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1BBCF" w14:textId="77777777" w:rsidR="00320A1A" w:rsidRDefault="00320A1A" w:rsidP="00320A1A">
      <w:pPr>
        <w:rPr>
          <w:rFonts w:ascii="Times New Roman" w:hAnsi="Times New Roman" w:cs="Times New Roman"/>
          <w:b/>
          <w:sz w:val="36"/>
        </w:rPr>
      </w:pPr>
    </w:p>
    <w:p w14:paraId="3FDEC80B" w14:textId="77777777" w:rsidR="00320A1A" w:rsidRPr="00320A1A" w:rsidRDefault="00320A1A" w:rsidP="00320A1A">
      <w:pPr>
        <w:jc w:val="center"/>
        <w:rPr>
          <w:rFonts w:ascii="Times New Roman" w:hAnsi="Times New Roman" w:cs="Times New Roman"/>
          <w:b/>
          <w:sz w:val="48"/>
          <w:szCs w:val="48"/>
        </w:rPr>
      </w:pPr>
      <w:r w:rsidRPr="00320A1A">
        <w:rPr>
          <w:rFonts w:ascii="Times New Roman" w:hAnsi="Times New Roman" w:cs="Times New Roman"/>
          <w:b/>
          <w:sz w:val="48"/>
          <w:szCs w:val="48"/>
        </w:rPr>
        <w:t xml:space="preserve">Enterprise Standards and Best Practices for </w:t>
      </w:r>
      <w:proofErr w:type="gramStart"/>
      <w:r w:rsidRPr="00320A1A">
        <w:rPr>
          <w:rFonts w:ascii="Times New Roman" w:hAnsi="Times New Roman" w:cs="Times New Roman"/>
          <w:b/>
          <w:sz w:val="48"/>
          <w:szCs w:val="48"/>
        </w:rPr>
        <w:t>IT</w:t>
      </w:r>
      <w:proofErr w:type="gramEnd"/>
      <w:r w:rsidRPr="00320A1A">
        <w:rPr>
          <w:rFonts w:ascii="Times New Roman" w:hAnsi="Times New Roman" w:cs="Times New Roman"/>
          <w:b/>
          <w:sz w:val="48"/>
          <w:szCs w:val="48"/>
        </w:rPr>
        <w:t xml:space="preserve"> Infrastructure</w:t>
      </w:r>
    </w:p>
    <w:p w14:paraId="15307F69" w14:textId="77777777" w:rsidR="00377432" w:rsidRDefault="00377432" w:rsidP="00B3283A">
      <w:pPr>
        <w:rPr>
          <w:rFonts w:ascii="Times New Roman" w:hAnsi="Times New Roman" w:cs="Times New Roman"/>
          <w:b/>
          <w:sz w:val="32"/>
        </w:rPr>
      </w:pPr>
    </w:p>
    <w:p w14:paraId="0DE9AD47" w14:textId="77777777" w:rsidR="000B0A30" w:rsidRDefault="000B0A30" w:rsidP="00B3283A">
      <w:pPr>
        <w:rPr>
          <w:rFonts w:ascii="Times New Roman" w:hAnsi="Times New Roman" w:cs="Times New Roman"/>
          <w:b/>
          <w:sz w:val="32"/>
        </w:rPr>
      </w:pPr>
    </w:p>
    <w:p w14:paraId="3E32956D" w14:textId="77777777" w:rsidR="00B3283A" w:rsidRDefault="00B3283A" w:rsidP="00B3283A">
      <w:pPr>
        <w:rPr>
          <w:rFonts w:ascii="Times New Roman" w:hAnsi="Times New Roman" w:cs="Times New Roman"/>
          <w:b/>
          <w:sz w:val="32"/>
        </w:rPr>
      </w:pPr>
    </w:p>
    <w:p w14:paraId="17914C52" w14:textId="3E963A22" w:rsidR="009E244A" w:rsidRPr="009E244A" w:rsidRDefault="00377432" w:rsidP="009E244A">
      <w:pPr>
        <w:jc w:val="center"/>
        <w:rPr>
          <w:rFonts w:ascii="Times New Roman" w:hAnsi="Times New Roman" w:cs="Times New Roman"/>
          <w:b/>
          <w:bCs/>
          <w:sz w:val="32"/>
          <w:szCs w:val="32"/>
        </w:rPr>
      </w:pPr>
      <w:r w:rsidRPr="00377432">
        <w:rPr>
          <w:rFonts w:ascii="Times New Roman" w:hAnsi="Times New Roman" w:cs="Times New Roman"/>
          <w:b/>
          <w:sz w:val="36"/>
          <w:szCs w:val="36"/>
        </w:rPr>
        <w:t xml:space="preserve">Lab </w:t>
      </w:r>
      <w:proofErr w:type="gramStart"/>
      <w:r w:rsidRPr="00377432">
        <w:rPr>
          <w:rFonts w:ascii="Times New Roman" w:hAnsi="Times New Roman" w:cs="Times New Roman"/>
          <w:b/>
          <w:sz w:val="36"/>
          <w:szCs w:val="36"/>
        </w:rPr>
        <w:t>Report</w:t>
      </w:r>
      <w:r w:rsidR="004C1789">
        <w:rPr>
          <w:rFonts w:ascii="Times New Roman" w:hAnsi="Times New Roman" w:cs="Times New Roman"/>
          <w:b/>
          <w:sz w:val="36"/>
          <w:szCs w:val="36"/>
        </w:rPr>
        <w:t xml:space="preserve"> :</w:t>
      </w:r>
      <w:proofErr w:type="gramEnd"/>
      <w:r w:rsidR="004C1789">
        <w:rPr>
          <w:rFonts w:ascii="Times New Roman" w:hAnsi="Times New Roman" w:cs="Times New Roman"/>
          <w:b/>
          <w:sz w:val="36"/>
          <w:szCs w:val="36"/>
        </w:rPr>
        <w:t xml:space="preserve"> </w:t>
      </w:r>
      <w:r w:rsidR="004C1789">
        <w:rPr>
          <w:rFonts w:ascii="Times New Roman" w:hAnsi="Times New Roman" w:cs="Times New Roman"/>
          <w:sz w:val="32"/>
          <w:szCs w:val="32"/>
        </w:rPr>
        <w:t>V-Motion</w:t>
      </w:r>
      <w:r w:rsidR="009E244A">
        <w:rPr>
          <w:rFonts w:ascii="Times New Roman" w:hAnsi="Times New Roman" w:cs="Times New Roman"/>
          <w:sz w:val="32"/>
          <w:szCs w:val="32"/>
        </w:rPr>
        <w:t xml:space="preserve"> </w:t>
      </w:r>
      <w:r w:rsidR="009E244A" w:rsidRPr="009E244A">
        <w:rPr>
          <w:rFonts w:ascii="Times New Roman" w:hAnsi="Times New Roman" w:cs="Times New Roman"/>
          <w:bCs/>
          <w:sz w:val="32"/>
          <w:szCs w:val="32"/>
        </w:rPr>
        <w:t>Requ</w:t>
      </w:r>
      <w:bookmarkStart w:id="0" w:name="_GoBack"/>
      <w:bookmarkEnd w:id="0"/>
      <w:r w:rsidR="009E244A" w:rsidRPr="009E244A">
        <w:rPr>
          <w:rFonts w:ascii="Times New Roman" w:hAnsi="Times New Roman" w:cs="Times New Roman"/>
          <w:bCs/>
          <w:sz w:val="32"/>
          <w:szCs w:val="32"/>
        </w:rPr>
        <w:t>irements</w:t>
      </w:r>
    </w:p>
    <w:p w14:paraId="38E23A22" w14:textId="1988A3E4" w:rsidR="00E47B6D" w:rsidRPr="004C1789" w:rsidRDefault="00E47B6D" w:rsidP="004C1789">
      <w:pPr>
        <w:jc w:val="center"/>
        <w:rPr>
          <w:rFonts w:ascii="Times New Roman" w:hAnsi="Times New Roman" w:cs="Times New Roman"/>
          <w:b/>
          <w:sz w:val="36"/>
          <w:szCs w:val="36"/>
        </w:rPr>
      </w:pPr>
    </w:p>
    <w:p w14:paraId="7CB33ADD" w14:textId="675D8E97" w:rsidR="00320A1A" w:rsidRDefault="006577B5" w:rsidP="00320A1A">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IT13000554</w:t>
      </w:r>
    </w:p>
    <w:p w14:paraId="6107127F" w14:textId="0B342BBF" w:rsidR="006577B5" w:rsidRPr="00CD01FA" w:rsidRDefault="006577B5" w:rsidP="00320A1A">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Aaqil MFM</w:t>
      </w:r>
    </w:p>
    <w:p w14:paraId="3A977047" w14:textId="2A040F76" w:rsidR="00320A1A" w:rsidRDefault="004C1789" w:rsidP="004C1789">
      <w:pPr>
        <w:jc w:val="center"/>
        <w:rPr>
          <w:rFonts w:ascii="Times New Roman" w:hAnsi="Times New Roman" w:cs="Times New Roman"/>
          <w:b/>
          <w:sz w:val="32"/>
        </w:rPr>
      </w:pPr>
      <w:r>
        <w:rPr>
          <w:noProof/>
        </w:rPr>
        <w:drawing>
          <wp:inline distT="0" distB="0" distL="0" distR="0" wp14:anchorId="78C23DDD" wp14:editId="2E64561A">
            <wp:extent cx="2000250" cy="2506980"/>
            <wp:effectExtent l="0" t="0" r="0" b="7620"/>
            <wp:docPr id="15" name="Picture 15" descr="https://upload.wikimedia.org/wikipedia/en/a/a6/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6/SLIIT_Logo_Cr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56" cy="2508617"/>
                    </a:xfrm>
                    <a:prstGeom prst="rect">
                      <a:avLst/>
                    </a:prstGeom>
                    <a:noFill/>
                    <a:ln>
                      <a:noFill/>
                    </a:ln>
                  </pic:spPr>
                </pic:pic>
              </a:graphicData>
            </a:graphic>
          </wp:inline>
        </w:drawing>
      </w:r>
    </w:p>
    <w:p w14:paraId="399EAE90" w14:textId="77777777" w:rsidR="005A5857" w:rsidRDefault="005A5857" w:rsidP="00B3283A">
      <w:pPr>
        <w:jc w:val="center"/>
        <w:rPr>
          <w:rFonts w:ascii="Times New Roman" w:hAnsi="Times New Roman" w:cs="Times New Roman"/>
          <w:b/>
          <w:sz w:val="32"/>
        </w:rPr>
      </w:pPr>
    </w:p>
    <w:p w14:paraId="49F8742E"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Sri Lanka Institute of Information Technology</w:t>
      </w:r>
    </w:p>
    <w:p w14:paraId="5B8DD523"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14:paraId="0094AE7F" w14:textId="288199A5" w:rsidR="00377432" w:rsidRDefault="00320A1A" w:rsidP="00320A1A">
      <w:pPr>
        <w:jc w:val="center"/>
        <w:rPr>
          <w:rFonts w:ascii="Times New Roman" w:hAnsi="Times New Roman" w:cs="Times New Roman"/>
          <w:b/>
          <w:sz w:val="28"/>
          <w:szCs w:val="28"/>
        </w:rPr>
      </w:pPr>
      <w:r w:rsidRPr="00762BEA">
        <w:rPr>
          <w:rFonts w:ascii="Times New Roman" w:hAnsi="Times New Roman" w:cs="Times New Roman"/>
          <w:b/>
          <w:sz w:val="28"/>
          <w:szCs w:val="28"/>
        </w:rPr>
        <w:t xml:space="preserve">Specialized in </w:t>
      </w:r>
      <w:r w:rsidR="004C1789">
        <w:rPr>
          <w:rFonts w:ascii="Times New Roman" w:hAnsi="Times New Roman" w:cs="Times New Roman"/>
          <w:b/>
          <w:sz w:val="28"/>
          <w:szCs w:val="28"/>
        </w:rPr>
        <w:t>Computer Systems &amp; Networking</w:t>
      </w:r>
    </w:p>
    <w:p w14:paraId="2B594D28" w14:textId="77777777" w:rsidR="006577B5" w:rsidRDefault="006577B5" w:rsidP="00320A1A">
      <w:pPr>
        <w:jc w:val="center"/>
        <w:rPr>
          <w:rFonts w:ascii="Times New Roman" w:hAnsi="Times New Roman" w:cs="Times New Roman"/>
          <w:b/>
          <w:sz w:val="28"/>
          <w:szCs w:val="28"/>
        </w:rPr>
      </w:pPr>
    </w:p>
    <w:p w14:paraId="1BF1C502" w14:textId="77777777" w:rsidR="006577B5" w:rsidRDefault="006577B5" w:rsidP="00320A1A">
      <w:pPr>
        <w:jc w:val="center"/>
        <w:rPr>
          <w:rFonts w:ascii="Times New Roman" w:hAnsi="Times New Roman" w:cs="Times New Roman"/>
          <w:b/>
          <w:sz w:val="28"/>
          <w:szCs w:val="28"/>
        </w:rPr>
      </w:pPr>
    </w:p>
    <w:p w14:paraId="251FB086" w14:textId="77777777" w:rsidR="006577B5" w:rsidRDefault="006577B5" w:rsidP="00320A1A">
      <w:pPr>
        <w:jc w:val="center"/>
        <w:rPr>
          <w:rFonts w:ascii="Times New Roman" w:hAnsi="Times New Roman" w:cs="Times New Roman"/>
          <w:b/>
          <w:sz w:val="28"/>
          <w:szCs w:val="28"/>
        </w:rPr>
      </w:pPr>
    </w:p>
    <w:p w14:paraId="4BC3D381" w14:textId="77777777" w:rsidR="006577B5" w:rsidRDefault="006577B5" w:rsidP="00320A1A">
      <w:pPr>
        <w:jc w:val="center"/>
        <w:rPr>
          <w:rFonts w:ascii="Times New Roman" w:hAnsi="Times New Roman" w:cs="Times New Roman"/>
          <w:b/>
          <w:sz w:val="28"/>
          <w:szCs w:val="28"/>
        </w:rPr>
      </w:pPr>
    </w:p>
    <w:p w14:paraId="3295D900" w14:textId="77777777" w:rsidR="006577B5" w:rsidRDefault="006577B5" w:rsidP="00320A1A">
      <w:pPr>
        <w:jc w:val="center"/>
        <w:rPr>
          <w:rFonts w:ascii="Times New Roman" w:hAnsi="Times New Roman" w:cs="Times New Roman"/>
          <w:b/>
          <w:sz w:val="28"/>
          <w:szCs w:val="28"/>
        </w:rPr>
      </w:pPr>
    </w:p>
    <w:p w14:paraId="39B96C26" w14:textId="77777777" w:rsidR="006577B5" w:rsidRPr="006577B5" w:rsidRDefault="006577B5" w:rsidP="006577B5">
      <w:pPr>
        <w:spacing w:line="259"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t xml:space="preserve">What are the requirements to configure </w:t>
      </w:r>
      <w:proofErr w:type="spellStart"/>
      <w:proofErr w:type="gramStart"/>
      <w:r w:rsidRPr="006577B5">
        <w:rPr>
          <w:rFonts w:ascii="Times New Roman" w:eastAsia="Calibri" w:hAnsi="Times New Roman" w:cs="Times New Roman"/>
          <w:b/>
          <w:sz w:val="28"/>
          <w:szCs w:val="28"/>
        </w:rPr>
        <w:t>VMotion</w:t>
      </w:r>
      <w:proofErr w:type="spellEnd"/>
      <w:proofErr w:type="gramEnd"/>
    </w:p>
    <w:p w14:paraId="1976AE1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CPU compatibility</w:t>
      </w:r>
    </w:p>
    <w:p w14:paraId="7901A2B6"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interference (minimum 1Gb adapter)</w:t>
      </w:r>
    </w:p>
    <w:p w14:paraId="4ECC11B5"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Shared central mass storage</w:t>
      </w:r>
    </w:p>
    <w:p w14:paraId="05D034AF"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Same naming for virtual port groups</w:t>
      </w:r>
    </w:p>
    <w:p w14:paraId="1F81CE94"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Sufficient resources on the target host</w:t>
      </w:r>
    </w:p>
    <w:p w14:paraId="51DED5A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 xml:space="preserve">At least one </w:t>
      </w:r>
      <w:proofErr w:type="spellStart"/>
      <w:r w:rsidRPr="006577B5">
        <w:rPr>
          <w:rFonts w:ascii="Times New Roman" w:eastAsia="Calibri" w:hAnsi="Times New Roman" w:cs="Times New Roman"/>
        </w:rPr>
        <w:t>VSphere</w:t>
      </w:r>
      <w:proofErr w:type="spellEnd"/>
      <w:r w:rsidRPr="006577B5">
        <w:rPr>
          <w:rFonts w:ascii="Times New Roman" w:eastAsia="Calibri" w:hAnsi="Times New Roman" w:cs="Times New Roman"/>
        </w:rPr>
        <w:t xml:space="preserve"> essentials plus license on the corresponding ESX host</w:t>
      </w:r>
    </w:p>
    <w:p w14:paraId="15A56E65" w14:textId="77777777" w:rsidR="006577B5" w:rsidRPr="004D12A3" w:rsidRDefault="006577B5" w:rsidP="00320A1A">
      <w:pPr>
        <w:jc w:val="center"/>
        <w:rPr>
          <w:rFonts w:ascii="Times New Roman" w:hAnsi="Times New Roman" w:cs="Times New Roman"/>
          <w:b/>
          <w:sz w:val="28"/>
          <w:szCs w:val="28"/>
        </w:rPr>
      </w:pPr>
    </w:p>
    <w:p w14:paraId="5CEC0790" w14:textId="77777777" w:rsidR="004D12A3" w:rsidRPr="004D12A3" w:rsidRDefault="004D12A3" w:rsidP="004D12A3">
      <w:pPr>
        <w:rPr>
          <w:rFonts w:ascii="Times New Roman" w:hAnsi="Times New Roman" w:cs="Times New Roman"/>
          <w:b/>
          <w:sz w:val="28"/>
          <w:szCs w:val="28"/>
        </w:rPr>
      </w:pPr>
      <w:r w:rsidRPr="004D12A3">
        <w:rPr>
          <w:rFonts w:ascii="Times New Roman" w:hAnsi="Times New Roman" w:cs="Times New Roman"/>
          <w:b/>
          <w:bCs/>
          <w:iCs/>
          <w:sz w:val="28"/>
          <w:szCs w:val="28"/>
        </w:rPr>
        <w:t>CPU Compatibility</w:t>
      </w:r>
    </w:p>
    <w:p w14:paraId="68C312BB" w14:textId="77777777" w:rsidR="004D12A3" w:rsidRPr="004D12A3" w:rsidRDefault="004D12A3" w:rsidP="004D12A3">
      <w:pPr>
        <w:rPr>
          <w:rFonts w:ascii="Times New Roman" w:hAnsi="Times New Roman" w:cs="Times New Roman"/>
        </w:rPr>
      </w:pPr>
      <w:r w:rsidRPr="004D12A3">
        <w:rPr>
          <w:rFonts w:ascii="Times New Roman" w:hAnsi="Times New Roman" w:cs="Times New Roman"/>
        </w:rPr>
        <w:t>The CPU compatibility problem is easy to explain. Imagine that a virtual drivers to more effectively utilize multimedia functions. </w:t>
      </w:r>
    </w:p>
    <w:p w14:paraId="1EB28EA4" w14:textId="77777777" w:rsidR="004D12A3" w:rsidRPr="004D12A3" w:rsidRDefault="004D12A3" w:rsidP="004D12A3">
      <w:pPr>
        <w:rPr>
          <w:rFonts w:ascii="Times New Roman" w:hAnsi="Times New Roman" w:cs="Times New Roman"/>
        </w:rPr>
      </w:pPr>
      <w:r w:rsidRPr="004D12A3">
        <w:rPr>
          <w:rFonts w:ascii="Times New Roman" w:hAnsi="Times New Roman" w:cs="Times New Roman"/>
        </w:rPr>
        <w:t>If this virtual machine is simply transferred to another host with a CPU that only supports SSE2, the guest operating system will still want to use the SSE3 functionality. This can cause problems or even a system crash. While these problems can sometimes be managed by so-called “CPU masking”, very large differences between CPUs remain unresolvable. Examples of large differences include switching from an AMD to an Intel CPU, or from a 64-bit to a 32-bit CPU.</w:t>
      </w:r>
    </w:p>
    <w:p w14:paraId="4316E2F9" w14:textId="77777777" w:rsidR="004D12A3" w:rsidRPr="004D12A3" w:rsidRDefault="004D12A3" w:rsidP="004D12A3">
      <w:pPr>
        <w:rPr>
          <w:rFonts w:ascii="Times New Roman" w:hAnsi="Times New Roman" w:cs="Times New Roman"/>
        </w:rPr>
      </w:pPr>
      <w:r w:rsidRPr="004D12A3">
        <w:rPr>
          <w:rFonts w:ascii="Times New Roman" w:hAnsi="Times New Roman" w:cs="Times New Roman"/>
        </w:rPr>
        <w:t>Since the ESX server cannot predict which CPU instructions the virtual machine (or rather the guest operating system) will use, the user must pay attention to either use identical CPUs or to configure a proper masking.</w:t>
      </w:r>
    </w:p>
    <w:p w14:paraId="211B763F" w14:textId="285BE73F" w:rsidR="004D12A3" w:rsidRPr="004D12A3" w:rsidRDefault="004D12A3" w:rsidP="004D12A3">
      <w:pPr>
        <w:rPr>
          <w:rFonts w:ascii="Times New Roman" w:hAnsi="Times New Roman" w:cs="Times New Roman"/>
        </w:rPr>
      </w:pPr>
      <w:proofErr w:type="gramStart"/>
      <w:r w:rsidRPr="004D12A3">
        <w:rPr>
          <w:rFonts w:ascii="Times New Roman" w:hAnsi="Times New Roman" w:cs="Times New Roman"/>
        </w:rPr>
        <w:t>machine</w:t>
      </w:r>
      <w:proofErr w:type="gramEnd"/>
      <w:r w:rsidRPr="004D12A3">
        <w:rPr>
          <w:rFonts w:ascii="Times New Roman" w:hAnsi="Times New Roman" w:cs="Times New Roman"/>
        </w:rPr>
        <w:t xml:space="preserve"> is started on an ESX host with an AMD CPU and SSE3 functionality. Since VMware ESX is a </w:t>
      </w:r>
      <w:proofErr w:type="spellStart"/>
      <w:r w:rsidRPr="004D12A3">
        <w:rPr>
          <w:rFonts w:ascii="Times New Roman" w:hAnsi="Times New Roman" w:cs="Times New Roman"/>
        </w:rPr>
        <w:t>virtualizer</w:t>
      </w:r>
      <w:proofErr w:type="spellEnd"/>
      <w:r w:rsidRPr="004D12A3">
        <w:rPr>
          <w:rFonts w:ascii="Times New Roman" w:hAnsi="Times New Roman" w:cs="Times New Roman"/>
        </w:rPr>
        <w:t xml:space="preserve">, the guest operating system sees all of the standard CPU functionality and can be adapted to the hardware with extra </w:t>
      </w:r>
    </w:p>
    <w:p w14:paraId="35AF7004" w14:textId="7A788441" w:rsidR="004D12A3" w:rsidRDefault="004D12A3" w:rsidP="004D12A3">
      <w:pPr>
        <w:tabs>
          <w:tab w:val="left" w:pos="6960"/>
        </w:tabs>
        <w:rPr>
          <w:rFonts w:ascii="Times New Roman" w:hAnsi="Times New Roman" w:cs="Times New Roman"/>
          <w:b/>
          <w:sz w:val="28"/>
          <w:szCs w:val="28"/>
        </w:rPr>
      </w:pPr>
      <w:r>
        <w:rPr>
          <w:rFonts w:ascii="Times New Roman" w:hAnsi="Times New Roman" w:cs="Times New Roman"/>
          <w:b/>
          <w:sz w:val="28"/>
          <w:szCs w:val="28"/>
        </w:rPr>
        <w:tab/>
      </w:r>
    </w:p>
    <w:p w14:paraId="0688D10B" w14:textId="77777777" w:rsidR="006577B5" w:rsidRDefault="006577B5" w:rsidP="00320A1A">
      <w:pPr>
        <w:jc w:val="center"/>
        <w:rPr>
          <w:rFonts w:ascii="Times New Roman" w:hAnsi="Times New Roman" w:cs="Times New Roman"/>
          <w:b/>
          <w:sz w:val="28"/>
          <w:szCs w:val="28"/>
        </w:rPr>
      </w:pPr>
    </w:p>
    <w:p w14:paraId="49C836E3" w14:textId="77777777" w:rsidR="006577B5" w:rsidRDefault="006577B5" w:rsidP="00320A1A">
      <w:pPr>
        <w:jc w:val="center"/>
        <w:rPr>
          <w:rFonts w:ascii="Times New Roman" w:hAnsi="Times New Roman" w:cs="Times New Roman"/>
          <w:b/>
          <w:sz w:val="28"/>
          <w:szCs w:val="28"/>
        </w:rPr>
      </w:pPr>
    </w:p>
    <w:p w14:paraId="48D4398B" w14:textId="77777777" w:rsidR="0055611C" w:rsidRDefault="0055611C" w:rsidP="00E14D1E">
      <w:pPr>
        <w:pStyle w:val="ListParagraph"/>
        <w:spacing w:line="360" w:lineRule="auto"/>
        <w:ind w:left="0"/>
        <w:rPr>
          <w:rFonts w:ascii="Times New Roman" w:hAnsi="Times New Roman" w:cs="Times New Roman"/>
          <w:sz w:val="31"/>
          <w:szCs w:val="31"/>
          <w:u w:val="single"/>
        </w:rPr>
      </w:pPr>
    </w:p>
    <w:p w14:paraId="5A47E6F5"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6A4B8511"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137428BD" w14:textId="77777777" w:rsidR="006700B0" w:rsidRDefault="006700B0" w:rsidP="00E14D1E">
      <w:pPr>
        <w:pStyle w:val="ListParagraph"/>
        <w:spacing w:line="360" w:lineRule="auto"/>
        <w:ind w:left="0"/>
        <w:rPr>
          <w:rFonts w:ascii="Times New Roman" w:hAnsi="Times New Roman" w:cs="Times New Roman"/>
          <w:sz w:val="31"/>
          <w:szCs w:val="31"/>
          <w:u w:val="single"/>
        </w:rPr>
      </w:pPr>
    </w:p>
    <w:sectPr w:rsidR="006700B0" w:rsidSect="00FC4590">
      <w:footerReference w:type="default" r:id="rId9"/>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A8DA7" w14:textId="77777777" w:rsidR="009D6E71" w:rsidRDefault="009D6E71" w:rsidP="00E14D1E">
      <w:pPr>
        <w:spacing w:after="0" w:line="240" w:lineRule="auto"/>
      </w:pPr>
      <w:r>
        <w:separator/>
      </w:r>
    </w:p>
  </w:endnote>
  <w:endnote w:type="continuationSeparator" w:id="0">
    <w:p w14:paraId="155CE68F" w14:textId="77777777" w:rsidR="009D6E71" w:rsidRDefault="009D6E71"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978964"/>
      <w:docPartObj>
        <w:docPartGallery w:val="Page Numbers (Bottom of Page)"/>
        <w:docPartUnique/>
      </w:docPartObj>
    </w:sdtPr>
    <w:sdtEndPr>
      <w:rPr>
        <w:noProof/>
      </w:rPr>
    </w:sdtEndPr>
    <w:sdtContent>
      <w:p w14:paraId="30B6F7B5" w14:textId="050C581C" w:rsidR="009315EF" w:rsidRPr="009315EF" w:rsidRDefault="009315EF">
        <w:pPr>
          <w:pStyle w:val="Footer"/>
          <w:jc w:val="right"/>
        </w:pPr>
        <w:r w:rsidRPr="009315EF">
          <w:fldChar w:fldCharType="begin"/>
        </w:r>
        <w:r w:rsidRPr="009315EF">
          <w:instrText xml:space="preserve"> PAGE   \* MERGEFORMAT </w:instrText>
        </w:r>
        <w:r w:rsidRPr="009315EF">
          <w:fldChar w:fldCharType="separate"/>
        </w:r>
        <w:r w:rsidR="009E244A">
          <w:rPr>
            <w:noProof/>
          </w:rPr>
          <w:t>2</w:t>
        </w:r>
        <w:r w:rsidRPr="009315EF">
          <w:rPr>
            <w:noProof/>
          </w:rPr>
          <w:fldChar w:fldCharType="end"/>
        </w:r>
      </w:p>
    </w:sdtContent>
  </w:sdt>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C9997" w14:textId="77777777" w:rsidR="009D6E71" w:rsidRDefault="009D6E71" w:rsidP="00E14D1E">
      <w:pPr>
        <w:spacing w:after="0" w:line="240" w:lineRule="auto"/>
      </w:pPr>
      <w:r>
        <w:separator/>
      </w:r>
    </w:p>
  </w:footnote>
  <w:footnote w:type="continuationSeparator" w:id="0">
    <w:p w14:paraId="1C337919" w14:textId="77777777" w:rsidR="009D6E71" w:rsidRDefault="009D6E71"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1533"/>
    <w:multiLevelType w:val="multilevel"/>
    <w:tmpl w:val="E866532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1">
    <w:nsid w:val="23CF65B2"/>
    <w:multiLevelType w:val="hybridMultilevel"/>
    <w:tmpl w:val="545C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936A4"/>
    <w:multiLevelType w:val="hybridMultilevel"/>
    <w:tmpl w:val="DD82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71F43"/>
    <w:multiLevelType w:val="hybridMultilevel"/>
    <w:tmpl w:val="2536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1A"/>
    <w:rsid w:val="00001EC4"/>
    <w:rsid w:val="000352EA"/>
    <w:rsid w:val="00044917"/>
    <w:rsid w:val="000975F3"/>
    <w:rsid w:val="000B0A30"/>
    <w:rsid w:val="000C0C7C"/>
    <w:rsid w:val="000C39D6"/>
    <w:rsid w:val="000C5E32"/>
    <w:rsid w:val="00104731"/>
    <w:rsid w:val="00131120"/>
    <w:rsid w:val="0013726A"/>
    <w:rsid w:val="00144C0D"/>
    <w:rsid w:val="00145DCE"/>
    <w:rsid w:val="001469B0"/>
    <w:rsid w:val="001A12E1"/>
    <w:rsid w:val="001A672E"/>
    <w:rsid w:val="001B78ED"/>
    <w:rsid w:val="0020451E"/>
    <w:rsid w:val="00212524"/>
    <w:rsid w:val="002320B6"/>
    <w:rsid w:val="00236D40"/>
    <w:rsid w:val="00257177"/>
    <w:rsid w:val="00267F97"/>
    <w:rsid w:val="002815E1"/>
    <w:rsid w:val="00293A34"/>
    <w:rsid w:val="002F5E1A"/>
    <w:rsid w:val="00320A1A"/>
    <w:rsid w:val="0034414A"/>
    <w:rsid w:val="003527E3"/>
    <w:rsid w:val="003534C3"/>
    <w:rsid w:val="00377432"/>
    <w:rsid w:val="00385991"/>
    <w:rsid w:val="00390117"/>
    <w:rsid w:val="00393AB6"/>
    <w:rsid w:val="003B0649"/>
    <w:rsid w:val="003D55D0"/>
    <w:rsid w:val="003F6A24"/>
    <w:rsid w:val="004042F6"/>
    <w:rsid w:val="004061B6"/>
    <w:rsid w:val="00413666"/>
    <w:rsid w:val="0041581B"/>
    <w:rsid w:val="00461D01"/>
    <w:rsid w:val="00472B77"/>
    <w:rsid w:val="00477CCB"/>
    <w:rsid w:val="00492B6B"/>
    <w:rsid w:val="004C1789"/>
    <w:rsid w:val="004D12A3"/>
    <w:rsid w:val="004F4C65"/>
    <w:rsid w:val="00504D79"/>
    <w:rsid w:val="00540C87"/>
    <w:rsid w:val="0054170F"/>
    <w:rsid w:val="00541A54"/>
    <w:rsid w:val="005557A2"/>
    <w:rsid w:val="0055611C"/>
    <w:rsid w:val="00570BA4"/>
    <w:rsid w:val="005A5857"/>
    <w:rsid w:val="005A6882"/>
    <w:rsid w:val="005C5E71"/>
    <w:rsid w:val="006152ED"/>
    <w:rsid w:val="00615B84"/>
    <w:rsid w:val="006577B5"/>
    <w:rsid w:val="006700B0"/>
    <w:rsid w:val="006E035C"/>
    <w:rsid w:val="006F46EE"/>
    <w:rsid w:val="006F6C57"/>
    <w:rsid w:val="00700F79"/>
    <w:rsid w:val="00702E87"/>
    <w:rsid w:val="00711C13"/>
    <w:rsid w:val="00713E16"/>
    <w:rsid w:val="00725F7A"/>
    <w:rsid w:val="007343DE"/>
    <w:rsid w:val="00762BEA"/>
    <w:rsid w:val="00773583"/>
    <w:rsid w:val="00785A98"/>
    <w:rsid w:val="007942CC"/>
    <w:rsid w:val="007D0DFB"/>
    <w:rsid w:val="007D1C68"/>
    <w:rsid w:val="007E36C0"/>
    <w:rsid w:val="008210D9"/>
    <w:rsid w:val="00835707"/>
    <w:rsid w:val="00852D1B"/>
    <w:rsid w:val="008823DD"/>
    <w:rsid w:val="00891526"/>
    <w:rsid w:val="00892706"/>
    <w:rsid w:val="008A5D41"/>
    <w:rsid w:val="008C0047"/>
    <w:rsid w:val="008D2D1B"/>
    <w:rsid w:val="008E3177"/>
    <w:rsid w:val="009047F3"/>
    <w:rsid w:val="00916DF1"/>
    <w:rsid w:val="009315EF"/>
    <w:rsid w:val="00955760"/>
    <w:rsid w:val="00964784"/>
    <w:rsid w:val="00966CC9"/>
    <w:rsid w:val="00996668"/>
    <w:rsid w:val="009B38F4"/>
    <w:rsid w:val="009C3EA2"/>
    <w:rsid w:val="009D6E71"/>
    <w:rsid w:val="009E244A"/>
    <w:rsid w:val="009E6C43"/>
    <w:rsid w:val="00A34B03"/>
    <w:rsid w:val="00A36E5E"/>
    <w:rsid w:val="00A7420D"/>
    <w:rsid w:val="00A7493A"/>
    <w:rsid w:val="00A74A53"/>
    <w:rsid w:val="00A81B45"/>
    <w:rsid w:val="00AA050C"/>
    <w:rsid w:val="00AA7A81"/>
    <w:rsid w:val="00AC726D"/>
    <w:rsid w:val="00AD1CD5"/>
    <w:rsid w:val="00AF7261"/>
    <w:rsid w:val="00B3283A"/>
    <w:rsid w:val="00B44CD1"/>
    <w:rsid w:val="00B609E9"/>
    <w:rsid w:val="00B62215"/>
    <w:rsid w:val="00B91DD1"/>
    <w:rsid w:val="00BB633B"/>
    <w:rsid w:val="00BE3317"/>
    <w:rsid w:val="00BF0EA4"/>
    <w:rsid w:val="00BF4954"/>
    <w:rsid w:val="00C14C39"/>
    <w:rsid w:val="00C33886"/>
    <w:rsid w:val="00C42377"/>
    <w:rsid w:val="00C47E0D"/>
    <w:rsid w:val="00C5702E"/>
    <w:rsid w:val="00CD01FA"/>
    <w:rsid w:val="00D36929"/>
    <w:rsid w:val="00D4568F"/>
    <w:rsid w:val="00DE1FFF"/>
    <w:rsid w:val="00DF0389"/>
    <w:rsid w:val="00E14D1E"/>
    <w:rsid w:val="00E14F52"/>
    <w:rsid w:val="00E2194B"/>
    <w:rsid w:val="00E22A00"/>
    <w:rsid w:val="00E438BC"/>
    <w:rsid w:val="00E47B6D"/>
    <w:rsid w:val="00E82B81"/>
    <w:rsid w:val="00E87F80"/>
    <w:rsid w:val="00E92020"/>
    <w:rsid w:val="00EA1B07"/>
    <w:rsid w:val="00EA7616"/>
    <w:rsid w:val="00EB4DF5"/>
    <w:rsid w:val="00F1487D"/>
    <w:rsid w:val="00F56682"/>
    <w:rsid w:val="00F63FB9"/>
    <w:rsid w:val="00F7742E"/>
    <w:rsid w:val="00FA57D1"/>
    <w:rsid w:val="00FA790E"/>
    <w:rsid w:val="00FC45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15:chartTrackingRefBased/>
  <w15:docId w15:val="{06DC07BF-7DC0-462D-81E2-A5F9752D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A1A"/>
    <w:pPr>
      <w:spacing w:line="254" w:lineRule="auto"/>
    </w:pPr>
  </w:style>
  <w:style w:type="paragraph" w:styleId="Heading2">
    <w:name w:val="heading 2"/>
    <w:basedOn w:val="Normal"/>
    <w:next w:val="Normal"/>
    <w:link w:val="Heading2Char"/>
    <w:uiPriority w:val="9"/>
    <w:semiHidden/>
    <w:unhideWhenUsed/>
    <w:qFormat/>
    <w:rsid w:val="009E2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7343DE"/>
    <w:rPr>
      <w:color w:val="0563C1" w:themeColor="hyperlink"/>
      <w:u w:val="single"/>
    </w:rPr>
  </w:style>
  <w:style w:type="paragraph" w:customStyle="1" w:styleId="para">
    <w:name w:val="para"/>
    <w:basedOn w:val="Normal"/>
    <w:rsid w:val="00393A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52D1B"/>
    <w:rPr>
      <w:i/>
      <w:iCs/>
    </w:rPr>
  </w:style>
  <w:style w:type="character" w:customStyle="1" w:styleId="apple-converted-space">
    <w:name w:val="apple-converted-space"/>
    <w:basedOn w:val="DefaultParagraphFont"/>
    <w:rsid w:val="00852D1B"/>
  </w:style>
  <w:style w:type="paragraph" w:styleId="NormalWeb">
    <w:name w:val="Normal (Web)"/>
    <w:basedOn w:val="Normal"/>
    <w:uiPriority w:val="99"/>
    <w:unhideWhenUsed/>
    <w:rsid w:val="007D1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24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 w:id="713314841">
      <w:bodyDiv w:val="1"/>
      <w:marLeft w:val="0"/>
      <w:marRight w:val="0"/>
      <w:marTop w:val="0"/>
      <w:marBottom w:val="0"/>
      <w:divBdr>
        <w:top w:val="none" w:sz="0" w:space="0" w:color="auto"/>
        <w:left w:val="none" w:sz="0" w:space="0" w:color="auto"/>
        <w:bottom w:val="none" w:sz="0" w:space="0" w:color="auto"/>
        <w:right w:val="none" w:sz="0" w:space="0" w:color="auto"/>
      </w:divBdr>
    </w:div>
    <w:div w:id="1154645038">
      <w:bodyDiv w:val="1"/>
      <w:marLeft w:val="0"/>
      <w:marRight w:val="0"/>
      <w:marTop w:val="0"/>
      <w:marBottom w:val="0"/>
      <w:divBdr>
        <w:top w:val="none" w:sz="0" w:space="0" w:color="auto"/>
        <w:left w:val="none" w:sz="0" w:space="0" w:color="auto"/>
        <w:bottom w:val="none" w:sz="0" w:space="0" w:color="auto"/>
        <w:right w:val="none" w:sz="0" w:space="0" w:color="auto"/>
      </w:divBdr>
    </w:div>
    <w:div w:id="1190219417">
      <w:bodyDiv w:val="1"/>
      <w:marLeft w:val="0"/>
      <w:marRight w:val="0"/>
      <w:marTop w:val="0"/>
      <w:marBottom w:val="0"/>
      <w:divBdr>
        <w:top w:val="none" w:sz="0" w:space="0" w:color="auto"/>
        <w:left w:val="none" w:sz="0" w:space="0" w:color="auto"/>
        <w:bottom w:val="none" w:sz="0" w:space="0" w:color="auto"/>
        <w:right w:val="none" w:sz="0" w:space="0" w:color="auto"/>
      </w:divBdr>
    </w:div>
    <w:div w:id="1504277192">
      <w:bodyDiv w:val="1"/>
      <w:marLeft w:val="0"/>
      <w:marRight w:val="0"/>
      <w:marTop w:val="0"/>
      <w:marBottom w:val="0"/>
      <w:divBdr>
        <w:top w:val="none" w:sz="0" w:space="0" w:color="auto"/>
        <w:left w:val="none" w:sz="0" w:space="0" w:color="auto"/>
        <w:bottom w:val="none" w:sz="0" w:space="0" w:color="auto"/>
        <w:right w:val="none" w:sz="0" w:space="0" w:color="auto"/>
      </w:divBdr>
      <w:divsChild>
        <w:div w:id="865361779">
          <w:marLeft w:val="0"/>
          <w:marRight w:val="0"/>
          <w:marTop w:val="0"/>
          <w:marBottom w:val="0"/>
          <w:divBdr>
            <w:top w:val="none" w:sz="0" w:space="0" w:color="auto"/>
            <w:left w:val="none" w:sz="0" w:space="0" w:color="auto"/>
            <w:bottom w:val="none" w:sz="0" w:space="0" w:color="auto"/>
            <w:right w:val="none" w:sz="0" w:space="0" w:color="auto"/>
          </w:divBdr>
        </w:div>
        <w:div w:id="1842890848">
          <w:marLeft w:val="0"/>
          <w:marRight w:val="0"/>
          <w:marTop w:val="0"/>
          <w:marBottom w:val="0"/>
          <w:divBdr>
            <w:top w:val="none" w:sz="0" w:space="0" w:color="auto"/>
            <w:left w:val="none" w:sz="0" w:space="0" w:color="auto"/>
            <w:bottom w:val="none" w:sz="0" w:space="0" w:color="auto"/>
            <w:right w:val="none" w:sz="0" w:space="0" w:color="auto"/>
          </w:divBdr>
        </w:div>
        <w:div w:id="919362485">
          <w:marLeft w:val="0"/>
          <w:marRight w:val="0"/>
          <w:marTop w:val="0"/>
          <w:marBottom w:val="0"/>
          <w:divBdr>
            <w:top w:val="none" w:sz="0" w:space="0" w:color="auto"/>
            <w:left w:val="none" w:sz="0" w:space="0" w:color="auto"/>
            <w:bottom w:val="none" w:sz="0" w:space="0" w:color="auto"/>
            <w:right w:val="none" w:sz="0" w:space="0" w:color="auto"/>
          </w:divBdr>
        </w:div>
        <w:div w:id="1427773367">
          <w:marLeft w:val="0"/>
          <w:marRight w:val="0"/>
          <w:marTop w:val="0"/>
          <w:marBottom w:val="0"/>
          <w:divBdr>
            <w:top w:val="none" w:sz="0" w:space="0" w:color="auto"/>
            <w:left w:val="none" w:sz="0" w:space="0" w:color="auto"/>
            <w:bottom w:val="none" w:sz="0" w:space="0" w:color="auto"/>
            <w:right w:val="none" w:sz="0" w:space="0" w:color="auto"/>
          </w:divBdr>
        </w:div>
        <w:div w:id="1231579090">
          <w:marLeft w:val="0"/>
          <w:marRight w:val="0"/>
          <w:marTop w:val="0"/>
          <w:marBottom w:val="0"/>
          <w:divBdr>
            <w:top w:val="none" w:sz="0" w:space="0" w:color="auto"/>
            <w:left w:val="none" w:sz="0" w:space="0" w:color="auto"/>
            <w:bottom w:val="none" w:sz="0" w:space="0" w:color="auto"/>
            <w:right w:val="none" w:sz="0" w:space="0" w:color="auto"/>
          </w:divBdr>
        </w:div>
      </w:divsChild>
    </w:div>
    <w:div w:id="20050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EF94-BD10-4F0C-9B26-CD19CF71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Rajapakse</dc:creator>
  <cp:keywords/>
  <dc:description/>
  <cp:lastModifiedBy>Aaqil</cp:lastModifiedBy>
  <cp:revision>3</cp:revision>
  <cp:lastPrinted>2016-08-03T14:42:00Z</cp:lastPrinted>
  <dcterms:created xsi:type="dcterms:W3CDTF">2016-09-17T16:52:00Z</dcterms:created>
  <dcterms:modified xsi:type="dcterms:W3CDTF">2016-09-17T16:56:00Z</dcterms:modified>
</cp:coreProperties>
</file>