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EF4" w:rsidRDefault="00791EF4" w:rsidP="00791EF4">
      <w:pPr>
        <w:spacing w:after="120"/>
        <w:jc w:val="center"/>
        <w:rPr>
          <w:sz w:val="30"/>
          <w:szCs w:val="36"/>
          <w:lang w:eastAsia="ja-JP"/>
        </w:rPr>
      </w:pPr>
      <w:r>
        <w:rPr>
          <w:noProof/>
        </w:rPr>
        <w:drawing>
          <wp:anchor distT="0" distB="0" distL="114300" distR="114300" simplePos="0" relativeHeight="251658240" behindDoc="0" locked="0" layoutInCell="1" allowOverlap="1">
            <wp:simplePos x="3543300" y="914400"/>
            <wp:positionH relativeFrom="margin">
              <wp:align>center</wp:align>
            </wp:positionH>
            <wp:positionV relativeFrom="margin">
              <wp:align>top</wp:align>
            </wp:positionV>
            <wp:extent cx="676275" cy="847725"/>
            <wp:effectExtent l="0" t="0" r="9525" b="9525"/>
            <wp:wrapSquare wrapText="bothSides"/>
            <wp:docPr id="2" name="Picture 2" descr="Description: http://www.shu.ac.uk/sliit/sl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www.shu.ac.uk/sliit/sliit 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275" cy="847725"/>
                    </a:xfrm>
                    <a:prstGeom prst="rect">
                      <a:avLst/>
                    </a:prstGeom>
                    <a:noFill/>
                    <a:ln>
                      <a:noFill/>
                    </a:ln>
                  </pic:spPr>
                </pic:pic>
              </a:graphicData>
            </a:graphic>
          </wp:anchor>
        </w:drawing>
      </w:r>
    </w:p>
    <w:p w:rsidR="00791EF4" w:rsidRDefault="00791EF4" w:rsidP="00791EF4">
      <w:pPr>
        <w:spacing w:after="120"/>
        <w:jc w:val="center"/>
        <w:rPr>
          <w:sz w:val="30"/>
          <w:szCs w:val="36"/>
          <w:lang w:eastAsia="ja-JP"/>
        </w:rPr>
      </w:pPr>
    </w:p>
    <w:p w:rsidR="00791EF4" w:rsidRDefault="00791EF4" w:rsidP="00791EF4">
      <w:pPr>
        <w:spacing w:after="120"/>
        <w:jc w:val="center"/>
        <w:rPr>
          <w:sz w:val="30"/>
          <w:szCs w:val="36"/>
          <w:lang w:eastAsia="ja-JP"/>
        </w:rPr>
      </w:pPr>
    </w:p>
    <w:p w:rsidR="00791EF4" w:rsidRDefault="00791EF4" w:rsidP="00791EF4">
      <w:pPr>
        <w:spacing w:after="120"/>
        <w:jc w:val="center"/>
        <w:rPr>
          <w:b/>
          <w:sz w:val="22"/>
          <w:szCs w:val="28"/>
          <w:lang w:eastAsia="ja-JP"/>
        </w:rPr>
      </w:pPr>
      <w:r>
        <w:rPr>
          <w:sz w:val="30"/>
          <w:szCs w:val="36"/>
          <w:lang w:eastAsia="ja-JP"/>
        </w:rPr>
        <w:t>SRI LANKA INSTITUTE OF INFORMATION TECHNOLOGY</w:t>
      </w:r>
    </w:p>
    <w:p w:rsidR="00791EF4" w:rsidRDefault="00791EF4" w:rsidP="00791EF4">
      <w:pPr>
        <w:jc w:val="center"/>
        <w:rPr>
          <w:sz w:val="28"/>
          <w:szCs w:val="28"/>
          <w:lang w:eastAsia="ja-JP"/>
        </w:rPr>
      </w:pPr>
    </w:p>
    <w:p w:rsidR="00791EF4" w:rsidRPr="00D054F3" w:rsidRDefault="00D054F3" w:rsidP="00791EF4">
      <w:pPr>
        <w:jc w:val="center"/>
        <w:rPr>
          <w:sz w:val="28"/>
          <w:szCs w:val="28"/>
          <w:u w:val="single"/>
        </w:rPr>
      </w:pPr>
      <w:r>
        <w:rPr>
          <w:u w:val="single"/>
        </w:rPr>
        <w:t>ESBII</w:t>
      </w:r>
    </w:p>
    <w:p w:rsidR="00791EF4" w:rsidRDefault="00791EF4" w:rsidP="00791EF4">
      <w:pPr>
        <w:jc w:val="center"/>
      </w:pPr>
    </w:p>
    <w:p w:rsidR="004D3734" w:rsidRDefault="00791EF4" w:rsidP="00791EF4">
      <w:pPr>
        <w:rPr>
          <w:b/>
        </w:rPr>
      </w:pPr>
      <w:r>
        <w:rPr>
          <w:b/>
        </w:rPr>
        <w:t xml:space="preserve">                                                  4</w:t>
      </w:r>
      <w:r>
        <w:rPr>
          <w:b/>
          <w:vertAlign w:val="superscript"/>
        </w:rPr>
        <w:t>th</w:t>
      </w:r>
      <w:r>
        <w:rPr>
          <w:b/>
        </w:rPr>
        <w:t xml:space="preserve"> Year 2</w:t>
      </w:r>
      <w:r>
        <w:rPr>
          <w:b/>
          <w:vertAlign w:val="superscript"/>
        </w:rPr>
        <w:t>nd</w:t>
      </w:r>
      <w:r>
        <w:rPr>
          <w:b/>
        </w:rPr>
        <w:t xml:space="preserve"> Semester 2016</w:t>
      </w: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Default="00791EF4" w:rsidP="00791EF4">
      <w:pPr>
        <w:rPr>
          <w:b/>
        </w:rPr>
      </w:pPr>
    </w:p>
    <w:p w:rsidR="00791EF4" w:rsidRPr="00D054F3" w:rsidRDefault="00791EF4" w:rsidP="00791EF4">
      <w:pPr>
        <w:rPr>
          <w:sz w:val="32"/>
          <w:szCs w:val="32"/>
        </w:rPr>
      </w:pPr>
      <w:r w:rsidRPr="00D054F3">
        <w:rPr>
          <w:sz w:val="32"/>
          <w:szCs w:val="32"/>
        </w:rPr>
        <w:t xml:space="preserve">  </w:t>
      </w:r>
    </w:p>
    <w:p w:rsidR="00791EF4" w:rsidRPr="00D054F3" w:rsidRDefault="00D054F3" w:rsidP="00791EF4">
      <w:pPr>
        <w:tabs>
          <w:tab w:val="left" w:pos="1935"/>
        </w:tabs>
        <w:spacing w:line="480" w:lineRule="auto"/>
        <w:rPr>
          <w:sz w:val="32"/>
          <w:szCs w:val="32"/>
        </w:rPr>
      </w:pPr>
      <w:r w:rsidRPr="00D054F3">
        <w:rPr>
          <w:sz w:val="32"/>
          <w:szCs w:val="32"/>
        </w:rPr>
        <w:t>Aaqil MFM</w:t>
      </w:r>
    </w:p>
    <w:p w:rsidR="00791EF4" w:rsidRDefault="00791EF4" w:rsidP="00791EF4">
      <w:pPr>
        <w:tabs>
          <w:tab w:val="left" w:pos="1935"/>
        </w:tabs>
        <w:spacing w:line="480" w:lineRule="auto"/>
        <w:rPr>
          <w:sz w:val="32"/>
        </w:rPr>
      </w:pPr>
      <w:r>
        <w:rPr>
          <w:sz w:val="32"/>
        </w:rPr>
        <w:t>IT No: IT13</w:t>
      </w:r>
      <w:r w:rsidR="00D054F3">
        <w:rPr>
          <w:sz w:val="32"/>
        </w:rPr>
        <w:t>000554</w:t>
      </w:r>
    </w:p>
    <w:p w:rsidR="00791EF4" w:rsidRDefault="00D054F3" w:rsidP="00791EF4">
      <w:pPr>
        <w:tabs>
          <w:tab w:val="left" w:pos="1935"/>
        </w:tabs>
        <w:spacing w:line="480" w:lineRule="auto"/>
        <w:rPr>
          <w:sz w:val="32"/>
        </w:rPr>
      </w:pPr>
      <w:r>
        <w:rPr>
          <w:sz w:val="32"/>
        </w:rPr>
        <w:t>CSN 13</w:t>
      </w:r>
    </w:p>
    <w:p w:rsidR="00D054F3" w:rsidRDefault="00D054F3" w:rsidP="00791EF4">
      <w:pPr>
        <w:tabs>
          <w:tab w:val="left" w:pos="1935"/>
        </w:tabs>
        <w:spacing w:line="480" w:lineRule="auto"/>
        <w:rPr>
          <w:sz w:val="32"/>
        </w:rPr>
      </w:pPr>
    </w:p>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791EF4" w:rsidRDefault="00791EF4" w:rsidP="00791EF4"/>
    <w:p w:rsidR="00D054F3" w:rsidRPr="00D054F3" w:rsidRDefault="00D054F3" w:rsidP="00D054F3">
      <w:pPr>
        <w:spacing w:line="360" w:lineRule="auto"/>
        <w:rPr>
          <w:b/>
          <w:sz w:val="36"/>
          <w:szCs w:val="36"/>
        </w:rPr>
      </w:pPr>
      <w:r w:rsidRPr="00D054F3">
        <w:rPr>
          <w:b/>
          <w:sz w:val="36"/>
          <w:szCs w:val="36"/>
        </w:rPr>
        <w:lastRenderedPageBreak/>
        <w:t>INTRODUCTION</w:t>
      </w:r>
    </w:p>
    <w:p w:rsidR="00D054F3" w:rsidRDefault="00D054F3" w:rsidP="00D054F3">
      <w:pPr>
        <w:spacing w:line="360" w:lineRule="auto"/>
      </w:pPr>
      <w:r>
        <w:t>HNB is one of the leading banks in Sri Lanka. It is a premier private sector commercial bank operating with 249 branches across the island. The bank has been internationally recognized by the Asian banker magazine as the “best retail bank in Sri Lanka” on eight occasions from 2007 to 2012 and 2015. The bank is actively involved in retail banking, corporate banking, international banking, treasury and project financing</w:t>
      </w:r>
    </w:p>
    <w:p w:rsidR="00D054F3" w:rsidRDefault="00D054F3" w:rsidP="00D054F3"/>
    <w:p w:rsidR="00D054F3" w:rsidRDefault="00D054F3" w:rsidP="00D054F3"/>
    <w:p w:rsidR="00D054F3" w:rsidRPr="00D054F3" w:rsidRDefault="00D054F3" w:rsidP="00D054F3">
      <w:pPr>
        <w:rPr>
          <w:b/>
          <w:sz w:val="36"/>
          <w:szCs w:val="36"/>
        </w:rPr>
      </w:pPr>
      <w:r w:rsidRPr="00D054F3">
        <w:rPr>
          <w:b/>
          <w:sz w:val="36"/>
          <w:szCs w:val="36"/>
        </w:rPr>
        <w:t xml:space="preserve">WHY </w:t>
      </w:r>
      <w:r w:rsidR="00EB611C">
        <w:rPr>
          <w:b/>
          <w:sz w:val="36"/>
          <w:szCs w:val="36"/>
        </w:rPr>
        <w:t>HNB</w:t>
      </w:r>
      <w:bookmarkStart w:id="0" w:name="_GoBack"/>
      <w:bookmarkEnd w:id="0"/>
      <w:r w:rsidRPr="00D054F3">
        <w:rPr>
          <w:b/>
          <w:sz w:val="36"/>
          <w:szCs w:val="36"/>
        </w:rPr>
        <w:t xml:space="preserve"> NEEDS AN INFORMATION SECURITY MANAGEMENT SYSTEM?</w:t>
      </w:r>
    </w:p>
    <w:p w:rsidR="00D054F3" w:rsidRDefault="00D054F3" w:rsidP="00D054F3">
      <w:pPr>
        <w:spacing w:line="360" w:lineRule="auto"/>
      </w:pPr>
      <w:r>
        <w:t xml:space="preserve">Since it is a bank there will be huge amount of transactions happening every second and the bank has to maintain all the user data and record all the transaction happening. So all the data should be properly maintained and protected in a server, in a way that it can assure the availability, integrity, and confidentiality. </w:t>
      </w:r>
    </w:p>
    <w:p w:rsidR="00D054F3" w:rsidRDefault="00D054F3" w:rsidP="00D054F3">
      <w:pPr>
        <w:spacing w:line="360" w:lineRule="auto"/>
      </w:pPr>
      <w:r>
        <w:t>So the ISO 27001 can be implemented to ensure the data protection and protect sensitive information about the company in order to comply with data protection laws and also to gain customer confidence.</w:t>
      </w:r>
    </w:p>
    <w:p w:rsidR="00D054F3" w:rsidRDefault="00D054F3" w:rsidP="00D054F3"/>
    <w:p w:rsidR="00D054F3" w:rsidRDefault="00D054F3" w:rsidP="00D054F3"/>
    <w:p w:rsidR="00D054F3" w:rsidRPr="00A57929" w:rsidRDefault="00D054F3" w:rsidP="00D054F3">
      <w:pPr>
        <w:rPr>
          <w:sz w:val="22"/>
          <w:szCs w:val="22"/>
        </w:rPr>
      </w:pPr>
    </w:p>
    <w:p w:rsidR="00D054F3" w:rsidRPr="00D054F3" w:rsidRDefault="00D054F3" w:rsidP="00D054F3">
      <w:pPr>
        <w:rPr>
          <w:rStyle w:val="fontstyle01"/>
          <w:sz w:val="36"/>
          <w:szCs w:val="36"/>
        </w:rPr>
      </w:pPr>
      <w:r w:rsidRPr="00D054F3">
        <w:rPr>
          <w:rStyle w:val="fontstyle01"/>
          <w:sz w:val="36"/>
          <w:szCs w:val="36"/>
        </w:rPr>
        <w:t>BENEFITS OF IMPLEMENTING AN INFORMATION SECURITY MANAGEMENT SYSTEM BASED ON ISO/IEC 27000 SERIES STANDARDS</w:t>
      </w:r>
    </w:p>
    <w:p w:rsidR="00D054F3" w:rsidRDefault="00D054F3" w:rsidP="00D054F3">
      <w:pPr>
        <w:rPr>
          <w:rStyle w:val="fontstyle01"/>
          <w:sz w:val="22"/>
          <w:szCs w:val="22"/>
        </w:rPr>
      </w:pPr>
      <w:r w:rsidRPr="00A80955">
        <w:rPr>
          <w:rStyle w:val="fontstyle01"/>
          <w:sz w:val="22"/>
          <w:szCs w:val="22"/>
        </w:rPr>
        <w:t>ISMS benefits</w:t>
      </w:r>
    </w:p>
    <w:p w:rsidR="00D054F3" w:rsidRPr="00A80955" w:rsidRDefault="00D054F3" w:rsidP="00D054F3">
      <w:pPr>
        <w:pStyle w:val="ListParagraph"/>
        <w:numPr>
          <w:ilvl w:val="0"/>
          <w:numId w:val="4"/>
        </w:numPr>
        <w:spacing w:after="160" w:line="360" w:lineRule="auto"/>
        <w:rPr>
          <w:rStyle w:val="fontstyle01"/>
          <w:sz w:val="22"/>
          <w:szCs w:val="22"/>
        </w:rPr>
      </w:pPr>
      <w:r>
        <w:rPr>
          <w:rStyle w:val="fontstyle01"/>
          <w:b w:val="0"/>
          <w:sz w:val="22"/>
          <w:szCs w:val="22"/>
        </w:rPr>
        <w:t>An ISMS is a defensive mechanism to any advanced persistent threat (APT) to minimize the impact from the external threats.</w:t>
      </w:r>
    </w:p>
    <w:p w:rsidR="00D054F3" w:rsidRPr="00537517" w:rsidRDefault="00D054F3" w:rsidP="00D054F3">
      <w:pPr>
        <w:pStyle w:val="ListParagraph"/>
        <w:numPr>
          <w:ilvl w:val="0"/>
          <w:numId w:val="4"/>
        </w:numPr>
        <w:spacing w:after="160" w:line="360" w:lineRule="auto"/>
        <w:rPr>
          <w:b/>
          <w:bCs/>
          <w:color w:val="000000"/>
          <w:szCs w:val="22"/>
        </w:rPr>
      </w:pPr>
      <w:r w:rsidRPr="00537517">
        <w:rPr>
          <w:color w:val="000000"/>
          <w:sz w:val="22"/>
          <w:szCs w:val="20"/>
          <w:shd w:val="clear" w:color="auto" w:fill="FFFFFF"/>
        </w:rPr>
        <w:t>Informed information security decisions will be made based on</w:t>
      </w:r>
      <w:r w:rsidRPr="00537517">
        <w:rPr>
          <w:rStyle w:val="apple-converted-space"/>
          <w:color w:val="000000"/>
          <w:sz w:val="22"/>
          <w:szCs w:val="20"/>
          <w:shd w:val="clear" w:color="auto" w:fill="FFFFFF"/>
        </w:rPr>
        <w:t> </w:t>
      </w:r>
      <w:r w:rsidRPr="00537517">
        <w:rPr>
          <w:sz w:val="22"/>
          <w:szCs w:val="20"/>
          <w:shd w:val="clear" w:color="auto" w:fill="FFFFFF"/>
        </w:rPr>
        <w:t xml:space="preserve">risk assessment </w:t>
      </w:r>
      <w:r w:rsidRPr="00537517">
        <w:rPr>
          <w:rStyle w:val="apple-converted-space"/>
          <w:color w:val="000000"/>
          <w:sz w:val="22"/>
          <w:szCs w:val="20"/>
          <w:shd w:val="clear" w:color="auto" w:fill="FFFFFF"/>
        </w:rPr>
        <w:t> </w:t>
      </w:r>
      <w:r w:rsidRPr="00537517">
        <w:rPr>
          <w:color w:val="000000"/>
          <w:sz w:val="22"/>
          <w:szCs w:val="20"/>
          <w:shd w:val="clear" w:color="auto" w:fill="FFFFFF"/>
        </w:rPr>
        <w:t>to implement technical, management, administrative and operational controls, which is the most cost effective way of reducing risk</w:t>
      </w:r>
    </w:p>
    <w:p w:rsidR="00D054F3" w:rsidRPr="00537517" w:rsidRDefault="00D054F3" w:rsidP="00D054F3">
      <w:pPr>
        <w:pStyle w:val="ListParagraph"/>
        <w:numPr>
          <w:ilvl w:val="0"/>
          <w:numId w:val="4"/>
        </w:numPr>
        <w:spacing w:after="160" w:line="360" w:lineRule="auto"/>
        <w:rPr>
          <w:b/>
          <w:bCs/>
          <w:color w:val="000000"/>
          <w:sz w:val="22"/>
        </w:rPr>
      </w:pPr>
      <w:r w:rsidRPr="00537517">
        <w:rPr>
          <w:bCs/>
          <w:color w:val="000000"/>
          <w:sz w:val="22"/>
        </w:rPr>
        <w:t>Organization will improve credibility and trust among internal stakeholder and external vendors. Credibility and trust are the important elements for a successful business.</w:t>
      </w:r>
    </w:p>
    <w:p w:rsidR="00D054F3" w:rsidRPr="00537517" w:rsidRDefault="00D054F3" w:rsidP="00D054F3">
      <w:pPr>
        <w:pStyle w:val="ListParagraph"/>
        <w:numPr>
          <w:ilvl w:val="0"/>
          <w:numId w:val="4"/>
        </w:numPr>
        <w:spacing w:after="160" w:line="360" w:lineRule="auto"/>
        <w:rPr>
          <w:b/>
          <w:bCs/>
          <w:color w:val="000000"/>
        </w:rPr>
      </w:pPr>
      <w:r w:rsidRPr="00537517">
        <w:rPr>
          <w:rStyle w:val="apple-converted-space"/>
          <w:color w:val="000000"/>
          <w:sz w:val="22"/>
          <w:szCs w:val="22"/>
          <w:shd w:val="clear" w:color="auto" w:fill="FFFFFF"/>
        </w:rPr>
        <w:lastRenderedPageBreak/>
        <w:t> </w:t>
      </w:r>
      <w:r w:rsidRPr="00537517">
        <w:rPr>
          <w:color w:val="000000"/>
          <w:sz w:val="22"/>
          <w:szCs w:val="22"/>
          <w:shd w:val="clear" w:color="auto" w:fill="FFFFFF"/>
        </w:rPr>
        <w:t>Business managers of the organizations will make informed decisions regarding potential risk and should be able demonstrate compliance with standards and regulations such as SOX, GLBA, HIPAA, DPA to their critical information on regular basis.</w:t>
      </w:r>
    </w:p>
    <w:p w:rsidR="00D054F3" w:rsidRPr="00537517" w:rsidRDefault="00D054F3" w:rsidP="00D054F3">
      <w:pPr>
        <w:pStyle w:val="ListParagraph"/>
        <w:numPr>
          <w:ilvl w:val="0"/>
          <w:numId w:val="4"/>
        </w:numPr>
        <w:spacing w:after="160" w:line="360" w:lineRule="auto"/>
        <w:rPr>
          <w:b/>
          <w:bCs/>
          <w:color w:val="000000"/>
          <w:szCs w:val="22"/>
        </w:rPr>
      </w:pPr>
      <w:r w:rsidRPr="00537517">
        <w:rPr>
          <w:rStyle w:val="apple-converted-space"/>
          <w:color w:val="000000"/>
          <w:sz w:val="22"/>
          <w:szCs w:val="20"/>
          <w:shd w:val="clear" w:color="auto" w:fill="FFFFFF"/>
        </w:rPr>
        <w:t> </w:t>
      </w:r>
      <w:r w:rsidRPr="00537517">
        <w:rPr>
          <w:sz w:val="22"/>
          <w:szCs w:val="20"/>
          <w:shd w:val="clear" w:color="auto" w:fill="FFFFFF"/>
        </w:rPr>
        <w:t>ISMS</w:t>
      </w:r>
      <w:r w:rsidRPr="00537517">
        <w:rPr>
          <w:rStyle w:val="apple-converted-space"/>
          <w:color w:val="000000"/>
          <w:sz w:val="22"/>
          <w:szCs w:val="20"/>
          <w:shd w:val="clear" w:color="auto" w:fill="FFFFFF"/>
        </w:rPr>
        <w:t> </w:t>
      </w:r>
      <w:r w:rsidRPr="00537517">
        <w:rPr>
          <w:color w:val="000000"/>
          <w:sz w:val="22"/>
          <w:szCs w:val="20"/>
          <w:shd w:val="clear" w:color="auto" w:fill="FFFFFF"/>
        </w:rPr>
        <w:t>raises awareness throughout the business for information security risks, involve all employees throughout an organization and therefore lower the overall risk to the organization</w:t>
      </w:r>
    </w:p>
    <w:p w:rsidR="00D054F3" w:rsidRDefault="00D054F3" w:rsidP="00D054F3">
      <w:pPr>
        <w:rPr>
          <w:rStyle w:val="fontstyle01"/>
          <w:rFonts w:ascii="Times New Roman" w:hAnsi="Times New Roman"/>
          <w:sz w:val="22"/>
          <w:szCs w:val="22"/>
        </w:rPr>
      </w:pPr>
    </w:p>
    <w:p w:rsidR="00D054F3" w:rsidRDefault="00D054F3" w:rsidP="00D054F3">
      <w:pPr>
        <w:rPr>
          <w:rStyle w:val="fontstyle01"/>
          <w:rFonts w:ascii="Times New Roman" w:hAnsi="Times New Roman"/>
          <w:sz w:val="22"/>
          <w:szCs w:val="22"/>
        </w:rPr>
      </w:pPr>
    </w:p>
    <w:p w:rsidR="00D054F3" w:rsidRDefault="00D054F3" w:rsidP="00D054F3">
      <w:pPr>
        <w:rPr>
          <w:rStyle w:val="fontstyle01"/>
          <w:rFonts w:ascii="Times New Roman" w:hAnsi="Times New Roman"/>
          <w:sz w:val="22"/>
          <w:szCs w:val="22"/>
        </w:rPr>
      </w:pPr>
    </w:p>
    <w:p w:rsidR="00D054F3" w:rsidRDefault="00D054F3" w:rsidP="00D054F3">
      <w:pPr>
        <w:rPr>
          <w:rStyle w:val="fontstyle01"/>
          <w:rFonts w:ascii="Times New Roman" w:hAnsi="Times New Roman"/>
          <w:sz w:val="22"/>
          <w:szCs w:val="22"/>
        </w:rPr>
      </w:pPr>
    </w:p>
    <w:p w:rsidR="00D054F3" w:rsidRDefault="00D054F3" w:rsidP="00D054F3">
      <w:pPr>
        <w:rPr>
          <w:rStyle w:val="fontstyle01"/>
          <w:rFonts w:ascii="Times New Roman" w:hAnsi="Times New Roman"/>
          <w:sz w:val="22"/>
          <w:szCs w:val="22"/>
        </w:rPr>
      </w:pPr>
    </w:p>
    <w:p w:rsidR="00D054F3" w:rsidRDefault="00D054F3" w:rsidP="00D054F3">
      <w:pPr>
        <w:rPr>
          <w:rStyle w:val="fontstyle01"/>
          <w:rFonts w:ascii="Times New Roman" w:hAnsi="Times New Roman"/>
          <w:sz w:val="22"/>
          <w:szCs w:val="22"/>
        </w:rPr>
      </w:pPr>
    </w:p>
    <w:p w:rsidR="00D054F3" w:rsidRDefault="00D054F3" w:rsidP="00D054F3">
      <w:pPr>
        <w:rPr>
          <w:rStyle w:val="fontstyle01"/>
          <w:sz w:val="22"/>
          <w:szCs w:val="22"/>
        </w:rPr>
      </w:pPr>
      <w:r w:rsidRPr="00537517">
        <w:rPr>
          <w:rStyle w:val="fontstyle01"/>
          <w:rFonts w:ascii="Times New Roman" w:hAnsi="Times New Roman"/>
          <w:sz w:val="22"/>
          <w:szCs w:val="22"/>
        </w:rPr>
        <w:t>Benefits of standardization</w:t>
      </w:r>
    </w:p>
    <w:p w:rsidR="00D054F3" w:rsidRPr="00E95F67" w:rsidRDefault="00D054F3" w:rsidP="00D054F3">
      <w:pPr>
        <w:pStyle w:val="ListParagraph"/>
        <w:numPr>
          <w:ilvl w:val="0"/>
          <w:numId w:val="5"/>
        </w:numPr>
        <w:spacing w:after="160" w:line="259" w:lineRule="auto"/>
        <w:rPr>
          <w:rStyle w:val="fontstyle01"/>
          <w:sz w:val="22"/>
          <w:szCs w:val="22"/>
        </w:rPr>
      </w:pPr>
      <w:r>
        <w:rPr>
          <w:rStyle w:val="fontstyle01"/>
          <w:b w:val="0"/>
          <w:sz w:val="22"/>
          <w:szCs w:val="22"/>
        </w:rPr>
        <w:t>Improve the design and management</w:t>
      </w:r>
    </w:p>
    <w:p w:rsidR="00D054F3" w:rsidRPr="00E95F67" w:rsidRDefault="00D054F3" w:rsidP="00D054F3">
      <w:pPr>
        <w:pStyle w:val="ListParagraph"/>
        <w:numPr>
          <w:ilvl w:val="0"/>
          <w:numId w:val="5"/>
        </w:numPr>
        <w:spacing w:after="160" w:line="259" w:lineRule="auto"/>
        <w:rPr>
          <w:rStyle w:val="fontstyle01"/>
          <w:sz w:val="22"/>
          <w:szCs w:val="22"/>
        </w:rPr>
      </w:pPr>
      <w:r>
        <w:rPr>
          <w:rStyle w:val="fontstyle01"/>
          <w:b w:val="0"/>
          <w:sz w:val="22"/>
          <w:szCs w:val="22"/>
        </w:rPr>
        <w:t>Common framework for business to follow.</w:t>
      </w:r>
    </w:p>
    <w:p w:rsidR="00D054F3" w:rsidRPr="00E95F67" w:rsidRDefault="00D054F3" w:rsidP="00D054F3">
      <w:pPr>
        <w:pStyle w:val="ListParagraph"/>
        <w:numPr>
          <w:ilvl w:val="0"/>
          <w:numId w:val="5"/>
        </w:numPr>
        <w:spacing w:after="160" w:line="259" w:lineRule="auto"/>
        <w:rPr>
          <w:rStyle w:val="fontstyle01"/>
          <w:sz w:val="22"/>
          <w:szCs w:val="22"/>
        </w:rPr>
      </w:pPr>
      <w:r>
        <w:rPr>
          <w:rStyle w:val="fontstyle01"/>
          <w:b w:val="0"/>
          <w:sz w:val="22"/>
          <w:szCs w:val="22"/>
        </w:rPr>
        <w:t>Facilitate the exportation and marketing of products</w:t>
      </w:r>
    </w:p>
    <w:p w:rsidR="00D054F3" w:rsidRPr="00E95F67" w:rsidRDefault="00D054F3" w:rsidP="00D054F3">
      <w:pPr>
        <w:pStyle w:val="ListParagraph"/>
        <w:numPr>
          <w:ilvl w:val="0"/>
          <w:numId w:val="5"/>
        </w:numPr>
        <w:spacing w:after="160" w:line="259" w:lineRule="auto"/>
        <w:rPr>
          <w:rStyle w:val="fontstyle01"/>
          <w:sz w:val="22"/>
          <w:szCs w:val="22"/>
        </w:rPr>
      </w:pPr>
      <w:r>
        <w:rPr>
          <w:rStyle w:val="fontstyle01"/>
          <w:b w:val="0"/>
          <w:sz w:val="22"/>
          <w:szCs w:val="22"/>
        </w:rPr>
        <w:t>Establish quality, environmental and safety policies</w:t>
      </w:r>
    </w:p>
    <w:p w:rsidR="00D054F3" w:rsidRPr="00E95F67" w:rsidRDefault="00D054F3" w:rsidP="00D054F3">
      <w:pPr>
        <w:pStyle w:val="ListParagraph"/>
        <w:numPr>
          <w:ilvl w:val="0"/>
          <w:numId w:val="5"/>
        </w:numPr>
        <w:spacing w:after="160" w:line="259" w:lineRule="auto"/>
        <w:rPr>
          <w:rStyle w:val="fontstyle01"/>
          <w:sz w:val="22"/>
          <w:szCs w:val="22"/>
        </w:rPr>
      </w:pPr>
      <w:r>
        <w:rPr>
          <w:rStyle w:val="fontstyle01"/>
          <w:b w:val="0"/>
          <w:sz w:val="22"/>
          <w:szCs w:val="22"/>
        </w:rPr>
        <w:t>Simplify the production of legal text.</w:t>
      </w:r>
    </w:p>
    <w:p w:rsidR="00D054F3" w:rsidRPr="00E95F67" w:rsidRDefault="00D054F3" w:rsidP="00D054F3">
      <w:pPr>
        <w:pStyle w:val="ListParagraph"/>
        <w:numPr>
          <w:ilvl w:val="0"/>
          <w:numId w:val="5"/>
        </w:numPr>
        <w:spacing w:after="160" w:line="259" w:lineRule="auto"/>
        <w:rPr>
          <w:rStyle w:val="fontstyle01"/>
          <w:sz w:val="22"/>
          <w:szCs w:val="22"/>
        </w:rPr>
      </w:pPr>
      <w:r>
        <w:rPr>
          <w:rStyle w:val="fontstyle01"/>
          <w:b w:val="0"/>
          <w:sz w:val="22"/>
          <w:szCs w:val="22"/>
        </w:rPr>
        <w:t>Simplify the purchasing management</w:t>
      </w:r>
    </w:p>
    <w:p w:rsidR="00D054F3" w:rsidRPr="00E95F67" w:rsidRDefault="00D054F3" w:rsidP="00D054F3">
      <w:pPr>
        <w:pStyle w:val="ListParagraph"/>
        <w:numPr>
          <w:ilvl w:val="0"/>
          <w:numId w:val="5"/>
        </w:numPr>
        <w:spacing w:after="160" w:line="259" w:lineRule="auto"/>
        <w:rPr>
          <w:rStyle w:val="fontstyle01"/>
          <w:sz w:val="22"/>
          <w:szCs w:val="22"/>
        </w:rPr>
      </w:pPr>
      <w:r>
        <w:rPr>
          <w:rStyle w:val="fontstyle01"/>
          <w:b w:val="0"/>
          <w:sz w:val="22"/>
          <w:szCs w:val="22"/>
        </w:rPr>
        <w:t>risk based approach to help, plan and to implement an ISMS</w:t>
      </w:r>
    </w:p>
    <w:p w:rsidR="00D054F3" w:rsidRPr="00E95F67" w:rsidRDefault="00D054F3" w:rsidP="00D054F3">
      <w:pPr>
        <w:pStyle w:val="ListParagraph"/>
        <w:numPr>
          <w:ilvl w:val="0"/>
          <w:numId w:val="5"/>
        </w:numPr>
        <w:spacing w:after="160" w:line="259" w:lineRule="auto"/>
        <w:rPr>
          <w:rFonts w:eastAsiaTheme="minorHAnsi"/>
          <w:b/>
          <w:bCs/>
          <w:color w:val="000000"/>
        </w:rPr>
      </w:pPr>
      <w:r w:rsidRPr="00E95F67">
        <w:rPr>
          <w:rFonts w:eastAsia="Times New Roman"/>
        </w:rPr>
        <w:t>ISO 27001 protects information and ensures its confidentiality, integrity and availability are maintained</w:t>
      </w:r>
    </w:p>
    <w:p w:rsidR="00D054F3" w:rsidRDefault="00D054F3" w:rsidP="00D054F3">
      <w:pPr>
        <w:rPr>
          <w:rStyle w:val="fontstyle01"/>
          <w:sz w:val="22"/>
          <w:szCs w:val="22"/>
        </w:rPr>
      </w:pPr>
    </w:p>
    <w:p w:rsidR="00D054F3" w:rsidRPr="00D054F3" w:rsidRDefault="00D054F3" w:rsidP="00D054F3">
      <w:pPr>
        <w:rPr>
          <w:rStyle w:val="fontstyle01"/>
          <w:rFonts w:ascii="Times New Roman" w:hAnsi="Times New Roman"/>
          <w:sz w:val="22"/>
          <w:szCs w:val="22"/>
        </w:rPr>
      </w:pPr>
      <w:r w:rsidRPr="00D054F3">
        <w:rPr>
          <w:rStyle w:val="fontstyle01"/>
          <w:rFonts w:ascii="Times New Roman" w:hAnsi="Times New Roman"/>
          <w:sz w:val="22"/>
          <w:szCs w:val="22"/>
        </w:rPr>
        <w:t>ISMS costs</w:t>
      </w:r>
    </w:p>
    <w:p w:rsidR="00D054F3" w:rsidRPr="009159A3" w:rsidRDefault="00D054F3" w:rsidP="00D054F3">
      <w:pPr>
        <w:pStyle w:val="ListParagraph"/>
        <w:numPr>
          <w:ilvl w:val="0"/>
          <w:numId w:val="6"/>
        </w:numPr>
        <w:spacing w:after="160" w:line="259" w:lineRule="auto"/>
        <w:rPr>
          <w:rStyle w:val="fontstyle01"/>
          <w:b w:val="0"/>
          <w:sz w:val="22"/>
          <w:szCs w:val="22"/>
        </w:rPr>
      </w:pPr>
      <w:r>
        <w:rPr>
          <w:rStyle w:val="fontstyle01"/>
          <w:b w:val="0"/>
          <w:sz w:val="22"/>
          <w:szCs w:val="22"/>
        </w:rPr>
        <w:t>Prepare</w:t>
      </w:r>
      <w:r w:rsidRPr="009159A3">
        <w:rPr>
          <w:rStyle w:val="fontstyle01"/>
          <w:b w:val="0"/>
          <w:sz w:val="22"/>
          <w:szCs w:val="22"/>
        </w:rPr>
        <w:t xml:space="preserve"> an overall information security management strategy.</w:t>
      </w:r>
    </w:p>
    <w:p w:rsidR="00D054F3" w:rsidRPr="009159A3" w:rsidRDefault="00D054F3" w:rsidP="00D054F3">
      <w:pPr>
        <w:pStyle w:val="ListParagraph"/>
        <w:numPr>
          <w:ilvl w:val="0"/>
          <w:numId w:val="6"/>
        </w:numPr>
        <w:spacing w:after="160" w:line="259" w:lineRule="auto"/>
        <w:rPr>
          <w:rStyle w:val="fontstyle01"/>
          <w:b w:val="0"/>
          <w:sz w:val="22"/>
          <w:szCs w:val="22"/>
        </w:rPr>
      </w:pPr>
      <w:r w:rsidRPr="009159A3">
        <w:rPr>
          <w:rStyle w:val="fontstyle01"/>
          <w:b w:val="0"/>
          <w:sz w:val="22"/>
          <w:szCs w:val="22"/>
        </w:rPr>
        <w:t>Project implementation planning</w:t>
      </w:r>
    </w:p>
    <w:p w:rsidR="00D054F3" w:rsidRPr="009159A3" w:rsidRDefault="00D054F3" w:rsidP="00D054F3">
      <w:pPr>
        <w:pStyle w:val="ListParagraph"/>
        <w:numPr>
          <w:ilvl w:val="0"/>
          <w:numId w:val="6"/>
        </w:numPr>
        <w:spacing w:after="160" w:line="259" w:lineRule="auto"/>
        <w:rPr>
          <w:rStyle w:val="fontstyle01"/>
          <w:b w:val="0"/>
          <w:sz w:val="22"/>
          <w:szCs w:val="22"/>
        </w:rPr>
      </w:pPr>
      <w:r w:rsidRPr="009159A3">
        <w:rPr>
          <w:rStyle w:val="fontstyle01"/>
          <w:b w:val="0"/>
          <w:sz w:val="22"/>
          <w:szCs w:val="22"/>
        </w:rPr>
        <w:t>Find a suitable project manager to implement ISMS</w:t>
      </w:r>
    </w:p>
    <w:p w:rsidR="00D054F3" w:rsidRPr="009159A3" w:rsidRDefault="00D054F3" w:rsidP="00D054F3">
      <w:pPr>
        <w:pStyle w:val="ListParagraph"/>
        <w:numPr>
          <w:ilvl w:val="0"/>
          <w:numId w:val="6"/>
        </w:numPr>
        <w:spacing w:after="160" w:line="259" w:lineRule="auto"/>
        <w:rPr>
          <w:rStyle w:val="fontstyle01"/>
          <w:b w:val="0"/>
          <w:sz w:val="22"/>
          <w:szCs w:val="22"/>
        </w:rPr>
      </w:pPr>
      <w:r w:rsidRPr="009159A3">
        <w:rPr>
          <w:rStyle w:val="fontstyle01"/>
          <w:b w:val="0"/>
          <w:sz w:val="22"/>
          <w:szCs w:val="22"/>
        </w:rPr>
        <w:t>Identify and deal with project risk</w:t>
      </w:r>
    </w:p>
    <w:p w:rsidR="00D054F3" w:rsidRPr="009159A3" w:rsidRDefault="00D054F3" w:rsidP="00D054F3">
      <w:pPr>
        <w:pStyle w:val="ListParagraph"/>
        <w:numPr>
          <w:ilvl w:val="0"/>
          <w:numId w:val="6"/>
        </w:numPr>
        <w:spacing w:after="160" w:line="259" w:lineRule="auto"/>
        <w:rPr>
          <w:rStyle w:val="fontstyle01"/>
          <w:b w:val="0"/>
          <w:sz w:val="22"/>
          <w:szCs w:val="22"/>
        </w:rPr>
      </w:pPr>
      <w:r w:rsidRPr="009159A3">
        <w:rPr>
          <w:rStyle w:val="fontstyle01"/>
          <w:b w:val="0"/>
          <w:sz w:val="22"/>
          <w:szCs w:val="22"/>
        </w:rPr>
        <w:t>Compile and inventory of information assets.</w:t>
      </w:r>
    </w:p>
    <w:p w:rsidR="00D054F3" w:rsidRPr="009159A3" w:rsidRDefault="00D054F3" w:rsidP="00D054F3">
      <w:pPr>
        <w:pStyle w:val="ListParagraph"/>
        <w:numPr>
          <w:ilvl w:val="0"/>
          <w:numId w:val="6"/>
        </w:numPr>
        <w:spacing w:after="160" w:line="259" w:lineRule="auto"/>
        <w:rPr>
          <w:rStyle w:val="fontstyle01"/>
          <w:b w:val="0"/>
          <w:sz w:val="22"/>
          <w:szCs w:val="22"/>
        </w:rPr>
      </w:pPr>
      <w:r w:rsidRPr="009159A3">
        <w:rPr>
          <w:rStyle w:val="fontstyle01"/>
          <w:b w:val="0"/>
          <w:sz w:val="22"/>
          <w:szCs w:val="22"/>
        </w:rPr>
        <w:t>Assess security risk to information assets</w:t>
      </w:r>
    </w:p>
    <w:p w:rsidR="00D054F3" w:rsidRPr="009159A3" w:rsidRDefault="00D054F3" w:rsidP="00D054F3">
      <w:pPr>
        <w:pStyle w:val="ListParagraph"/>
        <w:numPr>
          <w:ilvl w:val="0"/>
          <w:numId w:val="6"/>
        </w:numPr>
        <w:spacing w:after="160" w:line="259" w:lineRule="auto"/>
        <w:rPr>
          <w:rStyle w:val="fontstyle01"/>
          <w:b w:val="0"/>
          <w:sz w:val="22"/>
          <w:szCs w:val="22"/>
        </w:rPr>
      </w:pPr>
      <w:r w:rsidRPr="009159A3">
        <w:rPr>
          <w:rStyle w:val="fontstyle01"/>
          <w:b w:val="0"/>
          <w:sz w:val="22"/>
          <w:szCs w:val="22"/>
        </w:rPr>
        <w:t>Hold regular project management meeting involving key stakeholders</w:t>
      </w:r>
    </w:p>
    <w:p w:rsidR="00D054F3" w:rsidRPr="009159A3" w:rsidRDefault="00D054F3" w:rsidP="00D054F3">
      <w:pPr>
        <w:pStyle w:val="ListParagraph"/>
        <w:numPr>
          <w:ilvl w:val="0"/>
          <w:numId w:val="6"/>
        </w:numPr>
        <w:spacing w:after="160" w:line="259" w:lineRule="auto"/>
        <w:rPr>
          <w:rStyle w:val="fontstyle01"/>
          <w:b w:val="0"/>
          <w:sz w:val="22"/>
          <w:szCs w:val="22"/>
        </w:rPr>
      </w:pPr>
      <w:r w:rsidRPr="009159A3">
        <w:rPr>
          <w:rStyle w:val="fontstyle01"/>
          <w:b w:val="0"/>
          <w:sz w:val="22"/>
          <w:szCs w:val="22"/>
        </w:rPr>
        <w:t>Employ or assign manage, direct and track various project resources.</w:t>
      </w:r>
    </w:p>
    <w:p w:rsidR="00D054F3" w:rsidRPr="009159A3" w:rsidRDefault="00D054F3" w:rsidP="00D054F3">
      <w:pPr>
        <w:pStyle w:val="ListParagraph"/>
        <w:numPr>
          <w:ilvl w:val="0"/>
          <w:numId w:val="6"/>
        </w:numPr>
        <w:spacing w:after="160" w:line="259" w:lineRule="auto"/>
        <w:rPr>
          <w:rStyle w:val="fontstyle01"/>
          <w:b w:val="0"/>
          <w:sz w:val="22"/>
          <w:szCs w:val="22"/>
        </w:rPr>
      </w:pPr>
      <w:r w:rsidRPr="009159A3">
        <w:rPr>
          <w:rStyle w:val="fontstyle01"/>
          <w:b w:val="0"/>
          <w:sz w:val="22"/>
          <w:szCs w:val="22"/>
        </w:rPr>
        <w:t>Assesses and select a suitable certification body</w:t>
      </w:r>
    </w:p>
    <w:p w:rsidR="00D054F3" w:rsidRPr="009159A3" w:rsidRDefault="00D054F3" w:rsidP="00D054F3">
      <w:pPr>
        <w:pStyle w:val="ListParagraph"/>
        <w:numPr>
          <w:ilvl w:val="0"/>
          <w:numId w:val="6"/>
        </w:numPr>
        <w:spacing w:after="160" w:line="259" w:lineRule="auto"/>
        <w:rPr>
          <w:rStyle w:val="fontstyle01"/>
          <w:rFonts w:ascii="Times New Roman" w:hAnsi="Times New Roman"/>
          <w:b w:val="0"/>
          <w:sz w:val="22"/>
          <w:szCs w:val="22"/>
        </w:rPr>
      </w:pPr>
      <w:r w:rsidRPr="009159A3">
        <w:rPr>
          <w:rStyle w:val="fontstyle01"/>
          <w:b w:val="0"/>
          <w:sz w:val="22"/>
          <w:szCs w:val="22"/>
        </w:rPr>
        <w:t>Re design the security architecture and security baseline.</w:t>
      </w:r>
    </w:p>
    <w:p w:rsidR="00D054F3" w:rsidRPr="00537517" w:rsidRDefault="00D054F3" w:rsidP="00D054F3">
      <w:pPr>
        <w:pStyle w:val="ListParagraph"/>
        <w:rPr>
          <w:rStyle w:val="fontstyle01"/>
          <w:sz w:val="22"/>
          <w:szCs w:val="22"/>
        </w:rPr>
      </w:pPr>
    </w:p>
    <w:p w:rsidR="00D054F3" w:rsidRDefault="00D054F3" w:rsidP="00D054F3">
      <w:pPr>
        <w:pStyle w:val="ListParagraph"/>
        <w:rPr>
          <w:rStyle w:val="fontstyle01"/>
          <w:b w:val="0"/>
          <w:sz w:val="22"/>
          <w:szCs w:val="22"/>
        </w:rPr>
      </w:pPr>
    </w:p>
    <w:p w:rsidR="00D054F3" w:rsidRPr="00E95F67" w:rsidRDefault="00D054F3" w:rsidP="00D054F3">
      <w:pPr>
        <w:pStyle w:val="ListParagraph"/>
        <w:rPr>
          <w:rStyle w:val="fontstyle01"/>
          <w:rFonts w:ascii="Times New Roman" w:hAnsi="Times New Roman"/>
          <w:b w:val="0"/>
          <w:sz w:val="22"/>
          <w:szCs w:val="22"/>
        </w:rPr>
      </w:pPr>
    </w:p>
    <w:p w:rsidR="00D054F3" w:rsidRPr="00537517" w:rsidRDefault="00D054F3" w:rsidP="00D054F3">
      <w:pPr>
        <w:rPr>
          <w:rStyle w:val="fontstyle01"/>
          <w:rFonts w:ascii="Times New Roman" w:hAnsi="Times New Roman"/>
          <w:sz w:val="24"/>
          <w:szCs w:val="22"/>
        </w:rPr>
      </w:pPr>
    </w:p>
    <w:p w:rsidR="00D054F3" w:rsidRPr="00A80955" w:rsidRDefault="00D054F3" w:rsidP="00D054F3">
      <w:pPr>
        <w:rPr>
          <w:b/>
          <w:sz w:val="44"/>
          <w:szCs w:val="44"/>
        </w:rPr>
      </w:pPr>
    </w:p>
    <w:p w:rsidR="00D054F3" w:rsidRPr="00A57929" w:rsidRDefault="00D054F3" w:rsidP="00D054F3">
      <w:pPr>
        <w:rPr>
          <w:sz w:val="44"/>
          <w:szCs w:val="44"/>
        </w:rPr>
      </w:pPr>
    </w:p>
    <w:p w:rsidR="00D054F3" w:rsidRPr="00A57929" w:rsidRDefault="00D054F3" w:rsidP="00D054F3"/>
    <w:p w:rsidR="00EF5376" w:rsidRPr="00EF5376" w:rsidRDefault="00EF5376" w:rsidP="00EF5376">
      <w:pPr>
        <w:rPr>
          <w:color w:val="000000"/>
        </w:rPr>
      </w:pPr>
    </w:p>
    <w:p w:rsidR="00EF5376" w:rsidRDefault="00EF5376" w:rsidP="00EF5376">
      <w:pPr>
        <w:rPr>
          <w:rFonts w:ascii="Arial" w:hAnsi="Arial" w:cs="Arial"/>
          <w:b/>
          <w:sz w:val="32"/>
          <w:szCs w:val="32"/>
        </w:rPr>
      </w:pPr>
    </w:p>
    <w:p w:rsidR="00EF5376" w:rsidRDefault="00EF5376" w:rsidP="00EF5376">
      <w:pPr>
        <w:jc w:val="both"/>
      </w:pPr>
    </w:p>
    <w:sectPr w:rsidR="00EF5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skoola Pota">
    <w:panose1 w:val="020B0502040204020203"/>
    <w:charset w:val="00"/>
    <w:family w:val="swiss"/>
    <w:pitch w:val="variable"/>
    <w:sig w:usb0="00000003" w:usb1="00000000" w:usb2="000002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10DC4"/>
    <w:multiLevelType w:val="hybridMultilevel"/>
    <w:tmpl w:val="7EF64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A96BD1"/>
    <w:multiLevelType w:val="hybridMultilevel"/>
    <w:tmpl w:val="FC12F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B943A3"/>
    <w:multiLevelType w:val="hybridMultilevel"/>
    <w:tmpl w:val="19D8B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DD26FF"/>
    <w:multiLevelType w:val="hybridMultilevel"/>
    <w:tmpl w:val="65282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8257E7"/>
    <w:multiLevelType w:val="hybridMultilevel"/>
    <w:tmpl w:val="1C3EF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F206FC"/>
    <w:multiLevelType w:val="hybridMultilevel"/>
    <w:tmpl w:val="458A4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EF4"/>
    <w:rsid w:val="004D3734"/>
    <w:rsid w:val="00791EF4"/>
    <w:rsid w:val="00A92527"/>
    <w:rsid w:val="00D054F3"/>
    <w:rsid w:val="00EB611C"/>
    <w:rsid w:val="00EF5376"/>
    <w:rsid w:val="00FF25C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CFC57-BDA2-407F-B866-90114E5B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EF4"/>
    <w:pPr>
      <w:spacing w:after="0" w:line="240" w:lineRule="auto"/>
    </w:pPr>
    <w:rPr>
      <w:rFonts w:ascii="Times New Roman" w:eastAsia="MS Mincho"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1EF4"/>
    <w:rPr>
      <w:color w:val="0000FF"/>
      <w:u w:val="single"/>
    </w:rPr>
  </w:style>
  <w:style w:type="character" w:customStyle="1" w:styleId="fontstyle01">
    <w:name w:val="fontstyle01"/>
    <w:basedOn w:val="DefaultParagraphFont"/>
    <w:rsid w:val="00EF5376"/>
    <w:rPr>
      <w:rFonts w:ascii="Calibri" w:hAnsi="Calibri" w:hint="default"/>
      <w:b/>
      <w:bCs/>
      <w:i w:val="0"/>
      <w:iCs w:val="0"/>
      <w:color w:val="000000"/>
      <w:sz w:val="28"/>
      <w:szCs w:val="28"/>
    </w:rPr>
  </w:style>
  <w:style w:type="paragraph" w:styleId="ListParagraph">
    <w:name w:val="List Paragraph"/>
    <w:basedOn w:val="Normal"/>
    <w:uiPriority w:val="34"/>
    <w:qFormat/>
    <w:rsid w:val="00EF5376"/>
    <w:pPr>
      <w:ind w:left="720"/>
      <w:contextualSpacing/>
    </w:pPr>
  </w:style>
  <w:style w:type="character" w:customStyle="1" w:styleId="apple-converted-space">
    <w:name w:val="apple-converted-space"/>
    <w:basedOn w:val="DefaultParagraphFont"/>
    <w:rsid w:val="00D054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dc:creator>
  <cp:keywords/>
  <dc:description/>
  <cp:lastModifiedBy>Aaqil</cp:lastModifiedBy>
  <cp:revision>4</cp:revision>
  <dcterms:created xsi:type="dcterms:W3CDTF">2016-08-06T14:41:00Z</dcterms:created>
  <dcterms:modified xsi:type="dcterms:W3CDTF">2016-09-30T00:42:00Z</dcterms:modified>
</cp:coreProperties>
</file>