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78DBA" w14:textId="2C8A1131" w:rsidR="002A5478" w:rsidRPr="004329D6" w:rsidRDefault="002A5478" w:rsidP="00CC3EEB">
      <w:pPr>
        <w:pStyle w:val="1"/>
        <w:rPr>
          <w:rStyle w:val="rphighlightallclass"/>
          <w:rFonts w:ascii="Montserrat" w:hAnsi="Montserrat"/>
          <w:b/>
          <w:bCs/>
        </w:rPr>
      </w:pPr>
      <w:r w:rsidRPr="004329D6">
        <w:rPr>
          <w:rStyle w:val="rphighlightallclass"/>
          <w:rFonts w:ascii="Montserrat" w:hAnsi="Montserrat"/>
          <w:b/>
          <w:bCs/>
        </w:rPr>
        <w:t xml:space="preserve">Урок № </w:t>
      </w:r>
      <w:r w:rsidR="001E40C5">
        <w:rPr>
          <w:rStyle w:val="rphighlightallclass"/>
          <w:rFonts w:ascii="Montserrat" w:hAnsi="Montserrat"/>
          <w:b/>
          <w:bCs/>
        </w:rPr>
        <w:t>3</w:t>
      </w:r>
      <w:r w:rsidRPr="004329D6">
        <w:rPr>
          <w:rStyle w:val="rphighlightallclass"/>
          <w:rFonts w:ascii="Montserrat" w:hAnsi="Montserrat"/>
          <w:b/>
          <w:bCs/>
        </w:rPr>
        <w:t xml:space="preserve"> – Построение отчётов</w:t>
      </w:r>
    </w:p>
    <w:p w14:paraId="3223C522" w14:textId="77777777" w:rsidR="004329D6" w:rsidRPr="004329D6" w:rsidRDefault="004329D6" w:rsidP="004329D6"/>
    <w:p w14:paraId="3C04E36D" w14:textId="77777777" w:rsidR="002A5478" w:rsidRPr="004329D6" w:rsidRDefault="002A5478" w:rsidP="005746E2">
      <w:pPr>
        <w:pStyle w:val="a4"/>
        <w:numPr>
          <w:ilvl w:val="0"/>
          <w:numId w:val="4"/>
        </w:num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Для построения отчётов потребуется установить </w:t>
      </w:r>
      <w:r w:rsidRPr="004329D6">
        <w:rPr>
          <w:rFonts w:ascii="Montserrat" w:hAnsi="Montserrat"/>
          <w:lang w:val="en-US"/>
        </w:rPr>
        <w:t>QlikView</w:t>
      </w:r>
      <w:r w:rsidRPr="004329D6">
        <w:rPr>
          <w:rFonts w:ascii="Montserrat" w:hAnsi="Montserrat"/>
        </w:rPr>
        <w:t xml:space="preserve"> </w:t>
      </w:r>
      <w:r w:rsidRPr="004329D6">
        <w:rPr>
          <w:rFonts w:ascii="Montserrat" w:hAnsi="Montserrat"/>
          <w:lang w:val="en-US"/>
        </w:rPr>
        <w:t>Personal</w:t>
      </w:r>
      <w:r w:rsidRPr="004329D6">
        <w:rPr>
          <w:rFonts w:ascii="Montserrat" w:hAnsi="Montserrat"/>
        </w:rPr>
        <w:t xml:space="preserve"> </w:t>
      </w:r>
      <w:r w:rsidRPr="004329D6">
        <w:rPr>
          <w:rFonts w:ascii="Montserrat" w:hAnsi="Montserrat"/>
          <w:lang w:val="en-US"/>
        </w:rPr>
        <w:t>Edition</w:t>
      </w:r>
      <w:r w:rsidRPr="004329D6">
        <w:rPr>
          <w:rFonts w:ascii="Montserrat" w:hAnsi="Montserrat"/>
        </w:rPr>
        <w:t xml:space="preserve">. </w:t>
      </w:r>
      <w:r w:rsidR="00D52198" w:rsidRPr="004329D6">
        <w:rPr>
          <w:rFonts w:ascii="Montserrat" w:hAnsi="Montserrat"/>
        </w:rPr>
        <w:t xml:space="preserve">Подробно о процессе получения дистрибутива написано по ссылке: </w:t>
      </w:r>
      <w:hyperlink r:id="rId5" w:history="1">
        <w:r w:rsidR="00D52198" w:rsidRPr="004329D6">
          <w:rPr>
            <w:rStyle w:val="a3"/>
            <w:rFonts w:ascii="Montserrat" w:hAnsi="Montserrat"/>
          </w:rPr>
          <w:t>https://help.qlik.com/ru-RU/qlikview/April2020/Subsystems/Client/Content/QV_QlikView/QlikView_Personal_Edition.htm</w:t>
        </w:r>
      </w:hyperlink>
    </w:p>
    <w:p w14:paraId="229591AF" w14:textId="77777777" w:rsidR="00D52198" w:rsidRPr="004329D6" w:rsidRDefault="00D52198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Коротко процесс установки выглядит следующим образом:</w:t>
      </w:r>
    </w:p>
    <w:p w14:paraId="5F02AC2E" w14:textId="77777777" w:rsidR="00D52198" w:rsidRPr="004329D6" w:rsidRDefault="00D52198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Создать учётную запись на сайте </w:t>
      </w:r>
      <w:r w:rsidRPr="004329D6">
        <w:rPr>
          <w:rFonts w:ascii="Montserrat" w:hAnsi="Montserrat"/>
          <w:lang w:val="en-US"/>
        </w:rPr>
        <w:t>Qlik</w:t>
      </w:r>
      <w:r w:rsidRPr="004329D6">
        <w:rPr>
          <w:rFonts w:ascii="Montserrat" w:hAnsi="Montserrat"/>
        </w:rPr>
        <w:t xml:space="preserve"> </w:t>
      </w:r>
      <w:hyperlink r:id="rId6" w:history="1">
        <w:r w:rsidRPr="004329D6">
          <w:rPr>
            <w:rStyle w:val="a3"/>
            <w:rFonts w:ascii="Montserrat" w:hAnsi="Montserrat"/>
            <w:lang w:val="en-US"/>
          </w:rPr>
          <w:t>https</w:t>
        </w:r>
        <w:r w:rsidRPr="004329D6">
          <w:rPr>
            <w:rStyle w:val="a3"/>
            <w:rFonts w:ascii="Montserrat" w:hAnsi="Montserrat"/>
          </w:rPr>
          <w:t>://</w:t>
        </w:r>
        <w:r w:rsidRPr="004329D6">
          <w:rPr>
            <w:rStyle w:val="a3"/>
            <w:rFonts w:ascii="Montserrat" w:hAnsi="Montserrat"/>
            <w:lang w:val="en-US"/>
          </w:rPr>
          <w:t>qlikid</w:t>
        </w:r>
        <w:r w:rsidRPr="004329D6">
          <w:rPr>
            <w:rStyle w:val="a3"/>
            <w:rFonts w:ascii="Montserrat" w:hAnsi="Montserrat"/>
          </w:rPr>
          <w:t>.</w:t>
        </w:r>
        <w:r w:rsidRPr="004329D6">
          <w:rPr>
            <w:rStyle w:val="a3"/>
            <w:rFonts w:ascii="Montserrat" w:hAnsi="Montserrat"/>
            <w:lang w:val="en-US"/>
          </w:rPr>
          <w:t>qlik</w:t>
        </w:r>
        <w:r w:rsidRPr="004329D6">
          <w:rPr>
            <w:rStyle w:val="a3"/>
            <w:rFonts w:ascii="Montserrat" w:hAnsi="Montserrat"/>
          </w:rPr>
          <w:t>.</w:t>
        </w:r>
        <w:r w:rsidRPr="004329D6">
          <w:rPr>
            <w:rStyle w:val="a3"/>
            <w:rFonts w:ascii="Montserrat" w:hAnsi="Montserrat"/>
            <w:lang w:val="en-US"/>
          </w:rPr>
          <w:t>com</w:t>
        </w:r>
        <w:r w:rsidRPr="004329D6">
          <w:rPr>
            <w:rStyle w:val="a3"/>
            <w:rFonts w:ascii="Montserrat" w:hAnsi="Montserrat"/>
          </w:rPr>
          <w:t>/</w:t>
        </w:r>
        <w:r w:rsidRPr="004329D6">
          <w:rPr>
            <w:rStyle w:val="a3"/>
            <w:rFonts w:ascii="Montserrat" w:hAnsi="Montserrat"/>
            <w:lang w:val="en-US"/>
          </w:rPr>
          <w:t>signin</w:t>
        </w:r>
      </w:hyperlink>
    </w:p>
    <w:p w14:paraId="0494571A" w14:textId="77777777" w:rsidR="00D52198" w:rsidRPr="004329D6" w:rsidRDefault="00D52198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Зайти в личный кабинет и перейти на вкладку загрузок</w:t>
      </w:r>
      <w:r w:rsidR="00C6313D" w:rsidRPr="004329D6">
        <w:rPr>
          <w:rFonts w:ascii="Montserrat" w:hAnsi="Montserrat"/>
        </w:rPr>
        <w:t xml:space="preserve">, выбрать </w:t>
      </w:r>
      <w:r w:rsidR="00C6313D" w:rsidRPr="004329D6">
        <w:rPr>
          <w:rFonts w:ascii="Montserrat" w:hAnsi="Montserrat"/>
          <w:lang w:val="en-US"/>
        </w:rPr>
        <w:t>QlikView</w:t>
      </w:r>
      <w:r w:rsidR="00C6313D" w:rsidRPr="004329D6">
        <w:rPr>
          <w:rFonts w:ascii="Montserrat" w:hAnsi="Montserrat"/>
        </w:rPr>
        <w:t xml:space="preserve"> английскую версию </w:t>
      </w:r>
      <w:r w:rsidR="00C6313D" w:rsidRPr="004329D6">
        <w:rPr>
          <w:rFonts w:ascii="Montserrat" w:hAnsi="Montserrat"/>
          <w:lang w:val="en-US"/>
        </w:rPr>
        <w:t xml:space="preserve">QlikView Desktop </w:t>
      </w:r>
      <w:r w:rsidR="00C6313D" w:rsidRPr="004329D6">
        <w:rPr>
          <w:rFonts w:ascii="Montserrat" w:hAnsi="Montserrat"/>
        </w:rPr>
        <w:t>самый свежий релиз:</w:t>
      </w:r>
    </w:p>
    <w:p w14:paraId="49DE339F" w14:textId="77777777" w:rsidR="00C6313D" w:rsidRPr="004329D6" w:rsidRDefault="00C6313D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6E0493FB" wp14:editId="40AE04E9">
            <wp:extent cx="5930265" cy="40855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36EC" w14:textId="77777777" w:rsidR="00C6313D" w:rsidRPr="004329D6" w:rsidRDefault="00C6313D" w:rsidP="005746E2">
      <w:pPr>
        <w:pStyle w:val="a4"/>
        <w:numPr>
          <w:ilvl w:val="0"/>
          <w:numId w:val="4"/>
        </w:numPr>
        <w:rPr>
          <w:rFonts w:ascii="Montserrat" w:hAnsi="Montserrat"/>
        </w:rPr>
      </w:pPr>
      <w:r w:rsidRPr="004329D6">
        <w:rPr>
          <w:rFonts w:ascii="Montserrat" w:hAnsi="Montserrat"/>
        </w:rPr>
        <w:t>Запустить установку, выбрать английский язык:</w:t>
      </w:r>
    </w:p>
    <w:p w14:paraId="019AE59D" w14:textId="77777777" w:rsidR="00C6313D" w:rsidRPr="004329D6" w:rsidRDefault="00C6313D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6EFF3AE1" wp14:editId="5082BA94">
            <wp:extent cx="3619500" cy="1476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E7A" w14:textId="77777777" w:rsidR="00C6313D" w:rsidRPr="004329D6" w:rsidRDefault="00C6313D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И несколько раз нажать «далее» соглашаясь на установку по умолчанию.</w:t>
      </w:r>
    </w:p>
    <w:p w14:paraId="4EA028C4" w14:textId="77777777" w:rsidR="00CD4E54" w:rsidRPr="004329D6" w:rsidRDefault="00CD4E54" w:rsidP="005746E2">
      <w:pPr>
        <w:pStyle w:val="a4"/>
        <w:numPr>
          <w:ilvl w:val="0"/>
          <w:numId w:val="4"/>
        </w:numPr>
        <w:rPr>
          <w:rFonts w:ascii="Montserrat" w:hAnsi="Montserrat"/>
        </w:rPr>
      </w:pPr>
      <w:r w:rsidRPr="004329D6">
        <w:rPr>
          <w:rFonts w:ascii="Montserrat" w:hAnsi="Montserrat"/>
        </w:rPr>
        <w:lastRenderedPageBreak/>
        <w:t xml:space="preserve">Для подключения к базам данных </w:t>
      </w:r>
      <w:r w:rsidRPr="004329D6">
        <w:rPr>
          <w:rFonts w:ascii="Montserrat" w:hAnsi="Montserrat"/>
          <w:lang w:val="en-US"/>
        </w:rPr>
        <w:t>Q</w:t>
      </w:r>
      <w:r w:rsidRPr="004329D6">
        <w:rPr>
          <w:rFonts w:ascii="Montserrat" w:hAnsi="Montserrat"/>
        </w:rPr>
        <w:t xml:space="preserve">lik использует </w:t>
      </w:r>
      <w:r w:rsidRPr="004329D6">
        <w:rPr>
          <w:rFonts w:ascii="Montserrat" w:hAnsi="Montserrat"/>
          <w:lang w:val="en-US"/>
        </w:rPr>
        <w:t>ODBC</w:t>
      </w:r>
      <w:r w:rsidRPr="004329D6">
        <w:rPr>
          <w:rFonts w:ascii="Montserrat" w:hAnsi="Montserrat"/>
        </w:rPr>
        <w:t xml:space="preserve">. Чтобы настроить </w:t>
      </w:r>
      <w:r w:rsidRPr="004329D6">
        <w:rPr>
          <w:rFonts w:ascii="Montserrat" w:hAnsi="Montserrat"/>
          <w:lang w:val="en-US"/>
        </w:rPr>
        <w:t>ODBC</w:t>
      </w:r>
      <w:r w:rsidRPr="004329D6">
        <w:rPr>
          <w:rFonts w:ascii="Montserrat" w:hAnsi="Montserrat"/>
        </w:rPr>
        <w:t xml:space="preserve"> соединение, надо скачать драйвер </w:t>
      </w:r>
      <w:r w:rsidRPr="004329D6">
        <w:rPr>
          <w:rFonts w:ascii="Montserrat" w:hAnsi="Montserrat"/>
          <w:lang w:val="en-US"/>
        </w:rPr>
        <w:t>ODBC</w:t>
      </w:r>
      <w:r w:rsidRPr="004329D6">
        <w:rPr>
          <w:rFonts w:ascii="Montserrat" w:hAnsi="Montserrat"/>
        </w:rPr>
        <w:t xml:space="preserve"> для </w:t>
      </w:r>
      <w:r w:rsidRPr="004329D6">
        <w:rPr>
          <w:rFonts w:ascii="Montserrat" w:hAnsi="Montserrat"/>
          <w:lang w:val="en-US"/>
        </w:rPr>
        <w:t>PostgreSQL</w:t>
      </w:r>
      <w:r w:rsidRPr="004329D6">
        <w:rPr>
          <w:rFonts w:ascii="Montserrat" w:hAnsi="Montserrat"/>
        </w:rPr>
        <w:t xml:space="preserve"> по ссылке (лучше всего взять самый свежий) </w:t>
      </w:r>
      <w:hyperlink r:id="rId9" w:history="1">
        <w:r w:rsidRPr="004329D6">
          <w:rPr>
            <w:rStyle w:val="a3"/>
            <w:rFonts w:ascii="Montserrat" w:hAnsi="Montserrat"/>
          </w:rPr>
          <w:t>https://www.postgresql.org/ftp/odbc/versions/msi/</w:t>
        </w:r>
      </w:hyperlink>
    </w:p>
    <w:p w14:paraId="7148C041" w14:textId="77777777" w:rsidR="00CD4E54" w:rsidRPr="004329D6" w:rsidRDefault="00CD4E54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После завершения загрузки, запустите установку.</w:t>
      </w:r>
    </w:p>
    <w:p w14:paraId="0F046611" w14:textId="77777777" w:rsidR="00C6313D" w:rsidRPr="004329D6" w:rsidRDefault="00CD4E54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После завершения установки, запустите ODBC Data Source Administrator, на вкладке </w:t>
      </w:r>
      <w:r w:rsidR="001E482F" w:rsidRPr="004329D6">
        <w:rPr>
          <w:rFonts w:ascii="Montserrat" w:hAnsi="Montserrat"/>
        </w:rPr>
        <w:t>«</w:t>
      </w:r>
      <w:r w:rsidR="001E482F" w:rsidRPr="004329D6">
        <w:rPr>
          <w:rFonts w:ascii="Montserrat" w:hAnsi="Montserrat"/>
          <w:lang w:val="en-US"/>
        </w:rPr>
        <w:t>User</w:t>
      </w:r>
      <w:r w:rsidR="001E482F" w:rsidRPr="004329D6">
        <w:rPr>
          <w:rFonts w:ascii="Montserrat" w:hAnsi="Montserrat"/>
        </w:rPr>
        <w:t xml:space="preserve"> </w:t>
      </w:r>
      <w:r w:rsidR="001E482F" w:rsidRPr="004329D6">
        <w:rPr>
          <w:rFonts w:ascii="Montserrat" w:hAnsi="Montserrat"/>
          <w:lang w:val="en-US"/>
        </w:rPr>
        <w:t>DSN</w:t>
      </w:r>
      <w:r w:rsidR="001E482F" w:rsidRPr="004329D6">
        <w:rPr>
          <w:rFonts w:ascii="Montserrat" w:hAnsi="Montserrat"/>
        </w:rPr>
        <w:t xml:space="preserve">» </w:t>
      </w:r>
      <w:r w:rsidRPr="004329D6">
        <w:rPr>
          <w:rFonts w:ascii="Montserrat" w:hAnsi="Montserrat"/>
        </w:rPr>
        <w:t>нажмите «</w:t>
      </w:r>
      <w:r w:rsidRPr="004329D6">
        <w:rPr>
          <w:rFonts w:ascii="Montserrat" w:hAnsi="Montserrat"/>
          <w:lang w:val="en-US"/>
        </w:rPr>
        <w:t>Add</w:t>
      </w:r>
      <w:r w:rsidRPr="004329D6">
        <w:rPr>
          <w:rFonts w:ascii="Montserrat" w:hAnsi="Montserrat"/>
        </w:rPr>
        <w:t>» и введите уже знакомые параметры подключения к базе:</w:t>
      </w:r>
    </w:p>
    <w:p w14:paraId="36CC55BF" w14:textId="77777777" w:rsidR="00CD4E54" w:rsidRPr="004329D6" w:rsidRDefault="00CD4E54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423CAEE2" wp14:editId="2D0DFC41">
            <wp:extent cx="5577840" cy="39319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435F" w14:textId="77777777" w:rsidR="00E653E2" w:rsidRPr="004329D6" w:rsidRDefault="00E653E2" w:rsidP="005746E2">
      <w:pPr>
        <w:pStyle w:val="a4"/>
        <w:numPr>
          <w:ilvl w:val="0"/>
          <w:numId w:val="4"/>
        </w:num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После этого, запускайте </w:t>
      </w:r>
      <w:r w:rsidRPr="004329D6">
        <w:rPr>
          <w:rFonts w:ascii="Montserrat" w:hAnsi="Montserrat"/>
          <w:lang w:val="en-US"/>
        </w:rPr>
        <w:t>Qlik</w:t>
      </w:r>
      <w:r w:rsidRPr="004329D6">
        <w:rPr>
          <w:rFonts w:ascii="Montserrat" w:hAnsi="Montserrat"/>
        </w:rPr>
        <w:t xml:space="preserve"> и нажимайте «</w:t>
      </w:r>
      <w:r w:rsidRPr="004329D6">
        <w:rPr>
          <w:rFonts w:ascii="Montserrat" w:hAnsi="Montserrat"/>
          <w:lang w:val="en-US"/>
        </w:rPr>
        <w:t>New</w:t>
      </w:r>
      <w:r w:rsidRPr="004329D6">
        <w:rPr>
          <w:rFonts w:ascii="Montserrat" w:hAnsi="Montserrat"/>
        </w:rPr>
        <w:t>»</w:t>
      </w:r>
    </w:p>
    <w:p w14:paraId="69DF7C2F" w14:textId="77777777" w:rsidR="00E653E2" w:rsidRPr="004329D6" w:rsidRDefault="00E653E2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0C930F86" wp14:editId="00C74D38">
            <wp:extent cx="4133215" cy="1400810"/>
            <wp:effectExtent l="0" t="0" r="635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0DC3" w14:textId="77777777" w:rsidR="00E653E2" w:rsidRPr="004329D6" w:rsidRDefault="00E653E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Откроется </w:t>
      </w:r>
      <w:r w:rsidRPr="004329D6">
        <w:rPr>
          <w:rFonts w:ascii="Montserrat" w:hAnsi="Montserrat"/>
          <w:lang w:val="en-US"/>
        </w:rPr>
        <w:t>Wizard</w:t>
      </w:r>
      <w:r w:rsidRPr="004329D6">
        <w:rPr>
          <w:rFonts w:ascii="Montserrat" w:hAnsi="Montserrat"/>
        </w:rPr>
        <w:t>, сразу его закрываем:</w:t>
      </w:r>
    </w:p>
    <w:p w14:paraId="0C98C0E5" w14:textId="77777777" w:rsidR="00E653E2" w:rsidRPr="004329D6" w:rsidRDefault="00E653E2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lastRenderedPageBreak/>
        <w:drawing>
          <wp:inline distT="0" distB="0" distL="0" distR="0" wp14:anchorId="78EA0008" wp14:editId="441036EE">
            <wp:extent cx="5943600" cy="4389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CB681" w14:textId="77777777" w:rsidR="00E653E2" w:rsidRPr="004329D6" w:rsidRDefault="00E653E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И нажимаем на кнопку «</w:t>
      </w:r>
      <w:r w:rsidRPr="004329D6">
        <w:rPr>
          <w:rFonts w:ascii="Montserrat" w:hAnsi="Montserrat"/>
          <w:lang w:val="en-US"/>
        </w:rPr>
        <w:t>Edit</w:t>
      </w:r>
      <w:r w:rsidRPr="004329D6">
        <w:rPr>
          <w:rFonts w:ascii="Montserrat" w:hAnsi="Montserrat"/>
        </w:rPr>
        <w:t xml:space="preserve"> </w:t>
      </w:r>
      <w:r w:rsidRPr="004329D6">
        <w:rPr>
          <w:rFonts w:ascii="Montserrat" w:hAnsi="Montserrat"/>
          <w:lang w:val="en-US"/>
        </w:rPr>
        <w:t>script</w:t>
      </w:r>
      <w:r w:rsidRPr="004329D6">
        <w:rPr>
          <w:rFonts w:ascii="Montserrat" w:hAnsi="Montserrat"/>
        </w:rPr>
        <w:t>»</w:t>
      </w:r>
    </w:p>
    <w:p w14:paraId="5D625E3C" w14:textId="77777777" w:rsidR="00E653E2" w:rsidRPr="004329D6" w:rsidRDefault="00E653E2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3D182FCA" wp14:editId="63EE1E5D">
            <wp:extent cx="4228465" cy="1178560"/>
            <wp:effectExtent l="0" t="0" r="63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08CD" w14:textId="77777777" w:rsidR="00E653E2" w:rsidRPr="004329D6" w:rsidRDefault="00E653E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В </w:t>
      </w:r>
      <w:r w:rsidRPr="004329D6">
        <w:rPr>
          <w:rFonts w:ascii="Montserrat" w:hAnsi="Montserrat"/>
          <w:lang w:val="en-US"/>
        </w:rPr>
        <w:t>Qlik</w:t>
      </w:r>
      <w:r w:rsidRPr="004329D6">
        <w:rPr>
          <w:rFonts w:ascii="Montserrat" w:hAnsi="Montserrat"/>
        </w:rPr>
        <w:t xml:space="preserve"> есть встроенные язык разработки которой обладает широкими возможностями: задать параметры среды, получить данные, управлять компонентами отчётов и прочее. Часть команд уже написана – они как раз задают начальные параметры среды:</w:t>
      </w:r>
    </w:p>
    <w:p w14:paraId="454C749E" w14:textId="77777777" w:rsidR="00E653E2" w:rsidRPr="004329D6" w:rsidRDefault="00E653E2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lastRenderedPageBreak/>
        <w:drawing>
          <wp:inline distT="0" distB="0" distL="0" distR="0" wp14:anchorId="410FC8A7" wp14:editId="1591739B">
            <wp:extent cx="5940425" cy="497268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A91" w14:textId="77777777" w:rsidR="00E653E2" w:rsidRPr="004329D6" w:rsidRDefault="001A1080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В самом начале нам надо подключиться к базе данных использую созданное </w:t>
      </w:r>
      <w:r w:rsidRPr="004329D6">
        <w:rPr>
          <w:rFonts w:ascii="Montserrat" w:hAnsi="Montserrat"/>
          <w:lang w:val="en-US"/>
        </w:rPr>
        <w:t>ODBC</w:t>
      </w:r>
      <w:r w:rsidRPr="004329D6">
        <w:rPr>
          <w:rFonts w:ascii="Montserrat" w:hAnsi="Montserrat"/>
        </w:rPr>
        <w:t xml:space="preserve"> подключение. Жмём кнопку «</w:t>
      </w:r>
      <w:r w:rsidRPr="004329D6">
        <w:rPr>
          <w:rFonts w:ascii="Montserrat" w:hAnsi="Montserrat"/>
          <w:lang w:val="en-US"/>
        </w:rPr>
        <w:t>Connect</w:t>
      </w:r>
      <w:r w:rsidRPr="004329D6">
        <w:rPr>
          <w:rFonts w:ascii="Montserrat" w:hAnsi="Montserrat"/>
        </w:rPr>
        <w:t>» и выбираем созданное на предыдущем шаге соединение</w:t>
      </w:r>
      <w:r w:rsidR="005746E2" w:rsidRPr="004329D6">
        <w:rPr>
          <w:rFonts w:ascii="Montserrat" w:hAnsi="Montserrat"/>
        </w:rPr>
        <w:t>. В скрипте сразу же появляется новая строка:</w:t>
      </w:r>
    </w:p>
    <w:p w14:paraId="49F635FF" w14:textId="77777777" w:rsidR="005746E2" w:rsidRPr="004329D6" w:rsidRDefault="005746E2" w:rsidP="005746E2">
      <w:pPr>
        <w:autoSpaceDE w:val="0"/>
        <w:autoSpaceDN w:val="0"/>
        <w:adjustRightInd w:val="0"/>
        <w:spacing w:after="0" w:line="240" w:lineRule="auto"/>
        <w:rPr>
          <w:rFonts w:ascii="Montserrat" w:hAnsi="Montserrat" w:cs="Courier New"/>
          <w:color w:val="000000"/>
          <w:sz w:val="18"/>
          <w:szCs w:val="18"/>
        </w:rPr>
      </w:pPr>
      <w:r w:rsidRPr="004329D6">
        <w:rPr>
          <w:rFonts w:ascii="Montserrat" w:hAnsi="Montserrat" w:cs="Courier New"/>
          <w:color w:val="0000FF"/>
          <w:sz w:val="18"/>
          <w:szCs w:val="18"/>
        </w:rPr>
        <w:t>ODBC</w:t>
      </w:r>
      <w:r w:rsidRPr="004329D6">
        <w:rPr>
          <w:rFonts w:ascii="Montserrat" w:hAnsi="Montserrat" w:cs="Courier New"/>
          <w:color w:val="000000"/>
          <w:sz w:val="18"/>
          <w:szCs w:val="18"/>
        </w:rPr>
        <w:t xml:space="preserve"> </w:t>
      </w:r>
      <w:r w:rsidRPr="004329D6">
        <w:rPr>
          <w:rFonts w:ascii="Montserrat" w:hAnsi="Montserrat" w:cs="Courier New"/>
          <w:b/>
          <w:bCs/>
          <w:color w:val="0000FF"/>
          <w:sz w:val="18"/>
          <w:szCs w:val="18"/>
        </w:rPr>
        <w:t>CONNECT</w:t>
      </w:r>
      <w:r w:rsidRPr="004329D6">
        <w:rPr>
          <w:rFonts w:ascii="Montserrat" w:hAnsi="Montserrat" w:cs="Courier New"/>
          <w:color w:val="000000"/>
          <w:sz w:val="18"/>
          <w:szCs w:val="18"/>
        </w:rPr>
        <w:t xml:space="preserve"> </w:t>
      </w:r>
      <w:r w:rsidRPr="004329D6">
        <w:rPr>
          <w:rFonts w:ascii="Montserrat" w:hAnsi="Montserrat" w:cs="Courier New"/>
          <w:color w:val="0000FF"/>
          <w:sz w:val="18"/>
          <w:szCs w:val="18"/>
        </w:rPr>
        <w:t>TO</w:t>
      </w:r>
      <w:r w:rsidRPr="004329D6">
        <w:rPr>
          <w:rFonts w:ascii="Montserrat" w:hAnsi="Montserrat" w:cs="Courier New"/>
          <w:color w:val="000000"/>
          <w:sz w:val="18"/>
          <w:szCs w:val="18"/>
        </w:rPr>
        <w:t xml:space="preserve"> PostgreSQL; </w:t>
      </w:r>
    </w:p>
    <w:p w14:paraId="05824FC2" w14:textId="77777777" w:rsidR="005746E2" w:rsidRPr="004329D6" w:rsidRDefault="005746E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Подключение к базе установлено. Теперь надо выбрать данные, которые мы будем использовать в отчёте. Для этого на следующей строке пишем скрипт (можно скопировать и вставить):</w:t>
      </w:r>
    </w:p>
    <w:p w14:paraId="733A69F7" w14:textId="77777777" w:rsidR="005746E2" w:rsidRPr="004329D6" w:rsidRDefault="005746E2" w:rsidP="005746E2">
      <w:pPr>
        <w:autoSpaceDE w:val="0"/>
        <w:autoSpaceDN w:val="0"/>
        <w:adjustRightInd w:val="0"/>
        <w:spacing w:after="0" w:line="240" w:lineRule="auto"/>
        <w:rPr>
          <w:rFonts w:ascii="Montserrat" w:hAnsi="Montserrat" w:cs="Courier New"/>
          <w:color w:val="008000"/>
          <w:sz w:val="18"/>
          <w:szCs w:val="18"/>
          <w:lang w:val="en-US"/>
        </w:rPr>
      </w:pPr>
      <w:r w:rsidRPr="004329D6">
        <w:rPr>
          <w:rFonts w:ascii="Montserrat" w:hAnsi="Montserrat" w:cs="Courier New"/>
          <w:color w:val="008000"/>
          <w:sz w:val="18"/>
          <w:szCs w:val="18"/>
          <w:lang w:val="en-US"/>
        </w:rPr>
        <w:t>//-------- Start Multiple Select Statements ------</w:t>
      </w:r>
      <w:r w:rsidRPr="004329D6">
        <w:rPr>
          <w:rFonts w:ascii="Montserrat" w:hAnsi="Montserrat" w:cs="Courier New"/>
          <w:color w:val="000000"/>
          <w:sz w:val="18"/>
          <w:szCs w:val="18"/>
          <w:lang w:val="en-US"/>
        </w:rPr>
        <w:br/>
      </w:r>
      <w:r w:rsidRPr="004329D6">
        <w:rPr>
          <w:rFonts w:ascii="Montserrat" w:hAnsi="Montserrat" w:cs="Courier New"/>
          <w:b/>
          <w:bCs/>
          <w:color w:val="0000FF"/>
          <w:sz w:val="18"/>
          <w:szCs w:val="18"/>
          <w:lang w:val="en-US"/>
        </w:rPr>
        <w:t>SQL</w:t>
      </w:r>
      <w:r w:rsidRPr="004329D6">
        <w:rPr>
          <w:rFonts w:ascii="Montserrat" w:hAnsi="Montserrat" w:cs="Courier New"/>
          <w:color w:val="000000"/>
          <w:sz w:val="18"/>
          <w:szCs w:val="18"/>
          <w:lang w:val="en-US"/>
        </w:rPr>
        <w:t xml:space="preserve"> select insurer_name as insurer, state_name as state, producttype_name as product_type, revenue  from insurance.public.f_fact f</w:t>
      </w:r>
      <w:r w:rsidRPr="004329D6">
        <w:rPr>
          <w:rFonts w:ascii="Montserrat" w:hAnsi="Montserrat" w:cs="Courier New"/>
          <w:color w:val="000000"/>
          <w:sz w:val="18"/>
          <w:szCs w:val="18"/>
          <w:lang w:val="en-US"/>
        </w:rPr>
        <w:br/>
        <w:t xml:space="preserve">inner join insurance.public.d_insurer as i on i.id = f.insurer_id </w:t>
      </w:r>
      <w:r w:rsidRPr="004329D6">
        <w:rPr>
          <w:rFonts w:ascii="Montserrat" w:hAnsi="Montserrat" w:cs="Courier New"/>
          <w:color w:val="000000"/>
          <w:sz w:val="18"/>
          <w:szCs w:val="18"/>
          <w:lang w:val="en-US"/>
        </w:rPr>
        <w:br/>
        <w:t xml:space="preserve">inner join insurance.public.d_state as s on s.id  = f.state_id </w:t>
      </w:r>
      <w:r w:rsidRPr="004329D6">
        <w:rPr>
          <w:rFonts w:ascii="Montserrat" w:hAnsi="Montserrat" w:cs="Courier New"/>
          <w:color w:val="000000"/>
          <w:sz w:val="18"/>
          <w:szCs w:val="18"/>
          <w:lang w:val="en-US"/>
        </w:rPr>
        <w:br/>
        <w:t>inner join insurance.public.d_producttype as p on p.id = f.producttype_id;</w:t>
      </w:r>
      <w:r w:rsidRPr="004329D6">
        <w:rPr>
          <w:rFonts w:ascii="Montserrat" w:hAnsi="Montserrat" w:cs="Courier New"/>
          <w:color w:val="000000"/>
          <w:sz w:val="18"/>
          <w:szCs w:val="18"/>
          <w:lang w:val="en-US"/>
        </w:rPr>
        <w:br/>
      </w:r>
      <w:r w:rsidRPr="004329D6">
        <w:rPr>
          <w:rFonts w:ascii="Montserrat" w:hAnsi="Montserrat" w:cs="Courier New"/>
          <w:color w:val="008000"/>
          <w:sz w:val="18"/>
          <w:szCs w:val="18"/>
          <w:lang w:val="en-US"/>
        </w:rPr>
        <w:t xml:space="preserve">//-------- End Multiple Select Statements ------ </w:t>
      </w:r>
    </w:p>
    <w:p w14:paraId="2300142E" w14:textId="77777777" w:rsidR="005746E2" w:rsidRPr="004329D6" w:rsidRDefault="005746E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Этот скрипт использует язык </w:t>
      </w:r>
      <w:r w:rsidRPr="004329D6">
        <w:rPr>
          <w:rFonts w:ascii="Montserrat" w:hAnsi="Montserrat"/>
          <w:lang w:val="en-US"/>
        </w:rPr>
        <w:t>SQL</w:t>
      </w:r>
      <w:r w:rsidRPr="004329D6">
        <w:rPr>
          <w:rFonts w:ascii="Montserrat" w:hAnsi="Montserrat"/>
        </w:rPr>
        <w:t xml:space="preserve"> чтобы получить данные из всех таблиц и собрать их в вид, удобный нам для работы. Надо сохранить изменения в скрипте и после этого нажать кнопку «</w:t>
      </w:r>
      <w:r w:rsidRPr="004329D6">
        <w:rPr>
          <w:rFonts w:ascii="Montserrat" w:hAnsi="Montserrat"/>
          <w:lang w:val="en-US"/>
        </w:rPr>
        <w:t>Reload</w:t>
      </w:r>
      <w:r w:rsidRPr="004329D6">
        <w:rPr>
          <w:rFonts w:ascii="Montserrat" w:hAnsi="Montserrat"/>
        </w:rPr>
        <w:t>». Если в скрипте нет ошибок</w:t>
      </w:r>
      <w:r w:rsidR="00B37082" w:rsidRPr="004329D6">
        <w:rPr>
          <w:rFonts w:ascii="Montserrat" w:hAnsi="Montserrat"/>
        </w:rPr>
        <w:t>,</w:t>
      </w:r>
      <w:r w:rsidRPr="004329D6">
        <w:rPr>
          <w:rFonts w:ascii="Montserrat" w:hAnsi="Montserrat"/>
        </w:rPr>
        <w:t xml:space="preserve"> то будет установлено подключение к базе и данные из таблиц будут загружены в </w:t>
      </w:r>
      <w:r w:rsidRPr="004329D6">
        <w:rPr>
          <w:rFonts w:ascii="Montserrat" w:hAnsi="Montserrat"/>
          <w:lang w:val="en-US"/>
        </w:rPr>
        <w:t>Qlik</w:t>
      </w:r>
      <w:r w:rsidRPr="004329D6">
        <w:rPr>
          <w:rFonts w:ascii="Montserrat" w:hAnsi="Montserrat"/>
        </w:rPr>
        <w:t>.</w:t>
      </w:r>
    </w:p>
    <w:p w14:paraId="5512EE78" w14:textId="77777777" w:rsidR="00B37082" w:rsidRPr="004329D6" w:rsidRDefault="00B3708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Также, будет предложен список полей, которые можно будет использовать для фильтрации данных в отчёте. Рекомендуется взять все поля кроме «</w:t>
      </w:r>
      <w:r w:rsidRPr="004329D6">
        <w:rPr>
          <w:rFonts w:ascii="Montserrat" w:hAnsi="Montserrat"/>
          <w:lang w:val="en-US"/>
        </w:rPr>
        <w:t>revenue</w:t>
      </w:r>
      <w:r w:rsidRPr="004329D6">
        <w:rPr>
          <w:rFonts w:ascii="Montserrat" w:hAnsi="Montserrat"/>
        </w:rPr>
        <w:t>»:</w:t>
      </w:r>
    </w:p>
    <w:p w14:paraId="52534F8E" w14:textId="77777777" w:rsidR="00B37082" w:rsidRPr="004329D6" w:rsidRDefault="00B37082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lastRenderedPageBreak/>
        <w:drawing>
          <wp:inline distT="0" distB="0" distL="0" distR="0" wp14:anchorId="080CB8FC" wp14:editId="6B214D72">
            <wp:extent cx="5940425" cy="4989830"/>
            <wp:effectExtent l="0" t="0" r="317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CBE2" w14:textId="77777777" w:rsidR="00B37082" w:rsidRPr="004329D6" w:rsidRDefault="00B3708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После нажатия кнопки «ОК» откроется форма отчёта, содержащая три таблицы. Самое время сохранить отчёт. </w:t>
      </w:r>
    </w:p>
    <w:p w14:paraId="1BDD7A04" w14:textId="77777777" w:rsidR="00B37082" w:rsidRPr="004329D6" w:rsidRDefault="00B37082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lastRenderedPageBreak/>
        <w:drawing>
          <wp:inline distT="0" distB="0" distL="0" distR="0" wp14:anchorId="77A50D90" wp14:editId="120656F5">
            <wp:extent cx="1887220" cy="39058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A7EC" w14:textId="77777777" w:rsidR="00B37082" w:rsidRPr="004329D6" w:rsidRDefault="00B3708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Теперь, разместим эти таблицы последовательно друг за другом:</w:t>
      </w:r>
    </w:p>
    <w:p w14:paraId="539CD29D" w14:textId="77777777" w:rsidR="00B37082" w:rsidRPr="004329D6" w:rsidRDefault="00B37082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1842C268" wp14:editId="5428DB9C">
            <wp:extent cx="5941060" cy="291211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AE9F" w14:textId="77777777" w:rsidR="00B37082" w:rsidRPr="004329D6" w:rsidRDefault="00B3708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Теперь добавим первый графический компонент на форму отчёта. В этот раз воспользуемся </w:t>
      </w:r>
      <w:r w:rsidRPr="004329D6">
        <w:rPr>
          <w:rFonts w:ascii="Montserrat" w:hAnsi="Montserrat"/>
          <w:lang w:val="en-US"/>
        </w:rPr>
        <w:t>Wizard</w:t>
      </w:r>
      <w:r w:rsidRPr="004329D6">
        <w:rPr>
          <w:rFonts w:ascii="Montserrat" w:hAnsi="Montserrat"/>
        </w:rPr>
        <w:t>’ом:</w:t>
      </w:r>
    </w:p>
    <w:p w14:paraId="795FDE94" w14:textId="77777777" w:rsidR="00B37082" w:rsidRPr="004329D6" w:rsidRDefault="004528FD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3E7DC29E" wp14:editId="79A00428">
            <wp:extent cx="2304415" cy="68707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C548" w14:textId="77777777" w:rsidR="004528FD" w:rsidRPr="004329D6" w:rsidRDefault="004528FD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Открывается окно:</w:t>
      </w:r>
    </w:p>
    <w:p w14:paraId="629F3C30" w14:textId="77777777" w:rsidR="004528FD" w:rsidRPr="004329D6" w:rsidRDefault="004528FD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lastRenderedPageBreak/>
        <w:drawing>
          <wp:inline distT="0" distB="0" distL="0" distR="0" wp14:anchorId="0ACC6DCB" wp14:editId="5F9CB094">
            <wp:extent cx="5762625" cy="44100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DFF9" w14:textId="77777777" w:rsidR="004528FD" w:rsidRPr="004329D6" w:rsidRDefault="004528FD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Жмём «</w:t>
      </w:r>
      <w:r w:rsidRPr="004329D6">
        <w:rPr>
          <w:rFonts w:ascii="Montserrat" w:hAnsi="Montserrat"/>
          <w:lang w:val="en-US"/>
        </w:rPr>
        <w:t>Next</w:t>
      </w:r>
      <w:r w:rsidRPr="004329D6">
        <w:rPr>
          <w:rFonts w:ascii="Montserrat" w:hAnsi="Montserrat"/>
        </w:rPr>
        <w:t>», выбираем «</w:t>
      </w:r>
      <w:r w:rsidRPr="004329D6">
        <w:rPr>
          <w:rFonts w:ascii="Montserrat" w:hAnsi="Montserrat"/>
          <w:lang w:val="en-US"/>
        </w:rPr>
        <w:t>Pie</w:t>
      </w:r>
      <w:r w:rsidRPr="004329D6">
        <w:rPr>
          <w:rFonts w:ascii="Montserrat" w:hAnsi="Montserrat"/>
        </w:rPr>
        <w:t xml:space="preserve"> </w:t>
      </w:r>
      <w:r w:rsidRPr="004329D6">
        <w:rPr>
          <w:rFonts w:ascii="Montserrat" w:hAnsi="Montserrat"/>
          <w:lang w:val="en-US"/>
        </w:rPr>
        <w:t>Chart</w:t>
      </w:r>
      <w:r w:rsidRPr="004329D6">
        <w:rPr>
          <w:rFonts w:ascii="Montserrat" w:hAnsi="Montserrat"/>
        </w:rPr>
        <w:t>»</w:t>
      </w:r>
      <w:r w:rsidR="00870774" w:rsidRPr="004329D6">
        <w:rPr>
          <w:rFonts w:ascii="Montserrat" w:hAnsi="Montserrat"/>
        </w:rPr>
        <w:t xml:space="preserve"> и снова «</w:t>
      </w:r>
      <w:r w:rsidR="00870774" w:rsidRPr="004329D6">
        <w:rPr>
          <w:rFonts w:ascii="Montserrat" w:hAnsi="Montserrat"/>
          <w:lang w:val="en-US"/>
        </w:rPr>
        <w:t>Next</w:t>
      </w:r>
      <w:r w:rsidR="00870774" w:rsidRPr="004329D6">
        <w:rPr>
          <w:rFonts w:ascii="Montserrat" w:hAnsi="Montserrat"/>
        </w:rPr>
        <w:t>»</w:t>
      </w:r>
    </w:p>
    <w:p w14:paraId="2EA10177" w14:textId="77777777" w:rsidR="004528FD" w:rsidRPr="004329D6" w:rsidRDefault="004528FD" w:rsidP="002A5478">
      <w:pPr>
        <w:rPr>
          <w:rFonts w:ascii="Montserrat" w:hAnsi="Montserrat"/>
          <w:lang w:val="en-US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192F0193" wp14:editId="3B5C15C8">
            <wp:extent cx="5762625" cy="44100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F9EF" w14:textId="77777777" w:rsidR="005746E2" w:rsidRPr="004329D6" w:rsidRDefault="00404008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lastRenderedPageBreak/>
        <w:t>Выбираем первым измерением «</w:t>
      </w:r>
      <w:r w:rsidRPr="004329D6">
        <w:rPr>
          <w:rFonts w:ascii="Montserrat" w:hAnsi="Montserrat"/>
          <w:lang w:val="en-US"/>
        </w:rPr>
        <w:t>state</w:t>
      </w:r>
      <w:r w:rsidRPr="004329D6">
        <w:rPr>
          <w:rFonts w:ascii="Montserrat" w:hAnsi="Montserrat"/>
        </w:rPr>
        <w:t>», второе измерение оставляем пустым:</w:t>
      </w:r>
    </w:p>
    <w:p w14:paraId="399E3F82" w14:textId="77777777" w:rsidR="00404008" w:rsidRPr="004329D6" w:rsidRDefault="00404008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56BC6808" wp14:editId="14EFD499">
            <wp:extent cx="5762625" cy="4410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3778" w14:textId="77777777" w:rsidR="00404008" w:rsidRPr="004329D6" w:rsidRDefault="00896ADD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Выбираем </w:t>
      </w:r>
      <w:r w:rsidRPr="004329D6">
        <w:rPr>
          <w:rFonts w:ascii="Montserrat" w:hAnsi="Montserrat"/>
          <w:lang w:val="en-US"/>
        </w:rPr>
        <w:t>Sum</w:t>
      </w:r>
      <w:r w:rsidRPr="004329D6">
        <w:rPr>
          <w:rFonts w:ascii="Montserrat" w:hAnsi="Montserrat"/>
        </w:rPr>
        <w:t xml:space="preserve"> </w:t>
      </w:r>
      <w:r w:rsidRPr="004329D6">
        <w:rPr>
          <w:rFonts w:ascii="Montserrat" w:hAnsi="Montserrat"/>
          <w:lang w:val="en-US"/>
        </w:rPr>
        <w:t>of</w:t>
      </w:r>
      <w:r w:rsidRPr="004329D6">
        <w:rPr>
          <w:rFonts w:ascii="Montserrat" w:hAnsi="Montserrat"/>
        </w:rPr>
        <w:t xml:space="preserve"> </w:t>
      </w:r>
      <w:r w:rsidRPr="004329D6">
        <w:rPr>
          <w:rFonts w:ascii="Montserrat" w:hAnsi="Montserrat"/>
          <w:lang w:val="en-US"/>
        </w:rPr>
        <w:t>revenue</w:t>
      </w:r>
      <w:r w:rsidRPr="004329D6">
        <w:rPr>
          <w:rFonts w:ascii="Montserrat" w:hAnsi="Montserrat"/>
        </w:rPr>
        <w:t xml:space="preserve"> (этот график будет показывать итоговую прибыть в каждом штате):</w:t>
      </w:r>
    </w:p>
    <w:p w14:paraId="5517B6E2" w14:textId="77777777" w:rsidR="00896ADD" w:rsidRPr="004329D6" w:rsidRDefault="00896ADD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lastRenderedPageBreak/>
        <w:drawing>
          <wp:inline distT="0" distB="0" distL="0" distR="0" wp14:anchorId="4FBBB551" wp14:editId="6F27C60E">
            <wp:extent cx="5762625" cy="44100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D01A" w14:textId="77777777" w:rsidR="00896ADD" w:rsidRPr="004329D6" w:rsidRDefault="00896ADD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Далее выбираем понравившийся стиль и жмём «</w:t>
      </w:r>
      <w:r w:rsidRPr="004329D6">
        <w:rPr>
          <w:rFonts w:ascii="Montserrat" w:hAnsi="Montserrat"/>
          <w:lang w:val="en-US"/>
        </w:rPr>
        <w:t>Finish</w:t>
      </w:r>
      <w:r w:rsidRPr="004329D6">
        <w:rPr>
          <w:rFonts w:ascii="Montserrat" w:hAnsi="Montserrat"/>
        </w:rPr>
        <w:t>». Перетаскиваем чуть в сторону и получаем отчёт:</w:t>
      </w:r>
    </w:p>
    <w:p w14:paraId="046F1A50" w14:textId="77777777" w:rsidR="00896ADD" w:rsidRPr="004329D6" w:rsidRDefault="00896ADD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63E5FAEC" wp14:editId="08D8290C">
            <wp:extent cx="5930265" cy="1733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30A0" w14:textId="77777777" w:rsidR="00896ADD" w:rsidRPr="004329D6" w:rsidRDefault="00896ADD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Сейчас к данным не применён никакой фильтр, но можно выделить только два штата в первой таблице и отчёт поменяется:</w:t>
      </w:r>
    </w:p>
    <w:p w14:paraId="06C3417F" w14:textId="77777777" w:rsidR="00896ADD" w:rsidRPr="004329D6" w:rsidRDefault="00896ADD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67AB67C1" wp14:editId="35B8525F">
            <wp:extent cx="5930265" cy="17703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50AC" w14:textId="77777777" w:rsidR="00896ADD" w:rsidRPr="004329D6" w:rsidRDefault="00896ADD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lastRenderedPageBreak/>
        <w:t>Снять фильтр можно нажав правой кнопкой мыши на таблицы и выбрав «</w:t>
      </w:r>
      <w:r w:rsidRPr="004329D6">
        <w:rPr>
          <w:rFonts w:ascii="Montserrat" w:hAnsi="Montserrat"/>
          <w:lang w:val="en-US"/>
        </w:rPr>
        <w:t>Clear</w:t>
      </w:r>
      <w:r w:rsidRPr="004329D6">
        <w:rPr>
          <w:rFonts w:ascii="Montserrat" w:hAnsi="Montserrat"/>
        </w:rPr>
        <w:t>».</w:t>
      </w:r>
    </w:p>
    <w:p w14:paraId="1F879E6B" w14:textId="77777777" w:rsidR="00896ADD" w:rsidRPr="004329D6" w:rsidRDefault="00896ADD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Можно выделить страхователя из второй таблицы и тогда отчёт покажет уже данные только по этому страхователю в разрезе штатов:</w:t>
      </w:r>
    </w:p>
    <w:p w14:paraId="30D530BC" w14:textId="77777777" w:rsidR="00896ADD" w:rsidRPr="004329D6" w:rsidRDefault="00896ADD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7B3CD8A1" wp14:editId="684F9BB0">
            <wp:extent cx="5930265" cy="17233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692B" w14:textId="77777777" w:rsidR="00C73272" w:rsidRPr="004329D6" w:rsidRDefault="00C7327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Добавим ещё один график через </w:t>
      </w:r>
      <w:r w:rsidRPr="004329D6">
        <w:rPr>
          <w:rFonts w:ascii="Montserrat" w:hAnsi="Montserrat"/>
          <w:lang w:val="en-US"/>
        </w:rPr>
        <w:t>Wizard</w:t>
      </w:r>
      <w:r w:rsidRPr="004329D6">
        <w:rPr>
          <w:rFonts w:ascii="Montserrat" w:hAnsi="Montserrat"/>
        </w:rPr>
        <w:t>. В этот раз выберем «</w:t>
      </w:r>
      <w:r w:rsidRPr="004329D6">
        <w:rPr>
          <w:rFonts w:ascii="Montserrat" w:hAnsi="Montserrat"/>
          <w:lang w:val="en-US"/>
        </w:rPr>
        <w:t>Bar</w:t>
      </w:r>
      <w:r w:rsidRPr="004329D6">
        <w:rPr>
          <w:rFonts w:ascii="Montserrat" w:hAnsi="Montserrat"/>
        </w:rPr>
        <w:t xml:space="preserve"> </w:t>
      </w:r>
      <w:r w:rsidRPr="004329D6">
        <w:rPr>
          <w:rFonts w:ascii="Montserrat" w:hAnsi="Montserrat"/>
          <w:lang w:val="en-US"/>
        </w:rPr>
        <w:t>chart</w:t>
      </w:r>
      <w:r w:rsidRPr="004329D6">
        <w:rPr>
          <w:rFonts w:ascii="Montserrat" w:hAnsi="Montserrat"/>
        </w:rPr>
        <w:t>» по измерению «</w:t>
      </w:r>
      <w:r w:rsidRPr="004329D6">
        <w:rPr>
          <w:rFonts w:ascii="Montserrat" w:hAnsi="Montserrat"/>
          <w:lang w:val="en-US"/>
        </w:rPr>
        <w:t>product</w:t>
      </w:r>
      <w:r w:rsidRPr="004329D6">
        <w:rPr>
          <w:rFonts w:ascii="Montserrat" w:hAnsi="Montserrat"/>
        </w:rPr>
        <w:t>_</w:t>
      </w:r>
      <w:r w:rsidRPr="004329D6">
        <w:rPr>
          <w:rFonts w:ascii="Montserrat" w:hAnsi="Montserrat"/>
          <w:lang w:val="en-US"/>
        </w:rPr>
        <w:t>type</w:t>
      </w:r>
      <w:r w:rsidRPr="004329D6">
        <w:rPr>
          <w:rFonts w:ascii="Montserrat" w:hAnsi="Montserrat"/>
        </w:rPr>
        <w:t xml:space="preserve">» и, как и в прошлом графике, - </w:t>
      </w:r>
      <w:r w:rsidRPr="004329D6">
        <w:rPr>
          <w:rFonts w:ascii="Montserrat" w:hAnsi="Montserrat"/>
          <w:lang w:val="en-US"/>
        </w:rPr>
        <w:t>Sum</w:t>
      </w:r>
      <w:r w:rsidRPr="004329D6">
        <w:rPr>
          <w:rFonts w:ascii="Montserrat" w:hAnsi="Montserrat"/>
        </w:rPr>
        <w:t xml:space="preserve"> </w:t>
      </w:r>
      <w:r w:rsidRPr="004329D6">
        <w:rPr>
          <w:rFonts w:ascii="Montserrat" w:hAnsi="Montserrat"/>
          <w:lang w:val="en-US"/>
        </w:rPr>
        <w:t>of</w:t>
      </w:r>
      <w:r w:rsidRPr="004329D6">
        <w:rPr>
          <w:rFonts w:ascii="Montserrat" w:hAnsi="Montserrat"/>
        </w:rPr>
        <w:t xml:space="preserve"> </w:t>
      </w:r>
      <w:r w:rsidRPr="004329D6">
        <w:rPr>
          <w:rFonts w:ascii="Montserrat" w:hAnsi="Montserrat"/>
          <w:lang w:val="en-US"/>
        </w:rPr>
        <w:t>revenue</w:t>
      </w:r>
      <w:r w:rsidRPr="004329D6">
        <w:rPr>
          <w:rFonts w:ascii="Montserrat" w:hAnsi="Montserrat"/>
        </w:rPr>
        <w:t>. Расположим столбики горизонтально:</w:t>
      </w:r>
    </w:p>
    <w:p w14:paraId="19BEA4C3" w14:textId="77777777" w:rsidR="00C73272" w:rsidRPr="004329D6" w:rsidRDefault="00C73272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51148AE0" wp14:editId="1C208859">
            <wp:extent cx="5943600" cy="10058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9658" w14:textId="77777777" w:rsidR="00C73272" w:rsidRPr="004329D6" w:rsidRDefault="00C73272" w:rsidP="002A5478">
      <w:pPr>
        <w:rPr>
          <w:rFonts w:ascii="Montserrat" w:hAnsi="Montserrat"/>
          <w:lang w:val="en-US"/>
        </w:rPr>
      </w:pPr>
      <w:r w:rsidRPr="004329D6">
        <w:rPr>
          <w:rFonts w:ascii="Montserrat" w:hAnsi="Montserrat"/>
        </w:rPr>
        <w:t xml:space="preserve">Выглядит не очень привлекательно. Можно оставить только </w:t>
      </w:r>
      <w:r w:rsidRPr="004329D6">
        <w:rPr>
          <w:rFonts w:ascii="Montserrat" w:hAnsi="Montserrat"/>
          <w:lang w:val="en-US"/>
        </w:rPr>
        <w:t>Top</w:t>
      </w:r>
      <w:r w:rsidRPr="004329D6">
        <w:rPr>
          <w:rFonts w:ascii="Montserrat" w:hAnsi="Montserrat"/>
        </w:rPr>
        <w:t xml:space="preserve"> 5 продаваемых продуктов. Открываем свойство графика, переходим на вкладку «</w:t>
      </w:r>
      <w:r w:rsidRPr="004329D6">
        <w:rPr>
          <w:rFonts w:ascii="Montserrat" w:hAnsi="Montserrat"/>
          <w:lang w:val="en-US"/>
        </w:rPr>
        <w:t>Dimension</w:t>
      </w:r>
      <w:r w:rsidRPr="004329D6">
        <w:rPr>
          <w:rFonts w:ascii="Montserrat" w:hAnsi="Montserrat"/>
        </w:rPr>
        <w:t xml:space="preserve"> </w:t>
      </w:r>
      <w:r w:rsidRPr="004329D6">
        <w:rPr>
          <w:rFonts w:ascii="Montserrat" w:hAnsi="Montserrat"/>
          <w:lang w:val="en-US"/>
        </w:rPr>
        <w:t>limits</w:t>
      </w:r>
      <w:r w:rsidRPr="004329D6">
        <w:rPr>
          <w:rFonts w:ascii="Montserrat" w:hAnsi="Montserrat"/>
        </w:rPr>
        <w:t>» и выбираем: показывать 5 самых больших. Кроме этого снимаем галку «</w:t>
      </w:r>
      <w:r w:rsidRPr="004329D6">
        <w:rPr>
          <w:rFonts w:ascii="Montserrat" w:hAnsi="Montserrat"/>
          <w:lang w:val="en-US"/>
        </w:rPr>
        <w:t>Show others</w:t>
      </w:r>
      <w:r w:rsidRPr="004329D6">
        <w:rPr>
          <w:rFonts w:ascii="Montserrat" w:hAnsi="Montserrat"/>
        </w:rPr>
        <w:t>»</w:t>
      </w:r>
      <w:r w:rsidRPr="004329D6">
        <w:rPr>
          <w:rFonts w:ascii="Montserrat" w:hAnsi="Montserrat"/>
          <w:lang w:val="en-US"/>
        </w:rPr>
        <w:t>:</w:t>
      </w:r>
    </w:p>
    <w:p w14:paraId="076B8F14" w14:textId="77777777" w:rsidR="00C73272" w:rsidRPr="004329D6" w:rsidRDefault="00C73272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lastRenderedPageBreak/>
        <w:drawing>
          <wp:inline distT="0" distB="0" distL="0" distR="0" wp14:anchorId="271B710F" wp14:editId="62CD252A">
            <wp:extent cx="5940425" cy="547370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B554" w14:textId="77777777" w:rsidR="00CD4E54" w:rsidRPr="004329D6" w:rsidRDefault="00C7327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Уже лучше:</w:t>
      </w:r>
    </w:p>
    <w:p w14:paraId="33A520CC" w14:textId="77777777" w:rsidR="00C73272" w:rsidRPr="004329D6" w:rsidRDefault="00C73272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7317987E" wp14:editId="6B420A9D">
            <wp:extent cx="5943600" cy="10058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FE4F" w14:textId="77777777" w:rsidR="00C73272" w:rsidRPr="004329D6" w:rsidRDefault="00C73272" w:rsidP="002A5478">
      <w:pPr>
        <w:rPr>
          <w:rFonts w:ascii="Montserrat" w:hAnsi="Montserrat"/>
          <w:lang w:val="en-US"/>
        </w:rPr>
      </w:pPr>
      <w:r w:rsidRPr="004329D6">
        <w:rPr>
          <w:rFonts w:ascii="Montserrat" w:hAnsi="Montserrat"/>
        </w:rPr>
        <w:t xml:space="preserve">Можно ещё и упорядочить по убыванию (Вкладка </w:t>
      </w:r>
      <w:r w:rsidRPr="004329D6">
        <w:rPr>
          <w:rFonts w:ascii="Montserrat" w:hAnsi="Montserrat"/>
          <w:lang w:val="en-US"/>
        </w:rPr>
        <w:t>Sort):</w:t>
      </w:r>
    </w:p>
    <w:p w14:paraId="3F14127D" w14:textId="77777777" w:rsidR="00C73272" w:rsidRPr="004329D6" w:rsidRDefault="00C73272" w:rsidP="002A5478">
      <w:pPr>
        <w:rPr>
          <w:rFonts w:ascii="Montserrat" w:hAnsi="Montserrat"/>
          <w:lang w:val="en-US"/>
        </w:rPr>
      </w:pPr>
      <w:r w:rsidRPr="004329D6">
        <w:rPr>
          <w:rFonts w:ascii="Montserrat" w:hAnsi="Montserrat"/>
          <w:noProof/>
          <w:lang w:eastAsia="ru-RU"/>
        </w:rPr>
        <w:drawing>
          <wp:inline distT="0" distB="0" distL="0" distR="0" wp14:anchorId="5F9E1827" wp14:editId="4F117865">
            <wp:extent cx="5941060" cy="101473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0D92" w14:textId="77777777" w:rsidR="00C73272" w:rsidRPr="004329D6" w:rsidRDefault="00C73272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 xml:space="preserve">По аналогии добавим вертикальный </w:t>
      </w:r>
      <w:r w:rsidRPr="004329D6">
        <w:rPr>
          <w:rFonts w:ascii="Montserrat" w:hAnsi="Montserrat"/>
          <w:lang w:val="en-US"/>
        </w:rPr>
        <w:t>Bar</w:t>
      </w:r>
      <w:r w:rsidRPr="004329D6">
        <w:rPr>
          <w:rFonts w:ascii="Montserrat" w:hAnsi="Montserrat"/>
        </w:rPr>
        <w:t xml:space="preserve"> </w:t>
      </w:r>
      <w:r w:rsidRPr="004329D6">
        <w:rPr>
          <w:rFonts w:ascii="Montserrat" w:hAnsi="Montserrat"/>
          <w:lang w:val="en-US"/>
        </w:rPr>
        <w:t>chart</w:t>
      </w:r>
      <w:r w:rsidRPr="004329D6">
        <w:rPr>
          <w:rFonts w:ascii="Montserrat" w:hAnsi="Montserrat"/>
        </w:rPr>
        <w:t xml:space="preserve"> для измерения «</w:t>
      </w:r>
      <w:r w:rsidRPr="004329D6">
        <w:rPr>
          <w:rFonts w:ascii="Montserrat" w:hAnsi="Montserrat"/>
          <w:lang w:val="en-US"/>
        </w:rPr>
        <w:t>insurer</w:t>
      </w:r>
      <w:r w:rsidRPr="004329D6">
        <w:rPr>
          <w:rFonts w:ascii="Montserrat" w:hAnsi="Montserrat"/>
        </w:rPr>
        <w:t>» и выберем 10 компаний которые получают больше всего прибыли. Расположим этот график снизу:</w:t>
      </w:r>
    </w:p>
    <w:p w14:paraId="69134A71" w14:textId="77777777" w:rsidR="00C73272" w:rsidRPr="004329D6" w:rsidRDefault="00814B80" w:rsidP="002A5478">
      <w:pPr>
        <w:rPr>
          <w:rFonts w:ascii="Montserrat" w:hAnsi="Montserrat"/>
        </w:rPr>
      </w:pPr>
      <w:r w:rsidRPr="004329D6">
        <w:rPr>
          <w:rFonts w:ascii="Montserrat" w:hAnsi="Montserrat"/>
          <w:noProof/>
          <w:lang w:eastAsia="ru-RU"/>
        </w:rPr>
        <w:lastRenderedPageBreak/>
        <w:drawing>
          <wp:inline distT="0" distB="0" distL="0" distR="0" wp14:anchorId="6C448791" wp14:editId="1C11AD74">
            <wp:extent cx="5935980" cy="2965450"/>
            <wp:effectExtent l="0" t="0" r="762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BB7EE" w14:textId="77777777" w:rsidR="00814B80" w:rsidRPr="004329D6" w:rsidRDefault="00814B80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Применяя фильтры, можно получить различные выборки:</w:t>
      </w:r>
    </w:p>
    <w:p w14:paraId="566BF5A2" w14:textId="77777777" w:rsidR="00814B80" w:rsidRPr="004329D6" w:rsidRDefault="00814B80" w:rsidP="002A5478">
      <w:pPr>
        <w:rPr>
          <w:rFonts w:ascii="Montserrat" w:hAnsi="Montserrat"/>
        </w:rPr>
      </w:pPr>
      <w:r w:rsidRPr="004329D6">
        <w:rPr>
          <w:rFonts w:ascii="Montserrat" w:hAnsi="Montserrat"/>
          <w:lang w:val="en-US"/>
        </w:rPr>
        <w:t>Top</w:t>
      </w:r>
      <w:r w:rsidRPr="004329D6">
        <w:rPr>
          <w:rFonts w:ascii="Montserrat" w:hAnsi="Montserrat"/>
        </w:rPr>
        <w:t xml:space="preserve"> 10 компаний в штате, самые доходные продукты внутри одной (или нескольких) компании, самые доходные продукты в штате.</w:t>
      </w:r>
    </w:p>
    <w:p w14:paraId="06BB2F55" w14:textId="77777777" w:rsidR="00814B80" w:rsidRPr="004329D6" w:rsidRDefault="00814B80" w:rsidP="002A5478">
      <w:pPr>
        <w:rPr>
          <w:rFonts w:ascii="Montserrat" w:hAnsi="Montserrat"/>
        </w:rPr>
      </w:pPr>
      <w:r w:rsidRPr="004329D6">
        <w:rPr>
          <w:rFonts w:ascii="Montserrat" w:hAnsi="Montserrat"/>
        </w:rPr>
        <w:t>Кроме того, можно сделать графики более привлекательными: сделать столбики разноцветными, добавить 3</w:t>
      </w:r>
      <w:r w:rsidRPr="004329D6">
        <w:rPr>
          <w:rFonts w:ascii="Montserrat" w:hAnsi="Montserrat"/>
          <w:lang w:val="en-US"/>
        </w:rPr>
        <w:t>D</w:t>
      </w:r>
      <w:r w:rsidRPr="004329D6">
        <w:rPr>
          <w:rFonts w:ascii="Montserrat" w:hAnsi="Montserrat"/>
        </w:rPr>
        <w:t xml:space="preserve"> эффект, тень и даже анимацию.</w:t>
      </w:r>
    </w:p>
    <w:p w14:paraId="134B30F7" w14:textId="77777777" w:rsidR="00DA517D" w:rsidRPr="00404008" w:rsidRDefault="00DA517D" w:rsidP="00E37BAF"/>
    <w:p w14:paraId="46A2245C" w14:textId="77777777" w:rsidR="00C348A5" w:rsidRPr="00404008" w:rsidRDefault="00C348A5" w:rsidP="00E37BAF"/>
    <w:sectPr w:rsidR="00C348A5" w:rsidRPr="004040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ontserrat">
    <w:altName w:val="Montserrat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CD210E"/>
    <w:multiLevelType w:val="hybridMultilevel"/>
    <w:tmpl w:val="A088FC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66828"/>
    <w:multiLevelType w:val="hybridMultilevel"/>
    <w:tmpl w:val="6DCCC4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91E99"/>
    <w:multiLevelType w:val="hybridMultilevel"/>
    <w:tmpl w:val="FDBEF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E68BA"/>
    <w:multiLevelType w:val="hybridMultilevel"/>
    <w:tmpl w:val="4F946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429"/>
    <w:rsid w:val="00021EE9"/>
    <w:rsid w:val="00030084"/>
    <w:rsid w:val="000345F2"/>
    <w:rsid w:val="0006590A"/>
    <w:rsid w:val="00077E97"/>
    <w:rsid w:val="000D72BB"/>
    <w:rsid w:val="000F462D"/>
    <w:rsid w:val="000F7FA0"/>
    <w:rsid w:val="0011151C"/>
    <w:rsid w:val="00112BBC"/>
    <w:rsid w:val="001942AF"/>
    <w:rsid w:val="001A1080"/>
    <w:rsid w:val="001A4095"/>
    <w:rsid w:val="001B675E"/>
    <w:rsid w:val="001E40C5"/>
    <w:rsid w:val="001E482F"/>
    <w:rsid w:val="001F23D5"/>
    <w:rsid w:val="00215587"/>
    <w:rsid w:val="00296D25"/>
    <w:rsid w:val="002A5478"/>
    <w:rsid w:val="002A55F7"/>
    <w:rsid w:val="002B297B"/>
    <w:rsid w:val="002E19B4"/>
    <w:rsid w:val="00302C6B"/>
    <w:rsid w:val="003205E9"/>
    <w:rsid w:val="00381AFB"/>
    <w:rsid w:val="003B0DA5"/>
    <w:rsid w:val="003B2CE0"/>
    <w:rsid w:val="00404008"/>
    <w:rsid w:val="004329D6"/>
    <w:rsid w:val="004528FD"/>
    <w:rsid w:val="00476BE1"/>
    <w:rsid w:val="004B2040"/>
    <w:rsid w:val="004D39D4"/>
    <w:rsid w:val="004F507F"/>
    <w:rsid w:val="005515CA"/>
    <w:rsid w:val="005746E2"/>
    <w:rsid w:val="005E4AE2"/>
    <w:rsid w:val="005E6211"/>
    <w:rsid w:val="00652FC2"/>
    <w:rsid w:val="00653ABE"/>
    <w:rsid w:val="00672824"/>
    <w:rsid w:val="006C04B6"/>
    <w:rsid w:val="006C7A2D"/>
    <w:rsid w:val="0073253D"/>
    <w:rsid w:val="0073628F"/>
    <w:rsid w:val="00751F0D"/>
    <w:rsid w:val="00773043"/>
    <w:rsid w:val="007C3231"/>
    <w:rsid w:val="007D5AEE"/>
    <w:rsid w:val="007D5D50"/>
    <w:rsid w:val="007E4863"/>
    <w:rsid w:val="007E79DA"/>
    <w:rsid w:val="00814B80"/>
    <w:rsid w:val="00860DC8"/>
    <w:rsid w:val="00870774"/>
    <w:rsid w:val="00894A25"/>
    <w:rsid w:val="00896ADD"/>
    <w:rsid w:val="00897239"/>
    <w:rsid w:val="008E7191"/>
    <w:rsid w:val="00921664"/>
    <w:rsid w:val="00934A47"/>
    <w:rsid w:val="0098731F"/>
    <w:rsid w:val="009D008E"/>
    <w:rsid w:val="00A53D39"/>
    <w:rsid w:val="00A80D7A"/>
    <w:rsid w:val="00AA7431"/>
    <w:rsid w:val="00AA77F8"/>
    <w:rsid w:val="00B009E1"/>
    <w:rsid w:val="00B37082"/>
    <w:rsid w:val="00B45AA3"/>
    <w:rsid w:val="00B47365"/>
    <w:rsid w:val="00B47F58"/>
    <w:rsid w:val="00BA25F0"/>
    <w:rsid w:val="00BA321E"/>
    <w:rsid w:val="00BB0083"/>
    <w:rsid w:val="00BB46E8"/>
    <w:rsid w:val="00BB7809"/>
    <w:rsid w:val="00BF78C8"/>
    <w:rsid w:val="00C1378B"/>
    <w:rsid w:val="00C150AE"/>
    <w:rsid w:val="00C348A5"/>
    <w:rsid w:val="00C53429"/>
    <w:rsid w:val="00C6313D"/>
    <w:rsid w:val="00C73272"/>
    <w:rsid w:val="00CC3EEB"/>
    <w:rsid w:val="00CC7F59"/>
    <w:rsid w:val="00CD2CAD"/>
    <w:rsid w:val="00CD4E54"/>
    <w:rsid w:val="00D129D6"/>
    <w:rsid w:val="00D52198"/>
    <w:rsid w:val="00D74F95"/>
    <w:rsid w:val="00DA517D"/>
    <w:rsid w:val="00DB4FDE"/>
    <w:rsid w:val="00DD0BC0"/>
    <w:rsid w:val="00E37BAF"/>
    <w:rsid w:val="00E653E2"/>
    <w:rsid w:val="00EE0DCE"/>
    <w:rsid w:val="00F02D08"/>
    <w:rsid w:val="00F35CFB"/>
    <w:rsid w:val="00F620F9"/>
    <w:rsid w:val="00FA12DF"/>
    <w:rsid w:val="00FE1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E704E"/>
  <w15:chartTrackingRefBased/>
  <w15:docId w15:val="{59037AED-F075-44A3-A9D7-879A2820E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3E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rphighlightallclass">
    <w:name w:val="rphighlightallclass"/>
    <w:basedOn w:val="a0"/>
    <w:rsid w:val="00C53429"/>
  </w:style>
  <w:style w:type="character" w:styleId="a3">
    <w:name w:val="Hyperlink"/>
    <w:basedOn w:val="a0"/>
    <w:uiPriority w:val="99"/>
    <w:unhideWhenUsed/>
    <w:rsid w:val="00934A4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94A25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894A2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CD2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g1">
    <w:name w:val="_ch_g1"/>
    <w:basedOn w:val="a0"/>
    <w:rsid w:val="00CC3EEB"/>
  </w:style>
  <w:style w:type="character" w:customStyle="1" w:styleId="10">
    <w:name w:val="Заголовок 1 Знак"/>
    <w:basedOn w:val="a0"/>
    <w:link w:val="1"/>
    <w:uiPriority w:val="9"/>
    <w:rsid w:val="00CC3E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6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qlikid.qlik.com/sign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help.qlik.com/ru-RU/qlikview/April2020/Subsystems/Client/Content/QV_QlikView/QlikView_Personal_Edition.ht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postgresql.org/ftp/odbc/versions/msi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3017</TotalTime>
  <Pages>12</Pages>
  <Words>724</Words>
  <Characters>4133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Skiba Mikhail</dc:creator>
  <cp:keywords/>
  <dc:description/>
  <cp:lastModifiedBy>Vladislav P</cp:lastModifiedBy>
  <cp:revision>54</cp:revision>
  <dcterms:created xsi:type="dcterms:W3CDTF">2021-03-28T09:26:00Z</dcterms:created>
  <dcterms:modified xsi:type="dcterms:W3CDTF">2021-06-15T07:14:00Z</dcterms:modified>
</cp:coreProperties>
</file>