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Task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Digital Literacy Awareness Infographic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CCE0FF"/>
                <w:sz w:val="22"/>
                <w:szCs w:val="22"/>
              </w:rPr>
              <w:t xml:space="preserve">Module 1  |  20 Marks</w:t>
            </w:r>
          </w:p>
        </w:tc>
      </w:tr>
    </w:tbl>
    <w:p>
      <w:pPr>
        <w:spacing w:after="80" w:before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2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Aaradhya Singhai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Registration No.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25MEI10078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Branch / Year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Integrated MTech CSE – Cybersecurity  |  First Year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Course Code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CSE0001 – Digital Literacy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29 March 2026</w:t>
            </w:r>
          </w:p>
        </w:tc>
      </w:tr>
    </w:tbl>
    <w:p>
      <w:pPr>
        <w:spacing w:after="80" w:before="80"/>
      </w:pPr>
    </w:p>
    <w:p>
      <w:pPr>
        <w:pBdr>
          <w:bottom w:val="single" w:color="2E75B6" w:sz="6" w:space="1"/>
        </w:pBdr>
        <w:spacing w:after="200" w:before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Task Overview</w:t>
      </w:r>
    </w:p>
    <w:p>
      <w:p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As a Student Digital Ambassador, you need to create a one-page visual resource helping batchmates understand what Digital Literacy means and why it matters. This document contains the task description, your design notes, and the completed infographic submission.</w:t>
      </w:r>
    </w:p>
    <w:p>
      <w:pPr>
        <w:spacing w:after="80" w:before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Infographic Details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Tool Used</w:t>
      </w:r>
    </w:p>
    <w:p>
      <w:p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Canva (canva.com) — a free, browser-based graphic design platform with drag-and-drop functionality and an extensive library of templates and icons.</w:t>
      </w:r>
    </w:p>
    <w:p>
      <w:pPr>
        <w:spacing w:after="80"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Topics Covered in the Infographic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What Digital Literacy Is — definition, importance for students in today's world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Safe Internet Practices — strong passwords, avoiding phishing, protecting personal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Professional Online Presence — building credibility on LinkedIn and GitHub</w:t>
      </w:r>
    </w:p>
    <w:p>
      <w:pPr>
        <w:spacing w:after="80"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Design Description</w:t>
      </w:r>
    </w:p>
    <w:p>
      <w:p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The infographic uses a clean two-column layout with contrasting colour blocks — deep blue for headers and soft white/grey for content areas. Each of the three topics is represented by a distinct icon-led section with concise bullet points beneath a bold heading. The visual hierarchy guides readers from the definition of digital literacy at the top, through practical safety tips in the middle, and ends with guidance on building a professional online identity.</w:t>
      </w:r>
    </w:p>
    <w:p>
      <w:p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A consistent colour palette (blue, white, and orange accents) was chosen to ensure the infographic looks professional and is easy to scan at a glance. All text was kept brief so that the design could function as a standalone poster or handout.</w:t>
      </w:r>
    </w:p>
    <w:p>
      <w:pPr>
        <w:spacing w:after="80"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Reflection (150–200 words)</w:t>
      </w:r>
    </w:p>
    <w:p>
      <w:p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I created the Digital Literacy Awareness Infographic using Canva, which I found to be an intuitive and powerful tool even for someone with no design background. I chose Canva because of its large library of free templates specifically designed for educational infographics, and because it allows exporting in multiple formats including PNG and PDF for easy sharing.</w:t>
      </w:r>
    </w:p>
    <w:p>
      <w:p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My infographic covers three key areas: what digital literacy is, safe internet practices, and building a professional online presence. I used icons, colour coding, and minimal text to make the content accessible to a first-year student audience who may be encountering these ideas for the first time.</w:t>
      </w:r>
    </w:p>
    <w:p>
      <w:p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The most interesting challenge I faced was balancing the amount of information — the first version of my design was too text-heavy and looked cluttered. I had to cut sentences down to key phrases and let the icons carry some of the explanatory weight. This taught me a valuable lesson about visual communication: less is often more, and white space is not wasted space. Overall, this task made me appreciate how design thinking overlaps with effective teaching.</w:t>
      </w:r>
    </w:p>
    <w:p>
      <w:pPr>
        <w:spacing w:after="80"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Submission Checklist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Infographic exported as PNG/PDF and added to task-1-presentation/ folder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Canva design link noted below (share link from Canva)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Reflection write-up completed above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Task-1 folder present in GitHub repository</w:t>
      </w:r>
    </w:p>
    <w:p>
      <w:pPr>
        <w:spacing w:after="80"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Canva Design Link</w:t>
      </w:r>
    </w:p>
    <w:p>
      <w:pPr>
        <w:spacing w:after="80" w:before="80" w:line="360"/>
      </w:pPr>
      <w:r>
        <w:rPr>
          <w:rFonts w:ascii="Arial" w:cs="Arial" w:eastAsia="Arial" w:hAnsi="Arial"/>
          <w:sz w:val="24"/>
          <w:szCs w:val="24"/>
        </w:rPr>
        <w:t xml:space="preserve">[Paste your Canva share link here, e.g.: https://www.canva.com/design/xxxxxxxx/view]</w:t>
      </w:r>
    </w:p>
    <w:p>
      <w:pPr>
        <w:spacing w:after="80" w:before="80"/>
      </w:pPr>
    </w:p>
    <w:p>
      <w:pPr>
        <w:pBdr>
          <w:bottom w:val="single" w:color="2E75B6" w:sz="6" w:space="1"/>
        </w:pBdr>
        <w:spacing w:after="200" w:before="160"/>
      </w:pPr>
    </w:p>
    <w:p>
      <w:pPr>
        <w:spacing w:after="80" w:before="80" w:line="360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File: task-1-presentation/infographic.png  |  Repository: github.com/aaradhyasinghai/digital-literacy-project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8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Aaradhya Singhai  |  25MEI10078  |  Page </w:t>
    </w:r>
    <w:fldSimple w:instr="PAGE">
      <w:r>
        <w:rPr>
          <w:rFonts w:ascii="Arial" w:cs="Arial" w:eastAsia="Arial" w:hAnsi="Arial"/>
          <w:color w:val="888888"/>
          <w:sz w:val="18"/>
          <w:szCs w:val="18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VIT Bhopal University  |  CSE0001 – Digital Literacy  |  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Task 1 – Infographic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 w:before="6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2026-03-29T05:08:01.469Z</dcterms:created>
  <dcterms:modified xsi:type="dcterms:W3CDTF">2026-03-29T05:08:01.469Z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