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AD" w:rsidRDefault="009372AD">
      <w:pPr>
        <w:rPr>
          <w:u w:val="single"/>
        </w:rPr>
      </w:pPr>
      <w:r w:rsidRPr="009372AD">
        <w:rPr>
          <w:u w:val="single"/>
        </w:rPr>
        <w:t>Advanced Database Theory Concepts</w:t>
      </w:r>
    </w:p>
    <w:p w:rsidR="00756A35" w:rsidRDefault="00756A35">
      <w:r w:rsidRPr="00756A35">
        <w:t>Chapter 13:</w:t>
      </w:r>
    </w:p>
    <w:p w:rsidR="00FE4CA4" w:rsidRDefault="00FE4CA4">
      <w:r>
        <w:tab/>
        <w:t>Equivalent expression</w:t>
      </w:r>
      <w:r>
        <w:tab/>
        <w:t>Evaluation plan</w:t>
      </w:r>
      <w:r>
        <w:tab/>
      </w:r>
      <w:r>
        <w:tab/>
        <w:t>Cost-based optimization</w:t>
      </w:r>
    </w:p>
    <w:p w:rsidR="00FE4CA4" w:rsidRDefault="00FE4CA4">
      <w:r>
        <w:tab/>
        <w:t>Heuristic optimization rules</w:t>
      </w:r>
      <w:r>
        <w:tab/>
        <w:t>Statistics for estimation</w:t>
      </w:r>
    </w:p>
    <w:p w:rsidR="00B92EFF" w:rsidRPr="00756A35" w:rsidRDefault="00B92EFF">
      <w:r>
        <w:tab/>
        <w:t>Size estimation</w:t>
      </w:r>
    </w:p>
    <w:p w:rsidR="00756A35" w:rsidRPr="00756A35" w:rsidRDefault="00756A35">
      <w:r w:rsidRPr="00756A35">
        <w:t>Chapter 14, 15</w:t>
      </w:r>
      <w:r>
        <w:t>:</w:t>
      </w:r>
    </w:p>
    <w:p w:rsidR="00756A35" w:rsidRDefault="00C90F60" w:rsidP="00FE4CA4">
      <w:pPr>
        <w:ind w:firstLine="720"/>
      </w:pPr>
      <w:r>
        <w:t>Transaction</w:t>
      </w:r>
      <w:r w:rsidR="00756A35">
        <w:tab/>
      </w:r>
      <w:proofErr w:type="spellStart"/>
      <w:r>
        <w:t>Transaction</w:t>
      </w:r>
      <w:proofErr w:type="spellEnd"/>
      <w:r>
        <w:t xml:space="preserve"> states</w:t>
      </w:r>
      <w:r w:rsidR="00756A35">
        <w:tab/>
      </w:r>
      <w:r>
        <w:t>Transaction properties</w:t>
      </w:r>
      <w:r w:rsidR="00756A35">
        <w:tab/>
      </w:r>
    </w:p>
    <w:p w:rsidR="00C90F60" w:rsidRDefault="00C90F60" w:rsidP="00FE4CA4">
      <w:pPr>
        <w:ind w:firstLine="720"/>
      </w:pPr>
      <w:r>
        <w:t>Concurrent schedule</w:t>
      </w:r>
      <w:r w:rsidR="00756A35">
        <w:tab/>
      </w:r>
      <w:r>
        <w:t>Serial schedule</w:t>
      </w:r>
      <w:r w:rsidR="00756A35">
        <w:tab/>
      </w:r>
      <w:r>
        <w:t>Consistency</w:t>
      </w:r>
    </w:p>
    <w:p w:rsidR="00756A35" w:rsidRDefault="00C90F60" w:rsidP="00FE4CA4">
      <w:pPr>
        <w:ind w:firstLine="720"/>
      </w:pPr>
      <w:r>
        <w:t>Conflict serializable</w:t>
      </w:r>
      <w:r w:rsidR="00756A35">
        <w:tab/>
        <w:t>Precedence Graph</w:t>
      </w:r>
      <w:r w:rsidR="00756A35">
        <w:tab/>
        <w:t xml:space="preserve">Testing </w:t>
      </w:r>
      <w:proofErr w:type="spellStart"/>
      <w:r w:rsidR="00756A35">
        <w:t>serializability</w:t>
      </w:r>
      <w:proofErr w:type="spellEnd"/>
    </w:p>
    <w:p w:rsidR="00C90F60" w:rsidRDefault="00C90F60" w:rsidP="00FE4CA4">
      <w:pPr>
        <w:ind w:firstLine="720"/>
      </w:pPr>
      <w:r>
        <w:t>Recoverable</w:t>
      </w:r>
      <w:r w:rsidR="00756A35">
        <w:tab/>
      </w:r>
      <w:proofErr w:type="spellStart"/>
      <w:r>
        <w:t>Cascadeless</w:t>
      </w:r>
      <w:proofErr w:type="spellEnd"/>
      <w:r>
        <w:t xml:space="preserve"> schedule</w:t>
      </w:r>
    </w:p>
    <w:p w:rsidR="00C90F60" w:rsidRDefault="00C90F60" w:rsidP="00FE4CA4">
      <w:pPr>
        <w:ind w:firstLine="720"/>
      </w:pPr>
      <w:r>
        <w:t>Two-phase protocol</w:t>
      </w:r>
      <w:r w:rsidR="00756A35">
        <w:tab/>
      </w:r>
      <w:proofErr w:type="gramStart"/>
      <w:r>
        <w:t>Strict</w:t>
      </w:r>
      <w:proofErr w:type="gramEnd"/>
      <w:r>
        <w:t xml:space="preserve"> two-phase protocol</w:t>
      </w:r>
      <w:r w:rsidR="00756A35">
        <w:tab/>
      </w:r>
      <w:r>
        <w:t>Rigorous two-phase protocol</w:t>
      </w:r>
    </w:p>
    <w:p w:rsidR="00C90F60" w:rsidRDefault="00C90F60" w:rsidP="00FE4CA4">
      <w:pPr>
        <w:ind w:firstLine="720"/>
      </w:pPr>
      <w:r>
        <w:t>Tree protocol</w:t>
      </w:r>
      <w:r w:rsidR="00756A35">
        <w:tab/>
      </w:r>
      <w:r>
        <w:t>Time stamp based protocol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346"/>
        <w:gridCol w:w="1245"/>
        <w:gridCol w:w="1321"/>
        <w:gridCol w:w="1484"/>
        <w:gridCol w:w="1530"/>
      </w:tblGrid>
      <w:tr w:rsidR="00A359B1" w:rsidTr="00A45CAB">
        <w:tc>
          <w:tcPr>
            <w:tcW w:w="1346" w:type="dxa"/>
          </w:tcPr>
          <w:p w:rsidR="00A359B1" w:rsidRDefault="00A359B1"/>
        </w:tc>
        <w:tc>
          <w:tcPr>
            <w:tcW w:w="1245" w:type="dxa"/>
          </w:tcPr>
          <w:p w:rsidR="00A359B1" w:rsidRDefault="00A359B1">
            <w:r>
              <w:t>Serializable</w:t>
            </w:r>
          </w:p>
        </w:tc>
        <w:tc>
          <w:tcPr>
            <w:tcW w:w="1321" w:type="dxa"/>
          </w:tcPr>
          <w:p w:rsidR="00A359B1" w:rsidRDefault="00A359B1">
            <w:r>
              <w:t>Recoverable</w:t>
            </w:r>
          </w:p>
        </w:tc>
        <w:tc>
          <w:tcPr>
            <w:tcW w:w="1484" w:type="dxa"/>
          </w:tcPr>
          <w:p w:rsidR="00A359B1" w:rsidRDefault="00F04959">
            <w:proofErr w:type="spellStart"/>
            <w:r>
              <w:t>Cascade</w:t>
            </w:r>
            <w:r w:rsidR="00A359B1">
              <w:t>less</w:t>
            </w:r>
            <w:proofErr w:type="spellEnd"/>
          </w:p>
        </w:tc>
        <w:tc>
          <w:tcPr>
            <w:tcW w:w="1530" w:type="dxa"/>
          </w:tcPr>
          <w:p w:rsidR="00A359B1" w:rsidRDefault="00A359B1">
            <w:r>
              <w:t>Deadlock free</w:t>
            </w:r>
          </w:p>
        </w:tc>
      </w:tr>
      <w:tr w:rsidR="00A359B1" w:rsidTr="00A45CAB">
        <w:tc>
          <w:tcPr>
            <w:tcW w:w="1346" w:type="dxa"/>
          </w:tcPr>
          <w:p w:rsidR="00A359B1" w:rsidRDefault="00A45CAB">
            <w:r>
              <w:t>Two Phase</w:t>
            </w:r>
          </w:p>
        </w:tc>
        <w:tc>
          <w:tcPr>
            <w:tcW w:w="1245" w:type="dxa"/>
          </w:tcPr>
          <w:p w:rsidR="00A359B1" w:rsidRDefault="00A45CAB" w:rsidP="00A45CAB">
            <w:pPr>
              <w:jc w:val="center"/>
            </w:pPr>
            <w:r>
              <w:t>yes</w:t>
            </w:r>
          </w:p>
        </w:tc>
        <w:tc>
          <w:tcPr>
            <w:tcW w:w="1321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  <w:tc>
          <w:tcPr>
            <w:tcW w:w="1484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</w:tr>
      <w:tr w:rsidR="00A359B1" w:rsidTr="00A45CAB">
        <w:tc>
          <w:tcPr>
            <w:tcW w:w="1346" w:type="dxa"/>
          </w:tcPr>
          <w:p w:rsidR="00A359B1" w:rsidRDefault="00A45CAB">
            <w:r>
              <w:t>Strict TP</w:t>
            </w:r>
          </w:p>
        </w:tc>
        <w:tc>
          <w:tcPr>
            <w:tcW w:w="1245" w:type="dxa"/>
          </w:tcPr>
          <w:p w:rsidR="00A359B1" w:rsidRDefault="00A45CAB" w:rsidP="00A45CAB">
            <w:pPr>
              <w:jc w:val="center"/>
            </w:pPr>
            <w:r>
              <w:t>yes</w:t>
            </w:r>
          </w:p>
        </w:tc>
        <w:tc>
          <w:tcPr>
            <w:tcW w:w="1321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  <w:tc>
          <w:tcPr>
            <w:tcW w:w="1484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  <w:tc>
          <w:tcPr>
            <w:tcW w:w="1530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</w:tr>
      <w:tr w:rsidR="00A359B1" w:rsidTr="00A45CAB">
        <w:tc>
          <w:tcPr>
            <w:tcW w:w="1346" w:type="dxa"/>
          </w:tcPr>
          <w:p w:rsidR="00A359B1" w:rsidRDefault="00A45CAB">
            <w:r>
              <w:t>Rigorous TP</w:t>
            </w:r>
          </w:p>
        </w:tc>
        <w:tc>
          <w:tcPr>
            <w:tcW w:w="1245" w:type="dxa"/>
          </w:tcPr>
          <w:p w:rsidR="00A359B1" w:rsidRDefault="00A45CAB" w:rsidP="00A45CAB">
            <w:pPr>
              <w:jc w:val="center"/>
            </w:pPr>
            <w:r>
              <w:t>yes</w:t>
            </w:r>
          </w:p>
        </w:tc>
        <w:tc>
          <w:tcPr>
            <w:tcW w:w="1321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  <w:tc>
          <w:tcPr>
            <w:tcW w:w="1484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  <w:tc>
          <w:tcPr>
            <w:tcW w:w="1530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</w:tr>
      <w:tr w:rsidR="00A359B1" w:rsidTr="00A45CAB">
        <w:tc>
          <w:tcPr>
            <w:tcW w:w="1346" w:type="dxa"/>
          </w:tcPr>
          <w:p w:rsidR="00A359B1" w:rsidRDefault="00A45CAB">
            <w:r>
              <w:t>Tree</w:t>
            </w:r>
          </w:p>
        </w:tc>
        <w:tc>
          <w:tcPr>
            <w:tcW w:w="1245" w:type="dxa"/>
          </w:tcPr>
          <w:p w:rsidR="00A359B1" w:rsidRDefault="00A45CAB" w:rsidP="00A45CAB">
            <w:pPr>
              <w:jc w:val="center"/>
            </w:pPr>
            <w:r>
              <w:t>yes</w:t>
            </w:r>
          </w:p>
        </w:tc>
        <w:tc>
          <w:tcPr>
            <w:tcW w:w="1321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  <w:tc>
          <w:tcPr>
            <w:tcW w:w="1484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</w:tr>
      <w:tr w:rsidR="00A359B1" w:rsidTr="00A45CAB">
        <w:tc>
          <w:tcPr>
            <w:tcW w:w="1346" w:type="dxa"/>
          </w:tcPr>
          <w:p w:rsidR="00A359B1" w:rsidRDefault="00A45CAB">
            <w:r>
              <w:t>Time Stamp</w:t>
            </w:r>
          </w:p>
        </w:tc>
        <w:tc>
          <w:tcPr>
            <w:tcW w:w="1245" w:type="dxa"/>
          </w:tcPr>
          <w:p w:rsidR="00A359B1" w:rsidRDefault="00A45CAB" w:rsidP="00A45CAB">
            <w:pPr>
              <w:jc w:val="center"/>
            </w:pPr>
            <w:r>
              <w:t>yes</w:t>
            </w:r>
          </w:p>
        </w:tc>
        <w:tc>
          <w:tcPr>
            <w:tcW w:w="1321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  <w:tc>
          <w:tcPr>
            <w:tcW w:w="1484" w:type="dxa"/>
          </w:tcPr>
          <w:p w:rsidR="00A359B1" w:rsidRDefault="00856DE0" w:rsidP="00A45CAB">
            <w:pPr>
              <w:jc w:val="center"/>
            </w:pPr>
            <w:r>
              <w:t>no</w:t>
            </w:r>
          </w:p>
        </w:tc>
        <w:tc>
          <w:tcPr>
            <w:tcW w:w="1530" w:type="dxa"/>
          </w:tcPr>
          <w:p w:rsidR="00A359B1" w:rsidRDefault="00856DE0" w:rsidP="00A45CAB">
            <w:pPr>
              <w:jc w:val="center"/>
            </w:pPr>
            <w:r>
              <w:t>yes</w:t>
            </w:r>
          </w:p>
        </w:tc>
      </w:tr>
    </w:tbl>
    <w:p w:rsidR="00C90F60" w:rsidRDefault="00C90F60"/>
    <w:p w:rsidR="00C90F60" w:rsidRDefault="00C90F60">
      <w:bookmarkStart w:id="0" w:name="_GoBack"/>
      <w:bookmarkEnd w:id="0"/>
    </w:p>
    <w:p w:rsidR="00C90F60" w:rsidRDefault="00C90F60"/>
    <w:p w:rsidR="00C90F60" w:rsidRDefault="00C90F60"/>
    <w:sectPr w:rsidR="00C9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60"/>
    <w:rsid w:val="00012782"/>
    <w:rsid w:val="00756A35"/>
    <w:rsid w:val="00856DE0"/>
    <w:rsid w:val="009372AD"/>
    <w:rsid w:val="00A359B1"/>
    <w:rsid w:val="00A45CAB"/>
    <w:rsid w:val="00AD695E"/>
    <w:rsid w:val="00B92EFF"/>
    <w:rsid w:val="00C90F60"/>
    <w:rsid w:val="00F04959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Missouri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Songlin Tian</dc:creator>
  <cp:lastModifiedBy>Songlin Tian</cp:lastModifiedBy>
  <cp:revision>10</cp:revision>
  <dcterms:created xsi:type="dcterms:W3CDTF">2016-06-14T16:32:00Z</dcterms:created>
  <dcterms:modified xsi:type="dcterms:W3CDTF">2016-06-16T14:36:00Z</dcterms:modified>
</cp:coreProperties>
</file>