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621D" w14:textId="2F55D224" w:rsidR="007D0636" w:rsidRDefault="00F330C2" w:rsidP="007D0636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Paradigm </w:t>
      </w:r>
      <w:r w:rsidR="007D0636">
        <w:rPr>
          <w:sz w:val="30"/>
          <w:szCs w:val="30"/>
          <w:lang w:val="en-US"/>
        </w:rPr>
        <w:t xml:space="preserve">Assignment: </w:t>
      </w:r>
    </w:p>
    <w:p w14:paraId="134482C3" w14:textId="43A162D2" w:rsidR="007D0636" w:rsidRPr="007D0636" w:rsidRDefault="007D0636" w:rsidP="007D0636">
      <w:pPr>
        <w:pStyle w:val="ListParagraph"/>
        <w:numPr>
          <w:ilvl w:val="0"/>
          <w:numId w:val="1"/>
        </w:numPr>
        <w:jc w:val="center"/>
        <w:rPr>
          <w:sz w:val="30"/>
          <w:szCs w:val="30"/>
          <w:lang w:val="en-US"/>
        </w:rPr>
      </w:pPr>
      <w:r w:rsidRPr="007D0636">
        <w:rPr>
          <w:sz w:val="30"/>
          <w:szCs w:val="30"/>
          <w:lang w:val="en-US"/>
        </w:rPr>
        <w:t>Aarav Singh, 24116003</w:t>
      </w:r>
    </w:p>
    <w:p w14:paraId="7C3101E0" w14:textId="77777777" w:rsidR="007D0636" w:rsidRDefault="007D0636" w:rsidP="001420A4">
      <w:pPr>
        <w:rPr>
          <w:sz w:val="30"/>
          <w:szCs w:val="30"/>
          <w:lang w:val="en-US"/>
        </w:rPr>
      </w:pPr>
    </w:p>
    <w:p w14:paraId="412302A8" w14:textId="3A6CD4EB" w:rsidR="006A6F21" w:rsidRPr="00BA7C74" w:rsidRDefault="001420A4" w:rsidP="001420A4">
      <w:pPr>
        <w:rPr>
          <w:b/>
          <w:bCs/>
          <w:sz w:val="30"/>
          <w:szCs w:val="30"/>
          <w:lang w:val="en-US"/>
        </w:rPr>
      </w:pPr>
      <w:r w:rsidRPr="00BA7C74">
        <w:rPr>
          <w:b/>
          <w:bCs/>
          <w:sz w:val="30"/>
          <w:szCs w:val="30"/>
          <w:lang w:val="en-US"/>
        </w:rPr>
        <w:t>Semantic Priming Paradigm:</w:t>
      </w:r>
    </w:p>
    <w:p w14:paraId="3AEE8313" w14:textId="77777777" w:rsidR="001420A4" w:rsidRDefault="001420A4" w:rsidP="001420A4">
      <w:pPr>
        <w:rPr>
          <w:sz w:val="30"/>
          <w:szCs w:val="30"/>
          <w:lang w:val="en-US"/>
        </w:rPr>
      </w:pPr>
    </w:p>
    <w:p w14:paraId="25E8707F" w14:textId="25082689" w:rsidR="001420A4" w:rsidRDefault="001420A4" w:rsidP="001420A4">
      <w:pPr>
        <w:rPr>
          <w:sz w:val="30"/>
          <w:szCs w:val="30"/>
          <w:lang w:val="en-US"/>
        </w:rPr>
      </w:pPr>
      <w:r w:rsidRPr="00BA7C74">
        <w:rPr>
          <w:b/>
          <w:bCs/>
          <w:sz w:val="30"/>
          <w:szCs w:val="30"/>
          <w:lang w:val="en-US"/>
        </w:rPr>
        <w:t>Procedure</w:t>
      </w:r>
      <w:r>
        <w:rPr>
          <w:sz w:val="30"/>
          <w:szCs w:val="30"/>
          <w:lang w:val="en-US"/>
        </w:rPr>
        <w:t>:</w:t>
      </w:r>
    </w:p>
    <w:p w14:paraId="5891EE36" w14:textId="2B9191E0" w:rsidR="001420A4" w:rsidRDefault="001420A4" w:rsidP="001420A4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A word </w:t>
      </w:r>
      <w:r w:rsidR="007D0636">
        <w:rPr>
          <w:sz w:val="30"/>
          <w:szCs w:val="30"/>
          <w:lang w:val="en-US"/>
        </w:rPr>
        <w:t xml:space="preserve">(called the primer word, or clue) </w:t>
      </w:r>
      <w:r>
        <w:rPr>
          <w:sz w:val="30"/>
          <w:szCs w:val="30"/>
          <w:lang w:val="en-US"/>
        </w:rPr>
        <w:t>is flashed to the participant, and he has to find a related word in the grid that follows.</w:t>
      </w:r>
      <w:r w:rsidR="007D0636">
        <w:rPr>
          <w:sz w:val="30"/>
          <w:szCs w:val="30"/>
          <w:lang w:val="en-US"/>
        </w:rPr>
        <w:t xml:space="preserve"> The participant’s reaction speed is measured by recording his keystrokes.</w:t>
      </w:r>
    </w:p>
    <w:p w14:paraId="3910195A" w14:textId="77777777" w:rsidR="007D0636" w:rsidRDefault="007D0636" w:rsidP="001420A4">
      <w:pPr>
        <w:rPr>
          <w:sz w:val="30"/>
          <w:szCs w:val="30"/>
          <w:lang w:val="en-US"/>
        </w:rPr>
      </w:pPr>
    </w:p>
    <w:p w14:paraId="08AC6F1E" w14:textId="66DB084C" w:rsidR="007D0636" w:rsidRDefault="001420A4" w:rsidP="001420A4">
      <w:pPr>
        <w:rPr>
          <w:sz w:val="30"/>
          <w:szCs w:val="30"/>
        </w:rPr>
      </w:pPr>
      <w:r w:rsidRPr="00BA7C74">
        <w:rPr>
          <w:b/>
          <w:bCs/>
          <w:sz w:val="30"/>
          <w:szCs w:val="30"/>
          <w:lang w:val="en-US"/>
        </w:rPr>
        <w:t>Hypothesis</w:t>
      </w:r>
      <w:r w:rsidR="00BA7C74">
        <w:rPr>
          <w:b/>
          <w:bCs/>
          <w:sz w:val="30"/>
          <w:szCs w:val="30"/>
          <w:lang w:val="en-US"/>
        </w:rPr>
        <w:t xml:space="preserve"> 1</w:t>
      </w:r>
      <w:r>
        <w:rPr>
          <w:sz w:val="30"/>
          <w:szCs w:val="30"/>
          <w:lang w:val="en-US"/>
        </w:rPr>
        <w:t xml:space="preserve">: </w:t>
      </w:r>
      <w:r w:rsidR="007D0636">
        <w:rPr>
          <w:sz w:val="30"/>
          <w:szCs w:val="30"/>
          <w:lang w:val="en-US"/>
        </w:rPr>
        <w:t xml:space="preserve">The participant is expected to find the related word much faster when he is shown the primer compared to when he isn’t. </w:t>
      </w:r>
      <w:r w:rsidR="007D0636" w:rsidRPr="007D0636">
        <w:rPr>
          <w:sz w:val="30"/>
          <w:szCs w:val="30"/>
        </w:rPr>
        <w:t>The related clue gives the brain a head start</w:t>
      </w:r>
      <w:r w:rsidR="007D0636">
        <w:rPr>
          <w:sz w:val="30"/>
          <w:szCs w:val="30"/>
        </w:rPr>
        <w:t>, hence his reaction time should decrease.</w:t>
      </w:r>
    </w:p>
    <w:p w14:paraId="18F99CA0" w14:textId="77777777" w:rsidR="007D0636" w:rsidRDefault="007D0636" w:rsidP="001420A4">
      <w:pPr>
        <w:rPr>
          <w:sz w:val="30"/>
          <w:szCs w:val="30"/>
        </w:rPr>
      </w:pPr>
    </w:p>
    <w:p w14:paraId="1F63F392" w14:textId="52757FB2" w:rsidR="007D0636" w:rsidRDefault="007D0636" w:rsidP="007D0636">
      <w:pPr>
        <w:rPr>
          <w:sz w:val="30"/>
          <w:szCs w:val="30"/>
          <w:lang w:val="en-US"/>
        </w:rPr>
      </w:pPr>
      <w:r w:rsidRPr="00BA7C74">
        <w:rPr>
          <w:b/>
          <w:bCs/>
          <w:sz w:val="30"/>
          <w:szCs w:val="30"/>
          <w:lang w:val="en-US"/>
        </w:rPr>
        <w:t>My twist</w:t>
      </w:r>
      <w:r>
        <w:rPr>
          <w:sz w:val="30"/>
          <w:szCs w:val="30"/>
          <w:lang w:val="en-US"/>
        </w:rPr>
        <w:t xml:space="preserve">: I am also introducing a “distraction” word, which is completely opposite to the actual word in the grid. </w:t>
      </w:r>
    </w:p>
    <w:p w14:paraId="06CE66D4" w14:textId="77777777" w:rsidR="00BA7C74" w:rsidRDefault="00BA7C74" w:rsidP="007D0636">
      <w:pPr>
        <w:rPr>
          <w:sz w:val="30"/>
          <w:szCs w:val="30"/>
          <w:lang w:val="en-US"/>
        </w:rPr>
      </w:pPr>
    </w:p>
    <w:p w14:paraId="47DC173D" w14:textId="4D3FD77D" w:rsidR="00BA7C74" w:rsidRPr="002A4191" w:rsidRDefault="00DE67E2" w:rsidP="001420A4">
      <w:pPr>
        <w:rPr>
          <w:sz w:val="30"/>
          <w:szCs w:val="30"/>
          <w:lang w:val="en-US"/>
        </w:rPr>
      </w:pPr>
      <w:r w:rsidRPr="00BA7C74">
        <w:rPr>
          <w:b/>
          <w:bCs/>
          <w:sz w:val="30"/>
          <w:szCs w:val="30"/>
          <w:lang w:val="en-US"/>
        </w:rPr>
        <w:t>Hypothesis 2</w:t>
      </w:r>
      <w:r>
        <w:rPr>
          <w:sz w:val="30"/>
          <w:szCs w:val="30"/>
          <w:lang w:val="en-US"/>
        </w:rPr>
        <w:t>: When the “distraction” is introduced, the participant’s reaction speed will decrease. This is because even though he/she knows that it is a distraction, the brain will not be able to forget the word. Subconsciously, the participant is searching for a word similar to the distraction word.</w:t>
      </w:r>
    </w:p>
    <w:p w14:paraId="65B47BFE" w14:textId="77777777" w:rsidR="007D0636" w:rsidRDefault="007D0636" w:rsidP="001420A4">
      <w:pPr>
        <w:rPr>
          <w:sz w:val="30"/>
          <w:szCs w:val="30"/>
        </w:rPr>
      </w:pPr>
    </w:p>
    <w:p w14:paraId="7631D99B" w14:textId="56CFE2BE" w:rsidR="007D0636" w:rsidRDefault="007D0636" w:rsidP="001420A4">
      <w:pPr>
        <w:rPr>
          <w:sz w:val="30"/>
          <w:szCs w:val="30"/>
        </w:rPr>
      </w:pPr>
      <w:r w:rsidRPr="00BA7C74">
        <w:rPr>
          <w:b/>
          <w:bCs/>
          <w:sz w:val="30"/>
          <w:szCs w:val="30"/>
        </w:rPr>
        <w:t>Things that I understood</w:t>
      </w:r>
      <w:r>
        <w:rPr>
          <w:sz w:val="30"/>
          <w:szCs w:val="30"/>
        </w:rPr>
        <w:t xml:space="preserve">: </w:t>
      </w:r>
      <w:r w:rsidR="00646750">
        <w:rPr>
          <w:sz w:val="30"/>
          <w:szCs w:val="30"/>
        </w:rPr>
        <w:t xml:space="preserve">In most of these paradigms, we introduce a distraction that slows the reaction speed. And the purpose of the whole paradigm is to measure how much effect the distraction has. </w:t>
      </w:r>
    </w:p>
    <w:p w14:paraId="300357FB" w14:textId="77777777" w:rsidR="00646750" w:rsidRDefault="00646750" w:rsidP="001420A4">
      <w:pPr>
        <w:rPr>
          <w:sz w:val="30"/>
          <w:szCs w:val="30"/>
        </w:rPr>
      </w:pPr>
    </w:p>
    <w:p w14:paraId="0B57B3D5" w14:textId="0CBFC2B1" w:rsidR="00646750" w:rsidRPr="002A4191" w:rsidRDefault="00646750" w:rsidP="001420A4">
      <w:pPr>
        <w:rPr>
          <w:b/>
          <w:bCs/>
          <w:sz w:val="30"/>
          <w:szCs w:val="30"/>
        </w:rPr>
      </w:pPr>
      <w:r w:rsidRPr="002A4191">
        <w:rPr>
          <w:b/>
          <w:bCs/>
          <w:sz w:val="30"/>
          <w:szCs w:val="30"/>
        </w:rPr>
        <w:lastRenderedPageBreak/>
        <w:t xml:space="preserve">Results from dummy test: </w:t>
      </w:r>
    </w:p>
    <w:p w14:paraId="009089F7" w14:textId="1380A0E1" w:rsidR="00BA7C74" w:rsidRDefault="00BA7C74" w:rsidP="001420A4">
      <w:pPr>
        <w:rPr>
          <w:sz w:val="30"/>
          <w:szCs w:val="30"/>
        </w:rPr>
      </w:pPr>
      <w:r w:rsidRPr="00BA7C74">
        <w:rPr>
          <w:noProof/>
          <w:sz w:val="30"/>
          <w:szCs w:val="30"/>
        </w:rPr>
        <w:drawing>
          <wp:inline distT="0" distB="0" distL="0" distR="0" wp14:anchorId="48A88C1D" wp14:editId="62CE5DCC">
            <wp:extent cx="5731510" cy="2035810"/>
            <wp:effectExtent l="0" t="0" r="2540" b="2540"/>
            <wp:docPr id="14587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7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1336" w14:textId="77777777" w:rsidR="002A4191" w:rsidRDefault="002A4191" w:rsidP="001420A4">
      <w:pPr>
        <w:rPr>
          <w:sz w:val="30"/>
          <w:szCs w:val="30"/>
        </w:rPr>
      </w:pPr>
    </w:p>
    <w:p w14:paraId="62E440A8" w14:textId="5349B209" w:rsidR="002A4191" w:rsidRDefault="002A4191" w:rsidP="001420A4">
      <w:pPr>
        <w:rPr>
          <w:sz w:val="30"/>
          <w:szCs w:val="30"/>
        </w:rPr>
      </w:pPr>
      <w:r>
        <w:rPr>
          <w:sz w:val="30"/>
          <w:szCs w:val="30"/>
        </w:rPr>
        <w:t>As seen by this, average time taken for distracted words is more than the baseline (blank), and primed words takes less than the baseline. This supports both the hypothesis.</w:t>
      </w:r>
    </w:p>
    <w:p w14:paraId="1D33D045" w14:textId="77777777" w:rsidR="00646750" w:rsidRDefault="00646750" w:rsidP="001420A4">
      <w:pPr>
        <w:rPr>
          <w:sz w:val="30"/>
          <w:szCs w:val="30"/>
        </w:rPr>
      </w:pPr>
    </w:p>
    <w:p w14:paraId="3E7C5E2D" w14:textId="53E2EDF0" w:rsidR="00646750" w:rsidRDefault="00646750" w:rsidP="001420A4">
      <w:pPr>
        <w:rPr>
          <w:sz w:val="30"/>
          <w:szCs w:val="30"/>
        </w:rPr>
      </w:pPr>
      <w:r>
        <w:rPr>
          <w:sz w:val="30"/>
          <w:szCs w:val="30"/>
        </w:rPr>
        <w:t xml:space="preserve">Related Research Paper: </w:t>
      </w:r>
    </w:p>
    <w:p w14:paraId="0443D61A" w14:textId="77777777" w:rsidR="00F330C2" w:rsidRPr="00F330C2" w:rsidRDefault="00F330C2" w:rsidP="00F330C2">
      <w:pPr>
        <w:numPr>
          <w:ilvl w:val="0"/>
          <w:numId w:val="2"/>
        </w:numPr>
        <w:rPr>
          <w:sz w:val="30"/>
          <w:szCs w:val="30"/>
        </w:rPr>
      </w:pPr>
      <w:r w:rsidRPr="00F330C2">
        <w:rPr>
          <w:sz w:val="30"/>
          <w:szCs w:val="30"/>
          <w:lang w:val="en-US"/>
        </w:rPr>
        <w:t xml:space="preserve">Fernandino, L., &amp; Conant, L. L. (2024/2026). </w:t>
      </w:r>
      <w:r w:rsidRPr="00F330C2">
        <w:rPr>
          <w:i/>
          <w:iCs/>
          <w:sz w:val="30"/>
          <w:szCs w:val="30"/>
          <w:lang w:val="en-US"/>
        </w:rPr>
        <w:t>The Primacy of Experience in Language Processing</w:t>
      </w:r>
      <w:r w:rsidRPr="00F330C2">
        <w:rPr>
          <w:sz w:val="30"/>
          <w:szCs w:val="30"/>
          <w:lang w:val="en-US"/>
        </w:rPr>
        <w:t>.</w:t>
      </w:r>
    </w:p>
    <w:p w14:paraId="3979532D" w14:textId="77777777" w:rsidR="00F330C2" w:rsidRPr="00F330C2" w:rsidRDefault="00F330C2" w:rsidP="00F330C2">
      <w:pPr>
        <w:numPr>
          <w:ilvl w:val="0"/>
          <w:numId w:val="2"/>
        </w:numPr>
        <w:rPr>
          <w:sz w:val="30"/>
          <w:szCs w:val="30"/>
        </w:rPr>
      </w:pPr>
      <w:r w:rsidRPr="00F330C2">
        <w:rPr>
          <w:sz w:val="30"/>
          <w:szCs w:val="30"/>
          <w:lang w:val="en-US"/>
        </w:rPr>
        <w:t xml:space="preserve">Ball, L. V., et al. (2024/2025). </w:t>
      </w:r>
      <w:r w:rsidRPr="00F330C2">
        <w:rPr>
          <w:i/>
          <w:iCs/>
          <w:sz w:val="30"/>
          <w:szCs w:val="30"/>
          <w:lang w:val="en-US"/>
        </w:rPr>
        <w:t>Revisiting Novel Word Semantic Priming: The Role of Strategic Mechanisms</w:t>
      </w:r>
    </w:p>
    <w:p w14:paraId="0A17792B" w14:textId="77777777" w:rsidR="00BA7C74" w:rsidRDefault="00BA7C74" w:rsidP="001420A4">
      <w:pPr>
        <w:rPr>
          <w:sz w:val="30"/>
          <w:szCs w:val="30"/>
        </w:rPr>
      </w:pPr>
    </w:p>
    <w:p w14:paraId="512BF868" w14:textId="392A335E" w:rsidR="00BA7C74" w:rsidRDefault="00BA7C74" w:rsidP="001420A4">
      <w:pPr>
        <w:rPr>
          <w:sz w:val="30"/>
          <w:szCs w:val="30"/>
        </w:rPr>
      </w:pPr>
      <w:r>
        <w:rPr>
          <w:sz w:val="30"/>
          <w:szCs w:val="30"/>
        </w:rPr>
        <w:t xml:space="preserve">Code: </w:t>
      </w:r>
      <w:r w:rsidR="0088311E">
        <w:rPr>
          <w:sz w:val="30"/>
          <w:szCs w:val="30"/>
        </w:rPr>
        <w:t xml:space="preserve">(written in psychopy code runner, but uploading through google collab link) </w:t>
      </w:r>
    </w:p>
    <w:p w14:paraId="19A76459" w14:textId="77777777" w:rsidR="0088311E" w:rsidRDefault="0088311E" w:rsidP="001420A4">
      <w:pPr>
        <w:rPr>
          <w:sz w:val="30"/>
          <w:szCs w:val="30"/>
        </w:rPr>
      </w:pPr>
    </w:p>
    <w:p w14:paraId="32C1D065" w14:textId="3387508F" w:rsidR="0088311E" w:rsidRDefault="0088311E" w:rsidP="001420A4">
      <w:pPr>
        <w:rPr>
          <w:sz w:val="30"/>
          <w:szCs w:val="30"/>
        </w:rPr>
      </w:pPr>
      <w:r w:rsidRPr="0088311E">
        <w:rPr>
          <w:sz w:val="30"/>
          <w:szCs w:val="30"/>
        </w:rPr>
        <w:t>https://colab.research.google.com/drive/1tLA4-svLziw3wFMPH7-BYgoAGm98X68b?usp=sharing</w:t>
      </w:r>
    </w:p>
    <w:p w14:paraId="4A420D16" w14:textId="77777777" w:rsidR="00BA7C74" w:rsidRPr="007D0636" w:rsidRDefault="00BA7C74" w:rsidP="001420A4">
      <w:pPr>
        <w:rPr>
          <w:sz w:val="30"/>
          <w:szCs w:val="30"/>
        </w:rPr>
      </w:pPr>
    </w:p>
    <w:p w14:paraId="06C328F4" w14:textId="77777777" w:rsidR="001420A4" w:rsidRDefault="001420A4">
      <w:pPr>
        <w:rPr>
          <w:lang w:val="en-US"/>
        </w:rPr>
      </w:pPr>
    </w:p>
    <w:p w14:paraId="07922F6B" w14:textId="77777777" w:rsidR="001420A4" w:rsidRPr="001420A4" w:rsidRDefault="001420A4">
      <w:pPr>
        <w:rPr>
          <w:lang w:val="en-US"/>
        </w:rPr>
      </w:pPr>
    </w:p>
    <w:sectPr w:rsidR="001420A4" w:rsidRPr="00142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66A9"/>
    <w:multiLevelType w:val="hybridMultilevel"/>
    <w:tmpl w:val="78A240CA"/>
    <w:lvl w:ilvl="0" w:tplc="11F68B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E7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B857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30F4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3AD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4453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142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6CED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8CCB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1053818"/>
    <w:multiLevelType w:val="hybridMultilevel"/>
    <w:tmpl w:val="2B12A7C2"/>
    <w:lvl w:ilvl="0" w:tplc="EF74C8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392730">
    <w:abstractNumId w:val="1"/>
  </w:num>
  <w:num w:numId="2" w16cid:durableId="116655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A4"/>
    <w:rsid w:val="001420A4"/>
    <w:rsid w:val="00222322"/>
    <w:rsid w:val="002A4191"/>
    <w:rsid w:val="00646750"/>
    <w:rsid w:val="006A6F21"/>
    <w:rsid w:val="007D0636"/>
    <w:rsid w:val="00851046"/>
    <w:rsid w:val="0088311E"/>
    <w:rsid w:val="00BA7C74"/>
    <w:rsid w:val="00C775D9"/>
    <w:rsid w:val="00DE67E2"/>
    <w:rsid w:val="00F330C2"/>
    <w:rsid w:val="00FF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853B"/>
  <w15:chartTrackingRefBased/>
  <w15:docId w15:val="{B9AD294E-C6E7-48C2-A86D-69B8370E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Singh</dc:creator>
  <cp:keywords/>
  <dc:description/>
  <cp:lastModifiedBy>Aarav Singh</cp:lastModifiedBy>
  <cp:revision>2</cp:revision>
  <dcterms:created xsi:type="dcterms:W3CDTF">2026-03-19T16:21:00Z</dcterms:created>
  <dcterms:modified xsi:type="dcterms:W3CDTF">2026-04-19T11:49:00Z</dcterms:modified>
</cp:coreProperties>
</file>