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Road Map: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 page / Login page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Detail column</w:t>
        <w:br w:type="textWrapping"/>
        <w:t xml:space="preserve">1) Name (Personalise ID)</w:t>
        <w:br w:type="textWrapping"/>
        <w:t xml:space="preserve">2) age (above 18)</w:t>
        <w:br w:type="textWrapping"/>
        <w:t xml:space="preserve">3) category (occupation)</w:t>
        <w:br w:type="textWrapping"/>
        <w:t xml:space="preserve">4)Monthly Income</w:t>
        <w:br w:type="textWrapping"/>
        <w:t xml:space="preserve">5)Permanent expenses</w:t>
        <w:br w:type="textWrapping"/>
        <w:t xml:space="preserve">6)Extra Expense</w:t>
        <w:br w:type="textWrapping"/>
        <w:t xml:space="preserve">7)Monthly Saving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Dashboard:</w:t>
        <w:br w:type="textWrapping"/>
        <w:t xml:space="preserve">1)Personal Detail</w:t>
        <w:br w:type="textWrapping"/>
        <w:t xml:space="preserve">2)Saving:</w:t>
        <w:br w:type="textWrapping"/>
        <w:tab/>
        <w:t xml:space="preserve">1)FD: (option floating / fixed)interest rate best</w:t>
        <w:br w:type="textWrapping"/>
        <w:tab/>
        <w:t xml:space="preserve">2)Bank: (option floating / fixed)interest rates best</w:t>
        <w:br w:type="textWrapping"/>
        <w:t xml:space="preserve">3)Investment:</w:t>
        <w:br w:type="textWrapping"/>
        <w:tab/>
        <w:t xml:space="preserve">1)stocks</w:t>
        <w:br w:type="textWrapping"/>
        <w:tab/>
        <w:t xml:space="preserve">2)Mutual Funds</w:t>
        <w:br w:type="textWrapping"/>
        <w:tab/>
        <w:t xml:space="preserve">3)Materialistic goods:(for ex gold, silver, car, house)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Goals:(set by user recommended by app)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Banking Details:(link bank account)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(by user)</w:t>
        <w:br w:type="textWrapping"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