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rimson Pro" w:cs="Crimson Pro" w:eastAsia="Crimson Pro" w:hAnsi="Crimson Pro"/>
        </w:rPr>
      </w:pPr>
      <w:r w:rsidDel="00000000" w:rsidR="00000000" w:rsidRPr="00000000">
        <w:rPr>
          <w:rFonts w:ascii="Crimson Pro" w:cs="Crimson Pro" w:eastAsia="Crimson Pro" w:hAnsi="Crimson Pro"/>
          <w:rtl w:val="0"/>
        </w:rPr>
        <w:t xml:space="preserve">Main Page:</w:t>
        <w:br w:type="textWrapping"/>
        <w:t xml:space="preserve">About Aarav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ind w:left="720" w:hanging="360"/>
        <w:rPr>
          <w:rFonts w:ascii="Crimson Pro" w:cs="Crimson Pro" w:eastAsia="Crimson Pro" w:hAnsi="Crimson Pro"/>
          <w:u w:val="none"/>
        </w:rPr>
      </w:pPr>
      <w:r w:rsidDel="00000000" w:rsidR="00000000" w:rsidRPr="00000000">
        <w:rPr>
          <w:rFonts w:ascii="Crimson Pro" w:cs="Crimson Pro" w:eastAsia="Crimson Pro" w:hAnsi="Crimson Pro"/>
          <w:rtl w:val="0"/>
        </w:rPr>
        <w:t xml:space="preserve">Brief description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rFonts w:ascii="Crimson Pro" w:cs="Crimson Pro" w:eastAsia="Crimson Pro" w:hAnsi="Crimson Pro"/>
          <w:u w:val="none"/>
        </w:rPr>
      </w:pPr>
      <w:r w:rsidDel="00000000" w:rsidR="00000000" w:rsidRPr="00000000">
        <w:rPr>
          <w:rFonts w:ascii="Crimson Pro" w:cs="Crimson Pro" w:eastAsia="Crimson Pro" w:hAnsi="Crimson Pro"/>
          <w:rtl w:val="0"/>
        </w:rPr>
        <w:t xml:space="preserve">LinkedIn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rFonts w:ascii="Crimson Pro" w:cs="Crimson Pro" w:eastAsia="Crimson Pro" w:hAnsi="Crimson Pro"/>
          <w:u w:val="none"/>
        </w:rPr>
      </w:pPr>
      <w:r w:rsidDel="00000000" w:rsidR="00000000" w:rsidRPr="00000000">
        <w:rPr>
          <w:rFonts w:ascii="Crimson Pro" w:cs="Crimson Pro" w:eastAsia="Crimson Pro" w:hAnsi="Crimson Pro"/>
          <w:rtl w:val="0"/>
        </w:rPr>
        <w:t xml:space="preserve">Contact details</w:t>
      </w:r>
    </w:p>
    <w:p w:rsidR="00000000" w:rsidDel="00000000" w:rsidP="00000000" w:rsidRDefault="00000000" w:rsidRPr="00000000" w14:paraId="00000005">
      <w:pPr>
        <w:rPr>
          <w:rFonts w:ascii="Crimson Pro" w:cs="Crimson Pro" w:eastAsia="Crimson Pro" w:hAnsi="Crimson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rimson Pro" w:cs="Crimson Pro" w:eastAsia="Crimson Pro" w:hAnsi="Crimson Pro"/>
        </w:rPr>
      </w:pPr>
      <w:r w:rsidDel="00000000" w:rsidR="00000000" w:rsidRPr="00000000">
        <w:rPr>
          <w:rFonts w:ascii="Crimson Pro" w:cs="Crimson Pro" w:eastAsia="Crimson Pro" w:hAnsi="Crimson Pro"/>
          <w:rtl w:val="0"/>
        </w:rPr>
        <w:t xml:space="preserve">Tabs: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Crimson Pro" w:cs="Crimson Pro" w:eastAsia="Crimson Pro" w:hAnsi="Crimson Pro"/>
          <w:u w:val="none"/>
        </w:rPr>
      </w:pPr>
      <w:r w:rsidDel="00000000" w:rsidR="00000000" w:rsidRPr="00000000">
        <w:rPr>
          <w:rFonts w:ascii="Crimson Pro" w:cs="Crimson Pro" w:eastAsia="Crimson Pro" w:hAnsi="Crimson Pro"/>
          <w:rtl w:val="0"/>
        </w:rPr>
        <w:t xml:space="preserve">Urban Heat Stress Initiative &amp; Research 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rFonts w:ascii="Crimson Pro" w:cs="Crimson Pro" w:eastAsia="Crimson Pro" w:hAnsi="Crimson Pro"/>
          <w:u w:val="none"/>
        </w:rPr>
      </w:pPr>
      <w:r w:rsidDel="00000000" w:rsidR="00000000" w:rsidRPr="00000000">
        <w:rPr>
          <w:rFonts w:ascii="Crimson Pro" w:cs="Crimson Pro" w:eastAsia="Crimson Pro" w:hAnsi="Crimson Pro"/>
          <w:rtl w:val="0"/>
        </w:rPr>
        <w:t xml:space="preserve">Roof of Hope </w:t>
      </w:r>
      <w:hyperlink r:id="rId6">
        <w:r w:rsidDel="00000000" w:rsidR="00000000" w:rsidRPr="00000000">
          <w:rPr>
            <w:rFonts w:ascii="Crimson Pro" w:cs="Crimson Pro" w:eastAsia="Crimson Pro" w:hAnsi="Crimson Pro"/>
            <w:color w:val="1155cc"/>
            <w:u w:val="single"/>
            <w:rtl w:val="0"/>
          </w:rPr>
          <w:t xml:space="preserve">https://www.roofofhope.org/</w:t>
        </w:r>
      </w:hyperlink>
      <w:r w:rsidDel="00000000" w:rsidR="00000000" w:rsidRPr="00000000">
        <w:rPr>
          <w:rFonts w:ascii="Crimson Pro" w:cs="Crimson Pro" w:eastAsia="Crimson Pro" w:hAnsi="Crimson Pro"/>
          <w:rtl w:val="0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ind w:left="2160" w:hanging="360"/>
        <w:rPr>
          <w:rFonts w:ascii="Crimson Pro" w:cs="Crimson Pro" w:eastAsia="Crimson Pro" w:hAnsi="Crimson Pro"/>
          <w:u w:val="none"/>
        </w:rPr>
      </w:pPr>
      <w:r w:rsidDel="00000000" w:rsidR="00000000" w:rsidRPr="00000000">
        <w:rPr>
          <w:rFonts w:ascii="Crimson Pro" w:cs="Crimson Pro" w:eastAsia="Crimson Pro" w:hAnsi="Crimson Pro"/>
          <w:rtl w:val="0"/>
        </w:rPr>
        <w:t xml:space="preserve">Description of the project (add website link)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ind w:left="2160" w:hanging="360"/>
        <w:rPr>
          <w:rFonts w:ascii="Crimson Pro" w:cs="Crimson Pro" w:eastAsia="Crimson Pro" w:hAnsi="Crimson Pro"/>
          <w:u w:val="none"/>
        </w:rPr>
      </w:pPr>
      <w:r w:rsidDel="00000000" w:rsidR="00000000" w:rsidRPr="00000000">
        <w:rPr>
          <w:rFonts w:ascii="Crimson Pro" w:cs="Crimson Pro" w:eastAsia="Crimson Pro" w:hAnsi="Crimson Pro"/>
          <w:rtl w:val="0"/>
        </w:rPr>
        <w:t xml:space="preserve">Testimonials</w:t>
      </w:r>
    </w:p>
    <w:p w:rsidR="00000000" w:rsidDel="00000000" w:rsidP="00000000" w:rsidRDefault="00000000" w:rsidRPr="00000000" w14:paraId="0000000B">
      <w:pPr>
        <w:numPr>
          <w:ilvl w:val="2"/>
          <w:numId w:val="1"/>
        </w:numPr>
        <w:ind w:left="2160" w:hanging="360"/>
        <w:rPr>
          <w:rFonts w:ascii="Crimson Pro" w:cs="Crimson Pro" w:eastAsia="Crimson Pro" w:hAnsi="Crimson Pro"/>
          <w:u w:val="none"/>
        </w:rPr>
      </w:pPr>
      <w:r w:rsidDel="00000000" w:rsidR="00000000" w:rsidRPr="00000000">
        <w:rPr>
          <w:rFonts w:ascii="Crimson Pro" w:cs="Crimson Pro" w:eastAsia="Crimson Pro" w:hAnsi="Crimson Pro"/>
          <w:rtl w:val="0"/>
        </w:rPr>
        <w:t xml:space="preserve">Letter of Adoption/Collab certificate from MHT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ind w:left="2160" w:hanging="360"/>
        <w:rPr>
          <w:rFonts w:ascii="Crimson Pro" w:cs="Crimson Pro" w:eastAsia="Crimson Pro" w:hAnsi="Crimson Pro"/>
          <w:u w:val="none"/>
        </w:rPr>
      </w:pPr>
      <w:r w:rsidDel="00000000" w:rsidR="00000000" w:rsidRPr="00000000">
        <w:rPr>
          <w:rFonts w:ascii="Crimson Pro" w:cs="Crimson Pro" w:eastAsia="Crimson Pro" w:hAnsi="Crimson Pro"/>
          <w:rtl w:val="0"/>
        </w:rPr>
        <w:t xml:space="preserve">Proof of funds raised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ind w:left="2160" w:hanging="360"/>
        <w:rPr>
          <w:rFonts w:ascii="Crimson Pro" w:cs="Crimson Pro" w:eastAsia="Crimson Pro" w:hAnsi="Crimson Pro"/>
          <w:u w:val="none"/>
        </w:rPr>
      </w:pPr>
      <w:r w:rsidDel="00000000" w:rsidR="00000000" w:rsidRPr="00000000">
        <w:rPr>
          <w:rFonts w:ascii="Crimson Pro" w:cs="Crimson Pro" w:eastAsia="Crimson Pro" w:hAnsi="Crimson Pro"/>
          <w:rtl w:val="0"/>
        </w:rPr>
        <w:t xml:space="preserve">ET Tech feature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rFonts w:ascii="Crimson Pro" w:cs="Crimson Pro" w:eastAsia="Crimson Pro" w:hAnsi="Crimson Pro"/>
        </w:rPr>
      </w:pPr>
      <w:r w:rsidDel="00000000" w:rsidR="00000000" w:rsidRPr="00000000">
        <w:rPr>
          <w:rFonts w:ascii="Crimson Pro" w:cs="Crimson Pro" w:eastAsia="Crimson Pro" w:hAnsi="Crimson Pro"/>
          <w:rtl w:val="0"/>
        </w:rPr>
        <w:t xml:space="preserve">Cool Play </w:t>
      </w:r>
      <w:hyperlink r:id="rId7">
        <w:r w:rsidDel="00000000" w:rsidR="00000000" w:rsidRPr="00000000">
          <w:rPr>
            <w:rFonts w:ascii="Crimson Pro" w:cs="Crimson Pro" w:eastAsia="Crimson Pro" w:hAnsi="Crimson Pro"/>
            <w:color w:val="1155cc"/>
            <w:u w:val="single"/>
            <w:rtl w:val="0"/>
          </w:rPr>
          <w:t xml:space="preserve">https://www.fueladream.com/home/campaign/92486</w:t>
        </w:r>
      </w:hyperlink>
      <w:r w:rsidDel="00000000" w:rsidR="00000000" w:rsidRPr="00000000">
        <w:rPr>
          <w:rFonts w:ascii="Crimson Pro" w:cs="Crimson Pro" w:eastAsia="Crimson Pro" w:hAnsi="Crimson Pro"/>
          <w:rtl w:val="0"/>
        </w:rPr>
        <w:t xml:space="preserve">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Crimson Pro" w:cs="Crimson Pro" w:eastAsia="Crimson Pro" w:hAnsi="Crimson Pro"/>
          <w:u w:val="none"/>
        </w:rPr>
      </w:pPr>
      <w:r w:rsidDel="00000000" w:rsidR="00000000" w:rsidRPr="00000000">
        <w:rPr>
          <w:rFonts w:ascii="Crimson Pro" w:cs="Crimson Pro" w:eastAsia="Crimson Pro" w:hAnsi="Crimson Pro"/>
          <w:rtl w:val="0"/>
        </w:rPr>
        <w:t xml:space="preserve">Engineering and Technology Experience 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  <w:rPr>
          <w:rFonts w:ascii="Crimson Pro" w:cs="Crimson Pro" w:eastAsia="Crimson Pro" w:hAnsi="Crimson Pro"/>
          <w:u w:val="none"/>
        </w:rPr>
      </w:pPr>
      <w:r w:rsidDel="00000000" w:rsidR="00000000" w:rsidRPr="00000000">
        <w:rPr>
          <w:rFonts w:ascii="Crimson Pro" w:cs="Crimson Pro" w:eastAsia="Crimson Pro" w:hAnsi="Crimson Pro"/>
          <w:rtl w:val="0"/>
        </w:rPr>
        <w:t xml:space="preserve">GreenCharge: Internship Letter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rFonts w:ascii="Crimson Pro" w:cs="Crimson Pro" w:eastAsia="Crimson Pro" w:hAnsi="Crimson Pro"/>
        </w:rPr>
      </w:pPr>
      <w:r w:rsidDel="00000000" w:rsidR="00000000" w:rsidRPr="00000000">
        <w:rPr>
          <w:rFonts w:ascii="Crimson Pro" w:cs="Crimson Pro" w:eastAsia="Crimson Pro" w:hAnsi="Crimson Pro"/>
          <w:rtl w:val="0"/>
        </w:rPr>
        <w:t xml:space="preserve">Mynzo Carbon Internship (Summer 2025): Internship Letter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rFonts w:ascii="Crimson Pro" w:cs="Crimson Pro" w:eastAsia="Crimson Pro" w:hAnsi="Crimson Pro"/>
        </w:rPr>
      </w:pPr>
      <w:r w:rsidDel="00000000" w:rsidR="00000000" w:rsidRPr="00000000">
        <w:rPr>
          <w:rFonts w:ascii="Crimson Pro" w:cs="Crimson Pro" w:eastAsia="Crimson Pro" w:hAnsi="Crimson Pro"/>
          <w:rtl w:val="0"/>
        </w:rPr>
        <w:t xml:space="preserve">XXX: M&amp;TSI (Summer 2026)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rFonts w:ascii="Crimson Pro" w:cs="Crimson Pro" w:eastAsia="Crimson Pro" w:hAnsi="Crimson Pro"/>
        </w:rPr>
      </w:pPr>
      <w:r w:rsidDel="00000000" w:rsidR="00000000" w:rsidRPr="00000000">
        <w:rPr>
          <w:rFonts w:ascii="Crimson Pro" w:cs="Crimson Pro" w:eastAsia="Crimson Pro" w:hAnsi="Crimson Pro"/>
          <w:rtl w:val="0"/>
        </w:rPr>
        <w:t xml:space="preserve">TeleOperation Robot: YTS Plaksha (Summer 2024)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rFonts w:ascii="Crimson Pro" w:cs="Crimson Pro" w:eastAsia="Crimson Pro" w:hAnsi="Crimson Pro"/>
          <w:u w:val="none"/>
        </w:rPr>
      </w:pPr>
      <w:r w:rsidDel="00000000" w:rsidR="00000000" w:rsidRPr="00000000">
        <w:rPr>
          <w:rFonts w:ascii="Crimson Pro" w:cs="Crimson Pro" w:eastAsia="Crimson Pro" w:hAnsi="Crimson Pro"/>
          <w:rtl w:val="0"/>
        </w:rPr>
        <w:t xml:space="preserve">DataPitch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Crimson Pro" w:cs="Crimson Pro" w:eastAsia="Crimson Pro" w:hAnsi="Crimson Pro"/>
        </w:rPr>
      </w:pPr>
      <w:r w:rsidDel="00000000" w:rsidR="00000000" w:rsidRPr="00000000">
        <w:rPr>
          <w:rFonts w:ascii="Crimson Pro" w:cs="Crimson Pro" w:eastAsia="Crimson Pro" w:hAnsi="Crimson Pro"/>
          <w:rtl w:val="0"/>
        </w:rPr>
        <w:t xml:space="preserve">Research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rFonts w:ascii="Crimson Pro" w:cs="Crimson Pro" w:eastAsia="Crimson Pro" w:hAnsi="Crimson Pro"/>
        </w:rPr>
      </w:pPr>
      <w:r w:rsidDel="00000000" w:rsidR="00000000" w:rsidRPr="00000000">
        <w:rPr>
          <w:rFonts w:ascii="Crimson Pro" w:cs="Crimson Pro" w:eastAsia="Crimson Pro" w:hAnsi="Crimson Pro"/>
          <w:rtl w:val="0"/>
        </w:rPr>
        <w:t xml:space="preserve">Roof of Hope Paper: Paper findings + publication (once updated)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ind w:left="2160" w:hanging="360"/>
        <w:rPr>
          <w:rFonts w:ascii="Crimson Pro" w:cs="Crimson Pro" w:eastAsia="Crimson Pro" w:hAnsi="Crimson Pro"/>
        </w:rPr>
      </w:pPr>
      <w:r w:rsidDel="00000000" w:rsidR="00000000" w:rsidRPr="00000000">
        <w:rPr>
          <w:rFonts w:ascii="Crimson Pro" w:cs="Crimson Pro" w:eastAsia="Crimson Pro" w:hAnsi="Crimson Pro"/>
          <w:rtl w:val="0"/>
        </w:rPr>
        <w:t xml:space="preserve">Conference invite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ind w:left="2160" w:hanging="360"/>
        <w:rPr>
          <w:rFonts w:ascii="Crimson Pro" w:cs="Crimson Pro" w:eastAsia="Crimson Pro" w:hAnsi="Crimson Pro"/>
        </w:rPr>
      </w:pPr>
      <w:r w:rsidDel="00000000" w:rsidR="00000000" w:rsidRPr="00000000">
        <w:rPr>
          <w:rFonts w:ascii="Crimson Pro" w:cs="Crimson Pro" w:eastAsia="Crimson Pro" w:hAnsi="Crimson Pro"/>
          <w:rtl w:val="0"/>
        </w:rPr>
        <w:t xml:space="preserve">Letter of Appreciation from Prof. Vishal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rFonts w:ascii="Crimson Pro" w:cs="Crimson Pro" w:eastAsia="Crimson Pro" w:hAnsi="Crimson Pro"/>
        </w:rPr>
      </w:pPr>
      <w:r w:rsidDel="00000000" w:rsidR="00000000" w:rsidRPr="00000000">
        <w:rPr>
          <w:rFonts w:ascii="Crimson Pro" w:cs="Crimson Pro" w:eastAsia="Crimson Pro" w:hAnsi="Crimson Pro"/>
          <w:rtl w:val="0"/>
        </w:rPr>
        <w:t xml:space="preserve">DataPitch Paper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rFonts w:ascii="Crimson Pro" w:cs="Crimson Pro" w:eastAsia="Crimson Pro" w:hAnsi="Crimson Pro"/>
        </w:rPr>
      </w:pPr>
      <w:r w:rsidDel="00000000" w:rsidR="00000000" w:rsidRPr="00000000">
        <w:rPr>
          <w:rFonts w:ascii="Crimson Pro" w:cs="Crimson Pro" w:eastAsia="Crimson Pro" w:hAnsi="Crimson Pro"/>
          <w:rtl w:val="0"/>
        </w:rPr>
        <w:t xml:space="preserve">Aloe Vera Paper: Paper publication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ind w:left="2160" w:hanging="360"/>
        <w:rPr>
          <w:rFonts w:ascii="Crimson Pro" w:cs="Crimson Pro" w:eastAsia="Crimson Pro" w:hAnsi="Crimson Pro"/>
        </w:rPr>
      </w:pPr>
      <w:r w:rsidDel="00000000" w:rsidR="00000000" w:rsidRPr="00000000">
        <w:rPr>
          <w:rFonts w:ascii="Crimson Pro" w:cs="Crimson Pro" w:eastAsia="Crimson Pro" w:hAnsi="Crimson Pro"/>
          <w:rtl w:val="0"/>
        </w:rPr>
        <w:t xml:space="preserve">Patent (if applicable)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Crimson Pro" w:cs="Crimson Pro" w:eastAsia="Crimson Pro" w:hAnsi="Crimson Pro"/>
        </w:rPr>
      </w:pPr>
      <w:r w:rsidDel="00000000" w:rsidR="00000000" w:rsidRPr="00000000">
        <w:rPr>
          <w:rFonts w:ascii="Crimson Pro" w:cs="Crimson Pro" w:eastAsia="Crimson Pro" w:hAnsi="Crimson Pro"/>
          <w:rtl w:val="0"/>
        </w:rPr>
        <w:t xml:space="preserve">TEACHING &amp; MENTORING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rFonts w:ascii="Crimson Pro" w:cs="Crimson Pro" w:eastAsia="Crimson Pro" w:hAnsi="Crimson Pro"/>
        </w:rPr>
      </w:pPr>
      <w:r w:rsidDel="00000000" w:rsidR="00000000" w:rsidRPr="00000000">
        <w:rPr>
          <w:rFonts w:ascii="Crimson Pro" w:cs="Crimson Pro" w:eastAsia="Crimson Pro" w:hAnsi="Crimson Pro"/>
          <w:rtl w:val="0"/>
        </w:rPr>
        <w:t xml:space="preserve">Plaksha University </w:t>
      </w:r>
      <w:r w:rsidDel="00000000" w:rsidR="00000000" w:rsidRPr="00000000">
        <w:rPr>
          <w:rFonts w:ascii="Crimson Pro" w:cs="Crimson Pro" w:eastAsia="Crimson Pro" w:hAnsi="Crimson Pro"/>
          <w:rtl w:val="0"/>
        </w:rPr>
        <w:t xml:space="preserve">| Teaching Assistant, Chandigarh, India </w:t>
      </w:r>
      <w:r w:rsidDel="00000000" w:rsidR="00000000" w:rsidRPr="00000000">
        <w:rPr>
          <w:rFonts w:ascii="Crimson Pro" w:cs="Crimson Pro" w:eastAsia="Crimson Pro" w:hAnsi="Crimson Pro"/>
          <w:rtl w:val="0"/>
        </w:rPr>
        <w:t xml:space="preserve">Jun 2024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rFonts w:ascii="Crimson Pro" w:cs="Crimson Pro" w:eastAsia="Crimson Pro" w:hAnsi="Crimson Pro"/>
        </w:rPr>
      </w:pPr>
      <w:r w:rsidDel="00000000" w:rsidR="00000000" w:rsidRPr="00000000">
        <w:rPr>
          <w:sz w:val="17"/>
          <w:szCs w:val="17"/>
          <w:rtl w:val="0"/>
        </w:rPr>
        <w:t xml:space="preserve">● Invited to be a Teaching Assistant at Young Tech Scholars program 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rFonts w:ascii="Crimson Pro" w:cs="Crimson Pro" w:eastAsia="Crimson Pro" w:hAnsi="Crimson Pro"/>
        </w:rPr>
      </w:pPr>
      <w:r w:rsidDel="00000000" w:rsidR="00000000" w:rsidRPr="00000000">
        <w:rPr>
          <w:sz w:val="17"/>
          <w:szCs w:val="17"/>
          <w:rtl w:val="0"/>
        </w:rPr>
        <w:t xml:space="preserve">● Assisted 80+ students on a Teleoperation project through live lessons, instructional videos and hands-on demonstrations 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rFonts w:ascii="Crimson Pro" w:cs="Crimson Pro" w:eastAsia="Crimson Pro" w:hAnsi="Crimson Pro"/>
        </w:rPr>
      </w:pPr>
      <w:r w:rsidDel="00000000" w:rsidR="00000000" w:rsidRPr="00000000">
        <w:rPr>
          <w:rFonts w:ascii="Crimson Pro" w:cs="Crimson Pro" w:eastAsia="Crimson Pro" w:hAnsi="Crimson Pro"/>
          <w:rtl w:val="0"/>
        </w:rPr>
        <w:t xml:space="preserve">Read to Lead </w:t>
      </w:r>
      <w:r w:rsidDel="00000000" w:rsidR="00000000" w:rsidRPr="00000000">
        <w:rPr>
          <w:rFonts w:ascii="Crimson Pro" w:cs="Crimson Pro" w:eastAsia="Crimson Pro" w:hAnsi="Crimson Pro"/>
          <w:rtl w:val="0"/>
        </w:rPr>
        <w:t xml:space="preserve">| Vice President, Singapore American School </w:t>
      </w:r>
      <w:r w:rsidDel="00000000" w:rsidR="00000000" w:rsidRPr="00000000">
        <w:rPr>
          <w:rFonts w:ascii="Crimson Pro" w:cs="Crimson Pro" w:eastAsia="Crimson Pro" w:hAnsi="Crimson Pro"/>
          <w:rtl w:val="0"/>
        </w:rPr>
        <w:t xml:space="preserve">Aug 2024 - Present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rFonts w:ascii="Crimson Pro" w:cs="Crimson Pro" w:eastAsia="Crimson Pro" w:hAnsi="Crimson Pro"/>
        </w:rPr>
      </w:pPr>
      <w:r w:rsidDel="00000000" w:rsidR="00000000" w:rsidRPr="00000000">
        <w:rPr>
          <w:sz w:val="17"/>
          <w:szCs w:val="17"/>
          <w:rtl w:val="0"/>
        </w:rPr>
        <w:t xml:space="preserve">● Partnered with the Singapore National Library Board to launch monthly literacy workshops, reaching 100+ young readers through interactive sessions 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  <w:rPr>
          <w:rFonts w:ascii="Crimson Pro" w:cs="Crimson Pro" w:eastAsia="Crimson Pro" w:hAnsi="Crimson Pro"/>
        </w:rPr>
      </w:pPr>
      <w:r w:rsidDel="00000000" w:rsidR="00000000" w:rsidRPr="00000000">
        <w:rPr>
          <w:sz w:val="17"/>
          <w:szCs w:val="17"/>
          <w:rtl w:val="0"/>
        </w:rPr>
        <w:t xml:space="preserve">● Co-designed curriculum and initiated a book drive to provide underprivileged </w:t>
      </w:r>
    </w:p>
    <w:p w:rsidR="00000000" w:rsidDel="00000000" w:rsidP="00000000" w:rsidRDefault="00000000" w:rsidRPr="00000000" w14:paraId="00000023">
      <w:pPr>
        <w:numPr>
          <w:ilvl w:val="3"/>
          <w:numId w:val="1"/>
        </w:numPr>
        <w:ind w:left="2880" w:hanging="360"/>
        <w:rPr>
          <w:rFonts w:ascii="Crimson Pro" w:cs="Crimson Pro" w:eastAsia="Crimson Pro" w:hAnsi="Crimson Pro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Crimson Pro" w:cs="Crimson Pro" w:eastAsia="Crimson Pro" w:hAnsi="Crimson Pro"/>
          <w:u w:val="none"/>
        </w:rPr>
      </w:pPr>
      <w:r w:rsidDel="00000000" w:rsidR="00000000" w:rsidRPr="00000000">
        <w:rPr>
          <w:rFonts w:ascii="Crimson Pro" w:cs="Crimson Pro" w:eastAsia="Crimson Pro" w:hAnsi="Crimson Pro"/>
          <w:rtl w:val="0"/>
        </w:rPr>
        <w:t xml:space="preserve">Cricket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rFonts w:ascii="Crimson Pro" w:cs="Crimson Pro" w:eastAsia="Crimson Pro" w:hAnsi="Crimson Pro"/>
        </w:rPr>
      </w:pPr>
      <w:r w:rsidDel="00000000" w:rsidR="00000000" w:rsidRPr="00000000">
        <w:rPr>
          <w:rFonts w:ascii="Crimson Pro" w:cs="Crimson Pro" w:eastAsia="Crimson Pro" w:hAnsi="Crimson Pro"/>
          <w:rtl w:val="0"/>
        </w:rPr>
        <w:t xml:space="preserve">Cricket achievements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  <w:rPr>
          <w:rFonts w:ascii="Crimson Pro" w:cs="Crimson Pro" w:eastAsia="Crimson Pro" w:hAnsi="Crimson Pro"/>
        </w:rPr>
      </w:pPr>
      <w:r w:rsidDel="00000000" w:rsidR="00000000" w:rsidRPr="00000000">
        <w:rPr>
          <w:rFonts w:ascii="Crimson Pro" w:cs="Crimson Pro" w:eastAsia="Crimson Pro" w:hAnsi="Crimson Pro"/>
          <w:b w:val="1"/>
          <w:bCs w:val="1"/>
          <w:sz w:val="17"/>
          <w:szCs w:val="17"/>
          <w:rtl w:val="0"/>
        </w:rPr>
        <w:t xml:space="preserve">Singapore Cricket Association</w:t>
      </w:r>
      <w:r w:rsidDel="00000000" w:rsidR="00000000" w:rsidRPr="00000000">
        <w:rPr>
          <w:rFonts w:ascii="Crimson Pro" w:cs="Crimson Pro" w:eastAsia="Crimson Pro" w:hAnsi="Crimson Pro"/>
          <w:sz w:val="17"/>
          <w:szCs w:val="17"/>
          <w:rtl w:val="0"/>
        </w:rPr>
        <w:t xml:space="preserve">| Singapore U16 National Team &amp; U19 High-Performance Squad </w:t>
      </w:r>
      <w:r w:rsidDel="00000000" w:rsidR="00000000" w:rsidRPr="00000000">
        <w:rPr>
          <w:rFonts w:ascii="Crimson Pro" w:cs="Crimson Pro" w:eastAsia="Crimson Pro" w:hAnsi="Crimson Pro"/>
          <w:i w:val="1"/>
          <w:iCs w:val="1"/>
          <w:sz w:val="17"/>
          <w:szCs w:val="17"/>
          <w:rtl w:val="0"/>
        </w:rPr>
        <w:t xml:space="preserve">Jan 2018 – Present 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ind w:left="1440" w:hanging="360"/>
        <w:rPr>
          <w:rFonts w:ascii="Crimson Pro" w:cs="Crimson Pro" w:eastAsia="Crimson Pro" w:hAnsi="Crimson Pro"/>
        </w:rPr>
      </w:pPr>
      <w:r w:rsidDel="00000000" w:rsidR="00000000" w:rsidRPr="00000000">
        <w:rPr>
          <w:sz w:val="17"/>
          <w:szCs w:val="17"/>
          <w:rtl w:val="0"/>
        </w:rPr>
        <w:t xml:space="preserve">● Selected to represent Singapore U16 National Cricket Team at the Asian Cricket Council (ACC) U16 Championship; achieved Runner-Up finish in 10 country tournament 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rPr>
          <w:rFonts w:ascii="Crimson Pro" w:cs="Crimson Pro" w:eastAsia="Crimson Pro" w:hAnsi="Crimson Pro"/>
        </w:rPr>
      </w:pPr>
      <w:r w:rsidDel="00000000" w:rsidR="00000000" w:rsidRPr="00000000">
        <w:rPr>
          <w:sz w:val="17"/>
          <w:szCs w:val="17"/>
          <w:rtl w:val="0"/>
        </w:rPr>
        <w:t xml:space="preserve">● Played competitively for 8 years, train 6 days a week with National High-Performance Squad, Div 1 in SCA Men’s League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rPr>
          <w:rFonts w:ascii="Crimson Pro" w:cs="Crimson Pro" w:eastAsia="Crimson Pro" w:hAnsi="Crimson Pro"/>
        </w:rPr>
      </w:pPr>
      <w:r w:rsidDel="00000000" w:rsidR="00000000" w:rsidRPr="00000000">
        <w:rPr>
          <w:rFonts w:ascii="Crimson Pro" w:cs="Crimson Pro" w:eastAsia="Crimson Pro" w:hAnsi="Crimson Pro"/>
          <w:rtl w:val="0"/>
        </w:rPr>
        <w:t xml:space="preserve">School Cricket: Stumps &amp; Stories</w:t>
      </w:r>
    </w:p>
    <w:p w:rsidR="00000000" w:rsidDel="00000000" w:rsidP="00000000" w:rsidRDefault="00000000" w:rsidRPr="00000000" w14:paraId="0000002A">
      <w:pPr>
        <w:ind w:left="0" w:firstLine="0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>
          <w:rFonts w:ascii="Crimson Pro" w:cs="Crimson Pro" w:eastAsia="Crimson Pro" w:hAnsi="Crimson Pro"/>
        </w:rPr>
      </w:pPr>
      <w:r w:rsidDel="00000000" w:rsidR="00000000" w:rsidRPr="00000000">
        <w:rPr>
          <w:rFonts w:ascii="Crimson Pro" w:cs="Crimson Pro" w:eastAsia="Crimson Pro" w:hAnsi="Crimson Pro"/>
          <w:b w:val="1"/>
          <w:bCs w:val="1"/>
          <w:sz w:val="17"/>
          <w:szCs w:val="17"/>
          <w:rtl w:val="0"/>
        </w:rPr>
        <w:t xml:space="preserve">Cricket Club</w:t>
      </w:r>
      <w:r w:rsidDel="00000000" w:rsidR="00000000" w:rsidRPr="00000000">
        <w:rPr>
          <w:rFonts w:ascii="Crimson Pro" w:cs="Crimson Pro" w:eastAsia="Crimson Pro" w:hAnsi="Crimson Pro"/>
          <w:sz w:val="17"/>
          <w:szCs w:val="17"/>
          <w:rtl w:val="0"/>
        </w:rPr>
        <w:t xml:space="preserve">| Officer, Singapore American School. </w:t>
      </w:r>
      <w:r w:rsidDel="00000000" w:rsidR="00000000" w:rsidRPr="00000000">
        <w:rPr>
          <w:rFonts w:ascii="Crimson Pro" w:cs="Crimson Pro" w:eastAsia="Crimson Pro" w:hAnsi="Crimson Pro"/>
          <w:i w:val="1"/>
          <w:iCs w:val="1"/>
          <w:sz w:val="17"/>
          <w:szCs w:val="17"/>
          <w:rtl w:val="0"/>
        </w:rPr>
        <w:t xml:space="preserve">May 2024 - Present </w:t>
      </w:r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1440" w:hanging="360"/>
        <w:rPr>
          <w:rFonts w:ascii="Crimson Pro" w:cs="Crimson Pro" w:eastAsia="Crimson Pro" w:hAnsi="Crimson Pro"/>
        </w:rPr>
      </w:pPr>
      <w:r w:rsidDel="00000000" w:rsidR="00000000" w:rsidRPr="00000000">
        <w:rPr>
          <w:sz w:val="17"/>
          <w:szCs w:val="17"/>
          <w:rtl w:val="0"/>
        </w:rPr>
        <w:t xml:space="preserve">● Led organization of 5+ inter-school events and 2 international tours (Philippines, Malaysia) to grow cricket participation and cross-border engagement 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>
          <w:rFonts w:ascii="Crimson Pro" w:cs="Crimson Pro" w:eastAsia="Crimson Pro" w:hAnsi="Crimson Pro"/>
        </w:rPr>
      </w:pPr>
      <w:r w:rsidDel="00000000" w:rsidR="00000000" w:rsidRPr="00000000">
        <w:rPr>
          <w:sz w:val="17"/>
          <w:szCs w:val="17"/>
          <w:rtl w:val="0"/>
        </w:rPr>
        <w:t xml:space="preserve">● Raised funds and implemented structured training upgrades, including permanent nets and a development program benefiting 40+ student athletes 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rPr>
          <w:rFonts w:ascii="Crimson Pro" w:cs="Crimson Pro" w:eastAsia="Crimson Pro" w:hAnsi="Crimson Pro"/>
        </w:rPr>
      </w:pPr>
      <w:r w:rsidDel="00000000" w:rsidR="00000000" w:rsidRPr="00000000">
        <w:rPr>
          <w:rFonts w:ascii="Crimson Pro" w:cs="Crimson Pro" w:eastAsia="Crimson Pro" w:hAnsi="Crimson Pro"/>
          <w:b w:val="1"/>
          <w:bCs w:val="1"/>
          <w:sz w:val="17"/>
          <w:szCs w:val="17"/>
          <w:rtl w:val="0"/>
        </w:rPr>
        <w:t xml:space="preserve">Stumps and Stories </w:t>
      </w:r>
      <w:r w:rsidDel="00000000" w:rsidR="00000000" w:rsidRPr="00000000">
        <w:rPr>
          <w:rFonts w:ascii="Crimson Pro" w:cs="Crimson Pro" w:eastAsia="Crimson Pro" w:hAnsi="Crimson Pro"/>
          <w:sz w:val="17"/>
          <w:szCs w:val="17"/>
          <w:rtl w:val="0"/>
        </w:rPr>
        <w:t xml:space="preserve">| Head of Logistics, Singapore American School </w:t>
      </w:r>
      <w:r w:rsidDel="00000000" w:rsidR="00000000" w:rsidRPr="00000000">
        <w:rPr>
          <w:rFonts w:ascii="Crimson Pro" w:cs="Crimson Pro" w:eastAsia="Crimson Pro" w:hAnsi="Crimson Pro"/>
          <w:i w:val="1"/>
          <w:iCs w:val="1"/>
          <w:sz w:val="17"/>
          <w:szCs w:val="17"/>
          <w:rtl w:val="0"/>
        </w:rPr>
        <w:t xml:space="preserve">Oct 2024 - Present 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  <w:rPr>
          <w:rFonts w:ascii="Crimson Pro" w:cs="Crimson Pro" w:eastAsia="Crimson Pro" w:hAnsi="Crimson Pro"/>
        </w:rPr>
      </w:pPr>
      <w:r w:rsidDel="00000000" w:rsidR="00000000" w:rsidRPr="00000000">
        <w:rPr>
          <w:sz w:val="17"/>
          <w:szCs w:val="17"/>
          <w:rtl w:val="0"/>
        </w:rPr>
        <w:t xml:space="preserve">● Co-led planning and execution of a cricket tournament honouring over 80 migrant workers and staff, fostering community appreciation and inclusivity through sport and storytelling 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  <w:rPr>
          <w:rFonts w:ascii="Crimson Pro" w:cs="Crimson Pro" w:eastAsia="Crimson Pro" w:hAnsi="Crimson Pro"/>
        </w:rPr>
      </w:pPr>
      <w:r w:rsidDel="00000000" w:rsidR="00000000" w:rsidRPr="00000000">
        <w:rPr>
          <w:sz w:val="17"/>
          <w:szCs w:val="17"/>
          <w:rtl w:val="0"/>
        </w:rPr>
        <w:t xml:space="preserve">● Designed awareness campaigns and contributed to a $5,000 fundraising effort to support event operations, refreshments, and commemorative kits 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rPr>
          <w:rFonts w:ascii="Crimson Pro" w:cs="Crimson Pro" w:eastAsia="Crimson Pro" w:hAnsi="Crimson Pro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  <w:rPr>
          <w:rFonts w:ascii="Crimson Pro" w:cs="Crimson Pro" w:eastAsia="Crimson Pro" w:hAnsi="Crimson Pro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>
          <w:rFonts w:ascii="Crimson Pro" w:cs="Crimson Pro" w:eastAsia="Crimson Pro" w:hAnsi="Crimson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rFonts w:ascii="Crimson Pro" w:cs="Crimson Pro" w:eastAsia="Crimson Pro" w:hAnsi="Crimson Pro"/>
          <w:u w:val="none"/>
        </w:rPr>
      </w:pPr>
      <w:r w:rsidDel="00000000" w:rsidR="00000000" w:rsidRPr="00000000">
        <w:rPr>
          <w:rFonts w:ascii="Crimson Pro" w:cs="Crimson Pro" w:eastAsia="Crimson Pro" w:hAnsi="Crimson Pro"/>
          <w:rtl w:val="0"/>
        </w:rPr>
        <w:t xml:space="preserve">Awards &amp; Honors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ind w:left="1440" w:hanging="360"/>
        <w:rPr>
          <w:rFonts w:ascii="Crimson Pro" w:cs="Crimson Pro" w:eastAsia="Crimson Pro" w:hAnsi="Crimson Pro"/>
          <w:u w:val="none"/>
        </w:rPr>
      </w:pPr>
      <w:r w:rsidDel="00000000" w:rsidR="00000000" w:rsidRPr="00000000">
        <w:rPr>
          <w:rFonts w:ascii="Crimson Pro" w:cs="Crimson Pro" w:eastAsia="Crimson Pro" w:hAnsi="Crimson Pro"/>
          <w:rtl w:val="0"/>
        </w:rPr>
        <w:t xml:space="preserve">Elaine Hobson Essay (put the link and essay)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ind w:left="1440" w:hanging="360"/>
        <w:rPr>
          <w:rFonts w:ascii="Crimson Pro" w:cs="Crimson Pro" w:eastAsia="Crimson Pro" w:hAnsi="Crimson Pro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rFonts w:ascii="Crimson Pro" w:cs="Crimson Pro" w:eastAsia="Crimson Pro" w:hAnsi="Crimson Pro"/>
          <w:u w:val="none"/>
        </w:rPr>
      </w:pPr>
      <w:r w:rsidDel="00000000" w:rsidR="00000000" w:rsidRPr="00000000">
        <w:rPr>
          <w:rFonts w:ascii="Crimson Pro" w:cs="Crimson Pro" w:eastAsia="Crimson Pro" w:hAnsi="Crimson Pro"/>
          <w:rtl w:val="0"/>
        </w:rPr>
        <w:t xml:space="preserve">Others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ind w:left="1440" w:hanging="360"/>
        <w:rPr>
          <w:rFonts w:ascii="Crimson Pro" w:cs="Crimson Pro" w:eastAsia="Crimson Pro" w:hAnsi="Crimson Pro"/>
          <w:u w:val="none"/>
        </w:rPr>
      </w:pPr>
      <w:r w:rsidDel="00000000" w:rsidR="00000000" w:rsidRPr="00000000">
        <w:rPr>
          <w:rFonts w:ascii="Crimson Pro" w:cs="Crimson Pro" w:eastAsia="Crimson Pro" w:hAnsi="Crimson Pro"/>
          <w:rtl w:val="0"/>
        </w:rPr>
        <w:t xml:space="preserve">Read to Lead</w:t>
      </w:r>
    </w:p>
    <w:p w:rsidR="00000000" w:rsidDel="00000000" w:rsidP="00000000" w:rsidRDefault="00000000" w:rsidRPr="00000000" w14:paraId="00000039">
      <w:pPr>
        <w:rPr>
          <w:rFonts w:ascii="Crimson Pro" w:cs="Crimson Pro" w:eastAsia="Crimson Pro" w:hAnsi="Crimson Pr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rimson Pro" w:cs="Crimson Pro" w:eastAsia="Crimson Pro" w:hAnsi="Crimson Pro"/>
          <w:b w:val="1"/>
          <w:bCs w:val="1"/>
          <w:color w:val="ff0000"/>
        </w:rPr>
      </w:pPr>
      <w:r w:rsidDel="00000000" w:rsidR="00000000" w:rsidRPr="00000000">
        <w:rPr>
          <w:rFonts w:ascii="Crimson Pro" w:cs="Crimson Pro" w:eastAsia="Crimson Pro" w:hAnsi="Crimson Pro"/>
          <w:b w:val="1"/>
          <w:bCs w:val="1"/>
          <w:color w:val="ff0000"/>
          <w:rtl w:val="0"/>
        </w:rPr>
        <w:t xml:space="preserve">TBD: Research portfolio </w:t>
      </w:r>
    </w:p>
    <w:p w:rsidR="00000000" w:rsidDel="00000000" w:rsidP="00000000" w:rsidRDefault="00000000" w:rsidRPr="00000000" w14:paraId="0000003B">
      <w:pPr>
        <w:rPr>
          <w:rFonts w:ascii="Crimson Pro" w:cs="Crimson Pro" w:eastAsia="Crimson Pro" w:hAnsi="Crimson Pro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rimson Pr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roofofhope.org/" TargetMode="External"/><Relationship Id="rId7" Type="http://schemas.openxmlformats.org/officeDocument/2006/relationships/hyperlink" Target="https://www.fueladream.com/home/campaign/92486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rimsonPro-regular.ttf"/><Relationship Id="rId2" Type="http://schemas.openxmlformats.org/officeDocument/2006/relationships/font" Target="fonts/CrimsonPro-bold.ttf"/><Relationship Id="rId3" Type="http://schemas.openxmlformats.org/officeDocument/2006/relationships/font" Target="fonts/CrimsonPro-italic.ttf"/><Relationship Id="rId4" Type="http://schemas.openxmlformats.org/officeDocument/2006/relationships/font" Target="fonts/CrimsonPr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