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47363" w14:textId="77777777" w:rsidR="007739A5" w:rsidRDefault="007739A5" w:rsidP="007739A5">
      <w:r>
        <w:t>ABSTRACT</w:t>
      </w:r>
    </w:p>
    <w:p w14:paraId="1C0B8BC9" w14:textId="77777777" w:rsidR="007739A5" w:rsidRDefault="007739A5" w:rsidP="007739A5">
      <w:r>
        <w:t>GameVault — Esports Tournament &amp; Team Management System</w:t>
      </w:r>
    </w:p>
    <w:p w14:paraId="01FE6A4D" w14:textId="77777777" w:rsidR="007739A5" w:rsidRDefault="007739A5" w:rsidP="007739A5">
      <w:r>
        <w:t>GameVault — Esports Tournament &amp; Team Management System is a comprehensive backend REST API developed to organize, manage, and analyze a competitive esports ecosystem. Implemented using Node.js, Express.js, and MongoDB, with Mongoose serving as the Object Data Modelling (ODM) layer, the project provides a robust, scalable backend architecture consisting of configuration, models, controllers, routes, and middleware.</w:t>
      </w:r>
    </w:p>
    <w:p w14:paraId="1840BC01" w14:textId="77777777" w:rsidR="007739A5" w:rsidRDefault="007739A5" w:rsidP="007739A5">
      <w:r>
        <w:t>To ensure high performance, data integrity, and real-time interactivity, GameVault explicitly integrates 10 distinct MongoDB functionalities. The system relies on (1) CRUD Operations for baseline data management and uses (2) Relational Linking (via ObjectId references and Mongoose population) to associate players, teams, and matches without duplicating data. Advanced analytics, including team rankings and games-breakdown statistics, are executed directly in the database using the (3) Aggregation Pipeline. To optimize read speeds, (4) Indexing is applied to frequently queried fields. Large datasets, such as global leaderboards, are delivered efficiently to the client using (5) Pagination and Sorting. Furthermore, a native (6) Text Search functionality enables users to rapidly scan tournament titles and rule descriptions.</w:t>
      </w:r>
    </w:p>
    <w:p w14:paraId="06793668" w14:textId="77777777" w:rsidR="007739A5" w:rsidRDefault="007739A5" w:rsidP="007739A5">
      <w:r>
        <w:t>Version 2.0 extends the platform to handle complex esports logistics. (7) Multi-Document ACID Transactions ensure secure, all-or-nothing data consistency during critical operations like player roster transfers. (8) Time-To-Live (TTL) Indexes are implemented to automatically delete temporary records, such as pending match invites, after 24 hours. For in-person LAN events, (9) Geospatial Queries allow users to locate nearby tournaments using coordinate data. Finally, (10) Change Streams monitor the database for live score changes, laying the groundwork to push real-time updates to connected viewers.</w:t>
      </w:r>
    </w:p>
    <w:p w14:paraId="7328D532" w14:textId="77777777" w:rsidR="007739A5" w:rsidRDefault="007739A5" w:rsidP="007739A5">
      <w:r>
        <w:t>Supported by centralized error handling for validation conflicts, duplicate keys, and routing anomalies, the API was rigorously verified using Postman. Overall, GameVault demonstrates a professional-grade backend solution that successfully combines fundamental RESTful API development with advanced MongoDB capabilities, providing a complete and highly extensible foundation for an esports platform.</w:t>
      </w:r>
    </w:p>
    <w:p w14:paraId="337808DC" w14:textId="3BA53B68" w:rsidR="0087060D" w:rsidRDefault="007739A5" w:rsidP="007739A5">
      <w:r>
        <w:t>Keywords: Esports Management, REST API, Node.js, MongoDB, Mongoose, Aggregation Pipeline, ACID Transactions, Geospatial Queries, Real-Time Data, Database Architecture</w:t>
      </w:r>
      <w:r w:rsidR="005E614E">
        <w:t>------</w:t>
      </w:r>
    </w:p>
    <w:sectPr w:rsidR="00870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A5"/>
    <w:rsid w:val="002D666D"/>
    <w:rsid w:val="0039649F"/>
    <w:rsid w:val="005E614E"/>
    <w:rsid w:val="007739A5"/>
    <w:rsid w:val="0087060D"/>
    <w:rsid w:val="00BB3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888D"/>
  <w15:chartTrackingRefBased/>
  <w15:docId w15:val="{A15D57C3-C4BA-4008-8553-F6B56644C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9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9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9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9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9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9A5"/>
    <w:rPr>
      <w:rFonts w:eastAsiaTheme="majorEastAsia" w:cstheme="majorBidi"/>
      <w:color w:val="272727" w:themeColor="text1" w:themeTint="D8"/>
    </w:rPr>
  </w:style>
  <w:style w:type="paragraph" w:styleId="Title">
    <w:name w:val="Title"/>
    <w:basedOn w:val="Normal"/>
    <w:next w:val="Normal"/>
    <w:link w:val="TitleChar"/>
    <w:uiPriority w:val="10"/>
    <w:qFormat/>
    <w:rsid w:val="00773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9A5"/>
    <w:pPr>
      <w:spacing w:before="160"/>
      <w:jc w:val="center"/>
    </w:pPr>
    <w:rPr>
      <w:i/>
      <w:iCs/>
      <w:color w:val="404040" w:themeColor="text1" w:themeTint="BF"/>
    </w:rPr>
  </w:style>
  <w:style w:type="character" w:customStyle="1" w:styleId="QuoteChar">
    <w:name w:val="Quote Char"/>
    <w:basedOn w:val="DefaultParagraphFont"/>
    <w:link w:val="Quote"/>
    <w:uiPriority w:val="29"/>
    <w:rsid w:val="007739A5"/>
    <w:rPr>
      <w:i/>
      <w:iCs/>
      <w:color w:val="404040" w:themeColor="text1" w:themeTint="BF"/>
    </w:rPr>
  </w:style>
  <w:style w:type="paragraph" w:styleId="ListParagraph">
    <w:name w:val="List Paragraph"/>
    <w:basedOn w:val="Normal"/>
    <w:uiPriority w:val="34"/>
    <w:qFormat/>
    <w:rsid w:val="007739A5"/>
    <w:pPr>
      <w:ind w:left="720"/>
      <w:contextualSpacing/>
    </w:pPr>
  </w:style>
  <w:style w:type="character" w:styleId="IntenseEmphasis">
    <w:name w:val="Intense Emphasis"/>
    <w:basedOn w:val="DefaultParagraphFont"/>
    <w:uiPriority w:val="21"/>
    <w:qFormat/>
    <w:rsid w:val="007739A5"/>
    <w:rPr>
      <w:i/>
      <w:iCs/>
      <w:color w:val="2F5496" w:themeColor="accent1" w:themeShade="BF"/>
    </w:rPr>
  </w:style>
  <w:style w:type="paragraph" w:styleId="IntenseQuote">
    <w:name w:val="Intense Quote"/>
    <w:basedOn w:val="Normal"/>
    <w:next w:val="Normal"/>
    <w:link w:val="IntenseQuoteChar"/>
    <w:uiPriority w:val="30"/>
    <w:qFormat/>
    <w:rsid w:val="00773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9A5"/>
    <w:rPr>
      <w:i/>
      <w:iCs/>
      <w:color w:val="2F5496" w:themeColor="accent1" w:themeShade="BF"/>
    </w:rPr>
  </w:style>
  <w:style w:type="character" w:styleId="IntenseReference">
    <w:name w:val="Intense Reference"/>
    <w:basedOn w:val="DefaultParagraphFont"/>
    <w:uiPriority w:val="32"/>
    <w:qFormat/>
    <w:rsid w:val="007739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Aarav Gupta</dc:creator>
  <cp:keywords/>
  <dc:description/>
  <cp:lastModifiedBy>Aarav Gupta</cp:lastModifiedBy>
  <cp:revision>3</cp:revision>
  <dcterms:created xsi:type="dcterms:W3CDTF">2026-09-17T22:43:00Z</dcterms:created>
  <dcterms:modified xsi:type="dcterms:W3CDTF">2026-09-17T22:45:00Z</dcterms:modified>
</cp:coreProperties>
</file>