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</w:pPr>
      <w:r>
        <w:rPr>
          <w:rFonts w:ascii="Arial" w:cs="Arial" w:eastAsia="Arial" w:hAnsi="Arial"/>
          <w:b/>
          <w:bCs/>
          <w:color w:val="1A56B0"/>
          <w:sz w:val="72"/>
          <w:szCs w:val="72"/>
        </w:rPr>
        <w:t xml:space="preserve">ClearPath</w:t>
      </w:r>
    </w:p>
    <w:p>
      <w:pPr>
        <w:spacing w:after="120" w:before="0"/>
      </w:pPr>
      <w:r>
        <w:rPr>
          <w:rFonts w:ascii="Arial" w:cs="Arial" w:eastAsia="Arial" w:hAnsi="Arial"/>
          <w:color w:val="64748B"/>
          <w:sz w:val="36"/>
          <w:szCs w:val="36"/>
        </w:rPr>
        <w:t xml:space="preserve">AI Legal Document Simplifier</w:t>
      </w:r>
    </w:p>
    <w:p>
      <w:pPr>
        <w:spacing w:after="480" w:before="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Product Requirements Document  •  v1.0  •  May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0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Hackathon</w:t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UOE Summer of Code 2026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Track</w:t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Open Innovation / FinTech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0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Team</w:t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AJ (aaravjj2)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Deadline</w:t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May 18,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B0" w:sz="4" w:space="8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ClearPath is a web application that uses AI to make legal documents understandable to everyday people. Users upload or paste any legal document — a lease, employment contract, loan agreement, or terms of service — and receive a plain-English breakdown of every clause, automatic detection of predatory or unusual terms, an overall fairness risk score, and a conversational interface to ask specific questions about the document.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core thesis: legal literacy should not be a privilege. Millions of people sign agreements they don't understand because legal counsel is unaffordable. ClearPath eliminates that gap.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0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B0"/>
                <w:sz w:val="20"/>
                <w:szCs w:val="20"/>
              </w:rPr>
              <w:t xml:space="preserve">🏆 Hackathon Positioning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With only 22 participants and judges from Walmart Global Tech and ByteDance/TikTok, ClearPath is positioned to win on all four judging criteria: Technical Complexity (RAG pipeline + structured clause extraction), UI/UX (side-by-side clause view, risk dashboard), Scalability (SaaS-ready, multilingual roadmap), and Presentation (live demo sells itself in 60 seconds).</w:t>
            </w:r>
          </w:p>
        </w:tc>
      </w:tr>
    </w:tbl>
    <w:p>
      <w:pPr>
        <w:pStyle w:val="Heading1"/>
        <w:pBdr>
          <w:bottom w:val="single" w:color="1A56B0" w:sz="4" w:space="8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2. Problem Statement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2.1 The Legal Literacy Gap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Legal documents are written for lawyers, not people. The average lease agreement in the United States is written at a 14th-grade reading level; the average American reads at an 8th-grade level. This gap has real, measurable consequences: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Renters unknowingly sign leases with illegal clauses or terms that waive their rights.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Gig workers accept employment contracts with non-compete clauses that trap them for years.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Consumers agree to loan terms with compounding penalty structures they don't understand.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First-generation immigrants sign documents in their second language without any comprehension aid.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0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B0"/>
                <w:sz w:val="20"/>
                <w:szCs w:val="20"/>
              </w:rPr>
              <w:t xml:space="preserve">📊 Scale of the Problem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78% of Americans have signed a legal document they didn't fully understand (ABA survey). The legal aid market is a $1.4B industry, yet 80% of low-income Americans' legal needs go unmet. A single unexpected contract clause can cost a person months of income.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2.2 Why Existing Solutions Fall Short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B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B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B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ClearPath Advantage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Hiring a lawyer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$200–$500/hr, inaccessible for most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Free, instant, always available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Legal aid clinics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Long wait times, limited scope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Handles any document type in seconds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General ChatGPT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structure, no risk scoring, no clause detection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Purpose-built UI with structured output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DocuSign Insights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Enterprise-only, $$$, not consumer-facing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Consumer-first, zero friction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Online contract templates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Only helps create, not understand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Works on any existing document</w:t>
            </w:r>
          </w:p>
        </w:tc>
      </w:tr>
    </w:tbl>
    <w:p>
      <w:pPr>
        <w:pStyle w:val="Heading1"/>
        <w:pBdr>
          <w:bottom w:val="single" w:color="1A56B0" w:sz="4" w:space="8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3. Product Overview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3.1 Core Value Proposition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ClearPath gives any person — regardless of legal education or income — the ability to understand what they are signing before they sign it.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3.2 Key Features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Feature 1: Document Ingestion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PDF upload with drag-and-drop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Raw text paste for any document format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URL paste for web-based Terms of Service pages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Feature 2: Plain-English Clause Breakdown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clause identified, labeled, and rewritten at an 8th-grade reading level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Side-by-side view: original clause on left, simplified version on right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Clause type tagging: Payment, Termination, Liability, Privacy, Non-compete, etc.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Feature 3: Red Flag Detector 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Automatic detection of clauses that are statistically unusual or heavily one-sided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Categories: Auto-renewal traps, arbitration waivers, penalty clauses, unilateral amendment rights, illegal terms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red flag includes: what it means, why it matters, and what to ask the other party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Feature 4: Risk Score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0–100 overall fairness score for the document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Breakdown by category: Payment Risk, Privacy Risk, Exit Risk, Liability Risk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Visual gauge chart with color coding (green / yellow / red)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Feature 5: Document Q&amp;A Chat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Ask any question in plain English: "Can they raise my rent without notice?"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Answers are grounded strictly in the uploaded document — no hallucination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Cites the exact clause it's referencing in its answer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3.3 User Flow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80"/>
        <w:gridCol w:w="468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B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B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B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lands on ClearPath homepage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Clean upload interface, example documents shown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uploads PDF or pastes text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Document parsed, clauses segmented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processes document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Streaming progress indicator, ~5–10 seconds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Results page loads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Side-by-side clause view, Risk Score, Red Flags panel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explores red flags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Expanded detail per flag with actionable guidance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asks follow-up questions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Chat interface grounded in the document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downloads summary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PDF report of all simplified clauses + risk score</w:t>
            </w:r>
          </w:p>
        </w:tc>
      </w:tr>
    </w:tbl>
    <w:p>
      <w:pPr>
        <w:pStyle w:val="Heading1"/>
        <w:pBdr>
          <w:bottom w:val="single" w:color="1A56B0" w:sz="4" w:space="8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4. Target Users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4.1 Primary Personas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Persona 1: The First-Time Renter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1E293B"/>
          <w:sz w:val="22"/>
          <w:szCs w:val="22"/>
        </w:rPr>
        <w:t xml:space="preserve">Age 22, moving into their first apartment. Handed a 30-page lease by their landlord. Has never had access to legal advice. Needs to understand what they're agreeing to before handing over a security deposit.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Persona 2: The Gig Worker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1E293B"/>
          <w:sz w:val="22"/>
          <w:szCs w:val="22"/>
        </w:rPr>
        <w:t xml:space="preserve">Age 29, signing a contractor agreement with a new client. Concerned about IP ownership clauses and non-compete terms. Can't afford a lawyer for a $3,000 project.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Persona 3: The New Immigrant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1E293B"/>
          <w:sz w:val="22"/>
          <w:szCs w:val="22"/>
        </w:rPr>
        <w:t xml:space="preserve">Age 35, recently arrived. Signing an employment contract in their second language. Needs plain English explanations and would benefit from multilingual output in V2.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4.2 Secondary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Small business owners reviewing vendor contracts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Students signing internship or research agreements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Non-profit organizations reviewing grant terms</w:t>
      </w:r>
    </w:p>
    <w:p>
      <w:pPr>
        <w:pStyle w:val="Heading1"/>
        <w:pBdr>
          <w:bottom w:val="single" w:color="1A56B0" w:sz="4" w:space="8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5. Technical Architecture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5.1 Tech Stack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B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B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15 (App Router) + TypeScript + Tailwind CSS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FastAPI (Python) — document parsing, AI orchestration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Document Parsing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PyMuPDF (PDF text extraction) + BeautifulSoup (URL scraping)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Engine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Anthropic Claude claude-sonnet-4-20250514 — clause extraction, simplification, risk scoring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Streaming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Server-Sent Events (SSE) for real-time AI output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Vector Search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ChromaDB for document chunk storage + RAG Q&amp;A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 Deployment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Deployment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Railway (FastAPI) or Google Cloud Run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 (optional)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NextAuth.js — for saved documents history in V2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5.2 AI Pipeline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1: Document Chunking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Uploaded document is split into logical clause units using paragraph boundary detection and regex heuristics. Each chunk is stored in ChromaDB with metadata (position, raw text).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2: Clause Classification &amp; Simplification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Each clause chunk is sent to Claude with a structured prompt requesting: (1) clause type label, (2) plain-English summary at 8th-grade reading level, (3) red flag assessment with severity score 0–3, (4) key terms extracted.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3: Document-Level Risk Scoring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All clause-level risk scores are aggregated by category. A second Claude call synthesizes the overall document risk score (0–100) with category breakdowns.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4: Grounded Q&amp;A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User questions are embedded and matched against ChromaDB chunks. Top 3 relevant chunks are injected into Claude's context with strict instructions to answer only from provided context. Source clause is cited in the response.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5.3 API Endpoints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B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B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B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/api/documents/upload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Accept PDF upload or text paste, return document_id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/api/documents/{id}/stream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SSE stream of clause analysis results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/api/documents/{id}/summary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structured JSON of all clauses + risk score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/api/documents/{id}/chat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Q&amp;A endpoint with grounded RAG response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/api/documents/{id}/report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Generate downloadable PDF summary report</w:t>
            </w:r>
          </w:p>
        </w:tc>
      </w:tr>
    </w:tbl>
    <w:p>
      <w:pPr>
        <w:pStyle w:val="Heading1"/>
        <w:pBdr>
          <w:bottom w:val="single" w:color="1A56B0" w:sz="4" w:space="8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6. Feature Requirements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6.1 MVP (Hackathon Submission)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00"/>
        <w:gridCol w:w="3960"/>
      </w:tblGrid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B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B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B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PDF upload + text paste ingestion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Core functionality — no app without this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Clause extraction and plain-English simplification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 value proposition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 flag detection with explanations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Highest demo impact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Risk score dashboard (overall + by category)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Visual differentiation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Side-by-side clause view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Core UI requirement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Document Q&amp;A chat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Strong differentiator, adds depth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SSE streaming for real-time feedback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Polish — prevents blank loading screen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PDF summary report download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P2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Nice-to-have for judges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6.2 Post-Hackathon Roadmap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V2 (Month 1–3)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Multilingual output — Spanish, French, Arabic, Hindi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accounts + saved document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Browser extension for in-page Terms of Service analysis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V3 (Month 4–6)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Comparison mode: compare two versions of a contract (e.g., "what changed?" between drafts)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Negotiation suggestions: auto-generate counter-proposal language for flagged clauses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API for legal aid organizations and tenant advocacy groups</w:t>
      </w:r>
    </w:p>
    <w:p>
      <w:pPr>
        <w:pStyle w:val="Heading1"/>
        <w:pBdr>
          <w:bottom w:val="single" w:color="1A56B0" w:sz="4" w:space="8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7. UI/UX Design Principles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7.1 Design Philosophy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ClearPath should feel like a knowledgeable friend explaining something, not a law firm's website or an AI product dashboard. The design is calm, trustworthy, and readable — with clear hierarchy and no jargon.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7.2 Key Design Decisions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Color palette: Deep navy (trust) + white (clarity) + amber accent (warnings). No purple gradients.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Typography: Serif headline font (trust/authority) + clean sans-serif body (readability).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Risk indicators use universally understood colors: green (safe), yellow (review), red (caution).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upload screen must be frictionless — drag and drop, clear CTA, example documents shown.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Red flags are surfaced ABOVE the fold on the results page — the most valuable output is immediately visible.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7.3 Accessibility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WCAG AA compliance: minimum 4.5:1 contrast ratio on all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Keyboard-navigable interface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Screen reader labels on all interactive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Clear focus states — important for users navigating dense legal content</w:t>
      </w:r>
    </w:p>
    <w:p>
      <w:pPr>
        <w:pStyle w:val="Heading1"/>
        <w:pBdr>
          <w:bottom w:val="single" w:color="1A56B0" w:sz="4" w:space="8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8. Judging Criteria Alignment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B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Judging Criterion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B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ClearPath Scores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Technical Complexity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Multi-stage AI pipeline: PDF parsing → clause segmentation → RAG vector search → structured LLM extraction → risk scoring aggregation. SSE streaming. ChromaDB integration.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UI/UX &amp; Product Design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Side-by-side clause view, animated risk gauge, red flag cards, real-time streaming output, PDF download. Designed for non-technical users.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Scalability &amp; Feasibility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Stateless FastAPI backend horizontally scalable. ChromaDB can be swapped for Pinecone at scale. Clear SaaS monetization path. Multilingual roadmap documented.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Presentation &amp; Documentation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60-second demo: upload a real shady lease → watch it flag the predatory clauses in real time. Architecture diagram. API docs. Devpost write-up optimized for judges.</w:t>
            </w:r>
          </w:p>
        </w:tc>
      </w:tr>
    </w:tbl>
    <w:p>
      <w:pPr>
        <w:pStyle w:val="Heading1"/>
        <w:pBdr>
          <w:bottom w:val="single" w:color="1A56B0" w:sz="4" w:space="8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9. Risks &amp; Mitigations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B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B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B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Claude API rate limits under demo load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Pre-cache analysis of 2–3 sample documents for judges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PDF parsing fails on complex layouts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Fall back to raw text paste; test with 10 real-world leases before submission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Legal disclaimer requirements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clear disclaimer: 'ClearPath is not legal advice. Consult an attorney for legal decisions.'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Scope creep before deadline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Cut Q&amp;A chat to P1 if time-constrained — core value is clause simplification + red flags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ChromaDB setup complexity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Fall back to in-memory vector store for hackathon; production migration straightforward</w:t>
            </w:r>
          </w:p>
        </w:tc>
      </w:tr>
    </w:tbl>
    <w:p>
      <w:pPr>
        <w:pStyle w:val="Heading1"/>
        <w:pBdr>
          <w:bottom w:val="single" w:color="1A56B0" w:sz="4" w:space="8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10. Success Metrics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10.1 Hackathon Metrics (Short-Term)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Judge demo completes in under 60 seconds from upload to results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 least 5 real-world lease/contract documents successfully analyzed in testing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Red flag detection catches at least 3 distinct predatory clause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Risk score is explainable and consistent across similar document types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10.2 Product Metrics (Post-Launch)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Documents analyzed per day (target: 100 in month 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Session length &gt; 3 minutes (users are engaging with content)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Red flags clicked / total red flags shown (engagement with highest-value feature)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 user rate &gt; 30% (users trust the product and come back)</w:t>
      </w:r>
    </w:p>
    <w:p>
      <w:pPr>
        <w:pStyle w:val="Heading1"/>
        <w:pBdr>
          <w:bottom w:val="single" w:color="1A56B0" w:sz="4" w:space="8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11. Legal &amp; Ethical Considerations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⚠️ Non-Legal-Advice Disclaimer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ClearPath is an educational tool designed to help users understand the language of legal documents. It does not constitute legal advice. Users should consult a qualified attorney before making legal decisions based on document analysis. ClearPath's AI may make errors in interpretation.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Key ethical commitments: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document content is stored beyond the user's session (privacy-first)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Red flag detection is based on statistical patterns, not legal opinion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product explicitly recommends professional legal advice for high-stakes decisions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user data is sold or shared with third parties</w:t>
      </w:r>
    </w:p>
    <w:p>
      <w:pPr>
        <w:spacing w:after="0" w:before="240"/>
      </w:pPr>
      <w:r>
        <w:t xml:space="preserve"/>
      </w:r>
    </w:p>
    <w:p>
      <w:pPr>
        <w:pBdr>
          <w:top w:val="single" w:color="E2E8F0" w:sz="2" w:space="8"/>
        </w:pBdr>
        <w:spacing w:after="0" w:before="48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ClearPath  •  UOE Summer of Code 2026  •  Built by AJ (aaravjj2)  •  </w:t>
      </w:r>
      <w:r>
        <w:rPr>
          <w:rFonts w:ascii="Arial" w:cs="Arial" w:eastAsia="Arial" w:hAnsi="Arial"/>
          <w:color w:val="1A56B0"/>
          <w:sz w:val="18"/>
          <w:szCs w:val="18"/>
        </w:rPr>
        <w:t xml:space="preserve">github.com/aaravjj2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1A56B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2026-05-18T00:19:07.248Z</dcterms:created>
  <dcterms:modified xsi:type="dcterms:W3CDTF">2026-05-18T00:19:07.248Z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