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80"/>
      </w:pPr>
      <w:r>
        <w:rPr>
          <w:rFonts w:ascii="Arial" w:cs="Arial" w:eastAsia="Arial" w:hAnsi="Arial"/>
          <w:color w:val="2D2D2D"/>
          <w:sz w:val="22"/>
          <w:szCs w:val="22"/>
        </w:rPr>
        <w:t xml:space="preserve"/>
      </w:r>
    </w:p>
    <w:p>
      <w:pPr>
        <w:spacing w:after="120"/>
        <w:jc w:val="center"/>
      </w:pPr>
      <w:r>
        <w:rPr>
          <w:rFonts w:ascii="Arial" w:cs="Arial" w:eastAsia="Arial" w:hAnsi="Arial"/>
          <w:b/>
          <w:bCs/>
          <w:color w:val="1A4B8C"/>
          <w:sz w:val="72"/>
          <w:szCs w:val="72"/>
        </w:rPr>
        <w:t xml:space="preserve">VERITASLENS</w:t>
      </w:r>
    </w:p>
    <w:p>
      <w:pPr>
        <w:spacing w:after="480"/>
        <w:jc w:val="center"/>
      </w:pPr>
      <w:r>
        <w:rPr>
          <w:rFonts w:ascii="Arial" w:cs="Arial" w:eastAsia="Arial" w:hAnsi="Arial"/>
          <w:color w:val="555555"/>
          <w:sz w:val="32"/>
          <w:szCs w:val="32"/>
        </w:rPr>
        <w:t xml:space="preserve">AI-Powered Misinformation Shield for European News</w:t>
      </w:r>
    </w:p>
    <w:p>
      <w:pPr>
        <w:pBdr>
          <w:top w:val="single" w:color="4A7FC1" w:sz="4" w:space="1"/>
        </w:pBdr>
        <w:spacing w:after="480"/>
        <w:jc w:val="center"/>
      </w:pPr>
    </w:p>
    <w:p>
      <w:pPr>
        <w:spacing w:after="120"/>
        <w:jc w:val="center"/>
      </w:pPr>
      <w:r>
        <w:rPr>
          <w:rFonts w:ascii="Arial" w:cs="Arial" w:eastAsia="Arial" w:hAnsi="Arial"/>
          <w:color w:val="555555"/>
          <w:sz w:val="24"/>
          <w:szCs w:val="24"/>
        </w:rPr>
        <w:t xml:space="preserve">Technical Documentation  —  v1.0</w:t>
      </w:r>
    </w:p>
    <w:p>
      <w:pPr>
        <w:spacing w:after="120"/>
        <w:jc w:val="center"/>
      </w:pPr>
      <w:r>
        <w:rPr>
          <w:rFonts w:ascii="Arial" w:cs="Arial" w:eastAsia="Arial" w:hAnsi="Arial"/>
          <w:color w:val="555555"/>
          <w:sz w:val="22"/>
          <w:szCs w:val="22"/>
        </w:rPr>
        <w:t xml:space="preserve">Academia EU Hackathon  |  Track: Misinformation – Truth &amp; Digital Awareness</w:t>
      </w:r>
    </w:p>
    <w:p>
      <w:pPr>
        <w:spacing w:after="2400"/>
        <w:jc w:val="center"/>
      </w:pPr>
      <w:r>
        <w:rPr>
          <w:rFonts w:ascii="Arial" w:cs="Arial" w:eastAsia="Arial" w:hAnsi="Arial"/>
          <w:color w:val="555555"/>
          <w:sz w:val="22"/>
          <w:szCs w:val="22"/>
        </w:rPr>
        <w:t xml:space="preserve">May 2026</w:t>
      </w:r>
    </w:p>
    <w:p>
      <w:pPr>
        <w:jc w:val="center"/>
      </w:pPr>
      <w:r>
        <w:rPr>
          <w:rFonts w:ascii="Arial" w:cs="Arial" w:eastAsia="Arial" w:hAnsi="Arial"/>
          <w:i/>
          <w:iCs/>
          <w:color w:val="4A7FC1"/>
          <w:sz w:val="24"/>
          <w:szCs w:val="24"/>
        </w:rPr>
        <w:t xml:space="preserve">United Ideas. Shared Future.</w:t>
      </w:r>
    </w:p>
    <w:p>
      <w:r>
        <w:br w:type="page"/>
      </w:r>
    </w:p>
    <w:p>
      <w:pPr>
        <w:sectPr>
          <w:pgSz w:w="12240" w:h="15840" w:orient="portrait"/>
          <w:pgMar w:top="1440" w:right="1440" w:bottom="1440" w:left="1440" w:header="708" w:footer="708" w:gutter="0"/>
          <w:pgNumType/>
          <w:docGrid w:linePitch="360"/>
        </w:sectPr>
      </w:pPr>
    </w:p>
    <w:p>
      <w:pPr>
        <w:pStyle w:val="Heading1"/>
        <w:pBdr>
          <w:bottom w:val="single" w:color="1A4B8C" w:sz="6" w:space="4"/>
        </w:pBdr>
        <w:spacing w:after="200" w:before="0"/>
      </w:pPr>
      <w:r>
        <w:rPr>
          <w:rFonts w:ascii="Arial" w:cs="Arial" w:eastAsia="Arial" w:hAnsi="Arial"/>
          <w:b/>
          <w:bCs/>
          <w:color w:val="1A4B8C"/>
          <w:sz w:val="36"/>
          <w:szCs w:val="36"/>
        </w:rPr>
        <w:t xml:space="preserve">Table of Contents</w:t>
      </w:r>
    </w:p>
    <w:sdt>
      <w:sdtPr>
        <w:alias w:val="Table of Contents"/>
      </w:sdtPr>
      <w:sdtContent>
        <w:p>
          <w:r>
            <w:fldChar w:fldCharType="begin" w:dirty="true"/>
            <w:instrText xml:space="preserve">TOC \h \o "1-3" \t "undefined,1,undefined,2,undefined,3"</w:instrText>
            <w:fldChar w:fldCharType="separate"/>
          </w:r>
        </w:p>
        <w:p>
          <w:r>
            <w:fldChar w:fldCharType="end"/>
          </w:r>
        </w:p>
      </w:sdtContent>
    </w:sdt>
    <w:p>
      <w:r>
        <w:br w:type="page"/>
      </w:r>
    </w:p>
    <w:p>
      <w:pPr>
        <w:pStyle w:val="Heading1"/>
        <w:pBdr>
          <w:bottom w:val="single" w:color="1A4B8C" w:sz="6" w:space="4"/>
        </w:pBdr>
        <w:spacing w:after="200" w:before="480"/>
      </w:pPr>
      <w:r>
        <w:rPr>
          <w:rFonts w:ascii="Arial" w:cs="Arial" w:eastAsia="Arial" w:hAnsi="Arial"/>
          <w:b/>
          <w:bCs/>
          <w:color w:val="1A4B8C"/>
          <w:sz w:val="36"/>
          <w:szCs w:val="36"/>
        </w:rPr>
        <w:t xml:space="preserve">1. Project Overview</w:t>
      </w:r>
    </w:p>
    <w:p>
      <w:pPr>
        <w:pStyle w:val="Heading2"/>
        <w:spacing w:after="160" w:before="360"/>
      </w:pPr>
      <w:r>
        <w:rPr>
          <w:rFonts w:ascii="Arial" w:cs="Arial" w:eastAsia="Arial" w:hAnsi="Arial"/>
          <w:b/>
          <w:bCs/>
          <w:color w:val="1A4B8C"/>
          <w:sz w:val="28"/>
          <w:szCs w:val="28"/>
        </w:rPr>
        <w:t xml:space="preserve">1.1 What is VeritasLens?</w:t>
      </w:r>
    </w:p>
    <w:p>
      <w:pPr>
        <w:spacing w:after="140" w:line="276"/>
      </w:pPr>
      <w:r>
        <w:rPr>
          <w:rFonts w:ascii="Arial" w:cs="Arial" w:eastAsia="Arial" w:hAnsi="Arial"/>
          <w:color w:val="2D2D2D"/>
          <w:sz w:val="22"/>
          <w:szCs w:val="22"/>
        </w:rPr>
        <w:t xml:space="preserve">VeritasLens is an AI-powered misinformation detection tool built as a browser extension and progressive web application. It lets users highlight any text on the web and receive an instant, sentence-level credibility analysis powered by Claude (Anthropic). Rather than returning a single verdict, VeritasLens explains </w:t>
      </w:r>
      <w:r>
        <w:rPr>
          <w:rFonts w:ascii="Arial" w:cs="Arial" w:eastAsia="Arial" w:hAnsi="Arial"/>
          <w:b/>
          <w:bCs/>
          <w:color w:val="2D2D2D"/>
          <w:sz w:val="22"/>
          <w:szCs w:val="22"/>
        </w:rPr>
        <w:t xml:space="preserve">why</w:t>
      </w:r>
      <w:r>
        <w:rPr>
          <w:rFonts w:ascii="Arial" w:cs="Arial" w:eastAsia="Arial" w:hAnsi="Arial"/>
          <w:color w:val="2D2D2D"/>
          <w:sz w:val="22"/>
          <w:szCs w:val="22"/>
        </w:rPr>
        <w:t xml:space="preserve"> content is potentially misleading, names specific rhetorical manipulation tactics, and surfaces citations from verified EU fact-checking organisations.</w:t>
      </w:r>
    </w:p>
    <w:p>
      <w:pPr>
        <w:spacing w:after="80"/>
      </w:pPr>
      <w:r>
        <w:rPr>
          <w:rFonts w:ascii="Arial" w:cs="Arial" w:eastAsia="Arial" w:hAnsi="Arial"/>
          <w:color w:val="2D2D2D"/>
          <w:sz w:val="22"/>
          <w:szCs w:val="22"/>
        </w:rPr>
        <w:t xml:space="preserve"/>
      </w:r>
    </w:p>
    <w:p>
      <w:pPr>
        <w:spacing w:after="140" w:line="276"/>
      </w:pPr>
      <w:r>
        <w:rPr>
          <w:rFonts w:ascii="Arial" w:cs="Arial" w:eastAsia="Arial" w:hAnsi="Arial"/>
          <w:color w:val="2D2D2D"/>
          <w:sz w:val="22"/>
          <w:szCs w:val="22"/>
        </w:rPr>
        <w:t xml:space="preserve">The project is submitted to the </w:t>
      </w:r>
      <w:r>
        <w:rPr>
          <w:rFonts w:ascii="Arial" w:cs="Arial" w:eastAsia="Arial" w:hAnsi="Arial"/>
          <w:b/>
          <w:bCs/>
          <w:color w:val="2D2D2D"/>
          <w:sz w:val="22"/>
          <w:szCs w:val="22"/>
        </w:rPr>
        <w:t xml:space="preserve">Academia EU Hackathon</w:t>
      </w:r>
      <w:r>
        <w:rPr>
          <w:rFonts w:ascii="Arial" w:cs="Arial" w:eastAsia="Arial" w:hAnsi="Arial"/>
          <w:color w:val="2D2D2D"/>
          <w:sz w:val="22"/>
          <w:szCs w:val="22"/>
        </w:rPr>
        <w:t xml:space="preserve"> under the track </w:t>
      </w:r>
      <w:r>
        <w:rPr>
          <w:rFonts w:ascii="Arial" w:cs="Arial" w:eastAsia="Arial" w:hAnsi="Arial"/>
          <w:b/>
          <w:bCs/>
          <w:color w:val="2D2D2D"/>
          <w:sz w:val="22"/>
          <w:szCs w:val="22"/>
        </w:rPr>
        <w:t xml:space="preserve">Misinformation – Truth &amp; Digital Awareness</w:t>
      </w:r>
      <w:r>
        <w:rPr>
          <w:rFonts w:ascii="Arial" w:cs="Arial" w:eastAsia="Arial" w:hAnsi="Arial"/>
          <w:color w:val="2D2D2D"/>
          <w:sz w:val="22"/>
          <w:szCs w:val="22"/>
        </w:rPr>
        <w:t xml:space="preserve">, aligned with the European Union’s Digital Services Act, the EU Media Freedom Act, and the DigComp media literacy framework.</w:t>
      </w:r>
    </w:p>
    <w:p>
      <w:pPr>
        <w:spacing w:after="160"/>
      </w:pPr>
      <w:r>
        <w:rPr>
          <w:rFonts w:ascii="Arial" w:cs="Arial" w:eastAsia="Arial" w:hAnsi="Arial"/>
          <w:color w:val="2D2D2D"/>
          <w:sz w:val="22"/>
          <w:szCs w:val="22"/>
        </w:rPr>
        <w:t xml:space="preserve"/>
      </w:r>
    </w:p>
    <w:p>
      <w:pPr>
        <w:pStyle w:val="Heading2"/>
        <w:spacing w:after="160" w:before="360"/>
      </w:pPr>
      <w:r>
        <w:rPr>
          <w:rFonts w:ascii="Arial" w:cs="Arial" w:eastAsia="Arial" w:hAnsi="Arial"/>
          <w:b/>
          <w:bCs/>
          <w:color w:val="1A4B8C"/>
          <w:sz w:val="28"/>
          <w:szCs w:val="28"/>
        </w:rPr>
        <w:t xml:space="preserve">1.2 Core Problem Statement</w:t>
      </w:r>
    </w:p>
    <w:p>
      <w:pPr>
        <w:spacing w:after="140" w:line="276"/>
      </w:pPr>
      <w:r>
        <w:rPr>
          <w:rFonts w:ascii="Arial" w:cs="Arial" w:eastAsia="Arial" w:hAnsi="Arial"/>
          <w:color w:val="2D2D2D"/>
          <w:sz w:val="22"/>
          <w:szCs w:val="22"/>
        </w:rPr>
        <w:t xml:space="preserve">Misinformation spreads 6× faster than accurate information on social media. European citizens encounter false or manipulated news daily, yet existing tools are:</w:t>
      </w:r>
    </w:p>
    <w:p>
      <w:pPr>
        <w:pStyle w:val="ListParagraph"/>
        <w:numPr>
          <w:ilvl w:val="0"/>
          <w:numId w:val="2"/>
        </w:numPr>
        <w:spacing w:after="80" w:line="276"/>
      </w:pPr>
      <w:r>
        <w:rPr>
          <w:rFonts w:ascii="Arial" w:cs="Arial" w:eastAsia="Arial" w:hAnsi="Arial"/>
          <w:color w:val="2D2D2D"/>
          <w:sz w:val="22"/>
          <w:szCs w:val="22"/>
        </w:rPr>
        <w:t xml:space="preserve">Verdict-only: they say “false” without explaining the reasoning</w:t>
      </w:r>
    </w:p>
    <w:p>
      <w:pPr>
        <w:pStyle w:val="ListParagraph"/>
        <w:numPr>
          <w:ilvl w:val="0"/>
          <w:numId w:val="2"/>
        </w:numPr>
        <w:spacing w:after="80" w:line="276"/>
      </w:pPr>
      <w:r>
        <w:rPr>
          <w:rFonts w:ascii="Arial" w:cs="Arial" w:eastAsia="Arial" w:hAnsi="Arial"/>
          <w:color w:val="2D2D2D"/>
          <w:sz w:val="22"/>
          <w:szCs w:val="22"/>
        </w:rPr>
        <w:t xml:space="preserve">Reactive: they require the user to already suspect something is wrong</w:t>
      </w:r>
    </w:p>
    <w:p>
      <w:pPr>
        <w:pStyle w:val="ListParagraph"/>
        <w:numPr>
          <w:ilvl w:val="0"/>
          <w:numId w:val="2"/>
        </w:numPr>
        <w:spacing w:after="80" w:line="276"/>
      </w:pPr>
      <w:r>
        <w:rPr>
          <w:rFonts w:ascii="Arial" w:cs="Arial" w:eastAsia="Arial" w:hAnsi="Arial"/>
          <w:color w:val="2D2D2D"/>
          <w:sz w:val="22"/>
          <w:szCs w:val="22"/>
        </w:rPr>
        <w:t xml:space="preserve">Slow: human fact-checkers take hours to days</w:t>
      </w:r>
    </w:p>
    <w:p>
      <w:pPr>
        <w:pStyle w:val="ListParagraph"/>
        <w:numPr>
          <w:ilvl w:val="0"/>
          <w:numId w:val="2"/>
        </w:numPr>
        <w:spacing w:after="80" w:line="276"/>
      </w:pPr>
      <w:r>
        <w:rPr>
          <w:rFonts w:ascii="Arial" w:cs="Arial" w:eastAsia="Arial" w:hAnsi="Arial"/>
          <w:color w:val="2D2D2D"/>
          <w:sz w:val="22"/>
          <w:szCs w:val="22"/>
        </w:rPr>
        <w:t xml:space="preserve">English-first: most tools do not cover all 24 EU official languages</w:t>
      </w:r>
    </w:p>
    <w:p>
      <w:pPr>
        <w:pStyle w:val="ListParagraph"/>
        <w:numPr>
          <w:ilvl w:val="0"/>
          <w:numId w:val="2"/>
        </w:numPr>
        <w:spacing w:after="80" w:line="276"/>
      </w:pPr>
      <w:r>
        <w:rPr>
          <w:rFonts w:ascii="Arial" w:cs="Arial" w:eastAsia="Arial" w:hAnsi="Arial"/>
          <w:color w:val="2D2D2D"/>
          <w:sz w:val="22"/>
          <w:szCs w:val="22"/>
        </w:rPr>
        <w:t xml:space="preserve">Portal-based: users must copy text and visit a separate website</w:t>
      </w:r>
    </w:p>
    <w:p>
      <w:pPr>
        <w:spacing w:after="80"/>
      </w:pPr>
      <w:r>
        <w:rPr>
          <w:rFonts w:ascii="Arial" w:cs="Arial" w:eastAsia="Arial" w:hAnsi="Arial"/>
          <w:color w:val="2D2D2D"/>
          <w:sz w:val="22"/>
          <w:szCs w:val="22"/>
        </w:rPr>
        <w:t xml:space="preserve"/>
      </w:r>
    </w:p>
    <w:p>
      <w:pPr>
        <w:spacing w:after="140" w:line="276"/>
      </w:pPr>
      <w:r>
        <w:rPr>
          <w:rFonts w:ascii="Arial" w:cs="Arial" w:eastAsia="Arial" w:hAnsi="Arial"/>
          <w:color w:val="2D2D2D"/>
          <w:sz w:val="22"/>
          <w:szCs w:val="22"/>
        </w:rPr>
        <w:t xml:space="preserve">VeritasLens solves all five problems with an inline, real-time, multilingual analysis that meets the user where they already are.</w:t>
      </w:r>
    </w:p>
    <w:p>
      <w:pPr>
        <w:spacing w:after="160"/>
      </w:pPr>
      <w:r>
        <w:rPr>
          <w:rFonts w:ascii="Arial" w:cs="Arial" w:eastAsia="Arial" w:hAnsi="Arial"/>
          <w:color w:val="2D2D2D"/>
          <w:sz w:val="22"/>
          <w:szCs w:val="22"/>
        </w:rPr>
        <w:t xml:space="preserve"/>
      </w:r>
    </w:p>
    <w:p>
      <w:pPr>
        <w:pStyle w:val="Heading2"/>
        <w:spacing w:after="160" w:before="360"/>
      </w:pPr>
      <w:r>
        <w:rPr>
          <w:rFonts w:ascii="Arial" w:cs="Arial" w:eastAsia="Arial" w:hAnsi="Arial"/>
          <w:b/>
          <w:bCs/>
          <w:color w:val="1A4B8C"/>
          <w:sz w:val="28"/>
          <w:szCs w:val="28"/>
        </w:rPr>
        <w:t xml:space="preserve">1.3 Key Capabilities</w:t>
      </w:r>
    </w:p>
    <w:p>
      <w:pPr>
        <w:spacing w:after="8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A4B8C" w:sz="1"/>
              <w:left w:val="single" w:color="1A4B8C" w:sz="1"/>
              <w:bottom w:val="single" w:color="1A4B8C" w:sz="1"/>
              <w:right w:val="single" w:color="1A4B8C" w:sz="1"/>
            </w:tcBorders>
            <w:shd w:fill="1A4B8C" w:val="clear"/>
            <w:tcMar>
              <w:top w:type="dxa" w:w="80"/>
              <w:left w:type="dxa" w:w="140"/>
              <w:bottom w:type="dxa" w:w="80"/>
              <w:right w:type="dxa" w:w="140"/>
            </w:tcMar>
          </w:tcPr>
          <w:p>
            <w:r>
              <w:rPr>
                <w:rFonts w:ascii="Arial" w:cs="Arial" w:eastAsia="Arial" w:hAnsi="Arial"/>
                <w:b/>
                <w:bCs/>
                <w:color w:val="FFFFFF"/>
                <w:sz w:val="20"/>
                <w:szCs w:val="20"/>
              </w:rPr>
              <w:t xml:space="preserve">Capability</w:t>
            </w:r>
          </w:p>
        </w:tc>
        <w:tc>
          <w:tcPr>
            <w:tcW w:type="dxa" w:w="6560"/>
            <w:tcBorders>
              <w:top w:val="single" w:color="1A4B8C" w:sz="1"/>
              <w:left w:val="single" w:color="1A4B8C" w:sz="1"/>
              <w:bottom w:val="single" w:color="1A4B8C" w:sz="1"/>
              <w:right w:val="single" w:color="1A4B8C" w:sz="1"/>
            </w:tcBorders>
            <w:shd w:fill="1A4B8C"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Sentence heatmap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Overlays colour-coded credibility scores on the original article text. Red = high-risk claim, yellow = unverified, green = well-sourced.</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Tactic detection</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Names and explains specific rhetorical manipulation tactics: cherry-picking, false equivalence, loaded language, appeal to false authority, emotional manipulation.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EU source citations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For each flagged claim, surfaces 1–3 links from IFCN-certified EU fact-checking organisations (EUvsDisinfo, AFP Fact Check, Correctiv, etc.).</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Multilingual (EU-24)</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Auto-detects language and analyses in the original tongue. Covers all 24 official EU languages.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Shareable analysis links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Every analysis gets a permanent URL. Share on WhatsApp or email; recipients see the full analysis without needing the extension.</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Extension + web app</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Works as both a Chrome/Firefox extension (local zip install) and a standalone paste-and-analyse web interface.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Analysis history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Logged-in users see all past analyses and receive a weekly digest of misinformation trends.</w:t>
            </w:r>
          </w:p>
        </w:tc>
      </w:tr>
      <w:tr>
        <w:tc>
          <w:tcPr>
            <w:tcW w:type="dxa" w:w="28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“Explain like I’m 16” mode</w:t>
            </w:r>
          </w:p>
        </w:tc>
        <w:tc>
          <w:tcPr>
            <w:tcW w:type="dxa" w:w="6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Simplified reasoning for younger or less news-literate users, aligned with EU DigComp goals.</w:t>
            </w:r>
          </w:p>
        </w:tc>
      </w:tr>
    </w:tbl>
    <w:p>
      <w:pPr>
        <w:spacing w:after="200"/>
      </w:pPr>
      <w:r>
        <w:rPr>
          <w:rFonts w:ascii="Arial" w:cs="Arial" w:eastAsia="Arial" w:hAnsi="Arial"/>
          <w:color w:val="2D2D2D"/>
          <w:sz w:val="22"/>
          <w:szCs w:val="22"/>
        </w:rPr>
        <w:t xml:space="preserve"/>
      </w:r>
    </w:p>
    <w:p>
      <w:r>
        <w:br w:type="page"/>
      </w:r>
    </w:p>
    <w:p>
      <w:pPr>
        <w:pStyle w:val="Heading1"/>
        <w:pBdr>
          <w:bottom w:val="single" w:color="1A4B8C" w:sz="6" w:space="4"/>
        </w:pBdr>
        <w:spacing w:after="200" w:before="480"/>
      </w:pPr>
      <w:r>
        <w:rPr>
          <w:rFonts w:ascii="Arial" w:cs="Arial" w:eastAsia="Arial" w:hAnsi="Arial"/>
          <w:b/>
          <w:bCs/>
          <w:color w:val="1A4B8C"/>
          <w:sz w:val="36"/>
          <w:szCs w:val="36"/>
        </w:rPr>
        <w:t xml:space="preserve">2. System Architecture</w:t>
      </w:r>
    </w:p>
    <w:p>
      <w:pPr>
        <w:pStyle w:val="Heading2"/>
        <w:spacing w:after="160" w:before="360"/>
      </w:pPr>
      <w:r>
        <w:rPr>
          <w:rFonts w:ascii="Arial" w:cs="Arial" w:eastAsia="Arial" w:hAnsi="Arial"/>
          <w:b/>
          <w:bCs/>
          <w:color w:val="1A4B8C"/>
          <w:sz w:val="28"/>
          <w:szCs w:val="28"/>
        </w:rPr>
        <w:t xml:space="preserve">2.1 High-Level Architecture</w:t>
      </w:r>
    </w:p>
    <w:p>
      <w:pPr>
        <w:spacing w:after="140" w:line="276"/>
      </w:pPr>
      <w:r>
        <w:rPr>
          <w:rFonts w:ascii="Arial" w:cs="Arial" w:eastAsia="Arial" w:hAnsi="Arial"/>
          <w:color w:val="2D2D2D"/>
          <w:sz w:val="22"/>
          <w:szCs w:val="22"/>
        </w:rPr>
        <w:t xml:space="preserve">VeritasLens is a three-tier system: a browser extension / web frontend, a Next.js API layer, and a Supabase database. The only external AI dependency is the Claude API.</w:t>
      </w:r>
    </w:p>
    <w:p>
      <w:pPr>
        <w:spacing w:after="12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8"/>
              <w:left w:val="single" w:color="CCCCCC" w:sz="8"/>
              <w:bottom w:val="single" w:color="CCCCCC" w:sz="1"/>
              <w:right w:val="single" w:color="CCCCCC" w:sz="1"/>
            </w:tcBorders>
            <w:shd w:fill="F4F6F9" w:val="clear"/>
            <w:tcMar>
              <w:top w:type="dxa" w:w="100"/>
              <w:left w:type="dxa" w:w="180"/>
              <w:bottom w:type="dxa" w:w="100"/>
              <w:right w:type="dxa" w:w="180"/>
            </w:tcMar>
          </w:tcPr>
          <w:p>
            <w:pPr>
              <w:spacing w:after="80"/>
            </w:pPr>
            <w:r>
              <w:rPr>
                <w:rFonts w:ascii="Arial" w:cs="Arial" w:eastAsia="Arial" w:hAnsi="Arial"/>
                <w:b/>
                <w:bCs/>
                <w:color w:val="2D2D2D"/>
                <w:sz w:val="22"/>
                <w:szCs w:val="22"/>
              </w:rPr>
              <w:t xml:space="preserve">Architecture Diagram (Text Representation)</w:t>
            </w:r>
          </w:p>
          <w:p>
            <w:pPr>
              <w:spacing w:after="60" w:line="276"/>
            </w:pPr>
            <w:r>
              <w:rPr>
                <w:rFonts w:ascii="Arial" w:cs="Arial" w:eastAsia="Arial" w:hAnsi="Arial"/>
                <w:color w:val="2D2D2D"/>
                <w:sz w:val="22"/>
                <w:szCs w:val="22"/>
              </w:rPr>
              <w:t xml:space="preserve">[ Browser Extension / Web App ]</w:t>
            </w:r>
          </w:p>
          <w:p>
            <w:pPr>
              <w:spacing w:after="60" w:line="276"/>
            </w:pPr>
            <w:r>
              <w:rPr>
                <w:rFonts w:ascii="Arial" w:cs="Arial" w:eastAsia="Arial" w:hAnsi="Arial"/>
                <w:color w:val="2D2D2D"/>
                <w:sz w:val="22"/>
                <w:szCs w:val="22"/>
              </w:rPr>
              <w:t xml:space="preserve">         |  HTTPS REST</w:t>
            </w:r>
          </w:p>
          <w:p>
            <w:pPr>
              <w:spacing w:after="60" w:line="276"/>
            </w:pPr>
            <w:r>
              <w:rPr>
                <w:rFonts w:ascii="Arial" w:cs="Arial" w:eastAsia="Arial" w:hAnsi="Arial"/>
                <w:color w:val="2D2D2D"/>
                <w:sz w:val="22"/>
                <w:szCs w:val="22"/>
              </w:rPr>
              <w:t xml:space="preserve">         v</w:t>
            </w:r>
          </w:p>
          <w:p>
            <w:pPr>
              <w:spacing w:after="60" w:line="276"/>
            </w:pPr>
            <w:r>
              <w:rPr>
                <w:rFonts w:ascii="Arial" w:cs="Arial" w:eastAsia="Arial" w:hAnsi="Arial"/>
                <w:color w:val="2D2D2D"/>
                <w:sz w:val="22"/>
                <w:szCs w:val="22"/>
              </w:rPr>
              <w:t xml:space="preserve">[ Next.js API Routes (Vercel Edge) ]</w:t>
            </w:r>
          </w:p>
          <w:p>
            <w:pPr>
              <w:spacing w:after="60" w:line="276"/>
            </w:pPr>
            <w:r>
              <w:rPr>
                <w:rFonts w:ascii="Arial" w:cs="Arial" w:eastAsia="Arial" w:hAnsi="Arial"/>
                <w:color w:val="2D2D2D"/>
                <w:sz w:val="22"/>
                <w:szCs w:val="22"/>
              </w:rPr>
              <w:t xml:space="preserve">    |           |           |</w:t>
            </w:r>
          </w:p>
          <w:p>
            <w:pPr>
              <w:spacing w:after="60" w:line="276"/>
            </w:pPr>
            <w:r>
              <w:rPr>
                <w:rFonts w:ascii="Arial" w:cs="Arial" w:eastAsia="Arial" w:hAnsi="Arial"/>
                <w:color w:val="2D2D2D"/>
                <w:sz w:val="22"/>
                <w:szCs w:val="22"/>
              </w:rPr>
              <w:t xml:space="preserve">    v           v           v</w:t>
            </w:r>
          </w:p>
          <w:p>
            <w:pPr>
              <w:spacing w:after="60" w:line="276"/>
            </w:pPr>
            <w:r>
              <w:rPr>
                <w:rFonts w:ascii="Arial" w:cs="Arial" w:eastAsia="Arial" w:hAnsi="Arial"/>
                <w:color w:val="2D2D2D"/>
                <w:sz w:val="22"/>
                <w:szCs w:val="22"/>
              </w:rPr>
              <w:t xml:space="preserve">[ Claude API ]  [ Supabase ]  [ EU Source Feed (RSS/JSON) ]</w:t>
            </w:r>
          </w:p>
          <w:p>
            <w:pPr>
              <w:spacing w:after="60" w:line="276"/>
            </w:pPr>
            <w:r>
              <w:rPr>
                <w:rFonts w:ascii="Arial" w:cs="Arial" w:eastAsia="Arial" w:hAnsi="Arial"/>
                <w:color w:val="2D2D2D"/>
                <w:sz w:val="22"/>
                <w:szCs w:val="22"/>
              </w:rPr>
              <w:t xml:space="preserve"/>
            </w:r>
          </w:p>
          <w:p>
            <w:pPr>
              <w:spacing w:after="60" w:line="276"/>
            </w:pPr>
            <w:r>
              <w:rPr>
                <w:rFonts w:ascii="Arial" w:cs="Arial" w:eastAsia="Arial" w:hAnsi="Arial"/>
                <w:color w:val="2D2D2D"/>
                <w:sz w:val="22"/>
                <w:szCs w:val="22"/>
              </w:rPr>
              <w:t xml:space="preserve">Extension = Manifest V3 (packaged as .zip for local install)</w:t>
            </w:r>
          </w:p>
          <w:p>
            <w:pPr>
              <w:spacing w:after="60" w:line="276"/>
            </w:pPr>
            <w:r>
              <w:rPr>
                <w:rFonts w:ascii="Arial" w:cs="Arial" w:eastAsia="Arial" w:hAnsi="Arial"/>
                <w:color w:val="2D2D2D"/>
                <w:sz w:val="22"/>
                <w:szCs w:val="22"/>
              </w:rPr>
              <w:t xml:space="preserve">Web App   = Next.js 15 PWA deployed on Vercel</w:t>
            </w:r>
          </w:p>
          <w:p>
            <w:pPr>
              <w:spacing w:after="60" w:line="276"/>
            </w:pPr>
            <w:r>
              <w:rPr>
                <w:rFonts w:ascii="Arial" w:cs="Arial" w:eastAsia="Arial" w:hAnsi="Arial"/>
                <w:color w:val="2D2D2D"/>
                <w:sz w:val="22"/>
                <w:szCs w:val="22"/>
              </w:rPr>
              <w:t xml:space="preserve">Database  = Supabase (PostgreSQL) on free tier</w:t>
            </w:r>
          </w:p>
        </w:tc>
      </w:tr>
    </w:tbl>
    <w:p>
      <w:pPr>
        <w:spacing w:after="160"/>
      </w:pPr>
      <w:r>
        <w:rPr>
          <w:rFonts w:ascii="Arial" w:cs="Arial" w:eastAsia="Arial" w:hAnsi="Arial"/>
          <w:color w:val="2D2D2D"/>
          <w:sz w:val="22"/>
          <w:szCs w:val="22"/>
        </w:rPr>
        <w:t xml:space="preserve"/>
      </w:r>
    </w:p>
    <w:p>
      <w:pPr>
        <w:pStyle w:val="Heading2"/>
        <w:spacing w:after="160" w:before="360"/>
      </w:pPr>
      <w:r>
        <w:rPr>
          <w:rFonts w:ascii="Arial" w:cs="Arial" w:eastAsia="Arial" w:hAnsi="Arial"/>
          <w:b/>
          <w:bCs/>
          <w:color w:val="1A4B8C"/>
          <w:sz w:val="28"/>
          <w:szCs w:val="28"/>
        </w:rPr>
        <w:t xml:space="preserve">2.2 Component Breakdown</w:t>
      </w:r>
    </w:p>
    <w:p>
      <w:pPr>
        <w:pStyle w:val="Heading3"/>
        <w:spacing w:after="120" w:before="240"/>
      </w:pPr>
      <w:r>
        <w:rPr>
          <w:rFonts w:ascii="Arial" w:cs="Arial" w:eastAsia="Arial" w:hAnsi="Arial"/>
          <w:b/>
          <w:bCs/>
          <w:color w:val="2D2D2D"/>
          <w:sz w:val="24"/>
          <w:szCs w:val="24"/>
        </w:rPr>
        <w:t xml:space="preserve">Frontend — Browser Extension</w:t>
      </w:r>
    </w:p>
    <w:p>
      <w:pPr>
        <w:spacing w:after="140" w:line="276"/>
      </w:pPr>
      <w:r>
        <w:rPr>
          <w:rFonts w:ascii="Arial" w:cs="Arial" w:eastAsia="Arial" w:hAnsi="Arial"/>
          <w:color w:val="2D2D2D"/>
          <w:sz w:val="22"/>
          <w:szCs w:val="22"/>
        </w:rPr>
        <w:t xml:space="preserve">Built with React 18 + Vite, packaged as a Manifest V3 extension. The extension adds a context menu item (“Analyse with VeritasLens”) that fires when text is selected. A sidebar panel slides in over the page without navigating away.</w:t>
      </w:r>
    </w:p>
    <w:p>
      <w:pPr>
        <w:spacing w:after="8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tcBorders>
              <w:top w:val="single" w:color="1A4B8C" w:sz="1"/>
              <w:left w:val="single" w:color="1A4B8C" w:sz="1"/>
              <w:bottom w:val="single" w:color="1A4B8C" w:sz="1"/>
              <w:right w:val="single" w:color="1A4B8C" w:sz="1"/>
            </w:tcBorders>
            <w:shd w:fill="1A4B8C" w:val="clear"/>
            <w:tcMar>
              <w:top w:type="dxa" w:w="80"/>
              <w:left w:type="dxa" w:w="140"/>
              <w:bottom w:type="dxa" w:w="80"/>
              <w:right w:type="dxa" w:w="140"/>
            </w:tcMar>
          </w:tcPr>
          <w:p>
            <w:r>
              <w:rPr>
                <w:rFonts w:ascii="Arial" w:cs="Arial" w:eastAsia="Arial" w:hAnsi="Arial"/>
                <w:b/>
                <w:bCs/>
                <w:color w:val="FFFFFF"/>
                <w:sz w:val="20"/>
                <w:szCs w:val="20"/>
              </w:rPr>
              <w:t xml:space="preserve">File / Module</w:t>
            </w:r>
          </w:p>
        </w:tc>
        <w:tc>
          <w:tcPr>
            <w:tcW w:type="dxa" w:w="1600"/>
            <w:tcBorders>
              <w:top w:val="single" w:color="1A4B8C" w:sz="1"/>
              <w:left w:val="single" w:color="1A4B8C" w:sz="1"/>
              <w:bottom w:val="single" w:color="1A4B8C" w:sz="1"/>
              <w:right w:val="single" w:color="1A4B8C" w:sz="1"/>
            </w:tcBorders>
            <w:shd w:fill="1A4B8C" w:val="clear"/>
            <w:tcMar>
              <w:top w:type="dxa" w:w="80"/>
              <w:left w:type="dxa" w:w="140"/>
              <w:bottom w:type="dxa" w:w="80"/>
              <w:right w:type="dxa" w:w="140"/>
            </w:tcMar>
          </w:tcPr>
          <w:p>
            <w:r>
              <w:rPr>
                <w:rFonts w:ascii="Arial" w:cs="Arial" w:eastAsia="Arial" w:hAnsi="Arial"/>
                <w:b/>
                <w:bCs/>
                <w:color w:val="FFFFFF"/>
                <w:sz w:val="20"/>
                <w:szCs w:val="20"/>
              </w:rPr>
              <w:t xml:space="preserve">Type</w:t>
            </w:r>
          </w:p>
        </w:tc>
        <w:tc>
          <w:tcPr>
            <w:tcW w:type="dxa" w:w="5160"/>
            <w:tcBorders>
              <w:top w:val="single" w:color="1A4B8C" w:sz="1"/>
              <w:left w:val="single" w:color="1A4B8C" w:sz="1"/>
              <w:bottom w:val="single" w:color="1A4B8C" w:sz="1"/>
              <w:right w:val="single" w:color="1A4B8C" w:sz="1"/>
            </w:tcBorders>
            <w:shd w:fill="1A4B8C" w:val="clear"/>
            <w:tcMar>
              <w:top w:type="dxa" w:w="80"/>
              <w:left w:type="dxa" w:w="140"/>
              <w:bottom w:type="dxa" w:w="80"/>
              <w:right w:type="dxa" w:w="140"/>
            </w:tcMar>
          </w:tcPr>
          <w:p>
            <w:r>
              <w:rPr>
                <w:rFonts w:ascii="Arial" w:cs="Arial" w:eastAsia="Arial" w:hAnsi="Arial"/>
                <w:b/>
                <w:bCs/>
                <w:color w:val="FFFFFF"/>
                <w:sz w:val="20"/>
                <w:szCs w:val="20"/>
              </w:rPr>
              <w:t xml:space="preserve">Responsibility</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manifest.json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Config</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Extension metadata, permissions, service worker declaration</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content.js</w:t>
            </w:r>
          </w:p>
        </w:tc>
        <w:tc>
          <w:tcPr>
            <w:tcW w:type="dxa" w:w="1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Content script</w:t>
            </w:r>
          </w:p>
        </w:tc>
        <w:tc>
          <w:tcPr>
            <w:tcW w:type="dxa" w:w="5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Injects the sidebar panel iframe into the active page, listens for selection events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background.js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Service worker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Handles context menu registration, relays messages between content script and panel</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panel/App.jsx</w:t>
            </w:r>
          </w:p>
        </w:tc>
        <w:tc>
          <w:tcPr>
            <w:tcW w:type="dxa" w:w="1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React component</w:t>
            </w:r>
          </w:p>
        </w:tc>
        <w:tc>
          <w:tcPr>
            <w:tcW w:type="dxa" w:w="5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Main analysis panel UI: heatmap, tactic badges, source cards, share button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panel/api.js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API client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Calls the /api/analyse Next.js route, handles streaming response</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popup/Popup.jsx</w:t>
            </w:r>
          </w:p>
        </w:tc>
        <w:tc>
          <w:tcPr>
            <w:tcW w:type="dxa" w:w="1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Extension popup</w:t>
            </w:r>
          </w:p>
        </w:tc>
        <w:tc>
          <w:tcPr>
            <w:tcW w:type="dxa" w:w="5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Quick settings: toggle extension on/off, language preference, account login</w:t>
            </w:r>
          </w:p>
        </w:tc>
      </w:tr>
    </w:tbl>
    <w:p>
      <w:pPr>
        <w:spacing w:after="160"/>
      </w:pPr>
      <w:r>
        <w:rPr>
          <w:rFonts w:ascii="Arial" w:cs="Arial" w:eastAsia="Arial" w:hAnsi="Arial"/>
          <w:color w:val="2D2D2D"/>
          <w:sz w:val="22"/>
          <w:szCs w:val="22"/>
        </w:rPr>
        <w:t xml:space="preserve"/>
      </w:r>
    </w:p>
    <w:p>
      <w:pPr>
        <w:pStyle w:val="Heading3"/>
        <w:spacing w:after="120" w:before="240"/>
      </w:pPr>
      <w:r>
        <w:rPr>
          <w:rFonts w:ascii="Arial" w:cs="Arial" w:eastAsia="Arial" w:hAnsi="Arial"/>
          <w:b/>
          <w:bCs/>
          <w:color w:val="2D2D2D"/>
          <w:sz w:val="24"/>
          <w:szCs w:val="24"/>
        </w:rPr>
        <w:t xml:space="preserve">Frontend — Web Application</w:t>
      </w:r>
    </w:p>
    <w:p>
      <w:pPr>
        <w:spacing w:after="140" w:line="276"/>
      </w:pPr>
      <w:r>
        <w:rPr>
          <w:rFonts w:ascii="Arial" w:cs="Arial" w:eastAsia="Arial" w:hAnsi="Arial"/>
          <w:color w:val="2D2D2D"/>
          <w:sz w:val="22"/>
          <w:szCs w:val="22"/>
        </w:rPr>
        <w:t xml:space="preserve">A Next.js 15 App Router application deployed on Vercel. Provides a paste-and-analyse interface for users who prefer not to install the extension, and hosts the shareable analysis link renderer.</w:t>
      </w:r>
    </w:p>
    <w:p>
      <w:pPr>
        <w:spacing w:after="8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4B8C" w:sz="1"/>
              <w:left w:val="single" w:color="1A4B8C" w:sz="1"/>
              <w:bottom w:val="single" w:color="1A4B8C" w:sz="1"/>
              <w:right w:val="single" w:color="1A4B8C" w:sz="1"/>
            </w:tcBorders>
            <w:shd w:fill="1A4B8C" w:val="clear"/>
            <w:tcMar>
              <w:top w:type="dxa" w:w="80"/>
              <w:left w:type="dxa" w:w="140"/>
              <w:bottom w:type="dxa" w:w="80"/>
              <w:right w:type="dxa" w:w="140"/>
            </w:tcMar>
          </w:tcPr>
          <w:p>
            <w:r>
              <w:rPr>
                <w:rFonts w:ascii="Arial" w:cs="Arial" w:eastAsia="Arial" w:hAnsi="Arial"/>
                <w:b/>
                <w:bCs/>
                <w:color w:val="FFFFFF"/>
                <w:sz w:val="20"/>
                <w:szCs w:val="20"/>
              </w:rPr>
              <w:t xml:space="preserve">Route</w:t>
            </w:r>
          </w:p>
        </w:tc>
        <w:tc>
          <w:tcPr>
            <w:tcW w:type="dxa" w:w="7160"/>
            <w:tcBorders>
              <w:top w:val="single" w:color="1A4B8C" w:sz="1"/>
              <w:left w:val="single" w:color="1A4B8C" w:sz="1"/>
              <w:bottom w:val="single" w:color="1A4B8C" w:sz="1"/>
              <w:right w:val="single" w:color="1A4B8C" w:sz="1"/>
            </w:tcBorders>
            <w:shd w:fill="1A4B8C" w:val="clear"/>
            <w:tcMar>
              <w:top w:type="dxa" w:w="80"/>
              <w:left w:type="dxa" w:w="140"/>
              <w:bottom w:type="dxa" w:w="80"/>
              <w:right w:type="dxa" w:w="140"/>
            </w:tcMar>
          </w:tcPr>
          <w:p>
            <w:r>
              <w:rPr>
                <w:rFonts w:ascii="Arial" w:cs="Arial" w:eastAsia="Arial" w:hAnsi="Arial"/>
                <w:b/>
                <w:bCs/>
                <w:color w:val="FFFFFF"/>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Landing page with live demo embed</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/analyse</w:t>
            </w:r>
          </w:p>
        </w:tc>
        <w:tc>
          <w:tcPr>
            <w:tcW w:type="dxa" w:w="7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Paste-and-analyse web interface (PWA, works offline for UI)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/analysis/[id]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Public shareable analysis view (no login required)</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/dashboard</w:t>
            </w:r>
          </w:p>
        </w:tc>
        <w:tc>
          <w:tcPr>
            <w:tcW w:type="dxa" w:w="7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User history, weekly digest, account settings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/api/analyse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POST endpoint: receives text, calls Claude, stores result, returns JSON</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/api/share/[id]</w:t>
            </w:r>
          </w:p>
        </w:tc>
        <w:tc>
          <w:tcPr>
            <w:tcW w:type="dxa" w:w="7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GET endpoint: returns stored analysis by ID for share links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/api/sources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GET endpoint: returns current EU source database (RSS-refreshed nightly)</w:t>
            </w:r>
          </w:p>
        </w:tc>
      </w:tr>
    </w:tbl>
    <w:p>
      <w:pPr>
        <w:spacing w:after="160"/>
      </w:pPr>
      <w:r>
        <w:rPr>
          <w:rFonts w:ascii="Arial" w:cs="Arial" w:eastAsia="Arial" w:hAnsi="Arial"/>
          <w:color w:val="2D2D2D"/>
          <w:sz w:val="22"/>
          <w:szCs w:val="22"/>
        </w:rPr>
        <w:t xml:space="preserve"/>
      </w:r>
    </w:p>
    <w:p>
      <w:pPr>
        <w:pStyle w:val="Heading3"/>
        <w:spacing w:after="120" w:before="240"/>
      </w:pPr>
      <w:r>
        <w:rPr>
          <w:rFonts w:ascii="Arial" w:cs="Arial" w:eastAsia="Arial" w:hAnsi="Arial"/>
          <w:b/>
          <w:bCs/>
          <w:color w:val="2D2D2D"/>
          <w:sz w:val="24"/>
          <w:szCs w:val="24"/>
        </w:rPr>
        <w:t xml:space="preserve">Backend — API Layer</w:t>
      </w:r>
    </w:p>
    <w:p>
      <w:pPr>
        <w:spacing w:after="140" w:line="276"/>
      </w:pPr>
      <w:r>
        <w:rPr>
          <w:rFonts w:ascii="Arial" w:cs="Arial" w:eastAsia="Arial" w:hAnsi="Arial"/>
          <w:color w:val="2D2D2D"/>
          <w:sz w:val="22"/>
          <w:szCs w:val="22"/>
        </w:rPr>
        <w:t xml:space="preserve">All API logic lives in Next.js API Routes, deployed as Vercel Edge Functions. There is no separate backend server. The analysis endpoint is the performance-critical path: it must return a full analysis in under 3 seconds at p95.</w:t>
      </w:r>
    </w:p>
    <w:p>
      <w:pPr>
        <w:spacing w:after="160"/>
      </w:pPr>
      <w:r>
        <w:rPr>
          <w:rFonts w:ascii="Arial" w:cs="Arial" w:eastAsia="Arial" w:hAnsi="Arial"/>
          <w:color w:val="2D2D2D"/>
          <w:sz w:val="22"/>
          <w:szCs w:val="22"/>
        </w:rPr>
        <w:t xml:space="preserve"/>
      </w:r>
    </w:p>
    <w:p>
      <w:pPr>
        <w:pStyle w:val="Heading3"/>
        <w:spacing w:after="120" w:before="240"/>
      </w:pPr>
      <w:r>
        <w:rPr>
          <w:rFonts w:ascii="Arial" w:cs="Arial" w:eastAsia="Arial" w:hAnsi="Arial"/>
          <w:b/>
          <w:bCs/>
          <w:color w:val="2D2D2D"/>
          <w:sz w:val="24"/>
          <w:szCs w:val="24"/>
        </w:rPr>
        <w:t xml:space="preserve">Database — Supabase</w:t>
      </w:r>
    </w:p>
    <w:p>
      <w:pPr>
        <w:spacing w:after="8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tcBorders>
              <w:top w:val="single" w:color="1A4B8C" w:sz="1"/>
              <w:left w:val="single" w:color="1A4B8C" w:sz="1"/>
              <w:bottom w:val="single" w:color="1A4B8C" w:sz="1"/>
              <w:right w:val="single" w:color="1A4B8C" w:sz="1"/>
            </w:tcBorders>
            <w:shd w:fill="1A4B8C" w:val="clear"/>
            <w:tcMar>
              <w:top w:type="dxa" w:w="80"/>
              <w:left w:type="dxa" w:w="140"/>
              <w:bottom w:type="dxa" w:w="80"/>
              <w:right w:type="dxa" w:w="140"/>
            </w:tcMar>
          </w:tcPr>
          <w:p>
            <w:r>
              <w:rPr>
                <w:rFonts w:ascii="Arial" w:cs="Arial" w:eastAsia="Arial" w:hAnsi="Arial"/>
                <w:b/>
                <w:bCs/>
                <w:color w:val="FFFFFF"/>
                <w:sz w:val="20"/>
                <w:szCs w:val="20"/>
              </w:rPr>
              <w:t xml:space="preserve">Table</w:t>
            </w:r>
          </w:p>
        </w:tc>
        <w:tc>
          <w:tcPr>
            <w:tcW w:type="dxa" w:w="3000"/>
            <w:tcBorders>
              <w:top w:val="single" w:color="1A4B8C" w:sz="1"/>
              <w:left w:val="single" w:color="1A4B8C" w:sz="1"/>
              <w:bottom w:val="single" w:color="1A4B8C" w:sz="1"/>
              <w:right w:val="single" w:color="1A4B8C" w:sz="1"/>
            </w:tcBorders>
            <w:shd w:fill="1A4B8C" w:val="clear"/>
            <w:tcMar>
              <w:top w:type="dxa" w:w="80"/>
              <w:left w:type="dxa" w:w="140"/>
              <w:bottom w:type="dxa" w:w="80"/>
              <w:right w:type="dxa" w:w="140"/>
            </w:tcMar>
          </w:tcPr>
          <w:p>
            <w:r>
              <w:rPr>
                <w:rFonts w:ascii="Arial" w:cs="Arial" w:eastAsia="Arial" w:hAnsi="Arial"/>
                <w:b/>
                <w:bCs/>
                <w:color w:val="FFFFFF"/>
                <w:sz w:val="20"/>
                <w:szCs w:val="20"/>
              </w:rPr>
              <w:t xml:space="preserve">Key Fields</w:t>
            </w:r>
          </w:p>
        </w:tc>
        <w:tc>
          <w:tcPr>
            <w:tcW w:type="dxa" w:w="4360"/>
            <w:tcBorders>
              <w:top w:val="single" w:color="1A4B8C" w:sz="1"/>
              <w:left w:val="single" w:color="1A4B8C" w:sz="1"/>
              <w:bottom w:val="single" w:color="1A4B8C" w:sz="1"/>
              <w:right w:val="single" w:color="1A4B8C" w:sz="1"/>
            </w:tcBorders>
            <w:shd w:fill="1A4B8C"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users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id, email, created_at, language_pref</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Managed by Supabase Auth</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analyses</w:t>
            </w:r>
          </w:p>
        </w:tc>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id, user_id, input_text, result_json, language, created_at, share_token</w:t>
            </w:r>
          </w:p>
        </w:tc>
        <w:tc>
          <w:tcPr>
            <w:tcW w:type="dxa" w:w="4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share_token is a random UUID used in share URLs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sources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id, org_name, country, language, url, last_verified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Pre-curated list of 22+ IFCN-certified EU fact-checkers</w:t>
            </w:r>
          </w:p>
        </w:tc>
      </w:tr>
      <w:tr>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corrections</w:t>
            </w:r>
          </w:p>
        </w:tc>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id, analysis_id, user_id, correction_text, status, reviewed_at</w:t>
            </w:r>
          </w:p>
        </w:tc>
        <w:tc>
          <w:tcPr>
            <w:tcW w:type="dxa" w:w="4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Community correction queue; status: pending | approved | rejected</w:t>
            </w:r>
          </w:p>
        </w:tc>
      </w:tr>
    </w:tbl>
    <w:p>
      <w:pPr>
        <w:spacing w:after="200"/>
      </w:pPr>
      <w:r>
        <w:rPr>
          <w:rFonts w:ascii="Arial" w:cs="Arial" w:eastAsia="Arial" w:hAnsi="Arial"/>
          <w:color w:val="2D2D2D"/>
          <w:sz w:val="22"/>
          <w:szCs w:val="22"/>
        </w:rPr>
        <w:t xml:space="preserve"/>
      </w:r>
    </w:p>
    <w:p>
      <w:r>
        <w:br w:type="page"/>
      </w:r>
    </w:p>
    <w:p>
      <w:pPr>
        <w:pStyle w:val="Heading1"/>
        <w:pBdr>
          <w:bottom w:val="single" w:color="1A4B8C" w:sz="6" w:space="4"/>
        </w:pBdr>
        <w:spacing w:after="200" w:before="480"/>
      </w:pPr>
      <w:r>
        <w:rPr>
          <w:rFonts w:ascii="Arial" w:cs="Arial" w:eastAsia="Arial" w:hAnsi="Arial"/>
          <w:b/>
          <w:bCs/>
          <w:color w:val="1A4B8C"/>
          <w:sz w:val="36"/>
          <w:szCs w:val="36"/>
        </w:rPr>
        <w:t xml:space="preserve">3. AI Analysis Pipeline</w:t>
      </w:r>
    </w:p>
    <w:p>
      <w:pPr>
        <w:pStyle w:val="Heading2"/>
        <w:spacing w:after="160" w:before="360"/>
      </w:pPr>
      <w:r>
        <w:rPr>
          <w:rFonts w:ascii="Arial" w:cs="Arial" w:eastAsia="Arial" w:hAnsi="Arial"/>
          <w:b/>
          <w:bCs/>
          <w:color w:val="1A4B8C"/>
          <w:sz w:val="28"/>
          <w:szCs w:val="28"/>
        </w:rPr>
        <w:t xml:space="preserve">3.1 Pipeline Overview</w:t>
      </w:r>
    </w:p>
    <w:p>
      <w:pPr>
        <w:spacing w:after="140" w:line="276"/>
      </w:pPr>
      <w:r>
        <w:rPr>
          <w:rFonts w:ascii="Arial" w:cs="Arial" w:eastAsia="Arial" w:hAnsi="Arial"/>
          <w:color w:val="2D2D2D"/>
          <w:sz w:val="22"/>
          <w:szCs w:val="22"/>
        </w:rPr>
        <w:t xml:space="preserve">A single Claude API call handles the entire analysis. The pipeline is deliberately simple: no RAG, no embeddings, no vector database. Source citations are grounded by passing the pre-fetched source list directly in the prompt, eliminating hallucinated URLs.</w:t>
      </w:r>
    </w:p>
    <w:p>
      <w:pPr>
        <w:spacing w:after="12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3935" w:sz="8"/>
              <w:left w:val="single" w:color="E53935" w:sz="8"/>
              <w:bottom w:val="single" w:color="E53935" w:sz="1"/>
              <w:right w:val="single" w:color="E53935" w:sz="1"/>
            </w:tcBorders>
            <w:shd w:fill="FEECEC" w:val="clear"/>
            <w:tcMar>
              <w:top w:type="dxa" w:w="100"/>
              <w:left w:type="dxa" w:w="180"/>
              <w:bottom w:type="dxa" w:w="100"/>
              <w:right w:type="dxa" w:w="180"/>
            </w:tcMar>
          </w:tcPr>
          <w:p>
            <w:pPr>
              <w:spacing w:after="80"/>
            </w:pPr>
            <w:r>
              <w:rPr>
                <w:rFonts w:ascii="Arial" w:cs="Arial" w:eastAsia="Arial" w:hAnsi="Arial"/>
                <w:b/>
                <w:bCs/>
                <w:color w:val="B71C1C"/>
                <w:sz w:val="22"/>
                <w:szCs w:val="22"/>
              </w:rPr>
              <w:t xml:space="preserve">Critical Design Decision: Citation Grounding</w:t>
            </w:r>
          </w:p>
          <w:p>
            <w:pPr>
              <w:spacing w:after="60" w:line="276"/>
            </w:pPr>
            <w:r>
              <w:rPr>
                <w:rFonts w:ascii="Arial" w:cs="Arial" w:eastAsia="Arial" w:hAnsi="Arial"/>
                <w:color w:val="2D2D2D"/>
                <w:sz w:val="22"/>
                <w:szCs w:val="22"/>
              </w:rPr>
              <w:t xml:space="preserve">Claude is NOT asked to generate source URLs. It is given a curated list of</w:t>
            </w:r>
          </w:p>
          <w:p>
            <w:pPr>
              <w:spacing w:after="60" w:line="276"/>
            </w:pPr>
            <w:r>
              <w:rPr>
                <w:rFonts w:ascii="Arial" w:cs="Arial" w:eastAsia="Arial" w:hAnsi="Arial"/>
                <w:color w:val="2D2D2D"/>
                <w:sz w:val="22"/>
                <w:szCs w:val="22"/>
              </w:rPr>
              <w:t xml:space="preserve">22+ verified EU sources and asked to SELECT the most relevant ones by ID.</w:t>
            </w:r>
          </w:p>
          <w:p>
            <w:pPr>
              <w:spacing w:after="60" w:line="276"/>
            </w:pPr>
            <w:r>
              <w:rPr>
                <w:rFonts w:ascii="Arial" w:cs="Arial" w:eastAsia="Arial" w:hAnsi="Arial"/>
                <w:color w:val="2D2D2D"/>
                <w:sz w:val="22"/>
                <w:szCs w:val="22"/>
              </w:rPr>
              <w:t xml:space="preserve">This eliminates citation hallucination entirely.</w:t>
            </w:r>
          </w:p>
        </w:tc>
      </w:tr>
    </w:tbl>
    <w:p>
      <w:pPr>
        <w:spacing w:after="160"/>
      </w:pPr>
      <w:r>
        <w:rPr>
          <w:rFonts w:ascii="Arial" w:cs="Arial" w:eastAsia="Arial" w:hAnsi="Arial"/>
          <w:color w:val="2D2D2D"/>
          <w:sz w:val="22"/>
          <w:szCs w:val="22"/>
        </w:rPr>
        <w:t xml:space="preserve"/>
      </w:r>
    </w:p>
    <w:p>
      <w:pPr>
        <w:pStyle w:val="Heading2"/>
        <w:spacing w:after="160" w:before="360"/>
      </w:pPr>
      <w:r>
        <w:rPr>
          <w:rFonts w:ascii="Arial" w:cs="Arial" w:eastAsia="Arial" w:hAnsi="Arial"/>
          <w:b/>
          <w:bCs/>
          <w:color w:val="1A4B8C"/>
          <w:sz w:val="28"/>
          <w:szCs w:val="28"/>
        </w:rPr>
        <w:t xml:space="preserve">3.2 System Prompt</w:t>
      </w:r>
    </w:p>
    <w:p>
      <w:pPr>
        <w:spacing w:after="140" w:line="276"/>
      </w:pPr>
      <w:r>
        <w:rPr>
          <w:rFonts w:ascii="Arial" w:cs="Arial" w:eastAsia="Arial" w:hAnsi="Arial"/>
          <w:color w:val="2D2D2D"/>
          <w:sz w:val="22"/>
          <w:szCs w:val="22"/>
        </w:rPr>
        <w:t xml:space="preserve">The system prompt is the most important engineering artifact in the project. It must be deterministic, structured, and language-agnostic.</w:t>
      </w:r>
    </w:p>
    <w:p>
      <w:pPr>
        <w:spacing w:after="12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6F8FA" w:val="clear"/>
            <w:tcMar>
              <w:top w:type="dxa" w:w="120"/>
              <w:left w:type="dxa" w:w="200"/>
              <w:bottom w:type="dxa" w:w="120"/>
              <w:right w:type="dxa" w:w="200"/>
            </w:tcMar>
          </w:tcPr>
          <w:p>
            <w:pPr>
              <w:spacing w:after="40" w:line="240"/>
            </w:pPr>
            <w:r>
              <w:rPr>
                <w:rFonts w:ascii="Courier New" w:cs="Courier New" w:eastAsia="Courier New" w:hAnsi="Courier New"/>
                <w:color w:val="24292F"/>
                <w:sz w:val="18"/>
                <w:szCs w:val="18"/>
              </w:rPr>
              <w:t xml:space="preserve">SYSTEM PROMPT (stored in /lib/prompts/analyse.ts)</w:t>
            </w:r>
          </w:p>
          <w:p>
            <w:pPr>
              <w:spacing w:after="40" w:line="240"/>
            </w:pPr>
            <w:r>
              <w:rPr>
                <w:rFonts w:ascii="Courier New" w:cs="Courier New" w:eastAsia="Courier New" w:hAnsi="Courier New"/>
                <w:color w:val="24292F"/>
                <w:sz w:val="18"/>
                <w:szCs w:val="18"/>
              </w:rPr>
              <w:t xml:space="preserve">─────────────────────────────────────────────────</w:t>
            </w:r>
          </w:p>
          <w:p>
            <w:pPr>
              <w:spacing w:after="40" w:line="240"/>
            </w:pPr>
            <w:r>
              <w:rPr>
                <w:rFonts w:ascii="Courier New" w:cs="Courier New" w:eastAsia="Courier New" w:hAnsi="Courier New"/>
                <w:color w:val="24292F"/>
                <w:sz w:val="18"/>
                <w:szCs w:val="18"/>
              </w:rPr>
              <w:t xml:space="preserve">You are a professional fact-checker for the European Union.</w:t>
            </w:r>
          </w:p>
          <w:p>
            <w:pPr>
              <w:spacing w:after="40" w:line="240"/>
            </w:pPr>
            <w:r>
              <w:rPr>
                <w:rFonts w:ascii="Courier New" w:cs="Courier New" w:eastAsia="Courier New" w:hAnsi="Courier New"/>
                <w:color w:val="24292F"/>
                <w:sz w:val="18"/>
                <w:szCs w:val="18"/>
              </w:rPr>
              <w:t xml:space="preserve">Your task is to analyse a piece of text for credibility and</w:t>
            </w:r>
          </w:p>
          <w:p>
            <w:pPr>
              <w:spacing w:after="40" w:line="240"/>
            </w:pPr>
            <w:r>
              <w:rPr>
                <w:rFonts w:ascii="Courier New" w:cs="Courier New" w:eastAsia="Courier New" w:hAnsi="Courier New"/>
                <w:color w:val="24292F"/>
                <w:sz w:val="18"/>
                <w:szCs w:val="18"/>
              </w:rPr>
              <w:t xml:space="preserve">misinformation, operating in whatever language the text is written in.</w:t>
            </w:r>
          </w:p>
          <w:p>
            <w:pPr>
              <w:spacing w:after="40" w:line="240"/>
            </w:pPr>
            <w:r>
              <w:rPr>
                <w:rFonts w:ascii="Courier New" w:cs="Courier New" w:eastAsia="Courier New" w:hAnsi="Courier New"/>
                <w:color w:val="24292F"/>
                <w:sz w:val="18"/>
                <w:szCs w:val="18"/>
              </w:rPr>
              <w:t xml:space="preserve"/>
            </w:r>
          </w:p>
          <w:p>
            <w:pPr>
              <w:spacing w:after="40" w:line="240"/>
            </w:pPr>
            <w:r>
              <w:rPr>
                <w:rFonts w:ascii="Courier New" w:cs="Courier New" w:eastAsia="Courier New" w:hAnsi="Courier New"/>
                <w:color w:val="24292F"/>
                <w:sz w:val="18"/>
                <w:szCs w:val="18"/>
              </w:rPr>
              <w:t xml:space="preserve">You will be given:</w:t>
            </w:r>
          </w:p>
          <w:p>
            <w:pPr>
              <w:spacing w:after="40" w:line="240"/>
            </w:pPr>
            <w:r>
              <w:rPr>
                <w:rFonts w:ascii="Courier New" w:cs="Courier New" w:eastAsia="Courier New" w:hAnsi="Courier New"/>
                <w:color w:val="24292F"/>
                <w:sz w:val="18"/>
                <w:szCs w:val="18"/>
              </w:rPr>
              <w:t xml:space="preserve">1. INPUT_TEXT: the text to analyse</w:t>
            </w:r>
          </w:p>
          <w:p>
            <w:pPr>
              <w:spacing w:after="40" w:line="240"/>
            </w:pPr>
            <w:r>
              <w:rPr>
                <w:rFonts w:ascii="Courier New" w:cs="Courier New" w:eastAsia="Courier New" w:hAnsi="Courier New"/>
                <w:color w:val="24292F"/>
                <w:sz w:val="18"/>
                <w:szCs w:val="18"/>
              </w:rPr>
              <w:t xml:space="preserve">2. SOURCE_LIST: a JSON array of verified EU fact-checking sources</w:t>
            </w:r>
          </w:p>
          <w:p>
            <w:pPr>
              <w:spacing w:after="40" w:line="240"/>
            </w:pPr>
            <w:r>
              <w:rPr>
                <w:rFonts w:ascii="Courier New" w:cs="Courier New" w:eastAsia="Courier New" w:hAnsi="Courier New"/>
                <w:color w:val="24292F"/>
                <w:sz w:val="18"/>
                <w:szCs w:val="18"/>
              </w:rPr>
              <w:t xml:space="preserve"/>
            </w:r>
          </w:p>
          <w:p>
            <w:pPr>
              <w:spacing w:after="40" w:line="240"/>
            </w:pPr>
            <w:r>
              <w:rPr>
                <w:rFonts w:ascii="Courier New" w:cs="Courier New" w:eastAsia="Courier New" w:hAnsi="Courier New"/>
                <w:color w:val="24292F"/>
                <w:sz w:val="18"/>
                <w:szCs w:val="18"/>
              </w:rPr>
              <w:t xml:space="preserve">You must respond ONLY with valid JSON matching this exact schema:</w:t>
            </w:r>
          </w:p>
          <w:p>
            <w:pPr>
              <w:spacing w:after="40" w:line="240"/>
            </w:pPr>
            <w:r>
              <w:rPr>
                <w:rFonts w:ascii="Courier New" w:cs="Courier New" w:eastAsia="Courier New" w:hAnsi="Courier New"/>
                <w:color w:val="24292F"/>
                <w:sz w:val="18"/>
                <w:szCs w:val="18"/>
              </w:rPr>
              <w:t xml:space="preserve">{</w:t>
            </w:r>
          </w:p>
          <w:p>
            <w:pPr>
              <w:spacing w:after="40" w:line="240"/>
            </w:pPr>
            <w:r>
              <w:rPr>
                <w:rFonts w:ascii="Courier New" w:cs="Courier New" w:eastAsia="Courier New" w:hAnsi="Courier New"/>
                <w:color w:val="24292F"/>
                <w:sz w:val="18"/>
                <w:szCs w:val="18"/>
              </w:rPr>
              <w:t xml:space="preserve">  "language": "string (ISO 639-1 code, e.g. en, de, fr, el)",</w:t>
            </w:r>
          </w:p>
          <w:p>
            <w:pPr>
              <w:spacing w:after="40" w:line="240"/>
            </w:pPr>
            <w:r>
              <w:rPr>
                <w:rFonts w:ascii="Courier New" w:cs="Courier New" w:eastAsia="Courier New" w:hAnsi="Courier New"/>
                <w:color w:val="24292F"/>
                <w:sz w:val="18"/>
                <w:szCs w:val="18"/>
              </w:rPr>
              <w:t xml:space="preserve">  "overall_score": "number 0-100 (100 = fully credible)",</w:t>
            </w:r>
          </w:p>
          <w:p>
            <w:pPr>
              <w:spacing w:after="40" w:line="240"/>
            </w:pPr>
            <w:r>
              <w:rPr>
                <w:rFonts w:ascii="Courier New" w:cs="Courier New" w:eastAsia="Courier New" w:hAnsi="Courier New"/>
                <w:color w:val="24292F"/>
                <w:sz w:val="18"/>
                <w:szCs w:val="18"/>
              </w:rPr>
              <w:t xml:space="preserve">  "summary": "string (2-3 sentences in the SAME language as input)",</w:t>
            </w:r>
          </w:p>
          <w:p>
            <w:pPr>
              <w:spacing w:after="40" w:line="240"/>
            </w:pPr>
            <w:r>
              <w:rPr>
                <w:rFonts w:ascii="Courier New" w:cs="Courier New" w:eastAsia="Courier New" w:hAnsi="Courier New"/>
                <w:color w:val="24292F"/>
                <w:sz w:val="18"/>
                <w:szCs w:val="18"/>
              </w:rPr>
              <w:t xml:space="preserve">  "tactics": [</w:t>
            </w:r>
          </w:p>
          <w:p>
            <w:pPr>
              <w:spacing w:after="40" w:line="240"/>
            </w:pPr>
            <w:r>
              <w:rPr>
                <w:rFonts w:ascii="Courier New" w:cs="Courier New" w:eastAsia="Courier New" w:hAnsi="Courier New"/>
                <w:color w:val="24292F"/>
                <w:sz w:val="18"/>
                <w:szCs w:val="18"/>
              </w:rPr>
              <w:t xml:space="preserve">    {</w:t>
            </w:r>
          </w:p>
          <w:p>
            <w:pPr>
              <w:spacing w:after="40" w:line="240"/>
            </w:pPr>
            <w:r>
              <w:rPr>
                <w:rFonts w:ascii="Courier New" w:cs="Courier New" w:eastAsia="Courier New" w:hAnsi="Courier New"/>
                <w:color w:val="24292F"/>
                <w:sz w:val="18"/>
                <w:szCs w:val="18"/>
              </w:rPr>
              <w:t xml:space="preserve">      "name": "string (tactic name in English)",</w:t>
            </w:r>
          </w:p>
          <w:p>
            <w:pPr>
              <w:spacing w:after="40" w:line="240"/>
            </w:pPr>
            <w:r>
              <w:rPr>
                <w:rFonts w:ascii="Courier New" w:cs="Courier New" w:eastAsia="Courier New" w:hAnsi="Courier New"/>
                <w:color w:val="24292F"/>
                <w:sz w:val="18"/>
                <w:szCs w:val="18"/>
              </w:rPr>
              <w:t xml:space="preserve">      "explanation": "string (plain-language explanation in input language)",</w:t>
            </w:r>
          </w:p>
          <w:p>
            <w:pPr>
              <w:spacing w:after="40" w:line="240"/>
            </w:pPr>
            <w:r>
              <w:rPr>
                <w:rFonts w:ascii="Courier New" w:cs="Courier New" w:eastAsia="Courier New" w:hAnsi="Courier New"/>
                <w:color w:val="24292F"/>
                <w:sz w:val="18"/>
                <w:szCs w:val="18"/>
              </w:rPr>
              <w:t xml:space="preserve">      "severity": "low | medium | high"</w:t>
            </w:r>
          </w:p>
          <w:p>
            <w:pPr>
              <w:spacing w:after="40" w:line="240"/>
            </w:pPr>
            <w:r>
              <w:rPr>
                <w:rFonts w:ascii="Courier New" w:cs="Courier New" w:eastAsia="Courier New" w:hAnsi="Courier New"/>
                <w:color w:val="24292F"/>
                <w:sz w:val="18"/>
                <w:szCs w:val="18"/>
              </w:rPr>
              <w:t xml:space="preserve">    }</w:t>
            </w:r>
          </w:p>
          <w:p>
            <w:pPr>
              <w:spacing w:after="40" w:line="240"/>
            </w:pPr>
            <w:r>
              <w:rPr>
                <w:rFonts w:ascii="Courier New" w:cs="Courier New" w:eastAsia="Courier New" w:hAnsi="Courier New"/>
                <w:color w:val="24292F"/>
                <w:sz w:val="18"/>
                <w:szCs w:val="18"/>
              </w:rPr>
              <w:t xml:space="preserve">  ],</w:t>
            </w:r>
          </w:p>
          <w:p>
            <w:pPr>
              <w:spacing w:after="40" w:line="240"/>
            </w:pPr>
            <w:r>
              <w:rPr>
                <w:rFonts w:ascii="Courier New" w:cs="Courier New" w:eastAsia="Courier New" w:hAnsi="Courier New"/>
                <w:color w:val="24292F"/>
                <w:sz w:val="18"/>
                <w:szCs w:val="18"/>
              </w:rPr>
              <w:t xml:space="preserve">  "sentences": [</w:t>
            </w:r>
          </w:p>
          <w:p>
            <w:pPr>
              <w:spacing w:after="40" w:line="240"/>
            </w:pPr>
            <w:r>
              <w:rPr>
                <w:rFonts w:ascii="Courier New" w:cs="Courier New" w:eastAsia="Courier New" w:hAnsi="Courier New"/>
                <w:color w:val="24292F"/>
                <w:sz w:val="18"/>
                <w:szCs w:val="18"/>
              </w:rPr>
              <w:t xml:space="preserve">    {</w:t>
            </w:r>
          </w:p>
          <w:p>
            <w:pPr>
              <w:spacing w:after="40" w:line="240"/>
            </w:pPr>
            <w:r>
              <w:rPr>
                <w:rFonts w:ascii="Courier New" w:cs="Courier New" w:eastAsia="Courier New" w:hAnsi="Courier New"/>
                <w:color w:val="24292F"/>
                <w:sz w:val="18"/>
                <w:szCs w:val="18"/>
              </w:rPr>
              <w:t xml:space="preserve">      "text": "string (exact sentence from input)",</w:t>
            </w:r>
          </w:p>
          <w:p>
            <w:pPr>
              <w:spacing w:after="40" w:line="240"/>
            </w:pPr>
            <w:r>
              <w:rPr>
                <w:rFonts w:ascii="Courier New" w:cs="Courier New" w:eastAsia="Courier New" w:hAnsi="Courier New"/>
                <w:color w:val="24292F"/>
                <w:sz w:val="18"/>
                <w:szCs w:val="18"/>
              </w:rPr>
              <w:t xml:space="preserve">      "score": "number 0-100",</w:t>
            </w:r>
          </w:p>
          <w:p>
            <w:pPr>
              <w:spacing w:after="40" w:line="240"/>
            </w:pPr>
            <w:r>
              <w:rPr>
                <w:rFonts w:ascii="Courier New" w:cs="Courier New" w:eastAsia="Courier New" w:hAnsi="Courier New"/>
                <w:color w:val="24292F"/>
                <w:sz w:val="18"/>
                <w:szCs w:val="18"/>
              </w:rPr>
              <w:t xml:space="preserve">      "issues": ["string array of issue names"],</w:t>
            </w:r>
          </w:p>
          <w:p>
            <w:pPr>
              <w:spacing w:after="40" w:line="240"/>
            </w:pPr>
            <w:r>
              <w:rPr>
                <w:rFonts w:ascii="Courier New" w:cs="Courier New" w:eastAsia="Courier New" w:hAnsi="Courier New"/>
                <w:color w:val="24292F"/>
                <w:sz w:val="18"/>
                <w:szCs w:val="18"/>
              </w:rPr>
              <w:t xml:space="preserve">      "source_ids": ["string array from SOURCE_LIST ids"]</w:t>
            </w:r>
          </w:p>
          <w:p>
            <w:pPr>
              <w:spacing w:after="40" w:line="240"/>
            </w:pPr>
            <w:r>
              <w:rPr>
                <w:rFonts w:ascii="Courier New" w:cs="Courier New" w:eastAsia="Courier New" w:hAnsi="Courier New"/>
                <w:color w:val="24292F"/>
                <w:sz w:val="18"/>
                <w:szCs w:val="18"/>
              </w:rPr>
              <w:t xml:space="preserve">    }</w:t>
            </w:r>
          </w:p>
          <w:p>
            <w:pPr>
              <w:spacing w:after="40" w:line="240"/>
            </w:pPr>
            <w:r>
              <w:rPr>
                <w:rFonts w:ascii="Courier New" w:cs="Courier New" w:eastAsia="Courier New" w:hAnsi="Courier New"/>
                <w:color w:val="24292F"/>
                <w:sz w:val="18"/>
                <w:szCs w:val="18"/>
              </w:rPr>
              <w:t xml:space="preserve">  ]</w:t>
            </w:r>
          </w:p>
          <w:p>
            <w:pPr>
              <w:spacing w:after="40" w:line="240"/>
            </w:pPr>
            <w:r>
              <w:rPr>
                <w:rFonts w:ascii="Courier New" w:cs="Courier New" w:eastAsia="Courier New" w:hAnsi="Courier New"/>
                <w:color w:val="24292F"/>
                <w:sz w:val="18"/>
                <w:szCs w:val="18"/>
              </w:rPr>
              <w:t xml:space="preserve">}</w:t>
            </w:r>
          </w:p>
          <w:p>
            <w:pPr>
              <w:spacing w:after="40" w:line="240"/>
            </w:pPr>
            <w:r>
              <w:rPr>
                <w:rFonts w:ascii="Courier New" w:cs="Courier New" w:eastAsia="Courier New" w:hAnsi="Courier New"/>
                <w:color w:val="24292F"/>
                <w:sz w:val="18"/>
                <w:szCs w:val="18"/>
              </w:rPr>
              <w:t xml:space="preserve"/>
            </w:r>
          </w:p>
          <w:p>
            <w:pPr>
              <w:spacing w:after="40" w:line="240"/>
            </w:pPr>
            <w:r>
              <w:rPr>
                <w:rFonts w:ascii="Courier New" w:cs="Courier New" w:eastAsia="Courier New" w:hAnsi="Courier New"/>
                <w:color w:val="24292F"/>
                <w:sz w:val="18"/>
                <w:szCs w:val="18"/>
              </w:rPr>
              <w:t xml:space="preserve">Tactic names MUST come from this fixed taxonomy:</w:t>
            </w:r>
          </w:p>
          <w:p>
            <w:pPr>
              <w:spacing w:after="40" w:line="240"/>
            </w:pPr>
            <w:r>
              <w:rPr>
                <w:rFonts w:ascii="Courier New" w:cs="Courier New" w:eastAsia="Courier New" w:hAnsi="Courier New"/>
                <w:color w:val="24292F"/>
                <w:sz w:val="18"/>
                <w:szCs w:val="18"/>
              </w:rPr>
              <w:t xml:space="preserve">cherry-picking | false-equivalence | loaded-language |</w:t>
            </w:r>
          </w:p>
          <w:p>
            <w:pPr>
              <w:spacing w:after="40" w:line="240"/>
            </w:pPr>
            <w:r>
              <w:rPr>
                <w:rFonts w:ascii="Courier New" w:cs="Courier New" w:eastAsia="Courier New" w:hAnsi="Courier New"/>
                <w:color w:val="24292F"/>
                <w:sz w:val="18"/>
                <w:szCs w:val="18"/>
              </w:rPr>
              <w:t xml:space="preserve">false-authority | emotional-manipulation | out-of-context |</w:t>
            </w:r>
          </w:p>
          <w:p>
            <w:pPr>
              <w:spacing w:after="40" w:line="240"/>
            </w:pPr>
            <w:r>
              <w:rPr>
                <w:rFonts w:ascii="Courier New" w:cs="Courier New" w:eastAsia="Courier New" w:hAnsi="Courier New"/>
                <w:color w:val="24292F"/>
                <w:sz w:val="18"/>
                <w:szCs w:val="18"/>
              </w:rPr>
              <w:t xml:space="preserve">misleading-statistics | conspiracy-framing | no-issues</w:t>
            </w:r>
          </w:p>
          <w:p>
            <w:pPr>
              <w:spacing w:after="40" w:line="240"/>
            </w:pPr>
            <w:r>
              <w:rPr>
                <w:rFonts w:ascii="Courier New" w:cs="Courier New" w:eastAsia="Courier New" w:hAnsi="Courier New"/>
                <w:color w:val="24292F"/>
                <w:sz w:val="18"/>
                <w:szCs w:val="18"/>
              </w:rPr>
              <w:t xml:space="preserve"/>
            </w:r>
          </w:p>
          <w:p>
            <w:pPr>
              <w:spacing w:after="40" w:line="240"/>
            </w:pPr>
            <w:r>
              <w:rPr>
                <w:rFonts w:ascii="Courier New" w:cs="Courier New" w:eastAsia="Courier New" w:hAnsi="Courier New"/>
                <w:color w:val="24292F"/>
                <w:sz w:val="18"/>
                <w:szCs w:val="18"/>
              </w:rPr>
              <w:t xml:space="preserve">Do not include any text before or after the JSON object.</w:t>
            </w:r>
          </w:p>
          <w:p>
            <w:pPr>
              <w:spacing w:after="40" w:line="240"/>
            </w:pPr>
            <w:r>
              <w:rPr>
                <w:rFonts w:ascii="Courier New" w:cs="Courier New" w:eastAsia="Courier New" w:hAnsi="Courier New"/>
                <w:color w:val="24292F"/>
                <w:sz w:val="18"/>
                <w:szCs w:val="18"/>
              </w:rPr>
              <w:t xml:space="preserve">Do not add markdown code fences.</w:t>
            </w:r>
          </w:p>
        </w:tc>
      </w:tr>
    </w:tbl>
    <w:p>
      <w:pPr>
        <w:spacing w:after="160"/>
      </w:pPr>
      <w:r>
        <w:rPr>
          <w:rFonts w:ascii="Arial" w:cs="Arial" w:eastAsia="Arial" w:hAnsi="Arial"/>
          <w:color w:val="2D2D2D"/>
          <w:sz w:val="22"/>
          <w:szCs w:val="22"/>
        </w:rPr>
        <w:t xml:space="preserve"/>
      </w:r>
    </w:p>
    <w:p>
      <w:pPr>
        <w:pStyle w:val="Heading2"/>
        <w:spacing w:after="160" w:before="360"/>
      </w:pPr>
      <w:r>
        <w:rPr>
          <w:rFonts w:ascii="Arial" w:cs="Arial" w:eastAsia="Arial" w:hAnsi="Arial"/>
          <w:b/>
          <w:bCs/>
          <w:color w:val="1A4B8C"/>
          <w:sz w:val="28"/>
          <w:szCs w:val="28"/>
        </w:rPr>
        <w:t xml:space="preserve">3.3 Request Construction</w:t>
      </w:r>
    </w:p>
    <w:p>
      <w:pPr>
        <w:spacing w:after="140" w:line="276"/>
      </w:pPr>
      <w:r>
        <w:rPr>
          <w:rFonts w:ascii="Arial" w:cs="Arial" w:eastAsia="Arial" w:hAnsi="Arial"/>
          <w:color w:val="2D2D2D"/>
          <w:sz w:val="22"/>
          <w:szCs w:val="22"/>
        </w:rPr>
        <w:t xml:space="preserve">The analysis request is built in the /api/analyse route before being sent to Claude. The source list is injected at request time from a nightly-refreshed JSON file.</w:t>
      </w:r>
    </w:p>
    <w:p>
      <w:pPr>
        <w:spacing w:after="12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6F8FA" w:val="clear"/>
            <w:tcMar>
              <w:top w:type="dxa" w:w="120"/>
              <w:left w:type="dxa" w:w="200"/>
              <w:bottom w:type="dxa" w:w="120"/>
              <w:right w:type="dxa" w:w="200"/>
            </w:tcMar>
          </w:tcPr>
          <w:p>
            <w:pPr>
              <w:spacing w:after="40" w:line="240"/>
            </w:pPr>
            <w:r>
              <w:rPr>
                <w:rFonts w:ascii="Courier New" w:cs="Courier New" w:eastAsia="Courier New" w:hAnsi="Courier New"/>
                <w:color w:val="24292F"/>
                <w:sz w:val="18"/>
                <w:szCs w:val="18"/>
              </w:rPr>
              <w:t xml:space="preserve">// /api/analyse/route.ts</w:t>
            </w:r>
          </w:p>
          <w:p>
            <w:pPr>
              <w:spacing w:after="40" w:line="240"/>
            </w:pPr>
            <w:r>
              <w:rPr>
                <w:rFonts w:ascii="Courier New" w:cs="Courier New" w:eastAsia="Courier New" w:hAnsi="Courier New"/>
                <w:color w:val="24292F"/>
                <w:sz w:val="18"/>
                <w:szCs w:val="18"/>
              </w:rPr>
              <w:t xml:space="preserve"/>
            </w:r>
          </w:p>
          <w:p>
            <w:pPr>
              <w:spacing w:after="40" w:line="240"/>
            </w:pPr>
            <w:r>
              <w:rPr>
                <w:rFonts w:ascii="Courier New" w:cs="Courier New" w:eastAsia="Courier New" w:hAnsi="Courier New"/>
                <w:color w:val="24292F"/>
                <w:sz w:val="18"/>
                <w:szCs w:val="18"/>
              </w:rPr>
              <w:t xml:space="preserve">import { sources } from "@/lib/sources";  // nightly-refreshed JSON</w:t>
            </w:r>
          </w:p>
          <w:p>
            <w:pPr>
              <w:spacing w:after="40" w:line="240"/>
            </w:pPr>
            <w:r>
              <w:rPr>
                <w:rFonts w:ascii="Courier New" w:cs="Courier New" w:eastAsia="Courier New" w:hAnsi="Courier New"/>
                <w:color w:val="24292F"/>
                <w:sz w:val="18"/>
                <w:szCs w:val="18"/>
              </w:rPr>
              <w:t xml:space="preserve">import Anthropic from "@anthropic-ai/sdk";</w:t>
            </w:r>
          </w:p>
          <w:p>
            <w:pPr>
              <w:spacing w:after="40" w:line="240"/>
            </w:pPr>
            <w:r>
              <w:rPr>
                <w:rFonts w:ascii="Courier New" w:cs="Courier New" w:eastAsia="Courier New" w:hAnsi="Courier New"/>
                <w:color w:val="24292F"/>
                <w:sz w:val="18"/>
                <w:szCs w:val="18"/>
              </w:rPr>
              <w:t xml:space="preserve"/>
            </w:r>
          </w:p>
          <w:p>
            <w:pPr>
              <w:spacing w:after="40" w:line="240"/>
            </w:pPr>
            <w:r>
              <w:rPr>
                <w:rFonts w:ascii="Courier New" w:cs="Courier New" w:eastAsia="Courier New" w:hAnsi="Courier New"/>
                <w:color w:val="24292F"/>
                <w:sz w:val="18"/>
                <w:szCs w:val="18"/>
              </w:rPr>
              <w:t xml:space="preserve">const client = new Anthropic();</w:t>
            </w:r>
          </w:p>
          <w:p>
            <w:pPr>
              <w:spacing w:after="40" w:line="240"/>
            </w:pPr>
            <w:r>
              <w:rPr>
                <w:rFonts w:ascii="Courier New" w:cs="Courier New" w:eastAsia="Courier New" w:hAnsi="Courier New"/>
                <w:color w:val="24292F"/>
                <w:sz w:val="18"/>
                <w:szCs w:val="18"/>
              </w:rPr>
              <w:t xml:space="preserve"/>
            </w:r>
          </w:p>
          <w:p>
            <w:pPr>
              <w:spacing w:after="40" w:line="240"/>
            </w:pPr>
            <w:r>
              <w:rPr>
                <w:rFonts w:ascii="Courier New" w:cs="Courier New" w:eastAsia="Courier New" w:hAnsi="Courier New"/>
                <w:color w:val="24292F"/>
                <w:sz w:val="18"/>
                <w:szCs w:val="18"/>
              </w:rPr>
              <w:t xml:space="preserve">export async function POST(req: Request) {</w:t>
            </w:r>
          </w:p>
          <w:p>
            <w:pPr>
              <w:spacing w:after="40" w:line="240"/>
            </w:pPr>
            <w:r>
              <w:rPr>
                <w:rFonts w:ascii="Courier New" w:cs="Courier New" w:eastAsia="Courier New" w:hAnsi="Courier New"/>
                <w:color w:val="24292F"/>
                <w:sz w:val="18"/>
                <w:szCs w:val="18"/>
              </w:rPr>
              <w:t xml:space="preserve">  const { text, simplified } = await req.json();</w:t>
            </w:r>
          </w:p>
          <w:p>
            <w:pPr>
              <w:spacing w:after="40" w:line="240"/>
            </w:pPr>
            <w:r>
              <w:rPr>
                <w:rFonts w:ascii="Courier New" w:cs="Courier New" w:eastAsia="Courier New" w:hAnsi="Courier New"/>
                <w:color w:val="24292F"/>
                <w:sz w:val="18"/>
                <w:szCs w:val="18"/>
              </w:rPr>
              <w:t xml:space="preserve"/>
            </w:r>
          </w:p>
          <w:p>
            <w:pPr>
              <w:spacing w:after="40" w:line="240"/>
            </w:pPr>
            <w:r>
              <w:rPr>
                <w:rFonts w:ascii="Courier New" w:cs="Courier New" w:eastAsia="Courier New" w:hAnsi="Courier New"/>
                <w:color w:val="24292F"/>
                <w:sz w:val="18"/>
                <w:szCs w:val="18"/>
              </w:rPr>
              <w:t xml:space="preserve">  const sourceList = sources.map(s =&gt; ({</w:t>
            </w:r>
          </w:p>
          <w:p>
            <w:pPr>
              <w:spacing w:after="40" w:line="240"/>
            </w:pPr>
            <w:r>
              <w:rPr>
                <w:rFonts w:ascii="Courier New" w:cs="Courier New" w:eastAsia="Courier New" w:hAnsi="Courier New"/>
                <w:color w:val="24292F"/>
                <w:sz w:val="18"/>
                <w:szCs w:val="18"/>
              </w:rPr>
              <w:t xml:space="preserve">    id: s.id,</w:t>
            </w:r>
          </w:p>
          <w:p>
            <w:pPr>
              <w:spacing w:after="40" w:line="240"/>
            </w:pPr>
            <w:r>
              <w:rPr>
                <w:rFonts w:ascii="Courier New" w:cs="Courier New" w:eastAsia="Courier New" w:hAnsi="Courier New"/>
                <w:color w:val="24292F"/>
                <w:sz w:val="18"/>
                <w:szCs w:val="18"/>
              </w:rPr>
              <w:t xml:space="preserve">    name: s.org_name,</w:t>
            </w:r>
          </w:p>
          <w:p>
            <w:pPr>
              <w:spacing w:after="40" w:line="240"/>
            </w:pPr>
            <w:r>
              <w:rPr>
                <w:rFonts w:ascii="Courier New" w:cs="Courier New" w:eastAsia="Courier New" w:hAnsi="Courier New"/>
                <w:color w:val="24292F"/>
                <w:sz w:val="18"/>
                <w:szCs w:val="18"/>
              </w:rPr>
              <w:t xml:space="preserve">    country: s.country,</w:t>
            </w:r>
          </w:p>
          <w:p>
            <w:pPr>
              <w:spacing w:after="40" w:line="240"/>
            </w:pPr>
            <w:r>
              <w:rPr>
                <w:rFonts w:ascii="Courier New" w:cs="Courier New" w:eastAsia="Courier New" w:hAnsi="Courier New"/>
                <w:color w:val="24292F"/>
                <w:sz w:val="18"/>
                <w:szCs w:val="18"/>
              </w:rPr>
              <w:t xml:space="preserve">    url: s.url</w:t>
            </w:r>
          </w:p>
          <w:p>
            <w:pPr>
              <w:spacing w:after="40" w:line="240"/>
            </w:pPr>
            <w:r>
              <w:rPr>
                <w:rFonts w:ascii="Courier New" w:cs="Courier New" w:eastAsia="Courier New" w:hAnsi="Courier New"/>
                <w:color w:val="24292F"/>
                <w:sz w:val="18"/>
                <w:szCs w:val="18"/>
              </w:rPr>
              <w:t xml:space="preserve">  }));</w:t>
            </w:r>
          </w:p>
          <w:p>
            <w:pPr>
              <w:spacing w:after="40" w:line="240"/>
            </w:pPr>
            <w:r>
              <w:rPr>
                <w:rFonts w:ascii="Courier New" w:cs="Courier New" w:eastAsia="Courier New" w:hAnsi="Courier New"/>
                <w:color w:val="24292F"/>
                <w:sz w:val="18"/>
                <w:szCs w:val="18"/>
              </w:rPr>
              <w:t xml:space="preserve"/>
            </w:r>
          </w:p>
          <w:p>
            <w:pPr>
              <w:spacing w:after="40" w:line="240"/>
            </w:pPr>
            <w:r>
              <w:rPr>
                <w:rFonts w:ascii="Courier New" w:cs="Courier New" w:eastAsia="Courier New" w:hAnsi="Courier New"/>
                <w:color w:val="24292F"/>
                <w:sz w:val="18"/>
                <w:szCs w:val="18"/>
              </w:rPr>
              <w:t xml:space="preserve">  const message = await client.messages.create({</w:t>
            </w:r>
          </w:p>
          <w:p>
            <w:pPr>
              <w:spacing w:after="40" w:line="240"/>
            </w:pPr>
            <w:r>
              <w:rPr>
                <w:rFonts w:ascii="Courier New" w:cs="Courier New" w:eastAsia="Courier New" w:hAnsi="Courier New"/>
                <w:color w:val="24292F"/>
                <w:sz w:val="18"/>
                <w:szCs w:val="18"/>
              </w:rPr>
              <w:t xml:space="preserve">    model: "claude-sonnet-4-20250514",</w:t>
            </w:r>
          </w:p>
          <w:p>
            <w:pPr>
              <w:spacing w:after="40" w:line="240"/>
            </w:pPr>
            <w:r>
              <w:rPr>
                <w:rFonts w:ascii="Courier New" w:cs="Courier New" w:eastAsia="Courier New" w:hAnsi="Courier New"/>
                <w:color w:val="24292F"/>
                <w:sz w:val="18"/>
                <w:szCs w:val="18"/>
              </w:rPr>
              <w:t xml:space="preserve">    max_tokens: 1024,</w:t>
            </w:r>
          </w:p>
          <w:p>
            <w:pPr>
              <w:spacing w:after="40" w:line="240"/>
            </w:pPr>
            <w:r>
              <w:rPr>
                <w:rFonts w:ascii="Courier New" w:cs="Courier New" w:eastAsia="Courier New" w:hAnsi="Courier New"/>
                <w:color w:val="24292F"/>
                <w:sz w:val="18"/>
                <w:szCs w:val="18"/>
              </w:rPr>
              <w:t xml:space="preserve">    system: SYSTEM_PROMPT + (simplified ? SIMPLIFIED_ADDON : ""),</w:t>
            </w:r>
          </w:p>
          <w:p>
            <w:pPr>
              <w:spacing w:after="40" w:line="240"/>
            </w:pPr>
            <w:r>
              <w:rPr>
                <w:rFonts w:ascii="Courier New" w:cs="Courier New" w:eastAsia="Courier New" w:hAnsi="Courier New"/>
                <w:color w:val="24292F"/>
                <w:sz w:val="18"/>
                <w:szCs w:val="18"/>
              </w:rPr>
              <w:t xml:space="preserve">    messages: [{</w:t>
            </w:r>
          </w:p>
          <w:p>
            <w:pPr>
              <w:spacing w:after="40" w:line="240"/>
            </w:pPr>
            <w:r>
              <w:rPr>
                <w:rFonts w:ascii="Courier New" w:cs="Courier New" w:eastAsia="Courier New" w:hAnsi="Courier New"/>
                <w:color w:val="24292F"/>
                <w:sz w:val="18"/>
                <w:szCs w:val="18"/>
              </w:rPr>
              <w:t xml:space="preserve">      role: "user",</w:t>
            </w:r>
          </w:p>
          <w:p>
            <w:pPr>
              <w:spacing w:after="40" w:line="240"/>
            </w:pPr>
            <w:r>
              <w:rPr>
                <w:rFonts w:ascii="Courier New" w:cs="Courier New" w:eastAsia="Courier New" w:hAnsi="Courier New"/>
                <w:color w:val="24292F"/>
                <w:sz w:val="18"/>
                <w:szCs w:val="18"/>
              </w:rPr>
              <w:t xml:space="preserve">      content: `INPUT_TEXT:
${text}
SOURCE_LIST:
${JSON.stringify(sourceList)}`</w:t>
            </w:r>
          </w:p>
          <w:p>
            <w:pPr>
              <w:spacing w:after="40" w:line="240"/>
            </w:pPr>
            <w:r>
              <w:rPr>
                <w:rFonts w:ascii="Courier New" w:cs="Courier New" w:eastAsia="Courier New" w:hAnsi="Courier New"/>
                <w:color w:val="24292F"/>
                <w:sz w:val="18"/>
                <w:szCs w:val="18"/>
              </w:rPr>
              <w:t xml:space="preserve">    }]</w:t>
            </w:r>
          </w:p>
          <w:p>
            <w:pPr>
              <w:spacing w:after="40" w:line="240"/>
            </w:pPr>
            <w:r>
              <w:rPr>
                <w:rFonts w:ascii="Courier New" w:cs="Courier New" w:eastAsia="Courier New" w:hAnsi="Courier New"/>
                <w:color w:val="24292F"/>
                <w:sz w:val="18"/>
                <w:szCs w:val="18"/>
              </w:rPr>
              <w:t xml:space="preserve">  });</w:t>
            </w:r>
          </w:p>
          <w:p>
            <w:pPr>
              <w:spacing w:after="40" w:line="240"/>
            </w:pPr>
            <w:r>
              <w:rPr>
                <w:rFonts w:ascii="Courier New" w:cs="Courier New" w:eastAsia="Courier New" w:hAnsi="Courier New"/>
                <w:color w:val="24292F"/>
                <w:sz w:val="18"/>
                <w:szCs w:val="18"/>
              </w:rPr>
              <w:t xml:space="preserve"/>
            </w:r>
          </w:p>
          <w:p>
            <w:pPr>
              <w:spacing w:after="40" w:line="240"/>
            </w:pPr>
            <w:r>
              <w:rPr>
                <w:rFonts w:ascii="Courier New" w:cs="Courier New" w:eastAsia="Courier New" w:hAnsi="Courier New"/>
                <w:color w:val="24292F"/>
                <w:sz w:val="18"/>
                <w:szCs w:val="18"/>
              </w:rPr>
              <w:t xml:space="preserve">  const raw = message.content[0].text;</w:t>
            </w:r>
          </w:p>
          <w:p>
            <w:pPr>
              <w:spacing w:after="40" w:line="240"/>
            </w:pPr>
            <w:r>
              <w:rPr>
                <w:rFonts w:ascii="Courier New" w:cs="Courier New" w:eastAsia="Courier New" w:hAnsi="Courier New"/>
                <w:color w:val="24292F"/>
                <w:sz w:val="18"/>
                <w:szCs w:val="18"/>
              </w:rPr>
              <w:t xml:space="preserve">  const result = JSON.parse(raw);</w:t>
            </w:r>
          </w:p>
          <w:p>
            <w:pPr>
              <w:spacing w:after="40" w:line="240"/>
            </w:pPr>
            <w:r>
              <w:rPr>
                <w:rFonts w:ascii="Courier New" w:cs="Courier New" w:eastAsia="Courier New" w:hAnsi="Courier New"/>
                <w:color w:val="24292F"/>
                <w:sz w:val="18"/>
                <w:szCs w:val="18"/>
              </w:rPr>
              <w:t xml:space="preserve"/>
            </w:r>
          </w:p>
          <w:p>
            <w:pPr>
              <w:spacing w:after="40" w:line="240"/>
            </w:pPr>
            <w:r>
              <w:rPr>
                <w:rFonts w:ascii="Courier New" w:cs="Courier New" w:eastAsia="Courier New" w:hAnsi="Courier New"/>
                <w:color w:val="24292F"/>
                <w:sz w:val="18"/>
                <w:szCs w:val="18"/>
              </w:rPr>
              <w:t xml:space="preserve">  // Store to Supabase, return share token</w:t>
            </w:r>
          </w:p>
          <w:p>
            <w:pPr>
              <w:spacing w:after="40" w:line="240"/>
            </w:pPr>
            <w:r>
              <w:rPr>
                <w:rFonts w:ascii="Courier New" w:cs="Courier New" w:eastAsia="Courier New" w:hAnsi="Courier New"/>
                <w:color w:val="24292F"/>
                <w:sz w:val="18"/>
                <w:szCs w:val="18"/>
              </w:rPr>
              <w:t xml:space="preserve">  const { data } = await supabase.from("analyses").insert({</w:t>
            </w:r>
          </w:p>
          <w:p>
            <w:pPr>
              <w:spacing w:after="40" w:line="240"/>
            </w:pPr>
            <w:r>
              <w:rPr>
                <w:rFonts w:ascii="Courier New" w:cs="Courier New" w:eastAsia="Courier New" w:hAnsi="Courier New"/>
                <w:color w:val="24292F"/>
                <w:sz w:val="18"/>
                <w:szCs w:val="18"/>
              </w:rPr>
              <w:t xml:space="preserve">    input_text: text,</w:t>
            </w:r>
          </w:p>
          <w:p>
            <w:pPr>
              <w:spacing w:after="40" w:line="240"/>
            </w:pPr>
            <w:r>
              <w:rPr>
                <w:rFonts w:ascii="Courier New" w:cs="Courier New" w:eastAsia="Courier New" w:hAnsi="Courier New"/>
                <w:color w:val="24292F"/>
                <w:sz w:val="18"/>
                <w:szCs w:val="18"/>
              </w:rPr>
              <w:t xml:space="preserve">    result_json: result,</w:t>
            </w:r>
          </w:p>
          <w:p>
            <w:pPr>
              <w:spacing w:after="40" w:line="240"/>
            </w:pPr>
            <w:r>
              <w:rPr>
                <w:rFonts w:ascii="Courier New" w:cs="Courier New" w:eastAsia="Courier New" w:hAnsi="Courier New"/>
                <w:color w:val="24292F"/>
                <w:sz w:val="18"/>
                <w:szCs w:val="18"/>
              </w:rPr>
              <w:t xml:space="preserve">    language: result.language,</w:t>
            </w:r>
          </w:p>
          <w:p>
            <w:pPr>
              <w:spacing w:after="40" w:line="240"/>
            </w:pPr>
            <w:r>
              <w:rPr>
                <w:rFonts w:ascii="Courier New" w:cs="Courier New" w:eastAsia="Courier New" w:hAnsi="Courier New"/>
                <w:color w:val="24292F"/>
                <w:sz w:val="18"/>
                <w:szCs w:val="18"/>
              </w:rPr>
              <w:t xml:space="preserve">    share_token: crypto.randomUUID()</w:t>
            </w:r>
          </w:p>
          <w:p>
            <w:pPr>
              <w:spacing w:after="40" w:line="240"/>
            </w:pPr>
            <w:r>
              <w:rPr>
                <w:rFonts w:ascii="Courier New" w:cs="Courier New" w:eastAsia="Courier New" w:hAnsi="Courier New"/>
                <w:color w:val="24292F"/>
                <w:sz w:val="18"/>
                <w:szCs w:val="18"/>
              </w:rPr>
              <w:t xml:space="preserve">  }).select().single();</w:t>
            </w:r>
          </w:p>
          <w:p>
            <w:pPr>
              <w:spacing w:after="40" w:line="240"/>
            </w:pPr>
            <w:r>
              <w:rPr>
                <w:rFonts w:ascii="Courier New" w:cs="Courier New" w:eastAsia="Courier New" w:hAnsi="Courier New"/>
                <w:color w:val="24292F"/>
                <w:sz w:val="18"/>
                <w:szCs w:val="18"/>
              </w:rPr>
              <w:t xml:space="preserve"/>
            </w:r>
          </w:p>
          <w:p>
            <w:pPr>
              <w:spacing w:after="40" w:line="240"/>
            </w:pPr>
            <w:r>
              <w:rPr>
                <w:rFonts w:ascii="Courier New" w:cs="Courier New" w:eastAsia="Courier New" w:hAnsi="Courier New"/>
                <w:color w:val="24292F"/>
                <w:sz w:val="18"/>
                <w:szCs w:val="18"/>
              </w:rPr>
              <w:t xml:space="preserve">  return Response.json({ ...result, share_id: data.share_token });</w:t>
            </w:r>
          </w:p>
          <w:p>
            <w:pPr>
              <w:spacing w:after="40" w:line="240"/>
            </w:pPr>
            <w:r>
              <w:rPr>
                <w:rFonts w:ascii="Courier New" w:cs="Courier New" w:eastAsia="Courier New" w:hAnsi="Courier New"/>
                <w:color w:val="24292F"/>
                <w:sz w:val="18"/>
                <w:szCs w:val="18"/>
              </w:rPr>
              <w:t xml:space="preserve">}</w:t>
            </w:r>
          </w:p>
        </w:tc>
      </w:tr>
    </w:tbl>
    <w:p>
      <w:pPr>
        <w:spacing w:after="160"/>
      </w:pPr>
      <w:r>
        <w:rPr>
          <w:rFonts w:ascii="Arial" w:cs="Arial" w:eastAsia="Arial" w:hAnsi="Arial"/>
          <w:color w:val="2D2D2D"/>
          <w:sz w:val="22"/>
          <w:szCs w:val="22"/>
        </w:rPr>
        <w:t xml:space="preserve"/>
      </w:r>
    </w:p>
    <w:p>
      <w:pPr>
        <w:pStyle w:val="Heading2"/>
        <w:spacing w:after="160" w:before="360"/>
      </w:pPr>
      <w:r>
        <w:rPr>
          <w:rFonts w:ascii="Arial" w:cs="Arial" w:eastAsia="Arial" w:hAnsi="Arial"/>
          <w:b/>
          <w:bCs/>
          <w:color w:val="1A4B8C"/>
          <w:sz w:val="28"/>
          <w:szCs w:val="28"/>
        </w:rPr>
        <w:t xml:space="preserve">3.4 Cost Model</w:t>
      </w:r>
    </w:p>
    <w:p>
      <w:pPr>
        <w:spacing w:after="8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1A4B8C" w:sz="1"/>
              <w:left w:val="single" w:color="1A4B8C" w:sz="1"/>
              <w:bottom w:val="single" w:color="1A4B8C" w:sz="1"/>
              <w:right w:val="single" w:color="1A4B8C" w:sz="1"/>
            </w:tcBorders>
            <w:shd w:fill="1A4B8C" w:val="clear"/>
            <w:tcMar>
              <w:top w:type="dxa" w:w="80"/>
              <w:left w:type="dxa" w:w="140"/>
              <w:bottom w:type="dxa" w:w="80"/>
              <w:right w:type="dxa" w:w="140"/>
            </w:tcMar>
          </w:tcPr>
          <w:p>
            <w:r>
              <w:rPr>
                <w:rFonts w:ascii="Arial" w:cs="Arial" w:eastAsia="Arial" w:hAnsi="Arial"/>
                <w:b/>
                <w:bCs/>
                <w:color w:val="FFFFFF"/>
                <w:sz w:val="20"/>
                <w:szCs w:val="20"/>
              </w:rPr>
              <w:t xml:space="preserve">Parameter</w:t>
            </w:r>
          </w:p>
        </w:tc>
        <w:tc>
          <w:tcPr>
            <w:tcW w:type="dxa" w:w="2400"/>
            <w:tcBorders>
              <w:top w:val="single" w:color="1A4B8C" w:sz="1"/>
              <w:left w:val="single" w:color="1A4B8C" w:sz="1"/>
              <w:bottom w:val="single" w:color="1A4B8C" w:sz="1"/>
              <w:right w:val="single" w:color="1A4B8C" w:sz="1"/>
            </w:tcBorders>
            <w:shd w:fill="1A4B8C" w:val="clear"/>
            <w:tcMar>
              <w:top w:type="dxa" w:w="80"/>
              <w:left w:type="dxa" w:w="140"/>
              <w:bottom w:type="dxa" w:w="80"/>
              <w:right w:type="dxa" w:w="140"/>
            </w:tcMar>
          </w:tcPr>
          <w:p>
            <w:r>
              <w:rPr>
                <w:rFonts w:ascii="Arial" w:cs="Arial" w:eastAsia="Arial" w:hAnsi="Arial"/>
                <w:b/>
                <w:bCs/>
                <w:color w:val="FFFFFF"/>
                <w:sz w:val="20"/>
                <w:szCs w:val="20"/>
              </w:rPr>
              <w:t xml:space="preserve">Value</w:t>
            </w:r>
          </w:p>
        </w:tc>
        <w:tc>
          <w:tcPr>
            <w:tcW w:type="dxa" w:w="4560"/>
            <w:tcBorders>
              <w:top w:val="single" w:color="1A4B8C" w:sz="1"/>
              <w:left w:val="single" w:color="1A4B8C" w:sz="1"/>
              <w:bottom w:val="single" w:color="1A4B8C" w:sz="1"/>
              <w:right w:val="single" w:color="1A4B8C" w:sz="1"/>
            </w:tcBorders>
            <w:shd w:fill="1A4B8C" w:val="clear"/>
            <w:tcMar>
              <w:top w:type="dxa" w:w="80"/>
              <w:left w:type="dxa" w:w="140"/>
              <w:bottom w:type="dxa" w:w="80"/>
              <w:right w:type="dxa" w:w="140"/>
            </w:tcMa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Model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claude-sonnet-4-20250514</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Balances quality and cost; upgrade to Opus for contested claims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Avg input tokens</w:t>
            </w:r>
          </w:p>
        </w:tc>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~850</w:t>
            </w:r>
          </w:p>
        </w:tc>
        <w:tc>
          <w:tcPr>
            <w:tcW w:type="dxa" w:w="4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System prompt (~400) + source list (~250) + user text (~200)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Avg output tokens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~450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Full JSON analysis with 5–10 sentences</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Cost per analysis</w:t>
            </w:r>
          </w:p>
        </w:tc>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~$0.003</w:t>
            </w:r>
          </w:p>
        </w:tc>
        <w:tc>
          <w:tcPr>
            <w:tcW w:type="dxa" w:w="4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At claude-sonnet-4 pricing; 1,000 analyses ≈ $3.00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Free tier budget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~3,000 analyses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Well within Anthropic free tier for hackathon demo</w:t>
            </w:r>
          </w:p>
        </w:tc>
      </w:tr>
      <w:tr>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Target latency (p95)</w:t>
            </w:r>
          </w:p>
        </w:tc>
        <w:tc>
          <w:tcPr>
            <w:tcW w:type="dxa" w:w="24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&lt; 3 seconds</w:t>
            </w:r>
          </w:p>
        </w:tc>
        <w:tc>
          <w:tcPr>
            <w:tcW w:type="dxa" w:w="45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Achievable with edge function deployment on Vercel</w:t>
            </w:r>
          </w:p>
        </w:tc>
      </w:tr>
    </w:tbl>
    <w:p>
      <w:pPr>
        <w:spacing w:after="200"/>
      </w:pPr>
      <w:r>
        <w:rPr>
          <w:rFonts w:ascii="Arial" w:cs="Arial" w:eastAsia="Arial" w:hAnsi="Arial"/>
          <w:color w:val="2D2D2D"/>
          <w:sz w:val="22"/>
          <w:szCs w:val="22"/>
        </w:rPr>
        <w:t xml:space="preserve"/>
      </w:r>
    </w:p>
    <w:p>
      <w:r>
        <w:br w:type="page"/>
      </w:r>
    </w:p>
    <w:p>
      <w:pPr>
        <w:pStyle w:val="Heading1"/>
        <w:pBdr>
          <w:bottom w:val="single" w:color="1A4B8C" w:sz="6" w:space="4"/>
        </w:pBdr>
        <w:spacing w:after="200" w:before="480"/>
      </w:pPr>
      <w:r>
        <w:rPr>
          <w:rFonts w:ascii="Arial" w:cs="Arial" w:eastAsia="Arial" w:hAnsi="Arial"/>
          <w:b/>
          <w:bCs/>
          <w:color w:val="1A4B8C"/>
          <w:sz w:val="36"/>
          <w:szCs w:val="36"/>
        </w:rPr>
        <w:t xml:space="preserve">4. Browser Extension</w:t>
      </w:r>
    </w:p>
    <w:p>
      <w:pPr>
        <w:pStyle w:val="Heading2"/>
        <w:spacing w:after="160" w:before="360"/>
      </w:pPr>
      <w:r>
        <w:rPr>
          <w:rFonts w:ascii="Arial" w:cs="Arial" w:eastAsia="Arial" w:hAnsi="Arial"/>
          <w:b/>
          <w:bCs/>
          <w:color w:val="1A4B8C"/>
          <w:sz w:val="28"/>
          <w:szCs w:val="28"/>
        </w:rPr>
        <w:t xml:space="preserve">4.1 Distribution Strategy</w:t>
      </w:r>
    </w:p>
    <w:p>
      <w:pPr>
        <w:spacing w:after="140" w:line="276"/>
      </w:pPr>
      <w:r>
        <w:rPr>
          <w:rFonts w:ascii="Arial" w:cs="Arial" w:eastAsia="Arial" w:hAnsi="Arial"/>
          <w:color w:val="2D2D2D"/>
          <w:sz w:val="22"/>
          <w:szCs w:val="22"/>
        </w:rPr>
        <w:t xml:space="preserve">The extension is distributed as a local .zip file rather than through the Chrome Web Store or Firefox Add-ons marketplace. This avoids the 3–7 day store review delay and allows immediate distribution to hackathon judges.</w:t>
      </w:r>
    </w:p>
    <w:p>
      <w:pPr>
        <w:spacing w:after="12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57F17" w:sz="8"/>
              <w:left w:val="single" w:color="F57F17" w:sz="8"/>
              <w:bottom w:val="single" w:color="F57F17" w:sz="1"/>
              <w:right w:val="single" w:color="F57F17" w:sz="1"/>
            </w:tcBorders>
            <w:shd w:fill="FFF8E1" w:val="clear"/>
            <w:tcMar>
              <w:top w:type="dxa" w:w="100"/>
              <w:left w:type="dxa" w:w="180"/>
              <w:bottom w:type="dxa" w:w="100"/>
              <w:right w:type="dxa" w:w="180"/>
            </w:tcMar>
          </w:tcPr>
          <w:p>
            <w:pPr>
              <w:spacing w:after="80"/>
            </w:pPr>
            <w:r>
              <w:rPr>
                <w:rFonts w:ascii="Arial" w:cs="Arial" w:eastAsia="Arial" w:hAnsi="Arial"/>
                <w:b/>
                <w:bCs/>
                <w:color w:val="795548"/>
                <w:sz w:val="22"/>
                <w:szCs w:val="22"/>
              </w:rPr>
              <w:t xml:space="preserve">Why .zip distribution works for a hackathon</w:t>
            </w:r>
          </w:p>
          <w:p>
            <w:pPr>
              <w:spacing w:after="60" w:line="276"/>
            </w:pPr>
            <w:r>
              <w:rPr>
                <w:rFonts w:ascii="Arial" w:cs="Arial" w:eastAsia="Arial" w:hAnsi="Arial"/>
                <w:color w:val="2D2D2D"/>
                <w:sz w:val="22"/>
                <w:szCs w:val="22"/>
              </w:rPr>
              <w:t xml:space="preserve">Chrome: Enable Developer Mode in chrome://extensions, drag-and-drop the .zip</w:t>
            </w:r>
          </w:p>
          <w:p>
            <w:pPr>
              <w:spacing w:after="60" w:line="276"/>
            </w:pPr>
            <w:r>
              <w:rPr>
                <w:rFonts w:ascii="Arial" w:cs="Arial" w:eastAsia="Arial" w:hAnsi="Arial"/>
                <w:color w:val="2D2D2D"/>
                <w:sz w:val="22"/>
                <w:szCs w:val="22"/>
              </w:rPr>
              <w:t xml:space="preserve">  (or unpacked folder) to install. Zero review wait.</w:t>
            </w:r>
          </w:p>
          <w:p>
            <w:pPr>
              <w:spacing w:after="60" w:line="276"/>
            </w:pPr>
            <w:r>
              <w:rPr>
                <w:rFonts w:ascii="Arial" w:cs="Arial" w:eastAsia="Arial" w:hAnsi="Arial"/>
                <w:color w:val="2D2D2D"/>
                <w:sz w:val="22"/>
                <w:szCs w:val="22"/>
              </w:rPr>
              <w:t xml:space="preserve">Firefox: Load as Temporary Add-on via about:debugging. Works identically.</w:t>
            </w:r>
          </w:p>
          <w:p>
            <w:pPr>
              <w:spacing w:after="60" w:line="276"/>
            </w:pPr>
            <w:r>
              <w:rPr>
                <w:rFonts w:ascii="Arial" w:cs="Arial" w:eastAsia="Arial" w:hAnsi="Arial"/>
                <w:color w:val="2D2D2D"/>
                <w:sz w:val="22"/>
                <w:szCs w:val="22"/>
              </w:rPr>
              <w:t xml:space="preserve">Both: Full Manifest V3 functionality. No feature limitations vs store version.</w:t>
            </w:r>
          </w:p>
          <w:p>
            <w:pPr>
              <w:spacing w:after="60" w:line="276"/>
            </w:pPr>
            <w:r>
              <w:rPr>
                <w:rFonts w:ascii="Arial" w:cs="Arial" w:eastAsia="Arial" w:hAnsi="Arial"/>
                <w:color w:val="2D2D2D"/>
                <w:sz w:val="22"/>
                <w:szCs w:val="22"/>
              </w:rPr>
              <w:t xml:space="preserve">Demo: Judges install in &lt; 30 seconds. Provide a one-page install guide with screenshots.</w:t>
            </w:r>
          </w:p>
        </w:tc>
      </w:tr>
    </w:tbl>
    <w:p>
      <w:pPr>
        <w:spacing w:after="160"/>
      </w:pPr>
      <w:r>
        <w:rPr>
          <w:rFonts w:ascii="Arial" w:cs="Arial" w:eastAsia="Arial" w:hAnsi="Arial"/>
          <w:color w:val="2D2D2D"/>
          <w:sz w:val="22"/>
          <w:szCs w:val="22"/>
        </w:rPr>
        <w:t xml:space="preserve"/>
      </w:r>
    </w:p>
    <w:p>
      <w:pPr>
        <w:pStyle w:val="Heading2"/>
        <w:spacing w:after="160" w:before="360"/>
      </w:pPr>
      <w:r>
        <w:rPr>
          <w:rFonts w:ascii="Arial" w:cs="Arial" w:eastAsia="Arial" w:hAnsi="Arial"/>
          <w:b/>
          <w:bCs/>
          <w:color w:val="1A4B8C"/>
          <w:sz w:val="28"/>
          <w:szCs w:val="28"/>
        </w:rPr>
        <w:t xml:space="preserve">4.2 Extension File Structure</w:t>
      </w:r>
    </w:p>
    <w:p>
      <w:pPr>
        <w:spacing w:after="8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6F8FA" w:val="clear"/>
            <w:tcMar>
              <w:top w:type="dxa" w:w="120"/>
              <w:left w:type="dxa" w:w="200"/>
              <w:bottom w:type="dxa" w:w="120"/>
              <w:right w:type="dxa" w:w="200"/>
            </w:tcMar>
          </w:tcPr>
          <w:p>
            <w:pPr>
              <w:spacing w:after="40" w:line="240"/>
            </w:pPr>
            <w:r>
              <w:rPr>
                <w:rFonts w:ascii="Courier New" w:cs="Courier New" w:eastAsia="Courier New" w:hAnsi="Courier New"/>
                <w:color w:val="24292F"/>
                <w:sz w:val="18"/>
                <w:szCs w:val="18"/>
              </w:rPr>
              <w:t xml:space="preserve">veritaslens-extension/</w:t>
            </w:r>
          </w:p>
          <w:p>
            <w:pPr>
              <w:spacing w:after="40" w:line="240"/>
            </w:pPr>
            <w:r>
              <w:rPr>
                <w:rFonts w:ascii="Courier New" w:cs="Courier New" w:eastAsia="Courier New" w:hAnsi="Courier New"/>
                <w:color w:val="24292F"/>
                <w:sz w:val="18"/>
                <w:szCs w:val="18"/>
              </w:rPr>
              <w:t xml:space="preserve">├── manifest.json</w:t>
            </w:r>
          </w:p>
          <w:p>
            <w:pPr>
              <w:spacing w:after="40" w:line="240"/>
            </w:pPr>
            <w:r>
              <w:rPr>
                <w:rFonts w:ascii="Courier New" w:cs="Courier New" w:eastAsia="Courier New" w:hAnsi="Courier New"/>
                <w:color w:val="24292F"/>
                <w:sz w:val="18"/>
                <w:szCs w:val="18"/>
              </w:rPr>
              <w:t xml:space="preserve">├── background.js            (service worker)</w:t>
            </w:r>
          </w:p>
          <w:p>
            <w:pPr>
              <w:spacing w:after="40" w:line="240"/>
            </w:pPr>
            <w:r>
              <w:rPr>
                <w:rFonts w:ascii="Courier New" w:cs="Courier New" w:eastAsia="Courier New" w:hAnsi="Courier New"/>
                <w:color w:val="24292F"/>
                <w:sz w:val="18"/>
                <w:szCs w:val="18"/>
              </w:rPr>
              <w:t xml:space="preserve">├── content.js              (injected into every tab)</w:t>
            </w:r>
          </w:p>
          <w:p>
            <w:pPr>
              <w:spacing w:after="40" w:line="240"/>
            </w:pPr>
            <w:r>
              <w:rPr>
                <w:rFonts w:ascii="Courier New" w:cs="Courier New" w:eastAsia="Courier New" w:hAnsi="Courier New"/>
                <w:color w:val="24292F"/>
                <w:sz w:val="18"/>
                <w:szCs w:val="18"/>
              </w:rPr>
              <w:t xml:space="preserve">├── content.css             (sidebar panel styles)</w:t>
            </w:r>
          </w:p>
          <w:p>
            <w:pPr>
              <w:spacing w:after="40" w:line="240"/>
            </w:pPr>
            <w:r>
              <w:rPr>
                <w:rFonts w:ascii="Courier New" w:cs="Courier New" w:eastAsia="Courier New" w:hAnsi="Courier New"/>
                <w:color w:val="24292F"/>
                <w:sz w:val="18"/>
                <w:szCs w:val="18"/>
              </w:rPr>
              <w:t xml:space="preserve">├── popup/</w:t>
            </w:r>
          </w:p>
          <w:p>
            <w:pPr>
              <w:spacing w:after="40" w:line="240"/>
            </w:pPr>
            <w:r>
              <w:rPr>
                <w:rFonts w:ascii="Courier New" w:cs="Courier New" w:eastAsia="Courier New" w:hAnsi="Courier New"/>
                <w:color w:val="24292F"/>
                <w:sz w:val="18"/>
                <w:szCs w:val="18"/>
              </w:rPr>
              <w:t xml:space="preserve">│   ├── popup.html</w:t>
            </w:r>
          </w:p>
          <w:p>
            <w:pPr>
              <w:spacing w:after="40" w:line="240"/>
            </w:pPr>
            <w:r>
              <w:rPr>
                <w:rFonts w:ascii="Courier New" w:cs="Courier New" w:eastAsia="Courier New" w:hAnsi="Courier New"/>
                <w:color w:val="24292F"/>
                <w:sz w:val="18"/>
                <w:szCs w:val="18"/>
              </w:rPr>
              <w:t xml:space="preserve">│   ├── popup.js</w:t>
            </w:r>
          </w:p>
          <w:p>
            <w:pPr>
              <w:spacing w:after="40" w:line="240"/>
            </w:pPr>
            <w:r>
              <w:rPr>
                <w:rFonts w:ascii="Courier New" w:cs="Courier New" w:eastAsia="Courier New" w:hAnsi="Courier New"/>
                <w:color w:val="24292F"/>
                <w:sz w:val="18"/>
                <w:szCs w:val="18"/>
              </w:rPr>
              <w:t xml:space="preserve">│   └── popup.css</w:t>
            </w:r>
          </w:p>
          <w:p>
            <w:pPr>
              <w:spacing w:after="40" w:line="240"/>
            </w:pPr>
            <w:r>
              <w:rPr>
                <w:rFonts w:ascii="Courier New" w:cs="Courier New" w:eastAsia="Courier New" w:hAnsi="Courier New"/>
                <w:color w:val="24292F"/>
                <w:sz w:val="18"/>
                <w:szCs w:val="18"/>
              </w:rPr>
              <w:t xml:space="preserve">├── panel/                  (built React app, inlined into sidebar)</w:t>
            </w:r>
          </w:p>
          <w:p>
            <w:pPr>
              <w:spacing w:after="40" w:line="240"/>
            </w:pPr>
            <w:r>
              <w:rPr>
                <w:rFonts w:ascii="Courier New" w:cs="Courier New" w:eastAsia="Courier New" w:hAnsi="Courier New"/>
                <w:color w:val="24292F"/>
                <w:sz w:val="18"/>
                <w:szCs w:val="18"/>
              </w:rPr>
              <w:t xml:space="preserve">│   ├── panel.html</w:t>
            </w:r>
          </w:p>
          <w:p>
            <w:pPr>
              <w:spacing w:after="40" w:line="240"/>
            </w:pPr>
            <w:r>
              <w:rPr>
                <w:rFonts w:ascii="Courier New" w:cs="Courier New" w:eastAsia="Courier New" w:hAnsi="Courier New"/>
                <w:color w:val="24292F"/>
                <w:sz w:val="18"/>
                <w:szCs w:val="18"/>
              </w:rPr>
              <w:t xml:space="preserve">│   ├── panel.bundle.js     (Vite build output)</w:t>
            </w:r>
          </w:p>
          <w:p>
            <w:pPr>
              <w:spacing w:after="40" w:line="240"/>
            </w:pPr>
            <w:r>
              <w:rPr>
                <w:rFonts w:ascii="Courier New" w:cs="Courier New" w:eastAsia="Courier New" w:hAnsi="Courier New"/>
                <w:color w:val="24292F"/>
                <w:sz w:val="18"/>
                <w:szCs w:val="18"/>
              </w:rPr>
              <w:t xml:space="preserve">│   └── panel.css</w:t>
            </w:r>
          </w:p>
          <w:p>
            <w:pPr>
              <w:spacing w:after="40" w:line="240"/>
            </w:pPr>
            <w:r>
              <w:rPr>
                <w:rFonts w:ascii="Courier New" w:cs="Courier New" w:eastAsia="Courier New" w:hAnsi="Courier New"/>
                <w:color w:val="24292F"/>
                <w:sz w:val="18"/>
                <w:szCs w:val="18"/>
              </w:rPr>
              <w:t xml:space="preserve">├── icons/</w:t>
            </w:r>
          </w:p>
          <w:p>
            <w:pPr>
              <w:spacing w:after="40" w:line="240"/>
            </w:pPr>
            <w:r>
              <w:rPr>
                <w:rFonts w:ascii="Courier New" w:cs="Courier New" w:eastAsia="Courier New" w:hAnsi="Courier New"/>
                <w:color w:val="24292F"/>
                <w:sz w:val="18"/>
                <w:szCs w:val="18"/>
              </w:rPr>
              <w:t xml:space="preserve">│   ├── icon16.png</w:t>
            </w:r>
          </w:p>
          <w:p>
            <w:pPr>
              <w:spacing w:after="40" w:line="240"/>
            </w:pPr>
            <w:r>
              <w:rPr>
                <w:rFonts w:ascii="Courier New" w:cs="Courier New" w:eastAsia="Courier New" w:hAnsi="Courier New"/>
                <w:color w:val="24292F"/>
                <w:sz w:val="18"/>
                <w:szCs w:val="18"/>
              </w:rPr>
              <w:t xml:space="preserve">│   ├── icon48.png</w:t>
            </w:r>
          </w:p>
          <w:p>
            <w:pPr>
              <w:spacing w:after="40" w:line="240"/>
            </w:pPr>
            <w:r>
              <w:rPr>
                <w:rFonts w:ascii="Courier New" w:cs="Courier New" w:eastAsia="Courier New" w:hAnsi="Courier New"/>
                <w:color w:val="24292F"/>
                <w:sz w:val="18"/>
                <w:szCs w:val="18"/>
              </w:rPr>
              <w:t xml:space="preserve">│   └── icon128.png</w:t>
            </w:r>
          </w:p>
          <w:p>
            <w:pPr>
              <w:spacing w:after="40" w:line="240"/>
            </w:pPr>
            <w:r>
              <w:rPr>
                <w:rFonts w:ascii="Courier New" w:cs="Courier New" w:eastAsia="Courier New" w:hAnsi="Courier New"/>
                <w:color w:val="24292F"/>
                <w:sz w:val="18"/>
                <w:szCs w:val="18"/>
              </w:rPr>
              <w:t xml:space="preserve">└── _locales/               (i18n strings for UI chrome)</w:t>
            </w:r>
          </w:p>
          <w:p>
            <w:pPr>
              <w:spacing w:after="40" w:line="240"/>
            </w:pPr>
            <w:r>
              <w:rPr>
                <w:rFonts w:ascii="Courier New" w:cs="Courier New" w:eastAsia="Courier New" w:hAnsi="Courier New"/>
                <w:color w:val="24292F"/>
                <w:sz w:val="18"/>
                <w:szCs w:val="18"/>
              </w:rPr>
              <w:t xml:space="preserve">    ├── en/messages.json</w:t>
            </w:r>
          </w:p>
          <w:p>
            <w:pPr>
              <w:spacing w:after="40" w:line="240"/>
            </w:pPr>
            <w:r>
              <w:rPr>
                <w:rFonts w:ascii="Courier New" w:cs="Courier New" w:eastAsia="Courier New" w:hAnsi="Courier New"/>
                <w:color w:val="24292F"/>
                <w:sz w:val="18"/>
                <w:szCs w:val="18"/>
              </w:rPr>
              <w:t xml:space="preserve">    └── el/messages.json        (Greek, home language of organisers)</w:t>
            </w:r>
          </w:p>
        </w:tc>
      </w:tr>
    </w:tbl>
    <w:p>
      <w:pPr>
        <w:spacing w:after="160"/>
      </w:pPr>
      <w:r>
        <w:rPr>
          <w:rFonts w:ascii="Arial" w:cs="Arial" w:eastAsia="Arial" w:hAnsi="Arial"/>
          <w:color w:val="2D2D2D"/>
          <w:sz w:val="22"/>
          <w:szCs w:val="22"/>
        </w:rPr>
        <w:t xml:space="preserve"/>
      </w:r>
    </w:p>
    <w:p>
      <w:pPr>
        <w:pStyle w:val="Heading2"/>
        <w:spacing w:after="160" w:before="360"/>
      </w:pPr>
      <w:r>
        <w:rPr>
          <w:rFonts w:ascii="Arial" w:cs="Arial" w:eastAsia="Arial" w:hAnsi="Arial"/>
          <w:b/>
          <w:bCs/>
          <w:color w:val="1A4B8C"/>
          <w:sz w:val="28"/>
          <w:szCs w:val="28"/>
        </w:rPr>
        <w:t xml:space="preserve">4.3 manifest.json</w:t>
      </w:r>
    </w:p>
    <w:p>
      <w:pPr>
        <w:spacing w:after="8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6F8FA" w:val="clear"/>
            <w:tcMar>
              <w:top w:type="dxa" w:w="120"/>
              <w:left w:type="dxa" w:w="200"/>
              <w:bottom w:type="dxa" w:w="120"/>
              <w:right w:type="dxa" w:w="200"/>
            </w:tcMar>
          </w:tcPr>
          <w:p>
            <w:pPr>
              <w:spacing w:after="40" w:line="240"/>
            </w:pPr>
            <w:r>
              <w:rPr>
                <w:rFonts w:ascii="Courier New" w:cs="Courier New" w:eastAsia="Courier New" w:hAnsi="Courier New"/>
                <w:color w:val="24292F"/>
                <w:sz w:val="18"/>
                <w:szCs w:val="18"/>
              </w:rPr>
              <w:t xml:space="preserve">{</w:t>
            </w:r>
          </w:p>
          <w:p>
            <w:pPr>
              <w:spacing w:after="40" w:line="240"/>
            </w:pPr>
            <w:r>
              <w:rPr>
                <w:rFonts w:ascii="Courier New" w:cs="Courier New" w:eastAsia="Courier New" w:hAnsi="Courier New"/>
                <w:color w:val="24292F"/>
                <w:sz w:val="18"/>
                <w:szCs w:val="18"/>
              </w:rPr>
              <w:t xml:space="preserve">  "manifest_version": 3,</w:t>
            </w:r>
          </w:p>
          <w:p>
            <w:pPr>
              <w:spacing w:after="40" w:line="240"/>
            </w:pPr>
            <w:r>
              <w:rPr>
                <w:rFonts w:ascii="Courier New" w:cs="Courier New" w:eastAsia="Courier New" w:hAnsi="Courier New"/>
                <w:color w:val="24292F"/>
                <w:sz w:val="18"/>
                <w:szCs w:val="18"/>
              </w:rPr>
              <w:t xml:space="preserve">  "name": "VeritasLens",</w:t>
            </w:r>
          </w:p>
          <w:p>
            <w:pPr>
              <w:spacing w:after="40" w:line="240"/>
            </w:pPr>
            <w:r>
              <w:rPr>
                <w:rFonts w:ascii="Courier New" w:cs="Courier New" w:eastAsia="Courier New" w:hAnsi="Courier New"/>
                <w:color w:val="24292F"/>
                <w:sz w:val="18"/>
                <w:szCs w:val="18"/>
              </w:rPr>
              <w:t xml:space="preserve">  "version": "1.0.0",</w:t>
            </w:r>
          </w:p>
          <w:p>
            <w:pPr>
              <w:spacing w:after="40" w:line="240"/>
            </w:pPr>
            <w:r>
              <w:rPr>
                <w:rFonts w:ascii="Courier New" w:cs="Courier New" w:eastAsia="Courier New" w:hAnsi="Courier New"/>
                <w:color w:val="24292F"/>
                <w:sz w:val="18"/>
                <w:szCs w:val="18"/>
              </w:rPr>
              <w:t xml:space="preserve">  "description": "AI-powered misinformation detection for European news.",</w:t>
            </w:r>
          </w:p>
          <w:p>
            <w:pPr>
              <w:spacing w:after="40" w:line="240"/>
            </w:pPr>
            <w:r>
              <w:rPr>
                <w:rFonts w:ascii="Courier New" w:cs="Courier New" w:eastAsia="Courier New" w:hAnsi="Courier New"/>
                <w:color w:val="24292F"/>
                <w:sz w:val="18"/>
                <w:szCs w:val="18"/>
              </w:rPr>
              <w:t xml:space="preserve">  "default_locale": "en",</w:t>
            </w:r>
          </w:p>
          <w:p>
            <w:pPr>
              <w:spacing w:after="40" w:line="240"/>
            </w:pPr>
            <w:r>
              <w:rPr>
                <w:rFonts w:ascii="Courier New" w:cs="Courier New" w:eastAsia="Courier New" w:hAnsi="Courier New"/>
                <w:color w:val="24292F"/>
                <w:sz w:val="18"/>
                <w:szCs w:val="18"/>
              </w:rPr>
              <w:t xml:space="preserve">  "permissions": ["contextMenus", "storage", "identity"],</w:t>
            </w:r>
          </w:p>
          <w:p>
            <w:pPr>
              <w:spacing w:after="40" w:line="240"/>
            </w:pPr>
            <w:r>
              <w:rPr>
                <w:rFonts w:ascii="Courier New" w:cs="Courier New" w:eastAsia="Courier New" w:hAnsi="Courier New"/>
                <w:color w:val="24292F"/>
                <w:sz w:val="18"/>
                <w:szCs w:val="18"/>
              </w:rPr>
              <w:t xml:space="preserve">  "host_permissions": ["&lt;all_urls&gt;"],</w:t>
            </w:r>
          </w:p>
          <w:p>
            <w:pPr>
              <w:spacing w:after="40" w:line="240"/>
            </w:pPr>
            <w:r>
              <w:rPr>
                <w:rFonts w:ascii="Courier New" w:cs="Courier New" w:eastAsia="Courier New" w:hAnsi="Courier New"/>
                <w:color w:val="24292F"/>
                <w:sz w:val="18"/>
                <w:szCs w:val="18"/>
              </w:rPr>
              <w:t xml:space="preserve">  "background": {</w:t>
            </w:r>
          </w:p>
          <w:p>
            <w:pPr>
              <w:spacing w:after="40" w:line="240"/>
            </w:pPr>
            <w:r>
              <w:rPr>
                <w:rFonts w:ascii="Courier New" w:cs="Courier New" w:eastAsia="Courier New" w:hAnsi="Courier New"/>
                <w:color w:val="24292F"/>
                <w:sz w:val="18"/>
                <w:szCs w:val="18"/>
              </w:rPr>
              <w:t xml:space="preserve">    "service_worker": "background.js"</w:t>
            </w:r>
          </w:p>
          <w:p>
            <w:pPr>
              <w:spacing w:after="40" w:line="240"/>
            </w:pPr>
            <w:r>
              <w:rPr>
                <w:rFonts w:ascii="Courier New" w:cs="Courier New" w:eastAsia="Courier New" w:hAnsi="Courier New"/>
                <w:color w:val="24292F"/>
                <w:sz w:val="18"/>
                <w:szCs w:val="18"/>
              </w:rPr>
              <w:t xml:space="preserve">  },</w:t>
            </w:r>
          </w:p>
          <w:p>
            <w:pPr>
              <w:spacing w:after="40" w:line="240"/>
            </w:pPr>
            <w:r>
              <w:rPr>
                <w:rFonts w:ascii="Courier New" w:cs="Courier New" w:eastAsia="Courier New" w:hAnsi="Courier New"/>
                <w:color w:val="24292F"/>
                <w:sz w:val="18"/>
                <w:szCs w:val="18"/>
              </w:rPr>
              <w:t xml:space="preserve">  "content_scripts": [{</w:t>
            </w:r>
          </w:p>
          <w:p>
            <w:pPr>
              <w:spacing w:after="40" w:line="240"/>
            </w:pPr>
            <w:r>
              <w:rPr>
                <w:rFonts w:ascii="Courier New" w:cs="Courier New" w:eastAsia="Courier New" w:hAnsi="Courier New"/>
                <w:color w:val="24292F"/>
                <w:sz w:val="18"/>
                <w:szCs w:val="18"/>
              </w:rPr>
              <w:t xml:space="preserve">    "matches": ["&lt;all_urls&gt;"],</w:t>
            </w:r>
          </w:p>
          <w:p>
            <w:pPr>
              <w:spacing w:after="40" w:line="240"/>
            </w:pPr>
            <w:r>
              <w:rPr>
                <w:rFonts w:ascii="Courier New" w:cs="Courier New" w:eastAsia="Courier New" w:hAnsi="Courier New"/>
                <w:color w:val="24292F"/>
                <w:sz w:val="18"/>
                <w:szCs w:val="18"/>
              </w:rPr>
              <w:t xml:space="preserve">    "js": ["content.js"],</w:t>
            </w:r>
          </w:p>
          <w:p>
            <w:pPr>
              <w:spacing w:after="40" w:line="240"/>
            </w:pPr>
            <w:r>
              <w:rPr>
                <w:rFonts w:ascii="Courier New" w:cs="Courier New" w:eastAsia="Courier New" w:hAnsi="Courier New"/>
                <w:color w:val="24292F"/>
                <w:sz w:val="18"/>
                <w:szCs w:val="18"/>
              </w:rPr>
              <w:t xml:space="preserve">    "css": ["content.css"],</w:t>
            </w:r>
          </w:p>
          <w:p>
            <w:pPr>
              <w:spacing w:after="40" w:line="240"/>
            </w:pPr>
            <w:r>
              <w:rPr>
                <w:rFonts w:ascii="Courier New" w:cs="Courier New" w:eastAsia="Courier New" w:hAnsi="Courier New"/>
                <w:color w:val="24292F"/>
                <w:sz w:val="18"/>
                <w:szCs w:val="18"/>
              </w:rPr>
              <w:t xml:space="preserve">    "run_at": "document_idle"</w:t>
            </w:r>
          </w:p>
          <w:p>
            <w:pPr>
              <w:spacing w:after="40" w:line="240"/>
            </w:pPr>
            <w:r>
              <w:rPr>
                <w:rFonts w:ascii="Courier New" w:cs="Courier New" w:eastAsia="Courier New" w:hAnsi="Courier New"/>
                <w:color w:val="24292F"/>
                <w:sz w:val="18"/>
                <w:szCs w:val="18"/>
              </w:rPr>
              <w:t xml:space="preserve">  }],</w:t>
            </w:r>
          </w:p>
          <w:p>
            <w:pPr>
              <w:spacing w:after="40" w:line="240"/>
            </w:pPr>
            <w:r>
              <w:rPr>
                <w:rFonts w:ascii="Courier New" w:cs="Courier New" w:eastAsia="Courier New" w:hAnsi="Courier New"/>
                <w:color w:val="24292F"/>
                <w:sz w:val="18"/>
                <w:szCs w:val="18"/>
              </w:rPr>
              <w:t xml:space="preserve">  "action": {</w:t>
            </w:r>
          </w:p>
          <w:p>
            <w:pPr>
              <w:spacing w:after="40" w:line="240"/>
            </w:pPr>
            <w:r>
              <w:rPr>
                <w:rFonts w:ascii="Courier New" w:cs="Courier New" w:eastAsia="Courier New" w:hAnsi="Courier New"/>
                <w:color w:val="24292F"/>
                <w:sz w:val="18"/>
                <w:szCs w:val="18"/>
              </w:rPr>
              <w:t xml:space="preserve">    "default_popup": "popup/popup.html",</w:t>
            </w:r>
          </w:p>
          <w:p>
            <w:pPr>
              <w:spacing w:after="40" w:line="240"/>
            </w:pPr>
            <w:r>
              <w:rPr>
                <w:rFonts w:ascii="Courier New" w:cs="Courier New" w:eastAsia="Courier New" w:hAnsi="Courier New"/>
                <w:color w:val="24292F"/>
                <w:sz w:val="18"/>
                <w:szCs w:val="18"/>
              </w:rPr>
              <w:t xml:space="preserve">    "default_icon": { "48": "icons/icon48.png" }</w:t>
            </w:r>
          </w:p>
          <w:p>
            <w:pPr>
              <w:spacing w:after="40" w:line="240"/>
            </w:pPr>
            <w:r>
              <w:rPr>
                <w:rFonts w:ascii="Courier New" w:cs="Courier New" w:eastAsia="Courier New" w:hAnsi="Courier New"/>
                <w:color w:val="24292F"/>
                <w:sz w:val="18"/>
                <w:szCs w:val="18"/>
              </w:rPr>
              <w:t xml:space="preserve">  },</w:t>
            </w:r>
          </w:p>
          <w:p>
            <w:pPr>
              <w:spacing w:after="40" w:line="240"/>
            </w:pPr>
            <w:r>
              <w:rPr>
                <w:rFonts w:ascii="Courier New" w:cs="Courier New" w:eastAsia="Courier New" w:hAnsi="Courier New"/>
                <w:color w:val="24292F"/>
                <w:sz w:val="18"/>
                <w:szCs w:val="18"/>
              </w:rPr>
              <w:t xml:space="preserve">  "icons": { "16": "icons/icon16.png", "48": "icons/icon48.png", "128": "icons/icon128.png" }</w:t>
            </w:r>
          </w:p>
          <w:p>
            <w:pPr>
              <w:spacing w:after="40" w:line="240"/>
            </w:pPr>
            <w:r>
              <w:rPr>
                <w:rFonts w:ascii="Courier New" w:cs="Courier New" w:eastAsia="Courier New" w:hAnsi="Courier New"/>
                <w:color w:val="24292F"/>
                <w:sz w:val="18"/>
                <w:szCs w:val="18"/>
              </w:rPr>
              <w:t xml:space="preserve">}</w:t>
            </w:r>
          </w:p>
        </w:tc>
      </w:tr>
    </w:tbl>
    <w:p>
      <w:pPr>
        <w:spacing w:after="160"/>
      </w:pPr>
      <w:r>
        <w:rPr>
          <w:rFonts w:ascii="Arial" w:cs="Arial" w:eastAsia="Arial" w:hAnsi="Arial"/>
          <w:color w:val="2D2D2D"/>
          <w:sz w:val="22"/>
          <w:szCs w:val="22"/>
        </w:rPr>
        <w:t xml:space="preserve"/>
      </w:r>
    </w:p>
    <w:p>
      <w:pPr>
        <w:pStyle w:val="Heading2"/>
        <w:spacing w:after="160" w:before="360"/>
      </w:pPr>
      <w:r>
        <w:rPr>
          <w:rFonts w:ascii="Arial" w:cs="Arial" w:eastAsia="Arial" w:hAnsi="Arial"/>
          <w:b/>
          <w:bCs/>
          <w:color w:val="1A4B8C"/>
          <w:sz w:val="28"/>
          <w:szCs w:val="28"/>
        </w:rPr>
        <w:t xml:space="preserve">4.4 Packaging the .zip</w:t>
      </w:r>
    </w:p>
    <w:p>
      <w:pPr>
        <w:spacing w:after="8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6F8FA" w:val="clear"/>
            <w:tcMar>
              <w:top w:type="dxa" w:w="120"/>
              <w:left w:type="dxa" w:w="200"/>
              <w:bottom w:type="dxa" w:w="120"/>
              <w:right w:type="dxa" w:w="200"/>
            </w:tcMar>
          </w:tcPr>
          <w:p>
            <w:pPr>
              <w:spacing w:after="40" w:line="240"/>
            </w:pPr>
            <w:r>
              <w:rPr>
                <w:rFonts w:ascii="Courier New" w:cs="Courier New" w:eastAsia="Courier New" w:hAnsi="Courier New"/>
                <w:color w:val="24292F"/>
                <w:sz w:val="18"/>
                <w:szCs w:val="18"/>
              </w:rPr>
              <w:t xml:space="preserve"># Build the extension</w:t>
            </w:r>
          </w:p>
          <w:p>
            <w:pPr>
              <w:spacing w:after="40" w:line="240"/>
            </w:pPr>
            <w:r>
              <w:rPr>
                <w:rFonts w:ascii="Courier New" w:cs="Courier New" w:eastAsia="Courier New" w:hAnsi="Courier New"/>
                <w:color w:val="24292F"/>
                <w:sz w:val="18"/>
                <w:szCs w:val="18"/>
              </w:rPr>
              <w:t xml:space="preserve">cd panel &amp;&amp; npm run build &amp;&amp; cd ..</w:t>
            </w:r>
          </w:p>
          <w:p>
            <w:pPr>
              <w:spacing w:after="40" w:line="240"/>
            </w:pPr>
            <w:r>
              <w:rPr>
                <w:rFonts w:ascii="Courier New" w:cs="Courier New" w:eastAsia="Courier New" w:hAnsi="Courier New"/>
                <w:color w:val="24292F"/>
                <w:sz w:val="18"/>
                <w:szCs w:val="18"/>
              </w:rPr>
              <w:t xml:space="preserve"/>
            </w:r>
          </w:p>
          <w:p>
            <w:pPr>
              <w:spacing w:after="40" w:line="240"/>
            </w:pPr>
            <w:r>
              <w:rPr>
                <w:rFonts w:ascii="Courier New" w:cs="Courier New" w:eastAsia="Courier New" w:hAnsi="Courier New"/>
                <w:color w:val="24292F"/>
                <w:sz w:val="18"/>
                <w:szCs w:val="18"/>
              </w:rPr>
              <w:t xml:space="preserve"># Copy built assets into extension directory</w:t>
            </w:r>
          </w:p>
          <w:p>
            <w:pPr>
              <w:spacing w:after="40" w:line="240"/>
            </w:pPr>
            <w:r>
              <w:rPr>
                <w:rFonts w:ascii="Courier New" w:cs="Courier New" w:eastAsia="Courier New" w:hAnsi="Courier New"/>
                <w:color w:val="24292F"/>
                <w:sz w:val="18"/>
                <w:szCs w:val="18"/>
              </w:rPr>
              <w:t xml:space="preserve">cp -r panel/dist/* veritaslens-extension/panel/</w:t>
            </w:r>
          </w:p>
          <w:p>
            <w:pPr>
              <w:spacing w:after="40" w:line="240"/>
            </w:pPr>
            <w:r>
              <w:rPr>
                <w:rFonts w:ascii="Courier New" w:cs="Courier New" w:eastAsia="Courier New" w:hAnsi="Courier New"/>
                <w:color w:val="24292F"/>
                <w:sz w:val="18"/>
                <w:szCs w:val="18"/>
              </w:rPr>
              <w:t xml:space="preserve"/>
            </w:r>
          </w:p>
          <w:p>
            <w:pPr>
              <w:spacing w:after="40" w:line="240"/>
            </w:pPr>
            <w:r>
              <w:rPr>
                <w:rFonts w:ascii="Courier New" w:cs="Courier New" w:eastAsia="Courier New" w:hAnsi="Courier New"/>
                <w:color w:val="24292F"/>
                <w:sz w:val="18"/>
                <w:szCs w:val="18"/>
              </w:rPr>
              <w:t xml:space="preserve"># Package as zip (exclude source maps and dev files)</w:t>
            </w:r>
          </w:p>
          <w:p>
            <w:pPr>
              <w:spacing w:after="40" w:line="240"/>
            </w:pPr>
            <w:r>
              <w:rPr>
                <w:rFonts w:ascii="Courier New" w:cs="Courier New" w:eastAsia="Courier New" w:hAnsi="Courier New"/>
                <w:color w:val="24292F"/>
                <w:sz w:val="18"/>
                <w:szCs w:val="18"/>
              </w:rPr>
              <w:t xml:space="preserve">cd veritaslens-extension</w:t>
            </w:r>
          </w:p>
          <w:p>
            <w:pPr>
              <w:spacing w:after="40" w:line="240"/>
            </w:pPr>
            <w:r>
              <w:rPr>
                <w:rFonts w:ascii="Courier New" w:cs="Courier New" w:eastAsia="Courier New" w:hAnsi="Courier New"/>
                <w:color w:val="24292F"/>
                <w:sz w:val="18"/>
                <w:szCs w:val="18"/>
              </w:rPr>
              <w:t xml:space="preserve">zip -r ../veritaslens-v1.0.zip . \</w:t>
            </w:r>
          </w:p>
          <w:p>
            <w:pPr>
              <w:spacing w:after="40" w:line="240"/>
            </w:pPr>
            <w:r>
              <w:rPr>
                <w:rFonts w:ascii="Courier New" w:cs="Courier New" w:eastAsia="Courier New" w:hAnsi="Courier New"/>
                <w:color w:val="24292F"/>
                <w:sz w:val="18"/>
                <w:szCs w:val="18"/>
              </w:rPr>
              <w:t xml:space="preserve">  --exclude '*.map' \</w:t>
            </w:r>
          </w:p>
          <w:p>
            <w:pPr>
              <w:spacing w:after="40" w:line="240"/>
            </w:pPr>
            <w:r>
              <w:rPr>
                <w:rFonts w:ascii="Courier New" w:cs="Courier New" w:eastAsia="Courier New" w:hAnsi="Courier New"/>
                <w:color w:val="24292F"/>
                <w:sz w:val="18"/>
                <w:szCs w:val="18"/>
              </w:rPr>
              <w:t xml:space="preserve">  --exclude '*.DS_Store' \</w:t>
            </w:r>
          </w:p>
          <w:p>
            <w:pPr>
              <w:spacing w:after="40" w:line="240"/>
            </w:pPr>
            <w:r>
              <w:rPr>
                <w:rFonts w:ascii="Courier New" w:cs="Courier New" w:eastAsia="Courier New" w:hAnsi="Courier New"/>
                <w:color w:val="24292F"/>
                <w:sz w:val="18"/>
                <w:szCs w:val="18"/>
              </w:rPr>
              <w:t xml:space="preserve">  --exclude 'node_modules/*'</w:t>
            </w:r>
          </w:p>
          <w:p>
            <w:pPr>
              <w:spacing w:after="40" w:line="240"/>
            </w:pPr>
            <w:r>
              <w:rPr>
                <w:rFonts w:ascii="Courier New" w:cs="Courier New" w:eastAsia="Courier New" w:hAnsi="Courier New"/>
                <w:color w:val="24292F"/>
                <w:sz w:val="18"/>
                <w:szCs w:val="18"/>
              </w:rPr>
              <w:t xml:space="preserve"/>
            </w:r>
          </w:p>
          <w:p>
            <w:pPr>
              <w:spacing w:after="40" w:line="240"/>
            </w:pPr>
            <w:r>
              <w:rPr>
                <w:rFonts w:ascii="Courier New" w:cs="Courier New" w:eastAsia="Courier New" w:hAnsi="Courier New"/>
                <w:color w:val="24292F"/>
                <w:sz w:val="18"/>
                <w:szCs w:val="18"/>
              </w:rPr>
              <w:t xml:space="preserve">echo 'Package ready: veritaslens-v1.0.zip'</w:t>
            </w:r>
          </w:p>
        </w:tc>
      </w:tr>
    </w:tbl>
    <w:p>
      <w:pPr>
        <w:spacing w:after="160"/>
      </w:pPr>
      <w:r>
        <w:rPr>
          <w:rFonts w:ascii="Arial" w:cs="Arial" w:eastAsia="Arial" w:hAnsi="Arial"/>
          <w:color w:val="2D2D2D"/>
          <w:sz w:val="22"/>
          <w:szCs w:val="22"/>
        </w:rPr>
        <w:t xml:space="preserve"/>
      </w:r>
    </w:p>
    <w:p>
      <w:pPr>
        <w:pStyle w:val="Heading2"/>
        <w:spacing w:after="160" w:before="360"/>
      </w:pPr>
      <w:r>
        <w:rPr>
          <w:rFonts w:ascii="Arial" w:cs="Arial" w:eastAsia="Arial" w:hAnsi="Arial"/>
          <w:b/>
          <w:bCs/>
          <w:color w:val="1A4B8C"/>
          <w:sz w:val="28"/>
          <w:szCs w:val="28"/>
        </w:rPr>
        <w:t xml:space="preserve">4.5 Judge Installation Guide (Chrome)</w:t>
      </w:r>
    </w:p>
    <w:p>
      <w:pPr>
        <w:pStyle w:val="ListParagraph"/>
        <w:numPr>
          <w:ilvl w:val="0"/>
          <w:numId w:val="3"/>
        </w:numPr>
        <w:spacing w:after="80" w:line="276"/>
      </w:pPr>
      <w:r>
        <w:rPr>
          <w:rFonts w:ascii="Arial" w:cs="Arial" w:eastAsia="Arial" w:hAnsi="Arial"/>
          <w:color w:val="2D2D2D"/>
          <w:sz w:val="22"/>
          <w:szCs w:val="22"/>
        </w:rPr>
        <w:t xml:space="preserve">Open Chrome and navigate to chrome://extensions</w:t>
      </w:r>
    </w:p>
    <w:p>
      <w:pPr>
        <w:pStyle w:val="ListParagraph"/>
        <w:numPr>
          <w:ilvl w:val="0"/>
          <w:numId w:val="3"/>
        </w:numPr>
        <w:spacing w:after="80" w:line="276"/>
      </w:pPr>
      <w:r>
        <w:rPr>
          <w:rFonts w:ascii="Arial" w:cs="Arial" w:eastAsia="Arial" w:hAnsi="Arial"/>
          <w:color w:val="2D2D2D"/>
          <w:sz w:val="22"/>
          <w:szCs w:val="22"/>
        </w:rPr>
        <w:t xml:space="preserve">Toggle “Developer mode” switch in the top-right corner</w:t>
      </w:r>
    </w:p>
    <w:p>
      <w:pPr>
        <w:pStyle w:val="ListParagraph"/>
        <w:numPr>
          <w:ilvl w:val="0"/>
          <w:numId w:val="3"/>
        </w:numPr>
        <w:spacing w:after="80" w:line="276"/>
      </w:pPr>
      <w:r>
        <w:rPr>
          <w:rFonts w:ascii="Arial" w:cs="Arial" w:eastAsia="Arial" w:hAnsi="Arial"/>
          <w:color w:val="2D2D2D"/>
          <w:sz w:val="22"/>
          <w:szCs w:val="22"/>
        </w:rPr>
        <w:t xml:space="preserve">Click “Load unpacked” and select the extracted veritaslens-extension/ folder</w:t>
      </w:r>
    </w:p>
    <w:p>
      <w:pPr>
        <w:pStyle w:val="ListParagraph"/>
        <w:numPr>
          <w:ilvl w:val="0"/>
          <w:numId w:val="3"/>
        </w:numPr>
        <w:spacing w:after="80" w:line="276"/>
      </w:pPr>
      <w:r>
        <w:rPr>
          <w:rFonts w:ascii="Arial" w:cs="Arial" w:eastAsia="Arial" w:hAnsi="Arial"/>
          <w:color w:val="2D2D2D"/>
          <w:sz w:val="22"/>
          <w:szCs w:val="22"/>
        </w:rPr>
        <w:t xml:space="preserve">  OR drag-and-drop veritaslens-v1.0.zip directly onto the chrome://extensions page</w:t>
      </w:r>
    </w:p>
    <w:p>
      <w:pPr>
        <w:pStyle w:val="ListParagraph"/>
        <w:numPr>
          <w:ilvl w:val="0"/>
          <w:numId w:val="3"/>
        </w:numPr>
        <w:spacing w:after="80" w:line="276"/>
      </w:pPr>
      <w:r>
        <w:rPr>
          <w:rFonts w:ascii="Arial" w:cs="Arial" w:eastAsia="Arial" w:hAnsi="Arial"/>
          <w:color w:val="2D2D2D"/>
          <w:sz w:val="22"/>
          <w:szCs w:val="22"/>
        </w:rPr>
        <w:t xml:space="preserve">The VeritasLens icon appears in the browser toolbar</w:t>
      </w:r>
    </w:p>
    <w:p>
      <w:pPr>
        <w:pStyle w:val="ListParagraph"/>
        <w:numPr>
          <w:ilvl w:val="0"/>
          <w:numId w:val="3"/>
        </w:numPr>
        <w:spacing w:after="80" w:line="276"/>
      </w:pPr>
      <w:r>
        <w:rPr>
          <w:rFonts w:ascii="Arial" w:cs="Arial" w:eastAsia="Arial" w:hAnsi="Arial"/>
          <w:color w:val="2D2D2D"/>
          <w:sz w:val="22"/>
          <w:szCs w:val="22"/>
        </w:rPr>
        <w:t xml:space="preserve">Navigate to any news article, select a paragraph, right-click → “Analyse with VeritasLens”</w:t>
      </w:r>
    </w:p>
    <w:p>
      <w:pPr>
        <w:pStyle w:val="ListParagraph"/>
        <w:numPr>
          <w:ilvl w:val="0"/>
          <w:numId w:val="3"/>
        </w:numPr>
        <w:spacing w:after="80" w:line="276"/>
      </w:pPr>
      <w:r>
        <w:rPr>
          <w:rFonts w:ascii="Arial" w:cs="Arial" w:eastAsia="Arial" w:hAnsi="Arial"/>
          <w:color w:val="2D2D2D"/>
          <w:sz w:val="22"/>
          <w:szCs w:val="22"/>
        </w:rPr>
        <w:t xml:space="preserve">The analysis panel slides in from the right side of the page</w:t>
      </w:r>
    </w:p>
    <w:p>
      <w:pPr>
        <w:spacing w:after="160"/>
      </w:pPr>
      <w:r>
        <w:rPr>
          <w:rFonts w:ascii="Arial" w:cs="Arial" w:eastAsia="Arial" w:hAnsi="Arial"/>
          <w:color w:val="2D2D2D"/>
          <w:sz w:val="22"/>
          <w:szCs w:val="22"/>
        </w:rPr>
        <w:t xml:space="preserve"/>
      </w:r>
    </w:p>
    <w:p>
      <w:pPr>
        <w:pStyle w:val="Heading2"/>
        <w:spacing w:after="160" w:before="360"/>
      </w:pPr>
      <w:r>
        <w:rPr>
          <w:rFonts w:ascii="Arial" w:cs="Arial" w:eastAsia="Arial" w:hAnsi="Arial"/>
          <w:b/>
          <w:bCs/>
          <w:color w:val="1A4B8C"/>
          <w:sz w:val="28"/>
          <w:szCs w:val="28"/>
        </w:rPr>
        <w:t xml:space="preserve">4.6 Judge Installation Guide (Firefox)</w:t>
      </w:r>
    </w:p>
    <w:p>
      <w:pPr>
        <w:pStyle w:val="ListParagraph"/>
        <w:numPr>
          <w:ilvl w:val="0"/>
          <w:numId w:val="3"/>
        </w:numPr>
        <w:spacing w:after="80" w:line="276"/>
      </w:pPr>
      <w:r>
        <w:rPr>
          <w:rFonts w:ascii="Arial" w:cs="Arial" w:eastAsia="Arial" w:hAnsi="Arial"/>
          <w:color w:val="2D2D2D"/>
          <w:sz w:val="22"/>
          <w:szCs w:val="22"/>
        </w:rPr>
        <w:t xml:space="preserve">Open Firefox and navigate to about:debugging</w:t>
      </w:r>
    </w:p>
    <w:p>
      <w:pPr>
        <w:pStyle w:val="ListParagraph"/>
        <w:numPr>
          <w:ilvl w:val="0"/>
          <w:numId w:val="3"/>
        </w:numPr>
        <w:spacing w:after="80" w:line="276"/>
      </w:pPr>
      <w:r>
        <w:rPr>
          <w:rFonts w:ascii="Arial" w:cs="Arial" w:eastAsia="Arial" w:hAnsi="Arial"/>
          <w:color w:val="2D2D2D"/>
          <w:sz w:val="22"/>
          <w:szCs w:val="22"/>
        </w:rPr>
        <w:t xml:space="preserve">Click “This Firefox” in the left sidebar</w:t>
      </w:r>
    </w:p>
    <w:p>
      <w:pPr>
        <w:pStyle w:val="ListParagraph"/>
        <w:numPr>
          <w:ilvl w:val="0"/>
          <w:numId w:val="3"/>
        </w:numPr>
        <w:spacing w:after="80" w:line="276"/>
      </w:pPr>
      <w:r>
        <w:rPr>
          <w:rFonts w:ascii="Arial" w:cs="Arial" w:eastAsia="Arial" w:hAnsi="Arial"/>
          <w:color w:val="2D2D2D"/>
          <w:sz w:val="22"/>
          <w:szCs w:val="22"/>
        </w:rPr>
        <w:t xml:space="preserve">Click “Load Temporary Add-on”</w:t>
      </w:r>
    </w:p>
    <w:p>
      <w:pPr>
        <w:pStyle w:val="ListParagraph"/>
        <w:numPr>
          <w:ilvl w:val="0"/>
          <w:numId w:val="3"/>
        </w:numPr>
        <w:spacing w:after="80" w:line="276"/>
      </w:pPr>
      <w:r>
        <w:rPr>
          <w:rFonts w:ascii="Arial" w:cs="Arial" w:eastAsia="Arial" w:hAnsi="Arial"/>
          <w:color w:val="2D2D2D"/>
          <w:sz w:val="22"/>
          <w:szCs w:val="22"/>
        </w:rPr>
        <w:t xml:space="preserve">Select the manifest.json file inside the extracted extension folder</w:t>
      </w:r>
    </w:p>
    <w:p>
      <w:pPr>
        <w:pStyle w:val="ListParagraph"/>
        <w:numPr>
          <w:ilvl w:val="0"/>
          <w:numId w:val="3"/>
        </w:numPr>
        <w:spacing w:after="80" w:line="276"/>
      </w:pPr>
      <w:r>
        <w:rPr>
          <w:rFonts w:ascii="Arial" w:cs="Arial" w:eastAsia="Arial" w:hAnsi="Arial"/>
          <w:color w:val="2D2D2D"/>
          <w:sz w:val="22"/>
          <w:szCs w:val="22"/>
        </w:rPr>
        <w:t xml:space="preserve">The extension loads and the toolbar icon appears</w:t>
      </w:r>
    </w:p>
    <w:p>
      <w:pPr>
        <w:spacing w:after="8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7FC1" w:sz="8"/>
              <w:left w:val="single" w:color="4A7FC1" w:sz="8"/>
              <w:bottom w:val="single" w:color="4A7FC1" w:sz="1"/>
              <w:right w:val="single" w:color="4A7FC1" w:sz="1"/>
            </w:tcBorders>
            <w:shd w:fill="D6E4F7" w:val="clear"/>
            <w:tcMar>
              <w:top w:type="dxa" w:w="100"/>
              <w:left w:type="dxa" w:w="180"/>
              <w:bottom w:type="dxa" w:w="100"/>
              <w:right w:type="dxa" w:w="180"/>
            </w:tcMar>
          </w:tcPr>
          <w:p>
            <w:pPr>
              <w:spacing w:after="80"/>
            </w:pPr>
            <w:r>
              <w:rPr>
                <w:rFonts w:ascii="Arial" w:cs="Arial" w:eastAsia="Arial" w:hAnsi="Arial"/>
                <w:b/>
                <w:bCs/>
                <w:color w:val="1A4B8C"/>
                <w:sz w:val="22"/>
                <w:szCs w:val="22"/>
              </w:rPr>
              <w:t xml:space="preserve">Note for Firefox</w:t>
            </w:r>
          </w:p>
          <w:p>
            <w:pPr>
              <w:spacing w:after="60" w:line="276"/>
            </w:pPr>
            <w:r>
              <w:rPr>
                <w:rFonts w:ascii="Arial" w:cs="Arial" w:eastAsia="Arial" w:hAnsi="Arial"/>
                <w:color w:val="2D2D2D"/>
                <w:sz w:val="22"/>
                <w:szCs w:val="22"/>
              </w:rPr>
              <w:t xml:space="preserve">Temporary add-ons are removed when Firefox closes. For persistent install,</w:t>
            </w:r>
          </w:p>
          <w:p>
            <w:pPr>
              <w:spacing w:after="60" w:line="276"/>
            </w:pPr>
            <w:r>
              <w:rPr>
                <w:rFonts w:ascii="Arial" w:cs="Arial" w:eastAsia="Arial" w:hAnsi="Arial"/>
                <w:color w:val="2D2D2D"/>
                <w:sz w:val="22"/>
                <w:szCs w:val="22"/>
              </w:rPr>
              <w:t xml:space="preserve">use Firefox Developer Edition which supports unsigned extensions permanently.</w:t>
            </w:r>
          </w:p>
        </w:tc>
      </w:tr>
    </w:tbl>
    <w:p>
      <w:pPr>
        <w:spacing w:after="200"/>
      </w:pPr>
      <w:r>
        <w:rPr>
          <w:rFonts w:ascii="Arial" w:cs="Arial" w:eastAsia="Arial" w:hAnsi="Arial"/>
          <w:color w:val="2D2D2D"/>
          <w:sz w:val="22"/>
          <w:szCs w:val="22"/>
        </w:rPr>
        <w:t xml:space="preserve"/>
      </w:r>
    </w:p>
    <w:p>
      <w:r>
        <w:br w:type="page"/>
      </w:r>
    </w:p>
    <w:p>
      <w:pPr>
        <w:pStyle w:val="Heading1"/>
        <w:pBdr>
          <w:bottom w:val="single" w:color="1A4B8C" w:sz="6" w:space="4"/>
        </w:pBdr>
        <w:spacing w:after="200" w:before="480"/>
      </w:pPr>
      <w:r>
        <w:rPr>
          <w:rFonts w:ascii="Arial" w:cs="Arial" w:eastAsia="Arial" w:hAnsi="Arial"/>
          <w:b/>
          <w:bCs/>
          <w:color w:val="1A4B8C"/>
          <w:sz w:val="36"/>
          <w:szCs w:val="36"/>
        </w:rPr>
        <w:t xml:space="preserve">5. Setup &amp; Local Development</w:t>
      </w:r>
    </w:p>
    <w:p>
      <w:pPr>
        <w:pStyle w:val="Heading2"/>
        <w:spacing w:after="160" w:before="360"/>
      </w:pPr>
      <w:r>
        <w:rPr>
          <w:rFonts w:ascii="Arial" w:cs="Arial" w:eastAsia="Arial" w:hAnsi="Arial"/>
          <w:b/>
          <w:bCs/>
          <w:color w:val="1A4B8C"/>
          <w:sz w:val="28"/>
          <w:szCs w:val="28"/>
        </w:rPr>
        <w:t xml:space="preserve">5.1 Prerequisites</w:t>
      </w:r>
    </w:p>
    <w:p>
      <w:pPr>
        <w:spacing w:after="8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A4B8C" w:sz="1"/>
              <w:left w:val="single" w:color="1A4B8C" w:sz="1"/>
              <w:bottom w:val="single" w:color="1A4B8C" w:sz="1"/>
              <w:right w:val="single" w:color="1A4B8C" w:sz="1"/>
            </w:tcBorders>
            <w:shd w:fill="1A4B8C" w:val="clear"/>
            <w:tcMar>
              <w:top w:type="dxa" w:w="80"/>
              <w:left w:type="dxa" w:w="140"/>
              <w:bottom w:type="dxa" w:w="80"/>
              <w:right w:type="dxa" w:w="140"/>
            </w:tcMar>
          </w:tcPr>
          <w:p>
            <w:r>
              <w:rPr>
                <w:rFonts w:ascii="Arial" w:cs="Arial" w:eastAsia="Arial" w:hAnsi="Arial"/>
                <w:b/>
                <w:bCs/>
                <w:color w:val="FFFFFF"/>
                <w:sz w:val="20"/>
                <w:szCs w:val="20"/>
              </w:rPr>
              <w:t xml:space="preserve">Tool</w:t>
            </w:r>
          </w:p>
        </w:tc>
        <w:tc>
          <w:tcPr>
            <w:tcW w:type="dxa" w:w="6860"/>
            <w:tcBorders>
              <w:top w:val="single" w:color="1A4B8C" w:sz="1"/>
              <w:left w:val="single" w:color="1A4B8C" w:sz="1"/>
              <w:bottom w:val="single" w:color="1A4B8C" w:sz="1"/>
              <w:right w:val="single" w:color="1A4B8C" w:sz="1"/>
            </w:tcBorders>
            <w:shd w:fill="1A4B8C" w:val="clear"/>
            <w:tcMar>
              <w:top w:type="dxa" w:w="80"/>
              <w:left w:type="dxa" w:w="140"/>
              <w:bottom w:type="dxa" w:w="80"/>
              <w:right w:type="dxa" w:w="140"/>
            </w:tcMar>
          </w:tcPr>
          <w:p>
            <w:r>
              <w:rPr>
                <w:rFonts w:ascii="Arial" w:cs="Arial" w:eastAsia="Arial" w:hAnsi="Arial"/>
                <w:b/>
                <w:bCs/>
                <w:color w:val="FFFFFF"/>
                <w:sz w:val="20"/>
                <w:szCs w:val="20"/>
              </w:rPr>
              <w:t xml:space="preserve">Version / Notes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Node.js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20+ (LTS recommended)</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npm</w:t>
            </w:r>
          </w:p>
        </w:tc>
        <w:tc>
          <w:tcPr>
            <w:tcW w:type="dxa" w:w="68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10+ (comes with Node 20)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Git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Any recent version</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Claude API key</w:t>
            </w:r>
          </w:p>
        </w:tc>
        <w:tc>
          <w:tcPr>
            <w:tcW w:type="dxa" w:w="68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Obtain from console.anthropic.com</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Supabase account</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Free tier at supabase.com</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Vercel account</w:t>
            </w:r>
          </w:p>
        </w:tc>
        <w:tc>
          <w:tcPr>
            <w:tcW w:type="dxa" w:w="68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Free hobby tier at vercel.com</w:t>
            </w:r>
          </w:p>
        </w:tc>
      </w:tr>
    </w:tbl>
    <w:p>
      <w:pPr>
        <w:spacing w:after="160"/>
      </w:pPr>
      <w:r>
        <w:rPr>
          <w:rFonts w:ascii="Arial" w:cs="Arial" w:eastAsia="Arial" w:hAnsi="Arial"/>
          <w:color w:val="2D2D2D"/>
          <w:sz w:val="22"/>
          <w:szCs w:val="22"/>
        </w:rPr>
        <w:t xml:space="preserve"/>
      </w:r>
    </w:p>
    <w:p>
      <w:pPr>
        <w:pStyle w:val="Heading2"/>
        <w:spacing w:after="160" w:before="360"/>
      </w:pPr>
      <w:r>
        <w:rPr>
          <w:rFonts w:ascii="Arial" w:cs="Arial" w:eastAsia="Arial" w:hAnsi="Arial"/>
          <w:b/>
          <w:bCs/>
          <w:color w:val="1A4B8C"/>
          <w:sz w:val="28"/>
          <w:szCs w:val="28"/>
        </w:rPr>
        <w:t xml:space="preserve">5.2 Repository Structure</w:t>
      </w:r>
    </w:p>
    <w:p>
      <w:pPr>
        <w:spacing w:after="8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6F8FA" w:val="clear"/>
            <w:tcMar>
              <w:top w:type="dxa" w:w="120"/>
              <w:left w:type="dxa" w:w="200"/>
              <w:bottom w:type="dxa" w:w="120"/>
              <w:right w:type="dxa" w:w="200"/>
            </w:tcMar>
          </w:tcPr>
          <w:p>
            <w:pPr>
              <w:spacing w:after="40" w:line="240"/>
            </w:pPr>
            <w:r>
              <w:rPr>
                <w:rFonts w:ascii="Courier New" w:cs="Courier New" w:eastAsia="Courier New" w:hAnsi="Courier New"/>
                <w:color w:val="24292F"/>
                <w:sz w:val="18"/>
                <w:szCs w:val="18"/>
              </w:rPr>
              <w:t xml:space="preserve">veritaslens/</w:t>
            </w:r>
          </w:p>
          <w:p>
            <w:pPr>
              <w:spacing w:after="40" w:line="240"/>
            </w:pPr>
            <w:r>
              <w:rPr>
                <w:rFonts w:ascii="Courier New" w:cs="Courier New" w:eastAsia="Courier New" w:hAnsi="Courier New"/>
                <w:color w:val="24292F"/>
                <w:sz w:val="18"/>
                <w:szCs w:val="18"/>
              </w:rPr>
              <w:t xml:space="preserve">├── web/                        (Next.js app)</w:t>
            </w:r>
          </w:p>
          <w:p>
            <w:pPr>
              <w:spacing w:after="40" w:line="240"/>
            </w:pPr>
            <w:r>
              <w:rPr>
                <w:rFonts w:ascii="Courier New" w:cs="Courier New" w:eastAsia="Courier New" w:hAnsi="Courier New"/>
                <w:color w:val="24292F"/>
                <w:sz w:val="18"/>
                <w:szCs w:val="18"/>
              </w:rPr>
              <w:t xml:space="preserve">│   ├── app/                    (App Router pages and API routes)</w:t>
            </w:r>
          </w:p>
          <w:p>
            <w:pPr>
              <w:spacing w:after="40" w:line="240"/>
            </w:pPr>
            <w:r>
              <w:rPr>
                <w:rFonts w:ascii="Courier New" w:cs="Courier New" w:eastAsia="Courier New" w:hAnsi="Courier New"/>
                <w:color w:val="24292F"/>
                <w:sz w:val="18"/>
                <w:szCs w:val="18"/>
              </w:rPr>
              <w:t xml:space="preserve">│   ├── components/             (React components)</w:t>
            </w:r>
          </w:p>
          <w:p>
            <w:pPr>
              <w:spacing w:after="40" w:line="240"/>
            </w:pPr>
            <w:r>
              <w:rPr>
                <w:rFonts w:ascii="Courier New" w:cs="Courier New" w:eastAsia="Courier New" w:hAnsi="Courier New"/>
                <w:color w:val="24292F"/>
                <w:sz w:val="18"/>
                <w:szCs w:val="18"/>
              </w:rPr>
              <w:t xml:space="preserve">│   ├── lib/</w:t>
            </w:r>
          </w:p>
          <w:p>
            <w:pPr>
              <w:spacing w:after="40" w:line="240"/>
            </w:pPr>
            <w:r>
              <w:rPr>
                <w:rFonts w:ascii="Courier New" w:cs="Courier New" w:eastAsia="Courier New" w:hAnsi="Courier New"/>
                <w:color w:val="24292F"/>
                <w:sz w:val="18"/>
                <w:szCs w:val="18"/>
              </w:rPr>
              <w:t xml:space="preserve">│   │   ├── prompts/            (Claude system prompts)</w:t>
            </w:r>
          </w:p>
          <w:p>
            <w:pPr>
              <w:spacing w:after="40" w:line="240"/>
            </w:pPr>
            <w:r>
              <w:rPr>
                <w:rFonts w:ascii="Courier New" w:cs="Courier New" w:eastAsia="Courier New" w:hAnsi="Courier New"/>
                <w:color w:val="24292F"/>
                <w:sz w:val="18"/>
                <w:szCs w:val="18"/>
              </w:rPr>
              <w:t xml:space="preserve">│   │   ├── sources.json        (EU fact-checker database)</w:t>
            </w:r>
          </w:p>
          <w:p>
            <w:pPr>
              <w:spacing w:after="40" w:line="240"/>
            </w:pPr>
            <w:r>
              <w:rPr>
                <w:rFonts w:ascii="Courier New" w:cs="Courier New" w:eastAsia="Courier New" w:hAnsi="Courier New"/>
                <w:color w:val="24292F"/>
                <w:sz w:val="18"/>
                <w:szCs w:val="18"/>
              </w:rPr>
              <w:t xml:space="preserve">│   │   └── supabase.ts         (Supabase client)</w:t>
            </w:r>
          </w:p>
          <w:p>
            <w:pPr>
              <w:spacing w:after="40" w:line="240"/>
            </w:pPr>
            <w:r>
              <w:rPr>
                <w:rFonts w:ascii="Courier New" w:cs="Courier New" w:eastAsia="Courier New" w:hAnsi="Courier New"/>
                <w:color w:val="24292F"/>
                <w:sz w:val="18"/>
                <w:szCs w:val="18"/>
              </w:rPr>
              <w:t xml:space="preserve">│   ├── public/</w:t>
            </w:r>
          </w:p>
          <w:p>
            <w:pPr>
              <w:spacing w:after="40" w:line="240"/>
            </w:pPr>
            <w:r>
              <w:rPr>
                <w:rFonts w:ascii="Courier New" w:cs="Courier New" w:eastAsia="Courier New" w:hAnsi="Courier New"/>
                <w:color w:val="24292F"/>
                <w:sz w:val="18"/>
                <w:szCs w:val="18"/>
              </w:rPr>
              <w:t xml:space="preserve">│   └── package.json</w:t>
            </w:r>
          </w:p>
          <w:p>
            <w:pPr>
              <w:spacing w:after="40" w:line="240"/>
            </w:pPr>
            <w:r>
              <w:rPr>
                <w:rFonts w:ascii="Courier New" w:cs="Courier New" w:eastAsia="Courier New" w:hAnsi="Courier New"/>
                <w:color w:val="24292F"/>
                <w:sz w:val="18"/>
                <w:szCs w:val="18"/>
              </w:rPr>
              <w:t xml:space="preserve">├── extension/                  (Chrome/Firefox extension source)</w:t>
            </w:r>
          </w:p>
          <w:p>
            <w:pPr>
              <w:spacing w:after="40" w:line="240"/>
            </w:pPr>
            <w:r>
              <w:rPr>
                <w:rFonts w:ascii="Courier New" w:cs="Courier New" w:eastAsia="Courier New" w:hAnsi="Courier New"/>
                <w:color w:val="24292F"/>
                <w:sz w:val="18"/>
                <w:szCs w:val="18"/>
              </w:rPr>
              <w:t xml:space="preserve">│   ├── manifest.json</w:t>
            </w:r>
          </w:p>
          <w:p>
            <w:pPr>
              <w:spacing w:after="40" w:line="240"/>
            </w:pPr>
            <w:r>
              <w:rPr>
                <w:rFonts w:ascii="Courier New" w:cs="Courier New" w:eastAsia="Courier New" w:hAnsi="Courier New"/>
                <w:color w:val="24292F"/>
                <w:sz w:val="18"/>
                <w:szCs w:val="18"/>
              </w:rPr>
              <w:t xml:space="preserve">│   ├── src/</w:t>
            </w:r>
          </w:p>
          <w:p>
            <w:pPr>
              <w:spacing w:after="40" w:line="240"/>
            </w:pPr>
            <w:r>
              <w:rPr>
                <w:rFonts w:ascii="Courier New" w:cs="Courier New" w:eastAsia="Courier New" w:hAnsi="Courier New"/>
                <w:color w:val="24292F"/>
                <w:sz w:val="18"/>
                <w:szCs w:val="18"/>
              </w:rPr>
              <w:t xml:space="preserve">│   │   ├── background.ts</w:t>
            </w:r>
          </w:p>
          <w:p>
            <w:pPr>
              <w:spacing w:after="40" w:line="240"/>
            </w:pPr>
            <w:r>
              <w:rPr>
                <w:rFonts w:ascii="Courier New" w:cs="Courier New" w:eastAsia="Courier New" w:hAnsi="Courier New"/>
                <w:color w:val="24292F"/>
                <w:sz w:val="18"/>
                <w:szCs w:val="18"/>
              </w:rPr>
              <w:t xml:space="preserve">│   │   ├── content.ts</w:t>
            </w:r>
          </w:p>
          <w:p>
            <w:pPr>
              <w:spacing w:after="40" w:line="240"/>
            </w:pPr>
            <w:r>
              <w:rPr>
                <w:rFonts w:ascii="Courier New" w:cs="Courier New" w:eastAsia="Courier New" w:hAnsi="Courier New"/>
                <w:color w:val="24292F"/>
                <w:sz w:val="18"/>
                <w:szCs w:val="18"/>
              </w:rPr>
              <w:t xml:space="preserve">│   │   └── panel/              (React sidebar panel)</w:t>
            </w:r>
          </w:p>
          <w:p>
            <w:pPr>
              <w:spacing w:after="40" w:line="240"/>
            </w:pPr>
            <w:r>
              <w:rPr>
                <w:rFonts w:ascii="Courier New" w:cs="Courier New" w:eastAsia="Courier New" w:hAnsi="Courier New"/>
                <w:color w:val="24292F"/>
                <w:sz w:val="18"/>
                <w:szCs w:val="18"/>
              </w:rPr>
              <w:t xml:space="preserve">│   └── package.json</w:t>
            </w:r>
          </w:p>
          <w:p>
            <w:pPr>
              <w:spacing w:after="40" w:line="240"/>
            </w:pPr>
            <w:r>
              <w:rPr>
                <w:rFonts w:ascii="Courier New" w:cs="Courier New" w:eastAsia="Courier New" w:hAnsi="Courier New"/>
                <w:color w:val="24292F"/>
                <w:sz w:val="18"/>
                <w:szCs w:val="18"/>
              </w:rPr>
              <w:t xml:space="preserve">├── scripts/</w:t>
            </w:r>
          </w:p>
          <w:p>
            <w:pPr>
              <w:spacing w:after="40" w:line="240"/>
            </w:pPr>
            <w:r>
              <w:rPr>
                <w:rFonts w:ascii="Courier New" w:cs="Courier New" w:eastAsia="Courier New" w:hAnsi="Courier New"/>
                <w:color w:val="24292F"/>
                <w:sz w:val="18"/>
                <w:szCs w:val="18"/>
              </w:rPr>
              <w:t xml:space="preserve">│   ├── refresh-sources.ts      (nightly EU RSS fetch)</w:t>
            </w:r>
          </w:p>
          <w:p>
            <w:pPr>
              <w:spacing w:after="40" w:line="240"/>
            </w:pPr>
            <w:r>
              <w:rPr>
                <w:rFonts w:ascii="Courier New" w:cs="Courier New" w:eastAsia="Courier New" w:hAnsi="Courier New"/>
                <w:color w:val="24292F"/>
                <w:sz w:val="18"/>
                <w:szCs w:val="18"/>
              </w:rPr>
              <w:t xml:space="preserve">│   └── package-extension.sh    (builds and zips the extension)</w:t>
            </w:r>
          </w:p>
          <w:p>
            <w:pPr>
              <w:spacing w:after="40" w:line="240"/>
            </w:pPr>
            <w:r>
              <w:rPr>
                <w:rFonts w:ascii="Courier New" w:cs="Courier New" w:eastAsia="Courier New" w:hAnsi="Courier New"/>
                <w:color w:val="24292F"/>
                <w:sz w:val="18"/>
                <w:szCs w:val="18"/>
              </w:rPr>
              <w:t xml:space="preserve">├── supabase/</w:t>
            </w:r>
          </w:p>
          <w:p>
            <w:pPr>
              <w:spacing w:after="40" w:line="240"/>
            </w:pPr>
            <w:r>
              <w:rPr>
                <w:rFonts w:ascii="Courier New" w:cs="Courier New" w:eastAsia="Courier New" w:hAnsi="Courier New"/>
                <w:color w:val="24292F"/>
                <w:sz w:val="18"/>
                <w:szCs w:val="18"/>
              </w:rPr>
              <w:t xml:space="preserve">│   └── migrations/             (SQL schema migrations)</w:t>
            </w:r>
          </w:p>
          <w:p>
            <w:pPr>
              <w:spacing w:after="40" w:line="240"/>
            </w:pPr>
            <w:r>
              <w:rPr>
                <w:rFonts w:ascii="Courier New" w:cs="Courier New" w:eastAsia="Courier New" w:hAnsi="Courier New"/>
                <w:color w:val="24292F"/>
                <w:sz w:val="18"/>
                <w:szCs w:val="18"/>
              </w:rPr>
              <w:t xml:space="preserve">└── README.md</w:t>
            </w:r>
          </w:p>
        </w:tc>
      </w:tr>
    </w:tbl>
    <w:p>
      <w:pPr>
        <w:spacing w:after="160"/>
      </w:pPr>
      <w:r>
        <w:rPr>
          <w:rFonts w:ascii="Arial" w:cs="Arial" w:eastAsia="Arial" w:hAnsi="Arial"/>
          <w:color w:val="2D2D2D"/>
          <w:sz w:val="22"/>
          <w:szCs w:val="22"/>
        </w:rPr>
        <w:t xml:space="preserve"/>
      </w:r>
    </w:p>
    <w:p>
      <w:pPr>
        <w:pStyle w:val="Heading2"/>
        <w:spacing w:after="160" w:before="360"/>
      </w:pPr>
      <w:r>
        <w:rPr>
          <w:rFonts w:ascii="Arial" w:cs="Arial" w:eastAsia="Arial" w:hAnsi="Arial"/>
          <w:b/>
          <w:bCs/>
          <w:color w:val="1A4B8C"/>
          <w:sz w:val="28"/>
          <w:szCs w:val="28"/>
        </w:rPr>
        <w:t xml:space="preserve">5.3 First-Time Setup</w:t>
      </w:r>
    </w:p>
    <w:p>
      <w:pPr>
        <w:spacing w:after="8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6F8FA" w:val="clear"/>
            <w:tcMar>
              <w:top w:type="dxa" w:w="120"/>
              <w:left w:type="dxa" w:w="200"/>
              <w:bottom w:type="dxa" w:w="120"/>
              <w:right w:type="dxa" w:w="200"/>
            </w:tcMar>
          </w:tcPr>
          <w:p>
            <w:pPr>
              <w:spacing w:after="40" w:line="240"/>
            </w:pPr>
            <w:r>
              <w:rPr>
                <w:rFonts w:ascii="Courier New" w:cs="Courier New" w:eastAsia="Courier New" w:hAnsi="Courier New"/>
                <w:color w:val="24292F"/>
                <w:sz w:val="18"/>
                <w:szCs w:val="18"/>
              </w:rPr>
              <w:t xml:space="preserve"># 1. Clone the repository</w:t>
            </w:r>
          </w:p>
          <w:p>
            <w:pPr>
              <w:spacing w:after="40" w:line="240"/>
            </w:pPr>
            <w:r>
              <w:rPr>
                <w:rFonts w:ascii="Courier New" w:cs="Courier New" w:eastAsia="Courier New" w:hAnsi="Courier New"/>
                <w:color w:val="24292F"/>
                <w:sz w:val="18"/>
                <w:szCs w:val="18"/>
              </w:rPr>
              <w:t xml:space="preserve">git clone https://github.com/yourusername/veritaslens.git</w:t>
            </w:r>
          </w:p>
          <w:p>
            <w:pPr>
              <w:spacing w:after="40" w:line="240"/>
            </w:pPr>
            <w:r>
              <w:rPr>
                <w:rFonts w:ascii="Courier New" w:cs="Courier New" w:eastAsia="Courier New" w:hAnsi="Courier New"/>
                <w:color w:val="24292F"/>
                <w:sz w:val="18"/>
                <w:szCs w:val="18"/>
              </w:rPr>
              <w:t xml:space="preserve">cd veritaslens</w:t>
            </w:r>
          </w:p>
          <w:p>
            <w:pPr>
              <w:spacing w:after="40" w:line="240"/>
            </w:pPr>
            <w:r>
              <w:rPr>
                <w:rFonts w:ascii="Courier New" w:cs="Courier New" w:eastAsia="Courier New" w:hAnsi="Courier New"/>
                <w:color w:val="24292F"/>
                <w:sz w:val="18"/>
                <w:szCs w:val="18"/>
              </w:rPr>
              <w:t xml:space="preserve"/>
            </w:r>
          </w:p>
          <w:p>
            <w:pPr>
              <w:spacing w:after="40" w:line="240"/>
            </w:pPr>
            <w:r>
              <w:rPr>
                <w:rFonts w:ascii="Courier New" w:cs="Courier New" w:eastAsia="Courier New" w:hAnsi="Courier New"/>
                <w:color w:val="24292F"/>
                <w:sz w:val="18"/>
                <w:szCs w:val="18"/>
              </w:rPr>
              <w:t xml:space="preserve"># 2. Install web app dependencies</w:t>
            </w:r>
          </w:p>
          <w:p>
            <w:pPr>
              <w:spacing w:after="40" w:line="240"/>
            </w:pPr>
            <w:r>
              <w:rPr>
                <w:rFonts w:ascii="Courier New" w:cs="Courier New" w:eastAsia="Courier New" w:hAnsi="Courier New"/>
                <w:color w:val="24292F"/>
                <w:sz w:val="18"/>
                <w:szCs w:val="18"/>
              </w:rPr>
              <w:t xml:space="preserve">cd web &amp;&amp; npm install</w:t>
            </w:r>
          </w:p>
          <w:p>
            <w:pPr>
              <w:spacing w:after="40" w:line="240"/>
            </w:pPr>
            <w:r>
              <w:rPr>
                <w:rFonts w:ascii="Courier New" w:cs="Courier New" w:eastAsia="Courier New" w:hAnsi="Courier New"/>
                <w:color w:val="24292F"/>
                <w:sz w:val="18"/>
                <w:szCs w:val="18"/>
              </w:rPr>
              <w:t xml:space="preserve"/>
            </w:r>
          </w:p>
          <w:p>
            <w:pPr>
              <w:spacing w:after="40" w:line="240"/>
            </w:pPr>
            <w:r>
              <w:rPr>
                <w:rFonts w:ascii="Courier New" w:cs="Courier New" w:eastAsia="Courier New" w:hAnsi="Courier New"/>
                <w:color w:val="24292F"/>
                <w:sz w:val="18"/>
                <w:szCs w:val="18"/>
              </w:rPr>
              <w:t xml:space="preserve"># 3. Install extension dependencies</w:t>
            </w:r>
          </w:p>
          <w:p>
            <w:pPr>
              <w:spacing w:after="40" w:line="240"/>
            </w:pPr>
            <w:r>
              <w:rPr>
                <w:rFonts w:ascii="Courier New" w:cs="Courier New" w:eastAsia="Courier New" w:hAnsi="Courier New"/>
                <w:color w:val="24292F"/>
                <w:sz w:val="18"/>
                <w:szCs w:val="18"/>
              </w:rPr>
              <w:t xml:space="preserve">cd ../extension &amp;&amp; npm install</w:t>
            </w:r>
          </w:p>
          <w:p>
            <w:pPr>
              <w:spacing w:after="40" w:line="240"/>
            </w:pPr>
            <w:r>
              <w:rPr>
                <w:rFonts w:ascii="Courier New" w:cs="Courier New" w:eastAsia="Courier New" w:hAnsi="Courier New"/>
                <w:color w:val="24292F"/>
                <w:sz w:val="18"/>
                <w:szCs w:val="18"/>
              </w:rPr>
              <w:t xml:space="preserve"/>
            </w:r>
          </w:p>
          <w:p>
            <w:pPr>
              <w:spacing w:after="40" w:line="240"/>
            </w:pPr>
            <w:r>
              <w:rPr>
                <w:rFonts w:ascii="Courier New" w:cs="Courier New" w:eastAsia="Courier New" w:hAnsi="Courier New"/>
                <w:color w:val="24292F"/>
                <w:sz w:val="18"/>
                <w:szCs w:val="18"/>
              </w:rPr>
              <w:t xml:space="preserve"># 4. Copy environment template</w:t>
            </w:r>
          </w:p>
          <w:p>
            <w:pPr>
              <w:spacing w:after="40" w:line="240"/>
            </w:pPr>
            <w:r>
              <w:rPr>
                <w:rFonts w:ascii="Courier New" w:cs="Courier New" w:eastAsia="Courier New" w:hAnsi="Courier New"/>
                <w:color w:val="24292F"/>
                <w:sz w:val="18"/>
                <w:szCs w:val="18"/>
              </w:rPr>
              <w:t xml:space="preserve">cd ../web &amp;&amp; cp .env.example .env.local</w:t>
            </w:r>
          </w:p>
          <w:p>
            <w:pPr>
              <w:spacing w:after="40" w:line="240"/>
            </w:pPr>
            <w:r>
              <w:rPr>
                <w:rFonts w:ascii="Courier New" w:cs="Courier New" w:eastAsia="Courier New" w:hAnsi="Courier New"/>
                <w:color w:val="24292F"/>
                <w:sz w:val="18"/>
                <w:szCs w:val="18"/>
              </w:rPr>
              <w:t xml:space="preserve"/>
            </w:r>
          </w:p>
          <w:p>
            <w:pPr>
              <w:spacing w:after="40" w:line="240"/>
            </w:pPr>
            <w:r>
              <w:rPr>
                <w:rFonts w:ascii="Courier New" w:cs="Courier New" w:eastAsia="Courier New" w:hAnsi="Courier New"/>
                <w:color w:val="24292F"/>
                <w:sz w:val="18"/>
                <w:szCs w:val="18"/>
              </w:rPr>
              <w:t xml:space="preserve"># 5. Fill in your API keys (see Section 5.4)</w:t>
            </w:r>
          </w:p>
          <w:p>
            <w:pPr>
              <w:spacing w:after="40" w:line="240"/>
            </w:pPr>
            <w:r>
              <w:rPr>
                <w:rFonts w:ascii="Courier New" w:cs="Courier New" w:eastAsia="Courier New" w:hAnsi="Courier New"/>
                <w:color w:val="24292F"/>
                <w:sz w:val="18"/>
                <w:szCs w:val="18"/>
              </w:rPr>
              <w:t xml:space="preserve"># Then start the dev server:</w:t>
            </w:r>
          </w:p>
          <w:p>
            <w:pPr>
              <w:spacing w:after="40" w:line="240"/>
            </w:pPr>
            <w:r>
              <w:rPr>
                <w:rFonts w:ascii="Courier New" w:cs="Courier New" w:eastAsia="Courier New" w:hAnsi="Courier New"/>
                <w:color w:val="24292F"/>
                <w:sz w:val="18"/>
                <w:szCs w:val="18"/>
              </w:rPr>
              <w:t xml:space="preserve">npm run dev</w:t>
            </w:r>
          </w:p>
          <w:p>
            <w:pPr>
              <w:spacing w:after="40" w:line="240"/>
            </w:pPr>
            <w:r>
              <w:rPr>
                <w:rFonts w:ascii="Courier New" w:cs="Courier New" w:eastAsia="Courier New" w:hAnsi="Courier New"/>
                <w:color w:val="24292F"/>
                <w:sz w:val="18"/>
                <w:szCs w:val="18"/>
              </w:rPr>
              <w:t xml:space="preserve"># → http://localhost:3000</w:t>
            </w:r>
          </w:p>
        </w:tc>
      </w:tr>
    </w:tbl>
    <w:p>
      <w:pPr>
        <w:spacing w:after="160"/>
      </w:pPr>
      <w:r>
        <w:rPr>
          <w:rFonts w:ascii="Arial" w:cs="Arial" w:eastAsia="Arial" w:hAnsi="Arial"/>
          <w:color w:val="2D2D2D"/>
          <w:sz w:val="22"/>
          <w:szCs w:val="22"/>
        </w:rPr>
        <w:t xml:space="preserve"/>
      </w:r>
    </w:p>
    <w:p>
      <w:pPr>
        <w:pStyle w:val="Heading2"/>
        <w:spacing w:after="160" w:before="360"/>
      </w:pPr>
      <w:r>
        <w:rPr>
          <w:rFonts w:ascii="Arial" w:cs="Arial" w:eastAsia="Arial" w:hAnsi="Arial"/>
          <w:b/>
          <w:bCs/>
          <w:color w:val="1A4B8C"/>
          <w:sz w:val="28"/>
          <w:szCs w:val="28"/>
        </w:rPr>
        <w:t xml:space="preserve">5.4 Environment Variables</w:t>
      </w:r>
    </w:p>
    <w:p>
      <w:pPr>
        <w:spacing w:after="8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6F8FA" w:val="clear"/>
            <w:tcMar>
              <w:top w:type="dxa" w:w="120"/>
              <w:left w:type="dxa" w:w="200"/>
              <w:bottom w:type="dxa" w:w="120"/>
              <w:right w:type="dxa" w:w="200"/>
            </w:tcMar>
          </w:tcPr>
          <w:p>
            <w:pPr>
              <w:spacing w:after="40" w:line="240"/>
            </w:pPr>
            <w:r>
              <w:rPr>
                <w:rFonts w:ascii="Courier New" w:cs="Courier New" w:eastAsia="Courier New" w:hAnsi="Courier New"/>
                <w:color w:val="24292F"/>
                <w:sz w:val="18"/>
                <w:szCs w:val="18"/>
              </w:rPr>
              <w:t xml:space="preserve"># web/.env.local</w:t>
            </w:r>
          </w:p>
          <w:p>
            <w:pPr>
              <w:spacing w:after="40" w:line="240"/>
            </w:pPr>
            <w:r>
              <w:rPr>
                <w:rFonts w:ascii="Courier New" w:cs="Courier New" w:eastAsia="Courier New" w:hAnsi="Courier New"/>
                <w:color w:val="24292F"/>
                <w:sz w:val="18"/>
                <w:szCs w:val="18"/>
              </w:rPr>
              <w:t xml:space="preserve"/>
            </w:r>
          </w:p>
          <w:p>
            <w:pPr>
              <w:spacing w:after="40" w:line="240"/>
            </w:pPr>
            <w:r>
              <w:rPr>
                <w:rFonts w:ascii="Courier New" w:cs="Courier New" w:eastAsia="Courier New" w:hAnsi="Courier New"/>
                <w:color w:val="24292F"/>
                <w:sz w:val="18"/>
                <w:szCs w:val="18"/>
              </w:rPr>
              <w:t xml:space="preserve"># Claude API — obtain from console.anthropic.com</w:t>
            </w:r>
          </w:p>
          <w:p>
            <w:pPr>
              <w:spacing w:after="40" w:line="240"/>
            </w:pPr>
            <w:r>
              <w:rPr>
                <w:rFonts w:ascii="Courier New" w:cs="Courier New" w:eastAsia="Courier New" w:hAnsi="Courier New"/>
                <w:color w:val="24292F"/>
                <w:sz w:val="18"/>
                <w:szCs w:val="18"/>
              </w:rPr>
              <w:t xml:space="preserve">ANTHROPIC_API_KEY=sk-ant-...</w:t>
            </w:r>
          </w:p>
          <w:p>
            <w:pPr>
              <w:spacing w:after="40" w:line="240"/>
            </w:pPr>
            <w:r>
              <w:rPr>
                <w:rFonts w:ascii="Courier New" w:cs="Courier New" w:eastAsia="Courier New" w:hAnsi="Courier New"/>
                <w:color w:val="24292F"/>
                <w:sz w:val="18"/>
                <w:szCs w:val="18"/>
              </w:rPr>
              <w:t xml:space="preserve"/>
            </w:r>
          </w:p>
          <w:p>
            <w:pPr>
              <w:spacing w:after="40" w:line="240"/>
            </w:pPr>
            <w:r>
              <w:rPr>
                <w:rFonts w:ascii="Courier New" w:cs="Courier New" w:eastAsia="Courier New" w:hAnsi="Courier New"/>
                <w:color w:val="24292F"/>
                <w:sz w:val="18"/>
                <w:szCs w:val="18"/>
              </w:rPr>
              <w:t xml:space="preserve"># Supabase — obtain from supabase.com dashboard &gt; Settings &gt; API</w:t>
            </w:r>
          </w:p>
          <w:p>
            <w:pPr>
              <w:spacing w:after="40" w:line="240"/>
            </w:pPr>
            <w:r>
              <w:rPr>
                <w:rFonts w:ascii="Courier New" w:cs="Courier New" w:eastAsia="Courier New" w:hAnsi="Courier New"/>
                <w:color w:val="24292F"/>
                <w:sz w:val="18"/>
                <w:szCs w:val="18"/>
              </w:rPr>
              <w:t xml:space="preserve">NEXT_PUBLIC_SUPABASE_URL=https://xxxx.supabase.co</w:t>
            </w:r>
          </w:p>
          <w:p>
            <w:pPr>
              <w:spacing w:after="40" w:line="240"/>
            </w:pPr>
            <w:r>
              <w:rPr>
                <w:rFonts w:ascii="Courier New" w:cs="Courier New" w:eastAsia="Courier New" w:hAnsi="Courier New"/>
                <w:color w:val="24292F"/>
                <w:sz w:val="18"/>
                <w:szCs w:val="18"/>
              </w:rPr>
              <w:t xml:space="preserve">NEXT_PUBLIC_SUPABASE_ANON_KEY=eyJ...</w:t>
            </w:r>
          </w:p>
          <w:p>
            <w:pPr>
              <w:spacing w:after="40" w:line="240"/>
            </w:pPr>
            <w:r>
              <w:rPr>
                <w:rFonts w:ascii="Courier New" w:cs="Courier New" w:eastAsia="Courier New" w:hAnsi="Courier New"/>
                <w:color w:val="24292F"/>
                <w:sz w:val="18"/>
                <w:szCs w:val="18"/>
              </w:rPr>
              <w:t xml:space="preserve">SUPABASE_SERVICE_ROLE_KEY=eyJ...   # Server-side only, never expose to browser</w:t>
            </w:r>
          </w:p>
          <w:p>
            <w:pPr>
              <w:spacing w:after="40" w:line="240"/>
            </w:pPr>
            <w:r>
              <w:rPr>
                <w:rFonts w:ascii="Courier New" w:cs="Courier New" w:eastAsia="Courier New" w:hAnsi="Courier New"/>
                <w:color w:val="24292F"/>
                <w:sz w:val="18"/>
                <w:szCs w:val="18"/>
              </w:rPr>
              <w:t xml:space="preserve"/>
            </w:r>
          </w:p>
          <w:p>
            <w:pPr>
              <w:spacing w:after="40" w:line="240"/>
            </w:pPr>
            <w:r>
              <w:rPr>
                <w:rFonts w:ascii="Courier New" w:cs="Courier New" w:eastAsia="Courier New" w:hAnsi="Courier New"/>
                <w:color w:val="24292F"/>
                <w:sz w:val="18"/>
                <w:szCs w:val="18"/>
              </w:rPr>
              <w:t xml:space="preserve"># App URL (used for share link generation)</w:t>
            </w:r>
          </w:p>
          <w:p>
            <w:pPr>
              <w:spacing w:after="40" w:line="240"/>
            </w:pPr>
            <w:r>
              <w:rPr>
                <w:rFonts w:ascii="Courier New" w:cs="Courier New" w:eastAsia="Courier New" w:hAnsi="Courier New"/>
                <w:color w:val="24292F"/>
                <w:sz w:val="18"/>
                <w:szCs w:val="18"/>
              </w:rPr>
              <w:t xml:space="preserve">NEXT_PUBLIC_APP_URL=http://localhost:3000</w:t>
            </w:r>
          </w:p>
          <w:p>
            <w:pPr>
              <w:spacing w:after="40" w:line="240"/>
            </w:pPr>
            <w:r>
              <w:rPr>
                <w:rFonts w:ascii="Courier New" w:cs="Courier New" w:eastAsia="Courier New" w:hAnsi="Courier New"/>
                <w:color w:val="24292F"/>
                <w:sz w:val="18"/>
                <w:szCs w:val="18"/>
              </w:rPr>
              <w:t xml:space="preserve"/>
            </w:r>
          </w:p>
          <w:p>
            <w:pPr>
              <w:spacing w:after="40" w:line="240"/>
            </w:pPr>
            <w:r>
              <w:rPr>
                <w:rFonts w:ascii="Courier New" w:cs="Courier New" w:eastAsia="Courier New" w:hAnsi="Courier New"/>
                <w:color w:val="24292F"/>
                <w:sz w:val="18"/>
                <w:szCs w:val="18"/>
              </w:rPr>
              <w:t xml:space="preserve"># Optional: override which Claude model is used</w:t>
            </w:r>
          </w:p>
          <w:p>
            <w:pPr>
              <w:spacing w:after="40" w:line="240"/>
            </w:pPr>
            <w:r>
              <w:rPr>
                <w:rFonts w:ascii="Courier New" w:cs="Courier New" w:eastAsia="Courier New" w:hAnsi="Courier New"/>
                <w:color w:val="24292F"/>
                <w:sz w:val="18"/>
                <w:szCs w:val="18"/>
              </w:rPr>
              <w:t xml:space="preserve">CLAUDE_MODEL=claude-sonnet-4-20250514</w:t>
            </w:r>
          </w:p>
        </w:tc>
      </w:tr>
    </w:tbl>
    <w:p>
      <w:pPr>
        <w:spacing w:after="160"/>
      </w:pPr>
      <w:r>
        <w:rPr>
          <w:rFonts w:ascii="Arial" w:cs="Arial" w:eastAsia="Arial" w:hAnsi="Arial"/>
          <w:color w:val="2D2D2D"/>
          <w:sz w:val="22"/>
          <w:szCs w:val="22"/>
        </w:rPr>
        <w:t xml:space="preserve"/>
      </w:r>
    </w:p>
    <w:p>
      <w:pPr>
        <w:pStyle w:val="Heading2"/>
        <w:spacing w:after="160" w:before="360"/>
      </w:pPr>
      <w:r>
        <w:rPr>
          <w:rFonts w:ascii="Arial" w:cs="Arial" w:eastAsia="Arial" w:hAnsi="Arial"/>
          <w:b/>
          <w:bCs/>
          <w:color w:val="1A4B8C"/>
          <w:sz w:val="28"/>
          <w:szCs w:val="28"/>
        </w:rPr>
        <w:t xml:space="preserve">5.5 Database Setup</w:t>
      </w:r>
    </w:p>
    <w:p>
      <w:pPr>
        <w:spacing w:after="8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6F8FA" w:val="clear"/>
            <w:tcMar>
              <w:top w:type="dxa" w:w="120"/>
              <w:left w:type="dxa" w:w="200"/>
              <w:bottom w:type="dxa" w:w="120"/>
              <w:right w:type="dxa" w:w="200"/>
            </w:tcMar>
          </w:tcPr>
          <w:p>
            <w:pPr>
              <w:spacing w:after="40" w:line="240"/>
            </w:pPr>
            <w:r>
              <w:rPr>
                <w:rFonts w:ascii="Courier New" w:cs="Courier New" w:eastAsia="Courier New" w:hAnsi="Courier New"/>
                <w:color w:val="24292F"/>
                <w:sz w:val="18"/>
                <w:szCs w:val="18"/>
              </w:rPr>
              <w:t xml:space="preserve">-- Run in Supabase SQL editor (supabase.com &gt; Your Project &gt; SQL Editor)</w:t>
            </w:r>
          </w:p>
          <w:p>
            <w:pPr>
              <w:spacing w:after="40" w:line="240"/>
            </w:pPr>
            <w:r>
              <w:rPr>
                <w:rFonts w:ascii="Courier New" w:cs="Courier New" w:eastAsia="Courier New" w:hAnsi="Courier New"/>
                <w:color w:val="24292F"/>
                <w:sz w:val="18"/>
                <w:szCs w:val="18"/>
              </w:rPr>
              <w:t xml:space="preserve"/>
            </w:r>
          </w:p>
          <w:p>
            <w:pPr>
              <w:spacing w:after="40" w:line="240"/>
            </w:pPr>
            <w:r>
              <w:rPr>
                <w:rFonts w:ascii="Courier New" w:cs="Courier New" w:eastAsia="Courier New" w:hAnsi="Courier New"/>
                <w:color w:val="24292F"/>
                <w:sz w:val="18"/>
                <w:szCs w:val="18"/>
              </w:rPr>
              <w:t xml:space="preserve">-- Users table (supplements Supabase Auth)</w:t>
            </w:r>
          </w:p>
          <w:p>
            <w:pPr>
              <w:spacing w:after="40" w:line="240"/>
            </w:pPr>
            <w:r>
              <w:rPr>
                <w:rFonts w:ascii="Courier New" w:cs="Courier New" w:eastAsia="Courier New" w:hAnsi="Courier New"/>
                <w:color w:val="24292F"/>
                <w:sz w:val="18"/>
                <w:szCs w:val="18"/>
              </w:rPr>
              <w:t xml:space="preserve">CREATE TABLE users (</w:t>
            </w:r>
          </w:p>
          <w:p>
            <w:pPr>
              <w:spacing w:after="40" w:line="240"/>
            </w:pPr>
            <w:r>
              <w:rPr>
                <w:rFonts w:ascii="Courier New" w:cs="Courier New" w:eastAsia="Courier New" w:hAnsi="Courier New"/>
                <w:color w:val="24292F"/>
                <w:sz w:val="18"/>
                <w:szCs w:val="18"/>
              </w:rPr>
              <w:t xml:space="preserve">  id UUID PRIMARY KEY REFERENCES auth.users(id),</w:t>
            </w:r>
          </w:p>
          <w:p>
            <w:pPr>
              <w:spacing w:after="40" w:line="240"/>
            </w:pPr>
            <w:r>
              <w:rPr>
                <w:rFonts w:ascii="Courier New" w:cs="Courier New" w:eastAsia="Courier New" w:hAnsi="Courier New"/>
                <w:color w:val="24292F"/>
                <w:sz w:val="18"/>
                <w:szCs w:val="18"/>
              </w:rPr>
              <w:t xml:space="preserve">  language_pref TEXT DEFAULT 'auto',</w:t>
            </w:r>
          </w:p>
          <w:p>
            <w:pPr>
              <w:spacing w:after="40" w:line="240"/>
            </w:pPr>
            <w:r>
              <w:rPr>
                <w:rFonts w:ascii="Courier New" w:cs="Courier New" w:eastAsia="Courier New" w:hAnsi="Courier New"/>
                <w:color w:val="24292F"/>
                <w:sz w:val="18"/>
                <w:szCs w:val="18"/>
              </w:rPr>
              <w:t xml:space="preserve">  simplified_mode BOOLEAN DEFAULT false,</w:t>
            </w:r>
          </w:p>
          <w:p>
            <w:pPr>
              <w:spacing w:after="40" w:line="240"/>
            </w:pPr>
            <w:r>
              <w:rPr>
                <w:rFonts w:ascii="Courier New" w:cs="Courier New" w:eastAsia="Courier New" w:hAnsi="Courier New"/>
                <w:color w:val="24292F"/>
                <w:sz w:val="18"/>
                <w:szCs w:val="18"/>
              </w:rPr>
              <w:t xml:space="preserve">  created_at TIMESTAMPTZ DEFAULT NOW()</w:t>
            </w:r>
          </w:p>
          <w:p>
            <w:pPr>
              <w:spacing w:after="40" w:line="240"/>
            </w:pPr>
            <w:r>
              <w:rPr>
                <w:rFonts w:ascii="Courier New" w:cs="Courier New" w:eastAsia="Courier New" w:hAnsi="Courier New"/>
                <w:color w:val="24292F"/>
                <w:sz w:val="18"/>
                <w:szCs w:val="18"/>
              </w:rPr>
              <w:t xml:space="preserve">);</w:t>
            </w:r>
          </w:p>
          <w:p>
            <w:pPr>
              <w:spacing w:after="40" w:line="240"/>
            </w:pPr>
            <w:r>
              <w:rPr>
                <w:rFonts w:ascii="Courier New" w:cs="Courier New" w:eastAsia="Courier New" w:hAnsi="Courier New"/>
                <w:color w:val="24292F"/>
                <w:sz w:val="18"/>
                <w:szCs w:val="18"/>
              </w:rPr>
              <w:t xml:space="preserve"/>
            </w:r>
          </w:p>
          <w:p>
            <w:pPr>
              <w:spacing w:after="40" w:line="240"/>
            </w:pPr>
            <w:r>
              <w:rPr>
                <w:rFonts w:ascii="Courier New" w:cs="Courier New" w:eastAsia="Courier New" w:hAnsi="Courier New"/>
                <w:color w:val="24292F"/>
                <w:sz w:val="18"/>
                <w:szCs w:val="18"/>
              </w:rPr>
              <w:t xml:space="preserve">-- Analyses table</w:t>
            </w:r>
          </w:p>
          <w:p>
            <w:pPr>
              <w:spacing w:after="40" w:line="240"/>
            </w:pPr>
            <w:r>
              <w:rPr>
                <w:rFonts w:ascii="Courier New" w:cs="Courier New" w:eastAsia="Courier New" w:hAnsi="Courier New"/>
                <w:color w:val="24292F"/>
                <w:sz w:val="18"/>
                <w:szCs w:val="18"/>
              </w:rPr>
              <w:t xml:space="preserve">CREATE TABLE analyses (</w:t>
            </w:r>
          </w:p>
          <w:p>
            <w:pPr>
              <w:spacing w:after="40" w:line="240"/>
            </w:pPr>
            <w:r>
              <w:rPr>
                <w:rFonts w:ascii="Courier New" w:cs="Courier New" w:eastAsia="Courier New" w:hAnsi="Courier New"/>
                <w:color w:val="24292F"/>
                <w:sz w:val="18"/>
                <w:szCs w:val="18"/>
              </w:rPr>
              <w:t xml:space="preserve">  id UUID PRIMARY KEY DEFAULT gen_random_uuid(),</w:t>
            </w:r>
          </w:p>
          <w:p>
            <w:pPr>
              <w:spacing w:after="40" w:line="240"/>
            </w:pPr>
            <w:r>
              <w:rPr>
                <w:rFonts w:ascii="Courier New" w:cs="Courier New" w:eastAsia="Courier New" w:hAnsi="Courier New"/>
                <w:color w:val="24292F"/>
                <w:sz w:val="18"/>
                <w:szCs w:val="18"/>
              </w:rPr>
              <w:t xml:space="preserve">  user_id UUID REFERENCES users(id),</w:t>
            </w:r>
          </w:p>
          <w:p>
            <w:pPr>
              <w:spacing w:after="40" w:line="240"/>
            </w:pPr>
            <w:r>
              <w:rPr>
                <w:rFonts w:ascii="Courier New" w:cs="Courier New" w:eastAsia="Courier New" w:hAnsi="Courier New"/>
                <w:color w:val="24292F"/>
                <w:sz w:val="18"/>
                <w:szCs w:val="18"/>
              </w:rPr>
              <w:t xml:space="preserve">  input_text TEXT NOT NULL,</w:t>
            </w:r>
          </w:p>
          <w:p>
            <w:pPr>
              <w:spacing w:after="40" w:line="240"/>
            </w:pPr>
            <w:r>
              <w:rPr>
                <w:rFonts w:ascii="Courier New" w:cs="Courier New" w:eastAsia="Courier New" w:hAnsi="Courier New"/>
                <w:color w:val="24292F"/>
                <w:sz w:val="18"/>
                <w:szCs w:val="18"/>
              </w:rPr>
              <w:t xml:space="preserve">  result_json JSONB NOT NULL,</w:t>
            </w:r>
          </w:p>
          <w:p>
            <w:pPr>
              <w:spacing w:after="40" w:line="240"/>
            </w:pPr>
            <w:r>
              <w:rPr>
                <w:rFonts w:ascii="Courier New" w:cs="Courier New" w:eastAsia="Courier New" w:hAnsi="Courier New"/>
                <w:color w:val="24292F"/>
                <w:sz w:val="18"/>
                <w:szCs w:val="18"/>
              </w:rPr>
              <w:t xml:space="preserve">  language TEXT,</w:t>
            </w:r>
          </w:p>
          <w:p>
            <w:pPr>
              <w:spacing w:after="40" w:line="240"/>
            </w:pPr>
            <w:r>
              <w:rPr>
                <w:rFonts w:ascii="Courier New" w:cs="Courier New" w:eastAsia="Courier New" w:hAnsi="Courier New"/>
                <w:color w:val="24292F"/>
                <w:sz w:val="18"/>
                <w:szCs w:val="18"/>
              </w:rPr>
              <w:t xml:space="preserve">  share_token UUID UNIQUE DEFAULT gen_random_uuid(),</w:t>
            </w:r>
          </w:p>
          <w:p>
            <w:pPr>
              <w:spacing w:after="40" w:line="240"/>
            </w:pPr>
            <w:r>
              <w:rPr>
                <w:rFonts w:ascii="Courier New" w:cs="Courier New" w:eastAsia="Courier New" w:hAnsi="Courier New"/>
                <w:color w:val="24292F"/>
                <w:sz w:val="18"/>
                <w:szCs w:val="18"/>
              </w:rPr>
              <w:t xml:space="preserve">  created_at TIMESTAMPTZ DEFAULT NOW()</w:t>
            </w:r>
          </w:p>
          <w:p>
            <w:pPr>
              <w:spacing w:after="40" w:line="240"/>
            </w:pPr>
            <w:r>
              <w:rPr>
                <w:rFonts w:ascii="Courier New" w:cs="Courier New" w:eastAsia="Courier New" w:hAnsi="Courier New"/>
                <w:color w:val="24292F"/>
                <w:sz w:val="18"/>
                <w:szCs w:val="18"/>
              </w:rPr>
              <w:t xml:space="preserve">);</w:t>
            </w:r>
          </w:p>
          <w:p>
            <w:pPr>
              <w:spacing w:after="40" w:line="240"/>
            </w:pPr>
            <w:r>
              <w:rPr>
                <w:rFonts w:ascii="Courier New" w:cs="Courier New" w:eastAsia="Courier New" w:hAnsi="Courier New"/>
                <w:color w:val="24292F"/>
                <w:sz w:val="18"/>
                <w:szCs w:val="18"/>
              </w:rPr>
              <w:t xml:space="preserve"/>
            </w:r>
          </w:p>
          <w:p>
            <w:pPr>
              <w:spacing w:after="40" w:line="240"/>
            </w:pPr>
            <w:r>
              <w:rPr>
                <w:rFonts w:ascii="Courier New" w:cs="Courier New" w:eastAsia="Courier New" w:hAnsi="Courier New"/>
                <w:color w:val="24292F"/>
                <w:sz w:val="18"/>
                <w:szCs w:val="18"/>
              </w:rPr>
              <w:t xml:space="preserve">-- Sources table</w:t>
            </w:r>
          </w:p>
          <w:p>
            <w:pPr>
              <w:spacing w:after="40" w:line="240"/>
            </w:pPr>
            <w:r>
              <w:rPr>
                <w:rFonts w:ascii="Courier New" w:cs="Courier New" w:eastAsia="Courier New" w:hAnsi="Courier New"/>
                <w:color w:val="24292F"/>
                <w:sz w:val="18"/>
                <w:szCs w:val="18"/>
              </w:rPr>
              <w:t xml:space="preserve">CREATE TABLE sources (</w:t>
            </w:r>
          </w:p>
          <w:p>
            <w:pPr>
              <w:spacing w:after="40" w:line="240"/>
            </w:pPr>
            <w:r>
              <w:rPr>
                <w:rFonts w:ascii="Courier New" w:cs="Courier New" w:eastAsia="Courier New" w:hAnsi="Courier New"/>
                <w:color w:val="24292F"/>
                <w:sz w:val="18"/>
                <w:szCs w:val="18"/>
              </w:rPr>
              <w:t xml:space="preserve">  id TEXT PRIMARY KEY,</w:t>
            </w:r>
          </w:p>
          <w:p>
            <w:pPr>
              <w:spacing w:after="40" w:line="240"/>
            </w:pPr>
            <w:r>
              <w:rPr>
                <w:rFonts w:ascii="Courier New" w:cs="Courier New" w:eastAsia="Courier New" w:hAnsi="Courier New"/>
                <w:color w:val="24292F"/>
                <w:sz w:val="18"/>
                <w:szCs w:val="18"/>
              </w:rPr>
              <w:t xml:space="preserve">  org_name TEXT NOT NULL,</w:t>
            </w:r>
          </w:p>
          <w:p>
            <w:pPr>
              <w:spacing w:after="40" w:line="240"/>
            </w:pPr>
            <w:r>
              <w:rPr>
                <w:rFonts w:ascii="Courier New" w:cs="Courier New" w:eastAsia="Courier New" w:hAnsi="Courier New"/>
                <w:color w:val="24292F"/>
                <w:sz w:val="18"/>
                <w:szCs w:val="18"/>
              </w:rPr>
              <w:t xml:space="preserve">  country TEXT NOT NULL,</w:t>
            </w:r>
          </w:p>
          <w:p>
            <w:pPr>
              <w:spacing w:after="40" w:line="240"/>
            </w:pPr>
            <w:r>
              <w:rPr>
                <w:rFonts w:ascii="Courier New" w:cs="Courier New" w:eastAsia="Courier New" w:hAnsi="Courier New"/>
                <w:color w:val="24292F"/>
                <w:sz w:val="18"/>
                <w:szCs w:val="18"/>
              </w:rPr>
              <w:t xml:space="preserve">  language TEXT NOT NULL,</w:t>
            </w:r>
          </w:p>
          <w:p>
            <w:pPr>
              <w:spacing w:after="40" w:line="240"/>
            </w:pPr>
            <w:r>
              <w:rPr>
                <w:rFonts w:ascii="Courier New" w:cs="Courier New" w:eastAsia="Courier New" w:hAnsi="Courier New"/>
                <w:color w:val="24292F"/>
                <w:sz w:val="18"/>
                <w:szCs w:val="18"/>
              </w:rPr>
              <w:t xml:space="preserve">  url TEXT NOT NULL,</w:t>
            </w:r>
          </w:p>
          <w:p>
            <w:pPr>
              <w:spacing w:after="40" w:line="240"/>
            </w:pPr>
            <w:r>
              <w:rPr>
                <w:rFonts w:ascii="Courier New" w:cs="Courier New" w:eastAsia="Courier New" w:hAnsi="Courier New"/>
                <w:color w:val="24292F"/>
                <w:sz w:val="18"/>
                <w:szCs w:val="18"/>
              </w:rPr>
              <w:t xml:space="preserve">  last_verified DATE</w:t>
            </w:r>
          </w:p>
          <w:p>
            <w:pPr>
              <w:spacing w:after="40" w:line="240"/>
            </w:pPr>
            <w:r>
              <w:rPr>
                <w:rFonts w:ascii="Courier New" w:cs="Courier New" w:eastAsia="Courier New" w:hAnsi="Courier New"/>
                <w:color w:val="24292F"/>
                <w:sz w:val="18"/>
                <w:szCs w:val="18"/>
              </w:rPr>
              <w:t xml:space="preserve">);</w:t>
            </w:r>
          </w:p>
          <w:p>
            <w:pPr>
              <w:spacing w:after="40" w:line="240"/>
            </w:pPr>
            <w:r>
              <w:rPr>
                <w:rFonts w:ascii="Courier New" w:cs="Courier New" w:eastAsia="Courier New" w:hAnsi="Courier New"/>
                <w:color w:val="24292F"/>
                <w:sz w:val="18"/>
                <w:szCs w:val="18"/>
              </w:rPr>
              <w:t xml:space="preserve"/>
            </w:r>
          </w:p>
          <w:p>
            <w:pPr>
              <w:spacing w:after="40" w:line="240"/>
            </w:pPr>
            <w:r>
              <w:rPr>
                <w:rFonts w:ascii="Courier New" w:cs="Courier New" w:eastAsia="Courier New" w:hAnsi="Courier New"/>
                <w:color w:val="24292F"/>
                <w:sz w:val="18"/>
                <w:szCs w:val="18"/>
              </w:rPr>
              <w:t xml:space="preserve">-- Community corrections</w:t>
            </w:r>
          </w:p>
          <w:p>
            <w:pPr>
              <w:spacing w:after="40" w:line="240"/>
            </w:pPr>
            <w:r>
              <w:rPr>
                <w:rFonts w:ascii="Courier New" w:cs="Courier New" w:eastAsia="Courier New" w:hAnsi="Courier New"/>
                <w:color w:val="24292F"/>
                <w:sz w:val="18"/>
                <w:szCs w:val="18"/>
              </w:rPr>
              <w:t xml:space="preserve">CREATE TABLE corrections (</w:t>
            </w:r>
          </w:p>
          <w:p>
            <w:pPr>
              <w:spacing w:after="40" w:line="240"/>
            </w:pPr>
            <w:r>
              <w:rPr>
                <w:rFonts w:ascii="Courier New" w:cs="Courier New" w:eastAsia="Courier New" w:hAnsi="Courier New"/>
                <w:color w:val="24292F"/>
                <w:sz w:val="18"/>
                <w:szCs w:val="18"/>
              </w:rPr>
              <w:t xml:space="preserve">  id UUID PRIMARY KEY DEFAULT gen_random_uuid(),</w:t>
            </w:r>
          </w:p>
          <w:p>
            <w:pPr>
              <w:spacing w:after="40" w:line="240"/>
            </w:pPr>
            <w:r>
              <w:rPr>
                <w:rFonts w:ascii="Courier New" w:cs="Courier New" w:eastAsia="Courier New" w:hAnsi="Courier New"/>
                <w:color w:val="24292F"/>
                <w:sz w:val="18"/>
                <w:szCs w:val="18"/>
              </w:rPr>
              <w:t xml:space="preserve">  analysis_id UUID REFERENCES analyses(id),</w:t>
            </w:r>
          </w:p>
          <w:p>
            <w:pPr>
              <w:spacing w:after="40" w:line="240"/>
            </w:pPr>
            <w:r>
              <w:rPr>
                <w:rFonts w:ascii="Courier New" w:cs="Courier New" w:eastAsia="Courier New" w:hAnsi="Courier New"/>
                <w:color w:val="24292F"/>
                <w:sz w:val="18"/>
                <w:szCs w:val="18"/>
              </w:rPr>
              <w:t xml:space="preserve">  user_id UUID REFERENCES users(id),</w:t>
            </w:r>
          </w:p>
          <w:p>
            <w:pPr>
              <w:spacing w:after="40" w:line="240"/>
            </w:pPr>
            <w:r>
              <w:rPr>
                <w:rFonts w:ascii="Courier New" w:cs="Courier New" w:eastAsia="Courier New" w:hAnsi="Courier New"/>
                <w:color w:val="24292F"/>
                <w:sz w:val="18"/>
                <w:szCs w:val="18"/>
              </w:rPr>
              <w:t xml:space="preserve">  correction_text TEXT NOT NULL,</w:t>
            </w:r>
          </w:p>
          <w:p>
            <w:pPr>
              <w:spacing w:after="40" w:line="240"/>
            </w:pPr>
            <w:r>
              <w:rPr>
                <w:rFonts w:ascii="Courier New" w:cs="Courier New" w:eastAsia="Courier New" w:hAnsi="Courier New"/>
                <w:color w:val="24292F"/>
                <w:sz w:val="18"/>
                <w:szCs w:val="18"/>
              </w:rPr>
              <w:t xml:space="preserve">  status TEXT DEFAULT 'pending',</w:t>
            </w:r>
          </w:p>
          <w:p>
            <w:pPr>
              <w:spacing w:after="40" w:line="240"/>
            </w:pPr>
            <w:r>
              <w:rPr>
                <w:rFonts w:ascii="Courier New" w:cs="Courier New" w:eastAsia="Courier New" w:hAnsi="Courier New"/>
                <w:color w:val="24292F"/>
                <w:sz w:val="18"/>
                <w:szCs w:val="18"/>
              </w:rPr>
              <w:t xml:space="preserve">  reviewed_at TIMESTAMPTZ</w:t>
            </w:r>
          </w:p>
          <w:p>
            <w:pPr>
              <w:spacing w:after="40" w:line="240"/>
            </w:pPr>
            <w:r>
              <w:rPr>
                <w:rFonts w:ascii="Courier New" w:cs="Courier New" w:eastAsia="Courier New" w:hAnsi="Courier New"/>
                <w:color w:val="24292F"/>
                <w:sz w:val="18"/>
                <w:szCs w:val="18"/>
              </w:rPr>
              <w:t xml:space="preserve">);</w:t>
            </w:r>
          </w:p>
          <w:p>
            <w:pPr>
              <w:spacing w:after="40" w:line="240"/>
            </w:pPr>
            <w:r>
              <w:rPr>
                <w:rFonts w:ascii="Courier New" w:cs="Courier New" w:eastAsia="Courier New" w:hAnsi="Courier New"/>
                <w:color w:val="24292F"/>
                <w:sz w:val="18"/>
                <w:szCs w:val="18"/>
              </w:rPr>
              <w:t xml:space="preserve"/>
            </w:r>
          </w:p>
          <w:p>
            <w:pPr>
              <w:spacing w:after="40" w:line="240"/>
            </w:pPr>
            <w:r>
              <w:rPr>
                <w:rFonts w:ascii="Courier New" w:cs="Courier New" w:eastAsia="Courier New" w:hAnsi="Courier New"/>
                <w:color w:val="24292F"/>
                <w:sz w:val="18"/>
                <w:szCs w:val="18"/>
              </w:rPr>
              <w:t xml:space="preserve">-- Enable Row Level Security</w:t>
            </w:r>
          </w:p>
          <w:p>
            <w:pPr>
              <w:spacing w:after="40" w:line="240"/>
            </w:pPr>
            <w:r>
              <w:rPr>
                <w:rFonts w:ascii="Courier New" w:cs="Courier New" w:eastAsia="Courier New" w:hAnsi="Courier New"/>
                <w:color w:val="24292F"/>
                <w:sz w:val="18"/>
                <w:szCs w:val="18"/>
              </w:rPr>
              <w:t xml:space="preserve">ALTER TABLE analyses ENABLE ROW LEVEL SECURITY;</w:t>
            </w:r>
          </w:p>
          <w:p>
            <w:pPr>
              <w:spacing w:after="40" w:line="240"/>
            </w:pPr>
            <w:r>
              <w:rPr>
                <w:rFonts w:ascii="Courier New" w:cs="Courier New" w:eastAsia="Courier New" w:hAnsi="Courier New"/>
                <w:color w:val="24292F"/>
                <w:sz w:val="18"/>
                <w:szCs w:val="18"/>
              </w:rPr>
              <w:t xml:space="preserve">CREATE POLICY 'Users can read own analyses'</w:t>
            </w:r>
          </w:p>
          <w:p>
            <w:pPr>
              <w:spacing w:after="40" w:line="240"/>
            </w:pPr>
            <w:r>
              <w:rPr>
                <w:rFonts w:ascii="Courier New" w:cs="Courier New" w:eastAsia="Courier New" w:hAnsi="Courier New"/>
                <w:color w:val="24292F"/>
                <w:sz w:val="18"/>
                <w:szCs w:val="18"/>
              </w:rPr>
              <w:t xml:space="preserve">  ON analyses FOR SELECT USING (auth.uid() = user_id);</w:t>
            </w:r>
          </w:p>
          <w:p>
            <w:pPr>
              <w:spacing w:after="40" w:line="240"/>
            </w:pPr>
            <w:r>
              <w:rPr>
                <w:rFonts w:ascii="Courier New" w:cs="Courier New" w:eastAsia="Courier New" w:hAnsi="Courier New"/>
                <w:color w:val="24292F"/>
                <w:sz w:val="18"/>
                <w:szCs w:val="18"/>
              </w:rPr>
              <w:t xml:space="preserve">CREATE POLICY 'Public share link read'</w:t>
            </w:r>
          </w:p>
          <w:p>
            <w:pPr>
              <w:spacing w:after="40" w:line="240"/>
            </w:pPr>
            <w:r>
              <w:rPr>
                <w:rFonts w:ascii="Courier New" w:cs="Courier New" w:eastAsia="Courier New" w:hAnsi="Courier New"/>
                <w:color w:val="24292F"/>
                <w:sz w:val="18"/>
                <w:szCs w:val="18"/>
              </w:rPr>
              <w:t xml:space="preserve">  ON analyses FOR SELECT USING (share_token IS NOT NULL);</w:t>
            </w:r>
          </w:p>
        </w:tc>
      </w:tr>
    </w:tbl>
    <w:p>
      <w:pPr>
        <w:spacing w:after="200"/>
      </w:pPr>
      <w:r>
        <w:rPr>
          <w:rFonts w:ascii="Arial" w:cs="Arial" w:eastAsia="Arial" w:hAnsi="Arial"/>
          <w:color w:val="2D2D2D"/>
          <w:sz w:val="22"/>
          <w:szCs w:val="22"/>
        </w:rPr>
        <w:t xml:space="preserve"/>
      </w:r>
    </w:p>
    <w:p>
      <w:r>
        <w:br w:type="page"/>
      </w:r>
    </w:p>
    <w:p>
      <w:pPr>
        <w:pStyle w:val="Heading1"/>
        <w:pBdr>
          <w:bottom w:val="single" w:color="1A4B8C" w:sz="6" w:space="4"/>
        </w:pBdr>
        <w:spacing w:after="200" w:before="480"/>
      </w:pPr>
      <w:r>
        <w:rPr>
          <w:rFonts w:ascii="Arial" w:cs="Arial" w:eastAsia="Arial" w:hAnsi="Arial"/>
          <w:b/>
          <w:bCs/>
          <w:color w:val="1A4B8C"/>
          <w:sz w:val="36"/>
          <w:szCs w:val="36"/>
        </w:rPr>
        <w:t xml:space="preserve">6. EU Source Database</w:t>
      </w:r>
    </w:p>
    <w:p>
      <w:pPr>
        <w:pStyle w:val="Heading2"/>
        <w:spacing w:after="160" w:before="360"/>
      </w:pPr>
      <w:r>
        <w:rPr>
          <w:rFonts w:ascii="Arial" w:cs="Arial" w:eastAsia="Arial" w:hAnsi="Arial"/>
          <w:b/>
          <w:bCs/>
          <w:color w:val="1A4B8C"/>
          <w:sz w:val="28"/>
          <w:szCs w:val="28"/>
        </w:rPr>
        <w:t xml:space="preserve">6.1 Why a Curated Source List Matters</w:t>
      </w:r>
    </w:p>
    <w:p>
      <w:pPr>
        <w:spacing w:after="140" w:line="276"/>
      </w:pPr>
      <w:r>
        <w:rPr>
          <w:rFonts w:ascii="Arial" w:cs="Arial" w:eastAsia="Arial" w:hAnsi="Arial"/>
          <w:color w:val="2D2D2D"/>
          <w:sz w:val="22"/>
          <w:szCs w:val="22"/>
        </w:rPr>
        <w:t xml:space="preserve">The quality of VeritasLens’s citations is determined entirely by the quality of the source list. Claude never generates URLs from scratch — it only selects from the provided list. This is the primary guardrail against hallucination. Every source in the list must be independently verified as an IFCN signatory or EU-recognised fact-checking organisation.</w:t>
      </w:r>
    </w:p>
    <w:p>
      <w:pPr>
        <w:spacing w:after="160"/>
      </w:pPr>
      <w:r>
        <w:rPr>
          <w:rFonts w:ascii="Arial" w:cs="Arial" w:eastAsia="Arial" w:hAnsi="Arial"/>
          <w:color w:val="2D2D2D"/>
          <w:sz w:val="22"/>
          <w:szCs w:val="22"/>
        </w:rPr>
        <w:t xml:space="preserve"/>
      </w:r>
    </w:p>
    <w:p>
      <w:pPr>
        <w:pStyle w:val="Heading2"/>
        <w:spacing w:after="160" w:before="360"/>
      </w:pPr>
      <w:r>
        <w:rPr>
          <w:rFonts w:ascii="Arial" w:cs="Arial" w:eastAsia="Arial" w:hAnsi="Arial"/>
          <w:b/>
          <w:bCs/>
          <w:color w:val="1A4B8C"/>
          <w:sz w:val="28"/>
          <w:szCs w:val="28"/>
        </w:rPr>
        <w:t xml:space="preserve">6.2 Included Sources</w:t>
      </w:r>
    </w:p>
    <w:p>
      <w:pPr>
        <w:spacing w:after="8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1A4B8C" w:sz="1"/>
              <w:left w:val="single" w:color="1A4B8C" w:sz="1"/>
              <w:bottom w:val="single" w:color="1A4B8C" w:sz="1"/>
              <w:right w:val="single" w:color="1A4B8C" w:sz="1"/>
            </w:tcBorders>
            <w:shd w:fill="1A4B8C" w:val="clear"/>
            <w:tcMar>
              <w:top w:type="dxa" w:w="80"/>
              <w:left w:type="dxa" w:w="140"/>
              <w:bottom w:type="dxa" w:w="80"/>
              <w:right w:type="dxa" w:w="140"/>
            </w:tcMar>
          </w:tcPr>
          <w:p>
            <w:r>
              <w:rPr>
                <w:rFonts w:ascii="Arial" w:cs="Arial" w:eastAsia="Arial" w:hAnsi="Arial"/>
                <w:b/>
                <w:bCs/>
                <w:color w:val="FFFFFF"/>
                <w:sz w:val="20"/>
                <w:szCs w:val="20"/>
              </w:rPr>
              <w:t xml:space="preserve">Organisation</w:t>
            </w:r>
          </w:p>
        </w:tc>
        <w:tc>
          <w:tcPr>
            <w:tcW w:type="dxa" w:w="2000"/>
            <w:tcBorders>
              <w:top w:val="single" w:color="1A4B8C" w:sz="1"/>
              <w:left w:val="single" w:color="1A4B8C" w:sz="1"/>
              <w:bottom w:val="single" w:color="1A4B8C" w:sz="1"/>
              <w:right w:val="single" w:color="1A4B8C" w:sz="1"/>
            </w:tcBorders>
            <w:shd w:fill="1A4B8C" w:val="clear"/>
            <w:tcMar>
              <w:top w:type="dxa" w:w="80"/>
              <w:left w:type="dxa" w:w="140"/>
              <w:bottom w:type="dxa" w:w="80"/>
              <w:right w:type="dxa" w:w="140"/>
            </w:tcMar>
          </w:tcPr>
          <w:p>
            <w:r>
              <w:rPr>
                <w:rFonts w:ascii="Arial" w:cs="Arial" w:eastAsia="Arial" w:hAnsi="Arial"/>
                <w:b/>
                <w:bCs/>
                <w:color w:val="FFFFFF"/>
                <w:sz w:val="20"/>
                <w:szCs w:val="20"/>
              </w:rPr>
              <w:t xml:space="preserve">Country</w:t>
            </w:r>
          </w:p>
        </w:tc>
        <w:tc>
          <w:tcPr>
            <w:tcW w:type="dxa" w:w="4360"/>
            <w:tcBorders>
              <w:top w:val="single" w:color="1A4B8C" w:sz="1"/>
              <w:left w:val="single" w:color="1A4B8C" w:sz="1"/>
              <w:bottom w:val="single" w:color="1A4B8C" w:sz="1"/>
              <w:right w:val="single" w:color="1A4B8C" w:sz="1"/>
            </w:tcBorders>
            <w:shd w:fill="1A4B8C" w:val="clear"/>
            <w:tcMar>
              <w:top w:type="dxa" w:w="80"/>
              <w:left w:type="dxa" w:w="140"/>
              <w:bottom w:type="dxa" w:w="80"/>
              <w:right w:type="dxa" w:w="140"/>
            </w:tcMar>
          </w:tcPr>
          <w:p>
            <w:r>
              <w:rPr>
                <w:rFonts w:ascii="Arial" w:cs="Arial" w:eastAsia="Arial" w:hAnsi="Arial"/>
                <w:b/>
                <w:bCs/>
                <w:color w:val="FFFFFF"/>
                <w:sz w:val="20"/>
                <w:szCs w:val="20"/>
              </w:rPr>
              <w:t xml:space="preserve">Languages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EUvsDisinfo (EEAS)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EU-wide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24 EU languages</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AFP Fact Check Europe</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France / EU</w:t>
            </w:r>
          </w:p>
        </w:tc>
        <w:tc>
          <w:tcPr>
            <w:tcW w:type="dxa" w:w="4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fr, de, en, es, pt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Correctiv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Germany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de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Faktenfinder (ARD)</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Germany</w:t>
            </w:r>
          </w:p>
        </w:tc>
        <w:tc>
          <w:tcPr>
            <w:tcW w:type="dxa" w:w="4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de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dpa Faktencheck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Germany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de</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Full Fact</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United Kingdom*</w:t>
            </w:r>
          </w:p>
        </w:tc>
        <w:tc>
          <w:tcPr>
            <w:tcW w:type="dxa" w:w="4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en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Pagella Politica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Italy</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it</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OPEN (La7)</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Italy</w:t>
            </w:r>
          </w:p>
        </w:tc>
        <w:tc>
          <w:tcPr>
            <w:tcW w:type="dxa" w:w="4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it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Newtral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Spain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es</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Maldita.es</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Spain</w:t>
            </w:r>
          </w:p>
        </w:tc>
        <w:tc>
          <w:tcPr>
            <w:tcW w:type="dxa" w:w="4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Les Décodeurs (Le Monde)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France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fr</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Decodex (Le Monde)</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France</w:t>
            </w:r>
          </w:p>
        </w:tc>
        <w:tc>
          <w:tcPr>
            <w:tcW w:type="dxa" w:w="4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fr</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Demagog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Poland / Czech Republic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pl, cs</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Faktabaari</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Finland</w:t>
            </w:r>
          </w:p>
        </w:tc>
        <w:tc>
          <w:tcPr>
            <w:tcW w:type="dxa" w:w="4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fi, sv</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VoxCheck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Ukraine*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uk</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Ellinika Hoaxes</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Greece</w:t>
            </w:r>
          </w:p>
        </w:tc>
        <w:tc>
          <w:tcPr>
            <w:tcW w:type="dxa" w:w="4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el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Myth Detector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Georgia*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ka, en</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Delfi Factcheck</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Lithuania</w:t>
            </w:r>
          </w:p>
        </w:tc>
        <w:tc>
          <w:tcPr>
            <w:tcW w:type="dxa" w:w="4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lt</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Re:Check (Romania)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Romania</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ro</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Factual (Hungary)</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Hungary</w:t>
            </w:r>
          </w:p>
        </w:tc>
        <w:tc>
          <w:tcPr>
            <w:tcW w:type="dxa" w:w="4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hu</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Eu-fakta (Sweden)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Sweden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sv</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FactCheck.bg</w:t>
            </w:r>
          </w:p>
        </w:tc>
        <w:tc>
          <w:tcPr>
            <w:tcW w:type="dxa" w:w="2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Bulgaria</w:t>
            </w:r>
          </w:p>
        </w:tc>
        <w:tc>
          <w:tcPr>
            <w:tcW w:type="dxa" w:w="4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bg</w:t>
            </w:r>
          </w:p>
        </w:tc>
      </w:tr>
    </w:tbl>
    <w:p>
      <w:pPr>
        <w:spacing w:after="80"/>
      </w:pPr>
      <w:r>
        <w:rPr>
          <w:rFonts w:ascii="Arial" w:cs="Arial" w:eastAsia="Arial" w:hAnsi="Arial"/>
          <w:color w:val="2D2D2D"/>
          <w:sz w:val="22"/>
          <w:szCs w:val="22"/>
        </w:rPr>
        <w:t xml:space="preserve"/>
      </w:r>
    </w:p>
    <w:p>
      <w:pPr>
        <w:spacing w:after="140" w:line="276"/>
      </w:pPr>
      <w:r>
        <w:rPr>
          <w:rFonts w:ascii="Arial" w:cs="Arial" w:eastAsia="Arial" w:hAnsi="Arial"/>
          <w:color w:val="2D2D2D"/>
          <w:sz w:val="22"/>
          <w:szCs w:val="22"/>
        </w:rPr>
        <w:t xml:space="preserve">* Associated countries, not EU member states, but recognised by IFCN and relevant to EU information space.</w:t>
      </w:r>
    </w:p>
    <w:p>
      <w:pPr>
        <w:spacing w:after="160"/>
      </w:pPr>
      <w:r>
        <w:rPr>
          <w:rFonts w:ascii="Arial" w:cs="Arial" w:eastAsia="Arial" w:hAnsi="Arial"/>
          <w:color w:val="2D2D2D"/>
          <w:sz w:val="22"/>
          <w:szCs w:val="22"/>
        </w:rPr>
        <w:t xml:space="preserve"/>
      </w:r>
    </w:p>
    <w:p>
      <w:pPr>
        <w:pStyle w:val="Heading2"/>
        <w:spacing w:after="160" w:before="360"/>
      </w:pPr>
      <w:r>
        <w:rPr>
          <w:rFonts w:ascii="Arial" w:cs="Arial" w:eastAsia="Arial" w:hAnsi="Arial"/>
          <w:b/>
          <w:bCs/>
          <w:color w:val="1A4B8C"/>
          <w:sz w:val="28"/>
          <w:szCs w:val="28"/>
        </w:rPr>
        <w:t xml:space="preserve">6.3 Nightly Refresh Script</w:t>
      </w:r>
    </w:p>
    <w:p>
      <w:pPr>
        <w:spacing w:after="140" w:line="276"/>
      </w:pPr>
      <w:r>
        <w:rPr>
          <w:rFonts w:ascii="Arial" w:cs="Arial" w:eastAsia="Arial" w:hAnsi="Arial"/>
          <w:color w:val="2D2D2D"/>
          <w:sz w:val="22"/>
          <w:szCs w:val="22"/>
        </w:rPr>
        <w:t xml:space="preserve">The source list is refreshed nightly via a GitHub Actions cron job that fetches the EUvsDisinfo public API and IFCN RSS feeds, validates each URL with a HEAD request, and updates sources.json in the repository.</w:t>
      </w:r>
    </w:p>
    <w:p>
      <w:pPr>
        <w:spacing w:after="12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6F8FA" w:val="clear"/>
            <w:tcMar>
              <w:top w:type="dxa" w:w="120"/>
              <w:left w:type="dxa" w:w="200"/>
              <w:bottom w:type="dxa" w:w="120"/>
              <w:right w:type="dxa" w:w="200"/>
            </w:tcMar>
          </w:tcPr>
          <w:p>
            <w:pPr>
              <w:spacing w:after="40" w:line="240"/>
            </w:pPr>
            <w:r>
              <w:rPr>
                <w:rFonts w:ascii="Courier New" w:cs="Courier New" w:eastAsia="Courier New" w:hAnsi="Courier New"/>
                <w:color w:val="24292F"/>
                <w:sz w:val="18"/>
                <w:szCs w:val="18"/>
              </w:rPr>
              <w:t xml:space="preserve"># .github/workflows/refresh-sources.yml</w:t>
            </w:r>
          </w:p>
          <w:p>
            <w:pPr>
              <w:spacing w:after="40" w:line="240"/>
            </w:pPr>
            <w:r>
              <w:rPr>
                <w:rFonts w:ascii="Courier New" w:cs="Courier New" w:eastAsia="Courier New" w:hAnsi="Courier New"/>
                <w:color w:val="24292F"/>
                <w:sz w:val="18"/>
                <w:szCs w:val="18"/>
              </w:rPr>
              <w:t xml:space="preserve">name: Refresh EU Sources</w:t>
            </w:r>
          </w:p>
          <w:p>
            <w:pPr>
              <w:spacing w:after="40" w:line="240"/>
            </w:pPr>
            <w:r>
              <w:rPr>
                <w:rFonts w:ascii="Courier New" w:cs="Courier New" w:eastAsia="Courier New" w:hAnsi="Courier New"/>
                <w:color w:val="24292F"/>
                <w:sz w:val="18"/>
                <w:szCs w:val="18"/>
              </w:rPr>
              <w:t xml:space="preserve">on:</w:t>
            </w:r>
          </w:p>
          <w:p>
            <w:pPr>
              <w:spacing w:after="40" w:line="240"/>
            </w:pPr>
            <w:r>
              <w:rPr>
                <w:rFonts w:ascii="Courier New" w:cs="Courier New" w:eastAsia="Courier New" w:hAnsi="Courier New"/>
                <w:color w:val="24292F"/>
                <w:sz w:val="18"/>
                <w:szCs w:val="18"/>
              </w:rPr>
              <w:t xml:space="preserve">  schedule:</w:t>
            </w:r>
          </w:p>
          <w:p>
            <w:pPr>
              <w:spacing w:after="40" w:line="240"/>
            </w:pPr>
            <w:r>
              <w:rPr>
                <w:rFonts w:ascii="Courier New" w:cs="Courier New" w:eastAsia="Courier New" w:hAnsi="Courier New"/>
                <w:color w:val="24292F"/>
                <w:sz w:val="18"/>
                <w:szCs w:val="18"/>
              </w:rPr>
              <w:t xml:space="preserve">    - cron: '0 3 * * *'   # 3am UTC daily</w:t>
            </w:r>
          </w:p>
          <w:p>
            <w:pPr>
              <w:spacing w:after="40" w:line="240"/>
            </w:pPr>
            <w:r>
              <w:rPr>
                <w:rFonts w:ascii="Courier New" w:cs="Courier New" w:eastAsia="Courier New" w:hAnsi="Courier New"/>
                <w:color w:val="24292F"/>
                <w:sz w:val="18"/>
                <w:szCs w:val="18"/>
              </w:rPr>
              <w:t xml:space="preserve">  workflow_dispatch:</w:t>
            </w:r>
          </w:p>
          <w:p>
            <w:pPr>
              <w:spacing w:after="40" w:line="240"/>
            </w:pPr>
            <w:r>
              <w:rPr>
                <w:rFonts w:ascii="Courier New" w:cs="Courier New" w:eastAsia="Courier New" w:hAnsi="Courier New"/>
                <w:color w:val="24292F"/>
                <w:sz w:val="18"/>
                <w:szCs w:val="18"/>
              </w:rPr>
              <w:t xml:space="preserve"/>
            </w:r>
          </w:p>
          <w:p>
            <w:pPr>
              <w:spacing w:after="40" w:line="240"/>
            </w:pPr>
            <w:r>
              <w:rPr>
                <w:rFonts w:ascii="Courier New" w:cs="Courier New" w:eastAsia="Courier New" w:hAnsi="Courier New"/>
                <w:color w:val="24292F"/>
                <w:sz w:val="18"/>
                <w:szCs w:val="18"/>
              </w:rPr>
              <w:t xml:space="preserve">jobs:</w:t>
            </w:r>
          </w:p>
          <w:p>
            <w:pPr>
              <w:spacing w:after="40" w:line="240"/>
            </w:pPr>
            <w:r>
              <w:rPr>
                <w:rFonts w:ascii="Courier New" w:cs="Courier New" w:eastAsia="Courier New" w:hAnsi="Courier New"/>
                <w:color w:val="24292F"/>
                <w:sz w:val="18"/>
                <w:szCs w:val="18"/>
              </w:rPr>
              <w:t xml:space="preserve">  refresh:</w:t>
            </w:r>
          </w:p>
          <w:p>
            <w:pPr>
              <w:spacing w:after="40" w:line="240"/>
            </w:pPr>
            <w:r>
              <w:rPr>
                <w:rFonts w:ascii="Courier New" w:cs="Courier New" w:eastAsia="Courier New" w:hAnsi="Courier New"/>
                <w:color w:val="24292F"/>
                <w:sz w:val="18"/>
                <w:szCs w:val="18"/>
              </w:rPr>
              <w:t xml:space="preserve">    runs-on: ubuntu-latest</w:t>
            </w:r>
          </w:p>
          <w:p>
            <w:pPr>
              <w:spacing w:after="40" w:line="240"/>
            </w:pPr>
            <w:r>
              <w:rPr>
                <w:rFonts w:ascii="Courier New" w:cs="Courier New" w:eastAsia="Courier New" w:hAnsi="Courier New"/>
                <w:color w:val="24292F"/>
                <w:sz w:val="18"/>
                <w:szCs w:val="18"/>
              </w:rPr>
              <w:t xml:space="preserve">    steps:</w:t>
            </w:r>
          </w:p>
          <w:p>
            <w:pPr>
              <w:spacing w:after="40" w:line="240"/>
            </w:pPr>
            <w:r>
              <w:rPr>
                <w:rFonts w:ascii="Courier New" w:cs="Courier New" w:eastAsia="Courier New" w:hAnsi="Courier New"/>
                <w:color w:val="24292F"/>
                <w:sz w:val="18"/>
                <w:szCs w:val="18"/>
              </w:rPr>
              <w:t xml:space="preserve">      - uses: actions/checkout@v4</w:t>
            </w:r>
          </w:p>
          <w:p>
            <w:pPr>
              <w:spacing w:after="40" w:line="240"/>
            </w:pPr>
            <w:r>
              <w:rPr>
                <w:rFonts w:ascii="Courier New" w:cs="Courier New" w:eastAsia="Courier New" w:hAnsi="Courier New"/>
                <w:color w:val="24292F"/>
                <w:sz w:val="18"/>
                <w:szCs w:val="18"/>
              </w:rPr>
              <w:t xml:space="preserve">      - uses: actions/setup-node@v4</w:t>
            </w:r>
          </w:p>
          <w:p>
            <w:pPr>
              <w:spacing w:after="40" w:line="240"/>
            </w:pPr>
            <w:r>
              <w:rPr>
                <w:rFonts w:ascii="Courier New" w:cs="Courier New" w:eastAsia="Courier New" w:hAnsi="Courier New"/>
                <w:color w:val="24292F"/>
                <w:sz w:val="18"/>
                <w:szCs w:val="18"/>
              </w:rPr>
              <w:t xml:space="preserve">        with: { node-version: '20' }</w:t>
            </w:r>
          </w:p>
          <w:p>
            <w:pPr>
              <w:spacing w:after="40" w:line="240"/>
            </w:pPr>
            <w:r>
              <w:rPr>
                <w:rFonts w:ascii="Courier New" w:cs="Courier New" w:eastAsia="Courier New" w:hAnsi="Courier New"/>
                <w:color w:val="24292F"/>
                <w:sz w:val="18"/>
                <w:szCs w:val="18"/>
              </w:rPr>
              <w:t xml:space="preserve">      - run: npm install</w:t>
            </w:r>
          </w:p>
          <w:p>
            <w:pPr>
              <w:spacing w:after="40" w:line="240"/>
            </w:pPr>
            <w:r>
              <w:rPr>
                <w:rFonts w:ascii="Courier New" w:cs="Courier New" w:eastAsia="Courier New" w:hAnsi="Courier New"/>
                <w:color w:val="24292F"/>
                <w:sz w:val="18"/>
                <w:szCs w:val="18"/>
              </w:rPr>
              <w:t xml:space="preserve">        working-directory: scripts</w:t>
            </w:r>
          </w:p>
          <w:p>
            <w:pPr>
              <w:spacing w:after="40" w:line="240"/>
            </w:pPr>
            <w:r>
              <w:rPr>
                <w:rFonts w:ascii="Courier New" w:cs="Courier New" w:eastAsia="Courier New" w:hAnsi="Courier New"/>
                <w:color w:val="24292F"/>
                <w:sz w:val="18"/>
                <w:szCs w:val="18"/>
              </w:rPr>
              <w:t xml:space="preserve">      - run: npx ts-node scripts/refresh-sources.ts</w:t>
            </w:r>
          </w:p>
          <w:p>
            <w:pPr>
              <w:spacing w:after="40" w:line="240"/>
            </w:pPr>
            <w:r>
              <w:rPr>
                <w:rFonts w:ascii="Courier New" w:cs="Courier New" w:eastAsia="Courier New" w:hAnsi="Courier New"/>
                <w:color w:val="24292F"/>
                <w:sz w:val="18"/>
                <w:szCs w:val="18"/>
              </w:rPr>
              <w:t xml:space="preserve">      - uses: stefanzweifel/git-auto-commit-action@v5</w:t>
            </w:r>
          </w:p>
          <w:p>
            <w:pPr>
              <w:spacing w:after="40" w:line="240"/>
            </w:pPr>
            <w:r>
              <w:rPr>
                <w:rFonts w:ascii="Courier New" w:cs="Courier New" w:eastAsia="Courier New" w:hAnsi="Courier New"/>
                <w:color w:val="24292F"/>
                <w:sz w:val="18"/>
                <w:szCs w:val="18"/>
              </w:rPr>
              <w:t xml:space="preserve">        with:</w:t>
            </w:r>
          </w:p>
          <w:p>
            <w:pPr>
              <w:spacing w:after="40" w:line="240"/>
            </w:pPr>
            <w:r>
              <w:rPr>
                <w:rFonts w:ascii="Courier New" w:cs="Courier New" w:eastAsia="Courier New" w:hAnsi="Courier New"/>
                <w:color w:val="24292F"/>
                <w:sz w:val="18"/>
                <w:szCs w:val="18"/>
              </w:rPr>
              <w:t xml:space="preserve">          commit_message: 'chore: refresh EU source list'</w:t>
            </w:r>
          </w:p>
          <w:p>
            <w:pPr>
              <w:spacing w:after="40" w:line="240"/>
            </w:pPr>
            <w:r>
              <w:rPr>
                <w:rFonts w:ascii="Courier New" w:cs="Courier New" w:eastAsia="Courier New" w:hAnsi="Courier New"/>
                <w:color w:val="24292F"/>
                <w:sz w:val="18"/>
                <w:szCs w:val="18"/>
              </w:rPr>
              <w:t xml:space="preserve">          file_pattern: 'web/lib/sources.json'</w:t>
            </w:r>
          </w:p>
        </w:tc>
      </w:tr>
    </w:tbl>
    <w:p>
      <w:pPr>
        <w:spacing w:after="200"/>
      </w:pPr>
      <w:r>
        <w:rPr>
          <w:rFonts w:ascii="Arial" w:cs="Arial" w:eastAsia="Arial" w:hAnsi="Arial"/>
          <w:color w:val="2D2D2D"/>
          <w:sz w:val="22"/>
          <w:szCs w:val="22"/>
        </w:rPr>
        <w:t xml:space="preserve"/>
      </w:r>
    </w:p>
    <w:p>
      <w:r>
        <w:br w:type="page"/>
      </w:r>
    </w:p>
    <w:p>
      <w:pPr>
        <w:pStyle w:val="Heading1"/>
        <w:pBdr>
          <w:bottom w:val="single" w:color="1A4B8C" w:sz="6" w:space="4"/>
        </w:pBdr>
        <w:spacing w:after="200" w:before="480"/>
      </w:pPr>
      <w:r>
        <w:rPr>
          <w:rFonts w:ascii="Arial" w:cs="Arial" w:eastAsia="Arial" w:hAnsi="Arial"/>
          <w:b/>
          <w:bCs/>
          <w:color w:val="1A4B8C"/>
          <w:sz w:val="36"/>
          <w:szCs w:val="36"/>
        </w:rPr>
        <w:t xml:space="preserve">7. Multilingual Support</w:t>
      </w:r>
    </w:p>
    <w:p>
      <w:pPr>
        <w:pStyle w:val="Heading2"/>
        <w:spacing w:after="160" w:before="360"/>
      </w:pPr>
      <w:r>
        <w:rPr>
          <w:rFonts w:ascii="Arial" w:cs="Arial" w:eastAsia="Arial" w:hAnsi="Arial"/>
          <w:b/>
          <w:bCs/>
          <w:color w:val="1A4B8C"/>
          <w:sz w:val="28"/>
          <w:szCs w:val="28"/>
        </w:rPr>
        <w:t xml:space="preserve">7.1 Language Detection</w:t>
      </w:r>
    </w:p>
    <w:p>
      <w:pPr>
        <w:spacing w:after="140" w:line="276"/>
      </w:pPr>
      <w:r>
        <w:rPr>
          <w:rFonts w:ascii="Arial" w:cs="Arial" w:eastAsia="Arial" w:hAnsi="Arial"/>
          <w:color w:val="2D2D2D"/>
          <w:sz w:val="22"/>
          <w:szCs w:val="22"/>
        </w:rPr>
        <w:t xml:space="preserve">Language detection is handled by Claude itself. The system prompt instructs Claude to detect the input language and return the ISO 639-1 code in the response JSON. The UI then renders labels and explanatory text in that language using the next-intl library.</w:t>
      </w:r>
    </w:p>
    <w:p>
      <w:pPr>
        <w:spacing w:after="160"/>
      </w:pPr>
      <w:r>
        <w:rPr>
          <w:rFonts w:ascii="Arial" w:cs="Arial" w:eastAsia="Arial" w:hAnsi="Arial"/>
          <w:color w:val="2D2D2D"/>
          <w:sz w:val="22"/>
          <w:szCs w:val="22"/>
        </w:rPr>
        <w:t xml:space="preserve"/>
      </w:r>
    </w:p>
    <w:p>
      <w:pPr>
        <w:pStyle w:val="Heading2"/>
        <w:spacing w:after="160" w:before="360"/>
      </w:pPr>
      <w:r>
        <w:rPr>
          <w:rFonts w:ascii="Arial" w:cs="Arial" w:eastAsia="Arial" w:hAnsi="Arial"/>
          <w:b/>
          <w:bCs/>
          <w:color w:val="1A4B8C"/>
          <w:sz w:val="28"/>
          <w:szCs w:val="28"/>
        </w:rPr>
        <w:t xml:space="preserve">7.2 Supported Languages at Launch</w:t>
      </w:r>
    </w:p>
    <w:p>
      <w:pPr>
        <w:spacing w:after="8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A4B8C" w:sz="1"/>
              <w:left w:val="single" w:color="1A4B8C" w:sz="1"/>
              <w:bottom w:val="single" w:color="1A4B8C" w:sz="1"/>
              <w:right w:val="single" w:color="1A4B8C" w:sz="1"/>
            </w:tcBorders>
            <w:shd w:fill="1A4B8C" w:val="clear"/>
            <w:tcMar>
              <w:top w:type="dxa" w:w="80"/>
              <w:left w:type="dxa" w:w="140"/>
              <w:bottom w:type="dxa" w:w="80"/>
              <w:right w:type="dxa" w:w="140"/>
            </w:tcMar>
          </w:tcPr>
          <w:p>
            <w:r>
              <w:rPr>
                <w:rFonts w:ascii="Arial" w:cs="Arial" w:eastAsia="Arial" w:hAnsi="Arial"/>
                <w:b/>
                <w:bCs/>
                <w:color w:val="FFFFFF"/>
                <w:sz w:val="20"/>
                <w:szCs w:val="20"/>
              </w:rPr>
              <w:t xml:space="preserve">Tier</w:t>
            </w:r>
          </w:p>
        </w:tc>
        <w:tc>
          <w:tcPr>
            <w:tcW w:type="dxa" w:w="7160"/>
            <w:tcBorders>
              <w:top w:val="single" w:color="1A4B8C" w:sz="1"/>
              <w:left w:val="single" w:color="1A4B8C" w:sz="1"/>
              <w:bottom w:val="single" w:color="1A4B8C" w:sz="1"/>
              <w:right w:val="single" w:color="1A4B8C" w:sz="1"/>
            </w:tcBorders>
            <w:shd w:fill="1A4B8C" w:val="clear"/>
            <w:tcMar>
              <w:top w:type="dxa" w:w="80"/>
              <w:left w:type="dxa" w:w="140"/>
              <w:bottom w:type="dxa" w:w="80"/>
              <w:right w:type="dxa" w:w="140"/>
            </w:tcMar>
          </w:tcPr>
          <w:p>
            <w:r>
              <w:rPr>
                <w:rFonts w:ascii="Arial" w:cs="Arial" w:eastAsia="Arial" w:hAnsi="Arial"/>
                <w:b/>
                <w:bCs/>
                <w:color w:val="FFFFFF"/>
                <w:sz w:val="20"/>
                <w:szCs w:val="20"/>
              </w:rPr>
              <w:t xml:space="preserve">Languages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Tier 1 (full support, tested)</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English (en), German (de), French (fr), Spanish (es), Italian (it), Greek (el), Polish (pl), Dutch (nl)</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Tier 2 (supported, limited testing)</w:t>
            </w:r>
          </w:p>
        </w:tc>
        <w:tc>
          <w:tcPr>
            <w:tcW w:type="dxa" w:w="7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Portuguese (pt), Swedish (sv), Romanian (ro), Hungarian (hu), Czech (cs), Finnish (fi), Bulgarian (bg), Lithuanian (lt)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Tier 3 (Claude handles, UI in English)</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All remaining 8 EU official languages: Danish, Slovak, Slovenian, Estonian, Latvian, Maltese, Irish, Croatian</w:t>
            </w:r>
          </w:p>
        </w:tc>
      </w:tr>
    </w:tbl>
    <w:p>
      <w:pPr>
        <w:spacing w:after="160"/>
      </w:pPr>
      <w:r>
        <w:rPr>
          <w:rFonts w:ascii="Arial" w:cs="Arial" w:eastAsia="Arial" w:hAnsi="Arial"/>
          <w:color w:val="2D2D2D"/>
          <w:sz w:val="22"/>
          <w:szCs w:val="22"/>
        </w:rPr>
        <w:t xml:space="preserve"/>
      </w:r>
    </w:p>
    <w:p>
      <w:pPr>
        <w:pStyle w:val="Heading2"/>
        <w:spacing w:after="160" w:before="360"/>
      </w:pPr>
      <w:r>
        <w:rPr>
          <w:rFonts w:ascii="Arial" w:cs="Arial" w:eastAsia="Arial" w:hAnsi="Arial"/>
          <w:b/>
          <w:bCs/>
          <w:color w:val="1A4B8C"/>
          <w:sz w:val="28"/>
          <w:szCs w:val="28"/>
        </w:rPr>
        <w:t xml:space="preserve">7.3 Known Limitations</w:t>
      </w:r>
    </w:p>
    <w:p>
      <w:pPr>
        <w:pStyle w:val="ListParagraph"/>
        <w:numPr>
          <w:ilvl w:val="0"/>
          <w:numId w:val="2"/>
        </w:numPr>
        <w:spacing w:after="80" w:line="276"/>
      </w:pPr>
      <w:r>
        <w:rPr>
          <w:rFonts w:ascii="Arial" w:cs="Arial" w:eastAsia="Arial" w:hAnsi="Arial"/>
          <w:color w:val="2D2D2D"/>
          <w:sz w:val="22"/>
          <w:szCs w:val="22"/>
        </w:rPr>
        <w:t xml:space="preserve">Maltese and Irish are lower-resource languages; Claude’s analysis quality may be reduced. The UI displays a confidence warning for Tier 3 languages.</w:t>
      </w:r>
    </w:p>
    <w:p>
      <w:pPr>
        <w:pStyle w:val="ListParagraph"/>
        <w:numPr>
          <w:ilvl w:val="0"/>
          <w:numId w:val="2"/>
        </w:numPr>
        <w:spacing w:after="80" w:line="276"/>
      </w:pPr>
      <w:r>
        <w:rPr>
          <w:rFonts w:ascii="Arial" w:cs="Arial" w:eastAsia="Arial" w:hAnsi="Arial"/>
          <w:color w:val="2D2D2D"/>
          <w:sz w:val="22"/>
          <w:szCs w:val="22"/>
        </w:rPr>
        <w:t xml:space="preserve">Source citations are primarily available in Tier 1 languages. For Tier 2/3, EUvsDisinfo multilingual coverage is used as fallback.</w:t>
      </w:r>
    </w:p>
    <w:p>
      <w:pPr>
        <w:pStyle w:val="ListParagraph"/>
        <w:numPr>
          <w:ilvl w:val="0"/>
          <w:numId w:val="2"/>
        </w:numPr>
        <w:spacing w:after="80" w:line="276"/>
      </w:pPr>
      <w:r>
        <w:rPr>
          <w:rFonts w:ascii="Arial" w:cs="Arial" w:eastAsia="Arial" w:hAnsi="Arial"/>
          <w:color w:val="2D2D2D"/>
          <w:sz w:val="22"/>
          <w:szCs w:val="22"/>
        </w:rPr>
        <w:t xml:space="preserve">The “Explain like I’m 16” mode has been tested thoroughly in English and Greek; quality in other languages should be manually verified before submission.</w:t>
      </w:r>
    </w:p>
    <w:p>
      <w:pPr>
        <w:spacing w:after="200"/>
      </w:pPr>
      <w:r>
        <w:rPr>
          <w:rFonts w:ascii="Arial" w:cs="Arial" w:eastAsia="Arial" w:hAnsi="Arial"/>
          <w:color w:val="2D2D2D"/>
          <w:sz w:val="22"/>
          <w:szCs w:val="22"/>
        </w:rPr>
        <w:t xml:space="preserve"/>
      </w:r>
    </w:p>
    <w:p>
      <w:r>
        <w:br w:type="page"/>
      </w:r>
    </w:p>
    <w:p>
      <w:pPr>
        <w:pStyle w:val="Heading1"/>
        <w:pBdr>
          <w:bottom w:val="single" w:color="1A4B8C" w:sz="6" w:space="4"/>
        </w:pBdr>
        <w:spacing w:after="200" w:before="480"/>
      </w:pPr>
      <w:r>
        <w:rPr>
          <w:rFonts w:ascii="Arial" w:cs="Arial" w:eastAsia="Arial" w:hAnsi="Arial"/>
          <w:b/>
          <w:bCs/>
          <w:color w:val="1A4B8C"/>
          <w:sz w:val="36"/>
          <w:szCs w:val="36"/>
        </w:rPr>
        <w:t xml:space="preserve">8. Deployment</w:t>
      </w:r>
    </w:p>
    <w:p>
      <w:pPr>
        <w:pStyle w:val="Heading2"/>
        <w:spacing w:after="160" w:before="360"/>
      </w:pPr>
      <w:r>
        <w:rPr>
          <w:rFonts w:ascii="Arial" w:cs="Arial" w:eastAsia="Arial" w:hAnsi="Arial"/>
          <w:b/>
          <w:bCs/>
          <w:color w:val="1A4B8C"/>
          <w:sz w:val="28"/>
          <w:szCs w:val="28"/>
        </w:rPr>
        <w:t xml:space="preserve">8.1 Web App — Vercel</w:t>
      </w:r>
    </w:p>
    <w:p>
      <w:pPr>
        <w:spacing w:after="8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6F8FA" w:val="clear"/>
            <w:tcMar>
              <w:top w:type="dxa" w:w="120"/>
              <w:left w:type="dxa" w:w="200"/>
              <w:bottom w:type="dxa" w:w="120"/>
              <w:right w:type="dxa" w:w="200"/>
            </w:tcMar>
          </w:tcPr>
          <w:p>
            <w:pPr>
              <w:spacing w:after="40" w:line="240"/>
            </w:pPr>
            <w:r>
              <w:rPr>
                <w:rFonts w:ascii="Courier New" w:cs="Courier New" w:eastAsia="Courier New" w:hAnsi="Courier New"/>
                <w:color w:val="24292F"/>
                <w:sz w:val="18"/>
                <w:szCs w:val="18"/>
              </w:rPr>
              <w:t xml:space="preserve"># Install Vercel CLI</w:t>
            </w:r>
          </w:p>
          <w:p>
            <w:pPr>
              <w:spacing w:after="40" w:line="240"/>
            </w:pPr>
            <w:r>
              <w:rPr>
                <w:rFonts w:ascii="Courier New" w:cs="Courier New" w:eastAsia="Courier New" w:hAnsi="Courier New"/>
                <w:color w:val="24292F"/>
                <w:sz w:val="18"/>
                <w:szCs w:val="18"/>
              </w:rPr>
              <w:t xml:space="preserve">npm install -g vercel</w:t>
            </w:r>
          </w:p>
          <w:p>
            <w:pPr>
              <w:spacing w:after="40" w:line="240"/>
            </w:pPr>
            <w:r>
              <w:rPr>
                <w:rFonts w:ascii="Courier New" w:cs="Courier New" w:eastAsia="Courier New" w:hAnsi="Courier New"/>
                <w:color w:val="24292F"/>
                <w:sz w:val="18"/>
                <w:szCs w:val="18"/>
              </w:rPr>
              <w:t xml:space="preserve"/>
            </w:r>
          </w:p>
          <w:p>
            <w:pPr>
              <w:spacing w:after="40" w:line="240"/>
            </w:pPr>
            <w:r>
              <w:rPr>
                <w:rFonts w:ascii="Courier New" w:cs="Courier New" w:eastAsia="Courier New" w:hAnsi="Courier New"/>
                <w:color w:val="24292F"/>
                <w:sz w:val="18"/>
                <w:szCs w:val="18"/>
              </w:rPr>
              <w:t xml:space="preserve"># Deploy from web/ directory</w:t>
            </w:r>
          </w:p>
          <w:p>
            <w:pPr>
              <w:spacing w:after="40" w:line="240"/>
            </w:pPr>
            <w:r>
              <w:rPr>
                <w:rFonts w:ascii="Courier New" w:cs="Courier New" w:eastAsia="Courier New" w:hAnsi="Courier New"/>
                <w:color w:val="24292F"/>
                <w:sz w:val="18"/>
                <w:szCs w:val="18"/>
              </w:rPr>
              <w:t xml:space="preserve">cd web</w:t>
            </w:r>
          </w:p>
          <w:p>
            <w:pPr>
              <w:spacing w:after="40" w:line="240"/>
            </w:pPr>
            <w:r>
              <w:rPr>
                <w:rFonts w:ascii="Courier New" w:cs="Courier New" w:eastAsia="Courier New" w:hAnsi="Courier New"/>
                <w:color w:val="24292F"/>
                <w:sz w:val="18"/>
                <w:szCs w:val="18"/>
              </w:rPr>
              <w:t xml:space="preserve">vercel deploy --prod</w:t>
            </w:r>
          </w:p>
          <w:p>
            <w:pPr>
              <w:spacing w:after="40" w:line="240"/>
            </w:pPr>
            <w:r>
              <w:rPr>
                <w:rFonts w:ascii="Courier New" w:cs="Courier New" w:eastAsia="Courier New" w:hAnsi="Courier New"/>
                <w:color w:val="24292F"/>
                <w:sz w:val="18"/>
                <w:szCs w:val="18"/>
              </w:rPr>
              <w:t xml:space="preserve"/>
            </w:r>
          </w:p>
          <w:p>
            <w:pPr>
              <w:spacing w:after="40" w:line="240"/>
            </w:pPr>
            <w:r>
              <w:rPr>
                <w:rFonts w:ascii="Courier New" w:cs="Courier New" w:eastAsia="Courier New" w:hAnsi="Courier New"/>
                <w:color w:val="24292F"/>
                <w:sz w:val="18"/>
                <w:szCs w:val="18"/>
              </w:rPr>
              <w:t xml:space="preserve"># Set environment variables via CLI (or Vercel dashboard)</w:t>
            </w:r>
          </w:p>
          <w:p>
            <w:pPr>
              <w:spacing w:after="40" w:line="240"/>
            </w:pPr>
            <w:r>
              <w:rPr>
                <w:rFonts w:ascii="Courier New" w:cs="Courier New" w:eastAsia="Courier New" w:hAnsi="Courier New"/>
                <w:color w:val="24292F"/>
                <w:sz w:val="18"/>
                <w:szCs w:val="18"/>
              </w:rPr>
              <w:t xml:space="preserve">vercel env add ANTHROPIC_API_KEY production</w:t>
            </w:r>
          </w:p>
          <w:p>
            <w:pPr>
              <w:spacing w:after="40" w:line="240"/>
            </w:pPr>
            <w:r>
              <w:rPr>
                <w:rFonts w:ascii="Courier New" w:cs="Courier New" w:eastAsia="Courier New" w:hAnsi="Courier New"/>
                <w:color w:val="24292F"/>
                <w:sz w:val="18"/>
                <w:szCs w:val="18"/>
              </w:rPr>
              <w:t xml:space="preserve">vercel env add NEXT_PUBLIC_SUPABASE_URL production</w:t>
            </w:r>
          </w:p>
          <w:p>
            <w:pPr>
              <w:spacing w:after="40" w:line="240"/>
            </w:pPr>
            <w:r>
              <w:rPr>
                <w:rFonts w:ascii="Courier New" w:cs="Courier New" w:eastAsia="Courier New" w:hAnsi="Courier New"/>
                <w:color w:val="24292F"/>
                <w:sz w:val="18"/>
                <w:szCs w:val="18"/>
              </w:rPr>
              <w:t xml:space="preserve">vercel env add NEXT_PUBLIC_SUPABASE_ANON_KEY production</w:t>
            </w:r>
          </w:p>
          <w:p>
            <w:pPr>
              <w:spacing w:after="40" w:line="240"/>
            </w:pPr>
            <w:r>
              <w:rPr>
                <w:rFonts w:ascii="Courier New" w:cs="Courier New" w:eastAsia="Courier New" w:hAnsi="Courier New"/>
                <w:color w:val="24292F"/>
                <w:sz w:val="18"/>
                <w:szCs w:val="18"/>
              </w:rPr>
              <w:t xml:space="preserve">vercel env add SUPABASE_SERVICE_ROLE_KEY production</w:t>
            </w:r>
          </w:p>
          <w:p>
            <w:pPr>
              <w:spacing w:after="40" w:line="240"/>
            </w:pPr>
            <w:r>
              <w:rPr>
                <w:rFonts w:ascii="Courier New" w:cs="Courier New" w:eastAsia="Courier New" w:hAnsi="Courier New"/>
                <w:color w:val="24292F"/>
                <w:sz w:val="18"/>
                <w:szCs w:val="18"/>
              </w:rPr>
              <w:t xml:space="preserve">vercel env add NEXT_PUBLIC_APP_URL production</w:t>
            </w:r>
          </w:p>
        </w:tc>
      </w:tr>
    </w:tbl>
    <w:p>
      <w:pPr>
        <w:spacing w:after="12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D32" w:sz="8"/>
              <w:left w:val="single" w:color="2E7D32" w:sz="8"/>
              <w:bottom w:val="single" w:color="2E7D32" w:sz="1"/>
              <w:right w:val="single" w:color="2E7D32" w:sz="1"/>
            </w:tcBorders>
            <w:shd w:fill="E6F4EA" w:val="clear"/>
            <w:tcMar>
              <w:top w:type="dxa" w:w="100"/>
              <w:left w:type="dxa" w:w="180"/>
              <w:bottom w:type="dxa" w:w="100"/>
              <w:right w:type="dxa" w:w="180"/>
            </w:tcMar>
          </w:tcPr>
          <w:p>
            <w:pPr>
              <w:spacing w:after="80"/>
            </w:pPr>
            <w:r>
              <w:rPr>
                <w:rFonts w:ascii="Arial" w:cs="Arial" w:eastAsia="Arial" w:hAnsi="Arial"/>
                <w:b/>
                <w:bCs/>
                <w:color w:val="1B5E20"/>
                <w:sz w:val="22"/>
                <w:szCs w:val="22"/>
              </w:rPr>
              <w:t xml:space="preserve">Vercel Edge Functions</w:t>
            </w:r>
          </w:p>
          <w:p>
            <w:pPr>
              <w:spacing w:after="60" w:line="276"/>
            </w:pPr>
            <w:r>
              <w:rPr>
                <w:rFonts w:ascii="Arial" w:cs="Arial" w:eastAsia="Arial" w:hAnsi="Arial"/>
                <w:color w:val="2D2D2D"/>
                <w:sz w:val="22"/>
                <w:szCs w:val="22"/>
              </w:rPr>
              <w:t xml:space="preserve">Deploy the /api/analyse route as an Edge Function for lowest latency.</w:t>
            </w:r>
          </w:p>
          <w:p>
            <w:pPr>
              <w:spacing w:after="60" w:line="276"/>
            </w:pPr>
            <w:r>
              <w:rPr>
                <w:rFonts w:ascii="Arial" w:cs="Arial" w:eastAsia="Arial" w:hAnsi="Arial"/>
                <w:color w:val="2D2D2D"/>
                <w:sz w:val="22"/>
                <w:szCs w:val="22"/>
              </w:rPr>
              <w:t xml:space="preserve">Add 'export const runtime = "edge";' to the route file.</w:t>
            </w:r>
          </w:p>
          <w:p>
            <w:pPr>
              <w:spacing w:after="60" w:line="276"/>
            </w:pPr>
            <w:r>
              <w:rPr>
                <w:rFonts w:ascii="Arial" w:cs="Arial" w:eastAsia="Arial" w:hAnsi="Arial"/>
                <w:color w:val="2D2D2D"/>
                <w:sz w:val="22"/>
                <w:szCs w:val="22"/>
              </w:rPr>
              <w:t xml:space="preserve">Edge Functions run in Vercel's EU data centres, reducing latency for European users.</w:t>
            </w:r>
          </w:p>
        </w:tc>
      </w:tr>
    </w:tbl>
    <w:p>
      <w:pPr>
        <w:spacing w:after="160"/>
      </w:pPr>
      <w:r>
        <w:rPr>
          <w:rFonts w:ascii="Arial" w:cs="Arial" w:eastAsia="Arial" w:hAnsi="Arial"/>
          <w:color w:val="2D2D2D"/>
          <w:sz w:val="22"/>
          <w:szCs w:val="22"/>
        </w:rPr>
        <w:t xml:space="preserve"/>
      </w:r>
    </w:p>
    <w:p>
      <w:pPr>
        <w:pStyle w:val="Heading2"/>
        <w:spacing w:after="160" w:before="360"/>
      </w:pPr>
      <w:r>
        <w:rPr>
          <w:rFonts w:ascii="Arial" w:cs="Arial" w:eastAsia="Arial" w:hAnsi="Arial"/>
          <w:b/>
          <w:bCs/>
          <w:color w:val="1A4B8C"/>
          <w:sz w:val="28"/>
          <w:szCs w:val="28"/>
        </w:rPr>
        <w:t xml:space="preserve">8.2 Extension — Zip Packaging</w:t>
      </w:r>
    </w:p>
    <w:p>
      <w:pPr>
        <w:spacing w:after="8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6F8FA" w:val="clear"/>
            <w:tcMar>
              <w:top w:type="dxa" w:w="120"/>
              <w:left w:type="dxa" w:w="200"/>
              <w:bottom w:type="dxa" w:w="120"/>
              <w:right w:type="dxa" w:w="200"/>
            </w:tcMar>
          </w:tcPr>
          <w:p>
            <w:pPr>
              <w:spacing w:after="40" w:line="240"/>
            </w:pPr>
            <w:r>
              <w:rPr>
                <w:rFonts w:ascii="Courier New" w:cs="Courier New" w:eastAsia="Courier New" w:hAnsi="Courier New"/>
                <w:color w:val="24292F"/>
                <w:sz w:val="18"/>
                <w:szCs w:val="18"/>
              </w:rPr>
              <w:t xml:space="preserve"># From the repository root</w:t>
            </w:r>
          </w:p>
          <w:p>
            <w:pPr>
              <w:spacing w:after="40" w:line="240"/>
            </w:pPr>
            <w:r>
              <w:rPr>
                <w:rFonts w:ascii="Courier New" w:cs="Courier New" w:eastAsia="Courier New" w:hAnsi="Courier New"/>
                <w:color w:val="24292F"/>
                <w:sz w:val="18"/>
                <w:szCs w:val="18"/>
              </w:rPr>
              <w:t xml:space="preserve">chmod +x scripts/package-extension.sh</w:t>
            </w:r>
          </w:p>
          <w:p>
            <w:pPr>
              <w:spacing w:after="40" w:line="240"/>
            </w:pPr>
            <w:r>
              <w:rPr>
                <w:rFonts w:ascii="Courier New" w:cs="Courier New" w:eastAsia="Courier New" w:hAnsi="Courier New"/>
                <w:color w:val="24292F"/>
                <w:sz w:val="18"/>
                <w:szCs w:val="18"/>
              </w:rPr>
              <w:t xml:space="preserve">./scripts/package-extension.sh</w:t>
            </w:r>
          </w:p>
          <w:p>
            <w:pPr>
              <w:spacing w:after="40" w:line="240"/>
            </w:pPr>
            <w:r>
              <w:rPr>
                <w:rFonts w:ascii="Courier New" w:cs="Courier New" w:eastAsia="Courier New" w:hAnsi="Courier New"/>
                <w:color w:val="24292F"/>
                <w:sz w:val="18"/>
                <w:szCs w:val="18"/>
              </w:rPr>
              <w:t xml:space="preserve"/>
            </w:r>
          </w:p>
          <w:p>
            <w:pPr>
              <w:spacing w:after="40" w:line="240"/>
            </w:pPr>
            <w:r>
              <w:rPr>
                <w:rFonts w:ascii="Courier New" w:cs="Courier New" w:eastAsia="Courier New" w:hAnsi="Courier New"/>
                <w:color w:val="24292F"/>
                <w:sz w:val="18"/>
                <w:szCs w:val="18"/>
              </w:rPr>
              <w:t xml:space="preserve"># Output: veritaslens-v1.0.zip  (ready for distribution)</w:t>
            </w:r>
          </w:p>
          <w:p>
            <w:pPr>
              <w:spacing w:after="40" w:line="240"/>
            </w:pPr>
            <w:r>
              <w:rPr>
                <w:rFonts w:ascii="Courier New" w:cs="Courier New" w:eastAsia="Courier New" w:hAnsi="Courier New"/>
                <w:color w:val="24292F"/>
                <w:sz w:val="18"/>
                <w:szCs w:val="18"/>
              </w:rPr>
              <w:t xml:space="preserve"># Size target: &lt; 5MB</w:t>
            </w:r>
          </w:p>
          <w:p>
            <w:pPr>
              <w:spacing w:after="40" w:line="240"/>
            </w:pPr>
            <w:r>
              <w:rPr>
                <w:rFonts w:ascii="Courier New" w:cs="Courier New" w:eastAsia="Courier New" w:hAnsi="Courier New"/>
                <w:color w:val="24292F"/>
                <w:sz w:val="18"/>
                <w:szCs w:val="18"/>
              </w:rPr>
              <w:t xml:space="preserve"/>
            </w:r>
          </w:p>
          <w:p>
            <w:pPr>
              <w:spacing w:after="40" w:line="240"/>
            </w:pPr>
            <w:r>
              <w:rPr>
                <w:rFonts w:ascii="Courier New" w:cs="Courier New" w:eastAsia="Courier New" w:hAnsi="Courier New"/>
                <w:color w:val="24292F"/>
                <w:sz w:val="18"/>
                <w:szCs w:val="18"/>
              </w:rPr>
              <w:t xml:space="preserve"># Verify the zip contents</w:t>
            </w:r>
          </w:p>
          <w:p>
            <w:pPr>
              <w:spacing w:after="40" w:line="240"/>
            </w:pPr>
            <w:r>
              <w:rPr>
                <w:rFonts w:ascii="Courier New" w:cs="Courier New" w:eastAsia="Courier New" w:hAnsi="Courier New"/>
                <w:color w:val="24292F"/>
                <w:sz w:val="18"/>
                <w:szCs w:val="18"/>
              </w:rPr>
              <w:t xml:space="preserve">unzip -l veritaslens-v1.0.zip | head -30</w:t>
            </w:r>
          </w:p>
        </w:tc>
      </w:tr>
    </w:tbl>
    <w:p>
      <w:pPr>
        <w:spacing w:after="160"/>
      </w:pPr>
      <w:r>
        <w:rPr>
          <w:rFonts w:ascii="Arial" w:cs="Arial" w:eastAsia="Arial" w:hAnsi="Arial"/>
          <w:color w:val="2D2D2D"/>
          <w:sz w:val="22"/>
          <w:szCs w:val="22"/>
        </w:rPr>
        <w:t xml:space="preserve"/>
      </w:r>
    </w:p>
    <w:p>
      <w:pPr>
        <w:pStyle w:val="Heading2"/>
        <w:spacing w:after="160" w:before="360"/>
      </w:pPr>
      <w:r>
        <w:rPr>
          <w:rFonts w:ascii="Arial" w:cs="Arial" w:eastAsia="Arial" w:hAnsi="Arial"/>
          <w:b/>
          <w:bCs/>
          <w:color w:val="1A4B8C"/>
          <w:sz w:val="28"/>
          <w:szCs w:val="28"/>
        </w:rPr>
        <w:t xml:space="preserve">8.3 Continuous Deployment</w:t>
      </w:r>
    </w:p>
    <w:p>
      <w:pPr>
        <w:spacing w:after="140" w:line="276"/>
      </w:pPr>
      <w:r>
        <w:rPr>
          <w:rFonts w:ascii="Arial" w:cs="Arial" w:eastAsia="Arial" w:hAnsi="Arial"/>
          <w:color w:val="2D2D2D"/>
          <w:sz w:val="22"/>
          <w:szCs w:val="22"/>
        </w:rPr>
        <w:t xml:space="preserve">GitHub Actions handles CI/CD. Every push to main triggers: type-checking, ESLint, unit tests, and a Vercel preview deployment. Production deployments are manual (“promote preview to production” in Vercel dashboard) to prevent accidental prod pushes.</w:t>
      </w:r>
    </w:p>
    <w:p>
      <w:pPr>
        <w:spacing w:after="200"/>
      </w:pPr>
      <w:r>
        <w:rPr>
          <w:rFonts w:ascii="Arial" w:cs="Arial" w:eastAsia="Arial" w:hAnsi="Arial"/>
          <w:color w:val="2D2D2D"/>
          <w:sz w:val="22"/>
          <w:szCs w:val="22"/>
        </w:rPr>
        <w:t xml:space="preserve"/>
      </w:r>
    </w:p>
    <w:p>
      <w:r>
        <w:br w:type="page"/>
      </w:r>
    </w:p>
    <w:p>
      <w:pPr>
        <w:pStyle w:val="Heading1"/>
        <w:pBdr>
          <w:bottom w:val="single" w:color="1A4B8C" w:sz="6" w:space="4"/>
        </w:pBdr>
        <w:spacing w:after="200" w:before="480"/>
      </w:pPr>
      <w:r>
        <w:rPr>
          <w:rFonts w:ascii="Arial" w:cs="Arial" w:eastAsia="Arial" w:hAnsi="Arial"/>
          <w:b/>
          <w:bCs/>
          <w:color w:val="1A4B8C"/>
          <w:sz w:val="36"/>
          <w:szCs w:val="36"/>
        </w:rPr>
        <w:t xml:space="preserve">9. Testing</w:t>
      </w:r>
    </w:p>
    <w:p>
      <w:pPr>
        <w:pStyle w:val="Heading2"/>
        <w:spacing w:after="160" w:before="360"/>
      </w:pPr>
      <w:r>
        <w:rPr>
          <w:rFonts w:ascii="Arial" w:cs="Arial" w:eastAsia="Arial" w:hAnsi="Arial"/>
          <w:b/>
          <w:bCs/>
          <w:color w:val="1A4B8C"/>
          <w:sz w:val="28"/>
          <w:szCs w:val="28"/>
        </w:rPr>
        <w:t xml:space="preserve">9.1 Test Strategy</w:t>
      </w:r>
    </w:p>
    <w:p>
      <w:pPr>
        <w:spacing w:after="8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1A4B8C" w:sz="1"/>
              <w:left w:val="single" w:color="1A4B8C" w:sz="1"/>
              <w:bottom w:val="single" w:color="1A4B8C" w:sz="1"/>
              <w:right w:val="single" w:color="1A4B8C" w:sz="1"/>
            </w:tcBorders>
            <w:shd w:fill="1A4B8C" w:val="clear"/>
            <w:tcMar>
              <w:top w:type="dxa" w:w="80"/>
              <w:left w:type="dxa" w:w="140"/>
              <w:bottom w:type="dxa" w:w="80"/>
              <w:right w:type="dxa" w:w="140"/>
            </w:tcMar>
          </w:tcPr>
          <w:p>
            <w:r>
              <w:rPr>
                <w:rFonts w:ascii="Arial" w:cs="Arial" w:eastAsia="Arial" w:hAnsi="Arial"/>
                <w:b/>
                <w:bCs/>
                <w:color w:val="FFFFFF"/>
                <w:sz w:val="20"/>
                <w:szCs w:val="20"/>
              </w:rPr>
              <w:t xml:space="preserve">Layer</w:t>
            </w:r>
          </w:p>
        </w:tc>
        <w:tc>
          <w:tcPr>
            <w:tcW w:type="dxa" w:w="2200"/>
            <w:tcBorders>
              <w:top w:val="single" w:color="1A4B8C" w:sz="1"/>
              <w:left w:val="single" w:color="1A4B8C" w:sz="1"/>
              <w:bottom w:val="single" w:color="1A4B8C" w:sz="1"/>
              <w:right w:val="single" w:color="1A4B8C" w:sz="1"/>
            </w:tcBorders>
            <w:shd w:fill="1A4B8C" w:val="clear"/>
            <w:tcMar>
              <w:top w:type="dxa" w:w="80"/>
              <w:left w:type="dxa" w:w="140"/>
              <w:bottom w:type="dxa" w:w="80"/>
              <w:right w:type="dxa" w:w="140"/>
            </w:tcMar>
          </w:tcPr>
          <w:p>
            <w:r>
              <w:rPr>
                <w:rFonts w:ascii="Arial" w:cs="Arial" w:eastAsia="Arial" w:hAnsi="Arial"/>
                <w:b/>
                <w:bCs/>
                <w:color w:val="FFFFFF"/>
                <w:sz w:val="20"/>
                <w:szCs w:val="20"/>
              </w:rPr>
              <w:t xml:space="preserve">Tool</w:t>
            </w:r>
          </w:p>
        </w:tc>
        <w:tc>
          <w:tcPr>
            <w:tcW w:type="dxa" w:w="4960"/>
            <w:tcBorders>
              <w:top w:val="single" w:color="1A4B8C" w:sz="1"/>
              <w:left w:val="single" w:color="1A4B8C" w:sz="1"/>
              <w:bottom w:val="single" w:color="1A4B8C" w:sz="1"/>
              <w:right w:val="single" w:color="1A4B8C" w:sz="1"/>
            </w:tcBorders>
            <w:shd w:fill="1A4B8C" w:val="clear"/>
            <w:tcMar>
              <w:top w:type="dxa" w:w="80"/>
              <w:left w:type="dxa" w:w="140"/>
              <w:bottom w:type="dxa" w:w="80"/>
              <w:right w:type="dxa" w:w="140"/>
            </w:tcMar>
          </w:tcPr>
          <w:p>
            <w:r>
              <w:rPr>
                <w:rFonts w:ascii="Arial" w:cs="Arial" w:eastAsia="Arial" w:hAnsi="Arial"/>
                <w:b/>
                <w:bCs/>
                <w:color w:val="FFFFFF"/>
                <w:sz w:val="20"/>
                <w:szCs w:val="20"/>
              </w:rPr>
              <w:t xml:space="preserve">What is tested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Unit tests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Vitest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JSON parsing, score normalisation, tactic taxonomy validation, source ID matching</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Integration tests</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Vitest + MSW</w:t>
            </w:r>
          </w:p>
        </w:tc>
        <w:tc>
          <w:tcPr>
            <w:tcW w:type="dxa" w:w="49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API route behaviour with mocked Claude responses, Supabase operations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E2E tests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Playwright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Full user journey: paste text → receive analysis → share link → recipient view</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Extension tests</w:t>
            </w:r>
          </w:p>
        </w:tc>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Manual + Puppeteer</w:t>
            </w:r>
          </w:p>
        </w:tc>
        <w:tc>
          <w:tcPr>
            <w:tcW w:type="dxa" w:w="49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Content script injection, context menu, sidebar panel rendering on 5 target news sites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Multilingual tests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Manual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Analysis of sample articles in EN, DE, FR, EL, PL — verify response language matches input</w:t>
            </w:r>
          </w:p>
        </w:tc>
      </w:tr>
    </w:tbl>
    <w:p>
      <w:pPr>
        <w:spacing w:after="160"/>
      </w:pPr>
      <w:r>
        <w:rPr>
          <w:rFonts w:ascii="Arial" w:cs="Arial" w:eastAsia="Arial" w:hAnsi="Arial"/>
          <w:color w:val="2D2D2D"/>
          <w:sz w:val="22"/>
          <w:szCs w:val="22"/>
        </w:rPr>
        <w:t xml:space="preserve"/>
      </w:r>
    </w:p>
    <w:p>
      <w:pPr>
        <w:pStyle w:val="Heading2"/>
        <w:spacing w:after="160" w:before="360"/>
      </w:pPr>
      <w:r>
        <w:rPr>
          <w:rFonts w:ascii="Arial" w:cs="Arial" w:eastAsia="Arial" w:hAnsi="Arial"/>
          <w:b/>
          <w:bCs/>
          <w:color w:val="1A4B8C"/>
          <w:sz w:val="28"/>
          <w:szCs w:val="28"/>
        </w:rPr>
        <w:t xml:space="preserve">9.2 Sample Test Articles</w:t>
      </w:r>
    </w:p>
    <w:p>
      <w:pPr>
        <w:spacing w:after="140" w:line="276"/>
      </w:pPr>
      <w:r>
        <w:rPr>
          <w:rFonts w:ascii="Arial" w:cs="Arial" w:eastAsia="Arial" w:hAnsi="Arial"/>
          <w:color w:val="2D2D2D"/>
          <w:sz w:val="22"/>
          <w:szCs w:val="22"/>
        </w:rPr>
        <w:t xml:space="preserve">A set of 10 sample articles is included in /tests/fixtures/ for deterministic testing. Each has a ground-truth annotation file specifying which sentences should be flagged and which tactics should be detected.</w:t>
      </w:r>
    </w:p>
    <w:p>
      <w:pPr>
        <w:spacing w:after="8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4B8C" w:sz="1"/>
              <w:left w:val="single" w:color="1A4B8C" w:sz="1"/>
              <w:bottom w:val="single" w:color="1A4B8C" w:sz="1"/>
              <w:right w:val="single" w:color="1A4B8C" w:sz="1"/>
            </w:tcBorders>
            <w:shd w:fill="1A4B8C" w:val="clear"/>
            <w:tcMar>
              <w:top w:type="dxa" w:w="80"/>
              <w:left w:type="dxa" w:w="140"/>
              <w:bottom w:type="dxa" w:w="80"/>
              <w:right w:type="dxa" w:w="140"/>
            </w:tcMar>
          </w:tcPr>
          <w:p>
            <w:r>
              <w:rPr>
                <w:rFonts w:ascii="Arial" w:cs="Arial" w:eastAsia="Arial" w:hAnsi="Arial"/>
                <w:b/>
                <w:bCs/>
                <w:color w:val="FFFFFF"/>
                <w:sz w:val="20"/>
                <w:szCs w:val="20"/>
              </w:rPr>
              <w:t xml:space="preserve">Fixture</w:t>
            </w:r>
          </w:p>
        </w:tc>
        <w:tc>
          <w:tcPr>
            <w:tcW w:type="dxa" w:w="6160"/>
            <w:tcBorders>
              <w:top w:val="single" w:color="1A4B8C" w:sz="1"/>
              <w:left w:val="single" w:color="1A4B8C" w:sz="1"/>
              <w:bottom w:val="single" w:color="1A4B8C" w:sz="1"/>
              <w:right w:val="single" w:color="1A4B8C" w:sz="1"/>
            </w:tcBorders>
            <w:shd w:fill="1A4B8C" w:val="clear"/>
            <w:tcMar>
              <w:top w:type="dxa" w:w="80"/>
              <w:left w:type="dxa" w:w="140"/>
              <w:bottom w:type="dxa" w:w="80"/>
              <w:right w:type="dxa" w:w="140"/>
            </w:tcMar>
          </w:tcPr>
          <w:p>
            <w:r>
              <w:rPr>
                <w:rFonts w:ascii="Arial" w:cs="Arial" w:eastAsia="Arial" w:hAnsi="Arial"/>
                <w:b/>
                <w:bCs/>
                <w:color w:val="FFFFFF"/>
                <w:sz w:val="20"/>
                <w:szCs w:val="20"/>
              </w:rPr>
              <w:t xml:space="preserve">Language / Topic</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euvsdisinfo-climate-denial.txt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EN — Climate change denial article debunked by EUvsDisinfo</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german-migration-2024.txt</w:t>
            </w:r>
          </w:p>
        </w:tc>
        <w:tc>
          <w:tcPr>
            <w:tcW w:type="dxa" w:w="6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DE — Migration statistics cherry-picking example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french-vaccine-hesitancy.txt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FR — Vaccine misinformation with false authority claims</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greek-economic-crisis.txt</w:t>
            </w:r>
          </w:p>
        </w:tc>
        <w:tc>
          <w:tcPr>
            <w:tcW w:type="dxa" w:w="6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EL — Economic statistics out of context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polish-eu-sovereignty.txt</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PL — EU sovereignty conspiracy framing</w:t>
            </w:r>
          </w:p>
        </w:tc>
      </w:tr>
      <w:tr>
        <w:tc>
          <w:tcPr>
            <w:tcW w:type="dxa" w:w="3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clean-article-bbc.txt</w:t>
            </w:r>
          </w:p>
        </w:tc>
        <w:tc>
          <w:tcPr>
            <w:tcW w:type="dxa" w:w="6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EN — Well-sourced BBC article (should score 85+)</w:t>
            </w:r>
          </w:p>
        </w:tc>
      </w:tr>
    </w:tbl>
    <w:p>
      <w:pPr>
        <w:spacing w:after="200"/>
      </w:pPr>
      <w:r>
        <w:rPr>
          <w:rFonts w:ascii="Arial" w:cs="Arial" w:eastAsia="Arial" w:hAnsi="Arial"/>
          <w:color w:val="2D2D2D"/>
          <w:sz w:val="22"/>
          <w:szCs w:val="22"/>
        </w:rPr>
        <w:t xml:space="preserve"/>
      </w:r>
    </w:p>
    <w:p>
      <w:r>
        <w:br w:type="page"/>
      </w:r>
    </w:p>
    <w:p>
      <w:pPr>
        <w:pStyle w:val="Heading1"/>
        <w:pBdr>
          <w:bottom w:val="single" w:color="1A4B8C" w:sz="6" w:space="4"/>
        </w:pBdr>
        <w:spacing w:after="200" w:before="480"/>
      </w:pPr>
      <w:r>
        <w:rPr>
          <w:rFonts w:ascii="Arial" w:cs="Arial" w:eastAsia="Arial" w:hAnsi="Arial"/>
          <w:b/>
          <w:bCs/>
          <w:color w:val="1A4B8C"/>
          <w:sz w:val="36"/>
          <w:szCs w:val="36"/>
        </w:rPr>
        <w:t xml:space="preserve">10. Hackathon Judging Alignment</w:t>
      </w:r>
    </w:p>
    <w:p>
      <w:pPr>
        <w:pStyle w:val="Heading2"/>
        <w:spacing w:after="160" w:before="360"/>
      </w:pPr>
      <w:r>
        <w:rPr>
          <w:rFonts w:ascii="Arial" w:cs="Arial" w:eastAsia="Arial" w:hAnsi="Arial"/>
          <w:b/>
          <w:bCs/>
          <w:color w:val="1A4B8C"/>
          <w:sz w:val="28"/>
          <w:szCs w:val="28"/>
        </w:rPr>
        <w:t xml:space="preserve">10.1 Criteria Coverage</w:t>
      </w:r>
    </w:p>
    <w:p>
      <w:pPr>
        <w:spacing w:after="8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rPr>
          <w:tblHeader/>
        </w:trPr>
        <w:tc>
          <w:tcPr>
            <w:tcW w:type="dxa" w:w="2600"/>
            <w:tcBorders>
              <w:top w:val="single" w:color="1A4B8C" w:sz="1"/>
              <w:left w:val="single" w:color="1A4B8C" w:sz="1"/>
              <w:bottom w:val="single" w:color="1A4B8C" w:sz="1"/>
              <w:right w:val="single" w:color="1A4B8C" w:sz="1"/>
            </w:tcBorders>
            <w:shd w:fill="1A4B8C" w:val="clear"/>
            <w:tcMar>
              <w:top w:type="dxa" w:w="80"/>
              <w:left w:type="dxa" w:w="140"/>
              <w:bottom w:type="dxa" w:w="80"/>
              <w:right w:type="dxa" w:w="140"/>
            </w:tcMar>
          </w:tcPr>
          <w:p>
            <w:r>
              <w:rPr>
                <w:rFonts w:ascii="Arial" w:cs="Arial" w:eastAsia="Arial" w:hAnsi="Arial"/>
                <w:b/>
                <w:bCs/>
                <w:color w:val="FFFFFF"/>
                <w:sz w:val="20"/>
                <w:szCs w:val="20"/>
              </w:rPr>
              <w:t xml:space="preserve">Criterion (weight)</w:t>
            </w:r>
          </w:p>
        </w:tc>
        <w:tc>
          <w:tcPr>
            <w:tcW w:type="dxa" w:w="2600"/>
            <w:tcBorders>
              <w:top w:val="single" w:color="1A4B8C" w:sz="1"/>
              <w:left w:val="single" w:color="1A4B8C" w:sz="1"/>
              <w:bottom w:val="single" w:color="1A4B8C" w:sz="1"/>
              <w:right w:val="single" w:color="1A4B8C" w:sz="1"/>
            </w:tcBorders>
            <w:shd w:fill="1A4B8C" w:val="clear"/>
            <w:tcMar>
              <w:top w:type="dxa" w:w="80"/>
              <w:left w:type="dxa" w:w="140"/>
              <w:bottom w:type="dxa" w:w="80"/>
              <w:right w:type="dxa" w:w="140"/>
            </w:tcMar>
          </w:tcPr>
          <w:p>
            <w:r>
              <w:rPr>
                <w:rFonts w:ascii="Arial" w:cs="Arial" w:eastAsia="Arial" w:hAnsi="Arial"/>
                <w:b/>
                <w:bCs/>
                <w:color w:val="FFFFFF"/>
                <w:sz w:val="20"/>
                <w:szCs w:val="20"/>
              </w:rPr>
              <w:t xml:space="preserve">Our approach</w:t>
            </w:r>
          </w:p>
        </w:tc>
        <w:tc>
          <w:tcPr>
            <w:tcW w:type="dxa" w:w="4160"/>
            <w:tcBorders>
              <w:top w:val="single" w:color="1A4B8C" w:sz="1"/>
              <w:left w:val="single" w:color="1A4B8C" w:sz="1"/>
              <w:bottom w:val="single" w:color="1A4B8C" w:sz="1"/>
              <w:right w:val="single" w:color="1A4B8C" w:sz="1"/>
            </w:tcBorders>
            <w:shd w:fill="1A4B8C" w:val="clear"/>
            <w:tcMar>
              <w:top w:type="dxa" w:w="80"/>
              <w:left w:type="dxa" w:w="140"/>
              <w:bottom w:type="dxa" w:w="80"/>
              <w:right w:type="dxa" w:w="140"/>
            </w:tcMar>
          </w:tcPr>
          <w:p>
            <w:r>
              <w:rPr>
                <w:rFonts w:ascii="Arial" w:cs="Arial" w:eastAsia="Arial" w:hAnsi="Arial"/>
                <w:b/>
                <w:bCs/>
                <w:color w:val="FFFFFF"/>
                <w:sz w:val="20"/>
                <w:szCs w:val="20"/>
              </w:rPr>
              <w:t xml:space="preserve">Key evidence</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Impact &amp; Relevance (30%)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Directly addresses EU’s primary democratic threat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Cite EU DSA Art. 27, EU Media Freedom Act (EMFA), EUvsDisinfo annual report data</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Creativity &amp; Originality (20%)</w:t>
            </w:r>
          </w:p>
        </w:tc>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Inline heatmap + tactic taxonomy is novel in the fact-checking space</w:t>
            </w:r>
          </w:p>
        </w:tc>
        <w:tc>
          <w:tcPr>
            <w:tcW w:type="dxa" w:w="4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No existing tool combines inline overlay + named tactics + EU-grounded citations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Execution &amp; Quality (20%)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Live extension, live web app, Chrome Web Store listing pending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Demo on a real, currently-live article with verifiable false claims</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Feasibility &amp; Sustainability (15%)</w:t>
            </w:r>
          </w:p>
        </w:tc>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Zero paid infrastructure; ~$0.003/analysis cost ceiling</w:t>
            </w:r>
          </w:p>
        </w:tc>
        <w:tc>
          <w:tcPr>
            <w:tcW w:type="dxa" w:w="41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Mention EU Horizon Europe Media grant pathway, potential NGO partnerships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Communication &amp; Presentation (15%)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3-minute demo video, landing page, shareable analysis links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The analysis of a Greek news article (native language of organisers) is high-impact</w:t>
            </w:r>
          </w:p>
        </w:tc>
      </w:tr>
    </w:tbl>
    <w:p>
      <w:pPr>
        <w:spacing w:after="160"/>
      </w:pPr>
      <w:r>
        <w:rPr>
          <w:rFonts w:ascii="Arial" w:cs="Arial" w:eastAsia="Arial" w:hAnsi="Arial"/>
          <w:color w:val="2D2D2D"/>
          <w:sz w:val="22"/>
          <w:szCs w:val="22"/>
        </w:rPr>
        <w:t xml:space="preserve"/>
      </w:r>
    </w:p>
    <w:p>
      <w:pPr>
        <w:pStyle w:val="Heading2"/>
        <w:spacing w:after="160" w:before="360"/>
      </w:pPr>
      <w:r>
        <w:rPr>
          <w:rFonts w:ascii="Arial" w:cs="Arial" w:eastAsia="Arial" w:hAnsi="Arial"/>
          <w:b/>
          <w:bCs/>
          <w:color w:val="1A4B8C"/>
          <w:sz w:val="28"/>
          <w:szCs w:val="28"/>
        </w:rPr>
        <w:t xml:space="preserve">10.2 European Values Award</w:t>
      </w:r>
    </w:p>
    <w:p>
      <w:pPr>
        <w:spacing w:after="140" w:line="276"/>
      </w:pPr>
      <w:r>
        <w:rPr>
          <w:rFonts w:ascii="Arial" w:cs="Arial" w:eastAsia="Arial" w:hAnsi="Arial"/>
          <w:color w:val="2D2D2D"/>
          <w:sz w:val="22"/>
          <w:szCs w:val="22"/>
        </w:rPr>
        <w:t xml:space="preserve">VeritasLens is designed to qualify for the European Values Award by embedding EU values at every layer:</w:t>
      </w:r>
    </w:p>
    <w:p>
      <w:pPr>
        <w:pStyle w:val="ListParagraph"/>
        <w:numPr>
          <w:ilvl w:val="0"/>
          <w:numId w:val="2"/>
        </w:numPr>
        <w:spacing w:after="80" w:line="276"/>
      </w:pPr>
      <w:r>
        <w:rPr>
          <w:rFonts w:ascii="Arial" w:cs="Arial" w:eastAsia="Arial" w:hAnsi="Arial"/>
          <w:color w:val="2D2D2D"/>
          <w:sz w:val="22"/>
          <w:szCs w:val="22"/>
        </w:rPr>
        <w:t xml:space="preserve">Democratic participation: informed citizens require trustworthy information (EU Charter, Art. 11)</w:t>
      </w:r>
    </w:p>
    <w:p>
      <w:pPr>
        <w:pStyle w:val="ListParagraph"/>
        <w:numPr>
          <w:ilvl w:val="0"/>
          <w:numId w:val="2"/>
        </w:numPr>
        <w:spacing w:after="80" w:line="276"/>
      </w:pPr>
      <w:r>
        <w:rPr>
          <w:rFonts w:ascii="Arial" w:cs="Arial" w:eastAsia="Arial" w:hAnsi="Arial"/>
          <w:color w:val="2D2D2D"/>
          <w:sz w:val="22"/>
          <w:szCs w:val="22"/>
        </w:rPr>
        <w:t xml:space="preserve">Linguistic diversity: EU-24 language support reflects the Union’s commitment to all member languages</w:t>
      </w:r>
    </w:p>
    <w:p>
      <w:pPr>
        <w:pStyle w:val="ListParagraph"/>
        <w:numPr>
          <w:ilvl w:val="0"/>
          <w:numId w:val="2"/>
        </w:numPr>
        <w:spacing w:after="80" w:line="276"/>
      </w:pPr>
      <w:r>
        <w:rPr>
          <w:rFonts w:ascii="Arial" w:cs="Arial" w:eastAsia="Arial" w:hAnsi="Arial"/>
          <w:color w:val="2D2D2D"/>
          <w:sz w:val="22"/>
          <w:szCs w:val="22"/>
        </w:rPr>
        <w:t xml:space="preserve">Youth and education: the “Explain like I’m 16” mode is built around the EU DigComp 2.2 framework for digital media literacy</w:t>
      </w:r>
    </w:p>
    <w:p>
      <w:pPr>
        <w:pStyle w:val="ListParagraph"/>
        <w:numPr>
          <w:ilvl w:val="0"/>
          <w:numId w:val="2"/>
        </w:numPr>
        <w:spacing w:after="80" w:line="276"/>
      </w:pPr>
      <w:r>
        <w:rPr>
          <w:rFonts w:ascii="Arial" w:cs="Arial" w:eastAsia="Arial" w:hAnsi="Arial"/>
          <w:color w:val="2D2D2D"/>
          <w:sz w:val="22"/>
          <w:szCs w:val="22"/>
        </w:rPr>
        <w:t xml:space="preserve">Transparency: the full reasoning trace — not just a verdict — embodies the EU’s commitment to algorithmic transparency under the AI Act</w:t>
      </w:r>
    </w:p>
    <w:p>
      <w:pPr>
        <w:pStyle w:val="ListParagraph"/>
        <w:numPr>
          <w:ilvl w:val="0"/>
          <w:numId w:val="2"/>
        </w:numPr>
        <w:spacing w:after="80" w:line="276"/>
      </w:pPr>
      <w:r>
        <w:rPr>
          <w:rFonts w:ascii="Arial" w:cs="Arial" w:eastAsia="Arial" w:hAnsi="Arial"/>
          <w:color w:val="2D2D2D"/>
          <w:sz w:val="22"/>
          <w:szCs w:val="22"/>
        </w:rPr>
        <w:t xml:space="preserve">Open source: the tactic taxonomy and source database will be published under CC BY 4.0</w:t>
      </w:r>
    </w:p>
    <w:p>
      <w:pPr>
        <w:spacing w:after="160"/>
      </w:pPr>
      <w:r>
        <w:rPr>
          <w:rFonts w:ascii="Arial" w:cs="Arial" w:eastAsia="Arial" w:hAnsi="Arial"/>
          <w:color w:val="2D2D2D"/>
          <w:sz w:val="22"/>
          <w:szCs w:val="22"/>
        </w:rPr>
        <w:t xml:space="preserve"/>
      </w:r>
    </w:p>
    <w:p>
      <w:pPr>
        <w:pStyle w:val="Heading2"/>
        <w:spacing w:after="160" w:before="360"/>
      </w:pPr>
      <w:r>
        <w:rPr>
          <w:rFonts w:ascii="Arial" w:cs="Arial" w:eastAsia="Arial" w:hAnsi="Arial"/>
          <w:b/>
          <w:bCs/>
          <w:color w:val="1A4B8C"/>
          <w:sz w:val="28"/>
          <w:szCs w:val="28"/>
        </w:rPr>
        <w:t xml:space="preserve">10.3 Devpost Submission Checklist</w:t>
      </w:r>
    </w:p>
    <w:p>
      <w:pPr>
        <w:pStyle w:val="ListParagraph"/>
        <w:numPr>
          <w:ilvl w:val="0"/>
          <w:numId w:val="3"/>
        </w:numPr>
        <w:spacing w:after="80" w:line="276"/>
      </w:pPr>
      <w:r>
        <w:rPr>
          <w:rFonts w:ascii="Arial" w:cs="Arial" w:eastAsia="Arial" w:hAnsi="Arial"/>
          <w:color w:val="2D2D2D"/>
          <w:sz w:val="22"/>
          <w:szCs w:val="22"/>
        </w:rPr>
        <w:t xml:space="preserve">Project title and one-line description submitted</w:t>
      </w:r>
    </w:p>
    <w:p>
      <w:pPr>
        <w:pStyle w:val="ListParagraph"/>
        <w:numPr>
          <w:ilvl w:val="0"/>
          <w:numId w:val="3"/>
        </w:numPr>
        <w:spacing w:after="80" w:line="276"/>
      </w:pPr>
      <w:r>
        <w:rPr>
          <w:rFonts w:ascii="Arial" w:cs="Arial" w:eastAsia="Arial" w:hAnsi="Arial"/>
          <w:color w:val="2D2D2D"/>
          <w:sz w:val="22"/>
          <w:szCs w:val="22"/>
        </w:rPr>
        <w:t xml:space="preserve">Track selected: Misinformation – Truth &amp; Digital Awareness</w:t>
      </w:r>
    </w:p>
    <w:p>
      <w:pPr>
        <w:pStyle w:val="ListParagraph"/>
        <w:numPr>
          <w:ilvl w:val="0"/>
          <w:numId w:val="3"/>
        </w:numPr>
        <w:spacing w:after="80" w:line="276"/>
      </w:pPr>
      <w:r>
        <w:rPr>
          <w:rFonts w:ascii="Arial" w:cs="Arial" w:eastAsia="Arial" w:hAnsi="Arial"/>
          <w:color w:val="2D2D2D"/>
          <w:sz w:val="22"/>
          <w:szCs w:val="22"/>
        </w:rPr>
        <w:t xml:space="preserve">3-minute demo video uploaded (Loom or YouTube)</w:t>
      </w:r>
    </w:p>
    <w:p>
      <w:pPr>
        <w:pStyle w:val="ListParagraph"/>
        <w:numPr>
          <w:ilvl w:val="0"/>
          <w:numId w:val="3"/>
        </w:numPr>
        <w:spacing w:after="80" w:line="276"/>
      </w:pPr>
      <w:r>
        <w:rPr>
          <w:rFonts w:ascii="Arial" w:cs="Arial" w:eastAsia="Arial" w:hAnsi="Arial"/>
          <w:color w:val="2D2D2D"/>
          <w:sz w:val="22"/>
          <w:szCs w:val="22"/>
        </w:rPr>
        <w:t xml:space="preserve">Live web app URL included (Vercel deployment)</w:t>
      </w:r>
    </w:p>
    <w:p>
      <w:pPr>
        <w:pStyle w:val="ListParagraph"/>
        <w:numPr>
          <w:ilvl w:val="0"/>
          <w:numId w:val="3"/>
        </w:numPr>
        <w:spacing w:after="80" w:line="276"/>
      </w:pPr>
      <w:r>
        <w:rPr>
          <w:rFonts w:ascii="Arial" w:cs="Arial" w:eastAsia="Arial" w:hAnsi="Arial"/>
          <w:color w:val="2D2D2D"/>
          <w:sz w:val="22"/>
          <w:szCs w:val="22"/>
        </w:rPr>
        <w:t xml:space="preserve">Extension .zip file attached to submission</w:t>
      </w:r>
    </w:p>
    <w:p>
      <w:pPr>
        <w:pStyle w:val="ListParagraph"/>
        <w:numPr>
          <w:ilvl w:val="0"/>
          <w:numId w:val="3"/>
        </w:numPr>
        <w:spacing w:after="80" w:line="276"/>
      </w:pPr>
      <w:r>
        <w:rPr>
          <w:rFonts w:ascii="Arial" w:cs="Arial" w:eastAsia="Arial" w:hAnsi="Arial"/>
          <w:color w:val="2D2D2D"/>
          <w:sz w:val="22"/>
          <w:szCs w:val="22"/>
        </w:rPr>
        <w:t xml:space="preserve">GitHub repository linked (public)</w:t>
      </w:r>
    </w:p>
    <w:p>
      <w:pPr>
        <w:pStyle w:val="ListParagraph"/>
        <w:numPr>
          <w:ilvl w:val="0"/>
          <w:numId w:val="3"/>
        </w:numPr>
        <w:spacing w:after="80" w:line="276"/>
      </w:pPr>
      <w:r>
        <w:rPr>
          <w:rFonts w:ascii="Arial" w:cs="Arial" w:eastAsia="Arial" w:hAnsi="Arial"/>
          <w:color w:val="2D2D2D"/>
          <w:sz w:val="22"/>
          <w:szCs w:val="22"/>
        </w:rPr>
        <w:t xml:space="preserve">Written description referencing EU DSA, EMFA, and DigComp</w:t>
      </w:r>
    </w:p>
    <w:p>
      <w:pPr>
        <w:pStyle w:val="ListParagraph"/>
        <w:numPr>
          <w:ilvl w:val="0"/>
          <w:numId w:val="3"/>
        </w:numPr>
        <w:spacing w:after="80" w:line="276"/>
      </w:pPr>
      <w:r>
        <w:rPr>
          <w:rFonts w:ascii="Arial" w:cs="Arial" w:eastAsia="Arial" w:hAnsi="Arial"/>
          <w:color w:val="2D2D2D"/>
          <w:sz w:val="22"/>
          <w:szCs w:val="22"/>
        </w:rPr>
        <w:t xml:space="preserve">Team members listed</w:t>
      </w:r>
    </w:p>
    <w:p>
      <w:pPr>
        <w:pStyle w:val="ListParagraph"/>
        <w:numPr>
          <w:ilvl w:val="0"/>
          <w:numId w:val="3"/>
        </w:numPr>
        <w:spacing w:after="80" w:line="276"/>
      </w:pPr>
      <w:r>
        <w:rPr>
          <w:rFonts w:ascii="Arial" w:cs="Arial" w:eastAsia="Arial" w:hAnsi="Arial"/>
          <w:color w:val="2D2D2D"/>
          <w:sz w:val="22"/>
          <w:szCs w:val="22"/>
        </w:rPr>
        <w:t xml:space="preserve">Submitted before May 12, 2026 @ 11:45pm EEST</w:t>
      </w:r>
    </w:p>
    <w:p>
      <w:pPr>
        <w:spacing w:after="200"/>
      </w:pPr>
      <w:r>
        <w:rPr>
          <w:rFonts w:ascii="Arial" w:cs="Arial" w:eastAsia="Arial" w:hAnsi="Arial"/>
          <w:color w:val="2D2D2D"/>
          <w:sz w:val="22"/>
          <w:szCs w:val="22"/>
        </w:rPr>
        <w:t xml:space="preserve"/>
      </w:r>
    </w:p>
    <w:p>
      <w:r>
        <w:br w:type="page"/>
      </w:r>
    </w:p>
    <w:p>
      <w:pPr>
        <w:pStyle w:val="Heading1"/>
        <w:pBdr>
          <w:bottom w:val="single" w:color="1A4B8C" w:sz="6" w:space="4"/>
        </w:pBdr>
        <w:spacing w:after="200" w:before="480"/>
      </w:pPr>
      <w:r>
        <w:rPr>
          <w:rFonts w:ascii="Arial" w:cs="Arial" w:eastAsia="Arial" w:hAnsi="Arial"/>
          <w:b/>
          <w:bCs/>
          <w:color w:val="1A4B8C"/>
          <w:sz w:val="36"/>
          <w:szCs w:val="36"/>
        </w:rPr>
        <w:t xml:space="preserve">11. Development Roadmap</w:t>
      </w:r>
    </w:p>
    <w:p>
      <w:pPr>
        <w:spacing w:after="8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rPr>
          <w:tblHeader/>
        </w:trPr>
        <w:tc>
          <w:tcPr>
            <w:tcW w:type="dxa" w:w="2200"/>
            <w:tcBorders>
              <w:top w:val="single" w:color="1A4B8C" w:sz="1"/>
              <w:left w:val="single" w:color="1A4B8C" w:sz="1"/>
              <w:bottom w:val="single" w:color="1A4B8C" w:sz="1"/>
              <w:right w:val="single" w:color="1A4B8C" w:sz="1"/>
            </w:tcBorders>
            <w:shd w:fill="1A4B8C" w:val="clear"/>
            <w:tcMar>
              <w:top w:type="dxa" w:w="80"/>
              <w:left w:type="dxa" w:w="140"/>
              <w:bottom w:type="dxa" w:w="80"/>
              <w:right w:type="dxa" w:w="140"/>
            </w:tcMar>
          </w:tcPr>
          <w:p>
            <w:r>
              <w:rPr>
                <w:rFonts w:ascii="Arial" w:cs="Arial" w:eastAsia="Arial" w:hAnsi="Arial"/>
                <w:b/>
                <w:bCs/>
                <w:color w:val="FFFFFF"/>
                <w:sz w:val="20"/>
                <w:szCs w:val="20"/>
              </w:rPr>
              <w:t xml:space="preserve">Phase</w:t>
            </w:r>
          </w:p>
        </w:tc>
        <w:tc>
          <w:tcPr>
            <w:tcW w:type="dxa" w:w="1500"/>
            <w:tcBorders>
              <w:top w:val="single" w:color="1A4B8C" w:sz="1"/>
              <w:left w:val="single" w:color="1A4B8C" w:sz="1"/>
              <w:bottom w:val="single" w:color="1A4B8C" w:sz="1"/>
              <w:right w:val="single" w:color="1A4B8C" w:sz="1"/>
            </w:tcBorders>
            <w:shd w:fill="1A4B8C" w:val="clear"/>
            <w:tcMar>
              <w:top w:type="dxa" w:w="80"/>
              <w:left w:type="dxa" w:w="140"/>
              <w:bottom w:type="dxa" w:w="80"/>
              <w:right w:type="dxa" w:w="140"/>
            </w:tcMar>
          </w:tcPr>
          <w:p>
            <w:r>
              <w:rPr>
                <w:rFonts w:ascii="Arial" w:cs="Arial" w:eastAsia="Arial" w:hAnsi="Arial"/>
                <w:b/>
                <w:bCs/>
                <w:color w:val="FFFFFF"/>
                <w:sz w:val="20"/>
                <w:szCs w:val="20"/>
              </w:rPr>
              <w:t xml:space="preserve">Timeline</w:t>
            </w:r>
          </w:p>
        </w:tc>
        <w:tc>
          <w:tcPr>
            <w:tcW w:type="dxa" w:w="5660"/>
            <w:tcBorders>
              <w:top w:val="single" w:color="1A4B8C" w:sz="1"/>
              <w:left w:val="single" w:color="1A4B8C" w:sz="1"/>
              <w:bottom w:val="single" w:color="1A4B8C" w:sz="1"/>
              <w:right w:val="single" w:color="1A4B8C" w:sz="1"/>
            </w:tcBorders>
            <w:shd w:fill="1A4B8C" w:val="clear"/>
            <w:tcMar>
              <w:top w:type="dxa" w:w="80"/>
              <w:left w:type="dxa" w:w="140"/>
              <w:bottom w:type="dxa" w:w="80"/>
              <w:right w:type="dxa" w:w="140"/>
            </w:tcMar>
          </w:tcPr>
          <w:p>
            <w:r>
              <w:rPr>
                <w:rFonts w:ascii="Arial" w:cs="Arial" w:eastAsia="Arial" w:hAnsi="Arial"/>
                <w:b/>
                <w:bCs/>
                <w:color w:val="FFFFFF"/>
                <w:sz w:val="20"/>
                <w:szCs w:val="20"/>
              </w:rPr>
              <w:t xml:space="preserve">Deliverables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Phase 1 — Foundation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Weeks 1–2</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Claude API pipeline (CLI prototype), EU source database (22+ IFCN orgs), Supabase schema, Next.js skeleton, Extension manifest v3 shell</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Phase 2 — Core product</w:t>
            </w:r>
          </w:p>
        </w:tc>
        <w:tc>
          <w:tcPr>
            <w:tcW w:type="dxa" w:w="15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Weeks 3–5</w:t>
            </w:r>
          </w:p>
        </w:tc>
        <w:tc>
          <w:tcPr>
            <w:tcW w:type="dxa" w:w="56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Chrome extension with context menu + sidebar panel, Sentence heatmap overlay, Analysis panel UI (score ring, tactic badges, source cards), Supabase auth + analysis history, Web app paste-and-analyse interface, Firefox port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Phase 3 — Depth &amp; polish</w:t>
            </w:r>
          </w:p>
        </w:tc>
        <w:tc>
          <w:tcPr>
            <w:tcW w:type="dxa" w:w="1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Weeks 6–8</w:t>
            </w:r>
          </w:p>
        </w:tc>
        <w:tc>
          <w:tcPr>
            <w:tcW w:type="dxa" w:w="56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EU-24 multilingual analysis, Shareable analysis links, Community correction queue, “Explain like I’m 16” mode, Weekly digest email, Performance optimisation (target &lt; 3s p95)</w:t>
            </w:r>
          </w:p>
        </w:tc>
      </w:tr>
      <w:tr>
        <w:tc>
          <w:tcPr>
            <w:tcW w:type="dxa" w:w="22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Phase 4 — Submission</w:t>
            </w:r>
          </w:p>
        </w:tc>
        <w:tc>
          <w:tcPr>
            <w:tcW w:type="dxa" w:w="15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Weeks 9–10</w:t>
            </w:r>
          </w:p>
        </w:tc>
        <w:tc>
          <w:tcPr>
            <w:tcW w:type="dxa" w:w="56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Extension .zip packaging + install guide, Demo video (real article, live analysis), Devpost writeup, Landing page at veritaslens.eu, Submission before deadline</w:t>
            </w:r>
          </w:p>
        </w:tc>
      </w:tr>
    </w:tbl>
    <w:p>
      <w:pPr>
        <w:spacing w:after="200"/>
      </w:pPr>
      <w:r>
        <w:rPr>
          <w:rFonts w:ascii="Arial" w:cs="Arial" w:eastAsia="Arial" w:hAnsi="Arial"/>
          <w:color w:val="2D2D2D"/>
          <w:sz w:val="22"/>
          <w:szCs w:val="22"/>
        </w:rPr>
        <w:t xml:space="preserve"/>
      </w:r>
    </w:p>
    <w:p>
      <w:r>
        <w:br w:type="page"/>
      </w:r>
    </w:p>
    <w:p>
      <w:pPr>
        <w:pStyle w:val="Heading1"/>
        <w:pBdr>
          <w:bottom w:val="single" w:color="1A4B8C" w:sz="6" w:space="4"/>
        </w:pBdr>
        <w:spacing w:after="200" w:before="480"/>
      </w:pPr>
      <w:r>
        <w:rPr>
          <w:rFonts w:ascii="Arial" w:cs="Arial" w:eastAsia="Arial" w:hAnsi="Arial"/>
          <w:b/>
          <w:bCs/>
          <w:color w:val="1A4B8C"/>
          <w:sz w:val="36"/>
          <w:szCs w:val="36"/>
        </w:rPr>
        <w:t xml:space="preserve">12. Risk Register</w:t>
      </w:r>
    </w:p>
    <w:p>
      <w:pPr>
        <w:spacing w:after="8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3000"/>
        <w:gridCol w:w="2360"/>
      </w:tblGrid>
      <w:tr>
        <w:trPr>
          <w:tblHeader/>
        </w:trPr>
        <w:tc>
          <w:tcPr>
            <w:tcW w:type="dxa" w:w="2600"/>
            <w:tcBorders>
              <w:top w:val="single" w:color="1A4B8C" w:sz="1"/>
              <w:left w:val="single" w:color="1A4B8C" w:sz="1"/>
              <w:bottom w:val="single" w:color="1A4B8C" w:sz="1"/>
              <w:right w:val="single" w:color="1A4B8C" w:sz="1"/>
            </w:tcBorders>
            <w:shd w:fill="1A4B8C" w:val="clear"/>
            <w:tcMar>
              <w:top w:type="dxa" w:w="80"/>
              <w:left w:type="dxa" w:w="140"/>
              <w:bottom w:type="dxa" w:w="80"/>
              <w:right w:type="dxa" w:w="140"/>
            </w:tcMar>
          </w:tcPr>
          <w:p>
            <w:r>
              <w:rPr>
                <w:rFonts w:ascii="Arial" w:cs="Arial" w:eastAsia="Arial" w:hAnsi="Arial"/>
                <w:b/>
                <w:bCs/>
                <w:color w:val="FFFFFF"/>
                <w:sz w:val="20"/>
                <w:szCs w:val="20"/>
              </w:rPr>
              <w:t xml:space="preserve">Risk</w:t>
            </w:r>
          </w:p>
        </w:tc>
        <w:tc>
          <w:tcPr>
            <w:tcW w:type="dxa" w:w="1400"/>
            <w:tcBorders>
              <w:top w:val="single" w:color="1A4B8C" w:sz="1"/>
              <w:left w:val="single" w:color="1A4B8C" w:sz="1"/>
              <w:bottom w:val="single" w:color="1A4B8C" w:sz="1"/>
              <w:right w:val="single" w:color="1A4B8C" w:sz="1"/>
            </w:tcBorders>
            <w:shd w:fill="1A4B8C" w:val="clear"/>
            <w:tcMar>
              <w:top w:type="dxa" w:w="80"/>
              <w:left w:type="dxa" w:w="140"/>
              <w:bottom w:type="dxa" w:w="80"/>
              <w:right w:type="dxa" w:w="140"/>
            </w:tcMar>
          </w:tcPr>
          <w:p>
            <w:r>
              <w:rPr>
                <w:rFonts w:ascii="Arial" w:cs="Arial" w:eastAsia="Arial" w:hAnsi="Arial"/>
                <w:b/>
                <w:bCs/>
                <w:color w:val="FFFFFF"/>
                <w:sz w:val="20"/>
                <w:szCs w:val="20"/>
              </w:rPr>
              <w:t xml:space="preserve">Severity</w:t>
            </w:r>
          </w:p>
        </w:tc>
        <w:tc>
          <w:tcPr>
            <w:tcW w:type="dxa" w:w="3000"/>
            <w:tcBorders>
              <w:top w:val="single" w:color="1A4B8C" w:sz="1"/>
              <w:left w:val="single" w:color="1A4B8C" w:sz="1"/>
              <w:bottom w:val="single" w:color="1A4B8C" w:sz="1"/>
              <w:right w:val="single" w:color="1A4B8C" w:sz="1"/>
            </w:tcBorders>
            <w:shd w:fill="1A4B8C" w:val="clear"/>
            <w:tcMar>
              <w:top w:type="dxa" w:w="80"/>
              <w:left w:type="dxa" w:w="140"/>
              <w:bottom w:type="dxa" w:w="80"/>
              <w:right w:type="dxa" w:w="140"/>
            </w:tcMar>
          </w:tcPr>
          <w:p>
            <w:r>
              <w:rPr>
                <w:rFonts w:ascii="Arial" w:cs="Arial" w:eastAsia="Arial" w:hAnsi="Arial"/>
                <w:b/>
                <w:bCs/>
                <w:color w:val="FFFFFF"/>
                <w:sz w:val="20"/>
                <w:szCs w:val="20"/>
              </w:rPr>
              <w:t xml:space="preserve">Mitigation</w:t>
            </w:r>
          </w:p>
        </w:tc>
        <w:tc>
          <w:tcPr>
            <w:tcW w:type="dxa" w:w="2360"/>
            <w:tcBorders>
              <w:top w:val="single" w:color="1A4B8C" w:sz="1"/>
              <w:left w:val="single" w:color="1A4B8C" w:sz="1"/>
              <w:bottom w:val="single" w:color="1A4B8C" w:sz="1"/>
              <w:right w:val="single" w:color="1A4B8C" w:sz="1"/>
            </w:tcBorders>
            <w:shd w:fill="1A4B8C" w:val="clear"/>
            <w:tcMar>
              <w:top w:type="dxa" w:w="80"/>
              <w:left w:type="dxa" w:w="140"/>
              <w:bottom w:type="dxa" w:w="80"/>
              <w:right w:type="dxa" w:w="140"/>
            </w:tcMar>
          </w:tcPr>
          <w:p>
            <w:r>
              <w:rPr>
                <w:rFonts w:ascii="Arial" w:cs="Arial" w:eastAsia="Arial" w:hAnsi="Arial"/>
                <w:b/>
                <w:bCs/>
                <w:color w:val="FFFFFF"/>
                <w:sz w:val="20"/>
                <w:szCs w:val="20"/>
              </w:rPr>
              <w:t xml:space="preserve">Owner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D2D2D"/>
                <w:sz w:val="22"/>
                <w:szCs w:val="22"/>
              </w:rPr>
              <w:t xml:space="preserve">Citation hallucination</w:t>
            </w:r>
          </w:p>
        </w:tc>
        <w:tc>
          <w:tcPr>
            <w:tcW w:type="dxa" w:w="1400"/>
            <w:tcBorders>
              <w:top w:val="single" w:color="CCCCCC" w:sz="1"/>
              <w:left w:val="single" w:color="CCCCCC" w:sz="1"/>
              <w:bottom w:val="single" w:color="CCCCCC" w:sz="1"/>
              <w:right w:val="single" w:color="CCCCCC" w:sz="1"/>
            </w:tcBorders>
            <w:shd w:fill="FEECEC" w:val="clear"/>
            <w:tcMar>
              <w:top w:type="dxa" w:w="80"/>
              <w:left w:type="dxa" w:w="140"/>
              <w:bottom w:type="dxa" w:w="80"/>
              <w:right w:type="dxa" w:w="140"/>
            </w:tcMar>
          </w:tcPr>
          <w:p>
            <w:pPr>
              <w:spacing w:after="0"/>
            </w:pPr>
            <w:r>
              <w:rPr>
                <w:rFonts w:ascii="Arial" w:cs="Arial" w:eastAsia="Arial" w:hAnsi="Arial"/>
                <w:b/>
                <w:bCs/>
                <w:color w:val="B71C1C"/>
                <w:sz w:val="20"/>
                <w:szCs w:val="20"/>
              </w:rPr>
              <w:t xml:space="preserve">HIGH</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D2D2D"/>
                <w:sz w:val="22"/>
                <w:szCs w:val="22"/>
              </w:rPr>
              <w:t xml:space="preserve">Pass curated source list in prompt; Claude selects by ID, never generates URLs. Validate source_ids in response against known list server-side.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D2D2D"/>
                <w:sz w:val="22"/>
                <w:szCs w:val="22"/>
              </w:rPr>
              <w:t xml:space="preserve">Backend</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b w:val="false"/>
                <w:bCs w:val="false"/>
                <w:color w:val="2D2D2D"/>
                <w:sz w:val="22"/>
                <w:szCs w:val="22"/>
              </w:rPr>
              <w:t xml:space="preserve">Extension store review delay</w:t>
            </w:r>
          </w:p>
        </w:tc>
        <w:tc>
          <w:tcPr>
            <w:tcW w:type="dxa" w:w="140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pPr>
              <w:spacing w:after="0"/>
            </w:pPr>
            <w:r>
              <w:rPr>
                <w:rFonts w:ascii="Arial" w:cs="Arial" w:eastAsia="Arial" w:hAnsi="Arial"/>
                <w:b/>
                <w:bCs/>
                <w:color w:val="795548"/>
                <w:sz w:val="20"/>
                <w:szCs w:val="20"/>
              </w:rPr>
              <w:t xml:space="preserve">MEDIUM</w:t>
            </w:r>
          </w:p>
        </w:tc>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b w:val="false"/>
                <w:bCs w:val="false"/>
                <w:color w:val="2D2D2D"/>
                <w:sz w:val="22"/>
                <w:szCs w:val="22"/>
              </w:rPr>
              <w:t xml:space="preserve">Distribute as .zip for immediate install. Store submission proceeds in parallel but is not on critical path.</w:t>
            </w:r>
          </w:p>
        </w:tc>
        <w:tc>
          <w:tcPr>
            <w:tcW w:type="dxa" w:w="2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b w:val="false"/>
                <w:bCs w:val="false"/>
                <w:color w:val="2D2D2D"/>
                <w:sz w:val="22"/>
                <w:szCs w:val="22"/>
              </w:rPr>
              <w:t xml:space="preserve">Frontend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D2D2D"/>
                <w:sz w:val="22"/>
                <w:szCs w:val="22"/>
              </w:rPr>
              <w:t xml:space="preserve">Multilingual quality (Tier 3)</w:t>
            </w:r>
          </w:p>
        </w:tc>
        <w:tc>
          <w:tcPr>
            <w:tcW w:type="dxa" w:w="140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pPr>
              <w:spacing w:after="0"/>
            </w:pPr>
            <w:r>
              <w:rPr>
                <w:rFonts w:ascii="Arial" w:cs="Arial" w:eastAsia="Arial" w:hAnsi="Arial"/>
                <w:b/>
                <w:bCs/>
                <w:color w:val="795548"/>
                <w:sz w:val="20"/>
                <w:szCs w:val="20"/>
              </w:rPr>
              <w:t xml:space="preserve">MEDIUM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D2D2D"/>
                <w:sz w:val="22"/>
                <w:szCs w:val="22"/>
              </w:rPr>
              <w:t xml:space="preserve">Display confidence warning for lower-resource languages. Manually test Tier 1+2 before submission.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D2D2D"/>
                <w:sz w:val="22"/>
                <w:szCs w:val="22"/>
              </w:rPr>
              <w:t xml:space="preserve">AI / QA</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b w:val="false"/>
                <w:bCs w:val="false"/>
                <w:color w:val="2D2D2D"/>
                <w:sz w:val="22"/>
                <w:szCs w:val="22"/>
              </w:rPr>
              <w:t xml:space="preserve">Claude API rate limits</w:t>
            </w:r>
          </w:p>
        </w:tc>
        <w:tc>
          <w:tcPr>
            <w:tcW w:type="dxa" w:w="14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pPr>
              <w:spacing w:after="0"/>
            </w:pPr>
            <w:r>
              <w:rPr>
                <w:rFonts w:ascii="Arial" w:cs="Arial" w:eastAsia="Arial" w:hAnsi="Arial"/>
                <w:b/>
                <w:bCs/>
                <w:color w:val="1B5E20"/>
                <w:sz w:val="20"/>
                <w:szCs w:val="20"/>
              </w:rPr>
              <w:t xml:space="preserve">LOW</w:t>
            </w:r>
          </w:p>
        </w:tc>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b w:val="false"/>
                <w:bCs w:val="false"/>
                <w:color w:val="2D2D2D"/>
                <w:sz w:val="22"/>
                <w:szCs w:val="22"/>
              </w:rPr>
              <w:t xml:space="preserve">Implement request queue + exponential backoff. Cache identical text analyses. Monitor usage in Anthropic console.</w:t>
            </w:r>
          </w:p>
        </w:tc>
        <w:tc>
          <w:tcPr>
            <w:tcW w:type="dxa" w:w="2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b w:val="false"/>
                <w:bCs w:val="false"/>
                <w:color w:val="2D2D2D"/>
                <w:sz w:val="22"/>
                <w:szCs w:val="22"/>
              </w:rPr>
              <w:t xml:space="preserve">Backend</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D2D2D"/>
                <w:sz w:val="22"/>
                <w:szCs w:val="22"/>
              </w:rPr>
              <w:t xml:space="preserve">Supabase free tier limits</w:t>
            </w:r>
          </w:p>
        </w:tc>
        <w:tc>
          <w:tcPr>
            <w:tcW w:type="dxa" w:w="1400"/>
            <w:tcBorders>
              <w:top w:val="single" w:color="CCCCCC" w:sz="1"/>
              <w:left w:val="single" w:color="CCCCCC" w:sz="1"/>
              <w:bottom w:val="single" w:color="CCCCCC" w:sz="1"/>
              <w:right w:val="single" w:color="CCCCCC" w:sz="1"/>
            </w:tcBorders>
            <w:shd w:fill="E6F4EA" w:val="clear"/>
            <w:tcMar>
              <w:top w:type="dxa" w:w="80"/>
              <w:left w:type="dxa" w:w="140"/>
              <w:bottom w:type="dxa" w:w="80"/>
              <w:right w:type="dxa" w:w="140"/>
            </w:tcMar>
          </w:tcPr>
          <w:p>
            <w:pPr>
              <w:spacing w:after="0"/>
            </w:pPr>
            <w:r>
              <w:rPr>
                <w:rFonts w:ascii="Arial" w:cs="Arial" w:eastAsia="Arial" w:hAnsi="Arial"/>
                <w:b/>
                <w:bCs/>
                <w:color w:val="1B5E20"/>
                <w:sz w:val="20"/>
                <w:szCs w:val="20"/>
              </w:rPr>
              <w:t xml:space="preserve">LOW</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D2D2D"/>
                <w:sz w:val="22"/>
                <w:szCs w:val="22"/>
              </w:rPr>
              <w:t xml:space="preserve">Free tier supports 500MB DB and 2GB bandwidth. For a hackathon demo with &lt; 10k analyses, this is well within limits.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b w:val="false"/>
                <w:bCs w:val="false"/>
                <w:color w:val="2D2D2D"/>
                <w:sz w:val="22"/>
                <w:szCs w:val="22"/>
              </w:rPr>
              <w:t xml:space="preserve">DevOps</w:t>
            </w:r>
          </w:p>
        </w:tc>
      </w:tr>
      <w:tr>
        <w:tc>
          <w:tcPr>
            <w:tcW w:type="dxa" w:w="26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b w:val="false"/>
                <w:bCs w:val="false"/>
                <w:color w:val="2D2D2D"/>
                <w:sz w:val="22"/>
                <w:szCs w:val="22"/>
              </w:rPr>
              <w:t xml:space="preserve">False positive rate</w:t>
            </w:r>
          </w:p>
        </w:tc>
        <w:tc>
          <w:tcPr>
            <w:tcW w:type="dxa" w:w="1400"/>
            <w:tcBorders>
              <w:top w:val="single" w:color="CCCCCC" w:sz="1"/>
              <w:left w:val="single" w:color="CCCCCC" w:sz="1"/>
              <w:bottom w:val="single" w:color="CCCCCC" w:sz="1"/>
              <w:right w:val="single" w:color="CCCCCC" w:sz="1"/>
            </w:tcBorders>
            <w:shd w:fill="FFF8E1" w:val="clear"/>
            <w:tcMar>
              <w:top w:type="dxa" w:w="80"/>
              <w:left w:type="dxa" w:w="140"/>
              <w:bottom w:type="dxa" w:w="80"/>
              <w:right w:type="dxa" w:w="140"/>
            </w:tcMar>
          </w:tcPr>
          <w:p>
            <w:pPr>
              <w:spacing w:after="0"/>
            </w:pPr>
            <w:r>
              <w:rPr>
                <w:rFonts w:ascii="Arial" w:cs="Arial" w:eastAsia="Arial" w:hAnsi="Arial"/>
                <w:b/>
                <w:bCs/>
                <w:color w:val="795548"/>
                <w:sz w:val="20"/>
                <w:szCs w:val="20"/>
              </w:rPr>
              <w:t xml:space="preserve">MEDIUM</w:t>
            </w:r>
          </w:p>
        </w:tc>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b w:val="false"/>
                <w:bCs w:val="false"/>
                <w:color w:val="2D2D2D"/>
                <w:sz w:val="22"/>
                <w:szCs w:val="22"/>
              </w:rPr>
              <w:t xml:space="preserve">Include community correction mechanism. Document that VeritasLens is an AI assistant, not an authoritative fact-checker.</w:t>
            </w:r>
          </w:p>
        </w:tc>
        <w:tc>
          <w:tcPr>
            <w:tcW w:type="dxa" w:w="2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b w:val="false"/>
                <w:bCs w:val="false"/>
                <w:color w:val="2D2D2D"/>
                <w:sz w:val="22"/>
                <w:szCs w:val="22"/>
              </w:rPr>
              <w:t xml:space="preserve">Product</w:t>
            </w:r>
          </w:p>
        </w:tc>
      </w:tr>
    </w:tbl>
    <w:p>
      <w:pPr>
        <w:spacing w:after="200"/>
      </w:pPr>
      <w:r>
        <w:rPr>
          <w:rFonts w:ascii="Arial" w:cs="Arial" w:eastAsia="Arial" w:hAnsi="Arial"/>
          <w:color w:val="2D2D2D"/>
          <w:sz w:val="22"/>
          <w:szCs w:val="22"/>
        </w:rPr>
        <w:t xml:space="preserve"/>
      </w:r>
    </w:p>
    <w:p>
      <w:r>
        <w:br w:type="page"/>
      </w:r>
    </w:p>
    <w:p>
      <w:pPr>
        <w:pStyle w:val="Heading1"/>
        <w:pBdr>
          <w:bottom w:val="single" w:color="1A4B8C" w:sz="6" w:space="4"/>
        </w:pBdr>
        <w:spacing w:after="200" w:before="480"/>
      </w:pPr>
      <w:r>
        <w:rPr>
          <w:rFonts w:ascii="Arial" w:cs="Arial" w:eastAsia="Arial" w:hAnsi="Arial"/>
          <w:b/>
          <w:bCs/>
          <w:color w:val="1A4B8C"/>
          <w:sz w:val="36"/>
          <w:szCs w:val="36"/>
        </w:rPr>
        <w:t xml:space="preserve">Appendix A — Tactic Taxonomy</w:t>
      </w:r>
    </w:p>
    <w:p>
      <w:pPr>
        <w:spacing w:after="140" w:line="276"/>
      </w:pPr>
      <w:r>
        <w:rPr>
          <w:rFonts w:ascii="Arial" w:cs="Arial" w:eastAsia="Arial" w:hAnsi="Arial"/>
          <w:color w:val="2D2D2D"/>
          <w:sz w:val="22"/>
          <w:szCs w:val="22"/>
        </w:rPr>
        <w:t xml:space="preserve">VeritasLens uses a fixed taxonomy of 8 misinformation tactics plus one clean state. Fixing the taxonomy (rather than letting Claude invent names) ensures consistent UI rendering and allows future analytics on which tactics are most prevalent across analysed content.</w:t>
      </w:r>
    </w:p>
    <w:p>
      <w:pPr>
        <w:spacing w:after="12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1A4B8C" w:sz="1"/>
              <w:left w:val="single" w:color="1A4B8C" w:sz="1"/>
              <w:bottom w:val="single" w:color="1A4B8C" w:sz="1"/>
              <w:right w:val="single" w:color="1A4B8C" w:sz="1"/>
            </w:tcBorders>
            <w:shd w:fill="1A4B8C" w:val="clear"/>
            <w:tcMar>
              <w:top w:type="dxa" w:w="80"/>
              <w:left w:type="dxa" w:w="140"/>
              <w:bottom w:type="dxa" w:w="80"/>
              <w:right w:type="dxa" w:w="140"/>
            </w:tcMar>
          </w:tcPr>
          <w:p>
            <w:r>
              <w:rPr>
                <w:rFonts w:ascii="Arial" w:cs="Arial" w:eastAsia="Arial" w:hAnsi="Arial"/>
                <w:b/>
                <w:bCs/>
                <w:color w:val="FFFFFF"/>
                <w:sz w:val="20"/>
                <w:szCs w:val="20"/>
              </w:rPr>
              <w:t xml:space="preserve">Tactic ID</w:t>
            </w:r>
          </w:p>
        </w:tc>
        <w:tc>
          <w:tcPr>
            <w:tcW w:type="dxa" w:w="6860"/>
            <w:tcBorders>
              <w:top w:val="single" w:color="1A4B8C" w:sz="1"/>
              <w:left w:val="single" w:color="1A4B8C" w:sz="1"/>
              <w:bottom w:val="single" w:color="1A4B8C" w:sz="1"/>
              <w:right w:val="single" w:color="1A4B8C" w:sz="1"/>
            </w:tcBorders>
            <w:shd w:fill="1A4B8C" w:val="clear"/>
            <w:tcMar>
              <w:top w:type="dxa" w:w="80"/>
              <w:left w:type="dxa" w:w="140"/>
              <w:bottom w:type="dxa" w:w="80"/>
              <w:right w:type="dxa" w:w="140"/>
            </w:tcMar>
          </w:tcPr>
          <w:p>
            <w:r>
              <w:rPr>
                <w:rFonts w:ascii="Arial" w:cs="Arial" w:eastAsia="Arial" w:hAnsi="Arial"/>
                <w:b/>
                <w:bCs/>
                <w:color w:val="FFFFFF"/>
                <w:sz w:val="20"/>
                <w:szCs w:val="20"/>
              </w:rPr>
              <w:t xml:space="preserve">Plain-language description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cherry-picking</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Selecting only facts that support one view while omitting contradictory evidence.</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false-equivalence</w:t>
            </w:r>
          </w:p>
        </w:tc>
        <w:tc>
          <w:tcPr>
            <w:tcW w:type="dxa" w:w="68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Presenting two things as equally valid or comparable when they are not.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loaded-language</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Using emotionally charged words to manipulate the reader’s response rather than inform.</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false-authority</w:t>
            </w:r>
          </w:p>
        </w:tc>
        <w:tc>
          <w:tcPr>
            <w:tcW w:type="dxa" w:w="68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Citing an expert, institution, or statistic in a misleading or out-of-scope way.</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emotional-manipulation</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Using fear, anger, or outrage to bypass critical thinking.</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out-of-context</w:t>
            </w:r>
          </w:p>
        </w:tc>
        <w:tc>
          <w:tcPr>
            <w:tcW w:type="dxa" w:w="68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Presenting real information in a context that changes its meaning.</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misleading-statistics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Using real numbers in ways that create a false impression (e.g. relative vs absolute risk).</w:t>
            </w:r>
          </w:p>
        </w:tc>
      </w:tr>
      <w:tr>
        <w:tc>
          <w:tcPr>
            <w:tcW w:type="dxa" w:w="25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conspiracy-framing</w:t>
            </w:r>
          </w:p>
        </w:tc>
        <w:tc>
          <w:tcPr>
            <w:tcW w:type="dxa" w:w="68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Implying a hidden agenda or cover-up without evidence.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no-issues</w:t>
            </w:r>
          </w:p>
        </w:tc>
        <w:tc>
          <w:tcPr>
            <w:tcW w:type="dxa" w:w="6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No misinformation indicators detected in this sentence.</w:t>
            </w:r>
          </w:p>
        </w:tc>
      </w:tr>
    </w:tbl>
    <w:p>
      <w:pPr>
        <w:spacing w:after="300"/>
      </w:pPr>
      <w:r>
        <w:rPr>
          <w:rFonts w:ascii="Arial" w:cs="Arial" w:eastAsia="Arial" w:hAnsi="Arial"/>
          <w:color w:val="2D2D2D"/>
          <w:sz w:val="22"/>
          <w:szCs w:val="22"/>
        </w:rPr>
        <w:t xml:space="preserve"/>
      </w:r>
    </w:p>
    <w:p>
      <w:pPr>
        <w:pStyle w:val="Heading1"/>
        <w:pBdr>
          <w:bottom w:val="single" w:color="1A4B8C" w:sz="6" w:space="4"/>
        </w:pBdr>
        <w:spacing w:after="200" w:before="480"/>
      </w:pPr>
      <w:r>
        <w:rPr>
          <w:rFonts w:ascii="Arial" w:cs="Arial" w:eastAsia="Arial" w:hAnsi="Arial"/>
          <w:b/>
          <w:bCs/>
          <w:color w:val="1A4B8C"/>
          <w:sz w:val="36"/>
          <w:szCs w:val="36"/>
        </w:rPr>
        <w:t xml:space="preserve">Appendix B — API Response Schema</w:t>
      </w:r>
    </w:p>
    <w:p>
      <w:pPr>
        <w:spacing w:after="140" w:line="276"/>
      </w:pPr>
      <w:r>
        <w:rPr>
          <w:rFonts w:ascii="Arial" w:cs="Arial" w:eastAsia="Arial" w:hAnsi="Arial"/>
          <w:color w:val="2D2D2D"/>
          <w:sz w:val="22"/>
          <w:szCs w:val="22"/>
        </w:rPr>
        <w:t xml:space="preserve">Full JSON schema for the Claude analysis response, as returned by /api/analyse.</w:t>
      </w:r>
    </w:p>
    <w:p>
      <w:pPr>
        <w:spacing w:after="12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0D7DE" w:sz="1"/>
              <w:left w:val="single" w:color="D0D7DE" w:sz="1"/>
              <w:bottom w:val="single" w:color="D0D7DE" w:sz="1"/>
              <w:right w:val="single" w:color="D0D7DE" w:sz="1"/>
            </w:tcBorders>
            <w:shd w:fill="F6F8FA" w:val="clear"/>
            <w:tcMar>
              <w:top w:type="dxa" w:w="120"/>
              <w:left w:type="dxa" w:w="200"/>
              <w:bottom w:type="dxa" w:w="120"/>
              <w:right w:type="dxa" w:w="200"/>
            </w:tcMar>
          </w:tcPr>
          <w:p>
            <w:pPr>
              <w:spacing w:after="40" w:line="240"/>
            </w:pPr>
            <w:r>
              <w:rPr>
                <w:rFonts w:ascii="Courier New" w:cs="Courier New" w:eastAsia="Courier New" w:hAnsi="Courier New"/>
                <w:color w:val="24292F"/>
                <w:sz w:val="18"/>
                <w:szCs w:val="18"/>
              </w:rPr>
              <w:t xml:space="preserve">{</w:t>
            </w:r>
          </w:p>
          <w:p>
            <w:pPr>
              <w:spacing w:after="40" w:line="240"/>
            </w:pPr>
            <w:r>
              <w:rPr>
                <w:rFonts w:ascii="Courier New" w:cs="Courier New" w:eastAsia="Courier New" w:hAnsi="Courier New"/>
                <w:color w:val="24292F"/>
                <w:sz w:val="18"/>
                <w:szCs w:val="18"/>
              </w:rPr>
              <w:t xml:space="preserve">  "language": "en",</w:t>
            </w:r>
          </w:p>
          <w:p>
            <w:pPr>
              <w:spacing w:after="40" w:line="240"/>
            </w:pPr>
            <w:r>
              <w:rPr>
                <w:rFonts w:ascii="Courier New" w:cs="Courier New" w:eastAsia="Courier New" w:hAnsi="Courier New"/>
                <w:color w:val="24292F"/>
                <w:sz w:val="18"/>
                <w:szCs w:val="18"/>
              </w:rPr>
              <w:t xml:space="preserve">  "overall_score": 42,</w:t>
            </w:r>
          </w:p>
          <w:p>
            <w:pPr>
              <w:spacing w:after="40" w:line="240"/>
            </w:pPr>
            <w:r>
              <w:rPr>
                <w:rFonts w:ascii="Courier New" w:cs="Courier New" w:eastAsia="Courier New" w:hAnsi="Courier New"/>
                <w:color w:val="24292F"/>
                <w:sz w:val="18"/>
                <w:szCs w:val="18"/>
              </w:rPr>
              <w:t xml:space="preserve">  "summary": "This article contains several claims presented without adequate sourcing...",</w:t>
            </w:r>
          </w:p>
          <w:p>
            <w:pPr>
              <w:spacing w:after="40" w:line="240"/>
            </w:pPr>
            <w:r>
              <w:rPr>
                <w:rFonts w:ascii="Courier New" w:cs="Courier New" w:eastAsia="Courier New" w:hAnsi="Courier New"/>
                <w:color w:val="24292F"/>
                <w:sz w:val="18"/>
                <w:szCs w:val="18"/>
              </w:rPr>
              <w:t xml:space="preserve">  "tactics": [</w:t>
            </w:r>
          </w:p>
          <w:p>
            <w:pPr>
              <w:spacing w:after="40" w:line="240"/>
            </w:pPr>
            <w:r>
              <w:rPr>
                <w:rFonts w:ascii="Courier New" w:cs="Courier New" w:eastAsia="Courier New" w:hAnsi="Courier New"/>
                <w:color w:val="24292F"/>
                <w:sz w:val="18"/>
                <w:szCs w:val="18"/>
              </w:rPr>
              <w:t xml:space="preserve">    {</w:t>
            </w:r>
          </w:p>
          <w:p>
            <w:pPr>
              <w:spacing w:after="40" w:line="240"/>
            </w:pPr>
            <w:r>
              <w:rPr>
                <w:rFonts w:ascii="Courier New" w:cs="Courier New" w:eastAsia="Courier New" w:hAnsi="Courier New"/>
                <w:color w:val="24292F"/>
                <w:sz w:val="18"/>
                <w:szCs w:val="18"/>
              </w:rPr>
              <w:t xml:space="preserve">      "name": "cherry-picking",</w:t>
            </w:r>
          </w:p>
          <w:p>
            <w:pPr>
              <w:spacing w:after="40" w:line="240"/>
            </w:pPr>
            <w:r>
              <w:rPr>
                <w:rFonts w:ascii="Courier New" w:cs="Courier New" w:eastAsia="Courier New" w:hAnsi="Courier New"/>
                <w:color w:val="24292F"/>
                <w:sz w:val="18"/>
                <w:szCs w:val="18"/>
              </w:rPr>
              <w:t xml:space="preserve">      "explanation": "The article selects statistics that support its argument...",</w:t>
            </w:r>
          </w:p>
          <w:p>
            <w:pPr>
              <w:spacing w:after="40" w:line="240"/>
            </w:pPr>
            <w:r>
              <w:rPr>
                <w:rFonts w:ascii="Courier New" w:cs="Courier New" w:eastAsia="Courier New" w:hAnsi="Courier New"/>
                <w:color w:val="24292F"/>
                <w:sz w:val="18"/>
                <w:szCs w:val="18"/>
              </w:rPr>
              <w:t xml:space="preserve">      "severity": "high"</w:t>
            </w:r>
          </w:p>
          <w:p>
            <w:pPr>
              <w:spacing w:after="40" w:line="240"/>
            </w:pPr>
            <w:r>
              <w:rPr>
                <w:rFonts w:ascii="Courier New" w:cs="Courier New" w:eastAsia="Courier New" w:hAnsi="Courier New"/>
                <w:color w:val="24292F"/>
                <w:sz w:val="18"/>
                <w:szCs w:val="18"/>
              </w:rPr>
              <w:t xml:space="preserve">    },</w:t>
            </w:r>
          </w:p>
          <w:p>
            <w:pPr>
              <w:spacing w:after="40" w:line="240"/>
            </w:pPr>
            <w:r>
              <w:rPr>
                <w:rFonts w:ascii="Courier New" w:cs="Courier New" w:eastAsia="Courier New" w:hAnsi="Courier New"/>
                <w:color w:val="24292F"/>
                <w:sz w:val="18"/>
                <w:szCs w:val="18"/>
              </w:rPr>
              <w:t xml:space="preserve">    {</w:t>
            </w:r>
          </w:p>
          <w:p>
            <w:pPr>
              <w:spacing w:after="40" w:line="240"/>
            </w:pPr>
            <w:r>
              <w:rPr>
                <w:rFonts w:ascii="Courier New" w:cs="Courier New" w:eastAsia="Courier New" w:hAnsi="Courier New"/>
                <w:color w:val="24292F"/>
                <w:sz w:val="18"/>
                <w:szCs w:val="18"/>
              </w:rPr>
              <w:t xml:space="preserve">      "name": "false-authority",</w:t>
            </w:r>
          </w:p>
          <w:p>
            <w:pPr>
              <w:spacing w:after="40" w:line="240"/>
            </w:pPr>
            <w:r>
              <w:rPr>
                <w:rFonts w:ascii="Courier New" w:cs="Courier New" w:eastAsia="Courier New" w:hAnsi="Courier New"/>
                <w:color w:val="24292F"/>
                <w:sz w:val="18"/>
                <w:szCs w:val="18"/>
              </w:rPr>
              <w:t xml:space="preserve">      "explanation": "The expert cited has no relevant credentials in this domain.",</w:t>
            </w:r>
          </w:p>
          <w:p>
            <w:pPr>
              <w:spacing w:after="40" w:line="240"/>
            </w:pPr>
            <w:r>
              <w:rPr>
                <w:rFonts w:ascii="Courier New" w:cs="Courier New" w:eastAsia="Courier New" w:hAnsi="Courier New"/>
                <w:color w:val="24292F"/>
                <w:sz w:val="18"/>
                <w:szCs w:val="18"/>
              </w:rPr>
              <w:t xml:space="preserve">      "severity": "medium"</w:t>
            </w:r>
          </w:p>
          <w:p>
            <w:pPr>
              <w:spacing w:after="40" w:line="240"/>
            </w:pPr>
            <w:r>
              <w:rPr>
                <w:rFonts w:ascii="Courier New" w:cs="Courier New" w:eastAsia="Courier New" w:hAnsi="Courier New"/>
                <w:color w:val="24292F"/>
                <w:sz w:val="18"/>
                <w:szCs w:val="18"/>
              </w:rPr>
              <w:t xml:space="preserve">    }</w:t>
            </w:r>
          </w:p>
          <w:p>
            <w:pPr>
              <w:spacing w:after="40" w:line="240"/>
            </w:pPr>
            <w:r>
              <w:rPr>
                <w:rFonts w:ascii="Courier New" w:cs="Courier New" w:eastAsia="Courier New" w:hAnsi="Courier New"/>
                <w:color w:val="24292F"/>
                <w:sz w:val="18"/>
                <w:szCs w:val="18"/>
              </w:rPr>
              <w:t xml:space="preserve">  ],</w:t>
            </w:r>
          </w:p>
          <w:p>
            <w:pPr>
              <w:spacing w:after="40" w:line="240"/>
            </w:pPr>
            <w:r>
              <w:rPr>
                <w:rFonts w:ascii="Courier New" w:cs="Courier New" w:eastAsia="Courier New" w:hAnsi="Courier New"/>
                <w:color w:val="24292F"/>
                <w:sz w:val="18"/>
                <w:szCs w:val="18"/>
              </w:rPr>
              <w:t xml:space="preserve">  "sentences": [</w:t>
            </w:r>
          </w:p>
          <w:p>
            <w:pPr>
              <w:spacing w:after="40" w:line="240"/>
            </w:pPr>
            <w:r>
              <w:rPr>
                <w:rFonts w:ascii="Courier New" w:cs="Courier New" w:eastAsia="Courier New" w:hAnsi="Courier New"/>
                <w:color w:val="24292F"/>
                <w:sz w:val="18"/>
                <w:szCs w:val="18"/>
              </w:rPr>
              <w:t xml:space="preserve">    {</w:t>
            </w:r>
          </w:p>
          <w:p>
            <w:pPr>
              <w:spacing w:after="40" w:line="240"/>
            </w:pPr>
            <w:r>
              <w:rPr>
                <w:rFonts w:ascii="Courier New" w:cs="Courier New" w:eastAsia="Courier New" w:hAnsi="Courier New"/>
                <w:color w:val="24292F"/>
                <w:sz w:val="18"/>
                <w:szCs w:val="18"/>
              </w:rPr>
              <w:t xml:space="preserve">      "text": "Studies show that 90% of immigrants commit crimes.",</w:t>
            </w:r>
          </w:p>
          <w:p>
            <w:pPr>
              <w:spacing w:after="40" w:line="240"/>
            </w:pPr>
            <w:r>
              <w:rPr>
                <w:rFonts w:ascii="Courier New" w:cs="Courier New" w:eastAsia="Courier New" w:hAnsi="Courier New"/>
                <w:color w:val="24292F"/>
                <w:sz w:val="18"/>
                <w:szCs w:val="18"/>
              </w:rPr>
              <w:t xml:space="preserve">      "score": 8,</w:t>
            </w:r>
          </w:p>
          <w:p>
            <w:pPr>
              <w:spacing w:after="40" w:line="240"/>
            </w:pPr>
            <w:r>
              <w:rPr>
                <w:rFonts w:ascii="Courier New" w:cs="Courier New" w:eastAsia="Courier New" w:hAnsi="Courier New"/>
                <w:color w:val="24292F"/>
                <w:sz w:val="18"/>
                <w:szCs w:val="18"/>
              </w:rPr>
              <w:t xml:space="preserve">      "issues": ["misleading-statistics", "false-authority"],</w:t>
            </w:r>
          </w:p>
          <w:p>
            <w:pPr>
              <w:spacing w:after="40" w:line="240"/>
            </w:pPr>
            <w:r>
              <w:rPr>
                <w:rFonts w:ascii="Courier New" w:cs="Courier New" w:eastAsia="Courier New" w:hAnsi="Courier New"/>
                <w:color w:val="24292F"/>
                <w:sz w:val="18"/>
                <w:szCs w:val="18"/>
              </w:rPr>
              <w:t xml:space="preserve">      "source_ids": ["euvsdisinfo", "correctiv"]</w:t>
            </w:r>
          </w:p>
          <w:p>
            <w:pPr>
              <w:spacing w:after="40" w:line="240"/>
            </w:pPr>
            <w:r>
              <w:rPr>
                <w:rFonts w:ascii="Courier New" w:cs="Courier New" w:eastAsia="Courier New" w:hAnsi="Courier New"/>
                <w:color w:val="24292F"/>
                <w:sz w:val="18"/>
                <w:szCs w:val="18"/>
              </w:rPr>
              <w:t xml:space="preserve">    },</w:t>
            </w:r>
          </w:p>
          <w:p>
            <w:pPr>
              <w:spacing w:after="40" w:line="240"/>
            </w:pPr>
            <w:r>
              <w:rPr>
                <w:rFonts w:ascii="Courier New" w:cs="Courier New" w:eastAsia="Courier New" w:hAnsi="Courier New"/>
                <w:color w:val="24292F"/>
                <w:sz w:val="18"/>
                <w:szCs w:val="18"/>
              </w:rPr>
              <w:t xml:space="preserve">    {</w:t>
            </w:r>
          </w:p>
          <w:p>
            <w:pPr>
              <w:spacing w:after="40" w:line="240"/>
            </w:pPr>
            <w:r>
              <w:rPr>
                <w:rFonts w:ascii="Courier New" w:cs="Courier New" w:eastAsia="Courier New" w:hAnsi="Courier New"/>
                <w:color w:val="24292F"/>
                <w:sz w:val="18"/>
                <w:szCs w:val="18"/>
              </w:rPr>
              <w:t xml:space="preserve">      "text": "The European Parliament voted on the measure last Tuesday.",</w:t>
            </w:r>
          </w:p>
          <w:p>
            <w:pPr>
              <w:spacing w:after="40" w:line="240"/>
            </w:pPr>
            <w:r>
              <w:rPr>
                <w:rFonts w:ascii="Courier New" w:cs="Courier New" w:eastAsia="Courier New" w:hAnsi="Courier New"/>
                <w:color w:val="24292F"/>
                <w:sz w:val="18"/>
                <w:szCs w:val="18"/>
              </w:rPr>
              <w:t xml:space="preserve">      "score": 94,</w:t>
            </w:r>
          </w:p>
          <w:p>
            <w:pPr>
              <w:spacing w:after="40" w:line="240"/>
            </w:pPr>
            <w:r>
              <w:rPr>
                <w:rFonts w:ascii="Courier New" w:cs="Courier New" w:eastAsia="Courier New" w:hAnsi="Courier New"/>
                <w:color w:val="24292F"/>
                <w:sz w:val="18"/>
                <w:szCs w:val="18"/>
              </w:rPr>
              <w:t xml:space="preserve">      "issues": ["no-issues"],</w:t>
            </w:r>
          </w:p>
          <w:p>
            <w:pPr>
              <w:spacing w:after="40" w:line="240"/>
            </w:pPr>
            <w:r>
              <w:rPr>
                <w:rFonts w:ascii="Courier New" w:cs="Courier New" w:eastAsia="Courier New" w:hAnsi="Courier New"/>
                <w:color w:val="24292F"/>
                <w:sz w:val="18"/>
                <w:szCs w:val="18"/>
              </w:rPr>
              <w:t xml:space="preserve">      "source_ids": []</w:t>
            </w:r>
          </w:p>
          <w:p>
            <w:pPr>
              <w:spacing w:after="40" w:line="240"/>
            </w:pPr>
            <w:r>
              <w:rPr>
                <w:rFonts w:ascii="Courier New" w:cs="Courier New" w:eastAsia="Courier New" w:hAnsi="Courier New"/>
                <w:color w:val="24292F"/>
                <w:sz w:val="18"/>
                <w:szCs w:val="18"/>
              </w:rPr>
              <w:t xml:space="preserve">    }</w:t>
            </w:r>
          </w:p>
          <w:p>
            <w:pPr>
              <w:spacing w:after="40" w:line="240"/>
            </w:pPr>
            <w:r>
              <w:rPr>
                <w:rFonts w:ascii="Courier New" w:cs="Courier New" w:eastAsia="Courier New" w:hAnsi="Courier New"/>
                <w:color w:val="24292F"/>
                <w:sz w:val="18"/>
                <w:szCs w:val="18"/>
              </w:rPr>
              <w:t xml:space="preserve">  ]</w:t>
            </w:r>
          </w:p>
          <w:p>
            <w:pPr>
              <w:spacing w:after="40" w:line="240"/>
            </w:pPr>
            <w:r>
              <w:rPr>
                <w:rFonts w:ascii="Courier New" w:cs="Courier New" w:eastAsia="Courier New" w:hAnsi="Courier New"/>
                <w:color w:val="24292F"/>
                <w:sz w:val="18"/>
                <w:szCs w:val="18"/>
              </w:rPr>
              <w:t xml:space="preserve">}</w:t>
            </w:r>
          </w:p>
        </w:tc>
      </w:tr>
    </w:tbl>
    <w:p>
      <w:pPr>
        <w:spacing w:after="300"/>
      </w:pPr>
      <w:r>
        <w:rPr>
          <w:rFonts w:ascii="Arial" w:cs="Arial" w:eastAsia="Arial" w:hAnsi="Arial"/>
          <w:color w:val="2D2D2D"/>
          <w:sz w:val="22"/>
          <w:szCs w:val="22"/>
        </w:rPr>
        <w:t xml:space="preserve"/>
      </w:r>
    </w:p>
    <w:p>
      <w:pPr>
        <w:pStyle w:val="Heading1"/>
        <w:pBdr>
          <w:bottom w:val="single" w:color="1A4B8C" w:sz="6" w:space="4"/>
        </w:pBdr>
        <w:spacing w:after="200" w:before="480"/>
      </w:pPr>
      <w:r>
        <w:rPr>
          <w:rFonts w:ascii="Arial" w:cs="Arial" w:eastAsia="Arial" w:hAnsi="Arial"/>
          <w:b/>
          <w:bCs/>
          <w:color w:val="1A4B8C"/>
          <w:sz w:val="36"/>
          <w:szCs w:val="36"/>
        </w:rPr>
        <w:t xml:space="preserve">Appendix C — Relevant EU Policy References</w:t>
      </w:r>
    </w:p>
    <w:p>
      <w:pPr>
        <w:spacing w:after="80"/>
      </w:pPr>
      <w:r>
        <w:rPr>
          <w:rFonts w:ascii="Arial" w:cs="Arial" w:eastAsia="Arial" w:hAnsi="Arial"/>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A4B8C" w:sz="1"/>
              <w:left w:val="single" w:color="1A4B8C" w:sz="1"/>
              <w:bottom w:val="single" w:color="1A4B8C" w:sz="1"/>
              <w:right w:val="single" w:color="1A4B8C" w:sz="1"/>
            </w:tcBorders>
            <w:shd w:fill="1A4B8C" w:val="clear"/>
            <w:tcMar>
              <w:top w:type="dxa" w:w="80"/>
              <w:left w:type="dxa" w:w="140"/>
              <w:bottom w:type="dxa" w:w="80"/>
              <w:right w:type="dxa" w:w="140"/>
            </w:tcMar>
          </w:tcPr>
          <w:p>
            <w:r>
              <w:rPr>
                <w:rFonts w:ascii="Arial" w:cs="Arial" w:eastAsia="Arial" w:hAnsi="Arial"/>
                <w:b/>
                <w:bCs/>
                <w:color w:val="FFFFFF"/>
                <w:sz w:val="20"/>
                <w:szCs w:val="20"/>
              </w:rPr>
              <w:t xml:space="preserve">Document</w:t>
            </w:r>
          </w:p>
        </w:tc>
        <w:tc>
          <w:tcPr>
            <w:tcW w:type="dxa" w:w="6360"/>
            <w:tcBorders>
              <w:top w:val="single" w:color="1A4B8C" w:sz="1"/>
              <w:left w:val="single" w:color="1A4B8C" w:sz="1"/>
              <w:bottom w:val="single" w:color="1A4B8C" w:sz="1"/>
              <w:right w:val="single" w:color="1A4B8C" w:sz="1"/>
            </w:tcBorders>
            <w:shd w:fill="1A4B8C" w:val="clear"/>
            <w:tcMar>
              <w:top w:type="dxa" w:w="80"/>
              <w:left w:type="dxa" w:w="140"/>
              <w:bottom w:type="dxa" w:w="80"/>
              <w:right w:type="dxa" w:w="140"/>
            </w:tcMar>
          </w:tcPr>
          <w:p>
            <w:r>
              <w:rPr>
                <w:rFonts w:ascii="Arial" w:cs="Arial" w:eastAsia="Arial" w:hAnsi="Arial"/>
                <w:b/>
                <w:bCs/>
                <w:color w:val="FFFFFF"/>
                <w:sz w:val="20"/>
                <w:szCs w:val="20"/>
              </w:rPr>
              <w:t xml:space="preserve">Relevance to VeritasLens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EU Digital Services Act (DSA), 2022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Requires platforms to address systemic risks including misinformation. VeritasLens is a citizen-facing complement to DSA enforcement.</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EU Media Freedom Act (EMFA), 2024</w:t>
            </w:r>
          </w:p>
        </w:tc>
        <w:tc>
          <w:tcPr>
            <w:tcW w:type="dxa" w:w="6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Protects editorial independence and requires media transparency. VeritasLens helps citizens evaluate media quality.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DigComp 2.2 (2022)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EU digital competence framework. VeritasLens’s “Explain like I’m 16” mode is designed around DigComp’s media literacy competence area.</w:t>
            </w:r>
          </w:p>
        </w:tc>
      </w:tr>
      <w:tr>
        <w:tc>
          <w:tcPr>
            <w:tcW w:type="dxa" w:w="300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EU AI Act, 2024</w:t>
            </w:r>
          </w:p>
        </w:tc>
        <w:tc>
          <w:tcPr>
            <w:tcW w:type="dxa" w:w="6360"/>
            <w:tcBorders>
              <w:top w:val="single" w:color="CCCCCC" w:sz="1"/>
              <w:left w:val="single" w:color="CCCCCC" w:sz="1"/>
              <w:bottom w:val="single" w:color="CCCCCC" w:sz="1"/>
              <w:right w:val="single" w:color="CCCCCC" w:sz="1"/>
            </w:tcBorders>
            <w:shd w:fill="F4F6F9" w:val="clear"/>
            <w:tcMar>
              <w:top w:type="dxa" w:w="80"/>
              <w:left w:type="dxa" w:w="140"/>
              <w:bottom w:type="dxa" w:w="80"/>
              <w:right w:type="dxa" w:w="140"/>
            </w:tcMar>
          </w:tcPr>
          <w:p>
            <w:pPr>
              <w:spacing w:after="0"/>
            </w:pPr>
            <w:r>
              <w:rPr>
                <w:rFonts w:ascii="Arial" w:cs="Arial" w:eastAsia="Arial" w:hAnsi="Arial"/>
                <w:color w:val="2D2D2D"/>
                <w:sz w:val="22"/>
                <w:szCs w:val="22"/>
              </w:rPr>
              <w:t xml:space="preserve">Requires transparency in AI-assisted decision-making. VeritasLens’s full reasoning trace is designed to comply with AI Act transparency principles.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IFCN Code of Principles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pPr>
              <w:spacing w:after="0"/>
            </w:pPr>
            <w:r>
              <w:rPr>
                <w:rFonts w:ascii="Arial" w:cs="Arial" w:eastAsia="Arial" w:hAnsi="Arial"/>
                <w:color w:val="2D2D2D"/>
                <w:sz w:val="22"/>
                <w:szCs w:val="22"/>
              </w:rPr>
              <w:t xml:space="preserve">International Fact-Checking Network standards that all sources in the VeritasLens database must meet.</w:t>
            </w:r>
          </w:p>
        </w:tc>
      </w:tr>
    </w:tbl>
    <w:p>
      <w:pPr>
        <w:spacing w:after="300"/>
      </w:pPr>
      <w:r>
        <w:rPr>
          <w:rFonts w:ascii="Arial" w:cs="Arial" w:eastAsia="Arial" w:hAnsi="Arial"/>
          <w:color w:val="2D2D2D"/>
          <w:sz w:val="22"/>
          <w:szCs w:val="22"/>
        </w:rPr>
        <w:t xml:space="preserve"/>
      </w:r>
    </w:p>
    <w:p>
      <w:pPr>
        <w:pBdr>
          <w:top w:val="single" w:color="CCCCCC" w:sz="4" w:space="4"/>
        </w:pBdr>
        <w:spacing w:before="240"/>
        <w:jc w:val="center"/>
      </w:pPr>
      <w:r>
        <w:rPr>
          <w:rFonts w:ascii="Arial" w:cs="Arial" w:eastAsia="Arial" w:hAnsi="Arial"/>
          <w:i/>
          <w:iCs/>
          <w:color w:val="555555"/>
          <w:sz w:val="20"/>
          <w:szCs w:val="20"/>
        </w:rPr>
        <w:t xml:space="preserve">— End of Document —</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A7FC1" w:sz="4" w:space="2"/>
      </w:pBdr>
      <w:tabs>
        <w:tab w:val="right" w:pos="9026"/>
      </w:tabs>
      <w:spacing w:before="120"/>
    </w:pPr>
    <w:r>
      <w:rPr>
        <w:rFonts w:ascii="Arial" w:cs="Arial" w:eastAsia="Arial" w:hAnsi="Arial"/>
        <w:color w:val="555555"/>
        <w:sz w:val="18"/>
        <w:szCs w:val="18"/>
      </w:rPr>
      <w:t xml:space="preserve">Confidential — Hackathon Submission</w:t>
    </w:r>
    <w:r>
      <w:rPr>
        <w:rFonts w:ascii="Arial" w:cs="Arial" w:eastAsia="Arial" w:hAnsi="Arial"/>
        <w:sz w:val="18"/>
        <w:szCs w:val="18"/>
      </w:rPr>
      <w:t xml:space="preserve">	</w:t>
    </w:r>
    <w:fldSimple w:instr="PAGE">
      <w:r>
        <w:rPr>
          <w:rFonts w:ascii="Arial" w:cs="Arial" w:eastAsia="Arial" w:hAnsi="Arial"/>
          <w:color w:val="555555"/>
          <w:sz w:val="18"/>
          <w:szCs w:val="18"/>
        </w:rPr>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7FC1" w:sz="4" w:space="2"/>
      </w:pBdr>
      <w:tabs>
        <w:tab w:val="right" w:pos="9026"/>
      </w:tabs>
      <w:spacing w:after="0"/>
    </w:pPr>
    <w:r>
      <w:rPr>
        <w:rFonts w:ascii="Arial" w:cs="Arial" w:eastAsia="Arial" w:hAnsi="Arial"/>
        <w:color w:val="555555"/>
        <w:sz w:val="18"/>
        <w:szCs w:val="18"/>
      </w:rPr>
      <w:t xml:space="preserve">VeritasLens — Technical Documentation</w:t>
    </w:r>
    <w:r>
      <w:rPr>
        <w:rFonts w:ascii="Arial" w:cs="Arial" w:eastAsia="Arial" w:hAnsi="Arial"/>
        <w:sz w:val="18"/>
        <w:szCs w:val="18"/>
      </w:rPr>
      <w:t xml:space="preserve">	</w:t>
    </w:r>
    <w:r>
      <w:rPr>
        <w:rFonts w:ascii="Arial" w:cs="Arial" w:eastAsia="Arial" w:hAnsi="Arial"/>
        <w:color w:val="555555"/>
        <w:sz w:val="18"/>
        <w:szCs w:val="18"/>
      </w:rPr>
      <w:t xml:space="preserve">v1.0  |  Academia EU Hackathon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1A4B8C"/>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1A4B8C"/>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2D2D2D"/>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2026-05-12T02:49:12.279Z</dcterms:created>
  <dcterms:modified xsi:type="dcterms:W3CDTF">2026-05-12T02:49:12.280Z</dcterms:modified>
</cp:coreProperties>
</file>

<file path=docProps/custom.xml><?xml version="1.0" encoding="utf-8"?>
<Properties xmlns="http://schemas.openxmlformats.org/officeDocument/2006/custom-properties" xmlns:vt="http://schemas.openxmlformats.org/officeDocument/2006/docPropsVTypes"/>
</file>