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rPr>
                <w:b w:val="0"/>
                <w:sz w:val="18"/>
              </w:rPr>
              <w:t>01.10.2026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b w:val="0"/>
                <w:sz w:val="18"/>
              </w:rPr>
              <w:t>Team ID : SWTID-2026-4433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b w:val="0"/>
                <w:sz w:val="18"/>
              </w:rPr>
              <w:t>Project Name : AI Study Buddy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t>A Data Flow Diagram (DFD) is a visual representation of how information moves through the AI Study Buddy system. It shows how students provide study inputs, how the system processes those inputs using AI-based study features, and how personalized study materials, quizzes, reminders, progress data, and feedback are stored and returned.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Example: DFD Level 0 (Industry Standard)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>
        <w:t>AI Study Buddy – Simplified DFD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2973897" cy="2581240"/>
            <wp:effectExtent b="0" l="0" r="0" t="0"/>
            <wp:docPr descr="Diagram, timeline&#10;&#10;Description automatically generated" id="10" name="image2.png"/>
            <a:graphic>
              <a:graphicData uri="http://schemas.openxmlformats.org/drawingml/2006/picture">
                <pic:pic>
                  <pic:nvPicPr>
                    <pic:cNvPr descr="Diagram, timeline&#10;&#10;Description automatically generated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User Stories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list all the user stories for the product.</w:t>
      </w:r>
    </w:p>
    <w:tbl>
      <w:tblPr>
        <w:tblStyle w:val="Table2"/>
        <w:tblW w:w="1449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  <w:tblGridChange w:id="0">
          <w:tblGrid>
            <w:gridCol w:w="1667"/>
            <w:gridCol w:w="1850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0"/>
          <w:trHeight w:val="275" w:hRule="atLeast"/>
          <w:tblHeader w:val="1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c>
          <w:tcPr>
            <w:tcW w:type="dxa" w:w="1667"/>
            <w:vAlign w:val="center"/>
          </w:tcPr>
          <w:p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0"/>
                <w:sz w:val="18"/>
              </w:rPr>
              <w:t>Registration</w:t>
            </w:r>
          </w:p>
        </w:tc>
        <w:tc>
          <w:tcPr>
            <w:tcW w:type="dxa" w:w="1309"/>
            <w:vAlign w:val="center"/>
          </w:tcPr>
          <w:p>
            <w:r>
              <w:rPr>
                <w:b w:val="0"/>
                <w:sz w:val="18"/>
              </w:rPr>
              <w:t>USN-1</w:t>
            </w:r>
          </w:p>
        </w:tc>
        <w:tc>
          <w:tcPr>
            <w:tcW w:type="dxa" w:w="4328"/>
            <w:vAlign w:val="center"/>
          </w:tcPr>
          <w:p>
            <w:r>
              <w:rPr>
                <w:b w:val="0"/>
                <w:sz w:val="18"/>
              </w:rPr>
              <w:t>As a student, I can create an AI Study Buddy account using my name, email and password.</w:t>
            </w:r>
          </w:p>
        </w:tc>
        <w:tc>
          <w:tcPr>
            <w:tcW w:type="dxa" w:w="2596"/>
            <w:vAlign w:val="center"/>
          </w:tcPr>
          <w:p>
            <w:r>
              <w:rPr>
                <w:b w:val="0"/>
                <w:sz w:val="18"/>
              </w:rPr>
              <w:t>Account is created and the student can access the dashboard.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Sprint-1</w:t>
            </w:r>
          </w:p>
        </w:tc>
      </w:tr>
      <w:tr>
        <w:tc>
          <w:tcPr>
            <w:tcW w:type="dxa" w:w="1667"/>
            <w:vAlign w:val="center"/>
          </w:tcPr>
          <w:p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0"/>
                <w:sz w:val="18"/>
              </w:rPr>
              <w:t>Study Profile</w:t>
            </w:r>
          </w:p>
        </w:tc>
        <w:tc>
          <w:tcPr>
            <w:tcW w:type="dxa" w:w="1309"/>
            <w:vAlign w:val="center"/>
          </w:tcPr>
          <w:p>
            <w:r>
              <w:rPr>
                <w:b w:val="0"/>
                <w:sz w:val="18"/>
              </w:rPr>
              <w:t>USN-2</w:t>
            </w:r>
          </w:p>
        </w:tc>
        <w:tc>
          <w:tcPr>
            <w:tcW w:type="dxa" w:w="4328"/>
            <w:vAlign w:val="center"/>
          </w:tcPr>
          <w:p>
            <w:r>
              <w:rPr>
                <w:b w:val="0"/>
                <w:sz w:val="18"/>
              </w:rPr>
              <w:t>As a student, I can set my subjects, academic level and study goals.</w:t>
            </w:r>
          </w:p>
        </w:tc>
        <w:tc>
          <w:tcPr>
            <w:tcW w:type="dxa" w:w="2596"/>
            <w:vAlign w:val="center"/>
          </w:tcPr>
          <w:p>
            <w:r>
              <w:rPr>
                <w:b w:val="0"/>
                <w:sz w:val="18"/>
              </w:rPr>
              <w:t>Profile and study preferences are saved and used for personalization.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Sprint-1</w:t>
            </w:r>
          </w:p>
        </w:tc>
      </w:tr>
      <w:tr>
        <w:tc>
          <w:tcPr>
            <w:tcW w:type="dxa" w:w="1667"/>
            <w:vAlign w:val="center"/>
          </w:tcPr>
          <w:p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0"/>
                <w:sz w:val="18"/>
              </w:rPr>
              <w:t>AI Study Assistance</w:t>
            </w:r>
          </w:p>
        </w:tc>
        <w:tc>
          <w:tcPr>
            <w:tcW w:type="dxa" w:w="1309"/>
            <w:vAlign w:val="center"/>
          </w:tcPr>
          <w:p>
            <w:r>
              <w:rPr>
                <w:b w:val="0"/>
                <w:sz w:val="18"/>
              </w:rPr>
              <w:t>USN-3</w:t>
            </w:r>
          </w:p>
        </w:tc>
        <w:tc>
          <w:tcPr>
            <w:tcW w:type="dxa" w:w="4328"/>
            <w:vAlign w:val="center"/>
          </w:tcPr>
          <w:p>
            <w:r>
              <w:rPr>
                <w:b w:val="0"/>
                <w:sz w:val="18"/>
              </w:rPr>
              <w:t>As a student, I can ask questions and receive AI-generated explanations for my study topics.</w:t>
            </w:r>
          </w:p>
        </w:tc>
        <w:tc>
          <w:tcPr>
            <w:tcW w:type="dxa" w:w="2596"/>
            <w:vAlign w:val="center"/>
          </w:tcPr>
          <w:p>
            <w:r>
              <w:rPr>
                <w:b w:val="0"/>
                <w:sz w:val="18"/>
              </w:rPr>
              <w:t>The system returns a relevant explanation and allows the student to continue the conversation.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Sprint-1</w:t>
            </w:r>
          </w:p>
        </w:tc>
      </w:tr>
      <w:tr>
        <w:tc>
          <w:tcPr>
            <w:tcW w:type="dxa" w:w="1667"/>
            <w:vAlign w:val="center"/>
          </w:tcPr>
          <w:p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0"/>
                <w:sz w:val="18"/>
              </w:rPr>
              <w:t>Study Materials</w:t>
            </w:r>
          </w:p>
        </w:tc>
        <w:tc>
          <w:tcPr>
            <w:tcW w:type="dxa" w:w="1309"/>
            <w:vAlign w:val="center"/>
          </w:tcPr>
          <w:p>
            <w:r>
              <w:rPr>
                <w:b w:val="0"/>
                <w:sz w:val="18"/>
              </w:rPr>
              <w:t>USN-4</w:t>
            </w:r>
          </w:p>
        </w:tc>
        <w:tc>
          <w:tcPr>
            <w:tcW w:type="dxa" w:w="4328"/>
            <w:vAlign w:val="center"/>
          </w:tcPr>
          <w:p>
            <w:r>
              <w:rPr>
                <w:b w:val="0"/>
                <w:sz w:val="18"/>
              </w:rPr>
              <w:t>As a student, I can generate summaries, notes and key points from study content.</w:t>
            </w:r>
          </w:p>
        </w:tc>
        <w:tc>
          <w:tcPr>
            <w:tcW w:type="dxa" w:w="2596"/>
            <w:vAlign w:val="center"/>
          </w:tcPr>
          <w:p>
            <w:r>
              <w:rPr>
                <w:b w:val="0"/>
                <w:sz w:val="18"/>
              </w:rPr>
              <w:t>The requested study material is generated and displayed in a readable format.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Sprint-2</w:t>
            </w:r>
          </w:p>
        </w:tc>
      </w:tr>
      <w:tr>
        <w:tc>
          <w:tcPr>
            <w:tcW w:type="dxa" w:w="1667"/>
            <w:vAlign w:val="center"/>
          </w:tcPr>
          <w:p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0"/>
                <w:sz w:val="18"/>
              </w:rPr>
              <w:t>Quiz &amp; Practice</w:t>
            </w:r>
          </w:p>
        </w:tc>
        <w:tc>
          <w:tcPr>
            <w:tcW w:type="dxa" w:w="1309"/>
            <w:vAlign w:val="center"/>
          </w:tcPr>
          <w:p>
            <w:r>
              <w:rPr>
                <w:b w:val="0"/>
                <w:sz w:val="18"/>
              </w:rPr>
              <w:t>USN-5</w:t>
            </w:r>
          </w:p>
        </w:tc>
        <w:tc>
          <w:tcPr>
            <w:tcW w:type="dxa" w:w="4328"/>
            <w:vAlign w:val="center"/>
          </w:tcPr>
          <w:p>
            <w:r>
              <w:rPr>
                <w:b w:val="0"/>
                <w:sz w:val="18"/>
              </w:rPr>
              <w:t>As a student, I can generate quizzes and practice questions for a selected topic.</w:t>
            </w:r>
          </w:p>
        </w:tc>
        <w:tc>
          <w:tcPr>
            <w:tcW w:type="dxa" w:w="2596"/>
            <w:vAlign w:val="center"/>
          </w:tcPr>
          <w:p>
            <w:r>
              <w:rPr>
                <w:b w:val="0"/>
                <w:sz w:val="18"/>
              </w:rPr>
              <w:t>Questions, answer options and results are displayed correctly.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Sprint-2</w:t>
            </w:r>
          </w:p>
        </w:tc>
      </w:tr>
      <w:tr>
        <w:tc>
          <w:tcPr>
            <w:tcW w:type="dxa" w:w="1667"/>
            <w:vAlign w:val="center"/>
          </w:tcPr>
          <w:p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0"/>
                <w:sz w:val="18"/>
              </w:rPr>
              <w:t>Progress Tracking</w:t>
            </w:r>
          </w:p>
        </w:tc>
        <w:tc>
          <w:tcPr>
            <w:tcW w:type="dxa" w:w="1309"/>
            <w:vAlign w:val="center"/>
          </w:tcPr>
          <w:p>
            <w:r>
              <w:rPr>
                <w:b w:val="0"/>
                <w:sz w:val="18"/>
              </w:rPr>
              <w:t>USN-6</w:t>
            </w:r>
          </w:p>
        </w:tc>
        <w:tc>
          <w:tcPr>
            <w:tcW w:type="dxa" w:w="4328"/>
            <w:vAlign w:val="center"/>
          </w:tcPr>
          <w:p>
            <w:r>
              <w:rPr>
                <w:b w:val="0"/>
                <w:sz w:val="18"/>
              </w:rPr>
              <w:t>As a student, I can view my quiz scores, completed topics and study progress.</w:t>
            </w:r>
          </w:p>
        </w:tc>
        <w:tc>
          <w:tcPr>
            <w:tcW w:type="dxa" w:w="2596"/>
            <w:vAlign w:val="center"/>
          </w:tcPr>
          <w:p>
            <w:r>
              <w:rPr>
                <w:b w:val="0"/>
                <w:sz w:val="18"/>
              </w:rPr>
              <w:t>Dashboard shows updated progress and performance information.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Sprint-2</w:t>
            </w:r>
          </w:p>
        </w:tc>
      </w:tr>
      <w:tr>
        <w:tc>
          <w:tcPr>
            <w:tcW w:type="dxa" w:w="1667"/>
            <w:vAlign w:val="center"/>
          </w:tcPr>
          <w:p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0"/>
                <w:sz w:val="18"/>
              </w:rPr>
              <w:t>Study Reminders</w:t>
            </w:r>
          </w:p>
        </w:tc>
        <w:tc>
          <w:tcPr>
            <w:tcW w:type="dxa" w:w="1309"/>
            <w:vAlign w:val="center"/>
          </w:tcPr>
          <w:p>
            <w:r>
              <w:rPr>
                <w:b w:val="0"/>
                <w:sz w:val="18"/>
              </w:rPr>
              <w:t>USN-7</w:t>
            </w:r>
          </w:p>
        </w:tc>
        <w:tc>
          <w:tcPr>
            <w:tcW w:type="dxa" w:w="4328"/>
            <w:vAlign w:val="center"/>
          </w:tcPr>
          <w:p>
            <w:r>
              <w:rPr>
                <w:b w:val="0"/>
                <w:sz w:val="18"/>
              </w:rPr>
              <w:t>As a student, I can set reminders for study sessions and pending topics.</w:t>
            </w:r>
          </w:p>
        </w:tc>
        <w:tc>
          <w:tcPr>
            <w:tcW w:type="dxa" w:w="2596"/>
            <w:vAlign w:val="center"/>
          </w:tcPr>
          <w:p>
            <w:r>
              <w:rPr>
                <w:b w:val="0"/>
                <w:sz w:val="18"/>
              </w:rPr>
              <w:t>The reminder is saved and shown at the selected time/date.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Sprint-3</w:t>
            </w:r>
          </w:p>
        </w:tc>
      </w:tr>
      <w:tr>
        <w:tc>
          <w:tcPr>
            <w:tcW w:type="dxa" w:w="1667"/>
            <w:vAlign w:val="center"/>
          </w:tcPr>
          <w:p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309"/>
            <w:vAlign w:val="center"/>
          </w:tcPr>
          <w:p>
            <w:r>
              <w:rPr>
                <w:b w:val="0"/>
                <w:sz w:val="18"/>
              </w:rPr>
              <w:t>USN-8</w:t>
            </w:r>
          </w:p>
        </w:tc>
        <w:tc>
          <w:tcPr>
            <w:tcW w:type="dxa" w:w="4328"/>
            <w:vAlign w:val="center"/>
          </w:tcPr>
          <w:p>
            <w:r>
              <w:rPr>
                <w:b w:val="0"/>
                <w:sz w:val="18"/>
              </w:rPr>
              <w:t>As a student, I can securely log into the application using my registered credentials.</w:t>
            </w:r>
          </w:p>
        </w:tc>
        <w:tc>
          <w:tcPr>
            <w:tcW w:type="dxa" w:w="2596"/>
            <w:vAlign w:val="center"/>
          </w:tcPr>
          <w:p>
            <w:r>
              <w:rPr>
                <w:b w:val="0"/>
                <w:sz w:val="18"/>
              </w:rPr>
              <w:t>Valid credentials open the dashboard; invalid credentials show an error message.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Sprint-1</w:t>
            </w:r>
          </w:p>
        </w:tc>
      </w:tr>
      <w:tr>
        <w:tc>
          <w:tcPr>
            <w:tcW w:type="dxa" w:w="1667"/>
            <w:vAlign w:val="center"/>
          </w:tcPr>
          <w:p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0"/>
                <w:sz w:val="18"/>
              </w:rPr>
              <w:t>User Management</w:t>
            </w:r>
          </w:p>
        </w:tc>
        <w:tc>
          <w:tcPr>
            <w:tcW w:type="dxa" w:w="1309"/>
            <w:vAlign w:val="center"/>
          </w:tcPr>
          <w:p>
            <w:r>
              <w:rPr>
                <w:b w:val="0"/>
                <w:sz w:val="18"/>
              </w:rPr>
              <w:t>USN-9</w:t>
            </w:r>
          </w:p>
        </w:tc>
        <w:tc>
          <w:tcPr>
            <w:tcW w:type="dxa" w:w="4328"/>
            <w:vAlign w:val="center"/>
          </w:tcPr>
          <w:p>
            <w:r>
              <w:rPr>
                <w:b w:val="0"/>
                <w:sz w:val="18"/>
              </w:rPr>
              <w:t>As an administrator, I can manage student accounts and application access.</w:t>
            </w:r>
          </w:p>
        </w:tc>
        <w:tc>
          <w:tcPr>
            <w:tcW w:type="dxa" w:w="2596"/>
            <w:vAlign w:val="center"/>
          </w:tcPr>
          <w:p>
            <w:r>
              <w:rPr>
                <w:b w:val="0"/>
                <w:sz w:val="18"/>
              </w:rPr>
              <w:t>Administrator can view, activate, deactivate and manage user accounts.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374"/>
            <w:vAlign w:val="center"/>
          </w:tcPr>
          <w:p>
            <w:r>
              <w:rPr>
                <w:b w:val="0"/>
                <w:sz w:val="18"/>
              </w:rPr>
              <w:t>Sprint-3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>
      <w:r>
        <w:br w:type="page"/>
      </w:r>
    </w:p>
    <w:p>
      <w:r>
        <w:rPr>
          <w:b/>
          <w:sz w:val="28"/>
        </w:rPr>
        <w:t>AI Study Buddy – Project-Specific DFD Details</w:t>
      </w:r>
    </w:p>
    <w:p>
      <w:r>
        <w:rPr>
          <w:b/>
          <w:sz w:val="20"/>
        </w:rPr>
        <w:t xml:space="preserve">External Entity: </w:t>
      </w:r>
      <w:r>
        <w:rPr>
          <w:sz w:val="20"/>
        </w:rPr>
        <w:t>Student</w:t>
      </w:r>
    </w:p>
    <w:p>
      <w:r>
        <w:rPr>
          <w:b/>
          <w:sz w:val="20"/>
        </w:rPr>
        <w:t xml:space="preserve">Process 1: </w:t>
      </w:r>
      <w:r>
        <w:rPr>
          <w:sz w:val="20"/>
        </w:rPr>
        <w:t>User Registration &amp; Login – receives credentials and manages secure access.</w:t>
      </w:r>
    </w:p>
    <w:p>
      <w:r>
        <w:rPr>
          <w:b/>
          <w:sz w:val="20"/>
        </w:rPr>
        <w:t xml:space="preserve">Process 2: </w:t>
      </w:r>
      <w:r>
        <w:rPr>
          <w:sz w:val="20"/>
        </w:rPr>
        <w:t>Study Input &amp; AI Assistance – receives questions/topics and returns AI-generated explanations.</w:t>
      </w:r>
    </w:p>
    <w:p>
      <w:r>
        <w:rPr>
          <w:b/>
          <w:sz w:val="20"/>
        </w:rPr>
        <w:t xml:space="preserve">Process 3: </w:t>
      </w:r>
      <w:r>
        <w:rPr>
          <w:sz w:val="20"/>
        </w:rPr>
        <w:t>Study Material Generator – creates summaries, notes, key points and practice content.</w:t>
      </w:r>
    </w:p>
    <w:p>
      <w:r>
        <w:rPr>
          <w:b/>
          <w:sz w:val="20"/>
        </w:rPr>
        <w:t xml:space="preserve">Process 4: </w:t>
      </w:r>
      <w:r>
        <w:rPr>
          <w:sz w:val="20"/>
        </w:rPr>
        <w:t>Quiz &amp; Assessment – generates quizzes, evaluates answers and records scores.</w:t>
      </w:r>
    </w:p>
    <w:p>
      <w:r>
        <w:rPr>
          <w:b/>
          <w:sz w:val="20"/>
        </w:rPr>
        <w:t xml:space="preserve">Process 5: </w:t>
      </w:r>
      <w:r>
        <w:rPr>
          <w:sz w:val="20"/>
        </w:rPr>
        <w:t>Progress &amp; Reminder Management – updates study progress and manages study reminders.</w:t>
      </w:r>
    </w:p>
    <w:p>
      <w:r>
        <w:rPr>
          <w:b/>
          <w:sz w:val="20"/>
        </w:rPr>
        <w:t xml:space="preserve">Data Stores: </w:t>
      </w:r>
      <w:r>
        <w:rPr>
          <w:sz w:val="20"/>
        </w:rPr>
        <w:t>User Profile Database, Study Content Database, Quiz/Score Database, Progress &amp; Reminder Database.</w:t>
      </w:r>
    </w:p>
    <w:p>
      <w:r>
        <w:rPr>
          <w:b/>
          <w:sz w:val="20"/>
        </w:rPr>
        <w:t xml:space="preserve">Main Data Flow: </w:t>
      </w:r>
      <w:r>
        <w:rPr>
          <w:sz w:val="20"/>
        </w:rPr>
        <w:t>Student → AI Study Buddy → AI Processing/Study Services → Databases → Personalized Study Output → Student.</w:t>
      </w:r>
    </w:p>
    <w:sectPr>
      <w:footerReference w:type="default" r:id="rId12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Study Buddy | Team ID: SWTID-2026-4433 | Date: 01.10.2026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4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