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tznfd026cjxd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Steps for creation of Prototype : Customizable Digital Comic Book Creator: Users can create and share their own digital comic books.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4z9qdvgox0j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Research &amp; Ideation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target users (comic lovers, artists, storytellers).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existing platforms (e.g., Pixton, Canva Comics) for inspiration.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core features: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panels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Drag &amp; drop characters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bubbles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 backgrounds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Save/share options</w:t>
        <w:br w:type="textWrapping"/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j8t41ba0yqu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Define Key Screens (Low-Fidelity Wireframes)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Sketch or plan out: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Landing Page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New Comic Screen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Comic Editor (main UI)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Library/My Comics Page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4mwlie11tzu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Set Up Figma Project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new file and name it something like "Comic Book Creator Prototype".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a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design system</w:t>
      </w:r>
      <w:r w:rsidDel="00000000" w:rsidR="00000000" w:rsidRPr="00000000">
        <w:rPr>
          <w:sz w:val="26"/>
          <w:szCs w:val="26"/>
          <w:rtl w:val="0"/>
        </w:rPr>
        <w:t xml:space="preserve"> (fonts, buttons, colors, components).</w:t>
        <w:br w:type="textWrapping"/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cr8bamf5hb2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Design Low-Fidelity Wireframes (Greyscale Boxes)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frames to quickly mock basic layouts.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colors or final illustrations, just structure: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Navigation bar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 sidebar (for characters, panels, text)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Canvas area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Save/Undo/Redo buttons</w:t>
        <w:br w:type="textWrapping"/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5aiki8jsoea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Build High-Fidelity UI Design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style the wireframes: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illustrations/icons for: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Characters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Panels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Speech bubbles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a bright, fun color palette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comic fonts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Comic Neue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Bangers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hover/click effects using Figma prototyping tools</w:t>
        <w:br w:type="textWrapping"/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io5ye3tld3p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Add Interactive Prototyping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buttons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interactions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(on click → go to page).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interactive components</w:t>
      </w:r>
      <w:r w:rsidDel="00000000" w:rsidR="00000000" w:rsidRPr="00000000">
        <w:rPr>
          <w:sz w:val="26"/>
          <w:szCs w:val="26"/>
          <w:rtl w:val="0"/>
        </w:rPr>
        <w:t xml:space="preserve"> like drag &amp; drop (simulate it).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Simulate adding a new panel or speech bubble.</w:t>
        <w:br w:type="textWrapping"/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gk5q0i8zdew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User Flow Walkthrough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clickable flow like: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app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“Create New Comic”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panels, characters, text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 or share</w:t>
        <w:br w:type="textWrapping"/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ql1mk9r2czf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and Gather Feedback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Share the prototype with peers or instructors.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Ask them to test the flow and usability.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Gather feedback for improvements.</w:t>
        <w:br w:type="textWrapping"/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pr04q5ihm9n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Final Touches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 up design spacing and alignment.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Label all frames and components properly.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cover/intro frame explaining the app.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