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25A8A" w14:textId="77777777" w:rsidR="003532D5" w:rsidRPr="003532D5" w:rsidRDefault="003532D5" w:rsidP="003532D5">
      <w:pPr>
        <w:rPr>
          <w:b/>
          <w:bCs/>
          <w:sz w:val="48"/>
          <w:szCs w:val="48"/>
        </w:rPr>
      </w:pPr>
      <w:r w:rsidRPr="003532D5">
        <w:rPr>
          <w:b/>
          <w:bCs/>
          <w:sz w:val="48"/>
          <w:szCs w:val="48"/>
        </w:rPr>
        <w:t>Screen Time and Sleep Patterns Analysis</w:t>
      </w:r>
    </w:p>
    <w:p w14:paraId="48AD157F" w14:textId="77777777" w:rsidR="00DC516B" w:rsidRDefault="00DC516B" w:rsidP="003532D5">
      <w:pPr>
        <w:rPr>
          <w:b/>
          <w:bCs/>
        </w:rPr>
      </w:pPr>
    </w:p>
    <w:p w14:paraId="4835642D" w14:textId="5E850ADF" w:rsidR="003532D5" w:rsidRDefault="009D6D05" w:rsidP="003532D5">
      <w:pPr>
        <w:rPr>
          <w:b/>
          <w:bCs/>
          <w:sz w:val="36"/>
          <w:szCs w:val="36"/>
        </w:rPr>
      </w:pPr>
      <w:r>
        <w:rPr>
          <w:b/>
          <w:bCs/>
        </w:rPr>
        <w:br/>
      </w:r>
      <w:r>
        <w:rPr>
          <w:b/>
          <w:bCs/>
        </w:rPr>
        <w:br/>
      </w:r>
      <w:r w:rsidR="003532D5" w:rsidRPr="003532D5">
        <w:rPr>
          <w:b/>
          <w:bCs/>
          <w:sz w:val="36"/>
          <w:szCs w:val="36"/>
        </w:rPr>
        <w:t>Hypotheses</w:t>
      </w:r>
    </w:p>
    <w:p w14:paraId="7D685FB8" w14:textId="77777777" w:rsidR="009D6D05" w:rsidRPr="009D6D05" w:rsidRDefault="009D6D05" w:rsidP="003532D5">
      <w:pPr>
        <w:rPr>
          <w:b/>
          <w:bCs/>
          <w:sz w:val="36"/>
          <w:szCs w:val="36"/>
        </w:rPr>
      </w:pPr>
    </w:p>
    <w:p w14:paraId="31705FA5" w14:textId="1511A0A6" w:rsidR="003532D5" w:rsidRDefault="003532D5" w:rsidP="003532D5">
      <w:r>
        <w:t>In my project, I will consider two different hypotheses</w:t>
      </w:r>
      <w:r w:rsidR="00B66FEB">
        <w:t>, which are stated below.</w:t>
      </w:r>
    </w:p>
    <w:p w14:paraId="7B239F9B" w14:textId="77777777" w:rsidR="00B66FEB" w:rsidRDefault="00B66FEB" w:rsidP="003532D5"/>
    <w:p w14:paraId="6CE7B1F2" w14:textId="3BA799BB" w:rsidR="00B66FEB" w:rsidRPr="00B66FEB" w:rsidRDefault="00B66FEB" w:rsidP="003532D5">
      <w:pPr>
        <w:rPr>
          <w:b/>
          <w:bCs/>
          <w:color w:val="0070C0"/>
        </w:rPr>
      </w:pPr>
      <w:r w:rsidRPr="00B66FEB">
        <w:rPr>
          <w:b/>
          <w:bCs/>
          <w:color w:val="0070C0"/>
        </w:rPr>
        <w:t>H0: There is no relationship between the daily screen time and quality of sleep. Higher screen time does not affect sleep quality.</w:t>
      </w:r>
    </w:p>
    <w:p w14:paraId="0C86E2FA" w14:textId="77777777" w:rsidR="009D6D05" w:rsidRDefault="009D6D05" w:rsidP="003532D5">
      <w:pPr>
        <w:rPr>
          <w:b/>
          <w:bCs/>
          <w:color w:val="0070C0"/>
        </w:rPr>
      </w:pPr>
    </w:p>
    <w:p w14:paraId="761358BB" w14:textId="0FECDA7F" w:rsidR="003532D5" w:rsidRPr="00B66FEB" w:rsidRDefault="003532D5" w:rsidP="003532D5">
      <w:pPr>
        <w:rPr>
          <w:b/>
          <w:bCs/>
          <w:color w:val="0070C0"/>
        </w:rPr>
      </w:pPr>
      <w:r w:rsidRPr="00B66FEB">
        <w:rPr>
          <w:b/>
          <w:bCs/>
          <w:color w:val="0070C0"/>
        </w:rPr>
        <w:t>H</w:t>
      </w:r>
      <w:r w:rsidR="00B66FEB" w:rsidRPr="00B66FEB">
        <w:rPr>
          <w:b/>
          <w:bCs/>
          <w:color w:val="0070C0"/>
        </w:rPr>
        <w:t>a</w:t>
      </w:r>
      <w:r w:rsidRPr="003532D5">
        <w:rPr>
          <w:b/>
          <w:bCs/>
          <w:color w:val="0070C0"/>
        </w:rPr>
        <w:t>: The length and quality of the sleep is being negatively impacted by higher screen time during the day.</w:t>
      </w:r>
    </w:p>
    <w:p w14:paraId="1308E745" w14:textId="77777777" w:rsidR="00B66FEB" w:rsidRDefault="00B66FEB" w:rsidP="003532D5">
      <w:pPr>
        <w:rPr>
          <w:b/>
          <w:bCs/>
        </w:rPr>
      </w:pPr>
    </w:p>
    <w:p w14:paraId="4239B228" w14:textId="19D18CE0" w:rsidR="00B66FEB" w:rsidRDefault="00B66FEB" w:rsidP="003532D5">
      <w:pPr>
        <w:rPr>
          <w:b/>
          <w:bCs/>
        </w:rPr>
      </w:pPr>
      <w:r>
        <w:rPr>
          <w:b/>
          <w:bCs/>
        </w:rPr>
        <w:t>*************************************************************************************</w:t>
      </w:r>
    </w:p>
    <w:p w14:paraId="774649AB" w14:textId="77777777" w:rsidR="009D6D05" w:rsidRDefault="003532D5" w:rsidP="003532D5">
      <w:pPr>
        <w:rPr>
          <w:b/>
          <w:bCs/>
          <w:color w:val="00B050"/>
        </w:rPr>
      </w:pPr>
      <w:r>
        <w:rPr>
          <w:b/>
          <w:bCs/>
        </w:rPr>
        <w:br/>
      </w:r>
      <w:r w:rsidR="009D6D05">
        <w:rPr>
          <w:b/>
          <w:bCs/>
          <w:color w:val="00B050"/>
        </w:rPr>
        <w:br/>
      </w:r>
      <w:r w:rsidR="00B66FEB" w:rsidRPr="00B66FEB">
        <w:rPr>
          <w:b/>
          <w:bCs/>
          <w:color w:val="00B050"/>
        </w:rPr>
        <w:t>H0’: Screen usage close to sleeping times has no impact on the amount of time it takes to fall asleep.</w:t>
      </w:r>
      <w:r w:rsidR="00DC516B" w:rsidRPr="00DC516B">
        <w:t xml:space="preserve"> </w:t>
      </w:r>
      <w:r w:rsidR="009D6D05">
        <w:br/>
      </w:r>
      <w:r w:rsidR="009D6D05">
        <w:br/>
      </w:r>
    </w:p>
    <w:p w14:paraId="089003F6" w14:textId="77777777" w:rsidR="009D6D05" w:rsidRDefault="003532D5" w:rsidP="003532D5">
      <w:pPr>
        <w:rPr>
          <w:noProof/>
        </w:rPr>
      </w:pPr>
      <w:r w:rsidRPr="003532D5">
        <w:rPr>
          <w:b/>
          <w:bCs/>
          <w:color w:val="00B050"/>
        </w:rPr>
        <w:t>H</w:t>
      </w:r>
      <w:r w:rsidR="00B66FEB" w:rsidRPr="00B66FEB">
        <w:rPr>
          <w:b/>
          <w:bCs/>
          <w:color w:val="00B050"/>
        </w:rPr>
        <w:t>a’</w:t>
      </w:r>
      <w:r w:rsidRPr="003532D5">
        <w:rPr>
          <w:b/>
          <w:bCs/>
          <w:color w:val="00B050"/>
        </w:rPr>
        <w:t xml:space="preserve">: Amount of time it takes to fall </w:t>
      </w:r>
      <w:r w:rsidRPr="00B66FEB">
        <w:rPr>
          <w:b/>
          <w:bCs/>
          <w:color w:val="00B050"/>
        </w:rPr>
        <w:t>asleep</w:t>
      </w:r>
      <w:r w:rsidRPr="003532D5">
        <w:rPr>
          <w:b/>
          <w:bCs/>
          <w:color w:val="00B050"/>
        </w:rPr>
        <w:t xml:space="preserve"> is increased due to more</w:t>
      </w:r>
      <w:r w:rsidR="009D6D05">
        <w:rPr>
          <w:b/>
          <w:bCs/>
          <w:color w:val="00B050"/>
        </w:rPr>
        <w:t xml:space="preserve"> </w:t>
      </w:r>
      <w:r w:rsidRPr="003532D5">
        <w:rPr>
          <w:b/>
          <w:bCs/>
          <w:color w:val="00B050"/>
        </w:rPr>
        <w:t>screen usage close to sleeping times.</w:t>
      </w:r>
      <w:r w:rsidR="009D6D05" w:rsidRPr="009D6D05">
        <w:rPr>
          <w:noProof/>
        </w:rPr>
        <w:t xml:space="preserve"> </w:t>
      </w:r>
      <w:r w:rsidR="009D6D05">
        <w:rPr>
          <w:noProof/>
        </w:rPr>
        <w:br/>
      </w:r>
      <w:r w:rsidR="009D6D05">
        <w:rPr>
          <w:noProof/>
        </w:rPr>
        <w:br/>
      </w:r>
      <w:r w:rsidR="009D6D05">
        <w:rPr>
          <w:noProof/>
        </w:rPr>
        <w:br/>
      </w:r>
    </w:p>
    <w:p w14:paraId="22C61963" w14:textId="77777777" w:rsidR="009D6D05" w:rsidRDefault="009D6D05" w:rsidP="003532D5">
      <w:pPr>
        <w:rPr>
          <w:noProof/>
        </w:rPr>
      </w:pPr>
    </w:p>
    <w:p w14:paraId="0FF08516" w14:textId="67838341" w:rsidR="009D6D05" w:rsidRPr="009D6D05" w:rsidRDefault="009D6D05" w:rsidP="003532D5">
      <w:pPr>
        <w:rPr>
          <w:b/>
          <w:bCs/>
          <w:noProof/>
          <w:sz w:val="36"/>
          <w:szCs w:val="36"/>
        </w:rPr>
      </w:pPr>
      <w:r w:rsidRPr="009D6D05">
        <w:rPr>
          <w:b/>
          <w:bCs/>
          <w:noProof/>
          <w:sz w:val="36"/>
          <w:szCs w:val="36"/>
        </w:rPr>
        <w:lastRenderedPageBreak/>
        <w:t>My dataset</w:t>
      </w:r>
      <w:r w:rsidRPr="009D6D05">
        <w:rPr>
          <w:b/>
          <w:bCs/>
          <w:noProof/>
          <w:sz w:val="36"/>
          <w:szCs w:val="36"/>
        </w:rPr>
        <w:br/>
      </w:r>
    </w:p>
    <w:p w14:paraId="4486CEB0" w14:textId="192E69DF" w:rsidR="003532D5" w:rsidRPr="003532D5" w:rsidRDefault="009D6D05" w:rsidP="003532D5">
      <w:pPr>
        <w:rPr>
          <w:b/>
          <w:bCs/>
          <w:noProof/>
        </w:rPr>
      </w:pPr>
      <w:r>
        <w:rPr>
          <w:noProof/>
        </w:rPr>
        <w:br/>
      </w:r>
      <w:r w:rsidRPr="009D6D05">
        <w:rPr>
          <w:b/>
          <w:bCs/>
          <w:noProof/>
          <w:color w:val="00B050"/>
        </w:rPr>
        <w:drawing>
          <wp:inline distT="0" distB="0" distL="0" distR="0" wp14:anchorId="3A6C6F06" wp14:editId="769DEFBE">
            <wp:extent cx="6200775" cy="6257925"/>
            <wp:effectExtent l="0" t="0" r="9525" b="9525"/>
            <wp:docPr id="1751803009" name="Picture 1" descr="A table of numbers with numbers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03009" name="Picture 1" descr="A table of numbers with numbers in the middle&#10;&#10;AI-generated content may be incorrect."/>
                    <pic:cNvPicPr/>
                  </pic:nvPicPr>
                  <pic:blipFill>
                    <a:blip r:embed="rId8"/>
                    <a:stretch>
                      <a:fillRect/>
                    </a:stretch>
                  </pic:blipFill>
                  <pic:spPr>
                    <a:xfrm>
                      <a:off x="0" y="0"/>
                      <a:ext cx="6235208" cy="6292675"/>
                    </a:xfrm>
                    <a:prstGeom prst="rect">
                      <a:avLst/>
                    </a:prstGeom>
                  </pic:spPr>
                </pic:pic>
              </a:graphicData>
            </a:graphic>
          </wp:inline>
        </w:drawing>
      </w:r>
    </w:p>
    <w:p w14:paraId="2B991F5F" w14:textId="77777777" w:rsidR="00224E0A" w:rsidRDefault="00DC516B">
      <w:r w:rsidRPr="00DC516B">
        <w:rPr>
          <w:noProof/>
        </w:rPr>
        <w:lastRenderedPageBreak/>
        <w:drawing>
          <wp:inline distT="0" distB="0" distL="0" distR="0" wp14:anchorId="69071EEA" wp14:editId="2940319C">
            <wp:extent cx="6095365" cy="5076825"/>
            <wp:effectExtent l="0" t="0" r="635" b="9525"/>
            <wp:docPr id="2088636865" name="Picture 1" descr="A graph of a distribution of daily screen ti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36865" name="Picture 1" descr="A graph of a distribution of daily screen time&#10;&#10;AI-generated content may be incorrect."/>
                    <pic:cNvPicPr/>
                  </pic:nvPicPr>
                  <pic:blipFill>
                    <a:blip r:embed="rId9"/>
                    <a:stretch>
                      <a:fillRect/>
                    </a:stretch>
                  </pic:blipFill>
                  <pic:spPr>
                    <a:xfrm>
                      <a:off x="0" y="0"/>
                      <a:ext cx="6108696" cy="5087928"/>
                    </a:xfrm>
                    <a:prstGeom prst="rect">
                      <a:avLst/>
                    </a:prstGeom>
                  </pic:spPr>
                </pic:pic>
              </a:graphicData>
            </a:graphic>
          </wp:inline>
        </w:drawing>
      </w:r>
    </w:p>
    <w:p w14:paraId="5E608540" w14:textId="77777777" w:rsidR="00224E0A" w:rsidRDefault="00224E0A"/>
    <w:p w14:paraId="5EBA353B" w14:textId="77777777" w:rsidR="00224E0A" w:rsidRDefault="00224E0A"/>
    <w:p w14:paraId="642D7030" w14:textId="77777777" w:rsidR="00224E0A" w:rsidRDefault="00224E0A"/>
    <w:p w14:paraId="414B8651" w14:textId="4C90A597" w:rsidR="00224E0A" w:rsidRPr="00224E0A" w:rsidRDefault="00224E0A">
      <w:r w:rsidRPr="00224E0A">
        <w:t>This histogram shows most days have total screen time between 180 and 300 minutes, clustering tightly around 240 minutes</w:t>
      </w:r>
      <w:r>
        <w:t xml:space="preserve">. </w:t>
      </w:r>
      <w:r w:rsidRPr="00224E0A">
        <w:t xml:space="preserve">The distribution is roughly symmetric, with only a couple of </w:t>
      </w:r>
      <w:r>
        <w:t xml:space="preserve">low </w:t>
      </w:r>
      <w:r>
        <w:rPr>
          <w:rFonts w:ascii="Cambria Math" w:hAnsi="Cambria Math" w:cs="Cambria Math"/>
        </w:rPr>
        <w:t>usage</w:t>
      </w:r>
      <w:r w:rsidRPr="00224E0A">
        <w:t xml:space="preserve"> days below 120 minutes and a few </w:t>
      </w:r>
      <w:r>
        <w:t>high</w:t>
      </w:r>
      <w:r>
        <w:rPr>
          <w:rFonts w:ascii="Cambria Math" w:hAnsi="Cambria Math" w:cs="Cambria Math"/>
        </w:rPr>
        <w:t xml:space="preserve"> usage</w:t>
      </w:r>
      <w:r w:rsidRPr="00224E0A">
        <w:t xml:space="preserve"> days above 320 minutes. Overall, it </w:t>
      </w:r>
      <w:r>
        <w:t>shows</w:t>
      </w:r>
      <w:r w:rsidRPr="00224E0A">
        <w:t xml:space="preserve"> moderate day-to-day variability around a four</w:t>
      </w:r>
      <w:r>
        <w:t>-hour</w:t>
      </w:r>
      <w:r w:rsidRPr="00224E0A">
        <w:t xml:space="preserve"> average, with extreme low or high usage being rare.</w:t>
      </w:r>
    </w:p>
    <w:p w14:paraId="2B62E550" w14:textId="77777777" w:rsidR="00224E0A" w:rsidRDefault="00224E0A"/>
    <w:p w14:paraId="148E1CA4" w14:textId="77777777" w:rsidR="00224E0A" w:rsidRDefault="00224E0A"/>
    <w:p w14:paraId="72E22C11" w14:textId="7ACFC8E7" w:rsidR="00224E0A" w:rsidRDefault="00224E0A">
      <w:r w:rsidRPr="009D6D05">
        <w:rPr>
          <w:noProof/>
        </w:rPr>
        <w:lastRenderedPageBreak/>
        <w:drawing>
          <wp:inline distT="0" distB="0" distL="0" distR="0" wp14:anchorId="105B3D6F" wp14:editId="69F8F817">
            <wp:extent cx="5943349" cy="4962525"/>
            <wp:effectExtent l="0" t="0" r="635" b="0"/>
            <wp:docPr id="1072055226" name="Picture 1" descr="A graph of a sleep quality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55226" name="Picture 1" descr="A graph of a sleep quality score&#10;&#10;AI-generated content may be incorrect."/>
                    <pic:cNvPicPr/>
                  </pic:nvPicPr>
                  <pic:blipFill>
                    <a:blip r:embed="rId10"/>
                    <a:stretch>
                      <a:fillRect/>
                    </a:stretch>
                  </pic:blipFill>
                  <pic:spPr>
                    <a:xfrm>
                      <a:off x="0" y="0"/>
                      <a:ext cx="5957441" cy="4974291"/>
                    </a:xfrm>
                    <a:prstGeom prst="rect">
                      <a:avLst/>
                    </a:prstGeom>
                  </pic:spPr>
                </pic:pic>
              </a:graphicData>
            </a:graphic>
          </wp:inline>
        </w:drawing>
      </w:r>
    </w:p>
    <w:p w14:paraId="3C5B33DF" w14:textId="77777777" w:rsidR="00224E0A" w:rsidRDefault="00224E0A"/>
    <w:p w14:paraId="53B8864A" w14:textId="77777777" w:rsidR="00224E0A" w:rsidRDefault="00224E0A"/>
    <w:p w14:paraId="324F5713" w14:textId="77777777" w:rsidR="00224E0A" w:rsidRDefault="00224E0A"/>
    <w:p w14:paraId="561B8A6F" w14:textId="3E35D594" w:rsidR="003532D5" w:rsidRPr="00224E0A" w:rsidRDefault="00224E0A">
      <w:r w:rsidRPr="00224E0A">
        <w:t xml:space="preserve">This histogram shows most sleep quality scores fall between 65 and 80, clustering tightly around 70–75. The distribution is roughly symmetric with only a couple of very low nights below 50 and a few exceptional highs above 90. Overall, it </w:t>
      </w:r>
      <w:r>
        <w:t>shows</w:t>
      </w:r>
      <w:r w:rsidRPr="00224E0A">
        <w:t xml:space="preserve"> consistent, moderate-to-good sleep quality with extremely poor or excellent nights being rare.</w:t>
      </w:r>
    </w:p>
    <w:p w14:paraId="3B7625A5" w14:textId="7F854753" w:rsidR="003532D5" w:rsidRDefault="003532D5"/>
    <w:p w14:paraId="11216E09" w14:textId="0B43B286" w:rsidR="003532D5" w:rsidRDefault="003532D5"/>
    <w:p w14:paraId="401666CD" w14:textId="7A010E13" w:rsidR="004176E1" w:rsidRDefault="004176E1"/>
    <w:p w14:paraId="3CB05329" w14:textId="77777777" w:rsidR="00224E0A" w:rsidRDefault="00224E0A"/>
    <w:p w14:paraId="001A35E6" w14:textId="77777777" w:rsidR="00224E0A" w:rsidRDefault="00224E0A"/>
    <w:p w14:paraId="76218B3D" w14:textId="062D2D2D" w:rsidR="00224E0A" w:rsidRDefault="00224E0A">
      <w:r w:rsidRPr="00224E0A">
        <w:rPr>
          <w:noProof/>
        </w:rPr>
        <w:drawing>
          <wp:inline distT="0" distB="0" distL="0" distR="0" wp14:anchorId="0E2AC8A7" wp14:editId="17F0CE6B">
            <wp:extent cx="5943600" cy="3467100"/>
            <wp:effectExtent l="0" t="0" r="0" b="0"/>
            <wp:docPr id="1549868846" name="Picture 1"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868846" name="Picture 1" descr="A graph of different colored squares&#10;&#10;AI-generated content may be incorrect."/>
                    <pic:cNvPicPr/>
                  </pic:nvPicPr>
                  <pic:blipFill>
                    <a:blip r:embed="rId11"/>
                    <a:stretch>
                      <a:fillRect/>
                    </a:stretch>
                  </pic:blipFill>
                  <pic:spPr>
                    <a:xfrm>
                      <a:off x="0" y="0"/>
                      <a:ext cx="5943600" cy="3467100"/>
                    </a:xfrm>
                    <a:prstGeom prst="rect">
                      <a:avLst/>
                    </a:prstGeom>
                  </pic:spPr>
                </pic:pic>
              </a:graphicData>
            </a:graphic>
          </wp:inline>
        </w:drawing>
      </w:r>
    </w:p>
    <w:p w14:paraId="7F382369" w14:textId="77777777" w:rsidR="00224E0A" w:rsidRDefault="00224E0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5"/>
        <w:gridCol w:w="997"/>
        <w:gridCol w:w="5798"/>
      </w:tblGrid>
      <w:tr w:rsidR="00224E0A" w:rsidRPr="00224E0A" w14:paraId="02F15E2A" w14:textId="77777777" w:rsidTr="00224E0A">
        <w:trPr>
          <w:tblHeader/>
          <w:tblCellSpacing w:w="15" w:type="dxa"/>
        </w:trPr>
        <w:tc>
          <w:tcPr>
            <w:tcW w:w="0" w:type="auto"/>
            <w:vAlign w:val="center"/>
            <w:hideMark/>
          </w:tcPr>
          <w:p w14:paraId="49D240A0" w14:textId="6F3370E4" w:rsidR="00224E0A" w:rsidRPr="00224E0A" w:rsidRDefault="00224E0A" w:rsidP="00224E0A">
            <w:pPr>
              <w:rPr>
                <w:b/>
                <w:bCs/>
              </w:rPr>
            </w:pPr>
            <w:r w:rsidRPr="00224E0A">
              <w:rPr>
                <w:b/>
                <w:bCs/>
              </w:rPr>
              <w:t>Pair</w:t>
            </w:r>
          </w:p>
        </w:tc>
        <w:tc>
          <w:tcPr>
            <w:tcW w:w="0" w:type="auto"/>
            <w:vAlign w:val="center"/>
            <w:hideMark/>
          </w:tcPr>
          <w:p w14:paraId="220606B4" w14:textId="7BF7BE14" w:rsidR="00224E0A" w:rsidRPr="00224E0A" w:rsidRDefault="00224E0A" w:rsidP="00224E0A">
            <w:pPr>
              <w:rPr>
                <w:b/>
                <w:bCs/>
              </w:rPr>
            </w:pPr>
            <w:r w:rsidRPr="00224E0A">
              <w:rPr>
                <w:b/>
                <w:bCs/>
              </w:rPr>
              <w:t xml:space="preserve">Pearson </w:t>
            </w:r>
            <w:r w:rsidRPr="00224E0A">
              <w:rPr>
                <w:b/>
                <w:bCs/>
                <w:i/>
                <w:iCs/>
              </w:rPr>
              <w:t>r</w:t>
            </w:r>
          </w:p>
        </w:tc>
        <w:tc>
          <w:tcPr>
            <w:tcW w:w="0" w:type="auto"/>
            <w:vAlign w:val="center"/>
            <w:hideMark/>
          </w:tcPr>
          <w:p w14:paraId="5C3BF34B" w14:textId="4F6546CB" w:rsidR="00224E0A" w:rsidRPr="00224E0A" w:rsidRDefault="00224E0A" w:rsidP="00224E0A">
            <w:pPr>
              <w:rPr>
                <w:b/>
                <w:bCs/>
              </w:rPr>
            </w:pPr>
            <w:r>
              <w:rPr>
                <w:b/>
                <w:bCs/>
              </w:rPr>
              <w:t xml:space="preserve">                   </w:t>
            </w:r>
            <w:r w:rsidRPr="00224E0A">
              <w:rPr>
                <w:b/>
                <w:bCs/>
              </w:rPr>
              <w:t>Interpretation</w:t>
            </w:r>
          </w:p>
        </w:tc>
      </w:tr>
      <w:tr w:rsidR="00224E0A" w:rsidRPr="00224E0A" w14:paraId="0C100EDC" w14:textId="77777777" w:rsidTr="00224E0A">
        <w:trPr>
          <w:tblCellSpacing w:w="15" w:type="dxa"/>
        </w:trPr>
        <w:tc>
          <w:tcPr>
            <w:tcW w:w="0" w:type="auto"/>
            <w:vAlign w:val="center"/>
            <w:hideMark/>
          </w:tcPr>
          <w:p w14:paraId="00B6238A" w14:textId="77777777" w:rsidR="00224E0A" w:rsidRPr="00224E0A" w:rsidRDefault="00224E0A" w:rsidP="00224E0A">
            <w:r w:rsidRPr="00224E0A">
              <w:rPr>
                <w:b/>
                <w:bCs/>
              </w:rPr>
              <w:t>Total Screen Time vs. Sleep Quality Score</w:t>
            </w:r>
          </w:p>
        </w:tc>
        <w:tc>
          <w:tcPr>
            <w:tcW w:w="0" w:type="auto"/>
            <w:vAlign w:val="center"/>
            <w:hideMark/>
          </w:tcPr>
          <w:p w14:paraId="667E140A" w14:textId="77777777" w:rsidR="00224E0A" w:rsidRPr="00224E0A" w:rsidRDefault="00224E0A" w:rsidP="00224E0A">
            <w:r w:rsidRPr="00224E0A">
              <w:t>–0.12</w:t>
            </w:r>
          </w:p>
        </w:tc>
        <w:tc>
          <w:tcPr>
            <w:tcW w:w="0" w:type="auto"/>
            <w:vAlign w:val="center"/>
            <w:hideMark/>
          </w:tcPr>
          <w:p w14:paraId="0DD3A93C" w14:textId="0534FFA3" w:rsidR="00224E0A" w:rsidRPr="00224E0A" w:rsidRDefault="00224E0A" w:rsidP="00224E0A">
            <w:r w:rsidRPr="00224E0A">
              <w:t>Weak negative linear relationship</w:t>
            </w:r>
            <w:r>
              <w:t>,</w:t>
            </w:r>
            <w:r w:rsidRPr="00224E0A">
              <w:t xml:space="preserve"> more overall screen time is slightly associated with poor sleep quality.</w:t>
            </w:r>
          </w:p>
        </w:tc>
      </w:tr>
      <w:tr w:rsidR="00224E0A" w:rsidRPr="00224E0A" w14:paraId="5DF95E50" w14:textId="77777777" w:rsidTr="00224E0A">
        <w:trPr>
          <w:tblCellSpacing w:w="15" w:type="dxa"/>
        </w:trPr>
        <w:tc>
          <w:tcPr>
            <w:tcW w:w="0" w:type="auto"/>
            <w:vAlign w:val="center"/>
            <w:hideMark/>
          </w:tcPr>
          <w:p w14:paraId="5F16B9E7" w14:textId="77777777" w:rsidR="00224E0A" w:rsidRPr="00224E0A" w:rsidRDefault="00224E0A" w:rsidP="00224E0A">
            <w:r w:rsidRPr="00224E0A">
              <w:rPr>
                <w:b/>
                <w:bCs/>
              </w:rPr>
              <w:t>Nighttime Screen Time vs. Sleep Quality Score</w:t>
            </w:r>
          </w:p>
        </w:tc>
        <w:tc>
          <w:tcPr>
            <w:tcW w:w="0" w:type="auto"/>
            <w:vAlign w:val="center"/>
            <w:hideMark/>
          </w:tcPr>
          <w:p w14:paraId="05E6C4AA" w14:textId="77777777" w:rsidR="00224E0A" w:rsidRPr="00224E0A" w:rsidRDefault="00224E0A" w:rsidP="00224E0A">
            <w:r w:rsidRPr="00224E0A">
              <w:t>–0.18</w:t>
            </w:r>
          </w:p>
        </w:tc>
        <w:tc>
          <w:tcPr>
            <w:tcW w:w="0" w:type="auto"/>
            <w:vAlign w:val="center"/>
            <w:hideMark/>
          </w:tcPr>
          <w:p w14:paraId="011356E6" w14:textId="77777777" w:rsidR="00224E0A" w:rsidRPr="00224E0A" w:rsidRDefault="00224E0A" w:rsidP="00224E0A">
            <w:r w:rsidRPr="00224E0A">
              <w:t>Still a weak negative correlation, suggesting that screen use closer to bedtime tends to be linked with a small drop in sleep quality.</w:t>
            </w:r>
          </w:p>
        </w:tc>
      </w:tr>
      <w:tr w:rsidR="00224E0A" w:rsidRPr="00224E0A" w14:paraId="4B7241BC" w14:textId="77777777" w:rsidTr="00224E0A">
        <w:trPr>
          <w:tblCellSpacing w:w="15" w:type="dxa"/>
        </w:trPr>
        <w:tc>
          <w:tcPr>
            <w:tcW w:w="0" w:type="auto"/>
            <w:vAlign w:val="center"/>
            <w:hideMark/>
          </w:tcPr>
          <w:p w14:paraId="42A41C13" w14:textId="77777777" w:rsidR="00224E0A" w:rsidRPr="00224E0A" w:rsidRDefault="00224E0A" w:rsidP="00224E0A">
            <w:r w:rsidRPr="00224E0A">
              <w:rPr>
                <w:b/>
                <w:bCs/>
              </w:rPr>
              <w:t>Nighttime Screen Time vs. Time to Fall Asleep</w:t>
            </w:r>
          </w:p>
        </w:tc>
        <w:tc>
          <w:tcPr>
            <w:tcW w:w="0" w:type="auto"/>
            <w:vAlign w:val="center"/>
            <w:hideMark/>
          </w:tcPr>
          <w:p w14:paraId="2CD5D141" w14:textId="77777777" w:rsidR="00224E0A" w:rsidRPr="00224E0A" w:rsidRDefault="00224E0A" w:rsidP="00224E0A">
            <w:r w:rsidRPr="00224E0A">
              <w:t>0.42</w:t>
            </w:r>
          </w:p>
        </w:tc>
        <w:tc>
          <w:tcPr>
            <w:tcW w:w="0" w:type="auto"/>
            <w:vAlign w:val="center"/>
            <w:hideMark/>
          </w:tcPr>
          <w:p w14:paraId="21C987FA" w14:textId="71715869" w:rsidR="00224E0A" w:rsidRPr="00224E0A" w:rsidRDefault="00224E0A" w:rsidP="00224E0A">
            <w:r w:rsidRPr="00224E0A">
              <w:t>Moderate positive relationship</w:t>
            </w:r>
            <w:r>
              <w:t>,</w:t>
            </w:r>
            <w:r w:rsidRPr="00224E0A">
              <w:t xml:space="preserve"> higher screen usage at night is related to longer “fall</w:t>
            </w:r>
            <w:r>
              <w:t xml:space="preserve"> </w:t>
            </w:r>
            <w:r w:rsidRPr="00224E0A">
              <w:t>asleep</w:t>
            </w:r>
            <w:r w:rsidRPr="00224E0A">
              <w:rPr>
                <w:rFonts w:ascii="Aptos" w:hAnsi="Aptos" w:cs="Aptos"/>
              </w:rPr>
              <w:t>”</w:t>
            </w:r>
            <w:r w:rsidRPr="00224E0A">
              <w:t xml:space="preserve"> latency, supporting H</w:t>
            </w:r>
            <w:r>
              <w:t>a’</w:t>
            </w:r>
            <w:r w:rsidRPr="00224E0A">
              <w:t>.</w:t>
            </w:r>
          </w:p>
        </w:tc>
      </w:tr>
      <w:tr w:rsidR="00224E0A" w:rsidRPr="00224E0A" w14:paraId="67D1ECDE" w14:textId="77777777" w:rsidTr="00224E0A">
        <w:trPr>
          <w:tblCellSpacing w:w="15" w:type="dxa"/>
        </w:trPr>
        <w:tc>
          <w:tcPr>
            <w:tcW w:w="0" w:type="auto"/>
            <w:vAlign w:val="center"/>
            <w:hideMark/>
          </w:tcPr>
          <w:p w14:paraId="7950A0CF" w14:textId="77777777" w:rsidR="00224E0A" w:rsidRPr="00224E0A" w:rsidRDefault="00224E0A" w:rsidP="00224E0A">
            <w:r w:rsidRPr="00224E0A">
              <w:rPr>
                <w:b/>
                <w:bCs/>
              </w:rPr>
              <w:t>Total Screen Time vs. Time to Fall Asleep</w:t>
            </w:r>
          </w:p>
        </w:tc>
        <w:tc>
          <w:tcPr>
            <w:tcW w:w="0" w:type="auto"/>
            <w:vAlign w:val="center"/>
            <w:hideMark/>
          </w:tcPr>
          <w:p w14:paraId="25362B66" w14:textId="77777777" w:rsidR="00224E0A" w:rsidRPr="00224E0A" w:rsidRDefault="00224E0A" w:rsidP="00224E0A">
            <w:r w:rsidRPr="00224E0A">
              <w:t>0.33</w:t>
            </w:r>
          </w:p>
        </w:tc>
        <w:tc>
          <w:tcPr>
            <w:tcW w:w="0" w:type="auto"/>
            <w:vAlign w:val="center"/>
            <w:hideMark/>
          </w:tcPr>
          <w:p w14:paraId="2A2BA7D2" w14:textId="77777777" w:rsidR="00224E0A" w:rsidRPr="00224E0A" w:rsidRDefault="00224E0A" w:rsidP="00224E0A">
            <w:r w:rsidRPr="00224E0A">
              <w:t>Modest positive correlation, indicating overall screen load tends to delay sleep onset.</w:t>
            </w:r>
          </w:p>
        </w:tc>
      </w:tr>
      <w:tr w:rsidR="00224E0A" w:rsidRPr="00224E0A" w14:paraId="0DE5AE92" w14:textId="77777777" w:rsidTr="00224E0A">
        <w:trPr>
          <w:tblCellSpacing w:w="15" w:type="dxa"/>
        </w:trPr>
        <w:tc>
          <w:tcPr>
            <w:tcW w:w="0" w:type="auto"/>
            <w:vAlign w:val="center"/>
            <w:hideMark/>
          </w:tcPr>
          <w:p w14:paraId="7B78E8B8" w14:textId="77777777" w:rsidR="00224E0A" w:rsidRPr="00224E0A" w:rsidRDefault="00224E0A" w:rsidP="00224E0A">
            <w:r w:rsidRPr="00224E0A">
              <w:rPr>
                <w:b/>
                <w:bCs/>
              </w:rPr>
              <w:t>Total Sleep Minutes vs. Sleep Quality Score</w:t>
            </w:r>
          </w:p>
        </w:tc>
        <w:tc>
          <w:tcPr>
            <w:tcW w:w="0" w:type="auto"/>
            <w:vAlign w:val="center"/>
            <w:hideMark/>
          </w:tcPr>
          <w:p w14:paraId="6884E682" w14:textId="77777777" w:rsidR="00224E0A" w:rsidRPr="00224E0A" w:rsidRDefault="00224E0A" w:rsidP="00224E0A">
            <w:r w:rsidRPr="00224E0A">
              <w:t>0.11</w:t>
            </w:r>
          </w:p>
        </w:tc>
        <w:tc>
          <w:tcPr>
            <w:tcW w:w="0" w:type="auto"/>
            <w:vAlign w:val="center"/>
            <w:hideMark/>
          </w:tcPr>
          <w:p w14:paraId="4D8BF93E" w14:textId="77777777" w:rsidR="00224E0A" w:rsidRPr="00224E0A" w:rsidRDefault="00224E0A" w:rsidP="00224E0A">
            <w:r w:rsidRPr="00224E0A">
              <w:t>Very weak positive, implying longer total sleep may only slightly improve subjective quality.</w:t>
            </w:r>
          </w:p>
        </w:tc>
      </w:tr>
    </w:tbl>
    <w:p w14:paraId="23BBE200" w14:textId="1DAC35B8" w:rsidR="0093726B" w:rsidRPr="0093726B" w:rsidRDefault="0093726B" w:rsidP="0093726B">
      <w:r>
        <w:rPr>
          <w:b/>
          <w:bCs/>
        </w:rPr>
        <w:lastRenderedPageBreak/>
        <w:t>Overview</w:t>
      </w:r>
      <w:r w:rsidRPr="0093726B">
        <w:rPr>
          <w:b/>
          <w:bCs/>
        </w:rPr>
        <w:t>:</w:t>
      </w:r>
    </w:p>
    <w:p w14:paraId="79D9D56A" w14:textId="77777777" w:rsidR="0093726B" w:rsidRPr="0093726B" w:rsidRDefault="0093726B" w:rsidP="0093726B">
      <w:pPr>
        <w:numPr>
          <w:ilvl w:val="0"/>
          <w:numId w:val="2"/>
        </w:numPr>
      </w:pPr>
      <w:r w:rsidRPr="0093726B">
        <w:t>The negative correlations between screen</w:t>
      </w:r>
      <w:r w:rsidRPr="0093726B">
        <w:rPr>
          <w:rFonts w:ascii="Cambria Math" w:hAnsi="Cambria Math" w:cs="Cambria Math"/>
        </w:rPr>
        <w:t>‐</w:t>
      </w:r>
      <w:r w:rsidRPr="0093726B">
        <w:t>time (especially at night) and sleep quality, while in the expected direction, are weak (</w:t>
      </w:r>
      <w:r w:rsidRPr="0093726B">
        <w:rPr>
          <w:rFonts w:ascii="Aptos" w:hAnsi="Aptos" w:cs="Aptos"/>
        </w:rPr>
        <w:t>│</w:t>
      </w:r>
      <w:r w:rsidRPr="0093726B">
        <w:t>r</w:t>
      </w:r>
      <w:r w:rsidRPr="0093726B">
        <w:rPr>
          <w:rFonts w:ascii="Aptos" w:hAnsi="Aptos" w:cs="Aptos"/>
        </w:rPr>
        <w:t>│</w:t>
      </w:r>
      <w:r w:rsidRPr="0093726B">
        <w:t>&lt;0.2), indicating that other factors likely play substantial roles in determining quality.</w:t>
      </w:r>
    </w:p>
    <w:p w14:paraId="34DD4549" w14:textId="70547037" w:rsidR="0093726B" w:rsidRPr="0093726B" w:rsidRDefault="0093726B" w:rsidP="0093726B">
      <w:pPr>
        <w:numPr>
          <w:ilvl w:val="0"/>
          <w:numId w:val="2"/>
        </w:numPr>
      </w:pPr>
      <w:r w:rsidRPr="0093726B">
        <w:t>The moderate positive link between nighttime screen use and the time taken to fall asleep (r≈0.42) provides preliminary support for H₂: more evening</w:t>
      </w:r>
      <w:r>
        <w:t xml:space="preserve"> and </w:t>
      </w:r>
      <w:r w:rsidRPr="0093726B">
        <w:t>night screen exposure tends to delay sleep onset.</w:t>
      </w:r>
    </w:p>
    <w:p w14:paraId="27B7CC13" w14:textId="70F6AE09" w:rsidR="0093726B" w:rsidRPr="0093726B" w:rsidRDefault="0093726B" w:rsidP="0093726B">
      <w:pPr>
        <w:numPr>
          <w:ilvl w:val="0"/>
          <w:numId w:val="2"/>
        </w:numPr>
      </w:pPr>
      <w:r w:rsidRPr="0093726B">
        <w:t>Overall total screen time also shows a small</w:t>
      </w:r>
      <w:r>
        <w:t xml:space="preserve"> to </w:t>
      </w:r>
      <w:r w:rsidRPr="0093726B">
        <w:t>moderate tendency (r≈0.33) to prolong latency</w:t>
      </w:r>
      <w:r>
        <w:t>.</w:t>
      </w:r>
    </w:p>
    <w:p w14:paraId="511CC47A" w14:textId="77777777" w:rsidR="0093726B" w:rsidRPr="0093726B" w:rsidRDefault="0093726B" w:rsidP="0093726B">
      <w:pPr>
        <w:numPr>
          <w:ilvl w:val="0"/>
          <w:numId w:val="2"/>
        </w:numPr>
      </w:pPr>
      <w:r w:rsidRPr="0093726B">
        <w:t>Weak associations between total screen metrics and total sleep duration or quality suggest that cumulative daily use may be less impactful than the timing of use (i.e., close to bedtime).</w:t>
      </w:r>
    </w:p>
    <w:p w14:paraId="283DA799" w14:textId="20EBE11C" w:rsidR="00224E0A" w:rsidRDefault="0093726B">
      <w:r w:rsidRPr="0093726B">
        <w:rPr>
          <w:noProof/>
        </w:rPr>
        <w:drawing>
          <wp:inline distT="0" distB="0" distL="0" distR="0" wp14:anchorId="1427B994" wp14:editId="209F39B6">
            <wp:extent cx="5943600" cy="3926205"/>
            <wp:effectExtent l="0" t="0" r="0" b="0"/>
            <wp:docPr id="1102173688"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73688" name="Picture 1" descr="A graph with blue dots&#10;&#10;AI-generated content may be incorrect."/>
                    <pic:cNvPicPr/>
                  </pic:nvPicPr>
                  <pic:blipFill>
                    <a:blip r:embed="rId12"/>
                    <a:stretch>
                      <a:fillRect/>
                    </a:stretch>
                  </pic:blipFill>
                  <pic:spPr>
                    <a:xfrm>
                      <a:off x="0" y="0"/>
                      <a:ext cx="5943600" cy="3926205"/>
                    </a:xfrm>
                    <a:prstGeom prst="rect">
                      <a:avLst/>
                    </a:prstGeom>
                  </pic:spPr>
                </pic:pic>
              </a:graphicData>
            </a:graphic>
          </wp:inline>
        </w:drawing>
      </w:r>
    </w:p>
    <w:p w14:paraId="1A83BA33" w14:textId="1A75279F" w:rsidR="0093726B" w:rsidRDefault="0093726B">
      <w:r w:rsidRPr="0093726B">
        <w:t>This scatter plot shows no clear trend between total screen time and sleep qualit</w:t>
      </w:r>
      <w:r>
        <w:t>y. P</w:t>
      </w:r>
      <w:r w:rsidRPr="0093726B">
        <w:t>oints are widely spread across all screen</w:t>
      </w:r>
      <w:r>
        <w:rPr>
          <w:rFonts w:ascii="Cambria Math" w:hAnsi="Cambria Math" w:cs="Cambria Math"/>
        </w:rPr>
        <w:t xml:space="preserve"> </w:t>
      </w:r>
      <w:r w:rsidRPr="0093726B">
        <w:t>time values. Sleep scores hover around 70 regardless of whether screen use is low or high. A few high</w:t>
      </w:r>
      <w:r>
        <w:t xml:space="preserve"> </w:t>
      </w:r>
      <w:r w:rsidRPr="0093726B">
        <w:t>use days have lower scores, and a couple low</w:t>
      </w:r>
      <w:r>
        <w:t xml:space="preserve"> </w:t>
      </w:r>
      <w:r w:rsidRPr="0093726B">
        <w:t>use days have high scores, but overall, the cloud of points is nearly horizontal, confirming almost zero linear relationship.</w:t>
      </w:r>
    </w:p>
    <w:p w14:paraId="342C2763" w14:textId="77777777" w:rsidR="00E06CBD" w:rsidRDefault="00E06CBD"/>
    <w:p w14:paraId="39DD74AC" w14:textId="77777777" w:rsidR="00E06CBD" w:rsidRDefault="00E06CBD"/>
    <w:p w14:paraId="58907AD7" w14:textId="0C3C0C88" w:rsidR="0093726B" w:rsidRDefault="0093726B">
      <w:r w:rsidRPr="0093726B">
        <w:rPr>
          <w:noProof/>
        </w:rPr>
        <w:drawing>
          <wp:inline distT="0" distB="0" distL="0" distR="0" wp14:anchorId="76B96D95" wp14:editId="560992EC">
            <wp:extent cx="5943600" cy="5229225"/>
            <wp:effectExtent l="0" t="0" r="0" b="9525"/>
            <wp:docPr id="368380639" name="Picture 1"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80639" name="Picture 1" descr="A graph of a line graph&#10;&#10;AI-generated content may be incorrect."/>
                    <pic:cNvPicPr/>
                  </pic:nvPicPr>
                  <pic:blipFill>
                    <a:blip r:embed="rId13"/>
                    <a:stretch>
                      <a:fillRect/>
                    </a:stretch>
                  </pic:blipFill>
                  <pic:spPr>
                    <a:xfrm>
                      <a:off x="0" y="0"/>
                      <a:ext cx="5943600" cy="5229225"/>
                    </a:xfrm>
                    <a:prstGeom prst="rect">
                      <a:avLst/>
                    </a:prstGeom>
                  </pic:spPr>
                </pic:pic>
              </a:graphicData>
            </a:graphic>
          </wp:inline>
        </w:drawing>
      </w:r>
    </w:p>
    <w:p w14:paraId="71908723" w14:textId="3CB97316" w:rsidR="00E06CBD" w:rsidRDefault="00E06CBD"/>
    <w:p w14:paraId="3B100D48" w14:textId="799DB3B7" w:rsidR="00E06CBD" w:rsidRDefault="00E06CBD">
      <w:r w:rsidRPr="00E06CBD">
        <w:t>This series shows daily screen time swinging widely</w:t>
      </w:r>
      <w:r>
        <w:t xml:space="preserve"> </w:t>
      </w:r>
      <w:r w:rsidRPr="00E06CBD">
        <w:t>from around 130 up to 330 minutes</w:t>
      </w:r>
      <w:r>
        <w:t xml:space="preserve"> </w:t>
      </w:r>
      <w:r w:rsidRPr="00E06CBD">
        <w:t xml:space="preserve">while sleep quality stays in </w:t>
      </w:r>
      <w:r>
        <w:t>47-100</w:t>
      </w:r>
      <w:r w:rsidRPr="00E06CBD">
        <w:t>. Sometimes they move opposite (a big screen spike on April 9 doesn’t bring a clear drop in sleep quality), and other times both dip and peak together. Overall, there’s no consistent inverse pattern over time, reinforcing the weak temporal link between total screen use and nightly rest.</w:t>
      </w:r>
    </w:p>
    <w:p w14:paraId="70274EB2" w14:textId="77777777" w:rsidR="00E06CBD" w:rsidRDefault="00E06CBD"/>
    <w:p w14:paraId="228065BD" w14:textId="77777777" w:rsidR="00E06CBD" w:rsidRDefault="00E06CBD"/>
    <w:p w14:paraId="66153C99" w14:textId="7E64F30E" w:rsidR="00AE7424" w:rsidRPr="00AE7424" w:rsidRDefault="00AE7424" w:rsidP="00AE7424">
      <w:r w:rsidRPr="00AE7424">
        <w:rPr>
          <w:noProof/>
        </w:rPr>
        <w:lastRenderedPageBreak/>
        <w:drawing>
          <wp:inline distT="0" distB="0" distL="0" distR="0" wp14:anchorId="78C60AA5" wp14:editId="70E10402">
            <wp:extent cx="5943600" cy="4039235"/>
            <wp:effectExtent l="0" t="0" r="0" b="0"/>
            <wp:docPr id="1500981942" name="Picture 1" descr="A graph with blue dot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81942" name="Picture 1" descr="A graph with blue dots and a red line&#10;&#10;AI-generated content may be incorrect."/>
                    <pic:cNvPicPr/>
                  </pic:nvPicPr>
                  <pic:blipFill>
                    <a:blip r:embed="rId14"/>
                    <a:stretch>
                      <a:fillRect/>
                    </a:stretch>
                  </pic:blipFill>
                  <pic:spPr>
                    <a:xfrm>
                      <a:off x="0" y="0"/>
                      <a:ext cx="5943600" cy="4039235"/>
                    </a:xfrm>
                    <a:prstGeom prst="rect">
                      <a:avLst/>
                    </a:prstGeom>
                  </pic:spPr>
                </pic:pic>
              </a:graphicData>
            </a:graphic>
          </wp:inline>
        </w:drawing>
      </w:r>
      <w:r w:rsidRPr="00AE7424">
        <w:rPr>
          <w:b/>
          <w:bCs/>
        </w:rPr>
        <w:t>Pearson Correlation</w:t>
      </w:r>
    </w:p>
    <w:p w14:paraId="57C2A9E6" w14:textId="77777777" w:rsidR="00AE7424" w:rsidRPr="00AE7424" w:rsidRDefault="00AE7424" w:rsidP="00AE7424">
      <w:r w:rsidRPr="00AE7424">
        <w:rPr>
          <w:i/>
          <w:iCs/>
        </w:rPr>
        <w:t>r</w:t>
      </w:r>
      <w:r w:rsidRPr="00AE7424">
        <w:t xml:space="preserve"> = 0.023, </w:t>
      </w:r>
      <w:r w:rsidRPr="00AE7424">
        <w:rPr>
          <w:i/>
          <w:iCs/>
        </w:rPr>
        <w:t>p</w:t>
      </w:r>
      <w:r w:rsidRPr="00AE7424">
        <w:t xml:space="preserve"> = 0.889</w:t>
      </w:r>
    </w:p>
    <w:p w14:paraId="61FCC11B" w14:textId="78582B51" w:rsidR="00AE7424" w:rsidRPr="00AE7424" w:rsidRDefault="00AE7424" w:rsidP="00AE7424">
      <w:r w:rsidRPr="00AE7424">
        <w:rPr>
          <w:b/>
          <w:bCs/>
          <w:i/>
          <w:iCs/>
        </w:rPr>
        <w:t>Interpretation</w:t>
      </w:r>
      <w:r w:rsidRPr="00AE7424">
        <w:rPr>
          <w:i/>
          <w:iCs/>
        </w:rPr>
        <w:t>:</w:t>
      </w:r>
      <w:r w:rsidRPr="00AE7424">
        <w:t xml:space="preserve"> Almost zero correlation and a very large p-value mean we fail to reject H</w:t>
      </w:r>
      <w:r w:rsidR="002B0987">
        <w:t>0</w:t>
      </w:r>
      <w:r w:rsidRPr="00AE7424">
        <w:t>. There’s no evidence of a linear link between total daily screen time and sleep quality in this dataset.</w:t>
      </w:r>
    </w:p>
    <w:p w14:paraId="38891FDF" w14:textId="77777777" w:rsidR="00AE7424" w:rsidRPr="00AE7424" w:rsidRDefault="00AE7424" w:rsidP="00AE7424">
      <w:r w:rsidRPr="00AE7424">
        <w:rPr>
          <w:b/>
          <w:bCs/>
        </w:rPr>
        <w:t>Simple Linear Regression</w:t>
      </w:r>
    </w:p>
    <w:p w14:paraId="7F987989" w14:textId="693EF794" w:rsidR="00AE7424" w:rsidRPr="00AE7424" w:rsidRDefault="00AE7424" w:rsidP="00AE7424">
      <w:r w:rsidRPr="00AE7424">
        <w:rPr>
          <w:b/>
          <w:bCs/>
        </w:rPr>
        <w:t>Model:</w:t>
      </w:r>
      <w:r w:rsidRPr="00AE7424">
        <w:t xml:space="preserve"> Sleep Quality Score ~ Total Screen Time</w:t>
      </w:r>
    </w:p>
    <w:p w14:paraId="177B8092" w14:textId="07159F77" w:rsidR="00AE7424" w:rsidRPr="00AE7424" w:rsidRDefault="00AE7424" w:rsidP="00AE7424">
      <w:r w:rsidRPr="00AE7424">
        <w:rPr>
          <w:b/>
          <w:bCs/>
        </w:rPr>
        <w:t>Slope</w:t>
      </w:r>
      <w:r w:rsidRPr="00AE7424">
        <w:t xml:space="preserve"> ≈ +0.0043 (</w:t>
      </w:r>
      <w:r w:rsidRPr="00AE7424">
        <w:rPr>
          <w:i/>
          <w:iCs/>
        </w:rPr>
        <w:t>p</w:t>
      </w:r>
      <w:r w:rsidRPr="00AE7424">
        <w:t xml:space="preserve"> = 0.889</w:t>
      </w:r>
      <w:r w:rsidR="002B0987" w:rsidRPr="00AE7424">
        <w:t>) effectively</w:t>
      </w:r>
      <w:r w:rsidRPr="00AE7424">
        <w:t xml:space="preserve"> zero change in quality per additional screen minute</w:t>
      </w:r>
    </w:p>
    <w:p w14:paraId="780027FE" w14:textId="3B777131" w:rsidR="00AE7424" w:rsidRPr="00AE7424" w:rsidRDefault="00AE7424" w:rsidP="00AE7424">
      <w:r w:rsidRPr="00AE7424">
        <w:rPr>
          <w:b/>
          <w:bCs/>
        </w:rPr>
        <w:t>Intercept</w:t>
      </w:r>
      <w:r w:rsidRPr="00AE7424">
        <w:t xml:space="preserve"> ≈ 71.12 </w:t>
      </w:r>
      <w:r w:rsidR="002B0987">
        <w:t>(</w:t>
      </w:r>
      <w:r w:rsidRPr="00AE7424">
        <w:t>expected sleep quality if screen time = 0</w:t>
      </w:r>
      <w:r w:rsidR="002B0987">
        <w:t>)</w:t>
      </w:r>
    </w:p>
    <w:p w14:paraId="390B3C00" w14:textId="77777777" w:rsidR="00AE7424" w:rsidRPr="00AE7424" w:rsidRDefault="00AE7424" w:rsidP="00AE7424">
      <w:r w:rsidRPr="00AE7424">
        <w:rPr>
          <w:b/>
          <w:bCs/>
        </w:rPr>
        <w:t>R²</w:t>
      </w:r>
      <w:r w:rsidRPr="00AE7424">
        <w:t xml:space="preserve"> ≈ 0.001 — only 0.1% of variance in sleep quality explained</w:t>
      </w:r>
    </w:p>
    <w:p w14:paraId="2A9CEA37" w14:textId="77777777" w:rsidR="002B0987" w:rsidRDefault="00AE7424" w:rsidP="00AE7424">
      <w:pPr>
        <w:rPr>
          <w:b/>
          <w:bCs/>
        </w:rPr>
      </w:pPr>
      <w:r w:rsidRPr="00AE7424">
        <w:rPr>
          <w:b/>
          <w:bCs/>
        </w:rPr>
        <w:t>Conclusion</w:t>
      </w:r>
    </w:p>
    <w:p w14:paraId="7F09A83C" w14:textId="1C75102F" w:rsidR="00AE7424" w:rsidRPr="00AE7424" w:rsidRDefault="002B0987" w:rsidP="00AE7424">
      <w:r>
        <w:t>Since p value is too large, we fail to reject H0. There is no clear evidence that cumulative screen time in a day affects sleep quality in this dataset.</w:t>
      </w:r>
      <w:r w:rsidR="00AE7424" w:rsidRPr="00AE7424">
        <w:br/>
      </w:r>
    </w:p>
    <w:p w14:paraId="6875B4A3" w14:textId="7CAF3DC7" w:rsidR="00AE7424" w:rsidRDefault="002B0987">
      <w:r w:rsidRPr="002B0987">
        <w:rPr>
          <w:noProof/>
        </w:rPr>
        <w:lastRenderedPageBreak/>
        <w:drawing>
          <wp:inline distT="0" distB="0" distL="0" distR="0" wp14:anchorId="69E20336" wp14:editId="125C9D5F">
            <wp:extent cx="5943600" cy="4403725"/>
            <wp:effectExtent l="0" t="0" r="0" b="0"/>
            <wp:docPr id="287712519" name="Picture 1" descr="A graph of a line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12519" name="Picture 1" descr="A graph of a line with blue dots&#10;&#10;AI-generated content may be incorrect."/>
                    <pic:cNvPicPr/>
                  </pic:nvPicPr>
                  <pic:blipFill>
                    <a:blip r:embed="rId15"/>
                    <a:stretch>
                      <a:fillRect/>
                    </a:stretch>
                  </pic:blipFill>
                  <pic:spPr>
                    <a:xfrm>
                      <a:off x="0" y="0"/>
                      <a:ext cx="5943600" cy="4403725"/>
                    </a:xfrm>
                    <a:prstGeom prst="rect">
                      <a:avLst/>
                    </a:prstGeom>
                  </pic:spPr>
                </pic:pic>
              </a:graphicData>
            </a:graphic>
          </wp:inline>
        </w:drawing>
      </w:r>
    </w:p>
    <w:p w14:paraId="01F5AF6E" w14:textId="7F550FDC" w:rsidR="002B0987" w:rsidRPr="002B0987" w:rsidRDefault="002B0987" w:rsidP="002B0987">
      <w:r w:rsidRPr="002B0987">
        <w:rPr>
          <w:b/>
          <w:bCs/>
        </w:rPr>
        <w:t>Pearson Correlation</w:t>
      </w:r>
    </w:p>
    <w:p w14:paraId="4957CB94" w14:textId="77777777" w:rsidR="002B0987" w:rsidRPr="002B0987" w:rsidRDefault="002B0987" w:rsidP="002B0987">
      <w:r w:rsidRPr="002B0987">
        <w:rPr>
          <w:i/>
          <w:iCs/>
        </w:rPr>
        <w:t>r</w:t>
      </w:r>
      <w:r w:rsidRPr="002B0987">
        <w:t xml:space="preserve"> = 0.464, </w:t>
      </w:r>
      <w:r w:rsidRPr="002B0987">
        <w:rPr>
          <w:i/>
          <w:iCs/>
        </w:rPr>
        <w:t>p</w:t>
      </w:r>
      <w:r w:rsidRPr="002B0987">
        <w:t xml:space="preserve"> = 0.003</w:t>
      </w:r>
    </w:p>
    <w:p w14:paraId="4829C495" w14:textId="05E04C0A" w:rsidR="002B0987" w:rsidRPr="002B0987" w:rsidRDefault="002B0987" w:rsidP="002B0987">
      <w:r w:rsidRPr="002B0987">
        <w:rPr>
          <w:b/>
          <w:bCs/>
          <w:i/>
          <w:iCs/>
        </w:rPr>
        <w:t>Interpretation</w:t>
      </w:r>
      <w:r w:rsidRPr="002B0987">
        <w:rPr>
          <w:i/>
          <w:iCs/>
        </w:rPr>
        <w:t>:</w:t>
      </w:r>
      <w:r w:rsidRPr="002B0987">
        <w:t xml:space="preserve"> A moderate, statistically significant positive correlation. We reject H</w:t>
      </w:r>
      <w:r>
        <w:t>0</w:t>
      </w:r>
      <w:r w:rsidRPr="002B0987">
        <w:t>′ in favor of H</w:t>
      </w:r>
      <w:r>
        <w:t>a’</w:t>
      </w:r>
      <w:r w:rsidRPr="002B0987">
        <w:t>.</w:t>
      </w:r>
    </w:p>
    <w:p w14:paraId="0567747B" w14:textId="42168339" w:rsidR="002B0987" w:rsidRPr="002B0987" w:rsidRDefault="002B0987" w:rsidP="002B0987">
      <w:r w:rsidRPr="002B0987">
        <w:rPr>
          <w:b/>
          <w:bCs/>
        </w:rPr>
        <w:t>Simple Linear Regression</w:t>
      </w:r>
    </w:p>
    <w:p w14:paraId="6CEC38D2" w14:textId="77777777" w:rsidR="002B0987" w:rsidRPr="002B0987" w:rsidRDefault="002B0987" w:rsidP="002B0987">
      <w:r w:rsidRPr="002B0987">
        <w:rPr>
          <w:b/>
          <w:bCs/>
        </w:rPr>
        <w:t>Model:</w:t>
      </w:r>
      <w:r w:rsidRPr="002B0987">
        <w:t xml:space="preserve"> Fall-Asleep Latency ~ Nighttime Screen Time</w:t>
      </w:r>
    </w:p>
    <w:p w14:paraId="3D4CBB96" w14:textId="4EDBF39C" w:rsidR="002B0987" w:rsidRPr="002B0987" w:rsidRDefault="002B0987" w:rsidP="002B0987">
      <w:r w:rsidRPr="002B0987">
        <w:rPr>
          <w:b/>
          <w:bCs/>
        </w:rPr>
        <w:t>Slope</w:t>
      </w:r>
      <w:r w:rsidRPr="002B0987">
        <w:t xml:space="preserve"> ≈ +0.1054 (</w:t>
      </w:r>
      <w:r w:rsidRPr="002B0987">
        <w:rPr>
          <w:i/>
          <w:iCs/>
        </w:rPr>
        <w:t>p</w:t>
      </w:r>
      <w:r w:rsidRPr="002B0987">
        <w:t xml:space="preserve"> = 0.003) each extra minute of nighttime screen adds about 0.105 minutes to sleep-onset latency</w:t>
      </w:r>
    </w:p>
    <w:p w14:paraId="43C54787" w14:textId="75C0DD31" w:rsidR="002B0987" w:rsidRPr="002B0987" w:rsidRDefault="002B0987" w:rsidP="002B0987">
      <w:r w:rsidRPr="002B0987">
        <w:rPr>
          <w:b/>
          <w:bCs/>
        </w:rPr>
        <w:t>Intercept</w:t>
      </w:r>
      <w:r w:rsidRPr="002B0987">
        <w:t xml:space="preserve"> ≈ 8.98 minutes</w:t>
      </w:r>
      <w:r>
        <w:t xml:space="preserve"> (</w:t>
      </w:r>
      <w:r w:rsidRPr="002B0987">
        <w:t>baseline latency with zero nighttime screen use</w:t>
      </w:r>
      <w:r>
        <w:t>)</w:t>
      </w:r>
    </w:p>
    <w:p w14:paraId="0255DE50" w14:textId="77777777" w:rsidR="002B0987" w:rsidRDefault="002B0987" w:rsidP="002B0987">
      <w:r w:rsidRPr="002B0987">
        <w:rPr>
          <w:b/>
          <w:bCs/>
        </w:rPr>
        <w:t>R²</w:t>
      </w:r>
      <w:r w:rsidRPr="002B0987">
        <w:t xml:space="preserve"> ≈ 0.216 — nighttime screen time explains ~21.6% of variation in latency</w:t>
      </w:r>
    </w:p>
    <w:p w14:paraId="446F791E" w14:textId="081CFD4F" w:rsidR="002B0987" w:rsidRDefault="002B0987" w:rsidP="002B0987">
      <w:pPr>
        <w:rPr>
          <w:b/>
          <w:bCs/>
        </w:rPr>
      </w:pPr>
      <w:r w:rsidRPr="00AE7424">
        <w:rPr>
          <w:b/>
          <w:bCs/>
        </w:rPr>
        <w:t>Conclusion</w:t>
      </w:r>
    </w:p>
    <w:p w14:paraId="208F50D0" w14:textId="68748804" w:rsidR="002B0987" w:rsidRPr="002B0987" w:rsidRDefault="002B0987" w:rsidP="002B0987">
      <w:r w:rsidRPr="002B0987">
        <w:t xml:space="preserve">The analysis provides clear evidence that increased screen exposure </w:t>
      </w:r>
      <w:proofErr w:type="gramStart"/>
      <w:r w:rsidRPr="002B0987">
        <w:t>before</w:t>
      </w:r>
      <w:proofErr w:type="gramEnd"/>
      <w:r w:rsidRPr="002B0987">
        <w:t xml:space="preserve"> bed significantly delays sleep onset, supporting the alternative hypothesis H</w:t>
      </w:r>
      <w:r>
        <w:t>a’</w:t>
      </w:r>
      <w:r w:rsidRPr="002B0987">
        <w:t>.</w:t>
      </w:r>
      <w:r>
        <w:t xml:space="preserve"> (</w:t>
      </w:r>
      <w:r w:rsidRPr="002B0987">
        <w:rPr>
          <w:i/>
          <w:iCs/>
        </w:rPr>
        <w:t>p</w:t>
      </w:r>
      <w:r w:rsidRPr="002B0987">
        <w:t xml:space="preserve"> = 0.003</w:t>
      </w:r>
      <w:r>
        <w:t>)</w:t>
      </w:r>
    </w:p>
    <w:p w14:paraId="4FFFB8C0" w14:textId="77777777" w:rsidR="002B0987" w:rsidRDefault="002B0987" w:rsidP="002B0987">
      <w:pPr>
        <w:rPr>
          <w:b/>
          <w:bCs/>
        </w:rPr>
      </w:pPr>
    </w:p>
    <w:p w14:paraId="75D56782" w14:textId="77777777" w:rsidR="002B0987" w:rsidRPr="00E06CBD" w:rsidRDefault="002B0987"/>
    <w:sectPr w:rsidR="002B0987" w:rsidRPr="00E06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65398"/>
    <w:multiLevelType w:val="multilevel"/>
    <w:tmpl w:val="4778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A1615"/>
    <w:multiLevelType w:val="multilevel"/>
    <w:tmpl w:val="984AE6FC"/>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2" w15:restartNumberingAfterBreak="0">
    <w:nsid w:val="28BD0696"/>
    <w:multiLevelType w:val="multilevel"/>
    <w:tmpl w:val="9022E062"/>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3" w15:restartNumberingAfterBreak="0">
    <w:nsid w:val="2D7111C5"/>
    <w:multiLevelType w:val="multilevel"/>
    <w:tmpl w:val="AC24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447767"/>
    <w:multiLevelType w:val="multilevel"/>
    <w:tmpl w:val="F27E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061424">
    <w:abstractNumId w:val="1"/>
  </w:num>
  <w:num w:numId="2" w16cid:durableId="962466931">
    <w:abstractNumId w:val="0"/>
  </w:num>
  <w:num w:numId="3" w16cid:durableId="1744374135">
    <w:abstractNumId w:val="2"/>
  </w:num>
  <w:num w:numId="4" w16cid:durableId="2126194721">
    <w:abstractNumId w:val="4"/>
  </w:num>
  <w:num w:numId="5" w16cid:durableId="15306802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310"/>
    <w:rsid w:val="0012711D"/>
    <w:rsid w:val="001279C8"/>
    <w:rsid w:val="00130310"/>
    <w:rsid w:val="0013248E"/>
    <w:rsid w:val="00224E0A"/>
    <w:rsid w:val="002B0987"/>
    <w:rsid w:val="003532D5"/>
    <w:rsid w:val="00387CCD"/>
    <w:rsid w:val="004176E1"/>
    <w:rsid w:val="00743CC0"/>
    <w:rsid w:val="0093726B"/>
    <w:rsid w:val="009D6D05"/>
    <w:rsid w:val="00AE7424"/>
    <w:rsid w:val="00B66FEB"/>
    <w:rsid w:val="00DB19E0"/>
    <w:rsid w:val="00DC516B"/>
    <w:rsid w:val="00E06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BD8C"/>
  <w15:chartTrackingRefBased/>
  <w15:docId w15:val="{53E139ED-802A-47B2-AE41-7E8AD03A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0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0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310"/>
    <w:rPr>
      <w:rFonts w:eastAsiaTheme="majorEastAsia" w:cstheme="majorBidi"/>
      <w:color w:val="272727" w:themeColor="text1" w:themeTint="D8"/>
    </w:rPr>
  </w:style>
  <w:style w:type="paragraph" w:styleId="Title">
    <w:name w:val="Title"/>
    <w:basedOn w:val="Normal"/>
    <w:next w:val="Normal"/>
    <w:link w:val="TitleChar"/>
    <w:uiPriority w:val="10"/>
    <w:qFormat/>
    <w:rsid w:val="00130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310"/>
    <w:pPr>
      <w:spacing w:before="160"/>
      <w:jc w:val="center"/>
    </w:pPr>
    <w:rPr>
      <w:i/>
      <w:iCs/>
      <w:color w:val="404040" w:themeColor="text1" w:themeTint="BF"/>
    </w:rPr>
  </w:style>
  <w:style w:type="character" w:customStyle="1" w:styleId="QuoteChar">
    <w:name w:val="Quote Char"/>
    <w:basedOn w:val="DefaultParagraphFont"/>
    <w:link w:val="Quote"/>
    <w:uiPriority w:val="29"/>
    <w:rsid w:val="00130310"/>
    <w:rPr>
      <w:i/>
      <w:iCs/>
      <w:color w:val="404040" w:themeColor="text1" w:themeTint="BF"/>
    </w:rPr>
  </w:style>
  <w:style w:type="paragraph" w:styleId="ListParagraph">
    <w:name w:val="List Paragraph"/>
    <w:basedOn w:val="Normal"/>
    <w:uiPriority w:val="34"/>
    <w:qFormat/>
    <w:rsid w:val="00130310"/>
    <w:pPr>
      <w:ind w:left="720"/>
      <w:contextualSpacing/>
    </w:pPr>
  </w:style>
  <w:style w:type="character" w:styleId="IntenseEmphasis">
    <w:name w:val="Intense Emphasis"/>
    <w:basedOn w:val="DefaultParagraphFont"/>
    <w:uiPriority w:val="21"/>
    <w:qFormat/>
    <w:rsid w:val="00130310"/>
    <w:rPr>
      <w:i/>
      <w:iCs/>
      <w:color w:val="0F4761" w:themeColor="accent1" w:themeShade="BF"/>
    </w:rPr>
  </w:style>
  <w:style w:type="paragraph" w:styleId="IntenseQuote">
    <w:name w:val="Intense Quote"/>
    <w:basedOn w:val="Normal"/>
    <w:next w:val="Normal"/>
    <w:link w:val="IntenseQuoteChar"/>
    <w:uiPriority w:val="30"/>
    <w:qFormat/>
    <w:rsid w:val="00130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310"/>
    <w:rPr>
      <w:i/>
      <w:iCs/>
      <w:color w:val="0F4761" w:themeColor="accent1" w:themeShade="BF"/>
    </w:rPr>
  </w:style>
  <w:style w:type="character" w:styleId="IntenseReference">
    <w:name w:val="Intense Reference"/>
    <w:basedOn w:val="DefaultParagraphFont"/>
    <w:uiPriority w:val="32"/>
    <w:qFormat/>
    <w:rsid w:val="001303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75281">
      <w:bodyDiv w:val="1"/>
      <w:marLeft w:val="0"/>
      <w:marRight w:val="0"/>
      <w:marTop w:val="0"/>
      <w:marBottom w:val="0"/>
      <w:divBdr>
        <w:top w:val="none" w:sz="0" w:space="0" w:color="auto"/>
        <w:left w:val="none" w:sz="0" w:space="0" w:color="auto"/>
        <w:bottom w:val="none" w:sz="0" w:space="0" w:color="auto"/>
        <w:right w:val="none" w:sz="0" w:space="0" w:color="auto"/>
      </w:divBdr>
    </w:div>
    <w:div w:id="340743629">
      <w:bodyDiv w:val="1"/>
      <w:marLeft w:val="0"/>
      <w:marRight w:val="0"/>
      <w:marTop w:val="0"/>
      <w:marBottom w:val="0"/>
      <w:divBdr>
        <w:top w:val="none" w:sz="0" w:space="0" w:color="auto"/>
        <w:left w:val="none" w:sz="0" w:space="0" w:color="auto"/>
        <w:bottom w:val="none" w:sz="0" w:space="0" w:color="auto"/>
        <w:right w:val="none" w:sz="0" w:space="0" w:color="auto"/>
      </w:divBdr>
    </w:div>
    <w:div w:id="409816710">
      <w:bodyDiv w:val="1"/>
      <w:marLeft w:val="0"/>
      <w:marRight w:val="0"/>
      <w:marTop w:val="0"/>
      <w:marBottom w:val="0"/>
      <w:divBdr>
        <w:top w:val="none" w:sz="0" w:space="0" w:color="auto"/>
        <w:left w:val="none" w:sz="0" w:space="0" w:color="auto"/>
        <w:bottom w:val="none" w:sz="0" w:space="0" w:color="auto"/>
        <w:right w:val="none" w:sz="0" w:space="0" w:color="auto"/>
      </w:divBdr>
    </w:div>
    <w:div w:id="800073359">
      <w:bodyDiv w:val="1"/>
      <w:marLeft w:val="0"/>
      <w:marRight w:val="0"/>
      <w:marTop w:val="0"/>
      <w:marBottom w:val="0"/>
      <w:divBdr>
        <w:top w:val="none" w:sz="0" w:space="0" w:color="auto"/>
        <w:left w:val="none" w:sz="0" w:space="0" w:color="auto"/>
        <w:bottom w:val="none" w:sz="0" w:space="0" w:color="auto"/>
        <w:right w:val="none" w:sz="0" w:space="0" w:color="auto"/>
      </w:divBdr>
    </w:div>
    <w:div w:id="989015138">
      <w:bodyDiv w:val="1"/>
      <w:marLeft w:val="0"/>
      <w:marRight w:val="0"/>
      <w:marTop w:val="0"/>
      <w:marBottom w:val="0"/>
      <w:divBdr>
        <w:top w:val="none" w:sz="0" w:space="0" w:color="auto"/>
        <w:left w:val="none" w:sz="0" w:space="0" w:color="auto"/>
        <w:bottom w:val="none" w:sz="0" w:space="0" w:color="auto"/>
        <w:right w:val="none" w:sz="0" w:space="0" w:color="auto"/>
      </w:divBdr>
      <w:divsChild>
        <w:div w:id="666250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83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313880">
      <w:bodyDiv w:val="1"/>
      <w:marLeft w:val="0"/>
      <w:marRight w:val="0"/>
      <w:marTop w:val="0"/>
      <w:marBottom w:val="0"/>
      <w:divBdr>
        <w:top w:val="none" w:sz="0" w:space="0" w:color="auto"/>
        <w:left w:val="none" w:sz="0" w:space="0" w:color="auto"/>
        <w:bottom w:val="none" w:sz="0" w:space="0" w:color="auto"/>
        <w:right w:val="none" w:sz="0" w:space="0" w:color="auto"/>
      </w:divBdr>
    </w:div>
    <w:div w:id="1043167627">
      <w:bodyDiv w:val="1"/>
      <w:marLeft w:val="0"/>
      <w:marRight w:val="0"/>
      <w:marTop w:val="0"/>
      <w:marBottom w:val="0"/>
      <w:divBdr>
        <w:top w:val="none" w:sz="0" w:space="0" w:color="auto"/>
        <w:left w:val="none" w:sz="0" w:space="0" w:color="auto"/>
        <w:bottom w:val="none" w:sz="0" w:space="0" w:color="auto"/>
        <w:right w:val="none" w:sz="0" w:space="0" w:color="auto"/>
      </w:divBdr>
    </w:div>
    <w:div w:id="1136415392">
      <w:bodyDiv w:val="1"/>
      <w:marLeft w:val="0"/>
      <w:marRight w:val="0"/>
      <w:marTop w:val="0"/>
      <w:marBottom w:val="0"/>
      <w:divBdr>
        <w:top w:val="none" w:sz="0" w:space="0" w:color="auto"/>
        <w:left w:val="none" w:sz="0" w:space="0" w:color="auto"/>
        <w:bottom w:val="none" w:sz="0" w:space="0" w:color="auto"/>
        <w:right w:val="none" w:sz="0" w:space="0" w:color="auto"/>
      </w:divBdr>
    </w:div>
    <w:div w:id="1189105383">
      <w:bodyDiv w:val="1"/>
      <w:marLeft w:val="0"/>
      <w:marRight w:val="0"/>
      <w:marTop w:val="0"/>
      <w:marBottom w:val="0"/>
      <w:divBdr>
        <w:top w:val="none" w:sz="0" w:space="0" w:color="auto"/>
        <w:left w:val="none" w:sz="0" w:space="0" w:color="auto"/>
        <w:bottom w:val="none" w:sz="0" w:space="0" w:color="auto"/>
        <w:right w:val="none" w:sz="0" w:space="0" w:color="auto"/>
      </w:divBdr>
    </w:div>
    <w:div w:id="1197621944">
      <w:bodyDiv w:val="1"/>
      <w:marLeft w:val="0"/>
      <w:marRight w:val="0"/>
      <w:marTop w:val="0"/>
      <w:marBottom w:val="0"/>
      <w:divBdr>
        <w:top w:val="none" w:sz="0" w:space="0" w:color="auto"/>
        <w:left w:val="none" w:sz="0" w:space="0" w:color="auto"/>
        <w:bottom w:val="none" w:sz="0" w:space="0" w:color="auto"/>
        <w:right w:val="none" w:sz="0" w:space="0" w:color="auto"/>
      </w:divBdr>
    </w:div>
    <w:div w:id="1391415824">
      <w:bodyDiv w:val="1"/>
      <w:marLeft w:val="0"/>
      <w:marRight w:val="0"/>
      <w:marTop w:val="0"/>
      <w:marBottom w:val="0"/>
      <w:divBdr>
        <w:top w:val="none" w:sz="0" w:space="0" w:color="auto"/>
        <w:left w:val="none" w:sz="0" w:space="0" w:color="auto"/>
        <w:bottom w:val="none" w:sz="0" w:space="0" w:color="auto"/>
        <w:right w:val="none" w:sz="0" w:space="0" w:color="auto"/>
      </w:divBdr>
      <w:divsChild>
        <w:div w:id="1929532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223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780251">
      <w:bodyDiv w:val="1"/>
      <w:marLeft w:val="0"/>
      <w:marRight w:val="0"/>
      <w:marTop w:val="0"/>
      <w:marBottom w:val="0"/>
      <w:divBdr>
        <w:top w:val="none" w:sz="0" w:space="0" w:color="auto"/>
        <w:left w:val="none" w:sz="0" w:space="0" w:color="auto"/>
        <w:bottom w:val="none" w:sz="0" w:space="0" w:color="auto"/>
        <w:right w:val="none" w:sz="0" w:space="0" w:color="auto"/>
      </w:divBdr>
    </w:div>
    <w:div w:id="1512405116">
      <w:bodyDiv w:val="1"/>
      <w:marLeft w:val="0"/>
      <w:marRight w:val="0"/>
      <w:marTop w:val="0"/>
      <w:marBottom w:val="0"/>
      <w:divBdr>
        <w:top w:val="none" w:sz="0" w:space="0" w:color="auto"/>
        <w:left w:val="none" w:sz="0" w:space="0" w:color="auto"/>
        <w:bottom w:val="none" w:sz="0" w:space="0" w:color="auto"/>
        <w:right w:val="none" w:sz="0" w:space="0" w:color="auto"/>
      </w:divBdr>
    </w:div>
    <w:div w:id="1604655714">
      <w:bodyDiv w:val="1"/>
      <w:marLeft w:val="0"/>
      <w:marRight w:val="0"/>
      <w:marTop w:val="0"/>
      <w:marBottom w:val="0"/>
      <w:divBdr>
        <w:top w:val="none" w:sz="0" w:space="0" w:color="auto"/>
        <w:left w:val="none" w:sz="0" w:space="0" w:color="auto"/>
        <w:bottom w:val="none" w:sz="0" w:space="0" w:color="auto"/>
        <w:right w:val="none" w:sz="0" w:space="0" w:color="auto"/>
      </w:divBdr>
    </w:div>
    <w:div w:id="1904371289">
      <w:bodyDiv w:val="1"/>
      <w:marLeft w:val="0"/>
      <w:marRight w:val="0"/>
      <w:marTop w:val="0"/>
      <w:marBottom w:val="0"/>
      <w:divBdr>
        <w:top w:val="none" w:sz="0" w:space="0" w:color="auto"/>
        <w:left w:val="none" w:sz="0" w:space="0" w:color="auto"/>
        <w:bottom w:val="none" w:sz="0" w:space="0" w:color="auto"/>
        <w:right w:val="none" w:sz="0" w:space="0" w:color="auto"/>
      </w:divBdr>
    </w:div>
    <w:div w:id="203176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0C6E78D7363A4384C9CE8EC0F2A272" ma:contentTypeVersion="5" ma:contentTypeDescription="Create a new document." ma:contentTypeScope="" ma:versionID="be6512d0111324319ec8602c8b4ebe70">
  <xsd:schema xmlns:xsd="http://www.w3.org/2001/XMLSchema" xmlns:xs="http://www.w3.org/2001/XMLSchema" xmlns:p="http://schemas.microsoft.com/office/2006/metadata/properties" xmlns:ns3="d90bff98-6306-479c-be13-67ab20b1f46b" targetNamespace="http://schemas.microsoft.com/office/2006/metadata/properties" ma:root="true" ma:fieldsID="e434fbcadbf8ebe3d414df1d9d13fe73" ns3:_="">
    <xsd:import namespace="d90bff98-6306-479c-be13-67ab20b1f46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bff98-6306-479c-be13-67ab20b1f46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66331C-4C1E-4B87-8DC9-8E4D4041ACBE}">
  <ds:schemaRefs>
    <ds:schemaRef ds:uri="http://schemas.microsoft.com/sharepoint/v3/contenttype/forms"/>
  </ds:schemaRefs>
</ds:datastoreItem>
</file>

<file path=customXml/itemProps2.xml><?xml version="1.0" encoding="utf-8"?>
<ds:datastoreItem xmlns:ds="http://schemas.openxmlformats.org/officeDocument/2006/customXml" ds:itemID="{C9EB83D1-31F2-48DA-84B0-617573C18C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bff98-6306-479c-be13-67ab20b1f4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8E8C0C-D6ED-4449-8CE6-8B74208B0C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Öztürk</dc:creator>
  <cp:keywords/>
  <dc:description/>
  <cp:lastModifiedBy>Arda Öztürk</cp:lastModifiedBy>
  <cp:revision>3</cp:revision>
  <dcterms:created xsi:type="dcterms:W3CDTF">2025-04-25T14:30:00Z</dcterms:created>
  <dcterms:modified xsi:type="dcterms:W3CDTF">2025-04-25T14:32:00Z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0x0101004D0C6E78D7363A4384C9CE8EC0F2A272</vt:lpwstr>
  </property>
</Properties>
</file>