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095B8" w14:textId="77777777" w:rsidR="00CD3F11" w:rsidRDefault="00000000">
      <w:pPr>
        <w:jc w:val="center"/>
      </w:pPr>
      <w:r>
        <w:rPr>
          <w:b/>
          <w:sz w:val="40"/>
        </w:rPr>
        <w:t>Starter-repo lähtepakett ja ehitusetapi dokumentatsioon</w:t>
      </w:r>
    </w:p>
    <w:p w14:paraId="2DAC90AE" w14:textId="77777777" w:rsidR="00CD3F11" w:rsidRDefault="00000000">
      <w:pPr>
        <w:jc w:val="center"/>
      </w:pPr>
      <w:r>
        <w:rPr>
          <w:i/>
        </w:rPr>
        <w:t>Etapp: esimene töötav tehniline skeleton</w:t>
      </w:r>
    </w:p>
    <w:p w14:paraId="50373F13" w14:textId="77777777" w:rsidR="00CD3F11" w:rsidRDefault="00CD3F11"/>
    <w:p w14:paraId="727B89E6" w14:textId="77777777" w:rsidR="00CD3F11" w:rsidRDefault="00000000">
      <w:pPr>
        <w:pStyle w:val="Heading1"/>
      </w:pPr>
      <w:r>
        <w:t>1. Eesmärk</w:t>
      </w:r>
    </w:p>
    <w:p w14:paraId="08664022" w14:textId="77777777" w:rsidR="00CD3F11" w:rsidRDefault="00000000">
      <w:r>
        <w:t>Selle etapi eesmärk on viia projekt kirjelduste tasandilt esimese käivituva koodibaasini. Tulemus ei ole veel valmis õpivahend, vaid tehniline vundament, mille peale saab hakata ehitama ametliku isiku läbivaatuse protokolli täitmise töövoogu, valideerimist, eksporti ja AI juhendavat kihti.</w:t>
      </w:r>
    </w:p>
    <w:p w14:paraId="55B70A54" w14:textId="77777777" w:rsidR="00CD3F11" w:rsidRDefault="00000000">
      <w:pPr>
        <w:pStyle w:val="Heading1"/>
      </w:pPr>
      <w:r>
        <w:t>2. Valminud artefakt</w:t>
      </w:r>
    </w:p>
    <w:p w14:paraId="6A141846" w14:textId="77777777" w:rsidR="00CD3F11" w:rsidRDefault="00000000">
      <w:pPr>
        <w:pStyle w:val="ListBullet"/>
      </w:pPr>
      <w:r>
        <w:rPr>
          <w:b/>
        </w:rPr>
        <w:t xml:space="preserve">ZIP-pakett: </w:t>
      </w:r>
      <w:r>
        <w:t>opivahend-starter-repo.zip</w:t>
      </w:r>
    </w:p>
    <w:p w14:paraId="1FF41484" w14:textId="77777777" w:rsidR="00CD3F11" w:rsidRDefault="00000000">
      <w:pPr>
        <w:pStyle w:val="ListBullet"/>
      </w:pPr>
      <w:r>
        <w:rPr>
          <w:b/>
        </w:rPr>
        <w:t xml:space="preserve">Sisu: </w:t>
      </w:r>
      <w:r>
        <w:t>monorepo skeleton, FastAPI API, Next.js web app, PostgreSQL docker-compose, Alembic algstruktuur, esimene moodulimanifest</w:t>
      </w:r>
    </w:p>
    <w:p w14:paraId="71C3D2AF" w14:textId="77777777" w:rsidR="00CD3F11" w:rsidRDefault="00000000">
      <w:pPr>
        <w:pStyle w:val="ListBullet"/>
      </w:pPr>
      <w:r>
        <w:rPr>
          <w:b/>
        </w:rPr>
        <w:t xml:space="preserve">Otstarve: </w:t>
      </w:r>
      <w:r>
        <w:t>käivitatav lähtepunkt arenduse alustamiseks ja järgmise production-etapi sisend</w:t>
      </w:r>
    </w:p>
    <w:p w14:paraId="00766F66" w14:textId="77777777" w:rsidR="00CD3F11" w:rsidRDefault="00000000">
      <w:pPr>
        <w:pStyle w:val="Heading1"/>
      </w:pPr>
      <w:r>
        <w:t>3. Repo struktuur</w:t>
      </w:r>
    </w:p>
    <w:tbl>
      <w:tblPr>
        <w:tblStyle w:val="TableGrid"/>
        <w:tblW w:w="0" w:type="auto"/>
        <w:tblLook w:val="04A0" w:firstRow="1" w:lastRow="0" w:firstColumn="1" w:lastColumn="0" w:noHBand="0" w:noVBand="1"/>
      </w:tblPr>
      <w:tblGrid>
        <w:gridCol w:w="4968"/>
        <w:gridCol w:w="4968"/>
      </w:tblGrid>
      <w:tr w:rsidR="00CD3F11" w14:paraId="4DA784B0" w14:textId="77777777">
        <w:tc>
          <w:tcPr>
            <w:tcW w:w="4968" w:type="dxa"/>
          </w:tcPr>
          <w:p w14:paraId="5A9C5E37" w14:textId="77777777" w:rsidR="00CD3F11" w:rsidRDefault="00000000">
            <w:r>
              <w:rPr>
                <w:sz w:val="20"/>
              </w:rPr>
              <w:t>Kaust</w:t>
            </w:r>
          </w:p>
        </w:tc>
        <w:tc>
          <w:tcPr>
            <w:tcW w:w="4968" w:type="dxa"/>
          </w:tcPr>
          <w:p w14:paraId="3BD74CBB" w14:textId="77777777" w:rsidR="00CD3F11" w:rsidRDefault="00000000">
            <w:r>
              <w:rPr>
                <w:sz w:val="20"/>
              </w:rPr>
              <w:t>Sisu ja roll</w:t>
            </w:r>
          </w:p>
        </w:tc>
      </w:tr>
      <w:tr w:rsidR="00CD3F11" w14:paraId="07D09E9A" w14:textId="77777777">
        <w:tc>
          <w:tcPr>
            <w:tcW w:w="4968" w:type="dxa"/>
          </w:tcPr>
          <w:p w14:paraId="2E9A3D37" w14:textId="77777777" w:rsidR="00CD3F11" w:rsidRDefault="00000000">
            <w:r>
              <w:rPr>
                <w:sz w:val="20"/>
              </w:rPr>
              <w:t>apps/api</w:t>
            </w:r>
          </w:p>
        </w:tc>
        <w:tc>
          <w:tcPr>
            <w:tcW w:w="4968" w:type="dxa"/>
          </w:tcPr>
          <w:p w14:paraId="6E2B2252" w14:textId="77777777" w:rsidR="00CD3F11" w:rsidRDefault="00000000">
            <w:r>
              <w:rPr>
                <w:sz w:val="20"/>
              </w:rPr>
              <w:t>FastAPI backend, versioonitud API, DB ühendus, moodulite laadimine, protokolli skeleton</w:t>
            </w:r>
          </w:p>
        </w:tc>
      </w:tr>
      <w:tr w:rsidR="00CD3F11" w14:paraId="1088BADB" w14:textId="77777777">
        <w:tc>
          <w:tcPr>
            <w:tcW w:w="4968" w:type="dxa"/>
          </w:tcPr>
          <w:p w14:paraId="69612254" w14:textId="77777777" w:rsidR="00CD3F11" w:rsidRDefault="00000000">
            <w:r>
              <w:rPr>
                <w:sz w:val="20"/>
              </w:rPr>
              <w:t>apps/web</w:t>
            </w:r>
          </w:p>
        </w:tc>
        <w:tc>
          <w:tcPr>
            <w:tcW w:w="4968" w:type="dxa"/>
          </w:tcPr>
          <w:p w14:paraId="4E6EED0C" w14:textId="77777777" w:rsidR="00CD3F11" w:rsidRDefault="00000000">
            <w:r>
              <w:rPr>
                <w:sz w:val="20"/>
              </w:rPr>
              <w:t>Next.js frontendi alus, tervisekontrolli kuvamine ja API ühenduse test</w:t>
            </w:r>
          </w:p>
        </w:tc>
      </w:tr>
      <w:tr w:rsidR="00CD3F11" w14:paraId="39F7A3D6" w14:textId="77777777">
        <w:tc>
          <w:tcPr>
            <w:tcW w:w="4968" w:type="dxa"/>
          </w:tcPr>
          <w:p w14:paraId="687520B3" w14:textId="77777777" w:rsidR="00CD3F11" w:rsidRDefault="00000000">
            <w:r>
              <w:rPr>
                <w:sz w:val="20"/>
              </w:rPr>
              <w:t>modules/isiku-labivaatus</w:t>
            </w:r>
          </w:p>
        </w:tc>
        <w:tc>
          <w:tcPr>
            <w:tcW w:w="4968" w:type="dxa"/>
          </w:tcPr>
          <w:p w14:paraId="70745541" w14:textId="77777777" w:rsidR="00CD3F11" w:rsidRDefault="00000000">
            <w:r>
              <w:rPr>
                <w:sz w:val="20"/>
              </w:rPr>
              <w:t>Esimese õppemooduli manifest ja sammude järjekord</w:t>
            </w:r>
          </w:p>
        </w:tc>
      </w:tr>
      <w:tr w:rsidR="00CD3F11" w14:paraId="57DF6F33" w14:textId="77777777">
        <w:tc>
          <w:tcPr>
            <w:tcW w:w="4968" w:type="dxa"/>
          </w:tcPr>
          <w:p w14:paraId="6C552115" w14:textId="77777777" w:rsidR="00CD3F11" w:rsidRDefault="00000000">
            <w:r>
              <w:rPr>
                <w:sz w:val="20"/>
              </w:rPr>
              <w:t>infra</w:t>
            </w:r>
          </w:p>
        </w:tc>
        <w:tc>
          <w:tcPr>
            <w:tcW w:w="4968" w:type="dxa"/>
          </w:tcPr>
          <w:p w14:paraId="18E30264" w14:textId="77777777" w:rsidR="00CD3F11" w:rsidRDefault="00000000">
            <w:r>
              <w:rPr>
                <w:sz w:val="20"/>
              </w:rPr>
              <w:t>Docker Compose PostgreSQL andmebaasi jaoks</w:t>
            </w:r>
          </w:p>
        </w:tc>
      </w:tr>
      <w:tr w:rsidR="00CD3F11" w14:paraId="6273CB39" w14:textId="77777777">
        <w:tc>
          <w:tcPr>
            <w:tcW w:w="4968" w:type="dxa"/>
          </w:tcPr>
          <w:p w14:paraId="31B9CC33" w14:textId="77777777" w:rsidR="00CD3F11" w:rsidRDefault="00000000">
            <w:r>
              <w:rPr>
                <w:sz w:val="20"/>
              </w:rPr>
              <w:t>packages</w:t>
            </w:r>
          </w:p>
        </w:tc>
        <w:tc>
          <w:tcPr>
            <w:tcW w:w="4968" w:type="dxa"/>
          </w:tcPr>
          <w:p w14:paraId="3FDB7DBE" w14:textId="77777777" w:rsidR="00CD3F11" w:rsidRDefault="00000000">
            <w:r>
              <w:rPr>
                <w:sz w:val="20"/>
              </w:rPr>
              <w:t>Koht jagatud tüüpidele ja seadistustele järgmistes etappides</w:t>
            </w:r>
          </w:p>
        </w:tc>
      </w:tr>
      <w:tr w:rsidR="00CD3F11" w14:paraId="0477C87D" w14:textId="77777777">
        <w:tc>
          <w:tcPr>
            <w:tcW w:w="4968" w:type="dxa"/>
          </w:tcPr>
          <w:p w14:paraId="0F482473" w14:textId="77777777" w:rsidR="00CD3F11" w:rsidRDefault="00000000">
            <w:r>
              <w:rPr>
                <w:sz w:val="20"/>
              </w:rPr>
              <w:t>docs</w:t>
            </w:r>
          </w:p>
        </w:tc>
        <w:tc>
          <w:tcPr>
            <w:tcW w:w="4968" w:type="dxa"/>
          </w:tcPr>
          <w:p w14:paraId="5DAB01FA" w14:textId="77777777" w:rsidR="00CD3F11" w:rsidRDefault="00000000">
            <w:r>
              <w:rPr>
                <w:sz w:val="20"/>
              </w:rPr>
              <w:t>Rakenduse tehnilised märkused ja arendusdokumendid</w:t>
            </w:r>
          </w:p>
        </w:tc>
      </w:tr>
      <w:tr w:rsidR="00CD3F11" w14:paraId="1732D07F" w14:textId="77777777">
        <w:tc>
          <w:tcPr>
            <w:tcW w:w="4968" w:type="dxa"/>
          </w:tcPr>
          <w:p w14:paraId="02530FC6" w14:textId="77777777" w:rsidR="00CD3F11" w:rsidRDefault="00000000">
            <w:r>
              <w:rPr>
                <w:sz w:val="20"/>
              </w:rPr>
              <w:t>scripts</w:t>
            </w:r>
          </w:p>
        </w:tc>
        <w:tc>
          <w:tcPr>
            <w:tcW w:w="4968" w:type="dxa"/>
          </w:tcPr>
          <w:p w14:paraId="4790C06C" w14:textId="77777777" w:rsidR="00CD3F11" w:rsidRDefault="00000000">
            <w:r>
              <w:rPr>
                <w:sz w:val="20"/>
              </w:rPr>
              <w:t>Abiskriptid käivitamiseks ja bootstrapiks</w:t>
            </w:r>
          </w:p>
        </w:tc>
      </w:tr>
    </w:tbl>
    <w:p w14:paraId="137559C7" w14:textId="77777777" w:rsidR="00CD3F11" w:rsidRDefault="00000000">
      <w:pPr>
        <w:pStyle w:val="Heading1"/>
      </w:pPr>
      <w:r>
        <w:t>4. Selles etapis loodud põhifailid</w:t>
      </w:r>
    </w:p>
    <w:p w14:paraId="1801DF44" w14:textId="77777777" w:rsidR="00CD3F11" w:rsidRDefault="00000000">
      <w:pPr>
        <w:pStyle w:val="ListBullet"/>
      </w:pPr>
      <w:r>
        <w:t>README.md - käivitamise juhend ja peamised endpointid</w:t>
      </w:r>
    </w:p>
    <w:p w14:paraId="1ADF017B" w14:textId="77777777" w:rsidR="00CD3F11" w:rsidRDefault="00000000">
      <w:pPr>
        <w:pStyle w:val="ListBullet"/>
      </w:pPr>
      <w:r>
        <w:t>pnpm-workspace.yaml - workspace jaotus</w:t>
      </w:r>
    </w:p>
    <w:p w14:paraId="784893FC" w14:textId="77777777" w:rsidR="00CD3F11" w:rsidRDefault="00000000">
      <w:pPr>
        <w:pStyle w:val="ListBullet"/>
      </w:pPr>
      <w:r>
        <w:t>infra/docker-compose.yml - PostgreSQL teenus</w:t>
      </w:r>
    </w:p>
    <w:p w14:paraId="1362359E" w14:textId="77777777" w:rsidR="00CD3F11" w:rsidRDefault="00000000">
      <w:pPr>
        <w:pStyle w:val="ListBullet"/>
      </w:pPr>
      <w:r>
        <w:t>apps/api/src/main.py - API entrypoint</w:t>
      </w:r>
    </w:p>
    <w:p w14:paraId="39AFA6AC" w14:textId="77777777" w:rsidR="00CD3F11" w:rsidRDefault="00000000">
      <w:pPr>
        <w:pStyle w:val="ListBullet"/>
      </w:pPr>
      <w:r>
        <w:t>apps/api/src/api/v1/router.py - peamine router</w:t>
      </w:r>
    </w:p>
    <w:p w14:paraId="2299D7C6" w14:textId="77777777" w:rsidR="00CD3F11" w:rsidRDefault="00000000">
      <w:pPr>
        <w:pStyle w:val="ListBullet"/>
      </w:pPr>
      <w:r>
        <w:t>apps/api/src/core/database.py - SQLAlchemy ühendus</w:t>
      </w:r>
    </w:p>
    <w:p w14:paraId="02F77EC1" w14:textId="77777777" w:rsidR="00CD3F11" w:rsidRDefault="00000000">
      <w:pPr>
        <w:pStyle w:val="ListBullet"/>
      </w:pPr>
      <w:r>
        <w:t>apps/api/src/db/models/user.py - kasutaja mudel</w:t>
      </w:r>
    </w:p>
    <w:p w14:paraId="6BC671F3" w14:textId="77777777" w:rsidR="00CD3F11" w:rsidRDefault="00000000">
      <w:pPr>
        <w:pStyle w:val="ListBullet"/>
      </w:pPr>
      <w:r>
        <w:t>apps/api/src/db/models/protocol.py - protokolli mudel</w:t>
      </w:r>
    </w:p>
    <w:p w14:paraId="370E6E31" w14:textId="77777777" w:rsidR="00CD3F11" w:rsidRDefault="00000000">
      <w:pPr>
        <w:pStyle w:val="ListBullet"/>
      </w:pPr>
      <w:r>
        <w:t>apps/api/src/modules/protocol/* - protokolli loomine, sammude liikumine, manifesti laadimine</w:t>
      </w:r>
    </w:p>
    <w:p w14:paraId="3FA62265" w14:textId="77777777" w:rsidR="00CD3F11" w:rsidRDefault="00000000">
      <w:pPr>
        <w:pStyle w:val="ListBullet"/>
      </w:pPr>
      <w:r>
        <w:t>apps/api/alembic/versions/0001_init.py - esimene migratsioon</w:t>
      </w:r>
    </w:p>
    <w:p w14:paraId="6382594D" w14:textId="77777777" w:rsidR="00CD3F11" w:rsidRDefault="00000000">
      <w:pPr>
        <w:pStyle w:val="ListBullet"/>
      </w:pPr>
      <w:r>
        <w:t>apps/web/app/page.tsx - minimaalne veebivaade</w:t>
      </w:r>
    </w:p>
    <w:p w14:paraId="1AA8CC4C" w14:textId="77777777" w:rsidR="00CD3F11" w:rsidRDefault="00000000">
      <w:pPr>
        <w:pStyle w:val="ListBullet"/>
      </w:pPr>
      <w:r>
        <w:t>modules/isiku-labivaatus/manifest.json - esimese mooduli sammud</w:t>
      </w:r>
    </w:p>
    <w:p w14:paraId="58B2339C" w14:textId="77777777" w:rsidR="00CD3F11" w:rsidRDefault="00000000">
      <w:pPr>
        <w:pStyle w:val="Heading1"/>
      </w:pPr>
      <w:r>
        <w:lastRenderedPageBreak/>
        <w:t>5. Mis juba töötab</w:t>
      </w:r>
    </w:p>
    <w:p w14:paraId="4772C3C2" w14:textId="77777777" w:rsidR="00CD3F11" w:rsidRDefault="00000000">
      <w:pPr>
        <w:pStyle w:val="ListBullet"/>
      </w:pPr>
      <w:r>
        <w:t>GET /api/v1/health tervisekontroll</w:t>
      </w:r>
    </w:p>
    <w:p w14:paraId="18CCCC62" w14:textId="77777777" w:rsidR="00CD3F11" w:rsidRDefault="00000000">
      <w:pPr>
        <w:pStyle w:val="ListBullet"/>
      </w:pPr>
      <w:r>
        <w:t>GET /api/v1/modules moodulimanifestide nimekiri</w:t>
      </w:r>
    </w:p>
    <w:p w14:paraId="03C99C74" w14:textId="77777777" w:rsidR="00CD3F11" w:rsidRDefault="00000000">
      <w:pPr>
        <w:pStyle w:val="ListBullet"/>
      </w:pPr>
      <w:r>
        <w:t>POST /api/v1/protocols uue protokolli loomine</w:t>
      </w:r>
    </w:p>
    <w:p w14:paraId="6883C13D" w14:textId="77777777" w:rsidR="00CD3F11" w:rsidRDefault="00000000">
      <w:pPr>
        <w:pStyle w:val="ListBullet"/>
      </w:pPr>
      <w:r>
        <w:t>GET /api/v1/protocols/{id} protokolli lugemine</w:t>
      </w:r>
    </w:p>
    <w:p w14:paraId="21993CB8" w14:textId="77777777" w:rsidR="00CD3F11" w:rsidRDefault="00000000">
      <w:pPr>
        <w:pStyle w:val="ListBullet"/>
      </w:pPr>
      <w:r>
        <w:t>POST /api/v1/protocols/{id}/next järgmise sammu leidmine manifesti põhjal</w:t>
      </w:r>
    </w:p>
    <w:p w14:paraId="0EBB267B" w14:textId="77777777" w:rsidR="00CD3F11" w:rsidRDefault="00000000">
      <w:pPr>
        <w:pStyle w:val="ListBullet"/>
      </w:pPr>
      <w:r>
        <w:t>Frontendi alus, mis kontrollib API tööolekut</w:t>
      </w:r>
    </w:p>
    <w:p w14:paraId="3CBFE2AC" w14:textId="77777777" w:rsidR="00CD3F11" w:rsidRDefault="00000000">
      <w:pPr>
        <w:pStyle w:val="Heading1"/>
      </w:pPr>
      <w:r>
        <w:t>6. Teadlikud piirangud selles etapis</w:t>
      </w:r>
    </w:p>
    <w:p w14:paraId="2867BDD9" w14:textId="77777777" w:rsidR="00CD3F11" w:rsidRDefault="00000000">
      <w:pPr>
        <w:pStyle w:val="ListBullet"/>
      </w:pPr>
      <w:r>
        <w:t>Autentimist ei ole veel rakendatud</w:t>
      </w:r>
    </w:p>
    <w:p w14:paraId="2EEAEDBF" w14:textId="77777777" w:rsidR="00CD3F11" w:rsidRDefault="00000000">
      <w:pPr>
        <w:pStyle w:val="ListBullet"/>
      </w:pPr>
      <w:r>
        <w:t>Role-based access control on alles järgmise etapi töö</w:t>
      </w:r>
    </w:p>
    <w:p w14:paraId="05AF8FE8" w14:textId="77777777" w:rsidR="00CD3F11" w:rsidRDefault="00000000">
      <w:pPr>
        <w:pStyle w:val="ListBullet"/>
      </w:pPr>
      <w:r>
        <w:t>Protokolli payload on veel üldine JSON, mitte ametliku vormi detailne andmestruktuur</w:t>
      </w:r>
    </w:p>
    <w:p w14:paraId="3B3070C0" w14:textId="77777777" w:rsidR="00CD3F11" w:rsidRDefault="00000000">
      <w:pPr>
        <w:pStyle w:val="ListBullet"/>
      </w:pPr>
      <w:r>
        <w:t>Valideerimine on minimaalne</w:t>
      </w:r>
    </w:p>
    <w:p w14:paraId="4C625BCD" w14:textId="77777777" w:rsidR="00CD3F11" w:rsidRDefault="00000000">
      <w:pPr>
        <w:pStyle w:val="ListBullet"/>
      </w:pPr>
      <w:r>
        <w:t>DOCX/PDF eksport puudub</w:t>
      </w:r>
    </w:p>
    <w:p w14:paraId="7468B072" w14:textId="77777777" w:rsidR="00CD3F11" w:rsidRDefault="00000000">
      <w:pPr>
        <w:pStyle w:val="ListBullet"/>
      </w:pPr>
      <w:r>
        <w:t>AI teenus puudub ja on veel ainult planeeritud</w:t>
      </w:r>
    </w:p>
    <w:p w14:paraId="6F45F19C" w14:textId="77777777" w:rsidR="00CD3F11" w:rsidRDefault="00000000">
      <w:pPr>
        <w:pStyle w:val="Heading1"/>
      </w:pPr>
      <w:r>
        <w:t>7. Definition of Done</w:t>
      </w:r>
    </w:p>
    <w:p w14:paraId="6952D299" w14:textId="77777777" w:rsidR="00CD3F11" w:rsidRDefault="00000000">
      <w:pPr>
        <w:pStyle w:val="ListBullet"/>
      </w:pPr>
      <w:r>
        <w:t>Repo struktuur on olemas ja loogiliselt jaotatud</w:t>
      </w:r>
    </w:p>
    <w:p w14:paraId="29662B33" w14:textId="77777777" w:rsidR="00CD3F11" w:rsidRDefault="00000000">
      <w:pPr>
        <w:pStyle w:val="ListBullet"/>
      </w:pPr>
      <w:r>
        <w:t>Andmebaasi teenus käivitub docker-compose abil</w:t>
      </w:r>
    </w:p>
    <w:p w14:paraId="4F94016B" w14:textId="77777777" w:rsidR="00CD3F11" w:rsidRDefault="00000000">
      <w:pPr>
        <w:pStyle w:val="ListBullet"/>
      </w:pPr>
      <w:r>
        <w:t>API käivitub ja health endpoint vastab</w:t>
      </w:r>
    </w:p>
    <w:p w14:paraId="7C07410E" w14:textId="77777777" w:rsidR="00CD3F11" w:rsidRDefault="00000000">
      <w:pPr>
        <w:pStyle w:val="ListBullet"/>
      </w:pPr>
      <w:r>
        <w:t>Alembic algstruktuur ja esimene migratsioon on olemas</w:t>
      </w:r>
    </w:p>
    <w:p w14:paraId="3D57B876" w14:textId="77777777" w:rsidR="00CD3F11" w:rsidRDefault="00000000">
      <w:pPr>
        <w:pStyle w:val="ListBullet"/>
      </w:pPr>
      <w:r>
        <w:t>Moodulimanifest laetakse failist</w:t>
      </w:r>
    </w:p>
    <w:p w14:paraId="694C62CD" w14:textId="77777777" w:rsidR="00CD3F11" w:rsidRDefault="00000000">
      <w:pPr>
        <w:pStyle w:val="ListBullet"/>
      </w:pPr>
      <w:r>
        <w:t>Protokolli current_step liigub manifesti järgi järgmisesse sammu</w:t>
      </w:r>
    </w:p>
    <w:p w14:paraId="32774DCE" w14:textId="77777777" w:rsidR="00CD3F11" w:rsidRDefault="00000000">
      <w:pPr>
        <w:pStyle w:val="ListBullet"/>
      </w:pPr>
      <w:r>
        <w:t>Frontend saab API tööolekut kuvada</w:t>
      </w:r>
    </w:p>
    <w:p w14:paraId="25F0B0ED" w14:textId="77777777" w:rsidR="00CD3F11" w:rsidRDefault="00000000">
      <w:pPr>
        <w:pStyle w:val="Heading1"/>
      </w:pPr>
      <w:r>
        <w:t>8. Järgmine ehitusetapp</w:t>
      </w:r>
    </w:p>
    <w:p w14:paraId="1DC04CD1" w14:textId="77777777" w:rsidR="00CD3F11" w:rsidRDefault="00000000">
      <w:r>
        <w:t>Järgmine etapp on production-taseme protokolli workflow. Selles tuleb ametliku isiku läbivaatuse protokolli väljad viia süsteemi detailseteks sammudeks ja valideerimisreegliteks, lisada autosave, auditilogid, rollid ning read-only lõppvaade. Alles pärast seda on mõistlik lisada AI juhendav kiht ja dokumendi eksport.</w:t>
      </w:r>
    </w:p>
    <w:p w14:paraId="754FA3CC" w14:textId="77777777" w:rsidR="00CD3F11" w:rsidRDefault="00000000">
      <w:pPr>
        <w:pStyle w:val="Heading1"/>
      </w:pPr>
      <w:r>
        <w:t>9. Soovitatud tööjärjekord järgmiseks etapiks</w:t>
      </w:r>
    </w:p>
    <w:p w14:paraId="0B4BB9F4" w14:textId="77777777" w:rsidR="00CD3F11" w:rsidRDefault="00000000">
      <w:pPr>
        <w:pStyle w:val="ListNumber"/>
      </w:pPr>
      <w:r>
        <w:t>Täpsusta Protocol payload skeem ametliku vormi plokkide kaupa</w:t>
      </w:r>
    </w:p>
    <w:p w14:paraId="73298E65" w14:textId="77777777" w:rsidR="00CD3F11" w:rsidRDefault="00000000">
      <w:pPr>
        <w:pStyle w:val="ListNumber"/>
      </w:pPr>
      <w:r>
        <w:t>Lisa users, roles, audit_logs ja model_assets seosed</w:t>
      </w:r>
    </w:p>
    <w:p w14:paraId="1C48A0D8" w14:textId="77777777" w:rsidR="00CD3F11" w:rsidRDefault="00000000">
      <w:pPr>
        <w:pStyle w:val="ListNumber"/>
      </w:pPr>
      <w:r>
        <w:t>Rakenda sammupõhine valideerimine</w:t>
      </w:r>
    </w:p>
    <w:p w14:paraId="294F4487" w14:textId="77777777" w:rsidR="00CD3F11" w:rsidRDefault="00000000">
      <w:pPr>
        <w:pStyle w:val="ListNumber"/>
      </w:pPr>
      <w:r>
        <w:t>Rakenda autosave ja aktiivse protokolli kontroll</w:t>
      </w:r>
    </w:p>
    <w:p w14:paraId="6104C283" w14:textId="77777777" w:rsidR="00CD3F11" w:rsidRDefault="00000000">
      <w:pPr>
        <w:pStyle w:val="ListNumber"/>
      </w:pPr>
      <w:r>
        <w:t>Lisa admin ja student õigused backendis</w:t>
      </w:r>
    </w:p>
    <w:p w14:paraId="0EA702C5" w14:textId="77777777" w:rsidR="00CD3F11" w:rsidRDefault="00000000">
      <w:pPr>
        <w:pStyle w:val="ListNumber"/>
      </w:pPr>
      <w:r>
        <w:t>Ehita frontendis sammude navigeerimine ja veateadete kuvamine</w:t>
      </w:r>
    </w:p>
    <w:p w14:paraId="3821F79D" w14:textId="77777777" w:rsidR="00CD3F11" w:rsidRDefault="00000000">
      <w:pPr>
        <w:pStyle w:val="ListNumber"/>
      </w:pPr>
      <w:r>
        <w:t>Seejärel lisa DOCX/PDF eksport</w:t>
      </w:r>
    </w:p>
    <w:sectPr w:rsidR="00CD3F1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BA"/>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369832">
    <w:abstractNumId w:val="8"/>
  </w:num>
  <w:num w:numId="2" w16cid:durableId="943532127">
    <w:abstractNumId w:val="6"/>
  </w:num>
  <w:num w:numId="3" w16cid:durableId="2050378418">
    <w:abstractNumId w:val="5"/>
  </w:num>
  <w:num w:numId="4" w16cid:durableId="901646155">
    <w:abstractNumId w:val="4"/>
  </w:num>
  <w:num w:numId="5" w16cid:durableId="873470190">
    <w:abstractNumId w:val="7"/>
  </w:num>
  <w:num w:numId="6" w16cid:durableId="307832188">
    <w:abstractNumId w:val="3"/>
  </w:num>
  <w:num w:numId="7" w16cid:durableId="1902985764">
    <w:abstractNumId w:val="2"/>
  </w:num>
  <w:num w:numId="8" w16cid:durableId="1340962961">
    <w:abstractNumId w:val="1"/>
  </w:num>
  <w:num w:numId="9" w16cid:durableId="24353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29E"/>
    <w:rsid w:val="0006063C"/>
    <w:rsid w:val="0015074B"/>
    <w:rsid w:val="0029639D"/>
    <w:rsid w:val="00326F90"/>
    <w:rsid w:val="0079799C"/>
    <w:rsid w:val="00AA1D8D"/>
    <w:rsid w:val="00B47730"/>
    <w:rsid w:val="00CB0664"/>
    <w:rsid w:val="00CD3F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87930"/>
  <w14:defaultImageDpi w14:val="300"/>
  <w15:docId w15:val="{DFED44AE-E52C-4103-B569-7A96336DE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aare.talvere@sisekaitse.ee</cp:lastModifiedBy>
  <cp:revision>2</cp:revision>
  <dcterms:created xsi:type="dcterms:W3CDTF">2026-03-30T20:48:00Z</dcterms:created>
  <dcterms:modified xsi:type="dcterms:W3CDTF">2026-03-30T20:48:00Z</dcterms:modified>
  <cp:category/>
</cp:coreProperties>
</file>