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  <w:pBdr>
          <w:bottom w:val="single" w:sz="18" w:space="4" w:color="2563EB"/>
        </w:pBdr>
      </w:pPr>
      <w:r>
        <w:rPr>
          <w:rFonts w:ascii="微软雅黑" w:hAnsi="微软雅黑" w:eastAsia="微软雅黑"/>
          <w:b/>
          <w:color w:val="111111"/>
          <w:sz w:val="44"/>
        </w:rPr>
        <w:t>OBS 机群监控系统 — 项目汇报</w:t>
      </w:r>
    </w:p>
    <w:p>
      <w:pPr>
        <w:spacing w:after="40" w:before="20"/>
        <w:shd w:fill="F8FAFC" w:val="clear"/>
      </w:pPr>
      <w:r>
        <w:rPr>
          <w:rFonts w:ascii="微软雅黑" w:hAnsi="微软雅黑" w:eastAsia="微软雅黑"/>
          <w:b/>
          <w:color w:val="1A1A1A"/>
          <w:sz w:val="21"/>
        </w:rPr>
        <w:t>汇报人：</w:t>
      </w:r>
      <w:r>
        <w:rPr>
          <w:rFonts w:ascii="微软雅黑" w:hAnsi="微软雅黑" w:eastAsia="微软雅黑"/>
          <w:b w:val="0"/>
          <w:color w:val="1A1A1A"/>
          <w:sz w:val="21"/>
        </w:rPr>
        <w:t>Scott</w:t>
      </w:r>
    </w:p>
    <w:p>
      <w:pPr>
        <w:spacing w:after="40" w:before="20"/>
        <w:shd w:fill="F8FAFC" w:val="clear"/>
      </w:pPr>
      <w:r>
        <w:rPr>
          <w:rFonts w:ascii="微软雅黑" w:hAnsi="微软雅黑" w:eastAsia="微软雅黑"/>
          <w:b/>
          <w:color w:val="1A1A1A"/>
          <w:sz w:val="21"/>
        </w:rPr>
        <w:t>汇报日期：</w:t>
      </w:r>
      <w:r>
        <w:rPr>
          <w:rFonts w:ascii="微软雅黑" w:hAnsi="微软雅黑" w:eastAsia="微软雅黑"/>
          <w:b w:val="0"/>
          <w:color w:val="1A1A1A"/>
          <w:sz w:val="21"/>
        </w:rPr>
        <w:t>2026 年 8 月 20 日</w:t>
      </w:r>
    </w:p>
    <w:p>
      <w:pPr>
        <w:spacing w:after="40" w:before="20"/>
        <w:shd w:fill="F8FAFC" w:val="clear"/>
      </w:pPr>
      <w:r>
        <w:rPr>
          <w:rFonts w:ascii="微软雅黑" w:hAnsi="微软雅黑" w:eastAsia="微软雅黑"/>
          <w:b/>
          <w:color w:val="1A1A1A"/>
          <w:sz w:val="21"/>
        </w:rPr>
        <w:t>项目版本：</w:t>
      </w:r>
      <w:r>
        <w:rPr>
          <w:rFonts w:ascii="微软雅黑" w:hAnsi="微软雅黑" w:eastAsia="微软雅黑"/>
          <w:b w:val="0"/>
          <w:color w:val="1A1A1A"/>
          <w:sz w:val="21"/>
        </w:rPr>
        <w:t>v0.1.0（局域网场景已可实际使用）</w:t>
      </w:r>
    </w:p>
    <w:p>
      <w:pPr>
        <w:spacing w:after="40" w:before="20"/>
        <w:shd w:fill="F8FAFC" w:val="clear"/>
      </w:pPr>
      <w:r>
        <w:rPr>
          <w:rFonts w:ascii="微软雅黑" w:hAnsi="微软雅黑" w:eastAsia="微软雅黑"/>
          <w:b/>
          <w:color w:val="1A1A1A"/>
          <w:sz w:val="21"/>
        </w:rPr>
        <w:t>适用范围：</w:t>
      </w:r>
      <w:r>
        <w:rPr>
          <w:rFonts w:ascii="微软雅黑" w:hAnsi="微软雅黑" w:eastAsia="微软雅黑"/>
          <w:b w:val="0"/>
          <w:color w:val="1A1A1A"/>
          <w:sz w:val="21"/>
        </w:rPr>
        <w:t>直播/录播现场多台 OBS 推流电脑的集中监控</w:t>
      </w:r>
    </w:p>
    <w:p/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一、摘要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本项目是一套面向</w:t>
      </w:r>
      <w:r>
        <w:rPr>
          <w:rFonts w:ascii="微软雅黑" w:hAnsi="微软雅黑" w:eastAsia="微软雅黑"/>
          <w:b/>
          <w:color w:val="1A1A1A"/>
          <w:sz w:val="22"/>
        </w:rPr>
        <w:t>生产推流机房</w:t>
      </w:r>
      <w:r>
        <w:rPr>
          <w:rFonts w:ascii="微软雅黑" w:hAnsi="微软雅黑" w:eastAsia="微软雅黑"/>
          <w:b w:val="0"/>
          <w:color w:val="1A1A1A"/>
          <w:sz w:val="22"/>
        </w:rPr>
        <w:t>的值班监控系统，解决「十几台 OBS 电脑分散运行、故障发现慢、排障证据散」的问题。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系统采用</w:t>
      </w:r>
      <w:r>
        <w:rPr>
          <w:rFonts w:ascii="微软雅黑" w:hAnsi="微软雅黑" w:eastAsia="微软雅黑"/>
          <w:b/>
          <w:color w:val="1A1A1A"/>
          <w:sz w:val="22"/>
        </w:rPr>
        <w:t>中心看板 + 各机轻量采集器</w:t>
      </w:r>
      <w:r>
        <w:rPr>
          <w:rFonts w:ascii="微软雅黑" w:hAnsi="微软雅黑" w:eastAsia="微软雅黑"/>
          <w:b w:val="0"/>
          <w:color w:val="1A1A1A"/>
          <w:sz w:val="22"/>
        </w:rPr>
        <w:t>架构：值班人员在一个网页上即可查看全部机器是否在线、是否在推流、是否存在渲染/编码/网络压力，并在异常时通过 Webhook 自动通知值班群。</w:t>
      </w:r>
      <w:r>
        <w:rPr>
          <w:rFonts w:ascii="微软雅黑" w:hAnsi="微软雅黑" w:eastAsia="微软雅黑"/>
          <w:b/>
          <w:color w:val="1A1A1A"/>
          <w:sz w:val="22"/>
        </w:rPr>
        <w:t>只监控、不控制</w:t>
      </w:r>
      <w:r>
        <w:rPr>
          <w:rFonts w:ascii="微软雅黑" w:hAnsi="微软雅黑" w:eastAsia="微软雅黑"/>
          <w:b w:val="0"/>
          <w:color w:val="1A1A1A"/>
          <w:sz w:val="22"/>
        </w:rPr>
        <w:t>——不能通过本系统修改 OBS 配置或停推流，避免误操作风险。核心功能已开发完成，可在局域网内部署试用。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二、背景与痛点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现场典型情况：多台电脑各自用 OBS 推流到服务器，采集卡、摄像头、编码器、上行网络任一环节出问题，画面就会卡、花、停，甚至整机静默。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现状问题</w:t>
            </w:r>
          </w:p>
        </w:tc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影响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需逐台远程桌面或到机房查看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机器一多，人力跟不上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往往观众先投诉才发现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故障发现滞后，影响播出质量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出事后翻各机 OBS 日志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时间对不齐、容易漏、排障慢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若开放 OBS 远程控制接口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存在误操作停推流等生产风险</w:t>
            </w:r>
          </w:p>
        </w:tc>
      </w:tr>
    </w:tbl>
    <w:p/>
    <w:p>
      <w:pPr>
        <w:spacing w:after="160" w:before="0" w:line="384" w:lineRule="auto"/>
      </w:pPr>
      <w:r>
        <w:rPr>
          <w:rFonts w:ascii="微软雅黑" w:hAnsi="微软雅黑" w:eastAsia="微软雅黑"/>
          <w:b/>
          <w:color w:val="1A1A1A"/>
          <w:sz w:val="22"/>
        </w:rPr>
        <w:t>核心需求：</w:t>
      </w:r>
      <w:r>
        <w:rPr>
          <w:rFonts w:ascii="微软雅黑" w:hAnsi="微软雅黑" w:eastAsia="微软雅黑"/>
          <w:b w:val="0"/>
          <w:color w:val="1A1A1A"/>
          <w:sz w:val="22"/>
        </w:rPr>
        <w:t>看得见（集中看板）→ 来得及（自动报警）→ 查得清（日志检索与掉帧分类）→ 控得住风险（监控与控制分离）。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三、建设目标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集中可视：</w:t>
      </w:r>
      <w:r>
        <w:rPr>
          <w:rFonts w:ascii="微软雅黑" w:hAnsi="微软雅黑" w:eastAsia="微软雅黑"/>
          <w:b w:val="0"/>
          <w:color w:val="1A1A1A"/>
          <w:sz w:val="22"/>
        </w:rPr>
        <w:t>全部 OBS 机器推流状态、健康指标一屏呈现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主动告警：</w:t>
      </w:r>
      <w:r>
        <w:rPr>
          <w:rFonts w:ascii="微软雅黑" w:hAnsi="微软雅黑" w:eastAsia="微软雅黑"/>
          <w:b w:val="0"/>
          <w:color w:val="1A1A1A"/>
          <w:sz w:val="22"/>
        </w:rPr>
        <w:t>停推、重连、失联等异常自动通知，不依赖人盯屏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快速定位：</w:t>
      </w:r>
      <w:r>
        <w:rPr>
          <w:rFonts w:ascii="微软雅黑" w:hAnsi="微软雅黑" w:eastAsia="微软雅黑"/>
          <w:b w:val="0"/>
          <w:color w:val="1A1A1A"/>
          <w:sz w:val="22"/>
        </w:rPr>
        <w:t>区分渲染掉帧、编码掉帧、网络丢帧，支持近 24 小时日志检索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安全边界：</w:t>
      </w:r>
      <w:r>
        <w:rPr>
          <w:rFonts w:ascii="微软雅黑" w:hAnsi="微软雅黑" w:eastAsia="微软雅黑"/>
          <w:b w:val="0"/>
          <w:color w:val="1A1A1A"/>
          <w:sz w:val="22"/>
        </w:rPr>
        <w:t>只读采集，不向 OBS 下发任何控制指令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四、系统能力与业务价值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4.1 已具备功能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模块</w:t>
            </w:r>
          </w:p>
        </w:tc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能力说明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机群总览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每台机器一张卡片：在线/离线、推流状态、重连、压力等级、码率、CPU；异常机器自动置顶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单机详情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场景与源列表、码率/帧率/拥塞、三类掉帧率、录像状态、历史曲线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智能报警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OBS 失联、意外停推、持续重连、采集器心跳超时；支持 Webhook（可接企业微信/钉钉）；恢复后自动发恢复通知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日志中心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汇聚各机 OBS 原生日志，按分类/级别/关键字检索；敏感信息脱敏；中心保留约 24 小时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4.2 三类掉帧（排障核心指标）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比单一「GPU 占用」更有现场指导意义：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渲染掉帧</w:t>
      </w:r>
      <w:r>
        <w:rPr>
          <w:rFonts w:ascii="微软雅黑" w:hAnsi="微软雅黑" w:eastAsia="微软雅黑"/>
          <w:b w:val="0"/>
          <w:color w:val="1A1A1A"/>
          <w:sz w:val="22"/>
        </w:rPr>
        <w:t xml:space="preserve"> → 场景过重、浏览器源、滤镜等合成压力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编码掉帧</w:t>
      </w:r>
      <w:r>
        <w:rPr>
          <w:rFonts w:ascii="微软雅黑" w:hAnsi="微软雅黑" w:eastAsia="微软雅黑"/>
          <w:b w:val="0"/>
          <w:color w:val="1A1A1A"/>
          <w:sz w:val="22"/>
        </w:rPr>
        <w:t xml:space="preserve"> → 编码器过载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网络丢帧</w:t>
      </w:r>
      <w:r>
        <w:rPr>
          <w:rFonts w:ascii="微软雅黑" w:hAnsi="微软雅黑" w:eastAsia="微软雅黑"/>
          <w:b w:val="0"/>
          <w:color w:val="1A1A1A"/>
          <w:sz w:val="22"/>
        </w:rPr>
        <w:t xml:space="preserve"> → 上行带宽不足或服务器侧不稳</w:t>
      </w:r>
    </w:p>
    <w:p>
      <w:pPr>
        <w:spacing w:before="80" w:after="200" w:line="360" w:lineRule="auto"/>
        <w:ind w:left="227"/>
        <w:pBdr>
          <w:left w:val="single" w:sz="18" w:space="8" w:color="2563EB"/>
        </w:pBdr>
      </w:pPr>
      <w:r>
        <w:rPr>
          <w:rFonts w:ascii="微软雅黑" w:hAnsi="微软雅黑" w:eastAsia="微软雅黑"/>
          <w:b w:val="0"/>
          <w:color w:val="334155"/>
          <w:sz w:val="21"/>
        </w:rPr>
        <w:t>OBS 官方接口不提供 GPU 占用数据，系统不编造该指标；渲染掉帧是判断「显卡/合成压力」的可靠依据。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4.3 业务价值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价值维度</w:t>
            </w:r>
          </w:p>
        </w:tc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预期效果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故障发现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从「观众反馈/人工巡机」→「看板变红 + 即时通知」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排障效率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先看掉帧类型和日志分类，减少盲目重启和远程桌面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规模扩展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10 台与 20 台同一套中心，按「一机一采集器」线性扩展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生产安全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监控面与控制面分离，OBS 配置权仍在现场机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五、技术方案概要</w:t>
      </w:r>
    </w:p>
    <w:p>
      <w:pPr>
        <w:spacing w:before="120" w:after="200" w:line="324" w:lineRule="auto"/>
        <w:shd w:fill="F1F5F9" w:val="clear"/>
      </w:pPr>
      <w:r>
        <w:rPr>
          <w:rFonts w:ascii="Consolas" w:hAnsi="Consolas" w:eastAsia="微软雅黑"/>
          <w:b w:val="0"/>
          <w:color w:val="1A1A1A"/>
          <w:sz w:val="18"/>
        </w:rPr>
        <w:t>OBS 电脑 × N              监控服务器（Hub）              值班终端</w:t>
        <w:br/>
        <w:t>┌──────────────┐         ┌─────────────────┐         ┌──────────┐</w:t>
        <w:br/>
        <w:t>│ OBS 推流      │         │ 网页看板         │         │ 浏览器    │</w:t>
        <w:br/>
        <w:t>│ 采集器 Agent  │ ──WS──► │ 日志存储 + 报警  │ ◄─HTTP─ │ 机群→单机 │</w:t>
        <w:br/>
        <w:t>│ 只连本机 OBS  │         │ 端口 8787        │         └──────────┘</w:t>
        <w:br/>
        <w:t>└──────────────┘         └─────────────────┘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/>
          <w:color w:val="1A1A1A"/>
          <w:sz w:val="22"/>
        </w:rPr>
        <w:t>设计要点：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Agent（采集器）：</w:t>
      </w:r>
      <w:r>
        <w:rPr>
          <w:rFonts w:ascii="微软雅黑" w:hAnsi="微软雅黑" w:eastAsia="微软雅黑"/>
          <w:b w:val="0"/>
          <w:color w:val="1A1A1A"/>
          <w:sz w:val="22"/>
        </w:rPr>
        <w:t>跑在每台 OBS 电脑，无界面、轻量（约数十 MB 内存），每秒约 1 次只读查询，不装 Electron，避免与推流抢资源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Hub（中心）：</w:t>
      </w:r>
      <w:r>
        <w:rPr>
          <w:rFonts w:ascii="微软雅黑" w:hAnsi="微软雅黑" w:eastAsia="微软雅黑"/>
          <w:b w:val="0"/>
          <w:color w:val="1A1A1A"/>
          <w:sz w:val="22"/>
        </w:rPr>
        <w:t>跑在监控服务器一台，对外提供唯一看板地址，接收全部采集器数据，存日志、发 Webhook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/>
          <w:color w:val="1A1A1A"/>
          <w:sz w:val="22"/>
        </w:rPr>
        <w:t>技术栈：</w:t>
      </w:r>
      <w:r>
        <w:rPr>
          <w:rFonts w:ascii="微软雅黑" w:hAnsi="微软雅黑" w:eastAsia="微软雅黑"/>
          <w:b w:val="0"/>
          <w:color w:val="1A1A1A"/>
          <w:sz w:val="22"/>
        </w:rPr>
        <w:t>TypeScript + Fastify（后端）+ React（看板），基于 OBS 28+ 官方 WebSocket 接口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/>
          <w:color w:val="1A1A1A"/>
          <w:sz w:val="22"/>
        </w:rPr>
        <w:t>安全设计：</w:t>
      </w:r>
      <w:r>
        <w:rPr>
          <w:rFonts w:ascii="微软雅黑" w:hAnsi="微软雅黑" w:eastAsia="微软雅黑"/>
          <w:b w:val="0"/>
          <w:color w:val="1A1A1A"/>
          <w:sz w:val="22"/>
        </w:rPr>
        <w:t>各机 OBS WebSocket 仅监听本机（127.0.0.1:4455），采集器只读采集后出站上报；中心</w:t>
      </w:r>
      <w:r>
        <w:rPr>
          <w:rFonts w:ascii="微软雅黑" w:hAnsi="微软雅黑" w:eastAsia="微软雅黑"/>
          <w:b/>
          <w:color w:val="1A1A1A"/>
          <w:sz w:val="22"/>
        </w:rPr>
        <w:t>不会</w:t>
      </w:r>
      <w:r>
        <w:rPr>
          <w:rFonts w:ascii="微软雅黑" w:hAnsi="微软雅黑" w:eastAsia="微软雅黑"/>
          <w:b w:val="0"/>
          <w:color w:val="1A1A1A"/>
          <w:sz w:val="22"/>
        </w:rPr>
        <w:t>向采集器下发控制命令。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六、当前进展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项</w:t>
            </w:r>
          </w:p>
        </w:tc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状态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机群看板 / 单机详情页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三类掉帧与压力判定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Webhook 报警（含测试按钮）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24 小时日志汇聚与分类检索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采集器 / 中心分离部署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已完成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开机服务 / 安装包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待做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对接值班群 Webhook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待配置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外网远程查看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按需评估（仍不建议暴露 OBS 端口）</w:t>
            </w:r>
          </w:p>
        </w:tc>
      </w:tr>
    </w:tbl>
    <w:p/>
    <w:p>
      <w:pPr>
        <w:spacing w:after="160" w:before="0" w:line="384" w:lineRule="auto"/>
      </w:pPr>
      <w:r>
        <w:rPr>
          <w:rFonts w:ascii="微软雅黑" w:hAnsi="微软雅黑" w:eastAsia="微软雅黑"/>
          <w:b/>
          <w:color w:val="1A1A1A"/>
          <w:sz w:val="22"/>
        </w:rPr>
        <w:t>项目成熟度：</w:t>
      </w:r>
      <w:r>
        <w:rPr>
          <w:rFonts w:ascii="微软雅黑" w:hAnsi="微软雅黑" w:eastAsia="微软雅黑"/>
          <w:b w:val="0"/>
          <w:color w:val="1A1A1A"/>
          <w:sz w:val="22"/>
        </w:rPr>
        <w:t>v0.1.0，局域网场景已可实际部署使用；尚未做大规模铺机与运维流程固化。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七、部署与运维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7.1 部署方式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角色</w:t>
            </w:r>
          </w:p>
        </w:tc>
        <w:tc>
          <w:tcPr>
            <w:tcW w:type="dxa" w:w="3137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部署位置</w:t>
            </w:r>
          </w:p>
        </w:tc>
        <w:tc>
          <w:tcPr>
            <w:tcW w:type="dxa" w:w="3137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启动方式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中心 Hub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监控服务器 1 台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npm run build &amp;&amp; npm start，看板 http://服务器IP:8787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采集器 Agent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每台 OBS 电脑 1 个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npm run start:agent，配置中心地址、Token、显示名、本机 OBS 密码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7.2 运维建议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 xml:space="preserve">各机 OBS WebSocket </w:t>
      </w:r>
      <w:r>
        <w:rPr>
          <w:rFonts w:ascii="微软雅黑" w:hAnsi="微软雅黑" w:eastAsia="微软雅黑"/>
          <w:b/>
          <w:color w:val="1A1A1A"/>
          <w:sz w:val="22"/>
        </w:rPr>
        <w:t>不对公网/全域网开放</w:t>
      </w:r>
      <w:r>
        <w:rPr>
          <w:rFonts w:ascii="微软雅黑" w:hAnsi="微软雅黑" w:eastAsia="微软雅黑"/>
          <w:b w:val="0"/>
          <w:color w:val="1A1A1A"/>
          <w:sz w:val="22"/>
        </w:rPr>
        <w:t>，仅本机访问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采集器与中心共用 Token；每台机器自动生成唯一 ID，</w:t>
      </w:r>
      <w:r>
        <w:rPr>
          <w:rFonts w:ascii="微软雅黑" w:hAnsi="微软雅黑" w:eastAsia="微软雅黑"/>
          <w:b/>
          <w:color w:val="1A1A1A"/>
          <w:sz w:val="22"/>
        </w:rPr>
        <w:t>禁止复制</w:t>
      </w:r>
      <w:r>
        <w:rPr>
          <w:rFonts w:ascii="微软雅黑" w:hAnsi="微软雅黑" w:eastAsia="微软雅黑"/>
          <w:b w:val="0"/>
          <w:color w:val="1A1A1A"/>
          <w:sz w:val="22"/>
        </w:rPr>
        <w:t>到其他机器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日志默认保留 24 小时，中心上限约 20 万条，避免磁盘堆满</w:t>
      </w:r>
    </w:p>
    <w:p>
      <w:pPr>
        <w:pStyle w:val="ListNumber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采集器可配置为 Windows 开机服务（NSSM / 任务计划程序）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E40AF"/>
          <w:sz w:val="28"/>
        </w:rPr>
        <w:t>八、风险与系统边界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8.1 明确能做到的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实时监控推流状态、掉帧、源列表、OBS 日志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采集器/整机失联检测（含电脑死机、进程被杀）</w:t>
      </w:r>
    </w:p>
    <w:p>
      <w:pPr>
        <w:pStyle w:val="ListBullet"/>
        <w:spacing w:after="80" w:line="348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局域网内十余台机器规模完全可承受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8.2 明确做不到的（需管理预期）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边界</w:t>
            </w:r>
          </w:p>
        </w:tc>
        <w:tc>
          <w:tcPr>
            <w:tcW w:type="dxa" w:w="4706"/>
            <w:shd w:fill="EFF6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说明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观众端 CDN 卡顿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本系统监控的是推流端，不是 CDN/播放端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每路摄像机画面监看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不是多路视频监看系统，是 OBS 运行状态监控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推流服务器自身状态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不能替代 RTMP/SRT 服务器侧监控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GPU 占用百分比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AFAFA" w:val="clear"/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OBS 接口不提供，系统不编造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远程控制 OBS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刻意不做，避免生产事故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1A1A1A"/>
          <w:sz w:val="24"/>
        </w:rPr>
        <w:t>8.3 资源影响评估</w:t>
      </w:r>
    </w:p>
    <w:p>
      <w:pPr>
        <w:spacing w:after="160" w:before="0" w:line="38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采集器为无界面进程，约每秒 1 次轻量只读查询，</w:t>
      </w:r>
      <w:r>
        <w:rPr>
          <w:rFonts w:ascii="微软雅黑" w:hAnsi="微软雅黑" w:eastAsia="微软雅黑"/>
          <w:b/>
          <w:color w:val="1A1A1A"/>
          <w:sz w:val="22"/>
        </w:rPr>
        <w:t>正常情况下对 OBS 编码影响可忽略</w:t>
      </w:r>
      <w:r>
        <w:rPr>
          <w:rFonts w:ascii="微软雅黑" w:hAnsi="微软雅黑" w:eastAsia="微软雅黑"/>
          <w:b w:val="0"/>
          <w:color w:val="1A1A1A"/>
          <w:sz w:val="22"/>
        </w:rPr>
        <w:t>。</w:t>
      </w:r>
    </w:p>
    <w:p>
      <w:pPr>
        <w:spacing w:before="320"/>
      </w:pPr>
      <w:r>
        <w:rPr>
          <w:rFonts w:ascii="微软雅黑" w:hAnsi="微软雅黑" w:eastAsia="微软雅黑"/>
          <w:b w:val="0"/>
          <w:color w:val="64748B"/>
          <w:sz w:val="18"/>
        </w:rPr>
        <w:t>本报告基于 OBS Monitor 项目整理 · 2026-08-20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