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0000001" w14:textId="77777777" w:rsidR="0088162C" w:rsidRDefault="00000000">
      <w:pPr>
        <w:pBdr>
          <w:bottom w:val="single" w:sz="4" w:space="0" w:color="00000A"/>
        </w:pBdr>
        <w:spacing w:before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EDUCATION</w:t>
      </w:r>
    </w:p>
    <w:p w14:paraId="00000002" w14:textId="77777777" w:rsidR="0088162C" w:rsidRDefault="00000000">
      <w:pPr>
        <w:spacing w:before="115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University of Illinois Chicago, </w:t>
      </w:r>
      <w:r>
        <w:rPr>
          <w:rFonts w:ascii="Times New Roman" w:eastAsia="Times New Roman" w:hAnsi="Times New Roman" w:cs="Times New Roman"/>
          <w:sz w:val="20"/>
          <w:szCs w:val="20"/>
        </w:rPr>
        <w:t>Chicago, IL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  <w:t xml:space="preserve">        </w:t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sz w:val="20"/>
          <w:szCs w:val="20"/>
        </w:rPr>
        <w:tab/>
      </w:r>
      <w:r>
        <w:rPr>
          <w:rFonts w:ascii="Times New Roman" w:eastAsia="Times New Roman" w:hAnsi="Times New Roman" w:cs="Times New Roman"/>
          <w:i/>
          <w:sz w:val="20"/>
          <w:szCs w:val="20"/>
        </w:rPr>
        <w:t>Graduation anticipated May 2029</w:t>
      </w:r>
    </w:p>
    <w:p w14:paraId="00000003" w14:textId="28729969" w:rsidR="0088162C" w:rsidRDefault="00000000">
      <w:pPr>
        <w:spacing w:before="115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B.S. in Computer Science</w:t>
      </w:r>
      <w:r w:rsidR="00E57501">
        <w:rPr>
          <w:rFonts w:ascii="Times New Roman" w:eastAsia="Times New Roman" w:hAnsi="Times New Roman" w:cs="Times New Roman"/>
          <w:i/>
          <w:sz w:val="20"/>
          <w:szCs w:val="20"/>
        </w:rPr>
        <w:t xml:space="preserve"> &amp;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Data Science</w:t>
      </w:r>
      <w:r w:rsidR="00E57501">
        <w:rPr>
          <w:rFonts w:ascii="Times New Roman" w:eastAsia="Times New Roman" w:hAnsi="Times New Roman" w:cs="Times New Roman"/>
          <w:i/>
          <w:sz w:val="20"/>
          <w:szCs w:val="20"/>
        </w:rPr>
        <w:t xml:space="preserve"> </w:t>
      </w:r>
      <w:r w:rsidR="00E57501">
        <w:rPr>
          <w:rFonts w:ascii="Times New Roman" w:eastAsia="Times New Roman" w:hAnsi="Times New Roman" w:cs="Times New Roman"/>
          <w:i/>
          <w:sz w:val="20"/>
          <w:szCs w:val="20"/>
        </w:rPr>
        <w:t>(Specialization in Cybersecurity &amp; AI)</w:t>
      </w:r>
    </w:p>
    <w:p w14:paraId="00000004" w14:textId="77777777" w:rsidR="0088162C" w:rsidRDefault="00000000">
      <w:pPr>
        <w:spacing w:before="115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Honors &amp; Awards: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Illinois State Scholar • AP Scholar Award • National Honor Society </w:t>
      </w:r>
    </w:p>
    <w:p w14:paraId="00000005" w14:textId="77777777" w:rsidR="0088162C" w:rsidRDefault="00000000">
      <w:pPr>
        <w:pBdr>
          <w:bottom w:val="single" w:sz="4" w:space="0" w:color="00000A"/>
        </w:pBdr>
        <w:spacing w:before="23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TECHNICAL SKILLS &amp; CERTIFICATIONS</w:t>
      </w:r>
    </w:p>
    <w:p w14:paraId="00000006" w14:textId="77777777" w:rsidR="0088162C" w:rsidRDefault="00000000">
      <w:pPr>
        <w:spacing w:before="115"/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Cybersecurity &amp; Systems: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</w:t>
      </w:r>
      <w:hyperlink r:id="rId8">
        <w:r>
          <w:rPr>
            <w:rFonts w:ascii="Times New Roman" w:eastAsia="Times New Roman" w:hAnsi="Times New Roman" w:cs="Times New Roman"/>
            <w:b/>
            <w:color w:val="1155CC"/>
            <w:sz w:val="20"/>
            <w:szCs w:val="20"/>
            <w:u w:val="single"/>
          </w:rPr>
          <w:t>Foundations of Cybersecurity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hyperlink r:id="rId9">
        <w:r>
          <w:rPr>
            <w:rFonts w:ascii="Times New Roman" w:eastAsia="Times New Roman" w:hAnsi="Times New Roman" w:cs="Times New Roman"/>
            <w:b/>
            <w:color w:val="1155CC"/>
            <w:sz w:val="20"/>
            <w:szCs w:val="20"/>
            <w:u w:val="single"/>
          </w:rPr>
          <w:t>Networks and Network Security</w:t>
        </w:r>
      </w:hyperlink>
      <w:hyperlink r:id="rId10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(Networking, OSINT, Threat Modeling), </w:t>
      </w:r>
      <w:hyperlink r:id="rId11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Linux System Admin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, </w:t>
      </w:r>
      <w:hyperlink r:id="rId12">
        <w:proofErr w:type="spellStart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TestOut</w:t>
        </w:r>
        <w:proofErr w:type="spellEnd"/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 xml:space="preserve"> PC Pro Cert. </w:t>
        </w:r>
      </w:hyperlink>
      <w:r>
        <w:rPr>
          <w:rFonts w:ascii="Times New Roman" w:eastAsia="Times New Roman" w:hAnsi="Times New Roman" w:cs="Times New Roman"/>
          <w:b/>
          <w:sz w:val="20"/>
          <w:szCs w:val="20"/>
        </w:rPr>
        <w:t>Programming &amp; Data:</w:t>
      </w:r>
      <w:r>
        <w:rPr>
          <w:rFonts w:ascii="Times New Roman" w:eastAsia="Times New Roman" w:hAnsi="Times New Roman" w:cs="Times New Roman"/>
          <w:sz w:val="20"/>
          <w:szCs w:val="20"/>
        </w:rPr>
        <w:t xml:space="preserve"> Python (Data Analysis, AI/ML) • </w:t>
      </w:r>
      <w:hyperlink r:id="rId13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SQL</w:t>
        </w:r>
      </w:hyperlink>
      <w:r>
        <w:rPr>
          <w:rFonts w:ascii="Times New Roman" w:eastAsia="Times New Roman" w:hAnsi="Times New Roman" w:cs="Times New Roman"/>
          <w:sz w:val="20"/>
          <w:szCs w:val="20"/>
        </w:rPr>
        <w:t xml:space="preserve"> • Git/GitHub • Web Development (HTML/CSS/JS) • Data Visualization • </w:t>
      </w:r>
      <w:hyperlink r:id="rId14">
        <w:r>
          <w:rPr>
            <w:rFonts w:ascii="Times New Roman" w:eastAsia="Times New Roman" w:hAnsi="Times New Roman" w:cs="Times New Roman"/>
            <w:color w:val="1155CC"/>
            <w:sz w:val="20"/>
            <w:szCs w:val="20"/>
            <w:u w:val="single"/>
          </w:rPr>
          <w:t>Generative AI</w:t>
        </w:r>
      </w:hyperlink>
    </w:p>
    <w:p w14:paraId="00000007" w14:textId="77777777" w:rsidR="0088162C" w:rsidRDefault="00000000">
      <w:pPr>
        <w:pBdr>
          <w:top w:val="nil"/>
          <w:left w:val="nil"/>
          <w:bottom w:val="single" w:sz="4" w:space="0" w:color="00000A"/>
          <w:right w:val="nil"/>
          <w:between w:val="nil"/>
        </w:pBdr>
        <w:spacing w:before="23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EXPERIENCE</w:t>
      </w:r>
    </w:p>
    <w:p w14:paraId="00000008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Walmart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>Niles, IL</w:t>
      </w:r>
    </w:p>
    <w:p w14:paraId="00000009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Technology Sales &amp; Support Associate, </w:t>
      </w:r>
      <w:r>
        <w:rPr>
          <w:rFonts w:ascii="Times New Roman" w:eastAsia="Times New Roman" w:hAnsi="Times New Roman" w:cs="Times New Roman"/>
          <w:sz w:val="20"/>
          <w:szCs w:val="20"/>
        </w:rPr>
        <w:t>July 2025 – Present</w:t>
      </w:r>
    </w:p>
    <w:p w14:paraId="0000000A" w14:textId="77777777" w:rsidR="0088162C" w:rsidRDefault="00000000">
      <w:pPr>
        <w:numPr>
          <w:ilvl w:val="0"/>
          <w:numId w:val="5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Generating over $30,000 in weekly sales by consulting with customers on electronics purchases, providing expert knowledge, and resolving 90% of complex support tickets on the spot, ensuring high repeat business.</w:t>
      </w:r>
    </w:p>
    <w:p w14:paraId="0000000B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Success Redefined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>Remote</w:t>
      </w:r>
    </w:p>
    <w:p w14:paraId="0000000C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Technology Intern, </w:t>
      </w:r>
      <w:r>
        <w:rPr>
          <w:rFonts w:ascii="Times New Roman" w:eastAsia="Times New Roman" w:hAnsi="Times New Roman" w:cs="Times New Roman"/>
          <w:sz w:val="20"/>
          <w:szCs w:val="20"/>
        </w:rPr>
        <w:t>January 2025 – May 2025</w:t>
      </w:r>
    </w:p>
    <w:p w14:paraId="0000000D" w14:textId="77777777" w:rsidR="0088162C" w:rsidRDefault="00000000">
      <w:pPr>
        <w:numPr>
          <w:ilvl w:val="0"/>
          <w:numId w:val="3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Managed and updated the corporate website using Wix and Mailchimp, increasing user engagement by 60% and email campaign engagement by 100%.</w:t>
      </w:r>
    </w:p>
    <w:p w14:paraId="0000000E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Maine Township High School District 207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, </w:t>
      </w:r>
      <w:r>
        <w:rPr>
          <w:rFonts w:ascii="Times New Roman" w:eastAsia="Times New Roman" w:hAnsi="Times New Roman" w:cs="Times New Roman"/>
          <w:sz w:val="20"/>
          <w:szCs w:val="20"/>
        </w:rPr>
        <w:t>Park Ridge, IL</w:t>
      </w:r>
    </w:p>
    <w:p w14:paraId="0000000F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IT Technician, </w:t>
      </w:r>
      <w:r>
        <w:rPr>
          <w:rFonts w:ascii="Times New Roman" w:eastAsia="Times New Roman" w:hAnsi="Times New Roman" w:cs="Times New Roman"/>
          <w:sz w:val="20"/>
          <w:szCs w:val="20"/>
        </w:rPr>
        <w:t>February 2024 – May 2025</w:t>
      </w:r>
    </w:p>
    <w:p w14:paraId="00000010" w14:textId="77777777" w:rsidR="0088162C" w:rsidRDefault="00000000">
      <w:pPr>
        <w:numPr>
          <w:ilvl w:val="0"/>
          <w:numId w:val="4"/>
        </w:numPr>
        <w:spacing w:after="240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Supported core district IT infrastructure, including troubleshooting and maintenance for a network of 2,000+ systems. Achieved a 50% reduction in average ticket resolution time by applying standard diagnostic procedures, successfully solving approximately 90% of daily technical problems.</w:t>
      </w:r>
    </w:p>
    <w:p w14:paraId="00000011" w14:textId="77777777" w:rsidR="0088162C" w:rsidRDefault="00000000">
      <w:pPr>
        <w:pBdr>
          <w:bottom w:val="single" w:sz="4" w:space="0" w:color="00000A"/>
        </w:pBdr>
        <w:spacing w:before="230"/>
        <w:rPr>
          <w:rFonts w:ascii="Times New Roman" w:eastAsia="Times New Roman" w:hAnsi="Times New Roman" w:cs="Times New Roman"/>
          <w:b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PROJECTS</w:t>
      </w:r>
    </w:p>
    <w:p w14:paraId="00000012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proofErr w:type="spellStart"/>
      <w:r>
        <w:rPr>
          <w:rFonts w:ascii="Times New Roman" w:eastAsia="Times New Roman" w:hAnsi="Times New Roman" w:cs="Times New Roman"/>
          <w:b/>
          <w:sz w:val="20"/>
          <w:szCs w:val="20"/>
        </w:rPr>
        <w:t>BobyNet</w:t>
      </w:r>
      <w:proofErr w:type="spellEnd"/>
      <w:r>
        <w:rPr>
          <w:rFonts w:ascii="Times New Roman" w:eastAsia="Times New Roman" w:hAnsi="Times New Roman" w:cs="Times New Roman"/>
          <w:b/>
          <w:sz w:val="20"/>
          <w:szCs w:val="20"/>
        </w:rPr>
        <w:t>: Academic Resource Platform</w:t>
      </w:r>
      <w:r>
        <w:rPr>
          <w:rFonts w:ascii="Times New Roman" w:eastAsia="Times New Roman" w:hAnsi="Times New Roman" w:cs="Times New Roman"/>
          <w:sz w:val="20"/>
          <w:szCs w:val="20"/>
        </w:rPr>
        <w:t>, Des Plaines, IL</w:t>
      </w:r>
    </w:p>
    <w:p w14:paraId="00000013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Founder/Lead Developer,</w:t>
      </w:r>
      <w:r>
        <w:rPr>
          <w:rFonts w:ascii="Times New Roman" w:eastAsia="Times New Roman" w:hAnsi="Times New Roman" w:cs="Times New Roman"/>
          <w:b/>
          <w:i/>
          <w:sz w:val="20"/>
          <w:szCs w:val="20"/>
        </w:rPr>
        <w:t xml:space="preserve"> </w:t>
      </w:r>
      <w:r>
        <w:rPr>
          <w:rFonts w:ascii="Times New Roman" w:eastAsia="Times New Roman" w:hAnsi="Times New Roman" w:cs="Times New Roman"/>
          <w:sz w:val="20"/>
          <w:szCs w:val="20"/>
        </w:rPr>
        <w:t>March 2020 – Present</w:t>
      </w:r>
    </w:p>
    <w:p w14:paraId="00000014" w14:textId="77777777" w:rsidR="0088162C" w:rsidRDefault="00000000">
      <w:pPr>
        <w:numPr>
          <w:ilvl w:val="0"/>
          <w:numId w:val="2"/>
        </w:num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Architecting, developing, and deploying a full-stack platform serving 1,500+ students using web development skills (HTML/CSS/JS), and currently designing and implementing AI-powered tutoring tools using Python to optimize student learning.</w:t>
      </w:r>
    </w:p>
    <w:p w14:paraId="00000015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>ICCD Network Infrastructure</w:t>
      </w:r>
      <w:r>
        <w:rPr>
          <w:rFonts w:ascii="Times New Roman" w:eastAsia="Times New Roman" w:hAnsi="Times New Roman" w:cs="Times New Roman"/>
          <w:sz w:val="20"/>
          <w:szCs w:val="20"/>
        </w:rPr>
        <w:t>, Des Plaines, IL</w:t>
      </w:r>
    </w:p>
    <w:p w14:paraId="00000016" w14:textId="77777777" w:rsidR="0088162C" w:rsidRDefault="00000000">
      <w:p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 xml:space="preserve">Network Intern, </w:t>
      </w:r>
      <w:r>
        <w:rPr>
          <w:rFonts w:ascii="Times New Roman" w:eastAsia="Times New Roman" w:hAnsi="Times New Roman" w:cs="Times New Roman"/>
          <w:sz w:val="20"/>
          <w:szCs w:val="20"/>
        </w:rPr>
        <w:t>September 2025 - Present</w:t>
      </w:r>
    </w:p>
    <w:p w14:paraId="00000017" w14:textId="77777777" w:rsidR="0088162C" w:rsidRDefault="00000000">
      <w:pPr>
        <w:numPr>
          <w:ilvl w:val="0"/>
          <w:numId w:val="6"/>
        </w:numPr>
        <w:spacing w:before="115"/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Engineering and configuring the network for the new school property, implementing hardware and software tools to increase bandwidth by 50% and coverage by 25%.</w:t>
      </w:r>
    </w:p>
    <w:p w14:paraId="00000018" w14:textId="77777777" w:rsidR="0088162C" w:rsidRDefault="00000000">
      <w:pPr>
        <w:pBdr>
          <w:top w:val="nil"/>
          <w:left w:val="nil"/>
          <w:bottom w:val="single" w:sz="4" w:space="0" w:color="00000A"/>
          <w:right w:val="nil"/>
          <w:between w:val="nil"/>
        </w:pBdr>
        <w:spacing w:before="230"/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color w:val="000000"/>
          <w:sz w:val="20"/>
          <w:szCs w:val="20"/>
        </w:rPr>
        <w:t>EXTRACURRICULAR ACTIVITIES &amp; LEADERSHIP</w:t>
      </w:r>
    </w:p>
    <w:p w14:paraId="00000019" w14:textId="77777777" w:rsidR="0088162C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Islamic Community Center of </w:t>
      </w:r>
      <w:proofErr w:type="gramStart"/>
      <w:r>
        <w:rPr>
          <w:rFonts w:ascii="Times New Roman" w:eastAsia="Times New Roman" w:hAnsi="Times New Roman" w:cs="Times New Roman"/>
          <w:b/>
          <w:sz w:val="20"/>
          <w:szCs w:val="20"/>
        </w:rPr>
        <w:t>Des</w:t>
      </w:r>
      <w:proofErr w:type="gramEnd"/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 Plaines (ICCD)</w:t>
      </w:r>
      <w:r>
        <w:rPr>
          <w:rFonts w:ascii="Times New Roman" w:eastAsia="Times New Roman" w:hAnsi="Times New Roman" w:cs="Times New Roman"/>
          <w:sz w:val="20"/>
          <w:szCs w:val="20"/>
        </w:rPr>
        <w:t>, Des Plaines, IL</w:t>
      </w:r>
    </w:p>
    <w:p w14:paraId="0000001A" w14:textId="77777777" w:rsidR="0088162C" w:rsidRDefault="00000000">
      <w:p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i/>
          <w:sz w:val="20"/>
          <w:szCs w:val="20"/>
        </w:rPr>
        <w:t>Security and Management Team Leader</w:t>
      </w:r>
      <w:r>
        <w:rPr>
          <w:rFonts w:ascii="Times New Roman" w:eastAsia="Times New Roman" w:hAnsi="Times New Roman" w:cs="Times New Roman"/>
          <w:sz w:val="20"/>
          <w:szCs w:val="20"/>
        </w:rPr>
        <w:t>, December 2023 – Present</w:t>
      </w:r>
    </w:p>
    <w:p w14:paraId="0000001B" w14:textId="77777777" w:rsidR="0088162C" w:rsidRDefault="00000000">
      <w:pPr>
        <w:numPr>
          <w:ilvl w:val="0"/>
          <w:numId w:val="1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Spearheading security and management operations for weekly events hosting 2,500+ people, implementing new policies that decreased security incidents by 95%. Concurrently, generating over $700,000 in fundraising by hosting and managing major fundraising events like dinners, which resulted in a 50% expansion of the property.</w:t>
      </w:r>
    </w:p>
    <w:p w14:paraId="0000001C" w14:textId="77777777" w:rsidR="0088162C" w:rsidRDefault="0088162C">
      <w:pPr>
        <w:rPr>
          <w:rFonts w:ascii="Times New Roman" w:eastAsia="Times New Roman" w:hAnsi="Times New Roman" w:cs="Times New Roman"/>
          <w:sz w:val="20"/>
          <w:szCs w:val="20"/>
        </w:rPr>
      </w:pPr>
    </w:p>
    <w:p w14:paraId="0000001D" w14:textId="77777777" w:rsidR="0088162C" w:rsidRDefault="00000000">
      <w:pPr>
        <w:rPr>
          <w:rFonts w:ascii="Times New Roman" w:eastAsia="Times New Roman" w:hAnsi="Times New Roman" w:cs="Times New Roman"/>
          <w:i/>
          <w:sz w:val="20"/>
          <w:szCs w:val="20"/>
        </w:rPr>
      </w:pPr>
      <w:r>
        <w:rPr>
          <w:rFonts w:ascii="Times New Roman" w:eastAsia="Times New Roman" w:hAnsi="Times New Roman" w:cs="Times New Roman"/>
          <w:b/>
          <w:sz w:val="20"/>
          <w:szCs w:val="20"/>
        </w:rPr>
        <w:t xml:space="preserve">Technical Organizations, </w:t>
      </w:r>
      <w:r>
        <w:rPr>
          <w:rFonts w:ascii="Times New Roman" w:eastAsia="Times New Roman" w:hAnsi="Times New Roman" w:cs="Times New Roman"/>
          <w:i/>
          <w:sz w:val="20"/>
          <w:szCs w:val="20"/>
        </w:rPr>
        <w:t>UIC, Chicago, IL</w:t>
      </w:r>
    </w:p>
    <w:p w14:paraId="0000001E" w14:textId="77777777" w:rsidR="0088162C" w:rsidRDefault="00000000">
      <w:pPr>
        <w:numPr>
          <w:ilvl w:val="0"/>
          <w:numId w:val="7"/>
        </w:numPr>
        <w:rPr>
          <w:rFonts w:ascii="Times New Roman" w:eastAsia="Times New Roman" w:hAnsi="Times New Roman" w:cs="Times New Roman"/>
          <w:sz w:val="20"/>
          <w:szCs w:val="20"/>
        </w:rPr>
      </w:pPr>
      <w:r>
        <w:rPr>
          <w:rFonts w:ascii="Times New Roman" w:eastAsia="Times New Roman" w:hAnsi="Times New Roman" w:cs="Times New Roman"/>
          <w:sz w:val="20"/>
          <w:szCs w:val="20"/>
        </w:rPr>
        <w:t>Active participant in the Linux Users Group, Latinx Organization for Growth in Computing and Academics (</w:t>
      </w:r>
      <w:proofErr w:type="spellStart"/>
      <w:r>
        <w:rPr>
          <w:rFonts w:ascii="Times New Roman" w:eastAsia="Times New Roman" w:hAnsi="Times New Roman" w:cs="Times New Roman"/>
          <w:sz w:val="20"/>
          <w:szCs w:val="20"/>
        </w:rPr>
        <w:t>LOGiCA</w:t>
      </w:r>
      <w:proofErr w:type="spellEnd"/>
      <w:r>
        <w:rPr>
          <w:rFonts w:ascii="Times New Roman" w:eastAsia="Times New Roman" w:hAnsi="Times New Roman" w:cs="Times New Roman"/>
          <w:sz w:val="20"/>
          <w:szCs w:val="20"/>
        </w:rPr>
        <w:t>), Women in Computer Science, and the Association for Computing Machinery (ACM), focusing on technical projects and competitive programming (hackathons).</w:t>
      </w:r>
    </w:p>
    <w:sectPr w:rsidR="0088162C">
      <w:headerReference w:type="default" r:id="rId15"/>
      <w:footerReference w:type="default" r:id="rId16"/>
      <w:pgSz w:w="12240" w:h="15840"/>
      <w:pgMar w:top="1134" w:right="1134" w:bottom="1134" w:left="1134" w:header="0" w:footer="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9CB7B84" w14:textId="77777777" w:rsidR="00B74636" w:rsidRDefault="00B74636">
      <w:r>
        <w:separator/>
      </w:r>
    </w:p>
  </w:endnote>
  <w:endnote w:type="continuationSeparator" w:id="0">
    <w:p w14:paraId="403BADDD" w14:textId="77777777" w:rsidR="00B74636" w:rsidRDefault="00B7463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panose1 w:val="020B0604020202020204"/>
    <w:charset w:val="00"/>
    <w:family w:val="auto"/>
    <w:pitch w:val="default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DejaVu Sans">
    <w:panose1 w:val="020B0604020202020204"/>
    <w:charset w:val="00"/>
    <w:family w:val="roman"/>
    <w:notTrueType/>
    <w:pitch w:val="default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3" w14:textId="7E1D89E8" w:rsidR="0088162C" w:rsidRDefault="00000000">
    <w:pPr>
      <w:jc w:val="right"/>
      <w:rPr>
        <w:rFonts w:ascii="Georgia" w:eastAsia="Georgia" w:hAnsi="Georgia" w:cs="Georgia"/>
        <w:sz w:val="16"/>
        <w:szCs w:val="16"/>
      </w:rPr>
    </w:pPr>
    <w:r>
      <w:rPr>
        <w:rFonts w:ascii="Georgia" w:eastAsia="Georgia" w:hAnsi="Georgia" w:cs="Georgia"/>
        <w:sz w:val="16"/>
        <w:szCs w:val="16"/>
      </w:rPr>
      <w:t xml:space="preserve">page </w:t>
    </w:r>
    <w:r>
      <w:rPr>
        <w:rFonts w:ascii="Georgia" w:eastAsia="Georgia" w:hAnsi="Georgia" w:cs="Georgia"/>
        <w:sz w:val="16"/>
        <w:szCs w:val="16"/>
      </w:rPr>
      <w:fldChar w:fldCharType="begin"/>
    </w:r>
    <w:r>
      <w:rPr>
        <w:rFonts w:ascii="Georgia" w:eastAsia="Georgia" w:hAnsi="Georgia" w:cs="Georgia"/>
        <w:sz w:val="16"/>
        <w:szCs w:val="16"/>
      </w:rPr>
      <w:instrText>PAGE</w:instrText>
    </w:r>
    <w:r>
      <w:rPr>
        <w:rFonts w:ascii="Georgia" w:eastAsia="Georgia" w:hAnsi="Georgia" w:cs="Georgia"/>
        <w:sz w:val="16"/>
        <w:szCs w:val="16"/>
      </w:rPr>
      <w:fldChar w:fldCharType="separate"/>
    </w:r>
    <w:r w:rsidR="00E57501">
      <w:rPr>
        <w:rFonts w:ascii="Georgia" w:eastAsia="Georgia" w:hAnsi="Georgia" w:cs="Georgia"/>
        <w:noProof/>
        <w:sz w:val="16"/>
        <w:szCs w:val="16"/>
      </w:rPr>
      <w:t>1</w:t>
    </w:r>
    <w:r>
      <w:rPr>
        <w:rFonts w:ascii="Georgia" w:eastAsia="Georgia" w:hAnsi="Georgia" w:cs="Georgia"/>
        <w:sz w:val="16"/>
        <w:szCs w:val="16"/>
      </w:rPr>
      <w:fldChar w:fldCharType="end"/>
    </w:r>
    <w:r>
      <w:rPr>
        <w:rFonts w:ascii="Georgia" w:eastAsia="Georgia" w:hAnsi="Georgia" w:cs="Georgia"/>
        <w:sz w:val="16"/>
        <w:szCs w:val="16"/>
      </w:rPr>
      <w:t xml:space="preserve"> of </w:t>
    </w:r>
    <w:r>
      <w:rPr>
        <w:rFonts w:ascii="Georgia" w:eastAsia="Georgia" w:hAnsi="Georgia" w:cs="Georgia"/>
        <w:sz w:val="16"/>
        <w:szCs w:val="16"/>
      </w:rPr>
      <w:fldChar w:fldCharType="begin"/>
    </w:r>
    <w:r>
      <w:rPr>
        <w:rFonts w:ascii="Georgia" w:eastAsia="Georgia" w:hAnsi="Georgia" w:cs="Georgia"/>
        <w:sz w:val="16"/>
        <w:szCs w:val="16"/>
      </w:rPr>
      <w:instrText>NUMPAGES</w:instrText>
    </w:r>
    <w:r>
      <w:rPr>
        <w:rFonts w:ascii="Georgia" w:eastAsia="Georgia" w:hAnsi="Georgia" w:cs="Georgia"/>
        <w:sz w:val="16"/>
        <w:szCs w:val="16"/>
      </w:rPr>
      <w:fldChar w:fldCharType="separate"/>
    </w:r>
    <w:r w:rsidR="00E57501">
      <w:rPr>
        <w:rFonts w:ascii="Georgia" w:eastAsia="Georgia" w:hAnsi="Georgia" w:cs="Georgia"/>
        <w:noProof/>
        <w:sz w:val="16"/>
        <w:szCs w:val="16"/>
      </w:rPr>
      <w:t>1</w:t>
    </w:r>
    <w:r>
      <w:rPr>
        <w:rFonts w:ascii="Georgia" w:eastAsia="Georgia" w:hAnsi="Georgia" w:cs="Georgia"/>
        <w:sz w:val="16"/>
        <w:szCs w:val="16"/>
      </w:rPr>
      <w:fldChar w:fldCharType="end"/>
    </w:r>
  </w:p>
  <w:p w14:paraId="00000024" w14:textId="77777777" w:rsidR="0088162C" w:rsidRDefault="0088162C">
    <w:pPr>
      <w:jc w:val="right"/>
      <w:rPr>
        <w:sz w:val="16"/>
        <w:szCs w:val="16"/>
      </w:rPr>
    </w:pPr>
  </w:p>
  <w:p w14:paraId="00000025" w14:textId="77777777" w:rsidR="0088162C" w:rsidRDefault="0088162C">
    <w:pPr>
      <w:jc w:val="right"/>
      <w:rPr>
        <w:sz w:val="16"/>
        <w:szCs w:val="16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FC9FC88" w14:textId="77777777" w:rsidR="00B74636" w:rsidRDefault="00B74636">
      <w:r>
        <w:separator/>
      </w:r>
    </w:p>
  </w:footnote>
  <w:footnote w:type="continuationSeparator" w:id="0">
    <w:p w14:paraId="2F8776CC" w14:textId="77777777" w:rsidR="00B74636" w:rsidRDefault="00B74636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1F" w14:textId="77777777" w:rsidR="0088162C" w:rsidRDefault="0088162C">
    <w:pPr>
      <w:jc w:val="center"/>
      <w:rPr>
        <w:rFonts w:ascii="Georgia" w:eastAsia="Georgia" w:hAnsi="Georgia" w:cs="Georgia"/>
        <w:sz w:val="18"/>
        <w:szCs w:val="18"/>
      </w:rPr>
    </w:pPr>
  </w:p>
  <w:p w14:paraId="00000020" w14:textId="77777777" w:rsidR="0088162C" w:rsidRDefault="0088162C">
    <w:pPr>
      <w:jc w:val="center"/>
      <w:rPr>
        <w:rFonts w:ascii="Georgia" w:eastAsia="Georgia" w:hAnsi="Georgia" w:cs="Georgia"/>
        <w:sz w:val="36"/>
        <w:szCs w:val="36"/>
      </w:rPr>
    </w:pPr>
  </w:p>
  <w:p w14:paraId="00000021" w14:textId="77777777" w:rsidR="0088162C" w:rsidRDefault="00000000">
    <w:pPr>
      <w:jc w:val="center"/>
      <w:rPr>
        <w:rFonts w:ascii="Georgia" w:eastAsia="Georgia" w:hAnsi="Georgia" w:cs="Georgia"/>
        <w:sz w:val="36"/>
        <w:szCs w:val="36"/>
      </w:rPr>
    </w:pPr>
    <w:r>
      <w:rPr>
        <w:rFonts w:ascii="Georgia" w:eastAsia="Georgia" w:hAnsi="Georgia" w:cs="Georgia"/>
        <w:sz w:val="36"/>
        <w:szCs w:val="36"/>
      </w:rPr>
      <w:t>Abdulmoiz Arfan</w:t>
    </w:r>
  </w:p>
  <w:p w14:paraId="00000022" w14:textId="77777777" w:rsidR="0088162C" w:rsidRDefault="00000000">
    <w:pPr>
      <w:jc w:val="center"/>
      <w:rPr>
        <w:sz w:val="20"/>
        <w:szCs w:val="20"/>
      </w:rPr>
    </w:pPr>
    <w:r>
      <w:rPr>
        <w:rFonts w:ascii="Georgia" w:eastAsia="Georgia" w:hAnsi="Georgia" w:cs="Georgia"/>
        <w:sz w:val="16"/>
        <w:szCs w:val="16"/>
      </w:rPr>
      <w:t xml:space="preserve">Des Plaines, IL | 224-722-9190 | </w:t>
    </w:r>
    <w:hyperlink r:id="rId1">
      <w:r>
        <w:rPr>
          <w:rFonts w:ascii="Georgia" w:eastAsia="Georgia" w:hAnsi="Georgia" w:cs="Georgia"/>
          <w:color w:val="1155CC"/>
          <w:sz w:val="16"/>
          <w:szCs w:val="16"/>
          <w:u w:val="single"/>
        </w:rPr>
        <w:t>abdulmoiz.arf@gmail.com</w:t>
      </w:r>
    </w:hyperlink>
    <w:r>
      <w:rPr>
        <w:rFonts w:ascii="Georgia" w:eastAsia="Georgia" w:hAnsi="Georgia" w:cs="Georgia"/>
        <w:sz w:val="16"/>
        <w:szCs w:val="16"/>
      </w:rPr>
      <w:t xml:space="preserve"> | </w:t>
    </w:r>
    <w:hyperlink r:id="rId2">
      <w:r>
        <w:rPr>
          <w:rFonts w:ascii="Georgia" w:eastAsia="Georgia" w:hAnsi="Georgia" w:cs="Georgia"/>
          <w:color w:val="1155CC"/>
          <w:sz w:val="14"/>
          <w:szCs w:val="14"/>
          <w:u w:val="single"/>
        </w:rPr>
        <w:t>https://www.linkedin.com/in/abdulmoizarfan</w:t>
      </w:r>
    </w:hyperlink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41517F"/>
    <w:multiLevelType w:val="multilevel"/>
    <w:tmpl w:val="9752A4C0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086A041D"/>
    <w:multiLevelType w:val="multilevel"/>
    <w:tmpl w:val="E23836C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1AF31B90"/>
    <w:multiLevelType w:val="multilevel"/>
    <w:tmpl w:val="42B2FFC4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3B1D1619"/>
    <w:multiLevelType w:val="multilevel"/>
    <w:tmpl w:val="D354F02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42557D7A"/>
    <w:multiLevelType w:val="multilevel"/>
    <w:tmpl w:val="F02EAA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4A7248A7"/>
    <w:multiLevelType w:val="multilevel"/>
    <w:tmpl w:val="DAEC2F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6" w15:restartNumberingAfterBreak="0">
    <w:nsid w:val="56E42397"/>
    <w:multiLevelType w:val="multilevel"/>
    <w:tmpl w:val="434067EE"/>
    <w:lvl w:ilvl="0">
      <w:start w:val="1"/>
      <w:numFmt w:val="bullet"/>
      <w:pStyle w:val="BulletLs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6AFA57CB"/>
    <w:multiLevelType w:val="multilevel"/>
    <w:tmpl w:val="B212E0F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42870737">
    <w:abstractNumId w:val="4"/>
  </w:num>
  <w:num w:numId="2" w16cid:durableId="689919362">
    <w:abstractNumId w:val="7"/>
  </w:num>
  <w:num w:numId="3" w16cid:durableId="780490444">
    <w:abstractNumId w:val="0"/>
  </w:num>
  <w:num w:numId="4" w16cid:durableId="986204693">
    <w:abstractNumId w:val="3"/>
  </w:num>
  <w:num w:numId="5" w16cid:durableId="739865434">
    <w:abstractNumId w:val="2"/>
  </w:num>
  <w:num w:numId="6" w16cid:durableId="1464424696">
    <w:abstractNumId w:val="6"/>
  </w:num>
  <w:num w:numId="7" w16cid:durableId="994139477">
    <w:abstractNumId w:val="1"/>
  </w:num>
  <w:num w:numId="8" w16cid:durableId="2031759276">
    <w:abstractNumId w:val="5"/>
  </w:num>
  <w:num w:numId="9" w16cid:durableId="453908113">
    <w:abstractNumId w:val="5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8162C"/>
    <w:rsid w:val="004C35D8"/>
    <w:rsid w:val="0088162C"/>
    <w:rsid w:val="00B74636"/>
    <w:rsid w:val="00E575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06F31B9C"/>
  <w15:docId w15:val="{67B4F661-7366-C148-908A-7E38FF31D21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Liberation Serif" w:hAnsi="Liberation Serif" w:cs="Liberation Serif"/>
        <w:sz w:val="24"/>
        <w:szCs w:val="24"/>
        <w:lang w:val="en" w:eastAsia="en-US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table" w:customStyle="1" w:styleId="TableNormal1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2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table" w:customStyle="1" w:styleId="TableNormal3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character" w:customStyle="1" w:styleId="normaltext">
    <w:name w:val="normal_text"/>
    <w:qFormat/>
    <w:rPr>
      <w:rFonts w:ascii="Georgia" w:hAnsi="Georgia"/>
      <w:sz w:val="22"/>
    </w:rPr>
  </w:style>
  <w:style w:type="character" w:customStyle="1" w:styleId="boldtext">
    <w:name w:val="bold_text"/>
    <w:qFormat/>
    <w:rPr>
      <w:rFonts w:ascii="Georgia" w:hAnsi="Georgia"/>
      <w:b/>
      <w:bCs/>
      <w:sz w:val="22"/>
    </w:rPr>
  </w:style>
  <w:style w:type="character" w:customStyle="1" w:styleId="italictext">
    <w:name w:val="italic_text"/>
    <w:qFormat/>
    <w:rPr>
      <w:rFonts w:ascii="Georgia" w:hAnsi="Georgia"/>
      <w:i/>
      <w:iCs/>
      <w:sz w:val="22"/>
    </w:rPr>
  </w:style>
  <w:style w:type="paragraph" w:customStyle="1" w:styleId="p20centered">
    <w:name w:val="p20_centered"/>
    <w:qFormat/>
    <w:pPr>
      <w:jc w:val="center"/>
    </w:pPr>
    <w:rPr>
      <w:rFonts w:ascii="Georgia" w:hAnsi="Georgia"/>
      <w:sz w:val="40"/>
    </w:rPr>
  </w:style>
  <w:style w:type="paragraph" w:customStyle="1" w:styleId="p10centered">
    <w:name w:val="p10_centered"/>
    <w:qFormat/>
    <w:pPr>
      <w:jc w:val="center"/>
    </w:pPr>
    <w:rPr>
      <w:rFonts w:ascii="Georgia" w:hAnsi="Georgia"/>
      <w:sz w:val="20"/>
    </w:rPr>
  </w:style>
  <w:style w:type="paragraph" w:customStyle="1" w:styleId="sectionheader">
    <w:name w:val="section_header"/>
    <w:qFormat/>
    <w:pPr>
      <w:pBdr>
        <w:bottom w:val="single" w:sz="4" w:space="0" w:color="00000A"/>
      </w:pBdr>
      <w:spacing w:before="230"/>
    </w:pPr>
    <w:rPr>
      <w:rFonts w:ascii="Georgia" w:hAnsi="Georgia"/>
      <w:b/>
      <w:spacing w:val="25"/>
      <w:sz w:val="22"/>
    </w:rPr>
  </w:style>
  <w:style w:type="paragraph" w:customStyle="1" w:styleId="sectionsubheader">
    <w:name w:val="section_sub_header"/>
    <w:qFormat/>
    <w:pPr>
      <w:spacing w:before="115"/>
    </w:pPr>
  </w:style>
  <w:style w:type="paragraph" w:customStyle="1" w:styleId="paragraphnormaltext">
    <w:name w:val="paragraph_normal_text"/>
    <w:qFormat/>
    <w:rPr>
      <w:rFonts w:ascii="Georgia" w:hAnsi="Georgia"/>
      <w:sz w:val="22"/>
    </w:rPr>
  </w:style>
  <w:style w:type="numbering" w:customStyle="1" w:styleId="BulletList">
    <w:name w:val="BulletList"/>
    <w:qFormat/>
  </w:style>
  <w:style w:type="numbering" w:customStyle="1" w:styleId="BulletList0">
    <w:name w:val="Bullet List"/>
    <w:basedOn w:val="NoList"/>
    <w:uiPriority w:val="99"/>
    <w:rsid w:val="001444CD"/>
  </w:style>
  <w:style w:type="paragraph" w:customStyle="1" w:styleId="BulletLst">
    <w:name w:val="BulletLst"/>
    <w:basedOn w:val="paragraphnormaltext"/>
    <w:next w:val="paragraphnormaltext"/>
    <w:qFormat/>
    <w:rsid w:val="00977ADC"/>
    <w:pPr>
      <w:numPr>
        <w:numId w:val="6"/>
      </w:numPr>
      <w:ind w:left="576" w:hanging="288"/>
    </w:pPr>
  </w:style>
  <w:style w:type="numbering" w:customStyle="1" w:styleId="CurrentList1">
    <w:name w:val="Current List1"/>
    <w:uiPriority w:val="99"/>
    <w:rsid w:val="00DD3F8B"/>
  </w:style>
  <w:style w:type="numbering" w:customStyle="1" w:styleId="CurrentList2">
    <w:name w:val="Current List2"/>
    <w:uiPriority w:val="99"/>
    <w:rsid w:val="00DD3F8B"/>
  </w:style>
  <w:style w:type="numbering" w:customStyle="1" w:styleId="CurrentList3">
    <w:name w:val="Current List3"/>
    <w:uiPriority w:val="99"/>
    <w:rsid w:val="00DD3F8B"/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coursera.org/share/548e7f24c41847097afd4865df992a8e" TargetMode="External"/><Relationship Id="rId13" Type="http://schemas.openxmlformats.org/officeDocument/2006/relationships/hyperlink" Target="https://coursera.org/share/cb311124c98794417909069f815b547e" TargetMode="Externa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drive.google.com/file/d/15bzvCwRl8YHI1HNA3NbPsbBtqjSaPcVA/view?usp=sharing" TargetMode="Externa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footer" Target="footer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coursera.org/share/cb311124c98794417909069f815b547e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coursera.org/share/745ded9ebb01ae152ee7ed13e43f3550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coursera.org/share/745ded9ebb01ae152ee7ed13e43f3550" TargetMode="External"/><Relationship Id="rId14" Type="http://schemas.openxmlformats.org/officeDocument/2006/relationships/hyperlink" Target="https://coursera.org/verify/8XTDSHAB4FZ8" TargetMode="Externa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s://www.linkedin.com/in/abdulmoizarfan" TargetMode="External"/><Relationship Id="rId1" Type="http://schemas.openxmlformats.org/officeDocument/2006/relationships/hyperlink" Target="mailto:abdulmoiz.arf@gmail.com" TargetMode="External"/></Relationships>
</file>

<file path=word/theme/theme1.xml><?xml version="1.0" encoding="utf-8"?>
<a:theme xmlns:a="http://schemas.openxmlformats.org/drawingml/2006/main" name="Office Them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/>
        <a:ea typeface="DejaVu Sans"/>
        <a:cs typeface="DejaVu Sans"/>
      </a:majorFont>
      <a:minorFont>
        <a:latin typeface="Arial"/>
        <a:ea typeface="DejaVu Sans"/>
        <a:cs typeface="DejaVu Sans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uaAI2cRn0KE/xPVso0u2CsNA5UA==">CgMxLjA4AHIhMXhUUEZSRzNJYzBFdzJGcEpFTHpjRmFlaC1BOVN4SkVk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512</Words>
  <Characters>2921</Characters>
  <Application>Microsoft Office Word</Application>
  <DocSecurity>0</DocSecurity>
  <Lines>24</Lines>
  <Paragraphs>6</Paragraphs>
  <ScaleCrop>false</ScaleCrop>
  <Company/>
  <LinksUpToDate>false</LinksUpToDate>
  <CharactersWithSpaces>3427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Arfan, Abdulmoiz</cp:lastModifiedBy>
  <cp:revision>2</cp:revision>
  <dcterms:created xsi:type="dcterms:W3CDTF">2025-11-04T20:54:00Z</dcterms:created>
  <dcterms:modified xsi:type="dcterms:W3CDTF">2025-11-04T20:56:00Z</dcterms:modified>
</cp:coreProperties>
</file>