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ses-rajdhani-power-limited"/>
      <w:r>
        <w:t xml:space="preserve">BSES Rajdhani Power Limited</w:t>
      </w:r>
      <w:bookmarkEnd w:id="20"/>
    </w:p>
    <w:p>
      <w:pPr>
        <w:pStyle w:val="Heading1"/>
      </w:pPr>
      <w:bookmarkStart w:id="21" w:name="chatbot-admin-panel-user-manual"/>
      <w:r>
        <w:t xml:space="preserve">Chatbot Admin Panel — User Manual</w:t>
      </w:r>
      <w:bookmarkEnd w:id="21"/>
    </w:p>
    <w:p>
      <w:pPr>
        <w:pStyle w:val="FirstParagraph"/>
      </w:pPr>
      <w:r>
        <w:rPr>
          <w:b/>
        </w:rPr>
        <w:t xml:space="preserve">Version:</w:t>
      </w:r>
      <w:r>
        <w:t xml:space="preserve"> </w:t>
      </w:r>
      <w:r>
        <w:t xml:space="preserve">1.0</w:t>
      </w:r>
      <w:r>
        <w:t xml:space="preserve"> </w:t>
      </w:r>
      <w:r>
        <w:rPr>
          <w:b/>
        </w:rPr>
        <w:t xml:space="preserve">Prepared for:</w:t>
      </w:r>
      <w:r>
        <w:t xml:space="preserve"> </w:t>
      </w:r>
      <w:r>
        <w:t xml:space="preserve">BSES Rajdhani Power Limited</w:t>
      </w:r>
      <w:r>
        <w:t xml:space="preserve"> </w:t>
      </w:r>
      <w:r>
        <w:rPr>
          <w:b/>
        </w:rPr>
        <w:t xml:space="preserve">Document Type:</w:t>
      </w:r>
      <w:r>
        <w:t xml:space="preserve"> </w:t>
      </w:r>
      <w:r>
        <w:t xml:space="preserve">User Manual</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344c8ccf0d6c9428c9aa7794f3f8e9699dfd886">
        <w:r>
          <w:rPr>
            <w:rStyle w:val="Hyperlink"/>
          </w:rPr>
          <w:t xml:space="preserve">Accessing the Admin Panel</w:t>
        </w:r>
      </w:hyperlink>
    </w:p>
    <w:p>
      <w:pPr>
        <w:numPr>
          <w:ilvl w:val="0"/>
          <w:numId w:val="1001"/>
        </w:numPr>
        <w:pStyle w:val="Compact"/>
      </w:pPr>
      <w:hyperlink w:anchor="X86e9b1753955898e41ce774f7d5bf66b49c8c93">
        <w:r>
          <w:rPr>
            <w:rStyle w:val="Hyperlink"/>
          </w:rPr>
          <w:t xml:space="preserve">Navigation Overview</w:t>
        </w:r>
      </w:hyperlink>
    </w:p>
    <w:p>
      <w:pPr>
        <w:numPr>
          <w:ilvl w:val="0"/>
          <w:numId w:val="1001"/>
        </w:numPr>
        <w:pStyle w:val="Compact"/>
      </w:pPr>
      <w:hyperlink w:anchor="X88e61b63e09f941ad746170f99359024b49b987">
        <w:r>
          <w:rPr>
            <w:rStyle w:val="Hyperlink"/>
          </w:rPr>
          <w:t xml:space="preserve">Dashboard</w:t>
        </w:r>
      </w:hyperlink>
    </w:p>
    <w:p>
      <w:pPr>
        <w:numPr>
          <w:ilvl w:val="0"/>
          <w:numId w:val="1001"/>
        </w:numPr>
        <w:pStyle w:val="Compact"/>
      </w:pPr>
      <w:hyperlink w:anchor="X2b39b29f1d293679b5c3473350af1ea8e5a2503">
        <w:r>
          <w:rPr>
            <w:rStyle w:val="Hyperlink"/>
          </w:rPr>
          <w:t xml:space="preserve">MIS Reports</w:t>
        </w:r>
      </w:hyperlink>
    </w:p>
    <w:p>
      <w:pPr>
        <w:numPr>
          <w:ilvl w:val="0"/>
          <w:numId w:val="1001"/>
        </w:numPr>
        <w:pStyle w:val="Compact"/>
      </w:pPr>
      <w:hyperlink w:anchor="X64a5be5f3b08a14895ec47a5f65a181777670db">
        <w:r>
          <w:rPr>
            <w:rStyle w:val="Hyperlink"/>
          </w:rPr>
          <w:t xml:space="preserve">Chatbot Menu</w:t>
        </w:r>
      </w:hyperlink>
    </w:p>
    <w:p>
      <w:pPr>
        <w:numPr>
          <w:ilvl w:val="0"/>
          <w:numId w:val="1001"/>
        </w:numPr>
        <w:pStyle w:val="Compact"/>
      </w:pPr>
      <w:hyperlink w:anchor="X506cb38caa82c3f839f698ae51f70764970b8c4">
        <w:r>
          <w:rPr>
            <w:rStyle w:val="Hyperlink"/>
          </w:rPr>
          <w:t xml:space="preserve">API Keys</w:t>
        </w:r>
      </w:hyperlink>
    </w:p>
    <w:p>
      <w:pPr>
        <w:numPr>
          <w:ilvl w:val="0"/>
          <w:numId w:val="1001"/>
        </w:numPr>
        <w:pStyle w:val="Compact"/>
      </w:pPr>
      <w:hyperlink w:anchor="X99f803697f6657b4c582893904664037e687818">
        <w:r>
          <w:rPr>
            <w:rStyle w:val="Hyperlink"/>
          </w:rPr>
          <w:t xml:space="preserve">Advertisement</w:t>
        </w:r>
      </w:hyperlink>
    </w:p>
    <w:p>
      <w:pPr>
        <w:numPr>
          <w:ilvl w:val="0"/>
          <w:numId w:val="1001"/>
        </w:numPr>
        <w:pStyle w:val="Compact"/>
      </w:pPr>
      <w:hyperlink w:anchor="X65a18a13aa876c2355b536bac27cd847fae2c69">
        <w:r>
          <w:rPr>
            <w:rStyle w:val="Hyperlink"/>
          </w:rPr>
          <w:t xml:space="preserve">Feedback</w:t>
        </w:r>
      </w:hyperlink>
    </w:p>
    <w:p>
      <w:pPr>
        <w:numPr>
          <w:ilvl w:val="0"/>
          <w:numId w:val="1001"/>
        </w:numPr>
        <w:pStyle w:val="Compact"/>
      </w:pPr>
      <w:hyperlink w:anchor="X9e7a0e2efe0fb0e9609b1d909225a0660ea7e59">
        <w:r>
          <w:rPr>
            <w:rStyle w:val="Hyperlink"/>
          </w:rPr>
          <w:t xml:space="preserve">Polls</w:t>
        </w:r>
      </w:hyperlink>
    </w:p>
    <w:p>
      <w:pPr>
        <w:numPr>
          <w:ilvl w:val="0"/>
          <w:numId w:val="1001"/>
        </w:numPr>
        <w:pStyle w:val="Compact"/>
      </w:pPr>
      <w:hyperlink w:anchor="X5f9bc45e0c2a69b278bde853471c09d6294bb41">
        <w:r>
          <w:rPr>
            <w:rStyle w:val="Hyperlink"/>
          </w:rPr>
          <w:t xml:space="preserve">Intent Management</w:t>
        </w:r>
      </w:hyperlink>
    </w:p>
    <w:p>
      <w:pPr>
        <w:numPr>
          <w:ilvl w:val="0"/>
          <w:numId w:val="1001"/>
        </w:numPr>
        <w:pStyle w:val="Compact"/>
      </w:pPr>
      <w:hyperlink w:anchor="X3277e6c2b21d432c14f979a35b364b8b2135e85">
        <w:r>
          <w:rPr>
            <w:rStyle w:val="Hyperlink"/>
          </w:rPr>
          <w:t xml:space="preserve">Menu Management</w:t>
        </w:r>
      </w:hyperlink>
    </w:p>
    <w:p>
      <w:pPr>
        <w:numPr>
          <w:ilvl w:val="0"/>
          <w:numId w:val="1001"/>
        </w:numPr>
        <w:pStyle w:val="Compact"/>
      </w:pPr>
      <w:hyperlink w:anchor="X9755aa455abc9e68bdb3fe216b50f5ecdd92296">
        <w:r>
          <w:rPr>
            <w:rStyle w:val="Hyperlink"/>
          </w:rPr>
          <w:t xml:space="preserve">Analytics</w:t>
        </w:r>
      </w:hyperlink>
    </w:p>
    <w:p>
      <w:pPr>
        <w:numPr>
          <w:ilvl w:val="0"/>
          <w:numId w:val="1001"/>
        </w:numPr>
        <w:pStyle w:val="Compact"/>
      </w:pPr>
      <w:hyperlink w:anchor="X2244b474ef8a675d1dc5c496b85aa2147929aae">
        <w:r>
          <w:rPr>
            <w:rStyle w:val="Hyperlink"/>
          </w:rPr>
          <w:t xml:space="preserve">Roles</w:t>
        </w:r>
      </w:hyperlink>
    </w:p>
    <w:p>
      <w:pPr>
        <w:numPr>
          <w:ilvl w:val="0"/>
          <w:numId w:val="1001"/>
        </w:numPr>
        <w:pStyle w:val="Compact"/>
      </w:pPr>
      <w:hyperlink w:anchor="X00663cff204f7d216c032de87a50d9d82d353f5">
        <w:r>
          <w:rPr>
            <w:rStyle w:val="Hyperlink"/>
          </w:rPr>
          <w:t xml:space="preserve">User Management</w:t>
        </w:r>
      </w:hyperlink>
    </w:p>
    <w:p>
      <w:pPr>
        <w:numPr>
          <w:ilvl w:val="0"/>
          <w:numId w:val="1001"/>
        </w:numPr>
        <w:pStyle w:val="Compact"/>
      </w:pPr>
      <w:hyperlink w:anchor="X9577be37f299859e674161f9488f50556e4d65b">
        <w:r>
          <w:rPr>
            <w:rStyle w:val="Hyperlink"/>
          </w:rPr>
          <w:t xml:space="preserve">Subsidiary Master</w:t>
        </w:r>
      </w:hyperlink>
    </w:p>
    <w:p>
      <w:pPr>
        <w:numPr>
          <w:ilvl w:val="0"/>
          <w:numId w:val="1001"/>
        </w:numPr>
        <w:pStyle w:val="Compact"/>
      </w:pPr>
      <w:hyperlink w:anchor="Xa407f2a4ad107698dd66403d3ff5c2ea8eea635">
        <w:r>
          <w:rPr>
            <w:rStyle w:val="Hyperlink"/>
          </w:rPr>
          <w:t xml:space="preserve">Language Management</w:t>
        </w:r>
      </w:hyperlink>
    </w:p>
    <w:p>
      <w:pPr>
        <w:numPr>
          <w:ilvl w:val="0"/>
          <w:numId w:val="1001"/>
        </w:numPr>
        <w:pStyle w:val="Compact"/>
      </w:pPr>
      <w:hyperlink w:anchor="X737a92b479baec90ab483b75c2fdaaf25c30d4b">
        <w:r>
          <w:rPr>
            <w:rStyle w:val="Hyperlink"/>
          </w:rPr>
          <w:t xml:space="preserve">Utter Messages</w:t>
        </w:r>
      </w:hyperlink>
    </w:p>
    <w:p>
      <w:pPr>
        <w:numPr>
          <w:ilvl w:val="0"/>
          <w:numId w:val="1001"/>
        </w:numPr>
        <w:pStyle w:val="Compact"/>
      </w:pPr>
      <w:hyperlink w:anchor="X8d3b51b9f0342f17d65e45ad6230da085a1cea1">
        <w:r>
          <w:rPr>
            <w:rStyle w:val="Hyperlink"/>
          </w:rPr>
          <w:t xml:space="preserve">Fallback Management</w:t>
        </w:r>
      </w:hyperlink>
    </w:p>
    <w:p>
      <w:r>
        <w:pict>
          <v:rect style="width:0;height:1.5pt" o:hralign="center" o:hrstd="t" o:hr="t"/>
        </w:pict>
      </w:r>
    </w:p>
    <w:p>
      <w:pPr>
        <w:pStyle w:val="Heading2"/>
      </w:pPr>
      <w:bookmarkStart w:id="23" w:name="introduction"/>
      <w:r>
        <w:t xml:space="preserve">1. Introduction</w:t>
      </w:r>
      <w:bookmarkEnd w:id="23"/>
    </w:p>
    <w:p>
      <w:pPr>
        <w:pStyle w:val="FirstParagraph"/>
      </w:pPr>
      <w:r>
        <w:t xml:space="preserve">This document is a comprehensive user manual for the</w:t>
      </w:r>
      <w:r>
        <w:t xml:space="preserve"> </w:t>
      </w:r>
      <w:r>
        <w:rPr>
          <w:b/>
        </w:rPr>
        <w:t xml:space="preserve">BSES Rajdhani Power Limited Chatbot Admin Panel</w:t>
      </w:r>
      <w:r>
        <w:t xml:space="preserve">. The admin panel enables authorized staff to monitor chatbot activity, manage bot content, configure menus, control user access, and maintain all aspects of the BSES E-Mitra chatbot operations.</w:t>
      </w:r>
    </w:p>
    <w:p>
      <w:pPr>
        <w:pStyle w:val="BodyText"/>
      </w:pPr>
      <w:r>
        <w:t xml:space="preserve">The chatbot serves customers across multiple BSES divisions in both</w:t>
      </w:r>
      <w:r>
        <w:t xml:space="preserve"> </w:t>
      </w:r>
      <w:r>
        <w:rPr>
          <w:b/>
        </w:rPr>
        <w:t xml:space="preserve">English</w:t>
      </w:r>
      <w:r>
        <w:t xml:space="preserve"> </w:t>
      </w:r>
      <w:r>
        <w:t xml:space="preserve">and</w:t>
      </w:r>
      <w:r>
        <w:t xml:space="preserve"> </w:t>
      </w:r>
      <w:r>
        <w:rPr>
          <w:b/>
        </w:rPr>
        <w:t xml:space="preserve">Hindi</w:t>
      </w:r>
      <w:r>
        <w:t xml:space="preserve">, supporting Registered Consumers as well as New Consumers.</w:t>
      </w:r>
    </w:p>
    <w:p>
      <w:r>
        <w:pict>
          <v:rect style="width:0;height:1.5pt" o:hralign="center" o:hrstd="t" o:hr="t"/>
        </w:pict>
      </w:r>
    </w:p>
    <w:p>
      <w:pPr>
        <w:pStyle w:val="Heading2"/>
      </w:pPr>
      <w:bookmarkStart w:id="24" w:name="accessing-the-admin-panel"/>
      <w:r>
        <w:t xml:space="preserve">2. Accessing the Admin Panel</w:t>
      </w:r>
      <w:bookmarkEnd w:id="24"/>
    </w:p>
    <w:p>
      <w:pPr>
        <w:numPr>
          <w:ilvl w:val="0"/>
          <w:numId w:val="1002"/>
        </w:numPr>
        <w:pStyle w:val="Compact"/>
      </w:pPr>
      <w:r>
        <w:t xml:space="preserve">Open a web browser and navigate to the Admin Panel URL provided by your system administrator.</w:t>
      </w:r>
    </w:p>
    <w:p>
      <w:pPr>
        <w:numPr>
          <w:ilvl w:val="0"/>
          <w:numId w:val="1002"/>
        </w:numPr>
        <w:pStyle w:val="Compact"/>
      </w:pPr>
      <w:r>
        <w:t xml:space="preserve">Enter your</w:t>
      </w:r>
      <w:r>
        <w:t xml:space="preserve"> </w:t>
      </w:r>
      <w:r>
        <w:rPr>
          <w:b/>
        </w:rPr>
        <w:t xml:space="preserve">Email</w:t>
      </w:r>
      <w:r>
        <w:t xml:space="preserve"> </w:t>
      </w:r>
      <w:r>
        <w:t xml:space="preserve">and</w:t>
      </w:r>
      <w:r>
        <w:t xml:space="preserve"> </w:t>
      </w:r>
      <w:r>
        <w:rPr>
          <w:b/>
        </w:rPr>
        <w:t xml:space="preserve">Password</w:t>
      </w:r>
      <w:r>
        <w:t xml:space="preserve"> </w:t>
      </w:r>
      <w:r>
        <w:t xml:space="preserve">credentials.</w:t>
      </w:r>
    </w:p>
    <w:p>
      <w:pPr>
        <w:numPr>
          <w:ilvl w:val="0"/>
          <w:numId w:val="1002"/>
        </w:numPr>
        <w:pStyle w:val="Compact"/>
      </w:pPr>
      <w:r>
        <w:t xml:space="preserve">Click</w:t>
      </w:r>
      <w:r>
        <w:t xml:space="preserve"> </w:t>
      </w:r>
      <w:r>
        <w:rPr>
          <w:b/>
        </w:rPr>
        <w:t xml:space="preserve">Login</w:t>
      </w:r>
      <w:r>
        <w:t xml:space="preserve"> </w:t>
      </w:r>
      <w:r>
        <w:t xml:space="preserve">to access the panel.</w:t>
      </w:r>
    </w:p>
    <w:p>
      <w:pPr>
        <w:pStyle w:val="BlockText"/>
      </w:pPr>
      <w:r>
        <w:rPr>
          <w:b/>
        </w:rPr>
        <w:t xml:space="preserve">Note:</w:t>
      </w:r>
      <w:r>
        <w:t xml:space="preserve"> </w:t>
      </w:r>
      <w:r>
        <w:t xml:space="preserve">Your access to sections within the admin panel depends on the Role and Permissions assigned to your account. Contact your system administrator if you are unable to access a required section.</w:t>
      </w:r>
    </w:p>
    <w:p>
      <w:r>
        <w:pict>
          <v:rect style="width:0;height:1.5pt" o:hralign="center" o:hrstd="t" o:hr="t"/>
        </w:pict>
      </w:r>
    </w:p>
    <w:p>
      <w:pPr>
        <w:pStyle w:val="Heading2"/>
      </w:pPr>
      <w:bookmarkStart w:id="25" w:name="navigation-overview"/>
      <w:r>
        <w:t xml:space="preserve">3. Navigation Overview</w:t>
      </w:r>
      <w:bookmarkEnd w:id="25"/>
    </w:p>
    <w:p>
      <w:pPr>
        <w:pStyle w:val="FirstParagraph"/>
      </w:pPr>
      <w:r>
        <w:t xml:space="preserve">The left-hand sidebar provides navigation to all sections of the admin panel: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Purpose</w:t>
            </w:r>
          </w:p>
        </w:tc>
      </w:tr>
      <w:tr>
        <w:tc>
          <w:p>
            <w:pPr>
              <w:pStyle w:val="Compact"/>
              <w:jc w:val="left"/>
            </w:pPr>
            <w:r>
              <w:t xml:space="preserve">Dashboard</w:t>
            </w:r>
          </w:p>
        </w:tc>
        <w:tc>
          <w:p>
            <w:pPr>
              <w:pStyle w:val="Compact"/>
              <w:jc w:val="left"/>
            </w:pPr>
            <w:r>
              <w:t xml:space="preserve">Overview of chatbot activity and key metrics</w:t>
            </w:r>
          </w:p>
        </w:tc>
      </w:tr>
      <w:tr>
        <w:tc>
          <w:p>
            <w:pPr>
              <w:pStyle w:val="Compact"/>
              <w:jc w:val="left"/>
            </w:pPr>
            <w:r>
              <w:t xml:space="preserve">MIS Reports</w:t>
            </w:r>
          </w:p>
        </w:tc>
        <w:tc>
          <w:p>
            <w:pPr>
              <w:pStyle w:val="Compact"/>
              <w:jc w:val="left"/>
            </w:pPr>
            <w:r>
              <w:t xml:space="preserve">Detailed reports with graphs and export options</w:t>
            </w:r>
          </w:p>
        </w:tc>
      </w:tr>
      <w:tr>
        <w:tc>
          <w:p>
            <w:pPr>
              <w:pStyle w:val="Compact"/>
              <w:jc w:val="left"/>
            </w:pPr>
            <w:r>
              <w:t xml:space="preserve">Chatbot Menu</w:t>
            </w:r>
          </w:p>
        </w:tc>
        <w:tc>
          <w:p>
            <w:pPr>
              <w:pStyle w:val="Compact"/>
              <w:jc w:val="left"/>
            </w:pPr>
            <w:r>
              <w:t xml:space="preserve">Analytics by chatbot submenu option</w:t>
            </w:r>
          </w:p>
        </w:tc>
      </w:tr>
      <w:tr>
        <w:tc>
          <w:p>
            <w:pPr>
              <w:pStyle w:val="Compact"/>
              <w:jc w:val="left"/>
            </w:pPr>
            <w:r>
              <w:t xml:space="preserve">API Keys</w:t>
            </w:r>
          </w:p>
        </w:tc>
        <w:tc>
          <w:p>
            <w:pPr>
              <w:pStyle w:val="Compact"/>
              <w:jc w:val="left"/>
            </w:pPr>
            <w:r>
              <w:t xml:space="preserve">Manage external BSES API integrations</w:t>
            </w:r>
          </w:p>
        </w:tc>
      </w:tr>
      <w:tr>
        <w:tc>
          <w:p>
            <w:pPr>
              <w:pStyle w:val="Compact"/>
              <w:jc w:val="left"/>
            </w:pPr>
            <w:r>
              <w:t xml:space="preserve">Advertisement</w:t>
            </w:r>
          </w:p>
        </w:tc>
        <w:tc>
          <w:p>
            <w:pPr>
              <w:pStyle w:val="Compact"/>
              <w:jc w:val="left"/>
            </w:pPr>
            <w:r>
              <w:t xml:space="preserve">Create and manage chatbot advertisements</w:t>
            </w:r>
          </w:p>
        </w:tc>
      </w:tr>
      <w:tr>
        <w:tc>
          <w:p>
            <w:pPr>
              <w:pStyle w:val="Compact"/>
              <w:jc w:val="left"/>
            </w:pPr>
            <w:r>
              <w:t xml:space="preserve">Feedback</w:t>
            </w:r>
          </w:p>
        </w:tc>
        <w:tc>
          <w:p>
            <w:pPr>
              <w:pStyle w:val="Compact"/>
              <w:jc w:val="left"/>
            </w:pPr>
            <w:r>
              <w:t xml:space="preserve">Manage chatbot feedback questions</w:t>
            </w:r>
          </w:p>
        </w:tc>
      </w:tr>
      <w:tr>
        <w:tc>
          <w:p>
            <w:pPr>
              <w:pStyle w:val="Compact"/>
              <w:jc w:val="left"/>
            </w:pPr>
            <w:r>
              <w:t xml:space="preserve">Polls</w:t>
            </w:r>
          </w:p>
        </w:tc>
        <w:tc>
          <w:p>
            <w:pPr>
              <w:pStyle w:val="Compact"/>
              <w:jc w:val="left"/>
            </w:pPr>
            <w:r>
              <w:t xml:space="preserve">Create and manage user polls in the chatbot</w:t>
            </w:r>
          </w:p>
        </w:tc>
      </w:tr>
      <w:tr>
        <w:tc>
          <w:p>
            <w:pPr>
              <w:pStyle w:val="Compact"/>
              <w:jc w:val="left"/>
            </w:pPr>
            <w:r>
              <w:t xml:space="preserve">Intent</w:t>
            </w:r>
          </w:p>
        </w:tc>
        <w:tc>
          <w:p>
            <w:pPr>
              <w:pStyle w:val="Compact"/>
              <w:jc w:val="left"/>
            </w:pPr>
            <w:r>
              <w:t xml:space="preserve">Manage NLU intent examples and train the model</w:t>
            </w:r>
          </w:p>
        </w:tc>
      </w:tr>
      <w:tr>
        <w:tc>
          <w:p>
            <w:pPr>
              <w:pStyle w:val="Compact"/>
              <w:jc w:val="left"/>
            </w:pPr>
            <w:r>
              <w:t xml:space="preserve">Menu</w:t>
            </w:r>
          </w:p>
        </w:tc>
        <w:tc>
          <w:p>
            <w:pPr>
              <w:pStyle w:val="Compact"/>
              <w:jc w:val="left"/>
            </w:pPr>
            <w:r>
              <w:t xml:space="preserve">Manage chatbot menu and submenu structure</w:t>
            </w:r>
          </w:p>
        </w:tc>
      </w:tr>
      <w:tr>
        <w:tc>
          <w:p>
            <w:pPr>
              <w:pStyle w:val="Compact"/>
              <w:jc w:val="left"/>
            </w:pPr>
            <w:r>
              <w:t xml:space="preserve">Analytics</w:t>
            </w:r>
          </w:p>
        </w:tc>
        <w:tc>
          <w:p>
            <w:pPr>
              <w:pStyle w:val="Compact"/>
              <w:jc w:val="left"/>
            </w:pPr>
            <w:r>
              <w:t xml:space="preserve">View poll, feedback, and advertisement analytics</w:t>
            </w:r>
          </w:p>
        </w:tc>
      </w:tr>
      <w:tr>
        <w:tc>
          <w:p>
            <w:pPr>
              <w:pStyle w:val="Compact"/>
              <w:jc w:val="left"/>
            </w:pPr>
            <w:r>
              <w:t xml:space="preserve">Roles</w:t>
            </w:r>
          </w:p>
        </w:tc>
        <w:tc>
          <w:p>
            <w:pPr>
              <w:pStyle w:val="Compact"/>
              <w:jc w:val="left"/>
            </w:pPr>
            <w:r>
              <w:t xml:space="preserve">Create and manage access roles</w:t>
            </w:r>
          </w:p>
        </w:tc>
      </w:tr>
      <w:tr>
        <w:tc>
          <w:p>
            <w:pPr>
              <w:pStyle w:val="Compact"/>
              <w:jc w:val="left"/>
            </w:pPr>
            <w:r>
              <w:t xml:space="preserve">User Management</w:t>
            </w:r>
          </w:p>
        </w:tc>
        <w:tc>
          <w:p>
            <w:pPr>
              <w:pStyle w:val="Compact"/>
              <w:jc w:val="left"/>
            </w:pPr>
            <w:r>
              <w:t xml:space="preserve">Create and manage admin panel users</w:t>
            </w:r>
          </w:p>
        </w:tc>
      </w:tr>
      <w:tr>
        <w:tc>
          <w:p>
            <w:pPr>
              <w:pStyle w:val="Compact"/>
              <w:jc w:val="left"/>
            </w:pPr>
            <w:r>
              <w:t xml:space="preserve">Subsidiary Master</w:t>
            </w:r>
          </w:p>
        </w:tc>
        <w:tc>
          <w:p>
            <w:pPr>
              <w:pStyle w:val="Compact"/>
              <w:jc w:val="left"/>
            </w:pPr>
            <w:r>
              <w:t xml:space="preserve">View complete menu structure per subsidiary</w:t>
            </w:r>
          </w:p>
        </w:tc>
      </w:tr>
      <w:tr>
        <w:tc>
          <w:p>
            <w:pPr>
              <w:pStyle w:val="Compact"/>
              <w:jc w:val="left"/>
            </w:pPr>
            <w:r>
              <w:t xml:space="preserve">Language</w:t>
            </w:r>
          </w:p>
        </w:tc>
        <w:tc>
          <w:p>
            <w:pPr>
              <w:pStyle w:val="Compact"/>
              <w:jc w:val="left"/>
            </w:pPr>
            <w:r>
              <w:t xml:space="preserve">Manage chatbot languages</w:t>
            </w:r>
          </w:p>
        </w:tc>
      </w:tr>
      <w:tr>
        <w:tc>
          <w:p>
            <w:pPr>
              <w:pStyle w:val="Compact"/>
              <w:jc w:val="left"/>
            </w:pPr>
            <w:r>
              <w:t xml:space="preserve">Utter Message</w:t>
            </w:r>
          </w:p>
        </w:tc>
        <w:tc>
          <w:p>
            <w:pPr>
              <w:pStyle w:val="Compact"/>
              <w:jc w:val="left"/>
            </w:pPr>
            <w:r>
              <w:t xml:space="preserve">Edit chatbot response messages</w:t>
            </w:r>
          </w:p>
        </w:tc>
      </w:tr>
      <w:tr>
        <w:tc>
          <w:p>
            <w:pPr>
              <w:pStyle w:val="Compact"/>
              <w:jc w:val="left"/>
            </w:pPr>
            <w:r>
              <w:t xml:space="preserve">Fallback</w:t>
            </w:r>
          </w:p>
        </w:tc>
        <w:tc>
          <w:p>
            <w:pPr>
              <w:pStyle w:val="Compact"/>
              <w:jc w:val="left"/>
            </w:pPr>
            <w:r>
              <w:t xml:space="preserve">Configure fallback messages</w:t>
            </w:r>
          </w:p>
        </w:tc>
      </w:tr>
    </w:tbl>
    <w:p>
      <w:pPr>
        <w:pStyle w:val="BodyText"/>
      </w:pPr>
      <w:r>
        <w:t xml:space="preserve">The logged-in user’s name is displayed in the top-right corner of the screen.</w:t>
      </w:r>
    </w:p>
    <w:p>
      <w:r>
        <w:pict>
          <v:rect style="width:0;height:1.5pt" o:hralign="center" o:hrstd="t" o:hr="t"/>
        </w:pict>
      </w:r>
    </w:p>
    <w:p>
      <w:pPr>
        <w:pStyle w:val="Heading2"/>
      </w:pPr>
      <w:bookmarkStart w:id="26" w:name="dashboard"/>
      <w:r>
        <w:t xml:space="preserve">4. Dashboard</w:t>
      </w:r>
      <w:bookmarkEnd w:id="26"/>
    </w:p>
    <w:p>
      <w:pPr>
        <w:pStyle w:val="FirstParagraph"/>
      </w:pPr>
      <w:r>
        <w:t xml:space="preserve">The Dashboard is the home screen of the admin panel. It provides a real-time overview of chatbot performance and interaction logs.</w:t>
      </w:r>
    </w:p>
    <w:p>
      <w:pPr>
        <w:pStyle w:val="Heading3"/>
      </w:pPr>
      <w:bookmarkStart w:id="27" w:name="key-metric-cards"/>
      <w:r>
        <w:t xml:space="preserve">4.1 Key Metric Cards</w:t>
      </w:r>
      <w:bookmarkEnd w:id="27"/>
    </w:p>
    <w:p>
      <w:pPr>
        <w:pStyle w:val="FirstParagraph"/>
      </w:pPr>
      <w:r>
        <w:t xml:space="preserve">At the top of the dashboard, five summary cards display important counts for the selected period: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Description</w:t>
            </w:r>
          </w:p>
        </w:tc>
      </w:tr>
      <w:tr>
        <w:tc>
          <w:p>
            <w:pPr>
              <w:pStyle w:val="Compact"/>
              <w:jc w:val="left"/>
            </w:pPr>
            <w:r>
              <w:t xml:space="preserve">No Supply Complaint Registered</w:t>
            </w:r>
          </w:p>
        </w:tc>
        <w:tc>
          <w:p>
            <w:pPr>
              <w:pStyle w:val="Compact"/>
              <w:jc w:val="left"/>
            </w:pPr>
            <w:r>
              <w:t xml:space="preserve">Total no-supply complaints registered via the chatbot</w:t>
            </w:r>
          </w:p>
        </w:tc>
      </w:tr>
      <w:tr>
        <w:tc>
          <w:p>
            <w:pPr>
              <w:pStyle w:val="Compact"/>
              <w:jc w:val="left"/>
            </w:pPr>
            <w:r>
              <w:t xml:space="preserve">Complaints Resolved</w:t>
            </w:r>
          </w:p>
        </w:tc>
        <w:tc>
          <w:p>
            <w:pPr>
              <w:pStyle w:val="Compact"/>
              <w:jc w:val="left"/>
            </w:pPr>
            <w:r>
              <w:t xml:space="preserve">Total complaints resolved</w:t>
            </w:r>
          </w:p>
        </w:tc>
      </w:tr>
      <w:tr>
        <w:tc>
          <w:p>
            <w:pPr>
              <w:pStyle w:val="Compact"/>
              <w:jc w:val="left"/>
            </w:pPr>
            <w:r>
              <w:t xml:space="preserve">Payment Initiation Menu Selection</w:t>
            </w:r>
          </w:p>
        </w:tc>
        <w:tc>
          <w:p>
            <w:pPr>
              <w:pStyle w:val="Compact"/>
              <w:jc w:val="left"/>
            </w:pPr>
            <w:r>
              <w:t xml:space="preserve">Number of times the payment menu was selected</w:t>
            </w:r>
          </w:p>
        </w:tc>
      </w:tr>
      <w:tr>
        <w:tc>
          <w:p>
            <w:pPr>
              <w:pStyle w:val="Compact"/>
              <w:jc w:val="left"/>
            </w:pPr>
            <w:r>
              <w:t xml:space="preserve">Opted for E-Bill</w:t>
            </w:r>
          </w:p>
        </w:tc>
        <w:tc>
          <w:p>
            <w:pPr>
              <w:pStyle w:val="Compact"/>
              <w:jc w:val="left"/>
            </w:pPr>
            <w:r>
              <w:t xml:space="preserve">Users who opted for e-bill (shown as fraction, e.g. 7/13)</w:t>
            </w:r>
          </w:p>
        </w:tc>
      </w:tr>
      <w:tr>
        <w:tc>
          <w:p>
            <w:pPr>
              <w:pStyle w:val="Compact"/>
              <w:jc w:val="left"/>
            </w:pPr>
            <w:r>
              <w:t xml:space="preserve">Duplicate Bill Requested</w:t>
            </w:r>
          </w:p>
        </w:tc>
        <w:tc>
          <w:p>
            <w:pPr>
              <w:pStyle w:val="Compact"/>
              <w:jc w:val="left"/>
            </w:pPr>
            <w:r>
              <w:t xml:space="preserve">Number of duplicate bill requests made</w:t>
            </w:r>
          </w:p>
        </w:tc>
      </w:tr>
    </w:tbl>
    <w:p>
      <w:pPr>
        <w:pStyle w:val="Heading3"/>
      </w:pPr>
      <w:bookmarkStart w:id="28" w:name="chat-interactions"/>
      <w:r>
        <w:t xml:space="preserve">4.2 Chat Interactions</w:t>
      </w:r>
      <w:bookmarkEnd w:id="28"/>
    </w:p>
    <w:p>
      <w:pPr>
        <w:pStyle w:val="FirstParagraph"/>
      </w:pPr>
      <w:r>
        <w:t xml:space="preserve">Below the metric cards is the</w:t>
      </w:r>
      <w:r>
        <w:t xml:space="preserve"> </w:t>
      </w:r>
      <w:r>
        <w:rPr>
          <w:b/>
        </w:rPr>
        <w:t xml:space="preserve">Chat Interactions</w:t>
      </w:r>
      <w:r>
        <w:t xml:space="preserve"> </w:t>
      </w:r>
      <w:r>
        <w:t xml:space="preserve">section, which displays chatbot session logs.</w:t>
      </w:r>
    </w:p>
    <w:p>
      <w:pPr>
        <w:pStyle w:val="BodyText"/>
      </w:pPr>
      <w:r>
        <w:rPr>
          <w:b/>
        </w:rPr>
        <w:t xml:space="preserve">Available 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Description</w:t>
            </w:r>
          </w:p>
        </w:tc>
      </w:tr>
      <w:tr>
        <w:tc>
          <w:p>
            <w:pPr>
              <w:pStyle w:val="Compact"/>
              <w:jc w:val="left"/>
            </w:pPr>
            <w:r>
              <w:t xml:space="preserve">Date Range</w:t>
            </w:r>
          </w:p>
        </w:tc>
        <w:tc>
          <w:p>
            <w:pPr>
              <w:pStyle w:val="Compact"/>
              <w:jc w:val="left"/>
            </w:pPr>
            <w:r>
              <w:t xml:space="preserve">Displays data for the selected date range</w:t>
            </w:r>
          </w:p>
        </w:tc>
      </w:tr>
      <w:tr>
        <w:tc>
          <w:p>
            <w:pPr>
              <w:pStyle w:val="Compact"/>
              <w:jc w:val="left"/>
            </w:pPr>
            <w:r>
              <w:t xml:space="preserve">Hourly / Daily / Monthly</w:t>
            </w:r>
          </w:p>
        </w:tc>
        <w:tc>
          <w:p>
            <w:pPr>
              <w:pStyle w:val="Compact"/>
              <w:jc w:val="left"/>
            </w:pPr>
            <w:r>
              <w:t xml:space="preserve">Toggle to change the view granularity</w:t>
            </w:r>
          </w:p>
        </w:tc>
      </w:tr>
      <w:tr>
        <w:tc>
          <w:p>
            <w:pPr>
              <w:pStyle w:val="Compact"/>
              <w:jc w:val="left"/>
            </w:pPr>
            <w:r>
              <w:t xml:space="preserve">Select Division</w:t>
            </w:r>
          </w:p>
        </w:tc>
        <w:tc>
          <w:p>
            <w:pPr>
              <w:pStyle w:val="Compact"/>
              <w:jc w:val="left"/>
            </w:pPr>
            <w:r>
              <w:t xml:space="preserve">Filter by BSES division</w:t>
            </w:r>
          </w:p>
        </w:tc>
      </w:tr>
      <w:tr>
        <w:tc>
          <w:p>
            <w:pPr>
              <w:pStyle w:val="Compact"/>
              <w:jc w:val="left"/>
            </w:pPr>
            <w:r>
              <w:t xml:space="preserve">CA Number</w:t>
            </w:r>
          </w:p>
        </w:tc>
        <w:tc>
          <w:p>
            <w:pPr>
              <w:pStyle w:val="Compact"/>
              <w:jc w:val="left"/>
            </w:pPr>
            <w:r>
              <w:t xml:space="preserve">Filter by Consumer Account number</w:t>
            </w:r>
          </w:p>
        </w:tc>
      </w:tr>
      <w:tr>
        <w:tc>
          <w:p>
            <w:pPr>
              <w:pStyle w:val="Compact"/>
              <w:jc w:val="left"/>
            </w:pPr>
            <w:r>
              <w:t xml:space="preserve">Tel. No.</w:t>
            </w:r>
          </w:p>
        </w:tc>
        <w:tc>
          <w:p>
            <w:pPr>
              <w:pStyle w:val="Compact"/>
              <w:jc w:val="left"/>
            </w:pPr>
            <w:r>
              <w:t xml:space="preserve">Filter by telephone number</w:t>
            </w:r>
          </w:p>
        </w:tc>
      </w:tr>
      <w:tr>
        <w:tc>
          <w:p>
            <w:pPr>
              <w:pStyle w:val="Compact"/>
              <w:jc w:val="left"/>
            </w:pPr>
            <w:r>
              <w:t xml:space="preserve">Select Source</w:t>
            </w:r>
          </w:p>
        </w:tc>
        <w:tc>
          <w:p>
            <w:pPr>
              <w:pStyle w:val="Compact"/>
              <w:jc w:val="left"/>
            </w:pPr>
            <w:r>
              <w:t xml:space="preserve">Filter by source channel</w:t>
            </w:r>
          </w:p>
        </w:tc>
      </w:tr>
      <w:tr>
        <w:tc>
          <w:p>
            <w:pPr>
              <w:pStyle w:val="Compact"/>
              <w:jc w:val="left"/>
            </w:pPr>
            <w:r>
              <w:t xml:space="preserve">Start Hour / End Hour</w:t>
            </w:r>
          </w:p>
        </w:tc>
        <w:tc>
          <w:p>
            <w:pPr>
              <w:pStyle w:val="Compact"/>
              <w:jc w:val="left"/>
            </w:pPr>
            <w:r>
              <w:t xml:space="preserve">Filter by time of day</w:t>
            </w:r>
          </w:p>
        </w:tc>
      </w:tr>
      <w:tr>
        <w:tc>
          <w:p>
            <w:pPr>
              <w:pStyle w:val="Compact"/>
              <w:jc w:val="left"/>
            </w:pPr>
            <w:r>
              <w:t xml:space="preserve">Apply Filters</w:t>
            </w:r>
          </w:p>
        </w:tc>
        <w:tc>
          <w:p>
            <w:pPr>
              <w:pStyle w:val="Compact"/>
              <w:jc w:val="left"/>
            </w:pPr>
            <w:r>
              <w:t xml:space="preserve">Click to apply selected filters</w:t>
            </w:r>
          </w:p>
        </w:tc>
      </w:tr>
    </w:tbl>
    <w:p>
      <w:pPr>
        <w:pStyle w:val="BodyText"/>
      </w:pPr>
      <w:r>
        <w:rPr>
          <w:b/>
        </w:rPr>
        <w:t xml:space="preserve">Summary Statistics (displayed below 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w:t>
            </w:r>
          </w:p>
        </w:tc>
        <w:tc>
          <w:tcPr>
            <w:tcBorders>
              <w:bottom w:val="single"/>
            </w:tcBorders>
            <w:vAlign w:val="bottom"/>
          </w:tcPr>
          <w:p>
            <w:pPr>
              <w:pStyle w:val="Compact"/>
              <w:jc w:val="left"/>
            </w:pPr>
            <w:r>
              <w:t xml:space="preserve">Description</w:t>
            </w:r>
          </w:p>
        </w:tc>
      </w:tr>
      <w:tr>
        <w:tc>
          <w:p>
            <w:pPr>
              <w:pStyle w:val="Compact"/>
              <w:jc w:val="left"/>
            </w:pPr>
            <w:r>
              <w:t xml:space="preserve">Total Sessions</w:t>
            </w:r>
          </w:p>
        </w:tc>
        <w:tc>
          <w:p>
            <w:pPr>
              <w:pStyle w:val="Compact"/>
              <w:jc w:val="left"/>
            </w:pPr>
            <w:r>
              <w:t xml:space="preserve">Total number of chatbot sessions in the selected period</w:t>
            </w:r>
          </w:p>
        </w:tc>
      </w:tr>
      <w:tr>
        <w:tc>
          <w:p>
            <w:pPr>
              <w:pStyle w:val="Compact"/>
              <w:jc w:val="left"/>
            </w:pPr>
            <w:r>
              <w:t xml:space="preserve">Chat Completed</w:t>
            </w:r>
          </w:p>
        </w:tc>
        <w:tc>
          <w:p>
            <w:pPr>
              <w:pStyle w:val="Compact"/>
              <w:jc w:val="left"/>
            </w:pPr>
            <w:r>
              <w:t xml:space="preserve">Sessions that were completed vs total</w:t>
            </w:r>
          </w:p>
        </w:tc>
      </w:tr>
      <w:tr>
        <w:tc>
          <w:p>
            <w:pPr>
              <w:pStyle w:val="Compact"/>
              <w:jc w:val="left"/>
            </w:pPr>
            <w:r>
              <w:t xml:space="preserve">Avg. Time</w:t>
            </w:r>
          </w:p>
        </w:tc>
        <w:tc>
          <w:p>
            <w:pPr>
              <w:pStyle w:val="Compact"/>
              <w:jc w:val="left"/>
            </w:pPr>
            <w:r>
              <w:t xml:space="preserve">Average session duration</w:t>
            </w:r>
          </w:p>
        </w:tc>
      </w:tr>
      <w:tr>
        <w:tc>
          <w:p>
            <w:pPr>
              <w:pStyle w:val="Compact"/>
              <w:jc w:val="left"/>
            </w:pPr>
            <w:r>
              <w:t xml:space="preserve">Peak Interaction</w:t>
            </w:r>
          </w:p>
        </w:tc>
        <w:tc>
          <w:p>
            <w:pPr>
              <w:pStyle w:val="Compact"/>
              <w:jc w:val="left"/>
            </w:pPr>
            <w:r>
              <w:t xml:space="preserve">Time slot with highest chatbot usage</w:t>
            </w:r>
          </w:p>
        </w:tc>
      </w:tr>
    </w:tbl>
    <w:p>
      <w:pPr>
        <w:pStyle w:val="Heading3"/>
      </w:pPr>
      <w:bookmarkStart w:id="29" w:name="chat-logs"/>
      <w:r>
        <w:t xml:space="preserve">4.3 Chat Logs</w:t>
      </w:r>
      <w:bookmarkEnd w:id="29"/>
    </w:p>
    <w:p>
      <w:pPr>
        <w:pStyle w:val="FirstParagraph"/>
      </w:pPr>
      <w:r>
        <w:t xml:space="preserve">Each chat session is displayed as a card showing:</w:t>
      </w:r>
      <w:r>
        <w:t xml:space="preserve"> </w:t>
      </w:r>
      <w:r>
        <w:t xml:space="preserve">-</w:t>
      </w:r>
      <w:r>
        <w:t xml:space="preserve"> </w:t>
      </w:r>
      <w:r>
        <w:rPr>
          <w:b/>
        </w:rPr>
        <w:t xml:space="preserve">User Input</w:t>
      </w:r>
      <w:r>
        <w:t xml:space="preserve"> </w:t>
      </w:r>
      <w:r>
        <w:t xml:space="preserve">— The message sent by the user</w:t>
      </w:r>
      <w:r>
        <w:t xml:space="preserve"> </w:t>
      </w:r>
      <w:r>
        <w:t xml:space="preserve">-</w:t>
      </w:r>
      <w:r>
        <w:t xml:space="preserve"> </w:t>
      </w:r>
      <w:r>
        <w:rPr>
          <w:b/>
        </w:rPr>
        <w:t xml:space="preserve">System Response</w:t>
      </w:r>
      <w:r>
        <w:t xml:space="preserve"> </w:t>
      </w:r>
      <w:r>
        <w:t xml:space="preserve">— The bot’s reply</w:t>
      </w:r>
      <w:r>
        <w:t xml:space="preserve"> </w:t>
      </w:r>
      <w:r>
        <w:t xml:space="preserve">-</w:t>
      </w:r>
      <w:r>
        <w:t xml:space="preserve"> </w:t>
      </w:r>
      <w:r>
        <w:rPr>
          <w:b/>
        </w:rPr>
        <w:t xml:space="preserve">Quick Reply Buttons</w:t>
      </w:r>
      <w:r>
        <w:t xml:space="preserve"> </w:t>
      </w:r>
      <w:r>
        <w:t xml:space="preserve">— Options presented to the user (e.g. Registered Consumer / New Consumer)</w:t>
      </w:r>
    </w:p>
    <w:p>
      <w:pPr>
        <w:pStyle w:val="BodyText"/>
      </w:pPr>
      <w:r>
        <w:rPr>
          <w:b/>
        </w:rPr>
        <w:t xml:space="preserve">Viewing the Full Conversation:</w:t>
      </w:r>
    </w:p>
    <w:p>
      <w:pPr>
        <w:pStyle w:val="BodyText"/>
      </w:pPr>
      <w:r>
        <w:t xml:space="preserve">Click the</w:t>
      </w:r>
      <w:r>
        <w:t xml:space="preserve"> </w:t>
      </w:r>
      <w:r>
        <w:rPr>
          <w:b/>
        </w:rPr>
        <w:t xml:space="preserve">View Full Log</w:t>
      </w:r>
      <w:r>
        <w:t xml:space="preserve"> </w:t>
      </w:r>
      <w:r>
        <w:t xml:space="preserve">button on any chat card to open the</w:t>
      </w:r>
      <w:r>
        <w:t xml:space="preserve"> </w:t>
      </w:r>
      <w:r>
        <w:rPr>
          <w:b/>
        </w:rPr>
        <w:t xml:space="preserve">Full Interaction Log</w:t>
      </w:r>
      <w:r>
        <w:t xml:space="preserve"> </w:t>
      </w:r>
      <w:r>
        <w:t xml:space="preserve">popup. This shows the complete conversation including:</w:t>
      </w:r>
      <w:r>
        <w:t xml:space="preserve"> </w:t>
      </w:r>
      <w:r>
        <w:t xml:space="preserve">- Interaction number and User ID</w:t>
      </w:r>
      <w:r>
        <w:t xml:space="preserve"> </w:t>
      </w:r>
      <w:r>
        <w:t xml:space="preserve">- Timestamp of the session</w:t>
      </w:r>
      <w:r>
        <w:t xml:space="preserve"> </w:t>
      </w:r>
      <w:r>
        <w:t xml:space="preserve">- All user messages, system responses, and buttons shown</w:t>
      </w:r>
    </w:p>
    <w:p>
      <w:pPr>
        <w:pStyle w:val="BodyText"/>
      </w:pPr>
      <w:r>
        <w:t xml:space="preserve">Use the</w:t>
      </w:r>
      <w:r>
        <w:t xml:space="preserve"> </w:t>
      </w:r>
      <w:r>
        <w:rPr>
          <w:b/>
        </w:rPr>
        <w:t xml:space="preserve">Pagination</w:t>
      </w:r>
      <w:r>
        <w:t xml:space="preserve"> </w:t>
      </w:r>
      <w:r>
        <w:t xml:space="preserve">controls (First / Previous / Next / Last) to browse through sessions.</w:t>
      </w:r>
    </w:p>
    <w:p>
      <w:r>
        <w:pict>
          <v:rect style="width:0;height:1.5pt" o:hralign="center" o:hrstd="t" o:hr="t"/>
        </w:pict>
      </w:r>
    </w:p>
    <w:p>
      <w:pPr>
        <w:pStyle w:val="Heading2"/>
      </w:pPr>
      <w:bookmarkStart w:id="30" w:name="mis-reports"/>
      <w:r>
        <w:t xml:space="preserve">5. MIS Reports</w:t>
      </w:r>
      <w:bookmarkEnd w:id="30"/>
    </w:p>
    <w:p>
      <w:pPr>
        <w:pStyle w:val="FirstParagraph"/>
      </w:pPr>
      <w:r>
        <w:t xml:space="preserve">The MIS Reports section provides detailed analytical reports on chatbot interactions with graphical visualizations and data export capabilities.</w:t>
      </w:r>
    </w:p>
    <w:p>
      <w:pPr>
        <w:pStyle w:val="Heading3"/>
      </w:pPr>
      <w:bookmarkStart w:id="31" w:name="filters"/>
      <w:r>
        <w:t xml:space="preserve">5.1 Filters</w:t>
      </w:r>
      <w:bookmarkEnd w:id="31"/>
    </w:p>
    <w:p>
      <w:pPr>
        <w:pStyle w:val="FirstParagraph"/>
      </w:pPr>
      <w:r>
        <w:t xml:space="preserve">The same filters from the Dashboard are available here:</w:t>
      </w:r>
      <w:r>
        <w:t xml:space="preserve"> </w:t>
      </w:r>
      <w:r>
        <w:t xml:space="preserve">- Date range, Hourly / Daily / Monthly toggle</w:t>
      </w:r>
      <w:r>
        <w:t xml:space="preserve"> </w:t>
      </w:r>
      <w:r>
        <w:t xml:space="preserve">- Division, CA Number, Tel. No., Source, Start Hour, End Hour</w:t>
      </w:r>
      <w:r>
        <w:t xml:space="preserve"> </w:t>
      </w:r>
      <w:r>
        <w:t xml:space="preserve">- Click</w:t>
      </w:r>
      <w:r>
        <w:t xml:space="preserve"> </w:t>
      </w:r>
      <w:r>
        <w:rPr>
          <w:b/>
        </w:rPr>
        <w:t xml:space="preserve">Apply Filters</w:t>
      </w:r>
      <w:r>
        <w:t xml:space="preserve"> </w:t>
      </w:r>
      <w:r>
        <w:t xml:space="preserve">to refresh the data</w:t>
      </w:r>
    </w:p>
    <w:p>
      <w:pPr>
        <w:pStyle w:val="Heading3"/>
      </w:pPr>
      <w:bookmarkStart w:id="32" w:name="interaction-graph"/>
      <w:r>
        <w:t xml:space="preserve">5.2 Interaction Graph</w:t>
      </w:r>
      <w:bookmarkEnd w:id="32"/>
    </w:p>
    <w:p>
      <w:pPr>
        <w:numPr>
          <w:ilvl w:val="0"/>
          <w:numId w:val="1003"/>
        </w:numPr>
        <w:pStyle w:val="Compact"/>
      </w:pPr>
      <w:r>
        <w:t xml:space="preserve">A</w:t>
      </w:r>
      <w:r>
        <w:t xml:space="preserve"> </w:t>
      </w:r>
      <w:r>
        <w:rPr>
          <w:b/>
        </w:rPr>
        <w:t xml:space="preserve">bar chart</w:t>
      </w:r>
      <w:r>
        <w:t xml:space="preserve"> </w:t>
      </w:r>
      <w:r>
        <w:t xml:space="preserve">displays the number of chatbot interactions per hour of the day</w:t>
      </w:r>
    </w:p>
    <w:p>
      <w:pPr>
        <w:numPr>
          <w:ilvl w:val="0"/>
          <w:numId w:val="1003"/>
        </w:numPr>
        <w:pStyle w:val="Compact"/>
      </w:pPr>
      <w:r>
        <w:t xml:space="preserve">The</w:t>
      </w:r>
      <w:r>
        <w:t xml:space="preserve"> </w:t>
      </w:r>
      <w:r>
        <w:rPr>
          <w:b/>
        </w:rPr>
        <w:t xml:space="preserve">Peak Hour</w:t>
      </w:r>
      <w:r>
        <w:t xml:space="preserve"> </w:t>
      </w:r>
      <w:r>
        <w:t xml:space="preserve">is displayed above the chart (e.g. 12:00 – 14:00)</w:t>
      </w:r>
    </w:p>
    <w:p>
      <w:pPr>
        <w:numPr>
          <w:ilvl w:val="0"/>
          <w:numId w:val="1003"/>
        </w:numPr>
        <w:pStyle w:val="Compact"/>
      </w:pPr>
      <w:r>
        <w:t xml:space="preserve">Click</w:t>
      </w:r>
      <w:r>
        <w:t xml:space="preserve"> </w:t>
      </w:r>
      <w:r>
        <w:rPr>
          <w:b/>
        </w:rPr>
        <w:t xml:space="preserve">Export to Excel</w:t>
      </w:r>
      <w:r>
        <w:t xml:space="preserve"> </w:t>
      </w:r>
      <w:r>
        <w:t xml:space="preserve">to download the interaction graph data</w:t>
      </w:r>
    </w:p>
    <w:p>
      <w:pPr>
        <w:pStyle w:val="Heading3"/>
      </w:pPr>
      <w:bookmarkStart w:id="33" w:name="chat-statistics"/>
      <w:r>
        <w:t xml:space="preserve">5.3 Chat Statistics</w:t>
      </w:r>
      <w:bookmarkEnd w:id="33"/>
    </w:p>
    <w:p>
      <w:pPr>
        <w:pStyle w:val="FirstParagraph"/>
      </w:pPr>
      <w:r>
        <w:t xml:space="preserve">Two</w:t>
      </w:r>
      <w:r>
        <w:t xml:space="preserve"> </w:t>
      </w:r>
      <w:r>
        <w:rPr>
          <w:b/>
        </w:rPr>
        <w:t xml:space="preserve">donut charts</w:t>
      </w:r>
      <w:r>
        <w:t xml:space="preserve"> </w:t>
      </w:r>
      <w:r>
        <w:t xml:space="preserve">provide session breakdowns:</w:t>
      </w:r>
    </w:p>
    <w:p>
      <w:pPr>
        <w:pStyle w:val="BodyText"/>
      </w:pPr>
      <w:r>
        <w:rPr>
          <w:b/>
        </w:rPr>
        <w:t xml:space="preserve">Chart 1 — Session Completion:</w:t>
      </w:r>
      <w:r>
        <w:t xml:space="preserve"> </w:t>
      </w:r>
      <w:r>
        <w:t xml:space="preserve">- Completed sessions</w:t>
      </w:r>
      <w:r>
        <w:t xml:space="preserve"> </w:t>
      </w:r>
      <w:r>
        <w:t xml:space="preserve">- Left (incomplete) sessions</w:t>
      </w:r>
      <w:r>
        <w:t xml:space="preserve"> </w:t>
      </w:r>
      <w:r>
        <w:t xml:space="preserve">- Total sessions</w:t>
      </w:r>
      <w:r>
        <w:t xml:space="preserve"> </w:t>
      </w:r>
      <w:r>
        <w:t xml:space="preserve">- English sessions count</w:t>
      </w:r>
      <w:r>
        <w:t xml:space="preserve"> </w:t>
      </w:r>
      <w:r>
        <w:t xml:space="preserve">- Hindi sessions count</w:t>
      </w:r>
    </w:p>
    <w:p>
      <w:pPr>
        <w:pStyle w:val="BodyText"/>
      </w:pPr>
      <w:r>
        <w:rPr>
          <w:b/>
        </w:rPr>
        <w:t xml:space="preserve">Chart 2 — User Type:</w:t>
      </w:r>
      <w:r>
        <w:t xml:space="preserve"> </w:t>
      </w:r>
      <w:r>
        <w:t xml:space="preserve">- New Users</w:t>
      </w:r>
      <w:r>
        <w:t xml:space="preserve"> </w:t>
      </w:r>
      <w:r>
        <w:t xml:space="preserve">- Registered Users</w:t>
      </w:r>
    </w:p>
    <w:p>
      <w:pPr>
        <w:pStyle w:val="BodyText"/>
      </w:pPr>
      <w:r>
        <w:t xml:space="preserve">The</w:t>
      </w:r>
      <w:r>
        <w:t xml:space="preserve"> </w:t>
      </w:r>
      <w:r>
        <w:rPr>
          <w:b/>
        </w:rPr>
        <w:t xml:space="preserve">Avg. Duration</w:t>
      </w:r>
      <w:r>
        <w:t xml:space="preserve"> </w:t>
      </w:r>
      <w:r>
        <w:t xml:space="preserve">is displayed at the top of this section.</w:t>
      </w:r>
    </w:p>
    <w:p>
      <w:pPr>
        <w:pStyle w:val="BodyText"/>
      </w:pPr>
      <w:r>
        <w:t xml:space="preserve">Click</w:t>
      </w:r>
      <w:r>
        <w:t xml:space="preserve"> </w:t>
      </w:r>
      <w:r>
        <w:rPr>
          <w:b/>
        </w:rPr>
        <w:t xml:space="preserve">Export to Excel</w:t>
      </w:r>
      <w:r>
        <w:t xml:space="preserve"> </w:t>
      </w:r>
      <w:r>
        <w:t xml:space="preserve">to download the statistics data.</w:t>
      </w:r>
    </w:p>
    <w:p>
      <w:pPr>
        <w:pStyle w:val="Heading3"/>
      </w:pPr>
      <w:bookmarkStart w:id="34" w:name="total-interaction-logs"/>
      <w:r>
        <w:t xml:space="preserve">5.4 Total Interaction Logs</w:t>
      </w:r>
      <w:bookmarkEnd w:id="34"/>
    </w:p>
    <w:p>
      <w:pPr>
        <w:numPr>
          <w:ilvl w:val="0"/>
          <w:numId w:val="1004"/>
        </w:numPr>
        <w:pStyle w:val="Compact"/>
      </w:pPr>
      <w:r>
        <w:t xml:space="preserve">Lists all chat sessions with User Input and System Response preview</w:t>
      </w:r>
    </w:p>
    <w:p>
      <w:pPr>
        <w:numPr>
          <w:ilvl w:val="0"/>
          <w:numId w:val="1004"/>
        </w:numPr>
        <w:pStyle w:val="Compact"/>
      </w:pPr>
      <w:r>
        <w:t xml:space="preserve">Click</w:t>
      </w:r>
      <w:r>
        <w:t xml:space="preserve"> </w:t>
      </w:r>
      <w:r>
        <w:rPr>
          <w:b/>
        </w:rPr>
        <w:t xml:space="preserve">View Full Log</w:t>
      </w:r>
      <w:r>
        <w:t xml:space="preserve"> </w:t>
      </w:r>
      <w:r>
        <w:t xml:space="preserve">to see the complete conversation</w:t>
      </w:r>
    </w:p>
    <w:p>
      <w:pPr>
        <w:numPr>
          <w:ilvl w:val="0"/>
          <w:numId w:val="1004"/>
        </w:numPr>
        <w:pStyle w:val="Compact"/>
      </w:pPr>
      <w:r>
        <w:t xml:space="preserve">Use pagination to browse through all sessions</w:t>
      </w:r>
    </w:p>
    <w:p>
      <w:pPr>
        <w:pStyle w:val="Heading3"/>
      </w:pPr>
      <w:bookmarkStart w:id="35" w:name="bottom-metric-cards"/>
      <w:r>
        <w:t xml:space="preserve">5.5 Bottom Metric Cards</w:t>
      </w:r>
      <w:bookmarkEnd w:id="35"/>
    </w:p>
    <w:p>
      <w:pPr>
        <w:pStyle w:val="FirstParagraph"/>
      </w:pPr>
      <w:r>
        <w:t xml:space="preserve">Additional metric cards are displayed at the bottom with a</w:t>
      </w:r>
      <w:r>
        <w:t xml:space="preserve"> </w:t>
      </w:r>
      <w:r>
        <w:rPr>
          <w:b/>
        </w:rPr>
        <w:t xml:space="preserve">View</w:t>
      </w:r>
      <w:r>
        <w:t xml:space="preserve"> </w:t>
      </w:r>
      <w:r>
        <w:t xml:space="preserve">button each:</w:t>
      </w:r>
      <w:r>
        <w:t xml:space="preserve"> </w:t>
      </w:r>
      <w:r>
        <w:t xml:space="preserve">-</w:t>
      </w:r>
      <w:r>
        <w:t xml:space="preserve"> </w:t>
      </w:r>
      <w:r>
        <w:rPr>
          <w:b/>
        </w:rPr>
        <w:t xml:space="preserve">No Supply Complaint Registered</w:t>
      </w:r>
      <w:r>
        <w:t xml:space="preserve"> </w:t>
      </w:r>
      <w:r>
        <w:t xml:space="preserve">-</w:t>
      </w:r>
      <w:r>
        <w:t xml:space="preserve"> </w:t>
      </w:r>
      <w:r>
        <w:rPr>
          <w:b/>
        </w:rPr>
        <w:t xml:space="preserve">Complaints Resolved</w:t>
      </w:r>
      <w:r>
        <w:t xml:space="preserve"> </w:t>
      </w:r>
      <w:r>
        <w:t xml:space="preserve">-</w:t>
      </w:r>
      <w:r>
        <w:t xml:space="preserve"> </w:t>
      </w:r>
      <w:r>
        <w:rPr>
          <w:b/>
        </w:rPr>
        <w:t xml:space="preserve">Visually Impaired Analysis Resolved</w:t>
      </w:r>
    </w:p>
    <w:p>
      <w:pPr>
        <w:pStyle w:val="BodyText"/>
      </w:pPr>
      <w:r>
        <w:t xml:space="preserve">Click</w:t>
      </w:r>
      <w:r>
        <w:t xml:space="preserve"> </w:t>
      </w:r>
      <w:r>
        <w:rPr>
          <w:b/>
        </w:rPr>
        <w:t xml:space="preserve">View</w:t>
      </w:r>
      <w:r>
        <w:t xml:space="preserve"> </w:t>
      </w:r>
      <w:r>
        <w:t xml:space="preserve">on any card to see detailed records.</w:t>
      </w:r>
    </w:p>
    <w:p>
      <w:r>
        <w:pict>
          <v:rect style="width:0;height:1.5pt" o:hralign="center" o:hrstd="t" o:hr="t"/>
        </w:pict>
      </w:r>
    </w:p>
    <w:p>
      <w:pPr>
        <w:pStyle w:val="Heading2"/>
      </w:pPr>
      <w:bookmarkStart w:id="36" w:name="chatbot-menu"/>
      <w:r>
        <w:t xml:space="preserve">6. Chatbot Menu</w:t>
      </w:r>
      <w:bookmarkEnd w:id="36"/>
    </w:p>
    <w:p>
      <w:pPr>
        <w:pStyle w:val="FirstParagraph"/>
      </w:pPr>
      <w:r>
        <w:t xml:space="preserve">The Chatbot Menu section (Menu Analysis) allows the admin to view chatbot interaction logs filtered by a specific chatbot menu option.</w:t>
      </w:r>
    </w:p>
    <w:p>
      <w:pPr>
        <w:pStyle w:val="Heading3"/>
      </w:pPr>
      <w:bookmarkStart w:id="37" w:name="filters-1"/>
      <w:r>
        <w:t xml:space="preserve">6.1 Filters</w:t>
      </w:r>
      <w:bookmarkEnd w:id="37"/>
    </w:p>
    <w:p>
      <w:pPr>
        <w:pStyle w:val="FirstParagraph"/>
      </w:pPr>
      <w:r>
        <w:t xml:space="preserve">Same filters as Dashboard and MIS Reports are available. An</w:t>
      </w:r>
      <w:r>
        <w:t xml:space="preserve"> </w:t>
      </w:r>
      <w:r>
        <w:rPr>
          <w:b/>
        </w:rPr>
        <w:t xml:space="preserve">Export</w:t>
      </w:r>
      <w:r>
        <w:t xml:space="preserve"> </w:t>
      </w:r>
      <w:r>
        <w:t xml:space="preserve">button in the top-right allows downloading the filtered data.</w:t>
      </w:r>
    </w:p>
    <w:p>
      <w:pPr>
        <w:pStyle w:val="Heading3"/>
      </w:pPr>
      <w:bookmarkStart w:id="38" w:name="submenus-dropdown"/>
      <w:r>
        <w:t xml:space="preserve">6.2 Submenus Dropdown</w:t>
      </w:r>
      <w:bookmarkEnd w:id="38"/>
    </w:p>
    <w:p>
      <w:pPr>
        <w:pStyle w:val="FirstParagraph"/>
      </w:pPr>
      <w:r>
        <w:t xml:space="preserve">Select a chatbot submenu from the dropdown to view its interaction data. Available submenus include:</w:t>
      </w:r>
    </w:p>
    <w:p>
      <w:pPr>
        <w:numPr>
          <w:ilvl w:val="0"/>
          <w:numId w:val="1005"/>
        </w:numPr>
        <w:pStyle w:val="Compact"/>
      </w:pPr>
      <w:r>
        <w:t xml:space="preserve">New Connection Application</w:t>
      </w:r>
    </w:p>
    <w:p>
      <w:pPr>
        <w:numPr>
          <w:ilvl w:val="0"/>
          <w:numId w:val="1005"/>
        </w:numPr>
        <w:pStyle w:val="Compact"/>
      </w:pPr>
      <w:r>
        <w:t xml:space="preserve">New Connection Status</w:t>
      </w:r>
    </w:p>
    <w:p>
      <w:pPr>
        <w:numPr>
          <w:ilvl w:val="0"/>
          <w:numId w:val="1005"/>
        </w:numPr>
        <w:pStyle w:val="Compact"/>
      </w:pPr>
      <w:r>
        <w:t xml:space="preserve">Streetlight Complaint</w:t>
      </w:r>
    </w:p>
    <w:p>
      <w:pPr>
        <w:numPr>
          <w:ilvl w:val="0"/>
          <w:numId w:val="1005"/>
        </w:numPr>
        <w:pStyle w:val="Compact"/>
      </w:pPr>
      <w:r>
        <w:t xml:space="preserve">Connect Virtually</w:t>
      </w:r>
    </w:p>
    <w:p>
      <w:pPr>
        <w:numPr>
          <w:ilvl w:val="0"/>
          <w:numId w:val="1005"/>
        </w:numPr>
        <w:pStyle w:val="Compact"/>
      </w:pPr>
      <w:r>
        <w:t xml:space="preserve">Visually Impaired</w:t>
      </w:r>
    </w:p>
    <w:p>
      <w:pPr>
        <w:numPr>
          <w:ilvl w:val="0"/>
          <w:numId w:val="1005"/>
        </w:numPr>
        <w:pStyle w:val="Compact"/>
      </w:pPr>
      <w:r>
        <w:t xml:space="preserve">Change Language</w:t>
      </w:r>
    </w:p>
    <w:p>
      <w:pPr>
        <w:numPr>
          <w:ilvl w:val="0"/>
          <w:numId w:val="1005"/>
        </w:numPr>
        <w:pStyle w:val="Compact"/>
      </w:pPr>
      <w:r>
        <w:t xml:space="preserve">FAQs</w:t>
      </w:r>
    </w:p>
    <w:p>
      <w:pPr>
        <w:numPr>
          <w:ilvl w:val="0"/>
          <w:numId w:val="1005"/>
        </w:numPr>
        <w:pStyle w:val="Compact"/>
      </w:pPr>
      <w:r>
        <w:t xml:space="preserve">Branches Nearby</w:t>
      </w:r>
    </w:p>
    <w:p>
      <w:pPr>
        <w:pStyle w:val="Heading3"/>
      </w:pPr>
      <w:bookmarkStart w:id="39" w:name="submenu-analytics"/>
      <w:r>
        <w:t xml:space="preserve">6.3 Submenu Analytics</w:t>
      </w:r>
      <w:bookmarkEnd w:id="39"/>
    </w:p>
    <w:p>
      <w:pPr>
        <w:pStyle w:val="FirstParagraph"/>
      </w:pPr>
      <w:r>
        <w:t xml:space="preserve">After selecting a submenu, four summary banners are displayed: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Banner</w:t>
            </w:r>
          </w:p>
        </w:tc>
        <w:tc>
          <w:tcPr>
            <w:tcBorders>
              <w:bottom w:val="single"/>
            </w:tcBorders>
            <w:vAlign w:val="bottom"/>
          </w:tcPr>
          <w:p>
            <w:pPr>
              <w:pStyle w:val="Compact"/>
              <w:jc w:val="left"/>
            </w:pPr>
            <w:r>
              <w:t xml:space="preserve">Color</w:t>
            </w:r>
          </w:p>
        </w:tc>
        <w:tc>
          <w:tcPr>
            <w:tcBorders>
              <w:bottom w:val="single"/>
            </w:tcBorders>
            <w:vAlign w:val="bottom"/>
          </w:tcPr>
          <w:p>
            <w:pPr>
              <w:pStyle w:val="Compact"/>
              <w:jc w:val="left"/>
            </w:pPr>
            <w:r>
              <w:t xml:space="preserve">Description</w:t>
            </w:r>
          </w:p>
        </w:tc>
      </w:tr>
      <w:tr>
        <w:tc>
          <w:p>
            <w:pPr>
              <w:pStyle w:val="Compact"/>
              <w:jc w:val="left"/>
            </w:pPr>
            <w:r>
              <w:t xml:space="preserve">User Type</w:t>
            </w:r>
          </w:p>
        </w:tc>
        <w:tc>
          <w:p>
            <w:pPr>
              <w:pStyle w:val="Compact"/>
              <w:jc w:val="left"/>
            </w:pPr>
            <w:r>
              <w:t xml:space="preserve">Yellow</w:t>
            </w:r>
          </w:p>
        </w:tc>
        <w:tc>
          <w:p>
            <w:pPr>
              <w:pStyle w:val="Compact"/>
              <w:jc w:val="left"/>
            </w:pPr>
            <w:r>
              <w:t xml:space="preserve">Count of New vs Registered users who used this menu</w:t>
            </w:r>
          </w:p>
        </w:tc>
      </w:tr>
      <w:tr>
        <w:tc>
          <w:p>
            <w:pPr>
              <w:pStyle w:val="Compact"/>
              <w:jc w:val="left"/>
            </w:pPr>
            <w:r>
              <w:t xml:space="preserve">Selected</w:t>
            </w:r>
          </w:p>
        </w:tc>
        <w:tc>
          <w:p>
            <w:pPr>
              <w:pStyle w:val="Compact"/>
              <w:jc w:val="left"/>
            </w:pPr>
            <w:r>
              <w:t xml:space="preserve">Orange</w:t>
            </w:r>
          </w:p>
        </w:tc>
        <w:tc>
          <w:p>
            <w:pPr>
              <w:pStyle w:val="Compact"/>
              <w:jc w:val="left"/>
            </w:pPr>
            <w:r>
              <w:t xml:space="preserve">Total number of users who selected this menu option</w:t>
            </w:r>
          </w:p>
        </w:tc>
      </w:tr>
      <w:tr>
        <w:tc>
          <w:p>
            <w:pPr>
              <w:pStyle w:val="Compact"/>
              <w:jc w:val="left"/>
            </w:pPr>
            <w:r>
              <w:t xml:space="preserve">Completed</w:t>
            </w:r>
          </w:p>
        </w:tc>
        <w:tc>
          <w:p>
            <w:pPr>
              <w:pStyle w:val="Compact"/>
              <w:jc w:val="left"/>
            </w:pPr>
            <w:r>
              <w:t xml:space="preserve">Green</w:t>
            </w:r>
          </w:p>
        </w:tc>
        <w:tc>
          <w:p>
            <w:pPr>
              <w:pStyle w:val="Compact"/>
              <w:jc w:val="left"/>
            </w:pPr>
            <w:r>
              <w:t xml:space="preserve">Sessions that completed successfully</w:t>
            </w:r>
          </w:p>
        </w:tc>
      </w:tr>
      <w:tr>
        <w:tc>
          <w:p>
            <w:pPr>
              <w:pStyle w:val="Compact"/>
              <w:jc w:val="left"/>
            </w:pPr>
            <w:r>
              <w:t xml:space="preserve">Incomplete</w:t>
            </w:r>
          </w:p>
        </w:tc>
        <w:tc>
          <w:p>
            <w:pPr>
              <w:pStyle w:val="Compact"/>
              <w:jc w:val="left"/>
            </w:pPr>
            <w:r>
              <w:t xml:space="preserve">Red</w:t>
            </w:r>
          </w:p>
        </w:tc>
        <w:tc>
          <w:p>
            <w:pPr>
              <w:pStyle w:val="Compact"/>
              <w:jc w:val="left"/>
            </w:pPr>
            <w:r>
              <w:t xml:space="preserve">Sessions that did not complete</w:t>
            </w:r>
          </w:p>
        </w:tc>
      </w:tr>
    </w:tbl>
    <w:p>
      <w:pPr>
        <w:pStyle w:val="BodyText"/>
      </w:pPr>
      <w:r>
        <w:t xml:space="preserve">Below the banners, chat log cards are shown for the selected submenu with the</w:t>
      </w:r>
      <w:r>
        <w:t xml:space="preserve"> </w:t>
      </w:r>
      <w:r>
        <w:rPr>
          <w:b/>
        </w:rPr>
        <w:t xml:space="preserve">View Full Log</w:t>
      </w:r>
      <w:r>
        <w:t xml:space="preserve"> </w:t>
      </w:r>
      <w:r>
        <w:t xml:space="preserve">option and pagination.</w:t>
      </w:r>
    </w:p>
    <w:p>
      <w:r>
        <w:pict>
          <v:rect style="width:0;height:1.5pt" o:hralign="center" o:hrstd="t" o:hr="t"/>
        </w:pict>
      </w:r>
    </w:p>
    <w:p>
      <w:pPr>
        <w:pStyle w:val="Heading2"/>
      </w:pPr>
      <w:bookmarkStart w:id="40" w:name="api-keys"/>
      <w:r>
        <w:t xml:space="preserve">7. API Keys</w:t>
      </w:r>
      <w:bookmarkEnd w:id="40"/>
    </w:p>
    <w:p>
      <w:pPr>
        <w:pStyle w:val="FirstParagraph"/>
      </w:pPr>
      <w:r>
        <w:t xml:space="preserve">The API Keys section displays all external BSES APIs integrated into the chatbot. Admins can monitor API usage and update API configurations if endpoints or headers change.</w:t>
      </w:r>
    </w:p>
    <w:p>
      <w:pPr>
        <w:pStyle w:val="Heading3"/>
      </w:pPr>
      <w:bookmarkStart w:id="41" w:name="api-keys-table"/>
      <w:r>
        <w:t xml:space="preserve">7.1 API Keys Table</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Main Option</w:t>
            </w:r>
          </w:p>
        </w:tc>
        <w:tc>
          <w:p>
            <w:pPr>
              <w:pStyle w:val="Compact"/>
              <w:jc w:val="left"/>
            </w:pPr>
            <w:r>
              <w:t xml:space="preserve">The chatbot menu this API belongs to</w:t>
            </w:r>
          </w:p>
        </w:tc>
      </w:tr>
      <w:tr>
        <w:tc>
          <w:p>
            <w:pPr>
              <w:pStyle w:val="Compact"/>
              <w:jc w:val="left"/>
            </w:pPr>
            <w:r>
              <w:t xml:space="preserve">API Name</w:t>
            </w:r>
          </w:p>
        </w:tc>
        <w:tc>
          <w:p>
            <w:pPr>
              <w:pStyle w:val="Compact"/>
              <w:jc w:val="left"/>
            </w:pPr>
            <w:r>
              <w:t xml:space="preserve">Name/description of the API</w:t>
            </w:r>
          </w:p>
        </w:tc>
      </w:tr>
      <w:tr>
        <w:tc>
          <w:p>
            <w:pPr>
              <w:pStyle w:val="Compact"/>
              <w:jc w:val="left"/>
            </w:pPr>
            <w:r>
              <w:t xml:space="preserve">API URL</w:t>
            </w:r>
          </w:p>
        </w:tc>
        <w:tc>
          <w:p>
            <w:pPr>
              <w:pStyle w:val="Compact"/>
              <w:jc w:val="left"/>
            </w:pPr>
            <w:r>
              <w:t xml:space="preserve">The API endpoint URL</w:t>
            </w:r>
          </w:p>
        </w:tc>
      </w:tr>
      <w:tr>
        <w:tc>
          <w:p>
            <w:pPr>
              <w:pStyle w:val="Compact"/>
              <w:jc w:val="left"/>
            </w:pPr>
            <w:r>
              <w:t xml:space="preserve">Hit Count</w:t>
            </w:r>
          </w:p>
        </w:tc>
        <w:tc>
          <w:p>
            <w:pPr>
              <w:pStyle w:val="Compact"/>
              <w:jc w:val="left"/>
            </w:pPr>
            <w:r>
              <w:t xml:space="preserve">Number of times this API has been called</w:t>
            </w:r>
          </w:p>
        </w:tc>
      </w:tr>
      <w:tr>
        <w:tc>
          <w:p>
            <w:pPr>
              <w:pStyle w:val="Compact"/>
              <w:jc w:val="left"/>
            </w:pPr>
            <w:r>
              <w:t xml:space="preserve">API Headers</w:t>
            </w:r>
          </w:p>
        </w:tc>
        <w:tc>
          <w:p>
            <w:pPr>
              <w:pStyle w:val="Compact"/>
              <w:jc w:val="left"/>
            </w:pPr>
            <w:r>
              <w:t xml:space="preserve">Headers sent with each API request</w:t>
            </w:r>
          </w:p>
        </w:tc>
      </w:tr>
      <w:tr>
        <w:tc>
          <w:p>
            <w:pPr>
              <w:pStyle w:val="Compact"/>
              <w:jc w:val="left"/>
            </w:pPr>
            <w:r>
              <w:t xml:space="preserve">Actions</w:t>
            </w:r>
          </w:p>
        </w:tc>
        <w:tc>
          <w:p>
            <w:pPr>
              <w:pStyle w:val="Compact"/>
              <w:jc w:val="left"/>
            </w:pPr>
            <w:r>
              <w:t xml:space="preserve">Edit / View / Delete</w:t>
            </w:r>
          </w:p>
        </w:tc>
      </w:tr>
    </w:tbl>
    <w:p>
      <w:pPr>
        <w:pStyle w:val="BodyText"/>
      </w:pPr>
      <w:r>
        <w:rPr>
          <w:b/>
        </w:rPr>
        <w:t xml:space="preserve">Currently integrated APIs include:</w:t>
      </w:r>
      <w:r>
        <w:t xml:space="preserve"> </w:t>
      </w:r>
      <w:r>
        <w:t xml:space="preserve">- Prepaid Meter – Check Balance / Recharge</w:t>
      </w:r>
      <w:r>
        <w:t xml:space="preserve"> </w:t>
      </w:r>
      <w:r>
        <w:t xml:space="preserve">- Register Complaint</w:t>
      </w:r>
      <w:r>
        <w:t xml:space="preserve"> </w:t>
      </w:r>
      <w:r>
        <w:t xml:space="preserve">- Select Account CA Number</w:t>
      </w:r>
      <w:r>
        <w:t xml:space="preserve"> </w:t>
      </w:r>
      <w:r>
        <w:t xml:space="preserve">- Branches Nearby</w:t>
      </w:r>
      <w:r>
        <w:t xml:space="preserve"> </w:t>
      </w:r>
      <w:r>
        <w:t xml:space="preserve">- Consumption History</w:t>
      </w:r>
      <w:r>
        <w:t xml:space="preserve"> </w:t>
      </w:r>
      <w:r>
        <w:t xml:space="preserve">- Duplicate Bill</w:t>
      </w:r>
      <w:r>
        <w:t xml:space="preserve"> </w:t>
      </w:r>
      <w:r>
        <w:t xml:space="preserve">- Visually Impaired</w:t>
      </w:r>
      <w:r>
        <w:t xml:space="preserve"> </w:t>
      </w:r>
      <w:r>
        <w:t xml:space="preserve">- Bill History</w:t>
      </w:r>
      <w:r>
        <w:t xml:space="preserve"> </w:t>
      </w:r>
      <w:r>
        <w:t xml:space="preserve">- New Connection Status</w:t>
      </w:r>
    </w:p>
    <w:p>
      <w:pPr>
        <w:pStyle w:val="Heading3"/>
      </w:pPr>
      <w:bookmarkStart w:id="42" w:name="monitoring-api-usage"/>
      <w:r>
        <w:t xml:space="preserve">7.2 Monitoring API Usage</w:t>
      </w:r>
      <w:bookmarkEnd w:id="42"/>
    </w:p>
    <w:p>
      <w:pPr>
        <w:numPr>
          <w:ilvl w:val="0"/>
          <w:numId w:val="1006"/>
        </w:numPr>
        <w:pStyle w:val="Compact"/>
      </w:pPr>
      <w:r>
        <w:t xml:space="preserve">Use the</w:t>
      </w:r>
      <w:r>
        <w:t xml:space="preserve"> </w:t>
      </w:r>
      <w:r>
        <w:rPr>
          <w:b/>
        </w:rPr>
        <w:t xml:space="preserve">date range filter</w:t>
      </w:r>
      <w:r>
        <w:t xml:space="preserve"> </w:t>
      </w:r>
      <w:r>
        <w:t xml:space="preserve">to view API hit counts over a specific period</w:t>
      </w:r>
    </w:p>
    <w:p>
      <w:pPr>
        <w:numPr>
          <w:ilvl w:val="0"/>
          <w:numId w:val="1006"/>
        </w:numPr>
        <w:pStyle w:val="Compact"/>
      </w:pPr>
      <w:r>
        <w:t xml:space="preserve">Click</w:t>
      </w:r>
      <w:r>
        <w:t xml:space="preserve"> </w:t>
      </w:r>
      <w:r>
        <w:rPr>
          <w:b/>
        </w:rPr>
        <w:t xml:space="preserve">Generate CSV</w:t>
      </w:r>
      <w:r>
        <w:t xml:space="preserve"> </w:t>
      </w:r>
      <w:r>
        <w:t xml:space="preserve">to export the API usage data</w:t>
      </w:r>
    </w:p>
    <w:p>
      <w:pPr>
        <w:pStyle w:val="Heading3"/>
      </w:pPr>
      <w:bookmarkStart w:id="43" w:name="editing-an-api"/>
      <w:r>
        <w:t xml:space="preserve">7.3 Editing an API</w:t>
      </w:r>
      <w:bookmarkEnd w:id="43"/>
    </w:p>
    <w:p>
      <w:pPr>
        <w:pStyle w:val="FirstParagraph"/>
      </w:pPr>
      <w:r>
        <w:t xml:space="preserve">If an API endpoint URL or headers change in the future:</w:t>
      </w:r>
    </w:p>
    <w:p>
      <w:pPr>
        <w:numPr>
          <w:ilvl w:val="0"/>
          <w:numId w:val="1007"/>
        </w:numPr>
        <w:pStyle w:val="Compact"/>
      </w:pPr>
      <w:r>
        <w:t xml:space="preserve">Click the</w:t>
      </w:r>
      <w:r>
        <w:t xml:space="preserve"> </w:t>
      </w:r>
      <w:r>
        <w:rPr>
          <w:b/>
        </w:rPr>
        <w:t xml:space="preserve">Edit</w:t>
      </w:r>
      <w:r>
        <w:t xml:space="preserve"> </w:t>
      </w:r>
      <w:r>
        <w:t xml:space="preserve">(pencil) icon next to the API entry</w:t>
      </w:r>
    </w:p>
    <w:p>
      <w:pPr>
        <w:numPr>
          <w:ilvl w:val="0"/>
          <w:numId w:val="1007"/>
        </w:numPr>
        <w:pStyle w:val="Compact"/>
      </w:pPr>
      <w:r>
        <w:t xml:space="preserve">The Edit API panel opens on the right side with the following editable fields:</w:t>
      </w:r>
    </w:p>
    <w:p>
      <w:pPr>
        <w:numPr>
          <w:ilvl w:val="1"/>
          <w:numId w:val="1008"/>
        </w:numPr>
        <w:pStyle w:val="Compact"/>
      </w:pPr>
      <w:r>
        <w:rPr>
          <w:b/>
        </w:rPr>
        <w:t xml:space="preserve">API Name</w:t>
      </w:r>
    </w:p>
    <w:p>
      <w:pPr>
        <w:numPr>
          <w:ilvl w:val="1"/>
          <w:numId w:val="1008"/>
        </w:numPr>
        <w:pStyle w:val="Compact"/>
      </w:pPr>
      <w:r>
        <w:rPr>
          <w:b/>
        </w:rPr>
        <w:t xml:space="preserve">API URL</w:t>
      </w:r>
      <w:r>
        <w:t xml:space="preserve"> </w:t>
      </w:r>
      <w:r>
        <w:t xml:space="preserve">— Update the new endpoint URL</w:t>
      </w:r>
    </w:p>
    <w:p>
      <w:pPr>
        <w:numPr>
          <w:ilvl w:val="1"/>
          <w:numId w:val="1008"/>
        </w:numPr>
        <w:pStyle w:val="Compact"/>
      </w:pPr>
      <w:r>
        <w:rPr>
          <w:b/>
        </w:rPr>
        <w:t xml:space="preserve">Content Type</w:t>
      </w:r>
    </w:p>
    <w:p>
      <w:pPr>
        <w:numPr>
          <w:ilvl w:val="1"/>
          <w:numId w:val="1008"/>
        </w:numPr>
        <w:pStyle w:val="Compact"/>
      </w:pPr>
      <w:r>
        <w:rPr>
          <w:b/>
        </w:rPr>
        <w:t xml:space="preserve">API Headers</w:t>
      </w:r>
      <w:r>
        <w:t xml:space="preserve"> </w:t>
      </w:r>
      <w:r>
        <w:t xml:space="preserve">— Update key-value header pairs</w:t>
      </w:r>
    </w:p>
    <w:p>
      <w:pPr>
        <w:numPr>
          <w:ilvl w:val="0"/>
          <w:numId w:val="1007"/>
        </w:numPr>
        <w:pStyle w:val="Compact"/>
      </w:pPr>
      <w:r>
        <w:t xml:space="preserve">Click</w:t>
      </w:r>
      <w:r>
        <w:t xml:space="preserve"> </w:t>
      </w:r>
      <w:r>
        <w:rPr>
          <w:b/>
        </w:rPr>
        <w:t xml:space="preserve">Save</w:t>
      </w:r>
      <w:r>
        <w:t xml:space="preserve"> </w:t>
      </w:r>
      <w:r>
        <w:t xml:space="preserve">to apply the changes</w:t>
      </w:r>
    </w:p>
    <w:p>
      <w:pPr>
        <w:pStyle w:val="BlockText"/>
      </w:pPr>
      <w:r>
        <w:rPr>
          <w:b/>
        </w:rPr>
        <w:t xml:space="preserve">Note:</w:t>
      </w:r>
      <w:r>
        <w:t xml:space="preserve"> </w:t>
      </w:r>
      <w:r>
        <w:t xml:space="preserve">Only update API details when officially informed of changes by the technical team. Incorrect API configurations will cause the related chatbot feature to stop working.</w:t>
      </w:r>
    </w:p>
    <w:p>
      <w:r>
        <w:pict>
          <v:rect style="width:0;height:1.5pt" o:hralign="center" o:hrstd="t" o:hr="t"/>
        </w:pict>
      </w:r>
    </w:p>
    <w:p>
      <w:pPr>
        <w:pStyle w:val="Heading2"/>
      </w:pPr>
      <w:bookmarkStart w:id="44" w:name="advertisement"/>
      <w:r>
        <w:t xml:space="preserve">8. Advertisement</w:t>
      </w:r>
      <w:bookmarkEnd w:id="44"/>
    </w:p>
    <w:p>
      <w:pPr>
        <w:pStyle w:val="FirstParagraph"/>
      </w:pPr>
      <w:r>
        <w:t xml:space="preserve">The Advertisement section allows admins to create, manage, and schedule promotional content that is displayed to users within the chatbot.</w:t>
      </w:r>
    </w:p>
    <w:p>
      <w:pPr>
        <w:pStyle w:val="Heading3"/>
      </w:pPr>
      <w:bookmarkStart w:id="45" w:name="viewing-advertisements"/>
      <w:r>
        <w:t xml:space="preserve">8.1 Viewing Advertisements</w:t>
      </w:r>
      <w:bookmarkEnd w:id="45"/>
    </w:p>
    <w:p>
      <w:pPr>
        <w:pStyle w:val="FirstParagraph"/>
      </w:pPr>
      <w:r>
        <w:t xml:space="preserve">The main page displays all existing advertisements as cards, each showing:</w:t>
      </w:r>
      <w:r>
        <w:t xml:space="preserve"> </w:t>
      </w:r>
      <w:r>
        <w:t xml:space="preserve">- Thumbnail preview</w:t>
      </w:r>
      <w:r>
        <w:t xml:space="preserve"> </w:t>
      </w:r>
      <w:r>
        <w:t xml:space="preserve">- Name and Type</w:t>
      </w:r>
      <w:r>
        <w:t xml:space="preserve"> </w:t>
      </w:r>
      <w:r>
        <w:t xml:space="preserve">- Target Divisions</w:t>
      </w:r>
      <w:r>
        <w:t xml:space="preserve"> </w:t>
      </w:r>
      <w:r>
        <w:t xml:space="preserve">- Created date and time</w:t>
      </w:r>
      <w:r>
        <w:t xml:space="preserve"> </w:t>
      </w:r>
      <w:r>
        <w:t xml:space="preserve">- Duration (Start → End date and time)</w:t>
      </w:r>
      <w:r>
        <w:t xml:space="preserve"> </w:t>
      </w:r>
      <w:r>
        <w:t xml:space="preserve">- Active / Inactive status badge</w:t>
      </w:r>
      <w:r>
        <w:t xml:space="preserve"> </w:t>
      </w:r>
      <w:r>
        <w:t xml:space="preserve">-</w:t>
      </w:r>
      <w:r>
        <w:t xml:space="preserve"> </w:t>
      </w:r>
      <w:r>
        <w:rPr>
          <w:b/>
        </w:rPr>
        <w:t xml:space="preserve">View File</w:t>
      </w:r>
      <w:r>
        <w:t xml:space="preserve"> </w:t>
      </w:r>
      <w:r>
        <w:t xml:space="preserve">link to preview the attached media</w:t>
      </w:r>
      <w:r>
        <w:t xml:space="preserve"> </w:t>
      </w:r>
      <w:r>
        <w:t xml:space="preserve">-</w:t>
      </w:r>
      <w:r>
        <w:t xml:space="preserve"> </w:t>
      </w:r>
      <w:r>
        <w:rPr>
          <w:b/>
        </w:rPr>
        <w:t xml:space="preserve">Edit</w:t>
      </w:r>
      <w:r>
        <w:t xml:space="preserve"> </w:t>
      </w:r>
      <w:r>
        <w:t xml:space="preserve">and</w:t>
      </w:r>
      <w:r>
        <w:t xml:space="preserve"> </w:t>
      </w:r>
      <w:r>
        <w:rPr>
          <w:b/>
        </w:rPr>
        <w:t xml:space="preserve">Delete</w:t>
      </w:r>
      <w:r>
        <w:t xml:space="preserve"> </w:t>
      </w:r>
      <w:r>
        <w:t xml:space="preserve">options</w:t>
      </w:r>
    </w:p>
    <w:p>
      <w:pPr>
        <w:pStyle w:val="Heading3"/>
      </w:pPr>
      <w:bookmarkStart w:id="46" w:name="creating-a-new-advertisement"/>
      <w:r>
        <w:t xml:space="preserve">8.2 Creating a New Advertisement</w:t>
      </w:r>
      <w:bookmarkEnd w:id="46"/>
    </w:p>
    <w:p>
      <w:pPr>
        <w:pStyle w:val="FirstParagraph"/>
      </w:pPr>
      <w:r>
        <w:t xml:space="preserve">Click</w:t>
      </w:r>
      <w:r>
        <w:t xml:space="preserve"> </w:t>
      </w:r>
      <w:r>
        <w:rPr>
          <w:b/>
        </w:rPr>
        <w:t xml:space="preserve">+ Add Advertisement</w:t>
      </w:r>
      <w:r>
        <w:t xml:space="preserve"> </w:t>
      </w:r>
      <w:r>
        <w:t xml:space="preserve">in the top-right corner. Fill in the following fields: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Name</w:t>
            </w:r>
          </w:p>
        </w:tc>
        <w:tc>
          <w:p>
            <w:pPr>
              <w:pStyle w:val="Compact"/>
              <w:jc w:val="left"/>
            </w:pPr>
            <w:r>
              <w:t xml:space="preserve">A descriptive title for the advertisement</w:t>
            </w:r>
          </w:p>
        </w:tc>
      </w:tr>
      <w:tr>
        <w:tc>
          <w:p>
            <w:pPr>
              <w:pStyle w:val="Compact"/>
              <w:jc w:val="left"/>
            </w:pPr>
            <w:r>
              <w:t xml:space="preserve">Type</w:t>
            </w:r>
          </w:p>
        </w:tc>
        <w:tc>
          <w:p>
            <w:pPr>
              <w:pStyle w:val="Compact"/>
              <w:jc w:val="left"/>
            </w:pPr>
            <w:r>
              <w:t xml:space="preserve">When the advertisement is displayed in the chatbot (see types below)</w:t>
            </w:r>
          </w:p>
        </w:tc>
      </w:tr>
      <w:tr>
        <w:tc>
          <w:p>
            <w:pPr>
              <w:pStyle w:val="Compact"/>
              <w:jc w:val="left"/>
            </w:pPr>
            <w:r>
              <w:t xml:space="preserve">Submenus</w:t>
            </w:r>
          </w:p>
        </w:tc>
        <w:tc>
          <w:p>
            <w:pPr>
              <w:pStyle w:val="Compact"/>
              <w:jc w:val="left"/>
            </w:pPr>
            <w:r>
              <w:t xml:space="preserve">Which chatbot submenu(s) to attach the advertisement to</w:t>
            </w:r>
          </w:p>
        </w:tc>
      </w:tr>
      <w:tr>
        <w:tc>
          <w:p>
            <w:pPr>
              <w:pStyle w:val="Compact"/>
              <w:jc w:val="left"/>
            </w:pPr>
            <w:r>
              <w:t xml:space="preserve">Divisions</w:t>
            </w:r>
          </w:p>
        </w:tc>
        <w:tc>
          <w:p>
            <w:pPr>
              <w:pStyle w:val="Compact"/>
              <w:jc w:val="left"/>
            </w:pPr>
            <w:r>
              <w:t xml:space="preserve">Target specific user divisions (e.g. JANAK PURI, SAKET, ALAKNANDA, R.K. PURAM)</w:t>
            </w:r>
          </w:p>
        </w:tc>
      </w:tr>
      <w:tr>
        <w:tc>
          <w:p>
            <w:pPr>
              <w:pStyle w:val="Compact"/>
              <w:jc w:val="left"/>
            </w:pPr>
            <w:r>
              <w:t xml:space="preserve">Start Time</w:t>
            </w:r>
          </w:p>
        </w:tc>
        <w:tc>
          <w:p>
            <w:pPr>
              <w:pStyle w:val="Compact"/>
              <w:jc w:val="left"/>
            </w:pPr>
            <w:r>
              <w:t xml:space="preserve">Date and time when the advertisement becomes active</w:t>
            </w:r>
          </w:p>
        </w:tc>
      </w:tr>
      <w:tr>
        <w:tc>
          <w:p>
            <w:pPr>
              <w:pStyle w:val="Compact"/>
              <w:jc w:val="left"/>
            </w:pPr>
            <w:r>
              <w:t xml:space="preserve">End Time</w:t>
            </w:r>
          </w:p>
        </w:tc>
        <w:tc>
          <w:p>
            <w:pPr>
              <w:pStyle w:val="Compact"/>
              <w:jc w:val="left"/>
            </w:pPr>
            <w:r>
              <w:t xml:space="preserve">Date and time when the advertisement automatically becomes inactive</w:t>
            </w:r>
          </w:p>
        </w:tc>
      </w:tr>
      <w:tr>
        <w:tc>
          <w:p>
            <w:pPr>
              <w:pStyle w:val="Compact"/>
              <w:jc w:val="left"/>
            </w:pPr>
            <w:r>
              <w:t xml:space="preserve">Active</w:t>
            </w:r>
          </w:p>
        </w:tc>
        <w:tc>
          <w:p>
            <w:pPr>
              <w:pStyle w:val="Compact"/>
              <w:jc w:val="left"/>
            </w:pPr>
            <w:r>
              <w:t xml:space="preserve">Toggle to manually enable or disable the advertisement</w:t>
            </w:r>
          </w:p>
        </w:tc>
      </w:tr>
      <w:tr>
        <w:tc>
          <w:p>
            <w:pPr>
              <w:pStyle w:val="Compact"/>
              <w:jc w:val="left"/>
            </w:pPr>
            <w:r>
              <w:t xml:space="preserve">Thumbnail</w:t>
            </w:r>
          </w:p>
        </w:tc>
        <w:tc>
          <w:p>
            <w:pPr>
              <w:pStyle w:val="Compact"/>
              <w:jc w:val="left"/>
            </w:pPr>
            <w:r>
              <w:t xml:space="preserve">Upload an image (PNG, JPG, JPEG), video, or document as the visual</w:t>
            </w:r>
          </w:p>
        </w:tc>
      </w:tr>
      <w:tr>
        <w:tc>
          <w:p>
            <w:pPr>
              <w:pStyle w:val="Compact"/>
              <w:jc w:val="left"/>
            </w:pPr>
            <w:r>
              <w:t xml:space="preserve">Attachment</w:t>
            </w:r>
          </w:p>
        </w:tc>
        <w:tc>
          <w:p>
            <w:pPr>
              <w:pStyle w:val="Compact"/>
              <w:jc w:val="left"/>
            </w:pPr>
            <w:r>
              <w:t xml:space="preserve">Upload a supporting file (PDF, DOC, DOCX, image, or video)</w:t>
            </w:r>
          </w:p>
        </w:tc>
      </w:tr>
    </w:tbl>
    <w:p>
      <w:pPr>
        <w:pStyle w:val="BodyText"/>
      </w:pPr>
      <w:r>
        <w:rPr>
          <w:b/>
        </w:rPr>
        <w:t xml:space="preserve">Advertisement Types: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When it Appears</w:t>
            </w:r>
          </w:p>
        </w:tc>
      </w:tr>
      <w:tr>
        <w:tc>
          <w:p>
            <w:pPr>
              <w:pStyle w:val="Compact"/>
              <w:jc w:val="left"/>
            </w:pPr>
            <w:r>
              <w:t xml:space="preserve">on_chatbot_launch</w:t>
            </w:r>
          </w:p>
        </w:tc>
        <w:tc>
          <w:p>
            <w:pPr>
              <w:pStyle w:val="Compact"/>
              <w:jc w:val="left"/>
            </w:pPr>
            <w:r>
              <w:t xml:space="preserve">Displayed when the chatbot is first opened by the user</w:t>
            </w:r>
          </w:p>
        </w:tc>
      </w:tr>
      <w:tr>
        <w:tc>
          <w:p>
            <w:pPr>
              <w:pStyle w:val="Compact"/>
              <w:jc w:val="left"/>
            </w:pPr>
            <w:r>
              <w:t xml:space="preserve">on_menu_ad</w:t>
            </w:r>
          </w:p>
        </w:tc>
        <w:tc>
          <w:p>
            <w:pPr>
              <w:pStyle w:val="Compact"/>
              <w:jc w:val="left"/>
            </w:pPr>
            <w:r>
              <w:t xml:space="preserve">Displayed when the user selects a menu option</w:t>
            </w:r>
          </w:p>
        </w:tc>
      </w:tr>
      <w:tr>
        <w:tc>
          <w:p>
            <w:pPr>
              <w:pStyle w:val="Compact"/>
              <w:jc w:val="left"/>
            </w:pPr>
            <w:r>
              <w:t xml:space="preserve">after_submenu_ad</w:t>
            </w:r>
          </w:p>
        </w:tc>
        <w:tc>
          <w:p>
            <w:pPr>
              <w:pStyle w:val="Compact"/>
              <w:jc w:val="left"/>
            </w:pPr>
            <w:r>
              <w:t xml:space="preserve">Displayed after the user selects a submenu option</w:t>
            </w:r>
          </w:p>
        </w:tc>
      </w:tr>
      <w:tr>
        <w:tc>
          <w:p>
            <w:pPr>
              <w:pStyle w:val="Compact"/>
              <w:jc w:val="left"/>
            </w:pPr>
            <w:r>
              <w:t xml:space="preserve">after_feedback_ad</w:t>
            </w:r>
          </w:p>
        </w:tc>
        <w:tc>
          <w:p>
            <w:pPr>
              <w:pStyle w:val="Compact"/>
              <w:jc w:val="left"/>
            </w:pPr>
            <w:r>
              <w:t xml:space="preserve">Displayed after the user completes the feedback flow</w:t>
            </w:r>
          </w:p>
        </w:tc>
      </w:tr>
    </w:tbl>
    <w:p>
      <w:pPr>
        <w:pStyle w:val="BodyText"/>
      </w:pPr>
      <w:r>
        <w:t xml:space="preserve">Click</w:t>
      </w:r>
      <w:r>
        <w:t xml:space="preserve"> </w:t>
      </w:r>
      <w:r>
        <w:rPr>
          <w:b/>
        </w:rPr>
        <w:t xml:space="preserve">Save</w:t>
      </w:r>
      <w:r>
        <w:t xml:space="preserve"> </w:t>
      </w:r>
      <w:r>
        <w:t xml:space="preserve">to create the advertisement.</w:t>
      </w:r>
    </w:p>
    <w:p>
      <w:pPr>
        <w:pStyle w:val="Heading3"/>
      </w:pPr>
      <w:bookmarkStart w:id="47" w:name="editing-or-deleting-an-advertisement"/>
      <w:r>
        <w:t xml:space="preserve">8.3 Editing or Deleting an Advertisement</w:t>
      </w:r>
      <w:bookmarkEnd w:id="47"/>
    </w:p>
    <w:p>
      <w:pPr>
        <w:numPr>
          <w:ilvl w:val="0"/>
          <w:numId w:val="1009"/>
        </w:numPr>
        <w:pStyle w:val="Compact"/>
      </w:pPr>
      <w:r>
        <w:t xml:space="preserve">Click</w:t>
      </w:r>
      <w:r>
        <w:t xml:space="preserve"> </w:t>
      </w:r>
      <w:r>
        <w:rPr>
          <w:b/>
        </w:rPr>
        <w:t xml:space="preserve">Edit</w:t>
      </w:r>
      <w:r>
        <w:t xml:space="preserve"> </w:t>
      </w:r>
      <w:r>
        <w:t xml:space="preserve">on the advertisement card to modify its details</w:t>
      </w:r>
    </w:p>
    <w:p>
      <w:pPr>
        <w:numPr>
          <w:ilvl w:val="0"/>
          <w:numId w:val="1009"/>
        </w:numPr>
        <w:pStyle w:val="Compact"/>
      </w:pPr>
      <w:r>
        <w:t xml:space="preserve">Click</w:t>
      </w:r>
      <w:r>
        <w:t xml:space="preserve"> </w:t>
      </w:r>
      <w:r>
        <w:rPr>
          <w:b/>
        </w:rPr>
        <w:t xml:space="preserve">Delete</w:t>
      </w:r>
      <w:r>
        <w:t xml:space="preserve"> </w:t>
      </w:r>
      <w:r>
        <w:t xml:space="preserve">to permanently remove the advertisement</w:t>
      </w:r>
    </w:p>
    <w:p>
      <w:pPr>
        <w:pStyle w:val="BlockText"/>
      </w:pPr>
      <w:r>
        <w:rPr>
          <w:b/>
        </w:rPr>
        <w:t xml:space="preserve">Note:</w:t>
      </w:r>
      <w:r>
        <w:t xml:space="preserve"> </w:t>
      </w:r>
      <w:r>
        <w:t xml:space="preserve">The system automatically deactivates the advertisement once the End Time is reached. No manual action is required.</w:t>
      </w:r>
    </w:p>
    <w:p>
      <w:r>
        <w:pict>
          <v:rect style="width:0;height:1.5pt" o:hralign="center" o:hrstd="t" o:hr="t"/>
        </w:pict>
      </w:r>
    </w:p>
    <w:p>
      <w:pPr>
        <w:pStyle w:val="Heading2"/>
      </w:pPr>
      <w:bookmarkStart w:id="48" w:name="feedback"/>
      <w:r>
        <w:t xml:space="preserve">9. Feedback</w:t>
      </w:r>
      <w:bookmarkEnd w:id="48"/>
    </w:p>
    <w:p>
      <w:pPr>
        <w:pStyle w:val="FirstParagraph"/>
      </w:pPr>
      <w:r>
        <w:t xml:space="preserve">The Feedback section allows admins to manage the feedback questions that the chatbot presents to users after completing a menu option.</w:t>
      </w:r>
    </w:p>
    <w:p>
      <w:pPr>
        <w:pStyle w:val="Heading3"/>
      </w:pPr>
      <w:bookmarkStart w:id="49" w:name="how-feedback-works-in-the-chatbot"/>
      <w:r>
        <w:t xml:space="preserve">9.1 How Feedback Works in the Chatbot</w:t>
      </w:r>
      <w:bookmarkEnd w:id="49"/>
    </w:p>
    <w:p>
      <w:pPr>
        <w:pStyle w:val="FirstParagraph"/>
      </w:pPr>
      <w:r>
        <w:t xml:space="preserve">After a user completes a chatbot service (e.g. bill payment, complaint registration), the bot prompts the user to provide feedback. If the user attempts to skip by selecting</w:t>
      </w:r>
      <w:r>
        <w:t xml:space="preserve"> </w:t>
      </w:r>
      <w:r>
        <w:t xml:space="preserve">“</w:t>
      </w:r>
      <w:r>
        <w:t xml:space="preserve">No</w:t>
      </w:r>
      <w:r>
        <w:t xml:space="preserve">”</w:t>
      </w:r>
      <w:r>
        <w:t xml:space="preserve">, the system requires the user to complete the feedback before proceeding.</w:t>
      </w:r>
    </w:p>
    <w:p>
      <w:pPr>
        <w:pStyle w:val="Heading3"/>
      </w:pPr>
      <w:bookmarkStart w:id="50" w:name="viewing-feedback-questions"/>
      <w:r>
        <w:t xml:space="preserve">9.2 Viewing Feedback Questions</w:t>
      </w:r>
      <w:bookmarkEnd w:id="50"/>
    </w:p>
    <w:p>
      <w:pPr>
        <w:numPr>
          <w:ilvl w:val="0"/>
          <w:numId w:val="1010"/>
        </w:numPr>
        <w:pStyle w:val="Compact"/>
      </w:pPr>
      <w:r>
        <w:t xml:space="preserve">Use the</w:t>
      </w:r>
      <w:r>
        <w:t xml:space="preserve"> </w:t>
      </w:r>
      <w:r>
        <w:rPr>
          <w:b/>
        </w:rPr>
        <w:t xml:space="preserve">English</w:t>
      </w:r>
      <w:r>
        <w:t xml:space="preserve"> </w:t>
      </w:r>
      <w:r>
        <w:t xml:space="preserve">and</w:t>
      </w:r>
      <w:r>
        <w:t xml:space="preserve"> </w:t>
      </w:r>
      <w:r>
        <w:rPr>
          <w:b/>
        </w:rPr>
        <w:t xml:space="preserve">Hindi</w:t>
      </w:r>
      <w:r>
        <w:t xml:space="preserve"> </w:t>
      </w:r>
      <w:r>
        <w:t xml:space="preserve">tabs to view feedback questions in each language</w:t>
      </w:r>
    </w:p>
    <w:p>
      <w:pPr>
        <w:numPr>
          <w:ilvl w:val="0"/>
          <w:numId w:val="1010"/>
        </w:numPr>
        <w:pStyle w:val="Compact"/>
      </w:pPr>
      <w:r>
        <w:t xml:space="preserve">Each question shows its answer options (if applicable)</w:t>
      </w:r>
    </w:p>
    <w:p>
      <w:pPr>
        <w:numPr>
          <w:ilvl w:val="0"/>
          <w:numId w:val="1010"/>
        </w:numPr>
        <w:pStyle w:val="Compact"/>
      </w:pPr>
      <w:r>
        <w:t xml:space="preserve">Edit and Delete icons are available on each question</w:t>
      </w:r>
    </w:p>
    <w:p>
      <w:pPr>
        <w:pStyle w:val="FirstParagraph"/>
      </w:pPr>
      <w:r>
        <w:rPr>
          <w:b/>
        </w:rPr>
        <w:t xml:space="preserve">Default feedback questions include:</w:t>
      </w:r>
      <w:r>
        <w:t xml:space="preserve"> </w:t>
      </w:r>
      <w:r>
        <w:t xml:space="preserve">1. How difficult was it to use this chatbot?</w:t>
      </w:r>
      <w:r>
        <w:t xml:space="preserve"> </w:t>
      </w:r>
      <w:r>
        <w:rPr>
          <w:i/>
        </w:rPr>
        <w:t xml:space="preserve">(options: Very High / High / Low / Very Low / No Difficulty – Easy to Use)</w:t>
      </w:r>
      <w:r>
        <w:t xml:space="preserve"> </w:t>
      </w:r>
      <w:r>
        <w:t xml:space="preserve">2. How satisfied are you with this chatbot?</w:t>
      </w:r>
      <w:r>
        <w:t xml:space="preserve"> </w:t>
      </w:r>
      <w:r>
        <w:rPr>
          <w:i/>
        </w:rPr>
        <w:t xml:space="preserve">(options: Very Satisfied / Satisfied / Unsatisfied)</w:t>
      </w:r>
      <w:r>
        <w:t xml:space="preserve"> </w:t>
      </w:r>
      <w:r>
        <w:t xml:space="preserve">3. Please provide your suggestions/comments about the chatbot</w:t>
      </w:r>
      <w:r>
        <w:t xml:space="preserve"> </w:t>
      </w:r>
      <w:r>
        <w:rPr>
          <w:i/>
        </w:rPr>
        <w:t xml:space="preserve">(open text — no options)</w:t>
      </w:r>
    </w:p>
    <w:p>
      <w:pPr>
        <w:pStyle w:val="Heading3"/>
      </w:pPr>
      <w:bookmarkStart w:id="51" w:name="adding-a-new-feedback-question"/>
      <w:r>
        <w:t xml:space="preserve">9.3 Adding a New Feedback Question</w:t>
      </w:r>
      <w:bookmarkEnd w:id="51"/>
    </w:p>
    <w:p>
      <w:pPr>
        <w:pStyle w:val="FirstParagraph"/>
      </w:pPr>
      <w:r>
        <w:t xml:space="preserve">At the bottom of the page, use the</w:t>
      </w:r>
      <w:r>
        <w:t xml:space="preserve"> </w:t>
      </w:r>
      <w:r>
        <w:rPr>
          <w:b/>
        </w:rPr>
        <w:t xml:space="preserve">Add New Question</w:t>
      </w:r>
      <w:r>
        <w:t xml:space="preserve"> </w:t>
      </w:r>
      <w:r>
        <w:t xml:space="preserve">form: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Question</w:t>
            </w:r>
          </w:p>
        </w:tc>
        <w:tc>
          <w:p>
            <w:pPr>
              <w:pStyle w:val="Compact"/>
              <w:jc w:val="left"/>
            </w:pPr>
            <w:r>
              <w:t xml:space="preserve">Enter the question text</w:t>
            </w:r>
          </w:p>
        </w:tc>
      </w:tr>
      <w:tr>
        <w:tc>
          <w:p>
            <w:pPr>
              <w:pStyle w:val="Compact"/>
              <w:jc w:val="left"/>
            </w:pPr>
            <w:r>
              <w:t xml:space="preserve">Options (comma separated)</w:t>
            </w:r>
          </w:p>
        </w:tc>
        <w:tc>
          <w:p>
            <w:pPr>
              <w:pStyle w:val="Compact"/>
              <w:jc w:val="left"/>
            </w:pPr>
            <w:r>
              <w:t xml:space="preserve">Enter answer choices separated by commas (e.g. Yes, No, Maybe). Leave blank for open-text questions.</w:t>
            </w:r>
          </w:p>
        </w:tc>
      </w:tr>
    </w:tbl>
    <w:p>
      <w:pPr>
        <w:pStyle w:val="BodyText"/>
      </w:pPr>
      <w:r>
        <w:t xml:space="preserve">Click</w:t>
      </w:r>
      <w:r>
        <w:t xml:space="preserve"> </w:t>
      </w:r>
      <w:r>
        <w:rPr>
          <w:b/>
        </w:rPr>
        <w:t xml:space="preserve">Add Question</w:t>
      </w:r>
      <w:r>
        <w:t xml:space="preserve"> </w:t>
      </w:r>
      <w:r>
        <w:t xml:space="preserve">to save.</w:t>
      </w:r>
    </w:p>
    <w:p>
      <w:pPr>
        <w:pStyle w:val="Heading3"/>
      </w:pPr>
      <w:bookmarkStart w:id="52" w:name="editing-or-deleting-a-question"/>
      <w:r>
        <w:t xml:space="preserve">9.4 Editing or Deleting a Question</w:t>
      </w:r>
      <w:bookmarkEnd w:id="52"/>
    </w:p>
    <w:p>
      <w:pPr>
        <w:numPr>
          <w:ilvl w:val="0"/>
          <w:numId w:val="1011"/>
        </w:numPr>
        <w:pStyle w:val="Compact"/>
      </w:pPr>
      <w:r>
        <w:t xml:space="preserve">Click the</w:t>
      </w:r>
      <w:r>
        <w:t xml:space="preserve"> </w:t>
      </w:r>
      <w:r>
        <w:rPr>
          <w:b/>
        </w:rPr>
        <w:t xml:space="preserve">Edit</w:t>
      </w:r>
      <w:r>
        <w:t xml:space="preserve"> </w:t>
      </w:r>
      <w:r>
        <w:t xml:space="preserve">(pencil) icon on any question to modify it</w:t>
      </w:r>
    </w:p>
    <w:p>
      <w:pPr>
        <w:numPr>
          <w:ilvl w:val="0"/>
          <w:numId w:val="1011"/>
        </w:numPr>
        <w:pStyle w:val="Compact"/>
      </w:pPr>
      <w:r>
        <w:t xml:space="preserve">Click the</w:t>
      </w:r>
      <w:r>
        <w:t xml:space="preserve"> </w:t>
      </w:r>
      <w:r>
        <w:rPr>
          <w:b/>
        </w:rPr>
        <w:t xml:space="preserve">Delete</w:t>
      </w:r>
      <w:r>
        <w:t xml:space="preserve"> </w:t>
      </w:r>
      <w:r>
        <w:t xml:space="preserve">(trash) icon to remove it</w:t>
      </w:r>
    </w:p>
    <w:p>
      <w:pPr>
        <w:pStyle w:val="BlockText"/>
      </w:pPr>
      <w:r>
        <w:rPr>
          <w:b/>
        </w:rPr>
        <w:t xml:space="preserve">Note:</w:t>
      </w:r>
      <w:r>
        <w:t xml:space="preserve"> </w:t>
      </w:r>
      <w:r>
        <w:t xml:space="preserve">Feedback questions should be maintained in both English and Hindi to ensure a consistent experience for all users.</w:t>
      </w:r>
    </w:p>
    <w:p>
      <w:r>
        <w:pict>
          <v:rect style="width:0;height:1.5pt" o:hralign="center" o:hrstd="t" o:hr="t"/>
        </w:pict>
      </w:r>
    </w:p>
    <w:p>
      <w:pPr>
        <w:pStyle w:val="Heading2"/>
      </w:pPr>
      <w:bookmarkStart w:id="53" w:name="polls"/>
      <w:r>
        <w:t xml:space="preserve">10. Polls</w:t>
      </w:r>
      <w:bookmarkEnd w:id="53"/>
    </w:p>
    <w:p>
      <w:pPr>
        <w:pStyle w:val="FirstParagraph"/>
      </w:pPr>
      <w:r>
        <w:t xml:space="preserve">The Poll Management section allows admins to create time-bound surveys that are displayed to chatbot users based on their division.</w:t>
      </w:r>
    </w:p>
    <w:p>
      <w:pPr>
        <w:pStyle w:val="Heading3"/>
      </w:pPr>
      <w:bookmarkStart w:id="54" w:name="viewing-polls"/>
      <w:r>
        <w:t xml:space="preserve">10.1 Viewing Polls</w:t>
      </w:r>
      <w:bookmarkEnd w:id="54"/>
    </w:p>
    <w:p>
      <w:pPr>
        <w:pStyle w:val="FirstParagraph"/>
      </w:pPr>
      <w:r>
        <w:t xml:space="preserve">The main page lists all polls as cards, each showing:</w:t>
      </w:r>
      <w:r>
        <w:t xml:space="preserve"> </w:t>
      </w:r>
      <w:r>
        <w:t xml:space="preserve">- Poll title</w:t>
      </w:r>
      <w:r>
        <w:t xml:space="preserve"> </w:t>
      </w:r>
      <w:r>
        <w:t xml:space="preserve">- Active / Inactive status badge</w:t>
      </w:r>
      <w:r>
        <w:t xml:space="preserve"> </w:t>
      </w:r>
      <w:r>
        <w:t xml:space="preserve">- Start and End date/time</w:t>
      </w:r>
      <w:r>
        <w:t xml:space="preserve"> </w:t>
      </w:r>
      <w:r>
        <w:t xml:space="preserve">- Type (Division Poll)</w:t>
      </w:r>
      <w:r>
        <w:t xml:space="preserve"> </w:t>
      </w:r>
      <w:r>
        <w:t xml:space="preserve">- Target divisions</w:t>
      </w:r>
      <w:r>
        <w:t xml:space="preserve"> </w:t>
      </w:r>
      <w:r>
        <w:t xml:space="preserve">-</w:t>
      </w:r>
      <w:r>
        <w:t xml:space="preserve"> </w:t>
      </w:r>
      <w:r>
        <w:rPr>
          <w:b/>
        </w:rPr>
        <w:t xml:space="preserve">Edit</w:t>
      </w:r>
      <w:r>
        <w:t xml:space="preserve"> </w:t>
      </w:r>
      <w:r>
        <w:t xml:space="preserve">and</w:t>
      </w:r>
      <w:r>
        <w:t xml:space="preserve"> </w:t>
      </w:r>
      <w:r>
        <w:rPr>
          <w:b/>
        </w:rPr>
        <w:t xml:space="preserve">Delete</w:t>
      </w:r>
      <w:r>
        <w:t xml:space="preserve"> </w:t>
      </w:r>
      <w:r>
        <w:t xml:space="preserve">options</w:t>
      </w:r>
    </w:p>
    <w:p>
      <w:pPr>
        <w:pStyle w:val="Heading3"/>
      </w:pPr>
      <w:bookmarkStart w:id="55" w:name="creating-a-new-poll"/>
      <w:r>
        <w:t xml:space="preserve">10.2 Creating a New Poll</w:t>
      </w:r>
      <w:bookmarkEnd w:id="55"/>
    </w:p>
    <w:p>
      <w:pPr>
        <w:pStyle w:val="FirstParagraph"/>
      </w:pPr>
      <w:r>
        <w:t xml:space="preserve">Click</w:t>
      </w:r>
      <w:r>
        <w:t xml:space="preserve"> </w:t>
      </w:r>
      <w:r>
        <w:rPr>
          <w:b/>
        </w:rPr>
        <w:t xml:space="preserve">+ Create Poll</w:t>
      </w:r>
      <w:r>
        <w:t xml:space="preserve"> </w:t>
      </w:r>
      <w:r>
        <w:t xml:space="preserve">in the top-right corner. Fill in the following 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Title</w:t>
            </w:r>
          </w:p>
        </w:tc>
        <w:tc>
          <w:p>
            <w:pPr>
              <w:pStyle w:val="Compact"/>
              <w:jc w:val="left"/>
            </w:pPr>
            <w:r>
              <w:t xml:space="preserve">Name/title of the poll</w:t>
            </w:r>
          </w:p>
        </w:tc>
      </w:tr>
      <w:tr>
        <w:tc>
          <w:p>
            <w:pPr>
              <w:pStyle w:val="Compact"/>
              <w:jc w:val="left"/>
            </w:pPr>
            <w:r>
              <w:t xml:space="preserve">Divisions</w:t>
            </w:r>
          </w:p>
        </w:tc>
        <w:tc>
          <w:p>
            <w:pPr>
              <w:pStyle w:val="Compact"/>
              <w:jc w:val="left"/>
            </w:pPr>
            <w:r>
              <w:t xml:space="preserve">Select one or more target divisions (multi-select)</w:t>
            </w:r>
          </w:p>
        </w:tc>
      </w:tr>
      <w:tr>
        <w:tc>
          <w:p>
            <w:pPr>
              <w:pStyle w:val="Compact"/>
              <w:jc w:val="left"/>
            </w:pPr>
            <w:r>
              <w:t xml:space="preserve">Start Time</w:t>
            </w:r>
          </w:p>
        </w:tc>
        <w:tc>
          <w:p>
            <w:pPr>
              <w:pStyle w:val="Compact"/>
              <w:jc w:val="left"/>
            </w:pPr>
            <w:r>
              <w:t xml:space="preserve">Date and time when the poll becomes active</w:t>
            </w:r>
          </w:p>
        </w:tc>
      </w:tr>
      <w:tr>
        <w:tc>
          <w:p>
            <w:pPr>
              <w:pStyle w:val="Compact"/>
              <w:jc w:val="left"/>
            </w:pPr>
            <w:r>
              <w:t xml:space="preserve">End Time</w:t>
            </w:r>
          </w:p>
        </w:tc>
        <w:tc>
          <w:p>
            <w:pPr>
              <w:pStyle w:val="Compact"/>
              <w:jc w:val="left"/>
            </w:pPr>
            <w:r>
              <w:t xml:space="preserve">Date and time when the poll automatically becomes inactive</w:t>
            </w:r>
          </w:p>
        </w:tc>
      </w:tr>
      <w:tr>
        <w:tc>
          <w:p>
            <w:pPr>
              <w:pStyle w:val="Compact"/>
              <w:jc w:val="left"/>
            </w:pPr>
            <w:r>
              <w:t xml:space="preserve">Active</w:t>
            </w:r>
          </w:p>
        </w:tc>
        <w:tc>
          <w:p>
            <w:pPr>
              <w:pStyle w:val="Compact"/>
              <w:jc w:val="left"/>
            </w:pPr>
            <w:r>
              <w:t xml:space="preserve">Toggle to manually enable or disable the poll</w:t>
            </w:r>
          </w:p>
        </w:tc>
      </w:tr>
    </w:tbl>
    <w:p>
      <w:pPr>
        <w:pStyle w:val="BodyText"/>
      </w:pPr>
      <w:r>
        <w:rPr>
          <w:b/>
        </w:rPr>
        <w:t xml:space="preserve">Adding Questions to the Poll:</w:t>
      </w:r>
    </w:p>
    <w:p>
      <w:pPr>
        <w:pStyle w:val="BodyText"/>
      </w:pPr>
      <w:r>
        <w:t xml:space="preserve">Each poll can have one or more questions. For each question: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Question</w:t>
            </w:r>
          </w:p>
        </w:tc>
        <w:tc>
          <w:p>
            <w:pPr>
              <w:pStyle w:val="Compact"/>
              <w:jc w:val="left"/>
            </w:pPr>
            <w:r>
              <w:t xml:space="preserve">Enter the question text</w:t>
            </w:r>
          </w:p>
        </w:tc>
      </w:tr>
      <w:tr>
        <w:tc>
          <w:p>
            <w:pPr>
              <w:pStyle w:val="Compact"/>
              <w:jc w:val="left"/>
            </w:pPr>
            <w:r>
              <w:t xml:space="preserve">Type</w:t>
            </w:r>
          </w:p>
        </w:tc>
        <w:tc>
          <w:p>
            <w:pPr>
              <w:pStyle w:val="Compact"/>
              <w:jc w:val="left"/>
            </w:pPr>
            <w:r>
              <w:t xml:space="preserve">Select the response type:</w:t>
            </w:r>
            <w:r>
              <w:t xml:space="preserve"> </w:t>
            </w:r>
            <w:r>
              <w:rPr>
                <w:b/>
              </w:rPr>
              <w:t xml:space="preserve">Text</w:t>
            </w:r>
            <w:r>
              <w:t xml:space="preserve"> </w:t>
            </w:r>
            <w:r>
              <w:t xml:space="preserve">(open answer) or</w:t>
            </w:r>
            <w:r>
              <w:t xml:space="preserve"> </w:t>
            </w:r>
            <w:r>
              <w:rPr>
                <w:b/>
              </w:rPr>
              <w:t xml:space="preserve">Star Rating</w:t>
            </w:r>
            <w:r>
              <w:t xml:space="preserve"> </w:t>
            </w:r>
            <w:r>
              <w:t xml:space="preserve">(5-star rating scale)</w:t>
            </w:r>
          </w:p>
        </w:tc>
      </w:tr>
    </w:tbl>
    <w:p>
      <w:pPr>
        <w:numPr>
          <w:ilvl w:val="0"/>
          <w:numId w:val="1012"/>
        </w:numPr>
        <w:pStyle w:val="Compact"/>
      </w:pPr>
      <w:r>
        <w:t xml:space="preserve">Click</w:t>
      </w:r>
      <w:r>
        <w:t xml:space="preserve"> </w:t>
      </w:r>
      <w:r>
        <w:rPr>
          <w:b/>
        </w:rPr>
        <w:t xml:space="preserve">+ Add Question</w:t>
      </w:r>
      <w:r>
        <w:t xml:space="preserve"> </w:t>
      </w:r>
      <w:r>
        <w:t xml:space="preserve">to add more questions</w:t>
      </w:r>
    </w:p>
    <w:p>
      <w:pPr>
        <w:numPr>
          <w:ilvl w:val="0"/>
          <w:numId w:val="1012"/>
        </w:numPr>
        <w:pStyle w:val="Compact"/>
      </w:pPr>
      <w:r>
        <w:t xml:space="preserve">Click the</w:t>
      </w:r>
      <w:r>
        <w:t xml:space="preserve"> </w:t>
      </w:r>
      <w:r>
        <w:rPr>
          <w:b/>
        </w:rPr>
        <w:t xml:space="preserve">Delete</w:t>
      </w:r>
      <w:r>
        <w:t xml:space="preserve"> </w:t>
      </w:r>
      <w:r>
        <w:t xml:space="preserve">(trash) icon to remove a question</w:t>
      </w:r>
    </w:p>
    <w:p>
      <w:pPr>
        <w:pStyle w:val="FirstParagraph"/>
      </w:pPr>
      <w:r>
        <w:t xml:space="preserve">Click</w:t>
      </w:r>
      <w:r>
        <w:t xml:space="preserve"> </w:t>
      </w:r>
      <w:r>
        <w:rPr>
          <w:b/>
        </w:rPr>
        <w:t xml:space="preserve">Create Poll</w:t>
      </w:r>
      <w:r>
        <w:t xml:space="preserve"> </w:t>
      </w:r>
      <w:r>
        <w:t xml:space="preserve">to save.</w:t>
      </w:r>
    </w:p>
    <w:p>
      <w:pPr>
        <w:pStyle w:val="Heading3"/>
      </w:pPr>
      <w:bookmarkStart w:id="56" w:name="editing-or-deleting-a-poll"/>
      <w:r>
        <w:t xml:space="preserve">10.3 Editing or Deleting a Poll</w:t>
      </w:r>
      <w:bookmarkEnd w:id="56"/>
    </w:p>
    <w:p>
      <w:pPr>
        <w:numPr>
          <w:ilvl w:val="0"/>
          <w:numId w:val="1013"/>
        </w:numPr>
        <w:pStyle w:val="Compact"/>
      </w:pPr>
      <w:r>
        <w:t xml:space="preserve">Click</w:t>
      </w:r>
      <w:r>
        <w:t xml:space="preserve"> </w:t>
      </w:r>
      <w:r>
        <w:rPr>
          <w:b/>
        </w:rPr>
        <w:t xml:space="preserve">Edit</w:t>
      </w:r>
      <w:r>
        <w:t xml:space="preserve"> </w:t>
      </w:r>
      <w:r>
        <w:t xml:space="preserve">on the poll card to modify its details and questions</w:t>
      </w:r>
    </w:p>
    <w:p>
      <w:pPr>
        <w:numPr>
          <w:ilvl w:val="0"/>
          <w:numId w:val="1013"/>
        </w:numPr>
        <w:pStyle w:val="Compact"/>
      </w:pPr>
      <w:r>
        <w:t xml:space="preserve">Click</w:t>
      </w:r>
      <w:r>
        <w:t xml:space="preserve"> </w:t>
      </w:r>
      <w:r>
        <w:rPr>
          <w:b/>
        </w:rPr>
        <w:t xml:space="preserve">Delete</w:t>
      </w:r>
      <w:r>
        <w:t xml:space="preserve"> </w:t>
      </w:r>
      <w:r>
        <w:t xml:space="preserve">to permanently remove the poll</w:t>
      </w:r>
    </w:p>
    <w:p>
      <w:pPr>
        <w:pStyle w:val="BlockText"/>
      </w:pPr>
      <w:r>
        <w:rPr>
          <w:b/>
        </w:rPr>
        <w:t xml:space="preserve">Note:</w:t>
      </w:r>
      <w:r>
        <w:t xml:space="preserve"> </w:t>
      </w:r>
      <w:r>
        <w:t xml:space="preserve">Similar to advertisements, polls are automatically deactivated by the system once the End Time is reached.</w:t>
      </w:r>
    </w:p>
    <w:p>
      <w:r>
        <w:pict>
          <v:rect style="width:0;height:1.5pt" o:hralign="center" o:hrstd="t" o:hr="t"/>
        </w:pict>
      </w:r>
    </w:p>
    <w:p>
      <w:pPr>
        <w:pStyle w:val="Heading2"/>
      </w:pPr>
      <w:bookmarkStart w:id="57" w:name="intent-management"/>
      <w:r>
        <w:t xml:space="preserve">11. Intent Management</w:t>
      </w:r>
      <w:bookmarkEnd w:id="57"/>
    </w:p>
    <w:p>
      <w:pPr>
        <w:pStyle w:val="FirstParagraph"/>
      </w:pPr>
      <w:r>
        <w:t xml:space="preserve">The Intent Management section is used to manage the NLU (Natural Language Understanding) training data for the Rasa chatbot model. Intents define how the bot recognizes what a user is trying to say.</w:t>
      </w:r>
    </w:p>
    <w:p>
      <w:pPr>
        <w:pStyle w:val="Heading3"/>
      </w:pPr>
      <w:bookmarkStart w:id="58" w:name="viewing-intents"/>
      <w:r>
        <w:t xml:space="preserve">11.1 Viewing Intents</w:t>
      </w:r>
      <w:bookmarkEnd w:id="58"/>
    </w:p>
    <w:p>
      <w:pPr>
        <w:pStyle w:val="FirstParagraph"/>
      </w:pPr>
      <w:r>
        <w:t xml:space="preserve">The intent list displays all intents used by the Rasa NLU model in a table with the following columns: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Serial number</w:t>
            </w:r>
          </w:p>
        </w:tc>
      </w:tr>
      <w:tr>
        <w:tc>
          <w:p>
            <w:pPr>
              <w:pStyle w:val="Compact"/>
              <w:jc w:val="left"/>
            </w:pPr>
            <w:r>
              <w:t xml:space="preserve">Intent Name</w:t>
            </w:r>
          </w:p>
        </w:tc>
        <w:tc>
          <w:p>
            <w:pPr>
              <w:pStyle w:val="Compact"/>
              <w:jc w:val="left"/>
            </w:pPr>
            <w:r>
              <w:t xml:space="preserve">Technical name of the intent (e.g. </w:t>
            </w:r>
            <w:r>
              <w:rPr>
                <w:rStyle w:val="VerbatimChar"/>
              </w:rPr>
              <w:t xml:space="preserve">duplicate_bill_rajdhani_hindi</w:t>
            </w:r>
            <w:r>
              <w:t xml:space="preserve">)</w:t>
            </w:r>
          </w:p>
        </w:tc>
      </w:tr>
      <w:tr>
        <w:tc>
          <w:p>
            <w:pPr>
              <w:pStyle w:val="Compact"/>
              <w:jc w:val="left"/>
            </w:pPr>
            <w:r>
              <w:t xml:space="preserve">Chatbot Menu</w:t>
            </w:r>
          </w:p>
        </w:tc>
        <w:tc>
          <w:p>
            <w:pPr>
              <w:pStyle w:val="Compact"/>
              <w:jc w:val="left"/>
            </w:pPr>
            <w:r>
              <w:t xml:space="preserve">The menu option this intent is linked to</w:t>
            </w:r>
          </w:p>
        </w:tc>
      </w:tr>
      <w:tr>
        <w:tc>
          <w:p>
            <w:pPr>
              <w:pStyle w:val="Compact"/>
              <w:jc w:val="left"/>
            </w:pPr>
            <w:r>
              <w:t xml:space="preserve">Examples</w:t>
            </w:r>
          </w:p>
        </w:tc>
        <w:tc>
          <w:p>
            <w:pPr>
              <w:pStyle w:val="Compact"/>
              <w:jc w:val="left"/>
            </w:pPr>
            <w:r>
              <w:t xml:space="preserve">Sample phrases the bot uses to recognize this intent</w:t>
            </w:r>
          </w:p>
        </w:tc>
      </w:tr>
      <w:tr>
        <w:tc>
          <w:p>
            <w:pPr>
              <w:pStyle w:val="Compact"/>
              <w:jc w:val="left"/>
            </w:pPr>
            <w:r>
              <w:t xml:space="preserve">Actions</w:t>
            </w:r>
          </w:p>
        </w:tc>
        <w:tc>
          <w:p>
            <w:pPr>
              <w:pStyle w:val="Compact"/>
              <w:jc w:val="left"/>
            </w:pPr>
            <w:r>
              <w:t xml:space="preserve">Edit icon</w:t>
            </w:r>
          </w:p>
        </w:tc>
      </w:tr>
    </w:tbl>
    <w:p>
      <w:pPr>
        <w:numPr>
          <w:ilvl w:val="0"/>
          <w:numId w:val="1014"/>
        </w:numPr>
        <w:pStyle w:val="Compact"/>
      </w:pPr>
      <w:r>
        <w:t xml:space="preserve">Use the</w:t>
      </w:r>
      <w:r>
        <w:t xml:space="preserve"> </w:t>
      </w:r>
      <w:r>
        <w:rPr>
          <w:b/>
        </w:rPr>
        <w:t xml:space="preserve">Search</w:t>
      </w:r>
      <w:r>
        <w:t xml:space="preserve"> </w:t>
      </w:r>
      <w:r>
        <w:t xml:space="preserve">bar to find a specific intent by name</w:t>
      </w:r>
    </w:p>
    <w:p>
      <w:pPr>
        <w:numPr>
          <w:ilvl w:val="0"/>
          <w:numId w:val="1014"/>
        </w:numPr>
        <w:pStyle w:val="Compact"/>
      </w:pPr>
      <w:r>
        <w:t xml:space="preserve">Click</w:t>
      </w:r>
      <w:r>
        <w:t xml:space="preserve"> </w:t>
      </w:r>
      <w:r>
        <w:rPr>
          <w:b/>
        </w:rPr>
        <w:t xml:space="preserve">Export</w:t>
      </w:r>
      <w:r>
        <w:t xml:space="preserve"> </w:t>
      </w:r>
      <w:r>
        <w:t xml:space="preserve">to download the full intent list</w:t>
      </w:r>
    </w:p>
    <w:p>
      <w:pPr>
        <w:numPr>
          <w:ilvl w:val="0"/>
          <w:numId w:val="1014"/>
        </w:numPr>
        <w:pStyle w:val="Compact"/>
      </w:pPr>
      <w:r>
        <w:t xml:space="preserve">The</w:t>
      </w:r>
      <w:r>
        <w:t xml:space="preserve"> </w:t>
      </w:r>
      <w:r>
        <w:rPr>
          <w:b/>
        </w:rPr>
        <w:t xml:space="preserve">Last Trained</w:t>
      </w:r>
      <w:r>
        <w:t xml:space="preserve"> </w:t>
      </w:r>
      <w:r>
        <w:t xml:space="preserve">timestamp is shown next to the Train Model button</w:t>
      </w:r>
    </w:p>
    <w:p>
      <w:pPr>
        <w:pStyle w:val="Heading3"/>
      </w:pPr>
      <w:bookmarkStart w:id="59" w:name="editing-an-intent-adding-examples"/>
      <w:r>
        <w:t xml:space="preserve">11.2 Editing an Intent (Adding Examples)</w:t>
      </w:r>
      <w:bookmarkEnd w:id="59"/>
    </w:p>
    <w:p>
      <w:pPr>
        <w:numPr>
          <w:ilvl w:val="0"/>
          <w:numId w:val="1015"/>
        </w:numPr>
        <w:pStyle w:val="Compact"/>
      </w:pPr>
      <w:r>
        <w:t xml:space="preserve">Click the</w:t>
      </w:r>
      <w:r>
        <w:t xml:space="preserve"> </w:t>
      </w:r>
      <w:r>
        <w:rPr>
          <w:b/>
        </w:rPr>
        <w:t xml:space="preserve">Edit</w:t>
      </w:r>
      <w:r>
        <w:t xml:space="preserve"> </w:t>
      </w:r>
      <w:r>
        <w:t xml:space="preserve">icon next to the intent</w:t>
      </w:r>
    </w:p>
    <w:p>
      <w:pPr>
        <w:numPr>
          <w:ilvl w:val="0"/>
          <w:numId w:val="1015"/>
        </w:numPr>
        <w:pStyle w:val="Compact"/>
      </w:pPr>
      <w:r>
        <w:t xml:space="preserve">The</w:t>
      </w:r>
      <w:r>
        <w:t xml:space="preserve"> </w:t>
      </w:r>
      <w:r>
        <w:rPr>
          <w:b/>
        </w:rPr>
        <w:t xml:space="preserve">Edit Intent</w:t>
      </w:r>
      <w:r>
        <w:t xml:space="preserve"> </w:t>
      </w:r>
      <w:r>
        <w:t xml:space="preserve">modal opens showing:</w:t>
      </w:r>
    </w:p>
    <w:p>
      <w:pPr>
        <w:numPr>
          <w:ilvl w:val="1"/>
          <w:numId w:val="1016"/>
        </w:numPr>
        <w:pStyle w:val="Compact"/>
      </w:pPr>
      <w:r>
        <w:rPr>
          <w:b/>
        </w:rPr>
        <w:t xml:space="preserve">Intent Name</w:t>
      </w:r>
      <w:r>
        <w:t xml:space="preserve"> </w:t>
      </w:r>
      <w:r>
        <w:t xml:space="preserve">— displayed for reference (not editable)</w:t>
      </w:r>
    </w:p>
    <w:p>
      <w:pPr>
        <w:numPr>
          <w:ilvl w:val="1"/>
          <w:numId w:val="1016"/>
        </w:numPr>
        <w:pStyle w:val="Compact"/>
      </w:pPr>
      <w:r>
        <w:rPr>
          <w:b/>
        </w:rPr>
        <w:t xml:space="preserve">Examples</w:t>
      </w:r>
      <w:r>
        <w:t xml:space="preserve"> </w:t>
      </w:r>
      <w:r>
        <w:t xml:space="preserve">— existing examples shown as removable tags/chips</w:t>
      </w:r>
    </w:p>
    <w:p>
      <w:pPr>
        <w:numPr>
          <w:ilvl w:val="0"/>
          <w:numId w:val="1015"/>
        </w:numPr>
        <w:pStyle w:val="Compact"/>
      </w:pPr>
      <w:r>
        <w:t xml:space="preserve">Add new example phrases to help the bot better recognize this intent</w:t>
      </w:r>
    </w:p>
    <w:p>
      <w:pPr>
        <w:numPr>
          <w:ilvl w:val="0"/>
          <w:numId w:val="1015"/>
        </w:numPr>
        <w:pStyle w:val="Compact"/>
      </w:pPr>
      <w:r>
        <w:t xml:space="preserve">Remove outdated or incorrect examples by clicking the × on the tag</w:t>
      </w:r>
    </w:p>
    <w:p>
      <w:pPr>
        <w:numPr>
          <w:ilvl w:val="0"/>
          <w:numId w:val="1015"/>
        </w:numPr>
        <w:pStyle w:val="Compact"/>
      </w:pPr>
      <w:r>
        <w:t xml:space="preserve">Click</w:t>
      </w:r>
      <w:r>
        <w:t xml:space="preserve"> </w:t>
      </w:r>
      <w:r>
        <w:rPr>
          <w:b/>
        </w:rPr>
        <w:t xml:space="preserve">Update</w:t>
      </w:r>
      <w:r>
        <w:t xml:space="preserve"> </w:t>
      </w:r>
      <w:r>
        <w:t xml:space="preserve">to save changes</w:t>
      </w:r>
    </w:p>
    <w:p>
      <w:pPr>
        <w:pStyle w:val="Heading3"/>
      </w:pPr>
      <w:bookmarkStart w:id="60" w:name="training-the-model"/>
      <w:r>
        <w:t xml:space="preserve">11.3 Training the Model</w:t>
      </w:r>
      <w:bookmarkEnd w:id="60"/>
    </w:p>
    <w:p>
      <w:pPr>
        <w:pStyle w:val="FirstParagraph"/>
      </w:pPr>
      <w:r>
        <w:t xml:space="preserve">After making changes to any intent examples:</w:t>
      </w:r>
    </w:p>
    <w:p>
      <w:pPr>
        <w:numPr>
          <w:ilvl w:val="0"/>
          <w:numId w:val="1017"/>
        </w:numPr>
        <w:pStyle w:val="Compact"/>
      </w:pPr>
      <w:r>
        <w:t xml:space="preserve">Click the</w:t>
      </w:r>
      <w:r>
        <w:t xml:space="preserve"> </w:t>
      </w:r>
      <w:r>
        <w:rPr>
          <w:b/>
        </w:rPr>
        <w:t xml:space="preserve">Train Model</w:t>
      </w:r>
      <w:r>
        <w:t xml:space="preserve"> </w:t>
      </w:r>
      <w:r>
        <w:t xml:space="preserve">button in the top-right corner</w:t>
      </w:r>
    </w:p>
    <w:p>
      <w:pPr>
        <w:numPr>
          <w:ilvl w:val="0"/>
          <w:numId w:val="1017"/>
        </w:numPr>
        <w:pStyle w:val="Compact"/>
      </w:pPr>
      <w:r>
        <w:t xml:space="preserve">Wait for the training process to complete</w:t>
      </w:r>
    </w:p>
    <w:p>
      <w:pPr>
        <w:numPr>
          <w:ilvl w:val="0"/>
          <w:numId w:val="1017"/>
        </w:numPr>
        <w:pStyle w:val="Compact"/>
      </w:pPr>
      <w:r>
        <w:t xml:space="preserve">Once training is successful, the bot will recognize the updated examples</w:t>
      </w:r>
    </w:p>
    <w:p>
      <w:pPr>
        <w:pStyle w:val="BlockText"/>
      </w:pPr>
      <w:r>
        <w:rPr>
          <w:b/>
        </w:rPr>
        <w:t xml:space="preserve">Important:</w:t>
      </w:r>
      <w:r>
        <w:t xml:space="preserve"> </w:t>
      </w:r>
      <w:r>
        <w:t xml:space="preserve">Changes to intent examples do NOT take effect in the chatbot until the model is retrained. Always click</w:t>
      </w:r>
      <w:r>
        <w:t xml:space="preserve"> </w:t>
      </w:r>
      <w:r>
        <w:rPr>
          <w:b/>
        </w:rPr>
        <w:t xml:space="preserve">Train Model</w:t>
      </w:r>
      <w:r>
        <w:t xml:space="preserve"> </w:t>
      </w:r>
      <w:r>
        <w:t xml:space="preserve">after making changes.</w:t>
      </w:r>
    </w:p>
    <w:p>
      <w:r>
        <w:pict>
          <v:rect style="width:0;height:1.5pt" o:hralign="center" o:hrstd="t" o:hr="t"/>
        </w:pict>
      </w:r>
    </w:p>
    <w:p>
      <w:pPr>
        <w:pStyle w:val="Heading2"/>
      </w:pPr>
      <w:bookmarkStart w:id="61" w:name="menu-management"/>
      <w:r>
        <w:t xml:space="preserve">12. Menu Management</w:t>
      </w:r>
      <w:bookmarkEnd w:id="61"/>
    </w:p>
    <w:p>
      <w:pPr>
        <w:pStyle w:val="FirstParagraph"/>
      </w:pPr>
      <w:r>
        <w:t xml:space="preserve">The Menu Management section allows admins to view all chatbot menu options available to users, organized by language and user type (Registered or New Consumer). From this section, admins can create new menus with submenus and configure their intents and training examples. After saving, the new menu option with its submenu will appear in the chatbot once the model is retrained.</w:t>
      </w:r>
    </w:p>
    <w:p>
      <w:pPr>
        <w:pStyle w:val="Heading3"/>
      </w:pPr>
      <w:bookmarkStart w:id="62" w:name="viewing-menus"/>
      <w:r>
        <w:t xml:space="preserve">12.1 Viewing Menus</w:t>
      </w:r>
      <w:bookmarkEnd w:id="62"/>
    </w:p>
    <w:p>
      <w:pPr>
        <w:pStyle w:val="FirstParagraph"/>
      </w:pPr>
      <w:r>
        <w:rPr>
          <w:b/>
        </w:rPr>
        <w:t xml:space="preserve">Filtering by Subsidiary and User Type:</w:t>
      </w:r>
    </w:p>
    <w:p>
      <w:pPr>
        <w:pStyle w:val="BodyText"/>
      </w:pPr>
      <w:r>
        <w:t xml:space="preserve">Use the dropdown in the top-right corner to switch the view by subsidiary, user type, and language. Available options include: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Dropdown Option</w:t>
            </w:r>
          </w:p>
        </w:tc>
        <w:tc>
          <w:tcPr>
            <w:tcBorders>
              <w:bottom w:val="single"/>
            </w:tcBorders>
            <w:vAlign w:val="bottom"/>
          </w:tcPr>
          <w:p>
            <w:pPr>
              <w:pStyle w:val="Compact"/>
              <w:jc w:val="left"/>
            </w:pPr>
            <w:r>
              <w:t xml:space="preserve">Description</w:t>
            </w:r>
          </w:p>
        </w:tc>
      </w:tr>
      <w:tr>
        <w:tc>
          <w:p>
            <w:pPr>
              <w:pStyle w:val="Compact"/>
              <w:jc w:val="left"/>
            </w:pPr>
            <w:r>
              <w:t xml:space="preserve">BSES Rajdhani Registered English</w:t>
            </w:r>
          </w:p>
        </w:tc>
        <w:tc>
          <w:p>
            <w:pPr>
              <w:pStyle w:val="Compact"/>
              <w:jc w:val="left"/>
            </w:pPr>
            <w:r>
              <w:t xml:space="preserve">Shows English menus for registered consumers</w:t>
            </w:r>
          </w:p>
        </w:tc>
      </w:tr>
      <w:tr>
        <w:tc>
          <w:p>
            <w:pPr>
              <w:pStyle w:val="Compact"/>
              <w:jc w:val="left"/>
            </w:pPr>
            <w:r>
              <w:t xml:space="preserve">BSES Rajdhani New Hindi</w:t>
            </w:r>
          </w:p>
        </w:tc>
        <w:tc>
          <w:p>
            <w:pPr>
              <w:pStyle w:val="Compact"/>
              <w:jc w:val="left"/>
            </w:pPr>
            <w:r>
              <w:t xml:space="preserve">Shows Hindi menus for new consumers</w:t>
            </w:r>
          </w:p>
        </w:tc>
      </w:tr>
      <w:tr>
        <w:tc>
          <w:p>
            <w:pPr>
              <w:pStyle w:val="Compact"/>
              <w:jc w:val="left"/>
            </w:pPr>
            <w:r>
              <w:rPr>
                <w:i/>
              </w:rPr>
              <w:t xml:space="preserve">(other combinations)</w:t>
            </w:r>
          </w:p>
        </w:tc>
        <w:tc>
          <w:p>
            <w:pPr>
              <w:pStyle w:val="Compact"/>
              <w:jc w:val="left"/>
            </w:pPr>
            <w:r>
              <w:t xml:space="preserve">Other subsidiary / user type / language combinations</w:t>
            </w:r>
          </w:p>
        </w:tc>
      </w:tr>
    </w:tbl>
    <w:p>
      <w:pPr>
        <w:pStyle w:val="BodyText"/>
      </w:pPr>
      <w:r>
        <w:rPr>
          <w:b/>
        </w:rPr>
        <w:t xml:space="preserve">Table Columns: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Menu Title</w:t>
            </w:r>
          </w:p>
        </w:tc>
        <w:tc>
          <w:p>
            <w:pPr>
              <w:pStyle w:val="Compact"/>
              <w:jc w:val="left"/>
            </w:pPr>
            <w:r>
              <w:t xml:space="preserve">Main menu group name (shown in English or Hindi depending on the selected view)</w:t>
            </w:r>
          </w:p>
        </w:tc>
      </w:tr>
      <w:tr>
        <w:tc>
          <w:p>
            <w:pPr>
              <w:pStyle w:val="Compact"/>
              <w:jc w:val="left"/>
            </w:pPr>
            <w:r>
              <w:t xml:space="preserve">Language</w:t>
            </w:r>
          </w:p>
        </w:tc>
        <w:tc>
          <w:p>
            <w:pPr>
              <w:pStyle w:val="Compact"/>
              <w:jc w:val="left"/>
            </w:pPr>
            <w:r>
              <w:t xml:space="preserve">Language of the menu (English / Hindi)</w:t>
            </w:r>
          </w:p>
        </w:tc>
      </w:tr>
      <w:tr>
        <w:tc>
          <w:p>
            <w:pPr>
              <w:pStyle w:val="Compact"/>
              <w:jc w:val="left"/>
            </w:pPr>
            <w:r>
              <w:t xml:space="preserve">Visible</w:t>
            </w:r>
          </w:p>
        </w:tc>
        <w:tc>
          <w:p>
            <w:pPr>
              <w:pStyle w:val="Compact"/>
              <w:jc w:val="left"/>
            </w:pPr>
            <w:r>
              <w:t xml:space="preserve">Active / Inactive status badge</w:t>
            </w:r>
          </w:p>
        </w:tc>
      </w:tr>
      <w:tr>
        <w:tc>
          <w:p>
            <w:pPr>
              <w:pStyle w:val="Compact"/>
              <w:jc w:val="left"/>
            </w:pPr>
            <w:r>
              <w:t xml:space="preserve">Submenus</w:t>
            </w:r>
          </w:p>
        </w:tc>
        <w:tc>
          <w:p>
            <w:pPr>
              <w:pStyle w:val="Compact"/>
              <w:jc w:val="left"/>
            </w:pPr>
            <w:r>
              <w:t xml:space="preserve">Number of submenus under this menu</w:t>
            </w:r>
          </w:p>
        </w:tc>
      </w:tr>
      <w:tr>
        <w:tc>
          <w:p>
            <w:pPr>
              <w:pStyle w:val="Compact"/>
              <w:jc w:val="left"/>
            </w:pPr>
            <w:r>
              <w:t xml:space="preserve">Actions</w:t>
            </w:r>
          </w:p>
        </w:tc>
        <w:tc>
          <w:p>
            <w:pPr>
              <w:pStyle w:val="Compact"/>
              <w:jc w:val="left"/>
            </w:pPr>
            <w:r>
              <w:t xml:space="preserve">Edit, Delete, and additional action icons</w:t>
            </w:r>
          </w:p>
        </w:tc>
      </w:tr>
    </w:tbl>
    <w:p>
      <w:pPr>
        <w:pStyle w:val="BodyText"/>
      </w:pPr>
      <w:r>
        <w:rPr>
          <w:b/>
        </w:rPr>
        <w:t xml:space="preserve">Currently configured menus (BSES Rajdhani Registered English):</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Menu Title</w:t>
            </w:r>
          </w:p>
        </w:tc>
        <w:tc>
          <w:tcPr>
            <w:tcBorders>
              <w:bottom w:val="single"/>
            </w:tcBorders>
            <w:vAlign w:val="bottom"/>
          </w:tcPr>
          <w:p>
            <w:pPr>
              <w:pStyle w:val="Compact"/>
              <w:jc w:val="left"/>
            </w:pPr>
            <w:r>
              <w:t xml:space="preserve">Submenus</w:t>
            </w:r>
          </w:p>
        </w:tc>
      </w:tr>
      <w:tr>
        <w:tc>
          <w:p>
            <w:pPr>
              <w:pStyle w:val="Compact"/>
              <w:jc w:val="left"/>
            </w:pPr>
            <w:r>
              <w:t xml:space="preserve">Meter &amp; Connection Services</w:t>
            </w:r>
          </w:p>
        </w:tc>
        <w:tc>
          <w:p>
            <w:pPr>
              <w:pStyle w:val="Compact"/>
              <w:jc w:val="left"/>
            </w:pPr>
            <w:r>
              <w:t xml:space="preserve">5</w:t>
            </w:r>
          </w:p>
        </w:tc>
      </w:tr>
      <w:tr>
        <w:tc>
          <w:p>
            <w:pPr>
              <w:pStyle w:val="Compact"/>
              <w:jc w:val="left"/>
            </w:pPr>
            <w:r>
              <w:t xml:space="preserve">Complaints &amp; Support Services</w:t>
            </w:r>
          </w:p>
        </w:tc>
        <w:tc>
          <w:p>
            <w:pPr>
              <w:pStyle w:val="Compact"/>
              <w:jc w:val="left"/>
            </w:pPr>
            <w:r>
              <w:t xml:space="preserve">4</w:t>
            </w:r>
          </w:p>
        </w:tc>
      </w:tr>
      <w:tr>
        <w:tc>
          <w:p>
            <w:pPr>
              <w:pStyle w:val="Compact"/>
              <w:jc w:val="left"/>
            </w:pPr>
            <w:r>
              <w:t xml:space="preserve">Billing &amp; Payment Services</w:t>
            </w:r>
          </w:p>
        </w:tc>
        <w:tc>
          <w:p>
            <w:pPr>
              <w:pStyle w:val="Compact"/>
              <w:jc w:val="left"/>
            </w:pPr>
            <w:r>
              <w:t xml:space="preserve">5</w:t>
            </w:r>
          </w:p>
        </w:tc>
      </w:tr>
      <w:tr>
        <w:tc>
          <w:p>
            <w:pPr>
              <w:pStyle w:val="Compact"/>
              <w:jc w:val="left"/>
            </w:pPr>
            <w:r>
              <w:t xml:space="preserve">Accessibility &amp; Language Preference</w:t>
            </w:r>
          </w:p>
        </w:tc>
        <w:tc>
          <w:p>
            <w:pPr>
              <w:pStyle w:val="Compact"/>
              <w:jc w:val="left"/>
            </w:pPr>
            <w:r>
              <w:t xml:space="preserve">3</w:t>
            </w:r>
          </w:p>
        </w:tc>
      </w:tr>
      <w:tr>
        <w:tc>
          <w:p>
            <w:pPr>
              <w:pStyle w:val="Compact"/>
              <w:jc w:val="left"/>
            </w:pPr>
            <w:r>
              <w:t xml:space="preserve">Location &amp; FAQ Services</w:t>
            </w:r>
          </w:p>
        </w:tc>
        <w:tc>
          <w:p>
            <w:pPr>
              <w:pStyle w:val="Compact"/>
              <w:jc w:val="left"/>
            </w:pPr>
            <w:r>
              <w:t xml:space="preserve">2</w:t>
            </w:r>
          </w:p>
        </w:tc>
      </w:tr>
    </w:tbl>
    <w:p>
      <w:pPr>
        <w:pStyle w:val="BodyText"/>
      </w:pPr>
      <w:r>
        <w:rPr>
          <w:b/>
        </w:rPr>
        <w:t xml:space="preserve">Currently configured menus (BSES Rajdhani New Hindi):</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Menu Title</w:t>
            </w:r>
          </w:p>
        </w:tc>
        <w:tc>
          <w:tcPr>
            <w:tcBorders>
              <w:bottom w:val="single"/>
            </w:tcBorders>
            <w:vAlign w:val="bottom"/>
          </w:tcPr>
          <w:p>
            <w:pPr>
              <w:pStyle w:val="Compact"/>
              <w:jc w:val="left"/>
            </w:pPr>
            <w:r>
              <w:t xml:space="preserve">Submenus</w:t>
            </w:r>
          </w:p>
        </w:tc>
      </w:tr>
      <w:tr>
        <w:tc>
          <w:p>
            <w:pPr>
              <w:pStyle w:val="Compact"/>
              <w:jc w:val="left"/>
            </w:pPr>
            <w:r>
              <w:t xml:space="preserve">मीटर और कनेक्शन सेवाएं</w:t>
            </w:r>
          </w:p>
        </w:tc>
        <w:tc>
          <w:p>
            <w:pPr>
              <w:pStyle w:val="Compact"/>
              <w:jc w:val="left"/>
            </w:pPr>
            <w:r>
              <w:t xml:space="preserve">2</w:t>
            </w:r>
          </w:p>
        </w:tc>
      </w:tr>
      <w:tr>
        <w:tc>
          <w:p>
            <w:pPr>
              <w:pStyle w:val="Compact"/>
              <w:jc w:val="left"/>
            </w:pPr>
            <w:r>
              <w:t xml:space="preserve">शिकायत और सहायता सेवाएं</w:t>
            </w:r>
          </w:p>
        </w:tc>
        <w:tc>
          <w:p>
            <w:pPr>
              <w:pStyle w:val="Compact"/>
              <w:jc w:val="left"/>
            </w:pPr>
            <w:r>
              <w:t xml:space="preserve">2</w:t>
            </w:r>
          </w:p>
        </w:tc>
      </w:tr>
      <w:tr>
        <w:tc>
          <w:p>
            <w:pPr>
              <w:pStyle w:val="Compact"/>
              <w:jc w:val="left"/>
            </w:pPr>
            <w:r>
              <w:t xml:space="preserve">सुलभता सेवा और भाषा चुनें</w:t>
            </w:r>
          </w:p>
        </w:tc>
        <w:tc>
          <w:p>
            <w:pPr>
              <w:pStyle w:val="Compact"/>
              <w:jc w:val="left"/>
            </w:pPr>
            <w:r>
              <w:t xml:space="preserve">3</w:t>
            </w:r>
          </w:p>
        </w:tc>
      </w:tr>
      <w:tr>
        <w:tc>
          <w:p>
            <w:pPr>
              <w:pStyle w:val="Compact"/>
              <w:jc w:val="left"/>
            </w:pPr>
            <w:r>
              <w:t xml:space="preserve">स्थान और सामान्य प्रश्न सेवाएं</w:t>
            </w:r>
          </w:p>
        </w:tc>
        <w:tc>
          <w:p>
            <w:pPr>
              <w:pStyle w:val="Compact"/>
              <w:jc w:val="left"/>
            </w:pPr>
            <w:r>
              <w:t xml:space="preserve">2</w:t>
            </w:r>
          </w:p>
        </w:tc>
      </w:tr>
    </w:tbl>
    <w:p>
      <w:pPr>
        <w:pStyle w:val="BodyText"/>
      </w:pPr>
      <w:r>
        <w:t xml:space="preserve">The</w:t>
      </w:r>
      <w:r>
        <w:t xml:space="preserve"> </w:t>
      </w:r>
      <w:r>
        <w:rPr>
          <w:b/>
        </w:rPr>
        <w:t xml:space="preserve">Last Trained Bot</w:t>
      </w:r>
      <w:r>
        <w:t xml:space="preserve"> </w:t>
      </w:r>
      <w:r>
        <w:t xml:space="preserve">information is displayed at the top of the page (e.g. </w:t>
      </w:r>
      <w:r>
        <w:rPr>
          <w:i/>
        </w:rPr>
        <w:t xml:space="preserve">20260122-125535-pale-expertise at 22 Jan 2026, 06:50 pm</w:t>
      </w:r>
      <w:r>
        <w:t xml:space="preserve">), along with the</w:t>
      </w:r>
      <w:r>
        <w:t xml:space="preserve"> </w:t>
      </w:r>
      <w:r>
        <w:rPr>
          <w:b/>
        </w:rPr>
        <w:t xml:space="preserve">Train Model</w:t>
      </w:r>
      <w:r>
        <w:t xml:space="preserve"> </w:t>
      </w:r>
      <w:r>
        <w:t xml:space="preserve">button.</w:t>
      </w:r>
    </w:p>
    <w:p>
      <w:pPr>
        <w:pStyle w:val="Heading3"/>
      </w:pPr>
      <w:bookmarkStart w:id="63" w:name="expanding-a-menu-to-view-submenus"/>
      <w:r>
        <w:t xml:space="preserve">12.2 Expanding a Menu to View Submenus</w:t>
      </w:r>
      <w:bookmarkEnd w:id="63"/>
    </w:p>
    <w:p>
      <w:pPr>
        <w:pStyle w:val="FirstParagraph"/>
      </w:pPr>
      <w:r>
        <w:t xml:space="preserve">Click the expand (▾) arrow on any menu row to expand it and view all its submenus. For each submenu the following is shown:</w:t>
      </w:r>
    </w:p>
    <w:p>
      <w:pPr>
        <w:numPr>
          <w:ilvl w:val="0"/>
          <w:numId w:val="1018"/>
        </w:numPr>
        <w:pStyle w:val="Compact"/>
      </w:pPr>
      <w:r>
        <w:rPr>
          <w:b/>
        </w:rPr>
        <w:t xml:space="preserve">Submenu Title</w:t>
      </w:r>
      <w:r>
        <w:t xml:space="preserve"> </w:t>
      </w:r>
      <w:r>
        <w:t xml:space="preserve">— Name of the submenu</w:t>
      </w:r>
    </w:p>
    <w:p>
      <w:pPr>
        <w:numPr>
          <w:ilvl w:val="0"/>
          <w:numId w:val="1018"/>
        </w:numPr>
        <w:pStyle w:val="Compact"/>
      </w:pPr>
      <w:r>
        <w:rPr>
          <w:b/>
        </w:rPr>
        <w:t xml:space="preserve">Language and Active status</w:t>
      </w:r>
      <w:r>
        <w:t xml:space="preserve"> </w:t>
      </w:r>
      <w:r>
        <w:t xml:space="preserve">badge</w:t>
      </w:r>
    </w:p>
    <w:p>
      <w:pPr>
        <w:numPr>
          <w:ilvl w:val="0"/>
          <w:numId w:val="1018"/>
        </w:numPr>
        <w:pStyle w:val="Compact"/>
      </w:pPr>
      <w:r>
        <w:rPr>
          <w:b/>
        </w:rPr>
        <w:t xml:space="preserve">Number of intents</w:t>
      </w:r>
      <w:r>
        <w:t xml:space="preserve"> </w:t>
      </w:r>
      <w:r>
        <w:t xml:space="preserve">linked to this submenu</w:t>
      </w:r>
    </w:p>
    <w:p>
      <w:pPr>
        <w:numPr>
          <w:ilvl w:val="0"/>
          <w:numId w:val="1018"/>
        </w:numPr>
        <w:pStyle w:val="Compact"/>
      </w:pPr>
      <w:r>
        <w:rPr>
          <w:b/>
        </w:rPr>
        <w:t xml:space="preserve">Intent Name</w:t>
      </w:r>
      <w:r>
        <w:t xml:space="preserve"> </w:t>
      </w:r>
      <w:r>
        <w:t xml:space="preserve">— The technical Rasa intent identifier (e.g. </w:t>
      </w:r>
      <w:r>
        <w:rPr>
          <w:rStyle w:val="VerbatimChar"/>
        </w:rPr>
        <w:t xml:space="preserve">new_connection_application_brpl_hindi</w:t>
      </w:r>
      <w:r>
        <w:t xml:space="preserve">)</w:t>
      </w:r>
    </w:p>
    <w:p>
      <w:pPr>
        <w:numPr>
          <w:ilvl w:val="0"/>
          <w:numId w:val="1018"/>
        </w:numPr>
        <w:pStyle w:val="Compact"/>
      </w:pPr>
      <w:r>
        <w:rPr>
          <w:b/>
        </w:rPr>
        <w:t xml:space="preserve">Examples</w:t>
      </w:r>
      <w:r>
        <w:t xml:space="preserve"> </w:t>
      </w:r>
      <w:r>
        <w:t xml:space="preserve">— A few sample training phrases shown inline (e.g. </w:t>
      </w:r>
      <w:r>
        <w:t xml:space="preserve">“</w:t>
      </w:r>
      <w:r>
        <w:t xml:space="preserve">नया कनेक्शन BRPL</w:t>
      </w:r>
      <w:r>
        <w:t xml:space="preserve">”</w:t>
      </w:r>
      <w:r>
        <w:t xml:space="preserve">)</w:t>
      </w:r>
    </w:p>
    <w:p>
      <w:pPr>
        <w:numPr>
          <w:ilvl w:val="0"/>
          <w:numId w:val="1018"/>
        </w:numPr>
        <w:pStyle w:val="Compact"/>
      </w:pPr>
      <w:r>
        <w:rPr>
          <w:b/>
        </w:rPr>
        <w:t xml:space="preserve">Show X more</w:t>
      </w:r>
      <w:r>
        <w:t xml:space="preserve"> </w:t>
      </w:r>
      <w:r>
        <w:t xml:space="preserve">link — Click to view all training examples for that intent</w:t>
      </w:r>
    </w:p>
    <w:p>
      <w:pPr>
        <w:pStyle w:val="Heading3"/>
      </w:pPr>
      <w:bookmarkStart w:id="64" w:name="creating-a-new-menu"/>
      <w:r>
        <w:t xml:space="preserve">12.3 Creating a New Menu</w:t>
      </w:r>
      <w:bookmarkEnd w:id="64"/>
    </w:p>
    <w:p>
      <w:pPr>
        <w:pStyle w:val="FirstParagraph"/>
      </w:pPr>
      <w:r>
        <w:t xml:space="preserve">Creating a menu is a</w:t>
      </w:r>
      <w:r>
        <w:t xml:space="preserve"> </w:t>
      </w:r>
      <w:r>
        <w:rPr>
          <w:b/>
        </w:rPr>
        <w:t xml:space="preserve">two-step process</w:t>
      </w:r>
      <w:r>
        <w:t xml:space="preserve">.</w:t>
      </w:r>
    </w:p>
    <w:p>
      <w:r>
        <w:pict>
          <v:rect style="width:0;height:1.5pt" o:hralign="center" o:hrstd="t" o:hr="t"/>
        </w:pict>
      </w:r>
    </w:p>
    <w:p>
      <w:pPr>
        <w:pStyle w:val="Heading4"/>
      </w:pPr>
      <w:bookmarkStart w:id="65" w:name="step-1-menu-details"/>
      <w:r>
        <w:t xml:space="preserve">Step 1 — Menu Details</w:t>
      </w:r>
      <w:bookmarkEnd w:id="65"/>
    </w:p>
    <w:p>
      <w:pPr>
        <w:pStyle w:val="FirstParagraph"/>
      </w:pPr>
      <w:r>
        <w:t xml:space="preserve">Click</w:t>
      </w:r>
      <w:r>
        <w:t xml:space="preserve"> </w:t>
      </w:r>
      <w:r>
        <w:rPr>
          <w:b/>
        </w:rPr>
        <w:t xml:space="preserve">+ Create Menu</w:t>
      </w:r>
      <w:r>
        <w:t xml:space="preserve"> </w:t>
      </w:r>
      <w:r>
        <w:t xml:space="preserve">in the top-right corner. The</w:t>
      </w:r>
      <w:r>
        <w:t xml:space="preserve"> </w:t>
      </w:r>
      <w:r>
        <w:rPr>
          <w:b/>
        </w:rPr>
        <w:t xml:space="preserve">Create Menu</w:t>
      </w:r>
      <w:r>
        <w:t xml:space="preserve"> </w:t>
      </w:r>
      <w:r>
        <w:t xml:space="preserve">modal opens with the following fields: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Rajdhani User</w:t>
            </w:r>
          </w:p>
        </w:tc>
        <w:tc>
          <w:p>
            <w:pPr>
              <w:pStyle w:val="Compact"/>
              <w:jc w:val="left"/>
            </w:pPr>
            <w:r>
              <w:t xml:space="preserve">Select the subsidiary and user type (e.g. BSES Rajdhani New Hindi). This determines which users will see the new menu</w:t>
            </w:r>
          </w:p>
        </w:tc>
      </w:tr>
      <w:tr>
        <w:tc>
          <w:p>
            <w:pPr>
              <w:pStyle w:val="Compact"/>
              <w:jc w:val="left"/>
            </w:pPr>
            <w:r>
              <w:t xml:space="preserve">Language</w:t>
            </w:r>
          </w:p>
        </w:tc>
        <w:tc>
          <w:p>
            <w:pPr>
              <w:pStyle w:val="Compact"/>
              <w:jc w:val="left"/>
            </w:pPr>
            <w:r>
              <w:t xml:space="preserve">Auto-populated based on the selected Rajdhani User — cannot be changed manually</w:t>
            </w:r>
          </w:p>
        </w:tc>
      </w:tr>
      <w:tr>
        <w:tc>
          <w:p>
            <w:pPr>
              <w:pStyle w:val="Compact"/>
              <w:jc w:val="left"/>
            </w:pPr>
            <w:r>
              <w:t xml:space="preserve">Menu Title</w:t>
            </w:r>
          </w:p>
        </w:tc>
        <w:tc>
          <w:p>
            <w:pPr>
              <w:pStyle w:val="Compact"/>
              <w:jc w:val="left"/>
            </w:pPr>
            <w:r>
              <w:t xml:space="preserve">Enter the display name for the new menu (e.g. </w:t>
            </w:r>
            <w:r>
              <w:t xml:space="preserve">“</w:t>
            </w:r>
            <w:r>
              <w:t xml:space="preserve">Main Menu</w:t>
            </w:r>
            <w:r>
              <w:t xml:space="preserve">”</w:t>
            </w:r>
            <w:r>
              <w:t xml:space="preserve">)</w:t>
            </w:r>
          </w:p>
        </w:tc>
      </w:tr>
      <w:tr>
        <w:tc>
          <w:p>
            <w:pPr>
              <w:pStyle w:val="Compact"/>
              <w:jc w:val="left"/>
            </w:pPr>
            <w:r>
              <w:t xml:space="preserve">Menu Icon</w:t>
            </w:r>
          </w:p>
        </w:tc>
        <w:tc>
          <w:p>
            <w:pPr>
              <w:pStyle w:val="Compact"/>
              <w:jc w:val="left"/>
            </w:pPr>
            <w:r>
              <w:t xml:space="preserve">Upload an icon image for the menu (PNG / JPEG / JPG / SVG format)</w:t>
            </w:r>
          </w:p>
        </w:tc>
      </w:tr>
      <w:tr>
        <w:tc>
          <w:p>
            <w:pPr>
              <w:pStyle w:val="Compact"/>
              <w:jc w:val="left"/>
            </w:pPr>
            <w:r>
              <w:t xml:space="preserve">Active Status</w:t>
            </w:r>
          </w:p>
        </w:tc>
        <w:tc>
          <w:p>
            <w:pPr>
              <w:pStyle w:val="Compact"/>
              <w:jc w:val="left"/>
            </w:pPr>
            <w:r>
              <w:t xml:space="preserve">Toggle to set the menu as Active or Inactive when created</w:t>
            </w:r>
          </w:p>
        </w:tc>
      </w:tr>
    </w:tbl>
    <w:p>
      <w:pPr>
        <w:pStyle w:val="BodyText"/>
      </w:pPr>
      <w:r>
        <w:t xml:space="preserve">Click</w:t>
      </w:r>
      <w:r>
        <w:t xml:space="preserve"> </w:t>
      </w:r>
      <w:r>
        <w:rPr>
          <w:b/>
        </w:rPr>
        <w:t xml:space="preserve">Next</w:t>
      </w:r>
      <w:r>
        <w:t xml:space="preserve"> </w:t>
      </w:r>
      <w:r>
        <w:t xml:space="preserve">to proceed to Step 2, or</w:t>
      </w:r>
      <w:r>
        <w:t xml:space="preserve"> </w:t>
      </w:r>
      <w:r>
        <w:rPr>
          <w:b/>
        </w:rPr>
        <w:t xml:space="preserve">Cancel</w:t>
      </w:r>
      <w:r>
        <w:t xml:space="preserve"> </w:t>
      </w:r>
      <w:r>
        <w:t xml:space="preserve">to discard.</w:t>
      </w:r>
    </w:p>
    <w:p>
      <w:r>
        <w:pict>
          <v:rect style="width:0;height:1.5pt" o:hralign="center" o:hrstd="t" o:hr="t"/>
        </w:pict>
      </w:r>
    </w:p>
    <w:p>
      <w:pPr>
        <w:pStyle w:val="Heading4"/>
      </w:pPr>
      <w:bookmarkStart w:id="66" w:name="step-2-configure-submenus-intents"/>
      <w:r>
        <w:t xml:space="preserve">Step 2 — Configure Submenus &amp; Intents</w:t>
      </w:r>
      <w:bookmarkEnd w:id="66"/>
    </w:p>
    <w:p>
      <w:pPr>
        <w:pStyle w:val="FirstParagraph"/>
      </w:pPr>
      <w:r>
        <w:t xml:space="preserve">This step allows you to add one or more submenus under the new menu and configure the NLU intents for each submenu.</w:t>
      </w:r>
    </w:p>
    <w:p>
      <w:pPr>
        <w:pStyle w:val="BodyText"/>
      </w:pPr>
      <w:r>
        <w:rPr>
          <w:b/>
        </w:rPr>
        <w:t xml:space="preserve">For each Submenu:</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Submenu Title</w:t>
            </w:r>
          </w:p>
        </w:tc>
        <w:tc>
          <w:p>
            <w:pPr>
              <w:pStyle w:val="Compact"/>
              <w:jc w:val="left"/>
            </w:pPr>
            <w:r>
              <w:t xml:space="preserve">Name of the submenu option shown in the chatbot</w:t>
            </w:r>
          </w:p>
        </w:tc>
      </w:tr>
      <w:tr>
        <w:tc>
          <w:p>
            <w:pPr>
              <w:pStyle w:val="Compact"/>
              <w:jc w:val="left"/>
            </w:pPr>
            <w:r>
              <w:t xml:space="preserve">Active Status</w:t>
            </w:r>
          </w:p>
        </w:tc>
        <w:tc>
          <w:p>
            <w:pPr>
              <w:pStyle w:val="Compact"/>
              <w:jc w:val="left"/>
            </w:pPr>
            <w:r>
              <w:t xml:space="preserve">Toggle to set the submenu as Active or Inactive</w:t>
            </w:r>
          </w:p>
        </w:tc>
      </w:tr>
      <w:tr>
        <w:tc>
          <w:p>
            <w:pPr>
              <w:pStyle w:val="Compact"/>
              <w:jc w:val="left"/>
            </w:pPr>
            <w:r>
              <w:t xml:space="preserve">Submenu Icon</w:t>
            </w:r>
          </w:p>
        </w:tc>
        <w:tc>
          <w:p>
            <w:pPr>
              <w:pStyle w:val="Compact"/>
              <w:jc w:val="left"/>
            </w:pPr>
            <w:r>
              <w:t xml:space="preserve">Upload an icon for the submenu (PNG / JPEG / JPG / SVG format)</w:t>
            </w:r>
          </w:p>
        </w:tc>
      </w:tr>
    </w:tbl>
    <w:p>
      <w:pPr>
        <w:pStyle w:val="BodyText"/>
      </w:pPr>
      <w:r>
        <w:rPr>
          <w:b/>
        </w:rPr>
        <w:t xml:space="preserve">For each Intent under the Submenu:</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Resource Type</w:t>
            </w:r>
          </w:p>
        </w:tc>
        <w:tc>
          <w:p>
            <w:pPr>
              <w:pStyle w:val="Compact"/>
              <w:jc w:val="left"/>
            </w:pPr>
            <w:r>
              <w:t xml:space="preserve">Select the action type:</w:t>
            </w:r>
            <w:r>
              <w:t xml:space="preserve"> </w:t>
            </w:r>
            <w:r>
              <w:rPr>
                <w:b/>
              </w:rPr>
              <w:t xml:space="preserve">Static Utter</w:t>
            </w:r>
            <w:r>
              <w:t xml:space="preserve"> </w:t>
            </w:r>
            <w:r>
              <w:t xml:space="preserve">or</w:t>
            </w:r>
            <w:r>
              <w:t xml:space="preserve"> </w:t>
            </w:r>
            <w:r>
              <w:rPr>
                <w:b/>
              </w:rPr>
              <w:t xml:space="preserve">Dynamic Action</w:t>
            </w:r>
            <w:r>
              <w:t xml:space="preserve"> </w:t>
            </w:r>
            <w:r>
              <w:t xml:space="preserve">(see below)</w:t>
            </w:r>
          </w:p>
        </w:tc>
      </w:tr>
      <w:tr>
        <w:tc>
          <w:p>
            <w:pPr>
              <w:pStyle w:val="Compact"/>
              <w:jc w:val="left"/>
            </w:pPr>
            <w:r>
              <w:t xml:space="preserve">Utters</w:t>
            </w:r>
          </w:p>
        </w:tc>
        <w:tc>
          <w:p>
            <w:pPr>
              <w:pStyle w:val="Compact"/>
              <w:jc w:val="left"/>
            </w:pPr>
            <w:r>
              <w:t xml:space="preserve">Add the chatbot response messages for this submenu (only for Static Utter)</w:t>
            </w:r>
          </w:p>
        </w:tc>
      </w:tr>
      <w:tr>
        <w:tc>
          <w:p>
            <w:pPr>
              <w:pStyle w:val="Compact"/>
              <w:jc w:val="left"/>
            </w:pPr>
            <w:r>
              <w:t xml:space="preserve">Example Links</w:t>
            </w:r>
          </w:p>
        </w:tc>
        <w:tc>
          <w:p>
            <w:pPr>
              <w:pStyle w:val="Compact"/>
              <w:jc w:val="left"/>
            </w:pPr>
            <w:r>
              <w:t xml:space="preserve">Add training example phrases that the NLU model will use to recognise user input for this intent</w:t>
            </w:r>
          </w:p>
        </w:tc>
      </w:tr>
    </w:tbl>
    <w:p>
      <w:pPr>
        <w:pStyle w:val="BodyText"/>
      </w:pPr>
      <w:r>
        <w:rPr>
          <w:b/>
        </w:rPr>
        <w:t xml:space="preserve">Action Types Explained: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Resource Type</w:t>
            </w:r>
          </w:p>
        </w:tc>
        <w:tc>
          <w:tcPr>
            <w:tcBorders>
              <w:bottom w:val="single"/>
            </w:tcBorders>
            <w:vAlign w:val="bottom"/>
          </w:tcPr>
          <w:p>
            <w:pPr>
              <w:pStyle w:val="Compact"/>
              <w:jc w:val="left"/>
            </w:pPr>
            <w:r>
              <w:t xml:space="preserve">Description</w:t>
            </w:r>
          </w:p>
        </w:tc>
      </w:tr>
      <w:tr>
        <w:tc>
          <w:p>
            <w:pPr>
              <w:pStyle w:val="Compact"/>
              <w:jc w:val="left"/>
            </w:pPr>
            <w:r>
              <w:rPr>
                <w:b/>
              </w:rPr>
              <w:t xml:space="preserve">Static Utter</w:t>
            </w:r>
          </w:p>
        </w:tc>
        <w:tc>
          <w:p>
            <w:pPr>
              <w:pStyle w:val="Compact"/>
              <w:jc w:val="left"/>
            </w:pPr>
            <w:r>
              <w:t xml:space="preserve">No code changes required. The admin defines the bot’s response message directly in the admin panel. The chatbot displays this message when the intent is recognized.</w:t>
            </w:r>
          </w:p>
        </w:tc>
      </w:tr>
      <w:tr>
        <w:tc>
          <w:p>
            <w:pPr>
              <w:pStyle w:val="Compact"/>
              <w:jc w:val="left"/>
            </w:pPr>
            <w:r>
              <w:rPr>
                <w:b/>
              </w:rPr>
              <w:t xml:space="preserve">Dynamic Action</w:t>
            </w:r>
          </w:p>
        </w:tc>
        <w:tc>
          <w:p>
            <w:pPr>
              <w:pStyle w:val="Compact"/>
              <w:jc w:val="left"/>
            </w:pPr>
            <w:r>
              <w:t xml:space="preserve">Requires a corresponding action to be added in the Rasa backend code by the development team. Use this when the chatbot response involves logic, API calls, or dynamic data (e.g. fetching bill details).</w:t>
            </w:r>
          </w:p>
        </w:tc>
      </w:tr>
    </w:tbl>
    <w:p>
      <w:pPr>
        <w:numPr>
          <w:ilvl w:val="0"/>
          <w:numId w:val="1019"/>
        </w:numPr>
        <w:pStyle w:val="Compact"/>
      </w:pPr>
      <w:r>
        <w:t xml:space="preserve">Click</w:t>
      </w:r>
      <w:r>
        <w:t xml:space="preserve"> </w:t>
      </w:r>
      <w:r>
        <w:rPr>
          <w:b/>
        </w:rPr>
        <w:t xml:space="preserve">+ Add Another Intent</w:t>
      </w:r>
      <w:r>
        <w:t xml:space="preserve"> </w:t>
      </w:r>
      <w:r>
        <w:t xml:space="preserve">to attach additional intents to the same submenu</w:t>
      </w:r>
    </w:p>
    <w:p>
      <w:pPr>
        <w:numPr>
          <w:ilvl w:val="0"/>
          <w:numId w:val="1019"/>
        </w:numPr>
        <w:pStyle w:val="Compact"/>
      </w:pPr>
      <w:r>
        <w:t xml:space="preserve">Click</w:t>
      </w:r>
      <w:r>
        <w:t xml:space="preserve"> </w:t>
      </w:r>
      <w:r>
        <w:rPr>
          <w:b/>
        </w:rPr>
        <w:t xml:space="preserve">+ Add New Submenu</w:t>
      </w:r>
      <w:r>
        <w:t xml:space="preserve"> </w:t>
      </w:r>
      <w:r>
        <w:t xml:space="preserve">to add another submenu under the same menu</w:t>
      </w:r>
    </w:p>
    <w:p>
      <w:pPr>
        <w:numPr>
          <w:ilvl w:val="0"/>
          <w:numId w:val="1019"/>
        </w:numPr>
        <w:pStyle w:val="Compact"/>
      </w:pPr>
      <w:r>
        <w:t xml:space="preserve">Click</w:t>
      </w:r>
      <w:r>
        <w:t xml:space="preserve"> </w:t>
      </w:r>
      <w:r>
        <w:rPr>
          <w:b/>
        </w:rPr>
        <w:t xml:space="preserve">Back</w:t>
      </w:r>
      <w:r>
        <w:t xml:space="preserve"> </w:t>
      </w:r>
      <w:r>
        <w:t xml:space="preserve">to return to Step 1</w:t>
      </w:r>
    </w:p>
    <w:p>
      <w:pPr>
        <w:numPr>
          <w:ilvl w:val="0"/>
          <w:numId w:val="1019"/>
        </w:numPr>
        <w:pStyle w:val="Compact"/>
      </w:pPr>
      <w:r>
        <w:t xml:space="preserve">Click</w:t>
      </w:r>
      <w:r>
        <w:t xml:space="preserve"> </w:t>
      </w:r>
      <w:r>
        <w:rPr>
          <w:b/>
        </w:rPr>
        <w:t xml:space="preserve">Save Menu</w:t>
      </w:r>
      <w:r>
        <w:t xml:space="preserve"> </w:t>
      </w:r>
      <w:r>
        <w:t xml:space="preserve">to save the new menu, all its submenus, and their intents</w:t>
      </w:r>
    </w:p>
    <w:p>
      <w:pPr>
        <w:pStyle w:val="BlockText"/>
      </w:pPr>
      <w:r>
        <w:t xml:space="preserve">After saving, the new menu option with its submenu will appear in the chatbot</w:t>
      </w:r>
      <w:r>
        <w:t xml:space="preserve"> </w:t>
      </w:r>
      <w:r>
        <w:rPr>
          <w:b/>
        </w:rPr>
        <w:t xml:space="preserve">only after clicking Train Model</w:t>
      </w:r>
      <w:r>
        <w:t xml:space="preserve">.</w:t>
      </w:r>
    </w:p>
    <w:p>
      <w:pPr>
        <w:pStyle w:val="Heading3"/>
      </w:pPr>
      <w:bookmarkStart w:id="67" w:name="editing-and-deleting-menus"/>
      <w:r>
        <w:t xml:space="preserve">12.4 Editing and Deleting Menus</w:t>
      </w:r>
      <w:bookmarkEnd w:id="67"/>
    </w:p>
    <w:p>
      <w:pPr>
        <w:numPr>
          <w:ilvl w:val="0"/>
          <w:numId w:val="1020"/>
        </w:numPr>
        <w:pStyle w:val="Compact"/>
      </w:pPr>
      <w:r>
        <w:rPr>
          <w:b/>
        </w:rPr>
        <w:t xml:space="preserve">Admin-created menus</w:t>
      </w:r>
      <w:r>
        <w:t xml:space="preserve"> </w:t>
      </w:r>
      <w:r>
        <w:t xml:space="preserve">(new menus added from the admin panel) can be</w:t>
      </w:r>
      <w:r>
        <w:t xml:space="preserve"> </w:t>
      </w:r>
      <w:r>
        <w:rPr>
          <w:b/>
        </w:rPr>
        <w:t xml:space="preserve">edited and deleted</w:t>
      </w:r>
      <w:r>
        <w:t xml:space="preserve"> </w:t>
      </w:r>
      <w:r>
        <w:t xml:space="preserve">using the action icons in the Actions column</w:t>
      </w:r>
    </w:p>
    <w:p>
      <w:pPr>
        <w:numPr>
          <w:ilvl w:val="0"/>
          <w:numId w:val="1020"/>
        </w:numPr>
        <w:pStyle w:val="Compact"/>
      </w:pPr>
      <w:r>
        <w:rPr>
          <w:b/>
        </w:rPr>
        <w:t xml:space="preserve">Pre-existing system menus</w:t>
      </w:r>
      <w:r>
        <w:t xml:space="preserve"> </w:t>
      </w:r>
      <w:r>
        <w:t xml:space="preserve">are locked and</w:t>
      </w:r>
      <w:r>
        <w:t xml:space="preserve"> </w:t>
      </w:r>
      <w:r>
        <w:rPr>
          <w:b/>
        </w:rPr>
        <w:t xml:space="preserve">cannot be edited or deleted</w:t>
      </w:r>
    </w:p>
    <w:p>
      <w:pPr>
        <w:pStyle w:val="BlockText"/>
      </w:pPr>
      <w:r>
        <w:rPr>
          <w:b/>
        </w:rPr>
        <w:t xml:space="preserve">Important:</w:t>
      </w:r>
      <w:r>
        <w:t xml:space="preserve"> </w:t>
      </w:r>
      <w:r>
        <w:t xml:space="preserve">After creating or modifying any menu or submenu, always click</w:t>
      </w:r>
      <w:r>
        <w:t xml:space="preserve"> </w:t>
      </w:r>
      <w:r>
        <w:rPr>
          <w:b/>
        </w:rPr>
        <w:t xml:space="preserve">Train Model</w:t>
      </w:r>
      <w:r>
        <w:t xml:space="preserve"> </w:t>
      </w:r>
      <w:r>
        <w:t xml:space="preserve">to retrain the Rasa NLU model. The changes will only take effect in the chatbot after successful training.</w:t>
      </w:r>
    </w:p>
    <w:p>
      <w:r>
        <w:pict>
          <v:rect style="width:0;height:1.5pt" o:hralign="center" o:hrstd="t" o:hr="t"/>
        </w:pict>
      </w:r>
    </w:p>
    <w:p>
      <w:pPr>
        <w:pStyle w:val="Heading2"/>
      </w:pPr>
      <w:bookmarkStart w:id="68" w:name="analytics"/>
      <w:r>
        <w:t xml:space="preserve">13. Analytics</w:t>
      </w:r>
      <w:bookmarkEnd w:id="68"/>
    </w:p>
    <w:p>
      <w:pPr>
        <w:pStyle w:val="FirstParagraph"/>
      </w:pPr>
      <w:r>
        <w:t xml:space="preserve">The Analytics section (titled</w:t>
      </w:r>
      <w:r>
        <w:t xml:space="preserve"> </w:t>
      </w:r>
      <w:r>
        <w:rPr>
          <w:b/>
        </w:rPr>
        <w:t xml:space="preserve">Analytics Dashboard</w:t>
      </w:r>
      <w:r>
        <w:t xml:space="preserve">) provides insights into how users are interacting with Polls, Feedback, and Advertisements in the chatbot. It is divided into three tabs:</w:t>
      </w:r>
    </w:p>
    <w:p>
      <w:pPr>
        <w:numPr>
          <w:ilvl w:val="0"/>
          <w:numId w:val="1021"/>
        </w:numPr>
        <w:pStyle w:val="Compact"/>
      </w:pPr>
      <w:r>
        <w:rPr>
          <w:b/>
        </w:rPr>
        <w:t xml:space="preserve">Poll Analytics</w:t>
      </w:r>
    </w:p>
    <w:p>
      <w:pPr>
        <w:numPr>
          <w:ilvl w:val="0"/>
          <w:numId w:val="1021"/>
        </w:numPr>
        <w:pStyle w:val="Compact"/>
      </w:pPr>
      <w:r>
        <w:rPr>
          <w:b/>
        </w:rPr>
        <w:t xml:space="preserve">Feedback Analytics</w:t>
      </w:r>
    </w:p>
    <w:p>
      <w:pPr>
        <w:numPr>
          <w:ilvl w:val="0"/>
          <w:numId w:val="1021"/>
        </w:numPr>
        <w:pStyle w:val="Compact"/>
      </w:pPr>
      <w:r>
        <w:rPr>
          <w:b/>
        </w:rPr>
        <w:t xml:space="preserve">Advertisement Tracker</w:t>
      </w:r>
    </w:p>
    <w:p>
      <w:pPr>
        <w:pStyle w:val="FirstParagraph"/>
      </w:pPr>
      <w:r>
        <w:t xml:space="preserve">Click a tab to switch between the three views.</w:t>
      </w:r>
    </w:p>
    <w:p>
      <w:r>
        <w:pict>
          <v:rect style="width:0;height:1.5pt" o:hralign="center" o:hrstd="t" o:hr="t"/>
        </w:pict>
      </w:r>
    </w:p>
    <w:p>
      <w:pPr>
        <w:pStyle w:val="Heading3"/>
      </w:pPr>
      <w:bookmarkStart w:id="69" w:name="poll-analytics"/>
      <w:r>
        <w:t xml:space="preserve">13.1 Poll Analytics</w:t>
      </w:r>
      <w:bookmarkEnd w:id="69"/>
    </w:p>
    <w:p>
      <w:pPr>
        <w:pStyle w:val="FirstParagraph"/>
      </w:pPr>
      <w:r>
        <w:t xml:space="preserve">The</w:t>
      </w:r>
      <w:r>
        <w:t xml:space="preserve"> </w:t>
      </w:r>
      <w:r>
        <w:rPr>
          <w:b/>
        </w:rPr>
        <w:t xml:space="preserve">Poll Analytics</w:t>
      </w:r>
      <w:r>
        <w:t xml:space="preserve"> </w:t>
      </w:r>
      <w:r>
        <w:t xml:space="preserve">tab shows how many users responded to polls and what their answers were.</w:t>
      </w:r>
    </w:p>
    <w:p>
      <w:pPr>
        <w:pStyle w:val="BodyText"/>
      </w:pPr>
      <w:r>
        <w:rPr>
          <w:b/>
        </w:rPr>
        <w:t xml:space="preserve">Filters: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Description</w:t>
            </w:r>
          </w:p>
        </w:tc>
      </w:tr>
      <w:tr>
        <w:tc>
          <w:p>
            <w:pPr>
              <w:pStyle w:val="Compact"/>
              <w:jc w:val="left"/>
            </w:pPr>
            <w:r>
              <w:t xml:space="preserve">Daily / Weekly / Monthly</w:t>
            </w:r>
          </w:p>
        </w:tc>
        <w:tc>
          <w:p>
            <w:pPr>
              <w:pStyle w:val="Compact"/>
              <w:jc w:val="left"/>
            </w:pPr>
            <w:r>
              <w:t xml:space="preserve">Toggle to change the time granularity of the data</w:t>
            </w:r>
          </w:p>
        </w:tc>
      </w:tr>
      <w:tr>
        <w:tc>
          <w:p>
            <w:pPr>
              <w:pStyle w:val="Compact"/>
              <w:jc w:val="left"/>
            </w:pPr>
            <w:r>
              <w:t xml:space="preserve">Start Date / End Date</w:t>
            </w:r>
          </w:p>
        </w:tc>
        <w:tc>
          <w:p>
            <w:pPr>
              <w:pStyle w:val="Compact"/>
              <w:jc w:val="left"/>
            </w:pPr>
            <w:r>
              <w:t xml:space="preserve">Set a custom date range</w:t>
            </w:r>
          </w:p>
        </w:tc>
      </w:tr>
      <w:tr>
        <w:tc>
          <w:p>
            <w:pPr>
              <w:pStyle w:val="Compact"/>
              <w:jc w:val="left"/>
            </w:pPr>
            <w:r>
              <w:t xml:space="preserve">Apply</w:t>
            </w:r>
          </w:p>
        </w:tc>
        <w:tc>
          <w:p>
            <w:pPr>
              <w:pStyle w:val="Compact"/>
              <w:jc w:val="left"/>
            </w:pPr>
            <w:r>
              <w:t xml:space="preserve">Click to apply the selected filters</w:t>
            </w:r>
          </w:p>
        </w:tc>
      </w:tr>
    </w:tbl>
    <w:p>
      <w:pPr>
        <w:pStyle w:val="BodyText"/>
      </w:pPr>
      <w:r>
        <w:rPr>
          <w:b/>
        </w:rPr>
        <w:t xml:space="preserve">Summary Cards: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Description</w:t>
            </w:r>
          </w:p>
        </w:tc>
      </w:tr>
      <w:tr>
        <w:tc>
          <w:p>
            <w:pPr>
              <w:pStyle w:val="Compact"/>
              <w:jc w:val="left"/>
            </w:pPr>
            <w:r>
              <w:t xml:space="preserve">Total Polls</w:t>
            </w:r>
          </w:p>
        </w:tc>
        <w:tc>
          <w:p>
            <w:pPr>
              <w:pStyle w:val="Compact"/>
              <w:jc w:val="left"/>
            </w:pPr>
            <w:r>
              <w:t xml:space="preserve">Total number of polls created</w:t>
            </w:r>
          </w:p>
        </w:tc>
      </w:tr>
      <w:tr>
        <w:tc>
          <w:p>
            <w:pPr>
              <w:pStyle w:val="Compact"/>
              <w:jc w:val="left"/>
            </w:pPr>
            <w:r>
              <w:t xml:space="preserve">Active Polls</w:t>
            </w:r>
          </w:p>
        </w:tc>
        <w:tc>
          <w:p>
            <w:pPr>
              <w:pStyle w:val="Compact"/>
              <w:jc w:val="left"/>
            </w:pPr>
            <w:r>
              <w:t xml:space="preserve">Polls currently active and visible to users</w:t>
            </w:r>
          </w:p>
        </w:tc>
      </w:tr>
      <w:tr>
        <w:tc>
          <w:p>
            <w:pPr>
              <w:pStyle w:val="Compact"/>
              <w:jc w:val="left"/>
            </w:pPr>
            <w:r>
              <w:t xml:space="preserve">Inactive Polls</w:t>
            </w:r>
          </w:p>
        </w:tc>
        <w:tc>
          <w:p>
            <w:pPr>
              <w:pStyle w:val="Compact"/>
              <w:jc w:val="left"/>
            </w:pPr>
            <w:r>
              <w:t xml:space="preserve">Polls that are inactive or expired</w:t>
            </w:r>
          </w:p>
        </w:tc>
      </w:tr>
      <w:tr>
        <w:tc>
          <w:p>
            <w:pPr>
              <w:pStyle w:val="Compact"/>
              <w:jc w:val="left"/>
            </w:pPr>
            <w:r>
              <w:t xml:space="preserve">Total Responses</w:t>
            </w:r>
          </w:p>
        </w:tc>
        <w:tc>
          <w:p>
            <w:pPr>
              <w:pStyle w:val="Compact"/>
              <w:jc w:val="left"/>
            </w:pPr>
            <w:r>
              <w:t xml:space="preserve">Total number of user responses received across all polls</w:t>
            </w:r>
          </w:p>
        </w:tc>
      </w:tr>
    </w:tbl>
    <w:p>
      <w:pPr>
        <w:pStyle w:val="BodyText"/>
      </w:pPr>
      <w:r>
        <w:rPr>
          <w:b/>
        </w:rPr>
        <w:t xml:space="preserve">Poll Response Trend Over Time:</w:t>
      </w:r>
    </w:p>
    <w:p>
      <w:pPr>
        <w:pStyle w:val="BodyText"/>
      </w:pPr>
      <w:r>
        <w:t xml:space="preserve">A line chart showing the number of poll responses received per day over the selected date range.</w:t>
      </w:r>
    </w:p>
    <w:p>
      <w:pPr>
        <w:pStyle w:val="BodyText"/>
      </w:pPr>
      <w:r>
        <w:rPr>
          <w:b/>
        </w:rPr>
        <w:t xml:space="preserve">Poll Question Analytics:</w:t>
      </w:r>
    </w:p>
    <w:p>
      <w:pPr>
        <w:pStyle w:val="BodyText"/>
      </w:pPr>
      <w:r>
        <w:t xml:space="preserve">Below the trend chart, each poll question is shown as a separate card:</w:t>
      </w:r>
    </w:p>
    <w:p>
      <w:pPr>
        <w:numPr>
          <w:ilvl w:val="0"/>
          <w:numId w:val="1022"/>
        </w:numPr>
        <w:pStyle w:val="Compact"/>
      </w:pPr>
      <w:r>
        <w:rPr>
          <w:b/>
        </w:rPr>
        <w:t xml:space="preserve">Text questions</w:t>
      </w:r>
      <w:r>
        <w:t xml:space="preserve"> </w:t>
      </w:r>
      <w:r>
        <w:t xml:space="preserve">— Display the user’s text response(s) and Total Responses count</w:t>
      </w:r>
    </w:p>
    <w:p>
      <w:pPr>
        <w:numPr>
          <w:ilvl w:val="0"/>
          <w:numId w:val="1022"/>
        </w:numPr>
        <w:pStyle w:val="Compact"/>
      </w:pPr>
      <w:r>
        <w:rPr>
          <w:b/>
        </w:rPr>
        <w:t xml:space="preserve">Star Rating questions</w:t>
      </w:r>
      <w:r>
        <w:t xml:space="preserve"> </w:t>
      </w:r>
      <w:r>
        <w:t xml:space="preserve">— Display a bar chart of rating distribution, the</w:t>
      </w:r>
      <w:r>
        <w:t xml:space="preserve"> </w:t>
      </w:r>
      <w:r>
        <w:rPr>
          <w:b/>
        </w:rPr>
        <w:t xml:space="preserve">Average Rating</w:t>
      </w:r>
      <w:r>
        <w:t xml:space="preserve"> </w:t>
      </w:r>
      <w:r>
        <w:t xml:space="preserve">(e.g. ⭐ 4.0 ⭐), and Total Responses count</w:t>
      </w:r>
    </w:p>
    <w:p>
      <w:pPr>
        <w:pStyle w:val="FirstParagraph"/>
      </w:pPr>
      <w:r>
        <w:t xml:space="preserve">Click</w:t>
      </w:r>
      <w:r>
        <w:t xml:space="preserve"> </w:t>
      </w:r>
      <w:r>
        <w:rPr>
          <w:b/>
        </w:rPr>
        <w:t xml:space="preserve">Export to Excel</w:t>
      </w:r>
      <w:r>
        <w:t xml:space="preserve"> </w:t>
      </w:r>
      <w:r>
        <w:t xml:space="preserve">in the top-right to download all poll analytics data.</w:t>
      </w:r>
    </w:p>
    <w:p>
      <w:r>
        <w:pict>
          <v:rect style="width:0;height:1.5pt" o:hralign="center" o:hrstd="t" o:hr="t"/>
        </w:pict>
      </w:r>
    </w:p>
    <w:p>
      <w:pPr>
        <w:pStyle w:val="Heading3"/>
      </w:pPr>
      <w:bookmarkStart w:id="70" w:name="feedback-analytics"/>
      <w:r>
        <w:t xml:space="preserve">13.2 Feedback Analytics</w:t>
      </w:r>
      <w:bookmarkEnd w:id="70"/>
    </w:p>
    <w:p>
      <w:pPr>
        <w:pStyle w:val="FirstParagraph"/>
      </w:pPr>
      <w:r>
        <w:t xml:space="preserve">The</w:t>
      </w:r>
      <w:r>
        <w:t xml:space="preserve"> </w:t>
      </w:r>
      <w:r>
        <w:rPr>
          <w:b/>
        </w:rPr>
        <w:t xml:space="preserve">Feedback Analytics</w:t>
      </w:r>
      <w:r>
        <w:t xml:space="preserve"> </w:t>
      </w:r>
      <w:r>
        <w:t xml:space="preserve">tab shows how many users submitted feedback and their responses to each feedback question.</w:t>
      </w:r>
    </w:p>
    <w:p>
      <w:pPr>
        <w:pStyle w:val="BodyText"/>
      </w:pPr>
      <w:r>
        <w:rPr>
          <w:b/>
        </w:rPr>
        <w:t xml:space="preserve">Filters: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Description</w:t>
            </w:r>
          </w:p>
        </w:tc>
      </w:tr>
      <w:tr>
        <w:tc>
          <w:p>
            <w:pPr>
              <w:pStyle w:val="Compact"/>
              <w:jc w:val="left"/>
            </w:pPr>
            <w:r>
              <w:t xml:space="preserve">Daily / Weekly / Monthly</w:t>
            </w:r>
          </w:p>
        </w:tc>
        <w:tc>
          <w:p>
            <w:pPr>
              <w:pStyle w:val="Compact"/>
              <w:jc w:val="left"/>
            </w:pPr>
            <w:r>
              <w:t xml:space="preserve">Toggle to change the time granularity</w:t>
            </w:r>
          </w:p>
        </w:tc>
      </w:tr>
      <w:tr>
        <w:tc>
          <w:p>
            <w:pPr>
              <w:pStyle w:val="Compact"/>
              <w:jc w:val="left"/>
            </w:pPr>
            <w:r>
              <w:t xml:space="preserve">Language</w:t>
            </w:r>
          </w:p>
        </w:tc>
        <w:tc>
          <w:p>
            <w:pPr>
              <w:pStyle w:val="Compact"/>
              <w:jc w:val="left"/>
            </w:pPr>
            <w:r>
              <w:t xml:space="preserve">Filter responses by language (English / Hindi)</w:t>
            </w:r>
          </w:p>
        </w:tc>
      </w:tr>
      <w:tr>
        <w:tc>
          <w:p>
            <w:pPr>
              <w:pStyle w:val="Compact"/>
              <w:jc w:val="left"/>
            </w:pPr>
            <w:r>
              <w:t xml:space="preserve">Start Date / End Date</w:t>
            </w:r>
          </w:p>
        </w:tc>
        <w:tc>
          <w:p>
            <w:pPr>
              <w:pStyle w:val="Compact"/>
              <w:jc w:val="left"/>
            </w:pPr>
            <w:r>
              <w:t xml:space="preserve">Set a custom date range</w:t>
            </w:r>
          </w:p>
        </w:tc>
      </w:tr>
      <w:tr>
        <w:tc>
          <w:p>
            <w:pPr>
              <w:pStyle w:val="Compact"/>
              <w:jc w:val="left"/>
            </w:pPr>
            <w:r>
              <w:t xml:space="preserve">Apply</w:t>
            </w:r>
          </w:p>
        </w:tc>
        <w:tc>
          <w:p>
            <w:pPr>
              <w:pStyle w:val="Compact"/>
              <w:jc w:val="left"/>
            </w:pPr>
            <w:r>
              <w:t xml:space="preserve">Click to apply the selected filters</w:t>
            </w:r>
          </w:p>
        </w:tc>
      </w:tr>
    </w:tbl>
    <w:p>
      <w:pPr>
        <w:pStyle w:val="BodyText"/>
      </w:pPr>
      <w:r>
        <w:rPr>
          <w:b/>
        </w:rPr>
        <w:t xml:space="preserve">Summary Cards: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Description</w:t>
            </w:r>
          </w:p>
        </w:tc>
      </w:tr>
      <w:tr>
        <w:tc>
          <w:p>
            <w:pPr>
              <w:pStyle w:val="Compact"/>
              <w:jc w:val="left"/>
            </w:pPr>
            <w:r>
              <w:t xml:space="preserve">Total Feedbacks</w:t>
            </w:r>
          </w:p>
        </w:tc>
        <w:tc>
          <w:p>
            <w:pPr>
              <w:pStyle w:val="Compact"/>
              <w:jc w:val="left"/>
            </w:pPr>
            <w:r>
              <w:t xml:space="preserve">Total number of feedback submissions received</w:t>
            </w:r>
          </w:p>
        </w:tc>
      </w:tr>
      <w:tr>
        <w:tc>
          <w:p>
            <w:pPr>
              <w:pStyle w:val="Compact"/>
              <w:jc w:val="left"/>
            </w:pPr>
            <w:r>
              <w:t xml:space="preserve">Total Questions</w:t>
            </w:r>
          </w:p>
        </w:tc>
        <w:tc>
          <w:p>
            <w:pPr>
              <w:pStyle w:val="Compact"/>
              <w:jc w:val="left"/>
            </w:pPr>
            <w:r>
              <w:t xml:space="preserve">Number of feedback questions configured in the system</w:t>
            </w:r>
          </w:p>
        </w:tc>
      </w:tr>
      <w:tr>
        <w:tc>
          <w:p>
            <w:pPr>
              <w:pStyle w:val="Compact"/>
              <w:jc w:val="left"/>
            </w:pPr>
            <w:r>
              <w:t xml:space="preserve">Most Feedbacks On</w:t>
            </w:r>
          </w:p>
        </w:tc>
        <w:tc>
          <w:p>
            <w:pPr>
              <w:pStyle w:val="Compact"/>
              <w:jc w:val="left"/>
            </w:pPr>
            <w:r>
              <w:t xml:space="preserve">The date with the highest number of feedback submissions (with count)</w:t>
            </w:r>
          </w:p>
        </w:tc>
      </w:tr>
      <w:tr>
        <w:tc>
          <w:p>
            <w:pPr>
              <w:pStyle w:val="Compact"/>
              <w:jc w:val="left"/>
            </w:pPr>
            <w:r>
              <w:t xml:space="preserve">Least Feedbacks On</w:t>
            </w:r>
          </w:p>
        </w:tc>
        <w:tc>
          <w:p>
            <w:pPr>
              <w:pStyle w:val="Compact"/>
              <w:jc w:val="left"/>
            </w:pPr>
            <w:r>
              <w:t xml:space="preserve">The date with the lowest number of feedback submissions (with count)</w:t>
            </w:r>
          </w:p>
        </w:tc>
      </w:tr>
    </w:tbl>
    <w:p>
      <w:pPr>
        <w:pStyle w:val="BodyText"/>
      </w:pPr>
      <w:r>
        <w:rPr>
          <w:b/>
        </w:rPr>
        <w:t xml:space="preserve">Feedback Trend Over Time:</w:t>
      </w:r>
    </w:p>
    <w:p>
      <w:pPr>
        <w:pStyle w:val="BodyText"/>
      </w:pPr>
      <w:r>
        <w:t xml:space="preserve">A line chart showing the number of feedback submissions received per day over the selected date range.</w:t>
      </w:r>
    </w:p>
    <w:p>
      <w:pPr>
        <w:pStyle w:val="BodyText"/>
      </w:pPr>
      <w:r>
        <w:rPr>
          <w:b/>
        </w:rPr>
        <w:t xml:space="preserve">Question Analytics:</w:t>
      </w:r>
    </w:p>
    <w:p>
      <w:pPr>
        <w:pStyle w:val="BodyText"/>
      </w:pPr>
      <w:r>
        <w:t xml:space="preserve">Below the trend chart, each feedback question is displayed as a separate card with a bar chart showing the distribution of user responses and the</w:t>
      </w:r>
      <w:r>
        <w:t xml:space="preserve"> </w:t>
      </w:r>
      <w:r>
        <w:rPr>
          <w:b/>
        </w:rPr>
        <w:t xml:space="preserve">Total Responses</w:t>
      </w:r>
      <w:r>
        <w:t xml:space="preserve"> </w:t>
      </w:r>
      <w:r>
        <w:t xml:space="preserve">count. Questions are shown in the language selected in the filter (e.g. Hindi questions are shown when Hindi is selected).</w:t>
      </w:r>
    </w:p>
    <w:p>
      <w:pPr>
        <w:pStyle w:val="BodyText"/>
      </w:pPr>
      <w:r>
        <w:t xml:space="preserve">Click</w:t>
      </w:r>
      <w:r>
        <w:t xml:space="preserve"> </w:t>
      </w:r>
      <w:r>
        <w:rPr>
          <w:b/>
        </w:rPr>
        <w:t xml:space="preserve">Export to Excel</w:t>
      </w:r>
      <w:r>
        <w:t xml:space="preserve"> </w:t>
      </w:r>
      <w:r>
        <w:t xml:space="preserve">in the top-right to download all feedback analytics data.</w:t>
      </w:r>
    </w:p>
    <w:p>
      <w:r>
        <w:pict>
          <v:rect style="width:0;height:1.5pt" o:hralign="center" o:hrstd="t" o:hr="t"/>
        </w:pict>
      </w:r>
    </w:p>
    <w:p>
      <w:pPr>
        <w:pStyle w:val="Heading3"/>
      </w:pPr>
      <w:bookmarkStart w:id="71" w:name="advertisement-tracker"/>
      <w:r>
        <w:t xml:space="preserve">13.3 Advertisement Tracker</w:t>
      </w:r>
      <w:bookmarkEnd w:id="71"/>
    </w:p>
    <w:p>
      <w:pPr>
        <w:pStyle w:val="FirstParagraph"/>
      </w:pPr>
      <w:r>
        <w:t xml:space="preserve">The</w:t>
      </w:r>
      <w:r>
        <w:t xml:space="preserve"> </w:t>
      </w:r>
      <w:r>
        <w:rPr>
          <w:b/>
        </w:rPr>
        <w:t xml:space="preserve">Advertisement Tracker</w:t>
      </w:r>
      <w:r>
        <w:t xml:space="preserve"> </w:t>
      </w:r>
      <w:r>
        <w:t xml:space="preserve">tab shows detailed engagement data for a specific advertisement over a selected date range.</w:t>
      </w:r>
    </w:p>
    <w:p>
      <w:pPr>
        <w:pStyle w:val="BodyText"/>
      </w:pPr>
      <w:r>
        <w:rPr>
          <w:b/>
        </w:rPr>
        <w:t xml:space="preserve">Filters: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Description</w:t>
            </w:r>
          </w:p>
        </w:tc>
      </w:tr>
      <w:tr>
        <w:tc>
          <w:p>
            <w:pPr>
              <w:pStyle w:val="Compact"/>
              <w:jc w:val="left"/>
            </w:pPr>
            <w:r>
              <w:t xml:space="preserve">Select Advertisement</w:t>
            </w:r>
          </w:p>
        </w:tc>
        <w:tc>
          <w:p>
            <w:pPr>
              <w:pStyle w:val="Compact"/>
              <w:jc w:val="left"/>
            </w:pPr>
            <w:r>
              <w:t xml:space="preserve">Choose the advertisement to analyse from the dropdown</w:t>
            </w:r>
          </w:p>
        </w:tc>
      </w:tr>
      <w:tr>
        <w:tc>
          <w:p>
            <w:pPr>
              <w:pStyle w:val="Compact"/>
              <w:jc w:val="left"/>
            </w:pPr>
            <w:r>
              <w:t xml:space="preserve">Start Date</w:t>
            </w:r>
          </w:p>
        </w:tc>
        <w:tc>
          <w:p>
            <w:pPr>
              <w:pStyle w:val="Compact"/>
              <w:jc w:val="left"/>
            </w:pPr>
            <w:r>
              <w:t xml:space="preserve">Set the start of the reporting period</w:t>
            </w:r>
          </w:p>
        </w:tc>
      </w:tr>
      <w:tr>
        <w:tc>
          <w:p>
            <w:pPr>
              <w:pStyle w:val="Compact"/>
              <w:jc w:val="left"/>
            </w:pPr>
            <w:r>
              <w:t xml:space="preserve">End Date</w:t>
            </w:r>
          </w:p>
        </w:tc>
        <w:tc>
          <w:p>
            <w:pPr>
              <w:pStyle w:val="Compact"/>
              <w:jc w:val="left"/>
            </w:pPr>
            <w:r>
              <w:t xml:space="preserve">Set the end of the reporting period</w:t>
            </w:r>
          </w:p>
        </w:tc>
      </w:tr>
      <w:tr>
        <w:tc>
          <w:p>
            <w:pPr>
              <w:pStyle w:val="Compact"/>
              <w:jc w:val="left"/>
            </w:pPr>
            <w:r>
              <w:t xml:space="preserve">Fetch Analytics</w:t>
            </w:r>
          </w:p>
        </w:tc>
        <w:tc>
          <w:p>
            <w:pPr>
              <w:pStyle w:val="Compact"/>
              <w:jc w:val="left"/>
            </w:pPr>
            <w:r>
              <w:t xml:space="preserve">Click to load the analytics data for the selected advertisement and date range</w:t>
            </w:r>
          </w:p>
        </w:tc>
      </w:tr>
    </w:tbl>
    <w:p>
      <w:pPr>
        <w:pStyle w:val="BodyText"/>
      </w:pPr>
      <w:r>
        <w:rPr>
          <w:b/>
        </w:rPr>
        <w:t xml:space="preserve">Insights Summary Cards:</w:t>
      </w:r>
    </w:p>
    <w:p>
      <w:pPr>
        <w:pStyle w:val="BodyText"/>
      </w:pPr>
      <w:r>
        <w:t xml:space="preserve">Once analytics are fetched, four metric cards are displayed under</w:t>
      </w:r>
      <w:r>
        <w:t xml:space="preserve"> </w:t>
      </w:r>
      <w:r>
        <w:rPr>
          <w:b/>
        </w:rPr>
        <w:t xml:space="preserve">Insights for</w:t>
      </w:r>
      <w:r>
        <w:rPr>
          <w:b/>
        </w:rPr>
        <w:t xml:space="preserve"> </w:t>
      </w:r>
      <w:r>
        <w:rPr>
          <w:b/>
        </w:rPr>
        <w:t xml:space="preserve">“</w:t>
      </w:r>
      <w:r>
        <w:rPr>
          <w:b/>
        </w:rPr>
        <w:t xml:space="preserve">[Advertisement Name]</w:t>
      </w:r>
      <w:r>
        <w:rPr>
          <w:b/>
        </w:rPr>
        <w:t xml:space="preserve">”</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Description</w:t>
            </w:r>
          </w:p>
        </w:tc>
      </w:tr>
      <w:tr>
        <w:tc>
          <w:p>
            <w:pPr>
              <w:pStyle w:val="Compact"/>
              <w:jc w:val="left"/>
            </w:pPr>
            <w:r>
              <w:t xml:space="preserve">Divisions Involved</w:t>
            </w:r>
          </w:p>
        </w:tc>
        <w:tc>
          <w:p>
            <w:pPr>
              <w:pStyle w:val="Compact"/>
              <w:jc w:val="left"/>
            </w:pPr>
            <w:r>
              <w:t xml:space="preserve">Number of BSES divisions in which this advertisement was shown</w:t>
            </w:r>
          </w:p>
        </w:tc>
      </w:tr>
      <w:tr>
        <w:tc>
          <w:p>
            <w:pPr>
              <w:pStyle w:val="Compact"/>
              <w:jc w:val="left"/>
            </w:pPr>
            <w:r>
              <w:t xml:space="preserve">Top Division</w:t>
            </w:r>
          </w:p>
        </w:tc>
        <w:tc>
          <w:p>
            <w:pPr>
              <w:pStyle w:val="Compact"/>
              <w:jc w:val="left"/>
            </w:pPr>
            <w:r>
              <w:t xml:space="preserve">The division with the highest engagement for this advertisement</w:t>
            </w:r>
          </w:p>
        </w:tc>
      </w:tr>
      <w:tr>
        <w:tc>
          <w:p>
            <w:pPr>
              <w:pStyle w:val="Compact"/>
              <w:jc w:val="left"/>
            </w:pPr>
            <w:r>
              <w:t xml:space="preserve">Unique CA Numbers</w:t>
            </w:r>
          </w:p>
        </w:tc>
        <w:tc>
          <w:p>
            <w:pPr>
              <w:pStyle w:val="Compact"/>
              <w:jc w:val="left"/>
            </w:pPr>
            <w:r>
              <w:t xml:space="preserve">Number of unique Consumer Account numbers that saw this advertisement</w:t>
            </w:r>
          </w:p>
        </w:tc>
      </w:tr>
      <w:tr>
        <w:tc>
          <w:p>
            <w:pPr>
              <w:pStyle w:val="Compact"/>
              <w:jc w:val="left"/>
            </w:pPr>
            <w:r>
              <w:t xml:space="preserve">Total Count</w:t>
            </w:r>
          </w:p>
        </w:tc>
        <w:tc>
          <w:p>
            <w:pPr>
              <w:pStyle w:val="Compact"/>
              <w:jc w:val="left"/>
            </w:pPr>
            <w:r>
              <w:t xml:space="preserve">Total number of times this advertisement was displayed to users</w:t>
            </w:r>
          </w:p>
        </w:tc>
      </w:tr>
    </w:tbl>
    <w:p>
      <w:pPr>
        <w:pStyle w:val="BodyText"/>
      </w:pPr>
      <w:r>
        <w:rPr>
          <w:b/>
        </w:rPr>
        <w:t xml:space="preserve">Tracker Logs:</w:t>
      </w:r>
    </w:p>
    <w:p>
      <w:pPr>
        <w:pStyle w:val="BodyText"/>
      </w:pPr>
      <w:r>
        <w:t xml:space="preserve">A detailed log table below the summary cards shows every individual impression of the advertisement with the following columns: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User Type</w:t>
            </w:r>
          </w:p>
        </w:tc>
        <w:tc>
          <w:p>
            <w:pPr>
              <w:pStyle w:val="Compact"/>
              <w:jc w:val="left"/>
            </w:pPr>
            <w:r>
              <w:t xml:space="preserve">Whether the user was a new or registered consumer</w:t>
            </w:r>
          </w:p>
        </w:tc>
      </w:tr>
      <w:tr>
        <w:tc>
          <w:p>
            <w:pPr>
              <w:pStyle w:val="Compact"/>
              <w:jc w:val="left"/>
            </w:pPr>
            <w:r>
              <w:t xml:space="preserve">CA Number</w:t>
            </w:r>
          </w:p>
        </w:tc>
        <w:tc>
          <w:p>
            <w:pPr>
              <w:pStyle w:val="Compact"/>
              <w:jc w:val="left"/>
            </w:pPr>
            <w:r>
              <w:t xml:space="preserve">Consumer Account Number of the user (if available)</w:t>
            </w:r>
          </w:p>
        </w:tc>
      </w:tr>
      <w:tr>
        <w:tc>
          <w:p>
            <w:pPr>
              <w:pStyle w:val="Compact"/>
              <w:jc w:val="left"/>
            </w:pPr>
            <w:r>
              <w:t xml:space="preserve">Division</w:t>
            </w:r>
          </w:p>
        </w:tc>
        <w:tc>
          <w:p>
            <w:pPr>
              <w:pStyle w:val="Compact"/>
              <w:jc w:val="left"/>
            </w:pPr>
            <w:r>
              <w:t xml:space="preserve">The user’s BSES division (if available)</w:t>
            </w:r>
          </w:p>
        </w:tc>
      </w:tr>
      <w:tr>
        <w:tc>
          <w:p>
            <w:pPr>
              <w:pStyle w:val="Compact"/>
              <w:jc w:val="left"/>
            </w:pPr>
            <w:r>
              <w:t xml:space="preserve">Tel No</w:t>
            </w:r>
          </w:p>
        </w:tc>
        <w:tc>
          <w:p>
            <w:pPr>
              <w:pStyle w:val="Compact"/>
              <w:jc w:val="left"/>
            </w:pPr>
            <w:r>
              <w:t xml:space="preserve">The user’s telephone number (if available)</w:t>
            </w:r>
          </w:p>
        </w:tc>
      </w:tr>
      <w:tr>
        <w:tc>
          <w:p>
            <w:pPr>
              <w:pStyle w:val="Compact"/>
              <w:jc w:val="left"/>
            </w:pPr>
            <w:r>
              <w:t xml:space="preserve">Timestamp</w:t>
            </w:r>
          </w:p>
        </w:tc>
        <w:tc>
          <w:p>
            <w:pPr>
              <w:pStyle w:val="Compact"/>
              <w:jc w:val="left"/>
            </w:pPr>
            <w:r>
              <w:t xml:space="preserve">The exact date and time the advertisement was shown</w:t>
            </w:r>
          </w:p>
        </w:tc>
      </w:tr>
    </w:tbl>
    <w:p>
      <w:pPr>
        <w:pStyle w:val="BodyText"/>
      </w:pPr>
      <w:r>
        <w:t xml:space="preserve">Click</w:t>
      </w:r>
      <w:r>
        <w:t xml:space="preserve"> </w:t>
      </w:r>
      <w:r>
        <w:rPr>
          <w:b/>
        </w:rPr>
        <w:t xml:space="preserve">Export to Excel</w:t>
      </w:r>
      <w:r>
        <w:t xml:space="preserve"> </w:t>
      </w:r>
      <w:r>
        <w:t xml:space="preserve">to download the tracker log data.</w:t>
      </w:r>
    </w:p>
    <w:p>
      <w:r>
        <w:pict>
          <v:rect style="width:0;height:1.5pt" o:hralign="center" o:hrstd="t" o:hr="t"/>
        </w:pict>
      </w:r>
    </w:p>
    <w:p>
      <w:pPr>
        <w:pStyle w:val="Heading2"/>
      </w:pPr>
      <w:bookmarkStart w:id="72" w:name="roles"/>
      <w:r>
        <w:t xml:space="preserve">14. Roles</w:t>
      </w:r>
      <w:bookmarkEnd w:id="72"/>
    </w:p>
    <w:p>
      <w:pPr>
        <w:pStyle w:val="FirstParagraph"/>
      </w:pPr>
      <w:r>
        <w:t xml:space="preserve">The Role Management section allows admins to create and manage custom access roles that control what sections and actions a user can access within the admin panel.</w:t>
      </w:r>
    </w:p>
    <w:p>
      <w:pPr>
        <w:pStyle w:val="Heading3"/>
      </w:pPr>
      <w:bookmarkStart w:id="73" w:name="viewing-roles"/>
      <w:r>
        <w:t xml:space="preserve">14.1 Viewing Roles</w:t>
      </w:r>
      <w:bookmarkEnd w:id="73"/>
    </w:p>
    <w:p>
      <w:pPr>
        <w:pStyle w:val="FirstParagraph"/>
      </w:pPr>
      <w:r>
        <w:t xml:space="preserve">The main page displays a table with three columns: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Role Name</w:t>
            </w:r>
          </w:p>
        </w:tc>
        <w:tc>
          <w:p>
            <w:pPr>
              <w:pStyle w:val="Compact"/>
              <w:jc w:val="left"/>
            </w:pPr>
            <w:r>
              <w:t xml:space="preserve">The name of the role (e.g. Super Admin, Admin, Supervisor)</w:t>
            </w:r>
          </w:p>
        </w:tc>
      </w:tr>
      <w:tr>
        <w:tc>
          <w:p>
            <w:pPr>
              <w:pStyle w:val="Compact"/>
              <w:jc w:val="left"/>
            </w:pPr>
            <w:r>
              <w:t xml:space="preserve">Permissions</w:t>
            </w:r>
          </w:p>
        </w:tc>
        <w:tc>
          <w:p>
            <w:pPr>
              <w:pStyle w:val="Compact"/>
              <w:jc w:val="left"/>
            </w:pPr>
            <w:r>
              <w:t xml:space="preserve">All permissions assigned to the role, displayed as blue badge tags</w:t>
            </w:r>
          </w:p>
        </w:tc>
      </w:tr>
      <w:tr>
        <w:tc>
          <w:p>
            <w:pPr>
              <w:pStyle w:val="Compact"/>
              <w:jc w:val="left"/>
            </w:pPr>
            <w:r>
              <w:t xml:space="preserve">Actions</w:t>
            </w:r>
          </w:p>
        </w:tc>
        <w:tc>
          <w:p>
            <w:pPr>
              <w:pStyle w:val="Compact"/>
              <w:jc w:val="left"/>
            </w:pPr>
            <w:r>
              <w:t xml:space="preserve">Edit (pencil) and Delete (trash) icons</w:t>
            </w:r>
          </w:p>
        </w:tc>
      </w:tr>
    </w:tbl>
    <w:p>
      <w:pPr>
        <w:pStyle w:val="BodyText"/>
      </w:pPr>
      <w:r>
        <w:rPr>
          <w:b/>
        </w:rPr>
        <w:t xml:space="preserve">Pre-configured system roles: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Description</w:t>
            </w:r>
          </w:p>
        </w:tc>
      </w:tr>
      <w:tr>
        <w:tc>
          <w:p>
            <w:pPr>
              <w:pStyle w:val="Compact"/>
              <w:jc w:val="left"/>
            </w:pPr>
            <w:r>
              <w:t xml:space="preserve">Super Admin</w:t>
            </w:r>
          </w:p>
        </w:tc>
        <w:tc>
          <w:p>
            <w:pPr>
              <w:pStyle w:val="Compact"/>
              <w:jc w:val="left"/>
            </w:pPr>
            <w:r>
              <w:t xml:space="preserve">Full access to all permissions across the admin panel</w:t>
            </w:r>
          </w:p>
        </w:tc>
      </w:tr>
      <w:tr>
        <w:tc>
          <w:p>
            <w:pPr>
              <w:pStyle w:val="Compact"/>
              <w:jc w:val="left"/>
            </w:pPr>
            <w:r>
              <w:t xml:space="preserve">Admin</w:t>
            </w:r>
          </w:p>
        </w:tc>
        <w:tc>
          <w:p>
            <w:pPr>
              <w:pStyle w:val="Compact"/>
              <w:jc w:val="left"/>
            </w:pPr>
            <w:r>
              <w:t xml:space="preserve">Broad access including dashboard, MIS reports, advertisements, intents, languages, utter messages, and fallback management</w:t>
            </w:r>
          </w:p>
        </w:tc>
      </w:tr>
      <w:tr>
        <w:tc>
          <w:p>
            <w:pPr>
              <w:pStyle w:val="Compact"/>
              <w:jc w:val="left"/>
            </w:pPr>
            <w:r>
              <w:t xml:space="preserve">Supervisor</w:t>
            </w:r>
          </w:p>
        </w:tc>
        <w:tc>
          <w:p>
            <w:pPr>
              <w:pStyle w:val="Compact"/>
              <w:jc w:val="left"/>
            </w:pPr>
            <w:r>
              <w:t xml:space="preserve">Limited access — user creation, API key management, and advertisement updates</w:t>
            </w:r>
          </w:p>
        </w:tc>
      </w:tr>
      <w:tr>
        <w:tc>
          <w:p>
            <w:pPr>
              <w:pStyle w:val="Compact"/>
              <w:jc w:val="left"/>
            </w:pPr>
            <w:r>
              <w:t xml:space="preserve">Developer</w:t>
            </w:r>
          </w:p>
        </w:tc>
        <w:tc>
          <w:p>
            <w:pPr>
              <w:pStyle w:val="Compact"/>
              <w:jc w:val="left"/>
            </w:pPr>
            <w:r>
              <w:t xml:space="preserve">Similar to Admin — full feature access including analytics, advertisements, intents, and language management</w:t>
            </w:r>
          </w:p>
        </w:tc>
      </w:tr>
      <w:tr>
        <w:tc>
          <w:p>
            <w:pPr>
              <w:pStyle w:val="Compact"/>
              <w:jc w:val="left"/>
            </w:pPr>
            <w:r>
              <w:t xml:space="preserve">Analyst</w:t>
            </w:r>
          </w:p>
        </w:tc>
        <w:tc>
          <w:p>
            <w:pPr>
              <w:pStyle w:val="Compact"/>
              <w:jc w:val="left"/>
            </w:pPr>
            <w:r>
              <w:t xml:space="preserve">Core access — user management, role management, polls, feedback, menus, and API keys</w:t>
            </w:r>
          </w:p>
        </w:tc>
      </w:tr>
    </w:tbl>
    <w:p>
      <w:pPr>
        <w:pStyle w:val="BodyText"/>
      </w:pPr>
      <w:r>
        <w:t xml:space="preserve">The list uses</w:t>
      </w:r>
      <w:r>
        <w:t xml:space="preserve"> </w:t>
      </w:r>
      <w:r>
        <w:rPr>
          <w:b/>
        </w:rPr>
        <w:t xml:space="preserve">infinite scroll</w:t>
      </w:r>
      <w:r>
        <w:t xml:space="preserve"> </w:t>
      </w:r>
      <w:r>
        <w:t xml:space="preserve">— additional roles load automatically as you scroll down. A</w:t>
      </w:r>
      <w:r>
        <w:t xml:space="preserve"> </w:t>
      </w:r>
      <w:r>
        <w:rPr>
          <w:b/>
        </w:rPr>
        <w:t xml:space="preserve">“</w:t>
      </w:r>
      <w:r>
        <w:rPr>
          <w:b/>
        </w:rPr>
        <w:t xml:space="preserve">No more roles</w:t>
      </w:r>
      <w:r>
        <w:rPr>
          <w:b/>
        </w:rPr>
        <w:t xml:space="preserve">”</w:t>
      </w:r>
      <w:r>
        <w:t xml:space="preserve"> </w:t>
      </w:r>
      <w:r>
        <w:t xml:space="preserve">message is shown at the bottom when all roles have been loaded.</w:t>
      </w:r>
    </w:p>
    <w:p>
      <w:pPr>
        <w:pStyle w:val="Heading3"/>
      </w:pPr>
      <w:bookmarkStart w:id="74" w:name="creating-a-new-role"/>
      <w:r>
        <w:t xml:space="preserve">14.2 Creating a New Role</w:t>
      </w:r>
      <w:bookmarkEnd w:id="74"/>
    </w:p>
    <w:p>
      <w:pPr>
        <w:numPr>
          <w:ilvl w:val="0"/>
          <w:numId w:val="1023"/>
        </w:numPr>
        <w:pStyle w:val="Compact"/>
      </w:pPr>
      <w:r>
        <w:t xml:space="preserve">Click</w:t>
      </w:r>
      <w:r>
        <w:t xml:space="preserve"> </w:t>
      </w:r>
      <w:r>
        <w:rPr>
          <w:b/>
        </w:rPr>
        <w:t xml:space="preserve">+ Add Role</w:t>
      </w:r>
      <w:r>
        <w:t xml:space="preserve"> </w:t>
      </w:r>
      <w:r>
        <w:t xml:space="preserve">in the top-right corner of the page</w:t>
      </w:r>
    </w:p>
    <w:p>
      <w:pPr>
        <w:numPr>
          <w:ilvl w:val="0"/>
          <w:numId w:val="1023"/>
        </w:numPr>
        <w:pStyle w:val="Compact"/>
      </w:pPr>
      <w:r>
        <w:t xml:space="preserve">The</w:t>
      </w:r>
      <w:r>
        <w:t xml:space="preserve"> </w:t>
      </w:r>
      <w:r>
        <w:rPr>
          <w:b/>
        </w:rPr>
        <w:t xml:space="preserve">Create Role</w:t>
      </w:r>
      <w:r>
        <w:t xml:space="preserve"> </w:t>
      </w:r>
      <w:r>
        <w:t xml:space="preserve">modal opens with the following fields: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Role Name</w:t>
            </w:r>
          </w:p>
        </w:tc>
        <w:tc>
          <w:p>
            <w:pPr>
              <w:pStyle w:val="Compact"/>
              <w:jc w:val="left"/>
            </w:pPr>
            <w:r>
              <w:t xml:space="preserve">Enter a descriptive name for the role (e.g. Viewer, Content Manager, Report Manager)</w:t>
            </w:r>
          </w:p>
        </w:tc>
      </w:tr>
      <w:tr>
        <w:tc>
          <w:p>
            <w:pPr>
              <w:pStyle w:val="Compact"/>
              <w:jc w:val="left"/>
            </w:pPr>
            <w:r>
              <w:t xml:space="preserve">Permissions</w:t>
            </w:r>
          </w:p>
        </w:tc>
        <w:tc>
          <w:p>
            <w:pPr>
              <w:pStyle w:val="Compact"/>
              <w:jc w:val="left"/>
            </w:pPr>
            <w:r>
              <w:t xml:space="preserve">A scrollable checklist of all available permissions in the system</w:t>
            </w:r>
          </w:p>
        </w:tc>
      </w:tr>
    </w:tbl>
    <w:p>
      <w:pPr>
        <w:numPr>
          <w:ilvl w:val="0"/>
          <w:numId w:val="1024"/>
        </w:numPr>
        <w:pStyle w:val="Compact"/>
      </w:pPr>
      <w:r>
        <w:t xml:space="preserve">Select individual permissions using their checkboxes, or click</w:t>
      </w:r>
      <w:r>
        <w:t xml:space="preserve"> </w:t>
      </w:r>
      <w:r>
        <w:rPr>
          <w:b/>
        </w:rPr>
        <w:t xml:space="preserve">Check All</w:t>
      </w:r>
      <w:r>
        <w:t xml:space="preserve"> </w:t>
      </w:r>
      <w:r>
        <w:t xml:space="preserve">to select every permission at once</w:t>
      </w:r>
    </w:p>
    <w:p>
      <w:pPr>
        <w:numPr>
          <w:ilvl w:val="1"/>
          <w:numId w:val="1025"/>
        </w:numPr>
        <w:pStyle w:val="Compact"/>
      </w:pPr>
      <w:r>
        <w:t xml:space="preserve">The</w:t>
      </w:r>
      <w:r>
        <w:t xml:space="preserve"> </w:t>
      </w:r>
      <w:r>
        <w:rPr>
          <w:b/>
        </w:rPr>
        <w:t xml:space="preserve">Check All</w:t>
      </w:r>
      <w:r>
        <w:t xml:space="preserve"> </w:t>
      </w:r>
      <w:r>
        <w:t xml:space="preserve">button toggles to</w:t>
      </w:r>
      <w:r>
        <w:t xml:space="preserve"> </w:t>
      </w:r>
      <w:r>
        <w:rPr>
          <w:b/>
        </w:rPr>
        <w:t xml:space="preserve">Uncheck All</w:t>
      </w:r>
      <w:r>
        <w:t xml:space="preserve"> </w:t>
      </w:r>
      <w:r>
        <w:t xml:space="preserve">when all permissions are selected — click again to deselect all</w:t>
      </w:r>
    </w:p>
    <w:p>
      <w:pPr>
        <w:numPr>
          <w:ilvl w:val="0"/>
          <w:numId w:val="1024"/>
        </w:numPr>
        <w:pStyle w:val="Compact"/>
      </w:pPr>
      <w:r>
        <w:t xml:space="preserve">Click</w:t>
      </w:r>
      <w:r>
        <w:t xml:space="preserve"> </w:t>
      </w:r>
      <w:r>
        <w:rPr>
          <w:b/>
        </w:rPr>
        <w:t xml:space="preserve">Save</w:t>
      </w:r>
      <w:r>
        <w:t xml:space="preserve"> </w:t>
      </w:r>
      <w:r>
        <w:t xml:space="preserve">to create the role, or</w:t>
      </w:r>
      <w:r>
        <w:t xml:space="preserve"> </w:t>
      </w:r>
      <w:r>
        <w:rPr>
          <w:b/>
        </w:rPr>
        <w:t xml:space="preserve">Cancel</w:t>
      </w:r>
      <w:r>
        <w:t xml:space="preserve"> </w:t>
      </w:r>
      <w:r>
        <w:t xml:space="preserve">to discard</w:t>
      </w:r>
    </w:p>
    <w:p>
      <w:pPr>
        <w:pStyle w:val="BlockText"/>
      </w:pPr>
      <w:r>
        <w:rPr>
          <w:b/>
        </w:rPr>
        <w:t xml:space="preserve">Note:</w:t>
      </w:r>
      <w:r>
        <w:t xml:space="preserve"> </w:t>
      </w:r>
      <w:r>
        <w:rPr>
          <w:rStyle w:val="VerbatimChar"/>
        </w:rPr>
        <w:t xml:space="preserve">dashboard-read</w:t>
      </w:r>
      <w:r>
        <w:t xml:space="preserve"> </w:t>
      </w:r>
      <w:r>
        <w:t xml:space="preserve">and</w:t>
      </w:r>
      <w:r>
        <w:t xml:space="preserve"> </w:t>
      </w:r>
      <w:r>
        <w:rPr>
          <w:rStyle w:val="VerbatimChar"/>
        </w:rPr>
        <w:t xml:space="preserve">mis-report-read</w:t>
      </w:r>
      <w:r>
        <w:t xml:space="preserve"> </w:t>
      </w:r>
      <w:r>
        <w:t xml:space="preserve">are always pre-selected and locked — they cannot be unchecked. Every role requires these two base permissions as a minimum.</w:t>
      </w:r>
    </w:p>
    <w:p>
      <w:pPr>
        <w:pStyle w:val="Heading3"/>
      </w:pPr>
      <w:bookmarkStart w:id="75" w:name="permission-naming-convention"/>
      <w:r>
        <w:t xml:space="preserve">14.3 Permission Naming Convention</w:t>
      </w:r>
      <w:bookmarkEnd w:id="75"/>
    </w:p>
    <w:p>
      <w:pPr>
        <w:pStyle w:val="FirstParagraph"/>
      </w:pPr>
      <w:r>
        <w:t xml:space="preserve">Permissions follow a</w:t>
      </w:r>
      <w:r>
        <w:t xml:space="preserve"> </w:t>
      </w:r>
      <w:r>
        <w:rPr>
          <w:rStyle w:val="VerbatimChar"/>
        </w:rPr>
        <w:t xml:space="preserve">resource-action</w:t>
      </w:r>
      <w:r>
        <w:t xml:space="preserve"> </w:t>
      </w:r>
      <w:r>
        <w:t xml:space="preserve">naming pattern:</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Example Permission</w:t>
            </w:r>
          </w:p>
        </w:tc>
        <w:tc>
          <w:tcPr>
            <w:tcBorders>
              <w:bottom w:val="single"/>
            </w:tcBorders>
            <w:vAlign w:val="bottom"/>
          </w:tcPr>
          <w:p>
            <w:pPr>
              <w:pStyle w:val="Compact"/>
              <w:jc w:val="left"/>
            </w:pPr>
            <w:r>
              <w:t xml:space="preserve">Meaning</w:t>
            </w:r>
          </w:p>
        </w:tc>
      </w:tr>
      <w:tr>
        <w:tc>
          <w:p>
            <w:pPr>
              <w:pStyle w:val="Compact"/>
              <w:jc w:val="left"/>
            </w:pPr>
            <w:r>
              <w:rPr>
                <w:rStyle w:val="VerbatimChar"/>
              </w:rPr>
              <w:t xml:space="preserve">users-create</w:t>
            </w:r>
          </w:p>
        </w:tc>
        <w:tc>
          <w:p>
            <w:pPr>
              <w:pStyle w:val="Compact"/>
              <w:jc w:val="left"/>
            </w:pPr>
            <w:r>
              <w:t xml:space="preserve">Can create new users</w:t>
            </w:r>
          </w:p>
        </w:tc>
      </w:tr>
      <w:tr>
        <w:tc>
          <w:p>
            <w:pPr>
              <w:pStyle w:val="Compact"/>
              <w:jc w:val="left"/>
            </w:pPr>
            <w:r>
              <w:rPr>
                <w:rStyle w:val="VerbatimChar"/>
              </w:rPr>
              <w:t xml:space="preserve">users-read</w:t>
            </w:r>
          </w:p>
        </w:tc>
        <w:tc>
          <w:p>
            <w:pPr>
              <w:pStyle w:val="Compact"/>
              <w:jc w:val="left"/>
            </w:pPr>
            <w:r>
              <w:t xml:space="preserve">Can view the user list</w:t>
            </w:r>
          </w:p>
        </w:tc>
      </w:tr>
      <w:tr>
        <w:tc>
          <w:p>
            <w:pPr>
              <w:pStyle w:val="Compact"/>
              <w:jc w:val="left"/>
            </w:pPr>
            <w:r>
              <w:rPr>
                <w:rStyle w:val="VerbatimChar"/>
              </w:rPr>
              <w:t xml:space="preserve">users-update</w:t>
            </w:r>
          </w:p>
        </w:tc>
        <w:tc>
          <w:p>
            <w:pPr>
              <w:pStyle w:val="Compact"/>
              <w:jc w:val="left"/>
            </w:pPr>
            <w:r>
              <w:t xml:space="preserve">Can edit existing users</w:t>
            </w:r>
          </w:p>
        </w:tc>
      </w:tr>
      <w:tr>
        <w:tc>
          <w:p>
            <w:pPr>
              <w:pStyle w:val="Compact"/>
              <w:jc w:val="left"/>
            </w:pPr>
            <w:r>
              <w:rPr>
                <w:rStyle w:val="VerbatimChar"/>
              </w:rPr>
              <w:t xml:space="preserve">users-delete</w:t>
            </w:r>
          </w:p>
        </w:tc>
        <w:tc>
          <w:p>
            <w:pPr>
              <w:pStyle w:val="Compact"/>
              <w:jc w:val="left"/>
            </w:pPr>
            <w:r>
              <w:t xml:space="preserve">Can delete users</w:t>
            </w:r>
          </w:p>
        </w:tc>
      </w:tr>
      <w:tr>
        <w:tc>
          <w:p>
            <w:pPr>
              <w:pStyle w:val="Compact"/>
              <w:jc w:val="left"/>
            </w:pPr>
            <w:r>
              <w:rPr>
                <w:rStyle w:val="VerbatimChar"/>
              </w:rPr>
              <w:t xml:space="preserve">roles-create</w:t>
            </w:r>
          </w:p>
        </w:tc>
        <w:tc>
          <w:p>
            <w:pPr>
              <w:pStyle w:val="Compact"/>
              <w:jc w:val="left"/>
            </w:pPr>
            <w:r>
              <w:t xml:space="preserve">Can create new roles</w:t>
            </w:r>
          </w:p>
        </w:tc>
      </w:tr>
      <w:tr>
        <w:tc>
          <w:p>
            <w:pPr>
              <w:pStyle w:val="Compact"/>
              <w:jc w:val="left"/>
            </w:pPr>
            <w:r>
              <w:rPr>
                <w:rStyle w:val="VerbatimChar"/>
              </w:rPr>
              <w:t xml:space="preserve">advertisement-read</w:t>
            </w:r>
          </w:p>
        </w:tc>
        <w:tc>
          <w:p>
            <w:pPr>
              <w:pStyle w:val="Compact"/>
              <w:jc w:val="left"/>
            </w:pPr>
            <w:r>
              <w:t xml:space="preserve">Can view advertisements</w:t>
            </w:r>
          </w:p>
        </w:tc>
      </w:tr>
      <w:tr>
        <w:tc>
          <w:p>
            <w:pPr>
              <w:pStyle w:val="Compact"/>
              <w:jc w:val="left"/>
            </w:pPr>
            <w:r>
              <w:rPr>
                <w:rStyle w:val="VerbatimChar"/>
              </w:rPr>
              <w:t xml:space="preserve">intent-update</w:t>
            </w:r>
          </w:p>
        </w:tc>
        <w:tc>
          <w:p>
            <w:pPr>
              <w:pStyle w:val="Compact"/>
              <w:jc w:val="left"/>
            </w:pPr>
            <w:r>
              <w:t xml:space="preserve">Can edit intent examples</w:t>
            </w:r>
          </w:p>
        </w:tc>
      </w:tr>
      <w:tr>
        <w:tc>
          <w:p>
            <w:pPr>
              <w:pStyle w:val="Compact"/>
              <w:jc w:val="left"/>
            </w:pPr>
            <w:r>
              <w:rPr>
                <w:rStyle w:val="VerbatimChar"/>
              </w:rPr>
              <w:t xml:space="preserve">language-delete</w:t>
            </w:r>
          </w:p>
        </w:tc>
        <w:tc>
          <w:p>
            <w:pPr>
              <w:pStyle w:val="Compact"/>
              <w:jc w:val="left"/>
            </w:pPr>
            <w:r>
              <w:t xml:space="preserve">Can delete a language</w:t>
            </w:r>
          </w:p>
        </w:tc>
      </w:tr>
      <w:tr>
        <w:tc>
          <w:p>
            <w:pPr>
              <w:pStyle w:val="Compact"/>
              <w:jc w:val="left"/>
            </w:pPr>
            <w:r>
              <w:rPr>
                <w:rStyle w:val="VerbatimChar"/>
              </w:rPr>
              <w:t xml:space="preserve">utter-read</w:t>
            </w:r>
          </w:p>
        </w:tc>
        <w:tc>
          <w:p>
            <w:pPr>
              <w:pStyle w:val="Compact"/>
              <w:jc w:val="left"/>
            </w:pPr>
            <w:r>
              <w:t xml:space="preserve">Can view utter messages</w:t>
            </w:r>
          </w:p>
        </w:tc>
      </w:tr>
      <w:tr>
        <w:tc>
          <w:p>
            <w:pPr>
              <w:pStyle w:val="Compact"/>
              <w:jc w:val="left"/>
            </w:pPr>
            <w:r>
              <w:rPr>
                <w:rStyle w:val="VerbatimChar"/>
              </w:rPr>
              <w:t xml:space="preserve">fallback-update</w:t>
            </w:r>
          </w:p>
        </w:tc>
        <w:tc>
          <w:p>
            <w:pPr>
              <w:pStyle w:val="Compact"/>
              <w:jc w:val="left"/>
            </w:pPr>
            <w:r>
              <w:t xml:space="preserve">Can edit fallback messages</w:t>
            </w:r>
          </w:p>
        </w:tc>
      </w:tr>
      <w:tr>
        <w:tc>
          <w:p>
            <w:pPr>
              <w:pStyle w:val="Compact"/>
              <w:jc w:val="left"/>
            </w:pPr>
            <w:r>
              <w:rPr>
                <w:rStyle w:val="VerbatimChar"/>
              </w:rPr>
              <w:t xml:space="preserve">api-key-read</w:t>
            </w:r>
          </w:p>
        </w:tc>
        <w:tc>
          <w:p>
            <w:pPr>
              <w:pStyle w:val="Compact"/>
              <w:jc w:val="left"/>
            </w:pPr>
            <w:r>
              <w:t xml:space="preserve">Can view API keys</w:t>
            </w:r>
          </w:p>
        </w:tc>
      </w:tr>
      <w:tr>
        <w:tc>
          <w:p>
            <w:pPr>
              <w:pStyle w:val="Compact"/>
              <w:jc w:val="left"/>
            </w:pPr>
            <w:r>
              <w:rPr>
                <w:rStyle w:val="VerbatimChar"/>
              </w:rPr>
              <w:t xml:space="preserve">dashboard-read</w:t>
            </w:r>
          </w:p>
        </w:tc>
        <w:tc>
          <w:p>
            <w:pPr>
              <w:pStyle w:val="Compact"/>
              <w:jc w:val="left"/>
            </w:pPr>
            <w:r>
              <w:t xml:space="preserve">Can access the Dashboard</w:t>
            </w:r>
            <w:r>
              <w:t xml:space="preserve"> </w:t>
            </w:r>
            <w:r>
              <w:rPr>
                <w:i/>
              </w:rPr>
              <w:t xml:space="preserve">(always required)</w:t>
            </w:r>
          </w:p>
        </w:tc>
      </w:tr>
      <w:tr>
        <w:tc>
          <w:p>
            <w:pPr>
              <w:pStyle w:val="Compact"/>
              <w:jc w:val="left"/>
            </w:pPr>
            <w:r>
              <w:rPr>
                <w:rStyle w:val="VerbatimChar"/>
              </w:rPr>
              <w:t xml:space="preserve">mis-report-read</w:t>
            </w:r>
          </w:p>
        </w:tc>
        <w:tc>
          <w:p>
            <w:pPr>
              <w:pStyle w:val="Compact"/>
              <w:jc w:val="left"/>
            </w:pPr>
            <w:r>
              <w:t xml:space="preserve">Can access MIS Reports</w:t>
            </w:r>
            <w:r>
              <w:t xml:space="preserve"> </w:t>
            </w:r>
            <w:r>
              <w:rPr>
                <w:i/>
              </w:rPr>
              <w:t xml:space="preserve">(always required)</w:t>
            </w:r>
          </w:p>
        </w:tc>
      </w:tr>
    </w:tbl>
    <w:p>
      <w:pPr>
        <w:pStyle w:val="Heading3"/>
      </w:pPr>
      <w:bookmarkStart w:id="76" w:name="editing-a-role"/>
      <w:r>
        <w:t xml:space="preserve">14.4 Editing a Role</w:t>
      </w:r>
      <w:bookmarkEnd w:id="76"/>
    </w:p>
    <w:p>
      <w:pPr>
        <w:numPr>
          <w:ilvl w:val="0"/>
          <w:numId w:val="1026"/>
        </w:numPr>
        <w:pStyle w:val="Compact"/>
      </w:pPr>
      <w:r>
        <w:t xml:space="preserve">Click the</w:t>
      </w:r>
      <w:r>
        <w:t xml:space="preserve"> </w:t>
      </w:r>
      <w:r>
        <w:rPr>
          <w:b/>
        </w:rPr>
        <w:t xml:space="preserve">Edit</w:t>
      </w:r>
      <w:r>
        <w:t xml:space="preserve"> </w:t>
      </w:r>
      <w:r>
        <w:t xml:space="preserve">(pencil) icon in the Actions column for the role you want to modify</w:t>
      </w:r>
    </w:p>
    <w:p>
      <w:pPr>
        <w:numPr>
          <w:ilvl w:val="0"/>
          <w:numId w:val="1026"/>
        </w:numPr>
        <w:pStyle w:val="Compact"/>
      </w:pPr>
      <w:r>
        <w:t xml:space="preserve">The</w:t>
      </w:r>
      <w:r>
        <w:t xml:space="preserve"> </w:t>
      </w:r>
      <w:r>
        <w:rPr>
          <w:b/>
        </w:rPr>
        <w:t xml:space="preserve">Edit Role</w:t>
      </w:r>
      <w:r>
        <w:t xml:space="preserve"> </w:t>
      </w:r>
      <w:r>
        <w:t xml:space="preserve">modal opens — the same form as Create Role, pre-filled with the role’s current name and permissions</w:t>
      </w:r>
    </w:p>
    <w:p>
      <w:pPr>
        <w:numPr>
          <w:ilvl w:val="0"/>
          <w:numId w:val="1026"/>
        </w:numPr>
        <w:pStyle w:val="Compact"/>
      </w:pPr>
      <w:r>
        <w:t xml:space="preserve">Update the Role Name or toggle permissions as needed</w:t>
      </w:r>
    </w:p>
    <w:p>
      <w:pPr>
        <w:numPr>
          <w:ilvl w:val="0"/>
          <w:numId w:val="1026"/>
        </w:numPr>
        <w:pStyle w:val="Compact"/>
      </w:pPr>
      <w:r>
        <w:t xml:space="preserve">Click</w:t>
      </w:r>
      <w:r>
        <w:t xml:space="preserve"> </w:t>
      </w:r>
      <w:r>
        <w:rPr>
          <w:b/>
        </w:rPr>
        <w:t xml:space="preserve">Save</w:t>
      </w:r>
      <w:r>
        <w:t xml:space="preserve"> </w:t>
      </w:r>
      <w:r>
        <w:t xml:space="preserve">to apply the changes</w:t>
      </w:r>
    </w:p>
    <w:p>
      <w:pPr>
        <w:pStyle w:val="Heading3"/>
      </w:pPr>
      <w:bookmarkStart w:id="77" w:name="deleting-a-role"/>
      <w:r>
        <w:t xml:space="preserve">14.5 Deleting a Role</w:t>
      </w:r>
      <w:bookmarkEnd w:id="77"/>
    </w:p>
    <w:p>
      <w:pPr>
        <w:numPr>
          <w:ilvl w:val="0"/>
          <w:numId w:val="1027"/>
        </w:numPr>
        <w:pStyle w:val="Compact"/>
      </w:pPr>
      <w:r>
        <w:t xml:space="preserve">Click the</w:t>
      </w:r>
      <w:r>
        <w:t xml:space="preserve"> </w:t>
      </w:r>
      <w:r>
        <w:rPr>
          <w:b/>
        </w:rPr>
        <w:t xml:space="preserve">Delete</w:t>
      </w:r>
      <w:r>
        <w:t xml:space="preserve"> </w:t>
      </w:r>
      <w:r>
        <w:t xml:space="preserve">(trash) icon in the Actions column for the role</w:t>
      </w:r>
    </w:p>
    <w:p>
      <w:pPr>
        <w:numPr>
          <w:ilvl w:val="0"/>
          <w:numId w:val="1027"/>
        </w:numPr>
        <w:pStyle w:val="Compact"/>
      </w:pPr>
      <w:r>
        <w:t xml:space="preserve">Confirm the deletion when prompted</w:t>
      </w:r>
    </w:p>
    <w:p>
      <w:pPr>
        <w:pStyle w:val="BlockText"/>
      </w:pPr>
      <w:r>
        <w:rPr>
          <w:b/>
        </w:rPr>
        <w:t xml:space="preserve">Important:</w:t>
      </w:r>
      <w:r>
        <w:t xml:space="preserve"> </w:t>
      </w:r>
      <w:r>
        <w:t xml:space="preserve">Deleting a role will affect all users currently assigned to that role. Before deleting, reassign those users to another role in the User Management section.</w:t>
      </w:r>
    </w:p>
    <w:p>
      <w:r>
        <w:pict>
          <v:rect style="width:0;height:1.5pt" o:hralign="center" o:hrstd="t" o:hr="t"/>
        </w:pict>
      </w:r>
    </w:p>
    <w:p>
      <w:pPr>
        <w:pStyle w:val="Heading2"/>
      </w:pPr>
      <w:bookmarkStart w:id="78" w:name="user-management"/>
      <w:r>
        <w:t xml:space="preserve">15. User Management</w:t>
      </w:r>
      <w:bookmarkEnd w:id="78"/>
    </w:p>
    <w:p>
      <w:pPr>
        <w:pStyle w:val="FirstParagraph"/>
      </w:pPr>
      <w:r>
        <w:t xml:space="preserve">The User Management section allows admins to create and manage user accounts for the admin panel, with fine-grained control over each user’s access via roles and individual permissions.</w:t>
      </w:r>
    </w:p>
    <w:p>
      <w:pPr>
        <w:pStyle w:val="Heading3"/>
      </w:pPr>
      <w:bookmarkStart w:id="79" w:name="viewing-users"/>
      <w:r>
        <w:t xml:space="preserve">15.1 Viewing Users</w:t>
      </w:r>
      <w:bookmarkEnd w:id="79"/>
    </w:p>
    <w:p>
      <w:pPr>
        <w:pStyle w:val="FirstParagraph"/>
      </w:pPr>
      <w:r>
        <w:t xml:space="preserve">The user list is displayed as a table with the following columns: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Name</w:t>
            </w:r>
          </w:p>
        </w:tc>
        <w:tc>
          <w:p>
            <w:pPr>
              <w:pStyle w:val="Compact"/>
              <w:jc w:val="left"/>
            </w:pPr>
            <w:r>
              <w:t xml:space="preserve">User’s display name</w:t>
            </w:r>
          </w:p>
        </w:tc>
      </w:tr>
      <w:tr>
        <w:tc>
          <w:p>
            <w:pPr>
              <w:pStyle w:val="Compact"/>
              <w:jc w:val="left"/>
            </w:pPr>
            <w:r>
              <w:t xml:space="preserve">Email</w:t>
            </w:r>
          </w:p>
        </w:tc>
        <w:tc>
          <w:p>
            <w:pPr>
              <w:pStyle w:val="Compact"/>
              <w:jc w:val="left"/>
            </w:pPr>
            <w:r>
              <w:t xml:space="preserve">User’s login email address</w:t>
            </w:r>
          </w:p>
        </w:tc>
      </w:tr>
      <w:tr>
        <w:tc>
          <w:p>
            <w:pPr>
              <w:pStyle w:val="Compact"/>
              <w:jc w:val="left"/>
            </w:pPr>
            <w:r>
              <w:t xml:space="preserve">Role</w:t>
            </w:r>
          </w:p>
        </w:tc>
        <w:tc>
          <w:p>
            <w:pPr>
              <w:pStyle w:val="Compact"/>
              <w:jc w:val="left"/>
            </w:pPr>
            <w:r>
              <w:t xml:space="preserve">Role badge assigned to the user (e.g. Super Admin, Admin, Developer)</w:t>
            </w:r>
          </w:p>
        </w:tc>
      </w:tr>
      <w:tr>
        <w:tc>
          <w:p>
            <w:pPr>
              <w:pStyle w:val="Compact"/>
              <w:jc w:val="left"/>
            </w:pPr>
            <w:r>
              <w:t xml:space="preserve">Permissions</w:t>
            </w:r>
          </w:p>
        </w:tc>
        <w:tc>
          <w:p>
            <w:pPr>
              <w:pStyle w:val="Compact"/>
              <w:jc w:val="left"/>
            </w:pPr>
            <w:r>
              <w:t xml:space="preserve">Two sections: Role Permissions (inherited from role) and User Permissions (individually assigned extras)</w:t>
            </w:r>
          </w:p>
        </w:tc>
      </w:tr>
      <w:tr>
        <w:tc>
          <w:p>
            <w:pPr>
              <w:pStyle w:val="Compact"/>
              <w:jc w:val="left"/>
            </w:pPr>
            <w:r>
              <w:t xml:space="preserve">Actions</w:t>
            </w:r>
          </w:p>
        </w:tc>
        <w:tc>
          <w:p>
            <w:pPr>
              <w:pStyle w:val="Compact"/>
              <w:jc w:val="left"/>
            </w:pPr>
            <w:r>
              <w:t xml:space="preserve">Edit and Delete icons</w:t>
            </w:r>
          </w:p>
        </w:tc>
      </w:tr>
    </w:tbl>
    <w:p>
      <w:pPr>
        <w:pStyle w:val="Heading3"/>
      </w:pPr>
      <w:bookmarkStart w:id="80" w:name="creating-a-new-user"/>
      <w:r>
        <w:t xml:space="preserve">15.2 Creating a New User</w:t>
      </w:r>
      <w:bookmarkEnd w:id="80"/>
    </w:p>
    <w:p>
      <w:pPr>
        <w:pStyle w:val="FirstParagraph"/>
      </w:pPr>
      <w:r>
        <w:t xml:space="preserve">Click</w:t>
      </w:r>
      <w:r>
        <w:t xml:space="preserve"> </w:t>
      </w:r>
      <w:r>
        <w:rPr>
          <w:b/>
        </w:rPr>
        <w:t xml:space="preserve">+ Add User</w:t>
      </w:r>
      <w:r>
        <w:t xml:space="preserve"> </w:t>
      </w:r>
      <w:r>
        <w:t xml:space="preserve">in the top-right corner. Fill in the following fields: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Name</w:t>
            </w:r>
          </w:p>
        </w:tc>
        <w:tc>
          <w:p>
            <w:pPr>
              <w:pStyle w:val="Compact"/>
              <w:jc w:val="left"/>
            </w:pPr>
            <w:r>
              <w:t xml:space="preserve">User’s full name</w:t>
            </w:r>
          </w:p>
        </w:tc>
      </w:tr>
      <w:tr>
        <w:tc>
          <w:p>
            <w:pPr>
              <w:pStyle w:val="Compact"/>
              <w:jc w:val="left"/>
            </w:pPr>
            <w:r>
              <w:t xml:space="preserve">Email</w:t>
            </w:r>
          </w:p>
        </w:tc>
        <w:tc>
          <w:p>
            <w:pPr>
              <w:pStyle w:val="Compact"/>
              <w:jc w:val="left"/>
            </w:pPr>
            <w:r>
              <w:t xml:space="preserve">Login email address</w:t>
            </w:r>
          </w:p>
        </w:tc>
      </w:tr>
      <w:tr>
        <w:tc>
          <w:p>
            <w:pPr>
              <w:pStyle w:val="Compact"/>
              <w:jc w:val="left"/>
            </w:pPr>
            <w:r>
              <w:t xml:space="preserve">Password</w:t>
            </w:r>
          </w:p>
        </w:tc>
        <w:tc>
          <w:p>
            <w:pPr>
              <w:pStyle w:val="Compact"/>
              <w:jc w:val="left"/>
            </w:pPr>
            <w:r>
              <w:t xml:space="preserve">Set the user’s login password</w:t>
            </w:r>
          </w:p>
        </w:tc>
      </w:tr>
      <w:tr>
        <w:tc>
          <w:p>
            <w:pPr>
              <w:pStyle w:val="Compact"/>
              <w:jc w:val="left"/>
            </w:pPr>
            <w:r>
              <w:t xml:space="preserve">Confirm Password</w:t>
            </w:r>
          </w:p>
        </w:tc>
        <w:tc>
          <w:p>
            <w:pPr>
              <w:pStyle w:val="Compact"/>
              <w:jc w:val="left"/>
            </w:pPr>
            <w:r>
              <w:t xml:space="preserve">Re-enter the password to confirm</w:t>
            </w:r>
          </w:p>
        </w:tc>
      </w:tr>
      <w:tr>
        <w:tc>
          <w:p>
            <w:pPr>
              <w:pStyle w:val="Compact"/>
              <w:jc w:val="left"/>
            </w:pPr>
            <w:r>
              <w:t xml:space="preserve">Role</w:t>
            </w:r>
          </w:p>
        </w:tc>
        <w:tc>
          <w:p>
            <w:pPr>
              <w:pStyle w:val="Compact"/>
              <w:jc w:val="left"/>
            </w:pPr>
            <w:r>
              <w:t xml:space="preserve">Select a role from the dropdown (e.g. Super Admin, Admin, Developer)</w:t>
            </w:r>
          </w:p>
        </w:tc>
      </w:tr>
      <w:tr>
        <w:tc>
          <w:p>
            <w:pPr>
              <w:pStyle w:val="Compact"/>
              <w:jc w:val="left"/>
            </w:pPr>
            <w:r>
              <w:t xml:space="preserve">Role Permissions</w:t>
            </w:r>
          </w:p>
        </w:tc>
        <w:tc>
          <w:p>
            <w:pPr>
              <w:pStyle w:val="Compact"/>
              <w:jc w:val="left"/>
            </w:pPr>
            <w:r>
              <w:t xml:space="preserve">Read-only display of the permissions included in the selected role</w:t>
            </w:r>
          </w:p>
        </w:tc>
      </w:tr>
      <w:tr>
        <w:tc>
          <w:p>
            <w:pPr>
              <w:pStyle w:val="Compact"/>
              <w:jc w:val="left"/>
            </w:pPr>
            <w:r>
              <w:t xml:space="preserve">User Permissions</w:t>
            </w:r>
          </w:p>
        </w:tc>
        <w:tc>
          <w:p>
            <w:pPr>
              <w:pStyle w:val="Compact"/>
              <w:jc w:val="left"/>
            </w:pPr>
            <w:r>
              <w:t xml:space="preserve">Additional checkboxes to grant specific extra permissions beyond the role</w:t>
            </w:r>
          </w:p>
        </w:tc>
      </w:tr>
    </w:tbl>
    <w:p>
      <w:pPr>
        <w:pStyle w:val="BodyText"/>
      </w:pPr>
      <w:r>
        <w:t xml:space="preserve">Click</w:t>
      </w:r>
      <w:r>
        <w:t xml:space="preserve"> </w:t>
      </w:r>
      <w:r>
        <w:rPr>
          <w:b/>
        </w:rPr>
        <w:t xml:space="preserve">Add User</w:t>
      </w:r>
      <w:r>
        <w:t xml:space="preserve"> </w:t>
      </w:r>
      <w:r>
        <w:t xml:space="preserve">to create the account.</w:t>
      </w:r>
    </w:p>
    <w:p>
      <w:pPr>
        <w:pStyle w:val="Heading3"/>
      </w:pPr>
      <w:bookmarkStart w:id="81" w:name="permission-system"/>
      <w:r>
        <w:t xml:space="preserve">15.3 Permission System</w:t>
      </w:r>
      <w:bookmarkEnd w:id="81"/>
    </w:p>
    <w:p>
      <w:pPr>
        <w:pStyle w:val="FirstParagraph"/>
      </w:pPr>
      <w:r>
        <w:t xml:space="preserve">User access is determined by two layers:</w:t>
      </w:r>
    </w:p>
    <w:p>
      <w:pPr>
        <w:numPr>
          <w:ilvl w:val="0"/>
          <w:numId w:val="1028"/>
        </w:numPr>
        <w:pStyle w:val="Compact"/>
      </w:pPr>
      <w:r>
        <w:rPr>
          <w:b/>
        </w:rPr>
        <w:t xml:space="preserve">Role Permissions</w:t>
      </w:r>
      <w:r>
        <w:t xml:space="preserve"> </w:t>
      </w:r>
      <w:r>
        <w:t xml:space="preserve">— Base set of permissions inherited from the assigned role</w:t>
      </w:r>
    </w:p>
    <w:p>
      <w:pPr>
        <w:numPr>
          <w:ilvl w:val="0"/>
          <w:numId w:val="1028"/>
        </w:numPr>
        <w:pStyle w:val="Compact"/>
      </w:pPr>
      <w:r>
        <w:rPr>
          <w:b/>
        </w:rPr>
        <w:t xml:space="preserve">User Permissions</w:t>
      </w:r>
      <w:r>
        <w:t xml:space="preserve"> </w:t>
      </w:r>
      <w:r>
        <w:t xml:space="preserve">— Additional permissions granted specifically to this individual user</w:t>
      </w:r>
    </w:p>
    <w:p>
      <w:pPr>
        <w:pStyle w:val="FirstParagraph"/>
      </w:pPr>
      <w:r>
        <w:t xml:space="preserve">The user’s final access =</w:t>
      </w:r>
      <w:r>
        <w:t xml:space="preserve"> </w:t>
      </w:r>
      <w:r>
        <w:rPr>
          <w:b/>
        </w:rPr>
        <w:t xml:space="preserve">Role Permissions + User Permissions</w:t>
      </w:r>
    </w:p>
    <w:p>
      <w:pPr>
        <w:pStyle w:val="Heading3"/>
      </w:pPr>
      <w:bookmarkStart w:id="82" w:name="editing-or-deleting-a-user"/>
      <w:r>
        <w:t xml:space="preserve">15.4 Editing or Deleting a User</w:t>
      </w:r>
      <w:bookmarkEnd w:id="82"/>
    </w:p>
    <w:p>
      <w:pPr>
        <w:numPr>
          <w:ilvl w:val="0"/>
          <w:numId w:val="1029"/>
        </w:numPr>
        <w:pStyle w:val="Compact"/>
      </w:pPr>
      <w:r>
        <w:t xml:space="preserve">Click the</w:t>
      </w:r>
      <w:r>
        <w:t xml:space="preserve"> </w:t>
      </w:r>
      <w:r>
        <w:rPr>
          <w:b/>
        </w:rPr>
        <w:t xml:space="preserve">Edit</w:t>
      </w:r>
      <w:r>
        <w:t xml:space="preserve"> </w:t>
      </w:r>
      <w:r>
        <w:t xml:space="preserve">(pencil) icon to update the user’s details, role, or permissions</w:t>
      </w:r>
    </w:p>
    <w:p>
      <w:pPr>
        <w:numPr>
          <w:ilvl w:val="0"/>
          <w:numId w:val="1029"/>
        </w:numPr>
        <w:pStyle w:val="Compact"/>
      </w:pPr>
      <w:r>
        <w:t xml:space="preserve">Click the</w:t>
      </w:r>
      <w:r>
        <w:t xml:space="preserve"> </w:t>
      </w:r>
      <w:r>
        <w:rPr>
          <w:b/>
        </w:rPr>
        <w:t xml:space="preserve">Delete</w:t>
      </w:r>
      <w:r>
        <w:t xml:space="preserve"> </w:t>
      </w:r>
      <w:r>
        <w:t xml:space="preserve">(trash) icon to remove the user’s account</w:t>
      </w:r>
    </w:p>
    <w:p>
      <w:pPr>
        <w:pStyle w:val="BlockText"/>
      </w:pPr>
      <w:r>
        <w:rPr>
          <w:b/>
        </w:rPr>
        <w:t xml:space="preserve">Note:</w:t>
      </w:r>
      <w:r>
        <w:t xml:space="preserve"> </w:t>
      </w:r>
      <w:r>
        <w:t xml:space="preserve">Only Super Admins or users with User Management permission can create, edit, or delete users.</w:t>
      </w:r>
    </w:p>
    <w:p>
      <w:r>
        <w:pict>
          <v:rect style="width:0;height:1.5pt" o:hralign="center" o:hrstd="t" o:hr="t"/>
        </w:pict>
      </w:r>
    </w:p>
    <w:p>
      <w:pPr>
        <w:pStyle w:val="Heading2"/>
      </w:pPr>
      <w:bookmarkStart w:id="83" w:name="subsidiary-master"/>
      <w:r>
        <w:t xml:space="preserve">16. Subsidiary Master</w:t>
      </w:r>
      <w:bookmarkEnd w:id="83"/>
    </w:p>
    <w:p>
      <w:pPr>
        <w:pStyle w:val="FirstParagraph"/>
      </w:pPr>
      <w:r>
        <w:t xml:space="preserve">The Subsidiary Master section provides a comprehensive read-only view of the chatbot’s complete menu structure, organized by subsidiary, user type, and language.</w:t>
      </w:r>
    </w:p>
    <w:p>
      <w:pPr>
        <w:pStyle w:val="Heading3"/>
      </w:pPr>
      <w:bookmarkStart w:id="84" w:name="filtering-the-view"/>
      <w:r>
        <w:t xml:space="preserve">16.1 Filtering the View</w:t>
      </w:r>
      <w:bookmarkEnd w:id="84"/>
    </w:p>
    <w:p>
      <w:pPr>
        <w:pStyle w:val="FirstParagraph"/>
      </w:pPr>
      <w:r>
        <w:t xml:space="preserve">Use the</w:t>
      </w:r>
      <w:r>
        <w:t xml:space="preserve"> </w:t>
      </w:r>
      <w:r>
        <w:rPr>
          <w:b/>
        </w:rPr>
        <w:t xml:space="preserve">dropdown</w:t>
      </w:r>
      <w:r>
        <w:t xml:space="preserve"> </w:t>
      </w:r>
      <w:r>
        <w:t xml:space="preserve">in the top-right corner to select the view combination, for example:</w:t>
      </w:r>
      <w:r>
        <w:t xml:space="preserve"> </w:t>
      </w:r>
      <w:r>
        <w:t xml:space="preserve">- BSES Rajdhani – Registered – English</w:t>
      </w:r>
      <w:r>
        <w:t xml:space="preserve"> </w:t>
      </w:r>
      <w:r>
        <w:t xml:space="preserve">- BSES Rajdhani – New Consumer – Hindi</w:t>
      </w:r>
    </w:p>
    <w:p>
      <w:pPr>
        <w:pStyle w:val="Heading3"/>
      </w:pPr>
      <w:bookmarkStart w:id="85" w:name="menu-structure-view"/>
      <w:r>
        <w:t xml:space="preserve">16.2 Menu Structure View</w:t>
      </w:r>
      <w:bookmarkEnd w:id="85"/>
    </w:p>
    <w:p>
      <w:pPr>
        <w:pStyle w:val="FirstParagraph"/>
      </w:pPr>
      <w:r>
        <w:t xml:space="preserve">The menu list shows all main menus with the following details: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Menu Title</w:t>
            </w:r>
          </w:p>
        </w:tc>
        <w:tc>
          <w:p>
            <w:pPr>
              <w:pStyle w:val="Compact"/>
              <w:jc w:val="left"/>
            </w:pPr>
            <w:r>
              <w:t xml:space="preserve">Main menu group name</w:t>
            </w:r>
          </w:p>
        </w:tc>
      </w:tr>
      <w:tr>
        <w:tc>
          <w:p>
            <w:pPr>
              <w:pStyle w:val="Compact"/>
              <w:jc w:val="left"/>
            </w:pPr>
            <w:r>
              <w:t xml:space="preserve">Language</w:t>
            </w:r>
          </w:p>
        </w:tc>
        <w:tc>
          <w:p>
            <w:pPr>
              <w:pStyle w:val="Compact"/>
              <w:jc w:val="left"/>
            </w:pPr>
            <w:r>
              <w:t xml:space="preserve">Language of the menu</w:t>
            </w:r>
          </w:p>
        </w:tc>
      </w:tr>
      <w:tr>
        <w:tc>
          <w:p>
            <w:pPr>
              <w:pStyle w:val="Compact"/>
              <w:jc w:val="left"/>
            </w:pPr>
            <w:r>
              <w:t xml:space="preserve">Visible</w:t>
            </w:r>
          </w:p>
        </w:tc>
        <w:tc>
          <w:p>
            <w:pPr>
              <w:pStyle w:val="Compact"/>
              <w:jc w:val="left"/>
            </w:pPr>
            <w:r>
              <w:t xml:space="preserve">Active / Inactive status</w:t>
            </w:r>
          </w:p>
        </w:tc>
      </w:tr>
      <w:tr>
        <w:tc>
          <w:p>
            <w:pPr>
              <w:pStyle w:val="Compact"/>
              <w:jc w:val="left"/>
            </w:pPr>
            <w:r>
              <w:t xml:space="preserve">Submenus</w:t>
            </w:r>
          </w:p>
        </w:tc>
        <w:tc>
          <w:p>
            <w:pPr>
              <w:pStyle w:val="Compact"/>
              <w:jc w:val="left"/>
            </w:pPr>
            <w:r>
              <w:t xml:space="preserve">Number of submenus</w:t>
            </w:r>
          </w:p>
        </w:tc>
      </w:tr>
    </w:tbl>
    <w:p>
      <w:pPr>
        <w:pStyle w:val="BodyText"/>
      </w:pPr>
      <w:r>
        <w:rPr>
          <w:b/>
        </w:rPr>
        <w:t xml:space="preserve">Current Menus (BSES Rajdhani Registered English):</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Menu Title</w:t>
            </w:r>
          </w:p>
        </w:tc>
        <w:tc>
          <w:tcPr>
            <w:tcBorders>
              <w:bottom w:val="single"/>
            </w:tcBorders>
            <w:vAlign w:val="bottom"/>
          </w:tcPr>
          <w:p>
            <w:pPr>
              <w:pStyle w:val="Compact"/>
              <w:jc w:val="left"/>
            </w:pPr>
            <w:r>
              <w:t xml:space="preserve">Submenus</w:t>
            </w:r>
          </w:p>
        </w:tc>
      </w:tr>
      <w:tr>
        <w:tc>
          <w:p>
            <w:pPr>
              <w:pStyle w:val="Compact"/>
              <w:jc w:val="left"/>
            </w:pPr>
            <w:r>
              <w:t xml:space="preserve">Meter &amp; Connection Services</w:t>
            </w:r>
          </w:p>
        </w:tc>
        <w:tc>
          <w:p>
            <w:pPr>
              <w:pStyle w:val="Compact"/>
              <w:jc w:val="left"/>
            </w:pPr>
            <w:r>
              <w:t xml:space="preserve">5</w:t>
            </w:r>
          </w:p>
        </w:tc>
      </w:tr>
      <w:tr>
        <w:tc>
          <w:p>
            <w:pPr>
              <w:pStyle w:val="Compact"/>
              <w:jc w:val="left"/>
            </w:pPr>
            <w:r>
              <w:t xml:space="preserve">Complaints &amp; Support Services</w:t>
            </w:r>
          </w:p>
        </w:tc>
        <w:tc>
          <w:p>
            <w:pPr>
              <w:pStyle w:val="Compact"/>
              <w:jc w:val="left"/>
            </w:pPr>
            <w:r>
              <w:t xml:space="preserve">4</w:t>
            </w:r>
          </w:p>
        </w:tc>
      </w:tr>
      <w:tr>
        <w:tc>
          <w:p>
            <w:pPr>
              <w:pStyle w:val="Compact"/>
              <w:jc w:val="left"/>
            </w:pPr>
            <w:r>
              <w:t xml:space="preserve">Billing &amp; Payment Services</w:t>
            </w:r>
          </w:p>
        </w:tc>
        <w:tc>
          <w:p>
            <w:pPr>
              <w:pStyle w:val="Compact"/>
              <w:jc w:val="left"/>
            </w:pPr>
            <w:r>
              <w:t xml:space="preserve">5</w:t>
            </w:r>
          </w:p>
        </w:tc>
      </w:tr>
      <w:tr>
        <w:tc>
          <w:p>
            <w:pPr>
              <w:pStyle w:val="Compact"/>
              <w:jc w:val="left"/>
            </w:pPr>
            <w:r>
              <w:t xml:space="preserve">Accessibility &amp; Language Preference</w:t>
            </w:r>
          </w:p>
        </w:tc>
        <w:tc>
          <w:p>
            <w:pPr>
              <w:pStyle w:val="Compact"/>
              <w:jc w:val="left"/>
            </w:pPr>
            <w:r>
              <w:t xml:space="preserve">3</w:t>
            </w:r>
          </w:p>
        </w:tc>
      </w:tr>
      <w:tr>
        <w:tc>
          <w:p>
            <w:pPr>
              <w:pStyle w:val="Compact"/>
              <w:jc w:val="left"/>
            </w:pPr>
            <w:r>
              <w:t xml:space="preserve">Location &amp; FAQ Services</w:t>
            </w:r>
          </w:p>
        </w:tc>
        <w:tc>
          <w:p>
            <w:pPr>
              <w:pStyle w:val="Compact"/>
              <w:jc w:val="left"/>
            </w:pPr>
            <w:r>
              <w:t xml:space="preserve">2</w:t>
            </w:r>
          </w:p>
        </w:tc>
      </w:tr>
    </w:tbl>
    <w:p>
      <w:pPr>
        <w:pStyle w:val="Heading3"/>
      </w:pPr>
      <w:bookmarkStart w:id="86" w:name="expanded-submenu-view"/>
      <w:r>
        <w:t xml:space="preserve">16.3 Expanded Submenu View</w:t>
      </w:r>
      <w:bookmarkEnd w:id="86"/>
    </w:p>
    <w:p>
      <w:pPr>
        <w:pStyle w:val="FirstParagraph"/>
      </w:pPr>
      <w:r>
        <w:t xml:space="preserve">Click the expand arrow (▾) on any menu to view:</w:t>
      </w:r>
      <w:r>
        <w:t xml:space="preserve"> </w:t>
      </w:r>
      <w:r>
        <w:t xml:space="preserve">- All submenus under that menu</w:t>
      </w:r>
      <w:r>
        <w:t xml:space="preserve"> </w:t>
      </w:r>
      <w:r>
        <w:t xml:space="preserve">- Each submenu’s associated</w:t>
      </w:r>
      <w:r>
        <w:t xml:space="preserve"> </w:t>
      </w:r>
      <w:r>
        <w:rPr>
          <w:b/>
        </w:rPr>
        <w:t xml:space="preserve">intents</w:t>
      </w:r>
      <w:r>
        <w:t xml:space="preserve"> </w:t>
      </w:r>
      <w:r>
        <w:t xml:space="preserve">and</w:t>
      </w:r>
      <w:r>
        <w:t xml:space="preserve"> </w:t>
      </w:r>
      <w:r>
        <w:rPr>
          <w:b/>
        </w:rPr>
        <w:t xml:space="preserve">training example phrases</w:t>
      </w:r>
      <w:r>
        <w:t xml:space="preserve"> </w:t>
      </w:r>
      <w:r>
        <w:t xml:space="preserve">- This is useful for reviewing existing training data before making changes in Intent Management</w:t>
      </w:r>
    </w:p>
    <w:p>
      <w:pPr>
        <w:pStyle w:val="BlockText"/>
      </w:pPr>
      <w:r>
        <w:rPr>
          <w:b/>
        </w:rPr>
        <w:t xml:space="preserve">Note:</w:t>
      </w:r>
      <w:r>
        <w:t xml:space="preserve"> </w:t>
      </w:r>
      <w:r>
        <w:t xml:space="preserve">This section is</w:t>
      </w:r>
      <w:r>
        <w:t xml:space="preserve"> </w:t>
      </w:r>
      <w:r>
        <w:rPr>
          <w:b/>
        </w:rPr>
        <w:t xml:space="preserve">view-only</w:t>
      </w:r>
      <w:r>
        <w:t xml:space="preserve">. To make changes to menus or intents, use the Menu Management or Intent Management sections.</w:t>
      </w:r>
    </w:p>
    <w:p>
      <w:r>
        <w:pict>
          <v:rect style="width:0;height:1.5pt" o:hralign="center" o:hrstd="t" o:hr="t"/>
        </w:pict>
      </w:r>
    </w:p>
    <w:p>
      <w:pPr>
        <w:pStyle w:val="Heading2"/>
      </w:pPr>
      <w:bookmarkStart w:id="87" w:name="language-management"/>
      <w:r>
        <w:t xml:space="preserve">17. Language Management</w:t>
      </w:r>
      <w:bookmarkEnd w:id="87"/>
    </w:p>
    <w:p>
      <w:pPr>
        <w:pStyle w:val="FirstParagraph"/>
      </w:pPr>
      <w:r>
        <w:t xml:space="preserve">The Language Management section controls which languages are available to users in the chatbot.</w:t>
      </w:r>
    </w:p>
    <w:p>
      <w:pPr>
        <w:pStyle w:val="Heading3"/>
      </w:pPr>
      <w:bookmarkStart w:id="88" w:name="viewing-languages"/>
      <w:r>
        <w:t xml:space="preserve">17.1 Viewing Languages</w:t>
      </w:r>
      <w:bookmarkEnd w:id="88"/>
    </w:p>
    <w:p>
      <w:pPr>
        <w:pStyle w:val="FirstParagraph"/>
      </w:pPr>
      <w:r>
        <w:t xml:space="preserve">The language list displays a table with the following columns: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w:t>
            </w:r>
          </w:p>
        </w:tc>
        <w:tc>
          <w:p>
            <w:pPr>
              <w:pStyle w:val="Compact"/>
              <w:jc w:val="left"/>
            </w:pPr>
            <w:r>
              <w:t xml:space="preserve">Serial number</w:t>
            </w:r>
          </w:p>
        </w:tc>
      </w:tr>
      <w:tr>
        <w:tc>
          <w:p>
            <w:pPr>
              <w:pStyle w:val="Compact"/>
              <w:jc w:val="left"/>
            </w:pPr>
            <w:r>
              <w:t xml:space="preserve">Name</w:t>
            </w:r>
          </w:p>
        </w:tc>
        <w:tc>
          <w:p>
            <w:pPr>
              <w:pStyle w:val="Compact"/>
              <w:jc w:val="left"/>
            </w:pPr>
            <w:r>
              <w:t xml:space="preserve">Language name (e.g. हिंदी, English)</w:t>
            </w:r>
          </w:p>
        </w:tc>
      </w:tr>
      <w:tr>
        <w:tc>
          <w:p>
            <w:pPr>
              <w:pStyle w:val="Compact"/>
              <w:jc w:val="left"/>
            </w:pPr>
            <w:r>
              <w:t xml:space="preserve">Code</w:t>
            </w:r>
          </w:p>
        </w:tc>
        <w:tc>
          <w:p>
            <w:pPr>
              <w:pStyle w:val="Compact"/>
              <w:jc w:val="left"/>
            </w:pPr>
            <w:r>
              <w:t xml:space="preserve">Language code (e.g. </w:t>
            </w:r>
            <w:r>
              <w:rPr>
                <w:rStyle w:val="VerbatimChar"/>
              </w:rPr>
              <w:t xml:space="preserve">hi</w:t>
            </w:r>
            <w:r>
              <w:t xml:space="preserve">,</w:t>
            </w:r>
            <w:r>
              <w:t xml:space="preserve"> </w:t>
            </w:r>
            <w:r>
              <w:rPr>
                <w:rStyle w:val="VerbatimChar"/>
              </w:rPr>
              <w:t xml:space="preserve">en</w:t>
            </w:r>
            <w:r>
              <w:t xml:space="preserve">)</w:t>
            </w:r>
          </w:p>
        </w:tc>
      </w:tr>
      <w:tr>
        <w:tc>
          <w:p>
            <w:pPr>
              <w:pStyle w:val="Compact"/>
              <w:jc w:val="left"/>
            </w:pPr>
            <w:r>
              <w:t xml:space="preserve">Visible</w:t>
            </w:r>
          </w:p>
        </w:tc>
        <w:tc>
          <w:p>
            <w:pPr>
              <w:pStyle w:val="Compact"/>
              <w:jc w:val="left"/>
            </w:pPr>
            <w:r>
              <w:rPr>
                <w:b/>
              </w:rPr>
              <w:t xml:space="preserve">Yes</w:t>
            </w:r>
            <w:r>
              <w:t xml:space="preserve"> </w:t>
            </w:r>
            <w:r>
              <w:t xml:space="preserve">(green) if the language is active and visible to chatbot users</w:t>
            </w:r>
          </w:p>
        </w:tc>
      </w:tr>
      <w:tr>
        <w:tc>
          <w:p>
            <w:pPr>
              <w:pStyle w:val="Compact"/>
              <w:jc w:val="left"/>
            </w:pPr>
            <w:r>
              <w:t xml:space="preserve">Actions</w:t>
            </w:r>
          </w:p>
        </w:tc>
        <w:tc>
          <w:p>
            <w:pPr>
              <w:pStyle w:val="Compact"/>
              <w:jc w:val="left"/>
            </w:pPr>
            <w:r>
              <w:t xml:space="preserve">Edit and Delete icons</w:t>
            </w:r>
          </w:p>
        </w:tc>
      </w:tr>
    </w:tbl>
    <w:p>
      <w:pPr>
        <w:pStyle w:val="BodyText"/>
      </w:pPr>
      <w:r>
        <w:t xml:space="preserve">The</w:t>
      </w:r>
      <w:r>
        <w:t xml:space="preserve"> </w:t>
      </w:r>
      <w:r>
        <w:rPr>
          <w:b/>
        </w:rPr>
        <w:t xml:space="preserve">Last Trained Bot</w:t>
      </w:r>
      <w:r>
        <w:t xml:space="preserve"> </w:t>
      </w:r>
      <w:r>
        <w:t xml:space="preserve">timestamp is displayed at the top, showing the model version and date of the last training.</w:t>
      </w:r>
    </w:p>
    <w:p>
      <w:pPr>
        <w:pStyle w:val="Heading3"/>
      </w:pPr>
      <w:bookmarkStart w:id="89" w:name="adding-a-new-language"/>
      <w:r>
        <w:t xml:space="preserve">17.2 Adding a New Language</w:t>
      </w:r>
      <w:bookmarkEnd w:id="89"/>
    </w:p>
    <w:p>
      <w:pPr>
        <w:pStyle w:val="FirstParagraph"/>
      </w:pPr>
      <w:r>
        <w:t xml:space="preserve">Click</w:t>
      </w:r>
      <w:r>
        <w:t xml:space="preserve"> </w:t>
      </w:r>
      <w:r>
        <w:rPr>
          <w:b/>
        </w:rPr>
        <w:t xml:space="preserve">+ Add Language</w:t>
      </w:r>
      <w:r>
        <w:t xml:space="preserve">. Fill in the following fields: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Language Name</w:t>
            </w:r>
          </w:p>
        </w:tc>
        <w:tc>
          <w:p>
            <w:pPr>
              <w:pStyle w:val="Compact"/>
              <w:jc w:val="left"/>
            </w:pPr>
            <w:r>
              <w:t xml:space="preserve">Enter a display name</w:t>
            </w:r>
          </w:p>
        </w:tc>
      </w:tr>
      <w:tr>
        <w:tc>
          <w:p>
            <w:pPr>
              <w:pStyle w:val="Compact"/>
              <w:jc w:val="left"/>
            </w:pPr>
            <w:r>
              <w:t xml:space="preserve">Language Name (dropdown)</w:t>
            </w:r>
          </w:p>
        </w:tc>
        <w:tc>
          <w:p>
            <w:pPr>
              <w:pStyle w:val="Compact"/>
              <w:jc w:val="left"/>
            </w:pPr>
            <w:r>
              <w:t xml:space="preserve">Select the language — only</w:t>
            </w:r>
            <w:r>
              <w:t xml:space="preserve"> </w:t>
            </w:r>
            <w:r>
              <w:rPr>
                <w:b/>
              </w:rPr>
              <w:t xml:space="preserve">English</w:t>
            </w:r>
            <w:r>
              <w:t xml:space="preserve"> </w:t>
            </w:r>
            <w:r>
              <w:t xml:space="preserve">and</w:t>
            </w:r>
            <w:r>
              <w:t xml:space="preserve"> </w:t>
            </w:r>
            <w:r>
              <w:rPr>
                <w:b/>
              </w:rPr>
              <w:t xml:space="preserve">Hindi</w:t>
            </w:r>
            <w:r>
              <w:t xml:space="preserve"> </w:t>
            </w:r>
            <w:r>
              <w:t xml:space="preserve">are supported</w:t>
            </w:r>
          </w:p>
        </w:tc>
      </w:tr>
      <w:tr>
        <w:tc>
          <w:p>
            <w:pPr>
              <w:pStyle w:val="Compact"/>
              <w:jc w:val="left"/>
            </w:pPr>
            <w:r>
              <w:t xml:space="preserve">Visibility</w:t>
            </w:r>
          </w:p>
        </w:tc>
        <w:tc>
          <w:p>
            <w:pPr>
              <w:pStyle w:val="Compact"/>
              <w:jc w:val="left"/>
            </w:pPr>
            <w:r>
              <w:t xml:space="preserve">Toggle on to make the language visible in the chatbot</w:t>
            </w:r>
          </w:p>
        </w:tc>
      </w:tr>
    </w:tbl>
    <w:p>
      <w:pPr>
        <w:pStyle w:val="BodyText"/>
      </w:pPr>
      <w:r>
        <w:t xml:space="preserve">Click</w:t>
      </w:r>
      <w:r>
        <w:t xml:space="preserve"> </w:t>
      </w:r>
      <w:r>
        <w:rPr>
          <w:b/>
        </w:rPr>
        <w:t xml:space="preserve">Save</w:t>
      </w:r>
      <w:r>
        <w:t xml:space="preserve"> </w:t>
      </w:r>
      <w:r>
        <w:t xml:space="preserve">to add the language.</w:t>
      </w:r>
    </w:p>
    <w:p>
      <w:pPr>
        <w:pStyle w:val="Heading3"/>
      </w:pPr>
      <w:bookmarkStart w:id="90" w:name="editing-a-language"/>
      <w:r>
        <w:t xml:space="preserve">17.3 Editing a Language</w:t>
      </w:r>
      <w:bookmarkEnd w:id="90"/>
    </w:p>
    <w:p>
      <w:pPr>
        <w:pStyle w:val="FirstParagraph"/>
      </w:pPr>
      <w:r>
        <w:t xml:space="preserve">Click the</w:t>
      </w:r>
      <w:r>
        <w:t xml:space="preserve"> </w:t>
      </w:r>
      <w:r>
        <w:rPr>
          <w:b/>
        </w:rPr>
        <w:t xml:space="preserve">Edit</w:t>
      </w:r>
      <w:r>
        <w:t xml:space="preserve"> </w:t>
      </w:r>
      <w:r>
        <w:t xml:space="preserve">icon on a language row to update its display name or visibility setting.</w:t>
      </w:r>
    </w:p>
    <w:p>
      <w:pPr>
        <w:pStyle w:val="Heading3"/>
      </w:pPr>
      <w:bookmarkStart w:id="91" w:name="enabling-or-disabling-a-language"/>
      <w:r>
        <w:t xml:space="preserve">17.4 Enabling or Disabling a Language</w:t>
      </w:r>
      <w:bookmarkEnd w:id="91"/>
    </w:p>
    <w:p>
      <w:pPr>
        <w:numPr>
          <w:ilvl w:val="0"/>
          <w:numId w:val="1030"/>
        </w:numPr>
        <w:pStyle w:val="Compact"/>
      </w:pPr>
      <w:r>
        <w:t xml:space="preserve">To</w:t>
      </w:r>
      <w:r>
        <w:t xml:space="preserve"> </w:t>
      </w:r>
      <w:r>
        <w:rPr>
          <w:b/>
        </w:rPr>
        <w:t xml:space="preserve">disable</w:t>
      </w:r>
      <w:r>
        <w:t xml:space="preserve"> </w:t>
      </w:r>
      <w:r>
        <w:t xml:space="preserve">a language, edit it and turn off the</w:t>
      </w:r>
      <w:r>
        <w:t xml:space="preserve"> </w:t>
      </w:r>
      <w:r>
        <w:rPr>
          <w:b/>
        </w:rPr>
        <w:t xml:space="preserve">Visibility</w:t>
      </w:r>
      <w:r>
        <w:t xml:space="preserve"> </w:t>
      </w:r>
      <w:r>
        <w:t xml:space="preserve">toggle. Users will no longer see that language option in the chatbot.</w:t>
      </w:r>
    </w:p>
    <w:p>
      <w:pPr>
        <w:numPr>
          <w:ilvl w:val="0"/>
          <w:numId w:val="1030"/>
        </w:numPr>
        <w:pStyle w:val="Compact"/>
      </w:pPr>
      <w:r>
        <w:t xml:space="preserve">To</w:t>
      </w:r>
      <w:r>
        <w:t xml:space="preserve"> </w:t>
      </w:r>
      <w:r>
        <w:rPr>
          <w:b/>
        </w:rPr>
        <w:t xml:space="preserve">re-enable</w:t>
      </w:r>
      <w:r>
        <w:t xml:space="preserve"> </w:t>
      </w:r>
      <w:r>
        <w:t xml:space="preserve">a language, turn the Visibility toggle back on.</w:t>
      </w:r>
    </w:p>
    <w:p>
      <w:pPr>
        <w:pStyle w:val="Heading3"/>
      </w:pPr>
      <w:bookmarkStart w:id="92" w:name="training-the-model-1"/>
      <w:r>
        <w:t xml:space="preserve">17.5 Training the Model</w:t>
      </w:r>
      <w:bookmarkEnd w:id="92"/>
    </w:p>
    <w:p>
      <w:pPr>
        <w:pStyle w:val="BlockText"/>
      </w:pPr>
      <w:r>
        <w:rPr>
          <w:b/>
        </w:rPr>
        <w:t xml:space="preserve">Important:</w:t>
      </w:r>
      <w:r>
        <w:t xml:space="preserve"> </w:t>
      </w:r>
      <w:r>
        <w:t xml:space="preserve">After adding, editing, or changing the visibility of any language, click</w:t>
      </w:r>
      <w:r>
        <w:t xml:space="preserve"> </w:t>
      </w:r>
      <w:r>
        <w:rPr>
          <w:b/>
        </w:rPr>
        <w:t xml:space="preserve">Train Model</w:t>
      </w:r>
      <w:r>
        <w:t xml:space="preserve"> </w:t>
      </w:r>
      <w:r>
        <w:t xml:space="preserve">to retrain the Rasa model. The change will only take effect in the chatbot after successful training.</w:t>
      </w:r>
    </w:p>
    <w:p>
      <w:r>
        <w:pict>
          <v:rect style="width:0;height:1.5pt" o:hralign="center" o:hrstd="t" o:hr="t"/>
        </w:pict>
      </w:r>
    </w:p>
    <w:p>
      <w:pPr>
        <w:pStyle w:val="Heading2"/>
      </w:pPr>
      <w:bookmarkStart w:id="93" w:name="utter-messages"/>
      <w:r>
        <w:t xml:space="preserve">18. Utter Messages</w:t>
      </w:r>
      <w:bookmarkEnd w:id="93"/>
    </w:p>
    <w:p>
      <w:pPr>
        <w:pStyle w:val="FirstParagraph"/>
      </w:pPr>
      <w:r>
        <w:t xml:space="preserve">The Utter Messages section allows admins to view and edit all response messages that the chatbot displays to users, without requiring any code changes.</w:t>
      </w:r>
    </w:p>
    <w:p>
      <w:pPr>
        <w:pStyle w:val="Heading3"/>
      </w:pPr>
      <w:bookmarkStart w:id="94" w:name="viewing-utter-messages"/>
      <w:r>
        <w:t xml:space="preserve">18.1 Viewing Utter Messages</w:t>
      </w:r>
      <w:bookmarkEnd w:id="94"/>
    </w:p>
    <w:p>
      <w:pPr>
        <w:pStyle w:val="FirstParagraph"/>
      </w:pPr>
      <w:r>
        <w:t xml:space="preserve">The message list displays a table with the following columns: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Message Type</w:t>
            </w:r>
          </w:p>
        </w:tc>
        <w:tc>
          <w:p>
            <w:pPr>
              <w:pStyle w:val="Compact"/>
              <w:jc w:val="left"/>
            </w:pPr>
            <w:r>
              <w:t xml:space="preserve">Category of the message (e.g. Intro, General_thankyou, New_connection_application)</w:t>
            </w:r>
          </w:p>
        </w:tc>
      </w:tr>
      <w:tr>
        <w:tc>
          <w:p>
            <w:pPr>
              <w:pStyle w:val="Compact"/>
              <w:jc w:val="left"/>
            </w:pPr>
            <w:r>
              <w:t xml:space="preserve">Flow/Chat Menu Option</w:t>
            </w:r>
          </w:p>
        </w:tc>
        <w:tc>
          <w:p>
            <w:pPr>
              <w:pStyle w:val="Compact"/>
              <w:jc w:val="left"/>
            </w:pPr>
            <w:r>
              <w:t xml:space="preserve">The action/flow this message belongs to (e.g. </w:t>
            </w:r>
            <w:r>
              <w:rPr>
                <w:rStyle w:val="VerbatimChar"/>
              </w:rPr>
              <w:t xml:space="preserve">action_register_consumer_options_english</w:t>
            </w:r>
            <w:r>
              <w:t xml:space="preserve">)</w:t>
            </w:r>
          </w:p>
        </w:tc>
      </w:tr>
      <w:tr>
        <w:tc>
          <w:p>
            <w:pPr>
              <w:pStyle w:val="Compact"/>
              <w:jc w:val="left"/>
            </w:pPr>
            <w:r>
              <w:t xml:space="preserve">User Type</w:t>
            </w:r>
          </w:p>
        </w:tc>
        <w:tc>
          <w:p>
            <w:pPr>
              <w:pStyle w:val="Compact"/>
              <w:jc w:val="left"/>
            </w:pPr>
            <w:r>
              <w:t xml:space="preserve">Who sees this message (New/Registered (both) or Registered only)</w:t>
            </w:r>
          </w:p>
        </w:tc>
      </w:tr>
      <w:tr>
        <w:tc>
          <w:p>
            <w:pPr>
              <w:pStyle w:val="Compact"/>
              <w:jc w:val="left"/>
            </w:pPr>
            <w:r>
              <w:t xml:space="preserve">Language</w:t>
            </w:r>
          </w:p>
        </w:tc>
        <w:tc>
          <w:p>
            <w:pPr>
              <w:pStyle w:val="Compact"/>
              <w:jc w:val="left"/>
            </w:pPr>
            <w:r>
              <w:rPr>
                <w:b/>
              </w:rPr>
              <w:t xml:space="preserve">EN</w:t>
            </w:r>
            <w:r>
              <w:t xml:space="preserve"> </w:t>
            </w:r>
            <w:r>
              <w:t xml:space="preserve">(English) or</w:t>
            </w:r>
            <w:r>
              <w:t xml:space="preserve"> </w:t>
            </w:r>
            <w:r>
              <w:rPr>
                <w:b/>
              </w:rPr>
              <w:t xml:space="preserve">HI</w:t>
            </w:r>
            <w:r>
              <w:t xml:space="preserve"> </w:t>
            </w:r>
            <w:r>
              <w:t xml:space="preserve">(Hindi) badge</w:t>
            </w:r>
          </w:p>
        </w:tc>
      </w:tr>
      <w:tr>
        <w:tc>
          <w:p>
            <w:pPr>
              <w:pStyle w:val="Compact"/>
              <w:jc w:val="left"/>
            </w:pPr>
            <w:r>
              <w:t xml:space="preserve">Text</w:t>
            </w:r>
          </w:p>
        </w:tc>
        <w:tc>
          <w:p>
            <w:pPr>
              <w:pStyle w:val="Compact"/>
              <w:jc w:val="left"/>
            </w:pPr>
            <w:r>
              <w:t xml:space="preserve">Truncated preview of the message text</w:t>
            </w:r>
          </w:p>
        </w:tc>
      </w:tr>
      <w:tr>
        <w:tc>
          <w:p>
            <w:pPr>
              <w:pStyle w:val="Compact"/>
              <w:jc w:val="left"/>
            </w:pPr>
            <w:r>
              <w:t xml:space="preserve">Action</w:t>
            </w:r>
          </w:p>
        </w:tc>
        <w:tc>
          <w:p>
            <w:pPr>
              <w:pStyle w:val="Compact"/>
              <w:jc w:val="left"/>
            </w:pPr>
            <w:r>
              <w:t xml:space="preserve">Edit button</w:t>
            </w:r>
          </w:p>
        </w:tc>
      </w:tr>
    </w:tbl>
    <w:p>
      <w:pPr>
        <w:pStyle w:val="BodyText"/>
      </w:pPr>
      <w:r>
        <w:t xml:space="preserve">Use the</w:t>
      </w:r>
      <w:r>
        <w:t xml:space="preserve"> </w:t>
      </w:r>
      <w:r>
        <w:rPr>
          <w:b/>
        </w:rPr>
        <w:t xml:space="preserve">Search</w:t>
      </w:r>
      <w:r>
        <w:t xml:space="preserve"> </w:t>
      </w:r>
      <w:r>
        <w:t xml:space="preserve">bar to find a specific message. Use</w:t>
      </w:r>
      <w:r>
        <w:t xml:space="preserve"> </w:t>
      </w:r>
      <w:r>
        <w:rPr>
          <w:b/>
        </w:rPr>
        <w:t xml:space="preserve">Pagination</w:t>
      </w:r>
      <w:r>
        <w:t xml:space="preserve"> </w:t>
      </w:r>
      <w:r>
        <w:t xml:space="preserve">(Previous / Next) to browse all messages.</w:t>
      </w:r>
    </w:p>
    <w:p>
      <w:pPr>
        <w:pStyle w:val="Heading3"/>
      </w:pPr>
      <w:bookmarkStart w:id="95" w:name="editing-an-utter-message"/>
      <w:r>
        <w:t xml:space="preserve">18.2 Editing an Utter Message</w:t>
      </w:r>
      <w:bookmarkEnd w:id="95"/>
    </w:p>
    <w:p>
      <w:pPr>
        <w:numPr>
          <w:ilvl w:val="0"/>
          <w:numId w:val="1031"/>
        </w:numPr>
        <w:pStyle w:val="Compact"/>
      </w:pPr>
      <w:r>
        <w:t xml:space="preserve">Click the</w:t>
      </w:r>
      <w:r>
        <w:t xml:space="preserve"> </w:t>
      </w:r>
      <w:r>
        <w:rPr>
          <w:b/>
        </w:rPr>
        <w:t xml:space="preserve">Edit</w:t>
      </w:r>
      <w:r>
        <w:t xml:space="preserve"> </w:t>
      </w:r>
      <w:r>
        <w:t xml:space="preserve">button on the message row</w:t>
      </w:r>
    </w:p>
    <w:p>
      <w:pPr>
        <w:numPr>
          <w:ilvl w:val="0"/>
          <w:numId w:val="1031"/>
        </w:numPr>
        <w:pStyle w:val="Compact"/>
      </w:pPr>
      <w:r>
        <w:t xml:space="preserve">The</w:t>
      </w:r>
      <w:r>
        <w:t xml:space="preserve"> </w:t>
      </w:r>
      <w:r>
        <w:rPr>
          <w:b/>
        </w:rPr>
        <w:t xml:space="preserve">Edit Utter Message</w:t>
      </w:r>
      <w:r>
        <w:t xml:space="preserve"> </w:t>
      </w:r>
      <w:r>
        <w:t xml:space="preserve">modal opens with the following fields:</w:t>
      </w:r>
    </w:p>
    <w:p>
      <w:pPr>
        <w:numPr>
          <w:ilvl w:val="1"/>
          <w:numId w:val="1032"/>
        </w:numPr>
        <w:pStyle w:val="Compact"/>
      </w:pPr>
      <w:r>
        <w:rPr>
          <w:b/>
        </w:rPr>
        <w:t xml:space="preserve">Message Type</w:t>
      </w:r>
      <w:r>
        <w:t xml:space="preserve"> </w:t>
      </w:r>
      <w:r>
        <w:t xml:space="preserve">— Read-only (for reference)</w:t>
      </w:r>
    </w:p>
    <w:p>
      <w:pPr>
        <w:numPr>
          <w:ilvl w:val="1"/>
          <w:numId w:val="1032"/>
        </w:numPr>
        <w:pStyle w:val="Compact"/>
      </w:pPr>
      <w:r>
        <w:rPr>
          <w:b/>
        </w:rPr>
        <w:t xml:space="preserve">Action Name</w:t>
      </w:r>
      <w:r>
        <w:t xml:space="preserve"> </w:t>
      </w:r>
      <w:r>
        <w:t xml:space="preserve">— Read-only (for reference)</w:t>
      </w:r>
    </w:p>
    <w:p>
      <w:pPr>
        <w:numPr>
          <w:ilvl w:val="1"/>
          <w:numId w:val="1032"/>
        </w:numPr>
        <w:pStyle w:val="Compact"/>
      </w:pPr>
      <w:r>
        <w:rPr>
          <w:b/>
        </w:rPr>
        <w:t xml:space="preserve">Class Name</w:t>
      </w:r>
      <w:r>
        <w:t xml:space="preserve"> </w:t>
      </w:r>
      <w:r>
        <w:t xml:space="preserve">— Read-only (User Type, for reference)</w:t>
      </w:r>
    </w:p>
    <w:p>
      <w:pPr>
        <w:numPr>
          <w:ilvl w:val="1"/>
          <w:numId w:val="1032"/>
        </w:numPr>
        <w:pStyle w:val="Compact"/>
      </w:pPr>
      <w:r>
        <w:rPr>
          <w:b/>
        </w:rPr>
        <w:t xml:space="preserve">Language</w:t>
      </w:r>
      <w:r>
        <w:t xml:space="preserve"> </w:t>
      </w:r>
      <w:r>
        <w:t xml:space="preserve">— Read-only (for reference)</w:t>
      </w:r>
    </w:p>
    <w:p>
      <w:pPr>
        <w:numPr>
          <w:ilvl w:val="1"/>
          <w:numId w:val="1032"/>
        </w:numPr>
        <w:pStyle w:val="Compact"/>
      </w:pPr>
      <w:r>
        <w:rPr>
          <w:b/>
        </w:rPr>
        <w:t xml:space="preserve">Text</w:t>
      </w:r>
      <w:r>
        <w:t xml:space="preserve"> </w:t>
      </w:r>
      <w:r>
        <w:t xml:space="preserve">—</w:t>
      </w:r>
      <w:r>
        <w:t xml:space="preserve"> </w:t>
      </w:r>
      <w:r>
        <w:rPr>
          <w:b/>
        </w:rPr>
        <w:t xml:space="preserve">Editable</w:t>
      </w:r>
      <w:r>
        <w:t xml:space="preserve"> </w:t>
      </w:r>
      <w:r>
        <w:t xml:space="preserve">— Update the message that the chatbot displays to users</w:t>
      </w:r>
    </w:p>
    <w:p>
      <w:pPr>
        <w:numPr>
          <w:ilvl w:val="0"/>
          <w:numId w:val="1031"/>
        </w:numPr>
        <w:pStyle w:val="Compact"/>
      </w:pPr>
      <w:r>
        <w:t xml:space="preserve">Click</w:t>
      </w:r>
      <w:r>
        <w:t xml:space="preserve"> </w:t>
      </w:r>
      <w:r>
        <w:rPr>
          <w:b/>
        </w:rPr>
        <w:t xml:space="preserve">Save</w:t>
      </w:r>
      <w:r>
        <w:t xml:space="preserve"> </w:t>
      </w:r>
      <w:r>
        <w:t xml:space="preserve">to apply the changes</w:t>
      </w:r>
    </w:p>
    <w:p>
      <w:pPr>
        <w:pStyle w:val="BlockText"/>
      </w:pPr>
      <w:r>
        <w:rPr>
          <w:b/>
        </w:rPr>
        <w:t xml:space="preserve">Note:</w:t>
      </w:r>
      <w:r>
        <w:t xml:space="preserve"> </w:t>
      </w:r>
      <w:r>
        <w:t xml:space="preserve">Changes to utter messages take effect in the chatbot</w:t>
      </w:r>
      <w:r>
        <w:t xml:space="preserve"> </w:t>
      </w:r>
      <w:r>
        <w:rPr>
          <w:b/>
        </w:rPr>
        <w:t xml:space="preserve">immediately</w:t>
      </w:r>
      <w:r>
        <w:t xml:space="preserve"> </w:t>
      </w:r>
      <w:r>
        <w:t xml:space="preserve">after saving. No model retraining is required.</w:t>
      </w:r>
    </w:p>
    <w:p>
      <w:r>
        <w:pict>
          <v:rect style="width:0;height:1.5pt" o:hralign="center" o:hrstd="t" o:hr="t"/>
        </w:pict>
      </w:r>
    </w:p>
    <w:p>
      <w:pPr>
        <w:pStyle w:val="Heading2"/>
      </w:pPr>
      <w:bookmarkStart w:id="96" w:name="fallback-management"/>
      <w:r>
        <w:t xml:space="preserve">19. Fallback Management</w:t>
      </w:r>
      <w:bookmarkEnd w:id="96"/>
    </w:p>
    <w:p>
      <w:pPr>
        <w:pStyle w:val="FirstParagraph"/>
      </w:pPr>
      <w:r>
        <w:t xml:space="preserve">The Fallback Management section allows admins to configure the messages displayed to users when the chatbot cannot understand their input.</w:t>
      </w:r>
    </w:p>
    <w:p>
      <w:pPr>
        <w:pStyle w:val="Heading3"/>
      </w:pPr>
      <w:bookmarkStart w:id="97" w:name="what-is-a-fallback"/>
      <w:r>
        <w:t xml:space="preserve">19.1 What is a Fallback?</w:t>
      </w:r>
      <w:bookmarkEnd w:id="97"/>
    </w:p>
    <w:p>
      <w:pPr>
        <w:pStyle w:val="FirstParagraph"/>
      </w:pPr>
      <w:r>
        <w:t xml:space="preserve">A fallback message is displayed when the user’s input does not match any recognized intent or expected response. There are two types of fallback:</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t xml:space="preserve">Global Fallback</w:t>
            </w:r>
          </w:p>
        </w:tc>
        <w:tc>
          <w:p>
            <w:pPr>
              <w:pStyle w:val="Compact"/>
              <w:jc w:val="left"/>
            </w:pPr>
            <w:r>
              <w:t xml:space="preserve">Applied across the entire chatbot when the bot cannot understand the user</w:t>
            </w:r>
          </w:p>
        </w:tc>
      </w:tr>
      <w:tr>
        <w:tc>
          <w:p>
            <w:pPr>
              <w:pStyle w:val="Compact"/>
              <w:jc w:val="left"/>
            </w:pPr>
            <w:r>
              <w:t xml:space="preserve">Sub-Menu Fallback</w:t>
            </w:r>
          </w:p>
        </w:tc>
        <w:tc>
          <w:p>
            <w:pPr>
              <w:pStyle w:val="Compact"/>
              <w:jc w:val="left"/>
            </w:pPr>
            <w:r>
              <w:t xml:space="preserve">Applied when the user is inside a specific submenu and types something unexpected</w:t>
            </w:r>
          </w:p>
        </w:tc>
      </w:tr>
    </w:tbl>
    <w:p>
      <w:pPr>
        <w:pStyle w:val="Heading3"/>
      </w:pPr>
      <w:bookmarkStart w:id="98" w:name="global-fallback-messages"/>
      <w:r>
        <w:t xml:space="preserve">19.2 Global Fallback Messages</w:t>
      </w:r>
      <w:bookmarkEnd w:id="98"/>
    </w:p>
    <w:p>
      <w:pPr>
        <w:pStyle w:val="FirstParagraph"/>
      </w:pPr>
      <w:r>
        <w:t xml:space="preserve">The</w:t>
      </w:r>
      <w:r>
        <w:t xml:space="preserve"> </w:t>
      </w:r>
      <w:r>
        <w:rPr>
          <w:b/>
        </w:rPr>
        <w:t xml:space="preserve">Fallback #1</w:t>
      </w:r>
      <w:r>
        <w:t xml:space="preserve"> </w:t>
      </w:r>
      <w:r>
        <w:t xml:space="preserve">card displays two messages: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Message</w:t>
            </w:r>
          </w:p>
        </w:tc>
        <w:tc>
          <w:tcPr>
            <w:tcBorders>
              <w:bottom w:val="single"/>
            </w:tcBorders>
            <w:vAlign w:val="bottom"/>
          </w:tcPr>
          <w:p>
            <w:pPr>
              <w:pStyle w:val="Compact"/>
              <w:jc w:val="left"/>
            </w:pPr>
            <w:r>
              <w:t xml:space="preserve">Description</w:t>
            </w:r>
          </w:p>
        </w:tc>
      </w:tr>
      <w:tr>
        <w:tc>
          <w:p>
            <w:pPr>
              <w:pStyle w:val="Compact"/>
              <w:jc w:val="left"/>
            </w:pPr>
            <w:r>
              <w:t xml:space="preserve">Initial Message</w:t>
            </w:r>
          </w:p>
        </w:tc>
        <w:tc>
          <w:p>
            <w:pPr>
              <w:pStyle w:val="Compact"/>
              <w:jc w:val="left"/>
            </w:pPr>
            <w:r>
              <w:t xml:space="preserve">Shown on the</w:t>
            </w:r>
            <w:r>
              <w:t xml:space="preserve"> </w:t>
            </w:r>
            <w:r>
              <w:rPr>
                <w:b/>
              </w:rPr>
              <w:t xml:space="preserve">1st and 2nd</w:t>
            </w:r>
            <w:r>
              <w:t xml:space="preserve"> </w:t>
            </w:r>
            <w:r>
              <w:t xml:space="preserve">unrecognized input (e.g. </w:t>
            </w:r>
            <w:r>
              <w:rPr>
                <w:i/>
              </w:rPr>
              <w:t xml:space="preserve">“</w:t>
            </w:r>
            <w:r>
              <w:rPr>
                <w:i/>
              </w:rPr>
              <w:t xml:space="preserve">Sorry, I wasn’t understanding that. Can you rephrase again?</w:t>
            </w:r>
            <w:r>
              <w:rPr>
                <w:i/>
              </w:rPr>
              <w:t xml:space="preserve">”</w:t>
            </w:r>
            <w:r>
              <w:t xml:space="preserve">)</w:t>
            </w:r>
          </w:p>
        </w:tc>
      </w:tr>
      <w:tr>
        <w:tc>
          <w:p>
            <w:pPr>
              <w:pStyle w:val="Compact"/>
              <w:jc w:val="left"/>
            </w:pPr>
            <w:r>
              <w:t xml:space="preserve">Final Message</w:t>
            </w:r>
          </w:p>
        </w:tc>
        <w:tc>
          <w:p>
            <w:pPr>
              <w:pStyle w:val="Compact"/>
              <w:jc w:val="left"/>
            </w:pPr>
            <w:r>
              <w:t xml:space="preserve">Shown after</w:t>
            </w:r>
            <w:r>
              <w:t xml:space="preserve"> </w:t>
            </w:r>
            <w:r>
              <w:rPr>
                <w:b/>
              </w:rPr>
              <w:t xml:space="preserve">3 consecutive</w:t>
            </w:r>
            <w:r>
              <w:t xml:space="preserve"> </w:t>
            </w:r>
            <w:r>
              <w:t xml:space="preserve">unrecognized inputs — provides support contact details including Toll-Free number, WhatsApp, Email, and Website</w:t>
            </w:r>
          </w:p>
        </w:tc>
      </w:tr>
    </w:tbl>
    <w:p>
      <w:pPr>
        <w:pStyle w:val="BodyText"/>
      </w:pPr>
      <w:r>
        <w:rPr>
          <w:b/>
        </w:rPr>
        <w:t xml:space="preserve">To edit the global fallback messages:</w:t>
      </w:r>
    </w:p>
    <w:p>
      <w:pPr>
        <w:numPr>
          <w:ilvl w:val="0"/>
          <w:numId w:val="1033"/>
        </w:numPr>
        <w:pStyle w:val="Compact"/>
      </w:pPr>
      <w:r>
        <w:t xml:space="preserve">Click the</w:t>
      </w:r>
      <w:r>
        <w:t xml:space="preserve"> </w:t>
      </w:r>
      <w:r>
        <w:rPr>
          <w:b/>
        </w:rPr>
        <w:t xml:space="preserve">Edit</w:t>
      </w:r>
      <w:r>
        <w:t xml:space="preserve"> </w:t>
      </w:r>
      <w:r>
        <w:t xml:space="preserve">button on the Fallback #1 card</w:t>
      </w:r>
    </w:p>
    <w:p>
      <w:pPr>
        <w:numPr>
          <w:ilvl w:val="0"/>
          <w:numId w:val="1033"/>
        </w:numPr>
        <w:pStyle w:val="Compact"/>
      </w:pPr>
      <w:r>
        <w:t xml:space="preserve">Update the Initial Message or Final Message text</w:t>
      </w:r>
    </w:p>
    <w:p>
      <w:pPr>
        <w:numPr>
          <w:ilvl w:val="0"/>
          <w:numId w:val="1033"/>
        </w:numPr>
        <w:pStyle w:val="Compact"/>
      </w:pPr>
      <w:r>
        <w:t xml:space="preserve">Save the changes</w:t>
      </w:r>
    </w:p>
    <w:p>
      <w:pPr>
        <w:pStyle w:val="FirstParagraph"/>
      </w:pPr>
      <w:r>
        <w:t xml:space="preserve">Click</w:t>
      </w:r>
      <w:r>
        <w:t xml:space="preserve"> </w:t>
      </w:r>
      <w:r>
        <w:rPr>
          <w:b/>
        </w:rPr>
        <w:t xml:space="preserve">Refresh All</w:t>
      </w:r>
      <w:r>
        <w:t xml:space="preserve"> </w:t>
      </w:r>
      <w:r>
        <w:t xml:space="preserve">in the top-right to reload the fallback configuration.</w:t>
      </w:r>
    </w:p>
    <w:p>
      <w:pPr>
        <w:pStyle w:val="Heading3"/>
      </w:pPr>
      <w:bookmarkStart w:id="99" w:name="sub-menu-fallback"/>
      <w:r>
        <w:t xml:space="preserve">19.3 Sub-Menu Fallback</w:t>
      </w:r>
      <w:bookmarkEnd w:id="99"/>
    </w:p>
    <w:p>
      <w:pPr>
        <w:pStyle w:val="FirstParagraph"/>
      </w:pPr>
      <w:r>
        <w:t xml:space="preserve">The</w:t>
      </w:r>
      <w:r>
        <w:t xml:space="preserve"> </w:t>
      </w:r>
      <w:r>
        <w:rPr>
          <w:b/>
        </w:rPr>
        <w:t xml:space="preserve">Sub-Menu Fallback</w:t>
      </w:r>
      <w:r>
        <w:t xml:space="preserve"> </w:t>
      </w:r>
      <w:r>
        <w:t xml:space="preserve">section lists specific fallback messages for each chatbot submenu.</w:t>
      </w:r>
    </w:p>
    <w:p>
      <w:pPr>
        <w:pStyle w:val="BodyText"/>
      </w:pPr>
      <w:r>
        <w:rPr>
          <w:b/>
        </w:rPr>
        <w:t xml:space="preserve">Table Columns: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t xml:space="preserve">#</w:t>
            </w:r>
          </w:p>
        </w:tc>
        <w:tc>
          <w:p>
            <w:pPr>
              <w:pStyle w:val="Compact"/>
              <w:jc w:val="left"/>
            </w:pPr>
            <w:r>
              <w:t xml:space="preserve">Serial number</w:t>
            </w:r>
          </w:p>
        </w:tc>
      </w:tr>
      <w:tr>
        <w:tc>
          <w:p>
            <w:pPr>
              <w:pStyle w:val="Compact"/>
              <w:jc w:val="left"/>
            </w:pPr>
            <w:r>
              <w:t xml:space="preserve">Sub-Menu Name</w:t>
            </w:r>
          </w:p>
        </w:tc>
        <w:tc>
          <w:p>
            <w:pPr>
              <w:pStyle w:val="Compact"/>
              <w:jc w:val="left"/>
            </w:pPr>
            <w:r>
              <w:t xml:space="preserve">The chatbot submenu this fallback applies to</w:t>
            </w:r>
          </w:p>
        </w:tc>
      </w:tr>
      <w:tr>
        <w:tc>
          <w:p>
            <w:pPr>
              <w:pStyle w:val="Compact"/>
              <w:jc w:val="left"/>
            </w:pPr>
            <w:r>
              <w:t xml:space="preserve">Fallback Message</w:t>
            </w:r>
          </w:p>
        </w:tc>
        <w:tc>
          <w:p>
            <w:pPr>
              <w:pStyle w:val="Compact"/>
              <w:jc w:val="left"/>
            </w:pPr>
            <w:r>
              <w:t xml:space="preserve">The message displayed when the user input is not recognized within this submenu</w:t>
            </w:r>
          </w:p>
        </w:tc>
      </w:tr>
      <w:tr>
        <w:tc>
          <w:p>
            <w:pPr>
              <w:pStyle w:val="Compact"/>
              <w:jc w:val="left"/>
            </w:pPr>
            <w:r>
              <w:t xml:space="preserve">Actions</w:t>
            </w:r>
          </w:p>
        </w:tc>
        <w:tc>
          <w:p>
            <w:pPr>
              <w:pStyle w:val="Compact"/>
              <w:jc w:val="left"/>
            </w:pPr>
            <w:r>
              <w:t xml:space="preserve">Edit and Delete icons</w:t>
            </w:r>
          </w:p>
        </w:tc>
      </w:tr>
    </w:tbl>
    <w:p>
      <w:pPr>
        <w:pStyle w:val="BodyText"/>
      </w:pPr>
      <w:r>
        <w:t xml:space="preserve">Use the</w:t>
      </w:r>
      <w:r>
        <w:t xml:space="preserve"> </w:t>
      </w:r>
      <w:r>
        <w:rPr>
          <w:b/>
        </w:rPr>
        <w:t xml:space="preserve">Search</w:t>
      </w:r>
      <w:r>
        <w:t xml:space="preserve"> </w:t>
      </w:r>
      <w:r>
        <w:t xml:space="preserve">bar to find a specific sub-menu fallback entry.</w:t>
      </w:r>
    </w:p>
    <w:p>
      <w:pPr>
        <w:pStyle w:val="BodyText"/>
      </w:pPr>
      <w:r>
        <w:rPr>
          <w:b/>
        </w:rPr>
        <w:t xml:space="preserve">Adding a New Sub-Menu Fallback:</w:t>
      </w:r>
    </w:p>
    <w:p>
      <w:pPr>
        <w:numPr>
          <w:ilvl w:val="0"/>
          <w:numId w:val="1034"/>
        </w:numPr>
        <w:pStyle w:val="Compact"/>
      </w:pPr>
      <w:r>
        <w:t xml:space="preserve">Click</w:t>
      </w:r>
      <w:r>
        <w:t xml:space="preserve"> </w:t>
      </w:r>
      <w:r>
        <w:rPr>
          <w:b/>
        </w:rPr>
        <w:t xml:space="preserve">+ Add Sub-Menu Fallback</w:t>
      </w:r>
    </w:p>
    <w:p>
      <w:pPr>
        <w:numPr>
          <w:ilvl w:val="0"/>
          <w:numId w:val="1034"/>
        </w:numPr>
        <w:pStyle w:val="Compact"/>
      </w:pPr>
      <w:r>
        <w:t xml:space="preserve">Fill in the following fields: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Sub-Menu Name</w:t>
            </w:r>
          </w:p>
        </w:tc>
        <w:tc>
          <w:p>
            <w:pPr>
              <w:pStyle w:val="Compact"/>
              <w:jc w:val="left"/>
            </w:pPr>
            <w:r>
              <w:t xml:space="preserve">Name of the chatbot submenu/category</w:t>
            </w:r>
          </w:p>
        </w:tc>
      </w:tr>
      <w:tr>
        <w:tc>
          <w:p>
            <w:pPr>
              <w:pStyle w:val="Compact"/>
              <w:jc w:val="left"/>
            </w:pPr>
            <w:r>
              <w:t xml:space="preserve">Sub-Menu Intent Name</w:t>
            </w:r>
          </w:p>
        </w:tc>
        <w:tc>
          <w:p>
            <w:pPr>
              <w:pStyle w:val="Compact"/>
              <w:jc w:val="left"/>
            </w:pPr>
            <w:r>
              <w:t xml:space="preserve">Technical intent identifier (e.g. </w:t>
            </w:r>
            <w:r>
              <w:rPr>
                <w:rStyle w:val="VerbatimChar"/>
              </w:rPr>
              <w:t xml:space="preserve">faq_billing</w:t>
            </w:r>
            <w:r>
              <w:t xml:space="preserve">,</w:t>
            </w:r>
            <w:r>
              <w:t xml:space="preserve"> </w:t>
            </w:r>
            <w:r>
              <w:rPr>
                <w:rStyle w:val="VerbatimChar"/>
              </w:rPr>
              <w:t xml:space="preserve">faq_connection</w:t>
            </w:r>
            <w:r>
              <w:t xml:space="preserve">)</w:t>
            </w:r>
          </w:p>
        </w:tc>
      </w:tr>
      <w:tr>
        <w:tc>
          <w:p>
            <w:pPr>
              <w:pStyle w:val="Compact"/>
              <w:jc w:val="left"/>
            </w:pPr>
            <w:r>
              <w:t xml:space="preserve">Fallback Message</w:t>
            </w:r>
          </w:p>
        </w:tc>
        <w:tc>
          <w:p>
            <w:pPr>
              <w:pStyle w:val="Compact"/>
              <w:jc w:val="left"/>
            </w:pPr>
            <w:r>
              <w:t xml:space="preserve">The message text to display when the user input is not recognized</w:t>
            </w:r>
          </w:p>
        </w:tc>
      </w:tr>
      <w:tr>
        <w:tc>
          <w:p>
            <w:pPr>
              <w:pStyle w:val="Compact"/>
              <w:jc w:val="left"/>
            </w:pPr>
            <w:r>
              <w:t xml:space="preserve">User Type</w:t>
            </w:r>
          </w:p>
        </w:tc>
        <w:tc>
          <w:p>
            <w:pPr>
              <w:pStyle w:val="Compact"/>
              <w:jc w:val="left"/>
            </w:pPr>
            <w:r>
              <w:t xml:space="preserve">Select which user type this fallback applies to</w:t>
            </w:r>
          </w:p>
        </w:tc>
      </w:tr>
      <w:tr>
        <w:tc>
          <w:p>
            <w:pPr>
              <w:pStyle w:val="Compact"/>
              <w:jc w:val="left"/>
            </w:pPr>
            <w:r>
              <w:t xml:space="preserve">Language</w:t>
            </w:r>
          </w:p>
        </w:tc>
        <w:tc>
          <w:p>
            <w:pPr>
              <w:pStyle w:val="Compact"/>
              <w:jc w:val="left"/>
            </w:pPr>
            <w:r>
              <w:t xml:space="preserve">Select the language (English / Hindi)</w:t>
            </w:r>
          </w:p>
        </w:tc>
      </w:tr>
    </w:tbl>
    <w:p>
      <w:pPr>
        <w:numPr>
          <w:ilvl w:val="0"/>
          <w:numId w:val="1035"/>
        </w:numPr>
        <w:pStyle w:val="Compact"/>
      </w:pPr>
      <w:r>
        <w:t xml:space="preserve">Click</w:t>
      </w:r>
      <w:r>
        <w:t xml:space="preserve"> </w:t>
      </w:r>
      <w:r>
        <w:rPr>
          <w:b/>
        </w:rPr>
        <w:t xml:space="preserve">Save Changes</w:t>
      </w:r>
    </w:p>
    <w:p>
      <w:pPr>
        <w:pStyle w:val="FirstParagraph"/>
      </w:pPr>
      <w:r>
        <w:rPr>
          <w:b/>
        </w:rPr>
        <w:t xml:space="preserve">Editing or Deleting a Sub-Menu Fallback:</w:t>
      </w:r>
    </w:p>
    <w:p>
      <w:pPr>
        <w:numPr>
          <w:ilvl w:val="0"/>
          <w:numId w:val="1036"/>
        </w:numPr>
        <w:pStyle w:val="Compact"/>
      </w:pPr>
      <w:r>
        <w:t xml:space="preserve">Click the</w:t>
      </w:r>
      <w:r>
        <w:t xml:space="preserve"> </w:t>
      </w:r>
      <w:r>
        <w:rPr>
          <w:b/>
        </w:rPr>
        <w:t xml:space="preserve">Edit</w:t>
      </w:r>
      <w:r>
        <w:t xml:space="preserve"> </w:t>
      </w:r>
      <w:r>
        <w:t xml:space="preserve">(pencil) icon to update the sub-menu fallback message</w:t>
      </w:r>
    </w:p>
    <w:p>
      <w:pPr>
        <w:numPr>
          <w:ilvl w:val="0"/>
          <w:numId w:val="1036"/>
        </w:numPr>
        <w:pStyle w:val="Compact"/>
      </w:pPr>
      <w:r>
        <w:t xml:space="preserve">Click the</w:t>
      </w:r>
      <w:r>
        <w:t xml:space="preserve"> </w:t>
      </w:r>
      <w:r>
        <w:rPr>
          <w:b/>
        </w:rPr>
        <w:t xml:space="preserve">Delete</w:t>
      </w:r>
      <w:r>
        <w:t xml:space="preserve"> </w:t>
      </w:r>
      <w:r>
        <w:t xml:space="preserve">(trash) icon to remove it</w:t>
      </w:r>
    </w:p>
    <w:p>
      <w:r>
        <w:pict>
          <v:rect style="width:0;height:1.5pt" o:hralign="center" o:hrstd="t" o:hr="t"/>
        </w:pict>
      </w:r>
    </w:p>
    <w:p>
      <w:pPr>
        <w:pStyle w:val="Heading2"/>
      </w:pPr>
      <w:bookmarkStart w:id="100" w:name="appendix-a-when-to-train-the-model"/>
      <w:r>
        <w:t xml:space="preserve">Appendix A: When to Train the Model</w:t>
      </w:r>
      <w:bookmarkEnd w:id="100"/>
    </w:p>
    <w:p>
      <w:pPr>
        <w:pStyle w:val="FirstParagraph"/>
      </w:pPr>
      <w:r>
        <w:t xml:space="preserve">The following actions require clicking</w:t>
      </w:r>
      <w:r>
        <w:t xml:space="preserve"> </w:t>
      </w:r>
      <w:r>
        <w:rPr>
          <w:b/>
        </w:rPr>
        <w:t xml:space="preserve">Train Model</w:t>
      </w:r>
      <w:r>
        <w:t xml:space="preserve"> </w:t>
      </w:r>
      <w:r>
        <w:t xml:space="preserve">for changes to take effect in the chatbot:</w:t>
      </w:r>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Requires Training?</w:t>
            </w:r>
          </w:p>
        </w:tc>
      </w:tr>
      <w:tr>
        <w:tc>
          <w:p>
            <w:pPr>
              <w:pStyle w:val="Compact"/>
              <w:jc w:val="left"/>
            </w:pPr>
            <w:r>
              <w:t xml:space="preserve">Add/update intent examples</w:t>
            </w:r>
          </w:p>
        </w:tc>
        <w:tc>
          <w:p>
            <w:pPr>
              <w:pStyle w:val="Compact"/>
              <w:jc w:val="left"/>
            </w:pPr>
            <w:r>
              <w:t xml:space="preserve">Yes</w:t>
            </w:r>
          </w:p>
        </w:tc>
      </w:tr>
      <w:tr>
        <w:tc>
          <w:p>
            <w:pPr>
              <w:pStyle w:val="Compact"/>
              <w:jc w:val="left"/>
            </w:pPr>
            <w:r>
              <w:t xml:space="preserve">Add/edit a menu or submenu</w:t>
            </w:r>
          </w:p>
        </w:tc>
        <w:tc>
          <w:p>
            <w:pPr>
              <w:pStyle w:val="Compact"/>
              <w:jc w:val="left"/>
            </w:pPr>
            <w:r>
              <w:t xml:space="preserve">Yes</w:t>
            </w:r>
          </w:p>
        </w:tc>
      </w:tr>
      <w:tr>
        <w:tc>
          <w:p>
            <w:pPr>
              <w:pStyle w:val="Compact"/>
              <w:jc w:val="left"/>
            </w:pPr>
            <w:r>
              <w:t xml:space="preserve">Add/edit a language</w:t>
            </w:r>
          </w:p>
        </w:tc>
        <w:tc>
          <w:p>
            <w:pPr>
              <w:pStyle w:val="Compact"/>
              <w:jc w:val="left"/>
            </w:pPr>
            <w:r>
              <w:t xml:space="preserve">Yes</w:t>
            </w:r>
          </w:p>
        </w:tc>
      </w:tr>
      <w:tr>
        <w:tc>
          <w:p>
            <w:pPr>
              <w:pStyle w:val="Compact"/>
              <w:jc w:val="left"/>
            </w:pPr>
            <w:r>
              <w:t xml:space="preserve">Edit an utter message</w:t>
            </w:r>
          </w:p>
        </w:tc>
        <w:tc>
          <w:p>
            <w:pPr>
              <w:pStyle w:val="Compact"/>
              <w:jc w:val="left"/>
            </w:pPr>
            <w:r>
              <w:t xml:space="preserve">No — takes effect immediately</w:t>
            </w:r>
          </w:p>
        </w:tc>
      </w:tr>
      <w:tr>
        <w:tc>
          <w:p>
            <w:pPr>
              <w:pStyle w:val="Compact"/>
              <w:jc w:val="left"/>
            </w:pPr>
            <w:r>
              <w:t xml:space="preserve">Edit a fallback message</w:t>
            </w:r>
          </w:p>
        </w:tc>
        <w:tc>
          <w:p>
            <w:pPr>
              <w:pStyle w:val="Compact"/>
              <w:jc w:val="left"/>
            </w:pPr>
            <w:r>
              <w:t xml:space="preserve">No — takes effect immediately</w:t>
            </w:r>
          </w:p>
        </w:tc>
      </w:tr>
      <w:tr>
        <w:tc>
          <w:p>
            <w:pPr>
              <w:pStyle w:val="Compact"/>
              <w:jc w:val="left"/>
            </w:pPr>
            <w:r>
              <w:t xml:space="preserve">Create/edit advertisement</w:t>
            </w:r>
          </w:p>
        </w:tc>
        <w:tc>
          <w:p>
            <w:pPr>
              <w:pStyle w:val="Compact"/>
              <w:jc w:val="left"/>
            </w:pPr>
            <w:r>
              <w:t xml:space="preserve">No — takes effect immediately</w:t>
            </w:r>
          </w:p>
        </w:tc>
      </w:tr>
      <w:tr>
        <w:tc>
          <w:p>
            <w:pPr>
              <w:pStyle w:val="Compact"/>
              <w:jc w:val="left"/>
            </w:pPr>
            <w:r>
              <w:t xml:space="preserve">Create/edit poll</w:t>
            </w:r>
          </w:p>
        </w:tc>
        <w:tc>
          <w:p>
            <w:pPr>
              <w:pStyle w:val="Compact"/>
              <w:jc w:val="left"/>
            </w:pPr>
            <w:r>
              <w:t xml:space="preserve">No — takes effect immediately</w:t>
            </w:r>
          </w:p>
        </w:tc>
      </w:tr>
      <w:tr>
        <w:tc>
          <w:p>
            <w:pPr>
              <w:pStyle w:val="Compact"/>
              <w:jc w:val="left"/>
            </w:pPr>
            <w:r>
              <w:t xml:space="preserve">Create/edit feedback questions</w:t>
            </w:r>
          </w:p>
        </w:tc>
        <w:tc>
          <w:p>
            <w:pPr>
              <w:pStyle w:val="Compact"/>
              <w:jc w:val="left"/>
            </w:pPr>
            <w:r>
              <w:t xml:space="preserve">No — takes effect immediately</w:t>
            </w:r>
          </w:p>
        </w:tc>
      </w:tr>
      <w:tr>
        <w:tc>
          <w:p>
            <w:pPr>
              <w:pStyle w:val="Compact"/>
              <w:jc w:val="left"/>
            </w:pPr>
            <w:r>
              <w:t xml:space="preserve">Update API keys</w:t>
            </w:r>
          </w:p>
        </w:tc>
        <w:tc>
          <w:p>
            <w:pPr>
              <w:pStyle w:val="Compact"/>
              <w:jc w:val="left"/>
            </w:pPr>
            <w:r>
              <w:t xml:space="preserve">No — takes effect immediately</w:t>
            </w:r>
          </w:p>
        </w:tc>
      </w:tr>
    </w:tbl>
    <w:p>
      <w:r>
        <w:pict>
          <v:rect style="width:0;height:1.5pt" o:hralign="center" o:hrstd="t" o:hr="t"/>
        </w:pict>
      </w:r>
    </w:p>
    <w:p>
      <w:pPr>
        <w:pStyle w:val="Heading2"/>
      </w:pPr>
      <w:bookmarkStart w:id="101" w:name="appendix-b-glossary"/>
      <w:r>
        <w:t xml:space="preserve">Appendix B: Glossary</w:t>
      </w:r>
      <w:bookmarkEnd w:id="1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Intent</w:t>
            </w:r>
          </w:p>
        </w:tc>
        <w:tc>
          <w:p>
            <w:pPr>
              <w:pStyle w:val="Compact"/>
              <w:jc w:val="left"/>
            </w:pPr>
            <w:r>
              <w:t xml:space="preserve">A category of user input that the bot is trained to recognize (e.g. </w:t>
            </w:r>
            <w:r>
              <w:t xml:space="preserve">“</w:t>
            </w:r>
            <w:r>
              <w:t xml:space="preserve">duplicate bill request</w:t>
            </w:r>
            <w:r>
              <w:t xml:space="preserve">”</w:t>
            </w:r>
            <w:r>
              <w:t xml:space="preserve">)</w:t>
            </w:r>
          </w:p>
        </w:tc>
      </w:tr>
      <w:tr>
        <w:tc>
          <w:p>
            <w:pPr>
              <w:pStyle w:val="Compact"/>
              <w:jc w:val="left"/>
            </w:pPr>
            <w:r>
              <w:t xml:space="preserve">Utter Message</w:t>
            </w:r>
          </w:p>
        </w:tc>
        <w:tc>
          <w:p>
            <w:pPr>
              <w:pStyle w:val="Compact"/>
              <w:jc w:val="left"/>
            </w:pPr>
            <w:r>
              <w:t xml:space="preserve">A predefined text response that the bot sends to the user</w:t>
            </w:r>
          </w:p>
        </w:tc>
      </w:tr>
      <w:tr>
        <w:tc>
          <w:p>
            <w:pPr>
              <w:pStyle w:val="Compact"/>
              <w:jc w:val="left"/>
            </w:pPr>
            <w:r>
              <w:t xml:space="preserve">Fallback</w:t>
            </w:r>
          </w:p>
        </w:tc>
        <w:tc>
          <w:p>
            <w:pPr>
              <w:pStyle w:val="Compact"/>
              <w:jc w:val="left"/>
            </w:pPr>
            <w:r>
              <w:t xml:space="preserve">A default message shown when the bot cannot understand the user</w:t>
            </w:r>
          </w:p>
        </w:tc>
      </w:tr>
      <w:tr>
        <w:tc>
          <w:p>
            <w:pPr>
              <w:pStyle w:val="Compact"/>
              <w:jc w:val="left"/>
            </w:pPr>
            <w:r>
              <w:t xml:space="preserve">NLU</w:t>
            </w:r>
          </w:p>
        </w:tc>
        <w:tc>
          <w:p>
            <w:pPr>
              <w:pStyle w:val="Compact"/>
              <w:jc w:val="left"/>
            </w:pPr>
            <w:r>
              <w:t xml:space="preserve">Natural Language Understanding — the AI component that interprets user messages</w:t>
            </w:r>
          </w:p>
        </w:tc>
      </w:tr>
      <w:tr>
        <w:tc>
          <w:p>
            <w:pPr>
              <w:pStyle w:val="Compact"/>
              <w:jc w:val="left"/>
            </w:pPr>
            <w:r>
              <w:t xml:space="preserve">Rasa</w:t>
            </w:r>
          </w:p>
        </w:tc>
        <w:tc>
          <w:p>
            <w:pPr>
              <w:pStyle w:val="Compact"/>
              <w:jc w:val="left"/>
            </w:pPr>
            <w:r>
              <w:t xml:space="preserve">The open-source AI framework powering the BSES chatbot</w:t>
            </w:r>
          </w:p>
        </w:tc>
      </w:tr>
      <w:tr>
        <w:tc>
          <w:p>
            <w:pPr>
              <w:pStyle w:val="Compact"/>
              <w:jc w:val="left"/>
            </w:pPr>
            <w:r>
              <w:t xml:space="preserve">Training</w:t>
            </w:r>
          </w:p>
        </w:tc>
        <w:tc>
          <w:p>
            <w:pPr>
              <w:pStyle w:val="Compact"/>
              <w:jc w:val="left"/>
            </w:pPr>
            <w:r>
              <w:t xml:space="preserve">The process of teaching the Rasa model using updated intents and examples</w:t>
            </w:r>
          </w:p>
        </w:tc>
      </w:tr>
      <w:tr>
        <w:tc>
          <w:p>
            <w:pPr>
              <w:pStyle w:val="Compact"/>
              <w:jc w:val="left"/>
            </w:pPr>
            <w:r>
              <w:t xml:space="preserve">Division</w:t>
            </w:r>
          </w:p>
        </w:tc>
        <w:tc>
          <w:p>
            <w:pPr>
              <w:pStyle w:val="Compact"/>
              <w:jc w:val="left"/>
            </w:pPr>
            <w:r>
              <w:t xml:space="preserve">A geographic service area of BSES (e.g. JANAK PURI, SAKET, ALAKNANDA, R.K. PURAM)</w:t>
            </w:r>
          </w:p>
        </w:tc>
      </w:tr>
      <w:tr>
        <w:tc>
          <w:p>
            <w:pPr>
              <w:pStyle w:val="Compact"/>
              <w:jc w:val="left"/>
            </w:pPr>
            <w:r>
              <w:t xml:space="preserve">CA Number</w:t>
            </w:r>
          </w:p>
        </w:tc>
        <w:tc>
          <w:p>
            <w:pPr>
              <w:pStyle w:val="Compact"/>
              <w:jc w:val="left"/>
            </w:pPr>
            <w:r>
              <w:t xml:space="preserve">Consumer Account Number — a unique identifier for a BSES customer</w:t>
            </w:r>
          </w:p>
        </w:tc>
      </w:tr>
      <w:tr>
        <w:tc>
          <w:p>
            <w:pPr>
              <w:pStyle w:val="Compact"/>
              <w:jc w:val="left"/>
            </w:pPr>
            <w:r>
              <w:t xml:space="preserve">Subsidiary</w:t>
            </w:r>
          </w:p>
        </w:tc>
        <w:tc>
          <w:p>
            <w:pPr>
              <w:pStyle w:val="Compact"/>
              <w:jc w:val="left"/>
            </w:pPr>
            <w:r>
              <w:t xml:space="preserve">A BSES entity (e.g. BSES Rajdhani Power Limited — BRPL)</w:t>
            </w:r>
          </w:p>
        </w:tc>
      </w:tr>
      <w:tr>
        <w:tc>
          <w:p>
            <w:pPr>
              <w:pStyle w:val="Compact"/>
              <w:jc w:val="left"/>
            </w:pPr>
            <w:r>
              <w:t xml:space="preserve">Static Utter</w:t>
            </w:r>
          </w:p>
        </w:tc>
        <w:tc>
          <w:p>
            <w:pPr>
              <w:pStyle w:val="Compact"/>
              <w:jc w:val="left"/>
            </w:pPr>
            <w:r>
              <w:t xml:space="preserve">A submenu action where the bot response is defined directly in the admin panel</w:t>
            </w:r>
          </w:p>
        </w:tc>
      </w:tr>
      <w:tr>
        <w:tc>
          <w:p>
            <w:pPr>
              <w:pStyle w:val="Compact"/>
              <w:jc w:val="left"/>
            </w:pPr>
            <w:r>
              <w:t xml:space="preserve">Dynamic Action</w:t>
            </w:r>
          </w:p>
        </w:tc>
        <w:tc>
          <w:p>
            <w:pPr>
              <w:pStyle w:val="Compact"/>
              <w:jc w:val="left"/>
            </w:pPr>
            <w:r>
              <w:t xml:space="preserve">A submenu action where the bot response requires backend code implementation</w:t>
            </w:r>
          </w:p>
        </w:tc>
      </w:tr>
    </w:tbl>
    <w:p>
      <w:r>
        <w:pict>
          <v:rect style="width:0;height:1.5pt" o:hralign="center" o:hrstd="t" o:hr="t"/>
        </w:pict>
      </w:r>
    </w:p>
    <w:p>
      <w:pPr>
        <w:pStyle w:val="FirstParagraph"/>
      </w:pPr>
      <w:r>
        <w:rPr>
          <w:i/>
        </w:rPr>
        <w:t xml:space="preserve">End of Document</w:t>
      </w:r>
    </w:p>
    <w:p>
      <w:pPr>
        <w:pStyle w:val="BodyText"/>
      </w:pPr>
      <w:r>
        <w:rPr>
          <w:i/>
        </w:rPr>
        <w:t xml:space="preserve">For technical support, contact your system administrator.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2026-04-15T11:30:03Z</dcterms:created>
  <dcterms:modified xsi:type="dcterms:W3CDTF">2026-04-15T11:30:03Z</dcterms:modified>
</cp:coreProperties>
</file>

<file path=docProps/custom.xml><?xml version="1.0" encoding="utf-8"?>
<Properties xmlns="http://schemas.openxmlformats.org/officeDocument/2006/custom-properties" xmlns:vt="http://schemas.openxmlformats.org/officeDocument/2006/docPropsVTypes"/>
</file>