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07099" w14:textId="77777777" w:rsidR="0030063E" w:rsidRPr="0030063E" w:rsidRDefault="0030063E" w:rsidP="0030063E">
      <w:pPr>
        <w:rPr>
          <w:rFonts w:ascii="Times New Roman" w:hAnsi="Times New Roman" w:cs="Times New Roman"/>
          <w:b/>
        </w:rPr>
      </w:pPr>
      <w:r w:rsidRPr="0030063E">
        <w:rPr>
          <w:rFonts w:ascii="Times New Roman" w:hAnsi="Times New Roman" w:cs="Times New Roman"/>
          <w:b/>
        </w:rPr>
        <w:t>Ex.No.4:</w:t>
      </w:r>
      <w:r w:rsidRPr="0030063E">
        <w:rPr>
          <w:rFonts w:ascii="Times New Roman" w:hAnsi="Times New Roman" w:cs="Times New Roman"/>
        </w:rPr>
        <w:t xml:space="preserve">  </w:t>
      </w:r>
      <w:r w:rsidRPr="0030063E">
        <w:rPr>
          <w:rFonts w:ascii="Times New Roman" w:hAnsi="Times New Roman" w:cs="Times New Roman"/>
          <w:b/>
        </w:rPr>
        <w:t xml:space="preserve">OFDMA Resource Block Allocation </w:t>
      </w:r>
      <w:r w:rsidRPr="0030063E">
        <w:rPr>
          <w:rFonts w:ascii="Times New Roman" w:hAnsi="Times New Roman" w:cs="Times New Roman"/>
          <w:b/>
        </w:rPr>
        <w:tab/>
        <w:t xml:space="preserve">Date </w:t>
      </w:r>
    </w:p>
    <w:p w14:paraId="2B0C8968" w14:textId="77777777" w:rsidR="0030063E" w:rsidRPr="0030063E" w:rsidRDefault="0030063E" w:rsidP="0030063E">
      <w:pPr>
        <w:rPr>
          <w:rFonts w:ascii="Times New Roman" w:hAnsi="Times New Roman" w:cs="Times New Roman"/>
        </w:rPr>
      </w:pPr>
      <w:r w:rsidRPr="0030063E">
        <w:rPr>
          <w:rFonts w:ascii="Times New Roman" w:hAnsi="Times New Roman" w:cs="Times New Roman"/>
          <w:b/>
        </w:rPr>
        <w:t xml:space="preserve"> </w:t>
      </w:r>
    </w:p>
    <w:p w14:paraId="1B001CDF" w14:textId="77777777" w:rsidR="0030063E" w:rsidRPr="0030063E" w:rsidRDefault="0030063E" w:rsidP="0030063E">
      <w:pPr>
        <w:rPr>
          <w:rFonts w:ascii="Times New Roman" w:hAnsi="Times New Roman" w:cs="Times New Roman"/>
        </w:rPr>
      </w:pPr>
      <w:r w:rsidRPr="0030063E">
        <w:rPr>
          <w:rFonts w:ascii="Times New Roman" w:hAnsi="Times New Roman" w:cs="Times New Roman"/>
          <w:b/>
        </w:rPr>
        <w:t>AIM</w:t>
      </w:r>
      <w:r w:rsidRPr="0030063E">
        <w:rPr>
          <w:rFonts w:ascii="Times New Roman" w:hAnsi="Times New Roman" w:cs="Times New Roman"/>
        </w:rPr>
        <w:t xml:space="preserve">: To simulate and </w:t>
      </w:r>
      <w:proofErr w:type="spellStart"/>
      <w:r w:rsidRPr="0030063E">
        <w:rPr>
          <w:rFonts w:ascii="Times New Roman" w:hAnsi="Times New Roman" w:cs="Times New Roman"/>
        </w:rPr>
        <w:t>analyze</w:t>
      </w:r>
      <w:proofErr w:type="spellEnd"/>
      <w:r w:rsidRPr="0030063E">
        <w:rPr>
          <w:rFonts w:ascii="Times New Roman" w:hAnsi="Times New Roman" w:cs="Times New Roman"/>
        </w:rPr>
        <w:t xml:space="preserve"> OFDMA (Orthogonal Frequency Division Multiple Access) resource block allocation and evaluate system performance in terms of resource utilization and user throughput using MATLAB. </w:t>
      </w:r>
    </w:p>
    <w:p w14:paraId="6E60526D" w14:textId="77777777" w:rsidR="0030063E" w:rsidRPr="0030063E" w:rsidRDefault="0030063E" w:rsidP="0030063E">
      <w:pPr>
        <w:rPr>
          <w:rFonts w:ascii="Times New Roman" w:hAnsi="Times New Roman" w:cs="Times New Roman"/>
          <w:b/>
        </w:rPr>
      </w:pPr>
      <w:r w:rsidRPr="0030063E">
        <w:rPr>
          <w:rFonts w:ascii="Times New Roman" w:hAnsi="Times New Roman" w:cs="Times New Roman"/>
          <w:b/>
        </w:rPr>
        <w:t xml:space="preserve">Objective </w:t>
      </w:r>
      <w:r w:rsidRPr="0030063E">
        <w:rPr>
          <w:rFonts w:ascii="Times New Roman" w:hAnsi="Times New Roman" w:cs="Times New Roman"/>
        </w:rPr>
        <w:t xml:space="preserve"> </w:t>
      </w:r>
    </w:p>
    <w:p w14:paraId="00472161" w14:textId="77777777" w:rsidR="0030063E" w:rsidRPr="0030063E" w:rsidRDefault="0030063E" w:rsidP="0030063E">
      <w:pPr>
        <w:rPr>
          <w:rFonts w:ascii="Times New Roman" w:hAnsi="Times New Roman" w:cs="Times New Roman"/>
        </w:rPr>
      </w:pPr>
      <w:r w:rsidRPr="0030063E">
        <w:rPr>
          <w:rFonts w:ascii="Times New Roman" w:hAnsi="Times New Roman" w:cs="Times New Roman"/>
        </w:rPr>
        <w:t xml:space="preserve">1. To determine the </w:t>
      </w:r>
      <w:r w:rsidRPr="0030063E">
        <w:rPr>
          <w:rFonts w:ascii="Times New Roman" w:hAnsi="Times New Roman" w:cs="Times New Roman"/>
          <w:b/>
        </w:rPr>
        <w:t>Number of Resource Blocks (RBs)</w:t>
      </w:r>
      <w:r w:rsidRPr="0030063E">
        <w:rPr>
          <w:rFonts w:ascii="Times New Roman" w:hAnsi="Times New Roman" w:cs="Times New Roman"/>
        </w:rPr>
        <w:t xml:space="preserve"> allocated in an OFDMA system based on available bandwidth and system configuration. </w:t>
      </w:r>
    </w:p>
    <w:p w14:paraId="43D82A6E" w14:textId="77777777" w:rsidR="0030063E" w:rsidRPr="0030063E" w:rsidRDefault="0030063E" w:rsidP="0030063E">
      <w:pPr>
        <w:rPr>
          <w:rFonts w:ascii="Times New Roman" w:hAnsi="Times New Roman" w:cs="Times New Roman"/>
        </w:rPr>
      </w:pPr>
      <w:r w:rsidRPr="0030063E">
        <w:rPr>
          <w:rFonts w:ascii="Times New Roman" w:hAnsi="Times New Roman" w:cs="Times New Roman"/>
        </w:rPr>
        <w:t xml:space="preserve">2.  </w:t>
      </w:r>
    </w:p>
    <w:p w14:paraId="56E08D89" w14:textId="77777777" w:rsidR="0030063E" w:rsidRPr="0030063E" w:rsidRDefault="0030063E" w:rsidP="0030063E">
      <w:pPr>
        <w:rPr>
          <w:rFonts w:ascii="Times New Roman" w:hAnsi="Times New Roman" w:cs="Times New Roman"/>
        </w:rPr>
      </w:pPr>
      <w:r w:rsidRPr="0030063E">
        <w:rPr>
          <w:rFonts w:ascii="Times New Roman" w:hAnsi="Times New Roman" w:cs="Times New Roman"/>
        </w:rPr>
        <w:t xml:space="preserve">To evaluate the </w:t>
      </w:r>
      <w:r w:rsidRPr="0030063E">
        <w:rPr>
          <w:rFonts w:ascii="Times New Roman" w:hAnsi="Times New Roman" w:cs="Times New Roman"/>
          <w:b/>
        </w:rPr>
        <w:t>Resource Block Utilization (%)</w:t>
      </w:r>
      <w:r w:rsidRPr="0030063E">
        <w:rPr>
          <w:rFonts w:ascii="Times New Roman" w:hAnsi="Times New Roman" w:cs="Times New Roman"/>
        </w:rPr>
        <w:t xml:space="preserve"> by </w:t>
      </w:r>
      <w:proofErr w:type="spellStart"/>
      <w:r w:rsidRPr="0030063E">
        <w:rPr>
          <w:rFonts w:ascii="Times New Roman" w:hAnsi="Times New Roman" w:cs="Times New Roman"/>
        </w:rPr>
        <w:t>analyzing</w:t>
      </w:r>
      <w:proofErr w:type="spellEnd"/>
      <w:r w:rsidRPr="0030063E">
        <w:rPr>
          <w:rFonts w:ascii="Times New Roman" w:hAnsi="Times New Roman" w:cs="Times New Roman"/>
        </w:rPr>
        <w:t xml:space="preserve"> how efficiently available RBs are assigned to active users. </w:t>
      </w:r>
    </w:p>
    <w:p w14:paraId="7FA2A53F" w14:textId="77777777" w:rsidR="0030063E" w:rsidRPr="0030063E" w:rsidRDefault="0030063E" w:rsidP="0030063E">
      <w:pPr>
        <w:rPr>
          <w:rFonts w:ascii="Times New Roman" w:hAnsi="Times New Roman" w:cs="Times New Roman"/>
        </w:rPr>
      </w:pPr>
      <w:r w:rsidRPr="0030063E">
        <w:rPr>
          <w:rFonts w:ascii="Times New Roman" w:hAnsi="Times New Roman" w:cs="Times New Roman"/>
        </w:rPr>
        <w:t xml:space="preserve">3.  </w:t>
      </w:r>
    </w:p>
    <w:p w14:paraId="1DAA51FB" w14:textId="77777777" w:rsidR="0030063E" w:rsidRPr="0030063E" w:rsidRDefault="0030063E" w:rsidP="0030063E">
      <w:pPr>
        <w:rPr>
          <w:rFonts w:ascii="Times New Roman" w:hAnsi="Times New Roman" w:cs="Times New Roman"/>
        </w:rPr>
      </w:pPr>
      <w:r w:rsidRPr="0030063E">
        <w:rPr>
          <w:rFonts w:ascii="Times New Roman" w:hAnsi="Times New Roman" w:cs="Times New Roman"/>
        </w:rPr>
        <w:t xml:space="preserve">To calculate the </w:t>
      </w:r>
      <w:r w:rsidRPr="0030063E">
        <w:rPr>
          <w:rFonts w:ascii="Times New Roman" w:hAnsi="Times New Roman" w:cs="Times New Roman"/>
          <w:b/>
        </w:rPr>
        <w:t>User Throughput (Mbps)</w:t>
      </w:r>
      <w:r w:rsidRPr="0030063E">
        <w:rPr>
          <w:rFonts w:ascii="Times New Roman" w:hAnsi="Times New Roman" w:cs="Times New Roman"/>
        </w:rPr>
        <w:t xml:space="preserve"> based on allocated resource blocks and modulation efficiency in the OFDMA system. </w:t>
      </w:r>
    </w:p>
    <w:p w14:paraId="2A17D9D6" w14:textId="77777777" w:rsidR="0030063E" w:rsidRPr="0030063E" w:rsidRDefault="0030063E" w:rsidP="0030063E">
      <w:pPr>
        <w:rPr>
          <w:rFonts w:ascii="Times New Roman" w:hAnsi="Times New Roman" w:cs="Times New Roman"/>
        </w:rPr>
      </w:pPr>
      <w:r w:rsidRPr="0030063E">
        <w:rPr>
          <w:rFonts w:ascii="Times New Roman" w:hAnsi="Times New Roman" w:cs="Times New Roman"/>
          <w:b/>
          <w:u w:val="single"/>
        </w:rPr>
        <w:t>Procedure</w:t>
      </w:r>
      <w:r w:rsidRPr="0030063E">
        <w:rPr>
          <w:rFonts w:ascii="Times New Roman" w:hAnsi="Times New Roman" w:cs="Times New Roman"/>
          <w:b/>
        </w:rPr>
        <w:t xml:space="preserve"> </w:t>
      </w:r>
    </w:p>
    <w:p w14:paraId="700C9D70" w14:textId="77777777" w:rsidR="0030063E" w:rsidRPr="0030063E" w:rsidRDefault="0030063E" w:rsidP="003006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0063E">
        <w:rPr>
          <w:rFonts w:ascii="Times New Roman" w:hAnsi="Times New Roman" w:cs="Times New Roman"/>
        </w:rPr>
        <w:t xml:space="preserve">Define the system bandwidth and calculate the number of available resource blocks (RBs) based on RB size (e.g., 180 kHz per RB).  </w:t>
      </w:r>
    </w:p>
    <w:p w14:paraId="2F00C275" w14:textId="77777777" w:rsidR="0030063E" w:rsidRPr="0030063E" w:rsidRDefault="0030063E" w:rsidP="003006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0063E">
        <w:rPr>
          <w:rFonts w:ascii="Times New Roman" w:hAnsi="Times New Roman" w:cs="Times New Roman"/>
        </w:rPr>
        <w:t xml:space="preserve">Identify the number of active users in the OFDMA system for resource sharing.  </w:t>
      </w:r>
    </w:p>
    <w:p w14:paraId="4B30C437" w14:textId="77777777" w:rsidR="0030063E" w:rsidRPr="0030063E" w:rsidRDefault="0030063E" w:rsidP="003006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0063E">
        <w:rPr>
          <w:rFonts w:ascii="Times New Roman" w:hAnsi="Times New Roman" w:cs="Times New Roman"/>
        </w:rPr>
        <w:t xml:space="preserve">Allocate resource blocks to each user based on a predefined or equal distribution strategy.  </w:t>
      </w:r>
    </w:p>
    <w:p w14:paraId="28E45749" w14:textId="77777777" w:rsidR="0030063E" w:rsidRPr="0030063E" w:rsidRDefault="0030063E" w:rsidP="003006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0063E">
        <w:rPr>
          <w:rFonts w:ascii="Times New Roman" w:hAnsi="Times New Roman" w:cs="Times New Roman"/>
        </w:rPr>
        <w:t xml:space="preserve">Compute Resource Block Utilization (%) using the ratio of allocated RBs to total RBs.  </w:t>
      </w:r>
    </w:p>
    <w:p w14:paraId="5AF5552C" w14:textId="77777777" w:rsidR="0030063E" w:rsidRPr="0030063E" w:rsidRDefault="0030063E" w:rsidP="003006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0063E">
        <w:rPr>
          <w:rFonts w:ascii="Times New Roman" w:hAnsi="Times New Roman" w:cs="Times New Roman"/>
        </w:rPr>
        <w:t xml:space="preserve">Assign modulation efficiency values (e.g., QPSK, 16-QAM, 64-QAM) for each user.  </w:t>
      </w:r>
    </w:p>
    <w:p w14:paraId="10D16808" w14:textId="77777777" w:rsidR="0030063E" w:rsidRPr="0030063E" w:rsidRDefault="0030063E" w:rsidP="003006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0063E">
        <w:rPr>
          <w:rFonts w:ascii="Times New Roman" w:hAnsi="Times New Roman" w:cs="Times New Roman"/>
        </w:rPr>
        <w:t xml:space="preserve">Calculate User Throughput (Mbps) using allocated RBs and modulation efficiency.  </w:t>
      </w:r>
    </w:p>
    <w:p w14:paraId="4C90B5B9" w14:textId="77777777" w:rsidR="0030063E" w:rsidRPr="0030063E" w:rsidRDefault="0030063E" w:rsidP="003006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0063E">
        <w:rPr>
          <w:rFonts w:ascii="Times New Roman" w:hAnsi="Times New Roman" w:cs="Times New Roman"/>
        </w:rPr>
        <w:t xml:space="preserve">Plot graphs for RB allocation and utilization/throughput analysis using MATLAB.  </w:t>
      </w:r>
    </w:p>
    <w:p w14:paraId="66986A99" w14:textId="77777777" w:rsidR="0030063E" w:rsidRPr="0030063E" w:rsidRDefault="0030063E" w:rsidP="0030063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0063E">
        <w:rPr>
          <w:rFonts w:ascii="Times New Roman" w:hAnsi="Times New Roman" w:cs="Times New Roman"/>
        </w:rPr>
        <w:t>Analyze</w:t>
      </w:r>
      <w:proofErr w:type="spellEnd"/>
      <w:r w:rsidRPr="0030063E">
        <w:rPr>
          <w:rFonts w:ascii="Times New Roman" w:hAnsi="Times New Roman" w:cs="Times New Roman"/>
        </w:rPr>
        <w:t xml:space="preserve"> results to evaluate spectrum efficiency and system performance.</w:t>
      </w:r>
      <w:r w:rsidRPr="0030063E">
        <w:rPr>
          <w:rFonts w:ascii="Times New Roman" w:hAnsi="Times New Roman" w:cs="Times New Roman"/>
          <w:b/>
        </w:rPr>
        <w:t xml:space="preserve"> </w:t>
      </w:r>
    </w:p>
    <w:p w14:paraId="003E5B1C" w14:textId="77777777" w:rsidR="0030063E" w:rsidRDefault="0030063E" w:rsidP="0030063E">
      <w:pPr>
        <w:rPr>
          <w:rFonts w:ascii="Times New Roman" w:hAnsi="Times New Roman" w:cs="Times New Roman"/>
        </w:rPr>
      </w:pPr>
      <w:r w:rsidRPr="0030063E">
        <w:rPr>
          <w:rFonts w:ascii="Times New Roman" w:hAnsi="Times New Roman" w:cs="Times New Roman"/>
          <w:b/>
          <w:u w:val="single"/>
        </w:rPr>
        <w:t xml:space="preserve">Objective 1 </w:t>
      </w:r>
      <w:proofErr w:type="spellStart"/>
      <w:r w:rsidRPr="0030063E">
        <w:rPr>
          <w:rFonts w:ascii="Times New Roman" w:hAnsi="Times New Roman" w:cs="Times New Roman"/>
          <w:b/>
          <w:u w:val="single"/>
        </w:rPr>
        <w:t>Matlab</w:t>
      </w:r>
      <w:proofErr w:type="spellEnd"/>
      <w:r w:rsidRPr="0030063E">
        <w:rPr>
          <w:rFonts w:ascii="Times New Roman" w:hAnsi="Times New Roman" w:cs="Times New Roman"/>
          <w:b/>
          <w:u w:val="single"/>
        </w:rPr>
        <w:t xml:space="preserve"> Code and Output:</w:t>
      </w:r>
      <w:r w:rsidRPr="0030063E">
        <w:rPr>
          <w:rFonts w:ascii="Times New Roman" w:hAnsi="Times New Roman" w:cs="Times New Roman"/>
        </w:rPr>
        <w:t xml:space="preserve"> </w:t>
      </w:r>
    </w:p>
    <w:p w14:paraId="0A05CBA8" w14:textId="007ED43D" w:rsidR="0030063E" w:rsidRDefault="0030063E" w:rsidP="0030063E">
      <w:pPr>
        <w:rPr>
          <w:rFonts w:ascii="Times New Roman" w:hAnsi="Times New Roman" w:cs="Times New Roman"/>
        </w:rPr>
      </w:pPr>
      <w:r w:rsidRPr="0030063E">
        <w:rPr>
          <w:rFonts w:ascii="Times New Roman" w:hAnsi="Times New Roman" w:cs="Times New Roman"/>
        </w:rPr>
        <w:lastRenderedPageBreak/>
        <w:drawing>
          <wp:inline distT="0" distB="0" distL="0" distR="0" wp14:anchorId="1CA0E89A" wp14:editId="1B9717FA">
            <wp:extent cx="5731510" cy="1756410"/>
            <wp:effectExtent l="0" t="0" r="2540" b="0"/>
            <wp:docPr id="106625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54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876D1" w14:textId="5F75B682" w:rsidR="0030063E" w:rsidRDefault="0030063E" w:rsidP="0030063E">
      <w:pPr>
        <w:rPr>
          <w:rFonts w:ascii="Times New Roman" w:hAnsi="Times New Roman" w:cs="Times New Roman"/>
          <w:b/>
          <w:u w:val="single"/>
        </w:rPr>
      </w:pPr>
      <w:r w:rsidRPr="0030063E">
        <w:rPr>
          <w:rFonts w:ascii="Times New Roman" w:hAnsi="Times New Roman" w:cs="Times New Roman"/>
          <w:b/>
          <w:u w:val="single"/>
        </w:rPr>
        <w:t xml:space="preserve">Objective 2 </w:t>
      </w:r>
      <w:proofErr w:type="spellStart"/>
      <w:r w:rsidRPr="0030063E">
        <w:rPr>
          <w:rFonts w:ascii="Times New Roman" w:hAnsi="Times New Roman" w:cs="Times New Roman"/>
          <w:b/>
          <w:u w:val="single"/>
        </w:rPr>
        <w:t>Matlab</w:t>
      </w:r>
      <w:proofErr w:type="spellEnd"/>
      <w:r w:rsidRPr="0030063E">
        <w:rPr>
          <w:rFonts w:ascii="Times New Roman" w:hAnsi="Times New Roman" w:cs="Times New Roman"/>
          <w:b/>
          <w:u w:val="single"/>
        </w:rPr>
        <w:t xml:space="preserve"> Code and Output:</w:t>
      </w:r>
    </w:p>
    <w:p w14:paraId="2F3D5978" w14:textId="1728EEED" w:rsidR="0030063E" w:rsidRDefault="0030063E" w:rsidP="0030063E">
      <w:pPr>
        <w:rPr>
          <w:rFonts w:ascii="Times New Roman" w:hAnsi="Times New Roman" w:cs="Times New Roman"/>
        </w:rPr>
      </w:pPr>
      <w:r w:rsidRPr="0030063E">
        <w:rPr>
          <w:rFonts w:ascii="Times New Roman" w:hAnsi="Times New Roman" w:cs="Times New Roman"/>
        </w:rPr>
        <w:drawing>
          <wp:inline distT="0" distB="0" distL="0" distR="0" wp14:anchorId="71007935" wp14:editId="4EABEF5B">
            <wp:extent cx="5731510" cy="1869440"/>
            <wp:effectExtent l="0" t="0" r="2540" b="0"/>
            <wp:docPr id="211326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68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2B68" w14:textId="3B0DE4D3" w:rsidR="0030063E" w:rsidRDefault="0030063E" w:rsidP="0030063E">
      <w:pPr>
        <w:rPr>
          <w:rFonts w:ascii="Times New Roman" w:hAnsi="Times New Roman" w:cs="Times New Roman"/>
          <w:b/>
          <w:u w:val="single"/>
        </w:rPr>
      </w:pPr>
      <w:r w:rsidRPr="0030063E">
        <w:rPr>
          <w:rFonts w:ascii="Times New Roman" w:hAnsi="Times New Roman" w:cs="Times New Roman"/>
          <w:b/>
          <w:u w:val="single"/>
        </w:rPr>
        <w:t xml:space="preserve">Objective 3 </w:t>
      </w:r>
      <w:proofErr w:type="spellStart"/>
      <w:r w:rsidRPr="0030063E">
        <w:rPr>
          <w:rFonts w:ascii="Times New Roman" w:hAnsi="Times New Roman" w:cs="Times New Roman"/>
          <w:b/>
          <w:u w:val="single"/>
        </w:rPr>
        <w:t>Matlab</w:t>
      </w:r>
      <w:proofErr w:type="spellEnd"/>
      <w:r w:rsidRPr="0030063E">
        <w:rPr>
          <w:rFonts w:ascii="Times New Roman" w:hAnsi="Times New Roman" w:cs="Times New Roman"/>
          <w:b/>
          <w:u w:val="single"/>
        </w:rPr>
        <w:t xml:space="preserve"> Code and Output:</w:t>
      </w:r>
    </w:p>
    <w:p w14:paraId="30B7AB8C" w14:textId="4D737D04" w:rsidR="0030063E" w:rsidRDefault="00FC4022" w:rsidP="0030063E">
      <w:pPr>
        <w:rPr>
          <w:rFonts w:ascii="Times New Roman" w:hAnsi="Times New Roman" w:cs="Times New Roman"/>
        </w:rPr>
      </w:pPr>
      <w:r w:rsidRPr="00FC4022">
        <w:rPr>
          <w:rFonts w:ascii="Times New Roman" w:hAnsi="Times New Roman" w:cs="Times New Roman"/>
        </w:rPr>
        <w:drawing>
          <wp:inline distT="0" distB="0" distL="0" distR="0" wp14:anchorId="628FDBFE" wp14:editId="66B2EECF">
            <wp:extent cx="5731510" cy="1864995"/>
            <wp:effectExtent l="0" t="0" r="2540" b="1905"/>
            <wp:docPr id="46804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40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27DE" w14:textId="77777777" w:rsidR="00FC4022" w:rsidRPr="00FC4022" w:rsidRDefault="00FC4022" w:rsidP="00FC4022">
      <w:pPr>
        <w:rPr>
          <w:rFonts w:ascii="Times New Roman" w:hAnsi="Times New Roman" w:cs="Times New Roman"/>
        </w:rPr>
      </w:pPr>
      <w:r w:rsidRPr="00FC4022">
        <w:rPr>
          <w:rFonts w:ascii="Times New Roman" w:hAnsi="Times New Roman" w:cs="Times New Roman"/>
          <w:b/>
        </w:rPr>
        <w:t xml:space="preserve">Result: </w:t>
      </w:r>
    </w:p>
    <w:p w14:paraId="342D65BD" w14:textId="77777777" w:rsidR="00FC4022" w:rsidRPr="00FC4022" w:rsidRDefault="00FC4022" w:rsidP="00FC402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4022">
        <w:rPr>
          <w:rFonts w:ascii="Times New Roman" w:hAnsi="Times New Roman" w:cs="Times New Roman"/>
        </w:rPr>
        <w:t xml:space="preserve">The Resource Block (RB) allocation was successfully simulated for multiple users in the OFDMA system, demonstrating how available spectrum is distributed among active users. </w:t>
      </w:r>
    </w:p>
    <w:p w14:paraId="4CA4C153" w14:textId="77777777" w:rsidR="00FC4022" w:rsidRPr="00FC4022" w:rsidRDefault="00FC4022" w:rsidP="00FC402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4022">
        <w:rPr>
          <w:rFonts w:ascii="Times New Roman" w:hAnsi="Times New Roman" w:cs="Times New Roman"/>
        </w:rPr>
        <w:t xml:space="preserve">The Resource Block Utilization (%) analysis showed efficient usage of system resources, indicating how effectively the available RBs are assigned to users. </w:t>
      </w:r>
    </w:p>
    <w:p w14:paraId="50F9B0DD" w14:textId="77777777" w:rsidR="00FC4022" w:rsidRPr="0030063E" w:rsidRDefault="00FC4022" w:rsidP="0030063E">
      <w:pPr>
        <w:rPr>
          <w:rFonts w:ascii="Times New Roman" w:hAnsi="Times New Roman" w:cs="Times New Roman"/>
        </w:rPr>
      </w:pPr>
    </w:p>
    <w:sectPr w:rsidR="00FC4022" w:rsidRPr="003006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1026B"/>
    <w:multiLevelType w:val="hybridMultilevel"/>
    <w:tmpl w:val="BE22C6F2"/>
    <w:lvl w:ilvl="0" w:tplc="CD5272AA">
      <w:start w:val="1"/>
      <w:numFmt w:val="decimal"/>
      <w:lvlText w:val="%1.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7B12D7D8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494790E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A8C2C26A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AAA42D6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8AD69EDE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FAA8282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20ACD87A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67E5F7C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6E306666"/>
    <w:multiLevelType w:val="hybridMultilevel"/>
    <w:tmpl w:val="50948EBE"/>
    <w:lvl w:ilvl="0" w:tplc="B672B75C">
      <w:start w:val="1"/>
      <w:numFmt w:val="decimal"/>
      <w:lvlText w:val="%1.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B7DC1F38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FD425E4A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D754333E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3F74BC48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A754D9AA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E332A7E2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58069CE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B20550C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0284102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207153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63E"/>
    <w:rsid w:val="0030063E"/>
    <w:rsid w:val="00570870"/>
    <w:rsid w:val="00FC4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FD317"/>
  <w15:chartTrackingRefBased/>
  <w15:docId w15:val="{5A54F262-FF3F-4F0A-A8EF-0D5A985FE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6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G</dc:creator>
  <cp:keywords/>
  <dc:description/>
  <cp:lastModifiedBy>Gopika G</cp:lastModifiedBy>
  <cp:revision>1</cp:revision>
  <dcterms:created xsi:type="dcterms:W3CDTF">2026-08-11T05:57:00Z</dcterms:created>
  <dcterms:modified xsi:type="dcterms:W3CDTF">2026-08-11T06:09:00Z</dcterms:modified>
</cp:coreProperties>
</file>