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5DC2F69E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4D01DC" w14:paraId="534C834D" w14:textId="6FDE999B">
            <w:pPr>
              <w:tabs>
                <w:tab w:val="center" w:pos="5386"/>
              </w:tabs>
            </w:pPr>
            <w:r w:rsidRPr="5DC2F69E" w:rsidR="5C86EBBA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Saul Galan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5EF79B06" w:rsidRDefault="004D01DC" w14:paraId="36524365" w14:textId="07DB7B28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5EF79B06" w:rsidR="466C7380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06</w:t>
            </w:r>
            <w:r w:rsidRPr="5EF79B06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5EF79B06" w:rsidR="580231C5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mayo</w:t>
            </w:r>
            <w:r w:rsidRPr="5EF79B06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</w:t>
            </w:r>
            <w:r w:rsidRPr="5EF79B06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de 2026</w:t>
            </w:r>
          </w:p>
        </w:tc>
      </w:tr>
      <w:tr w:rsidRPr="00FA241F" w:rsidR="00605E67" w:rsidTr="5DC2F69E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32C5A3CF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Operaciones</w:t>
            </w:r>
          </w:p>
        </w:tc>
      </w:tr>
      <w:tr w:rsidRPr="00FA241F" w:rsidR="004D01DC" w:rsidTr="5DC2F69E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P="5EF79B06" w:rsidRDefault="004D01DC" w14:paraId="6BC33367" w14:textId="4D848D89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5EF79B06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INC-0</w:t>
            </w:r>
            <w:r w:rsidRPr="5EF79B06" w:rsidR="4B53B67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308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0FDDAEAA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4D01DC" w:rsidR="004D01DC" w:rsidP="5EF79B06" w:rsidRDefault="004D01DC" w14:paraId="07CEFA5B" w14:textId="689C849B">
      <w:pPr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5EF79B06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MF-JP-0</w:t>
      </w:r>
      <w:r w:rsidRPr="5EF79B06" w:rsidR="23CA7A4A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128</w:t>
      </w:r>
      <w:r w:rsidRPr="5EF79B06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     </w:t>
      </w:r>
      <w:r w:rsidRPr="5EF79B06" w:rsidR="004F557F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Condon</w:t>
      </w:r>
      <w:r w:rsidRPr="5EF79B06" w:rsidR="004F557F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acion</w:t>
      </w:r>
      <w:r w:rsidRPr="5EF79B06" w:rsidR="004F557F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e</w:t>
      </w:r>
      <w:r w:rsidRPr="5EF79B06" w:rsidR="004F557F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s deu</w:t>
      </w:r>
      <w:r w:rsidRPr="5EF79B06" w:rsidR="004F557F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da vigentes</w:t>
      </w:r>
      <w:r w:rsidRPr="5EF79B06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 </w:t>
      </w:r>
      <w:r w:rsidRPr="5EF79B06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  <w:t> </w:t>
      </w:r>
    </w:p>
    <w:p w:rsidR="004D01DC" w:rsidP="5EF79B06" w:rsidRDefault="004D01DC" w14:paraId="2F5706BC" w14:textId="53A679C5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5EF79B06" w:rsidRDefault="004D01DC" w14:paraId="127CFAE7" w14:textId="7C63FD20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PE"/>
        </w:rPr>
      </w:pPr>
      <w:r w:rsidRPr="5EF79B06" w:rsidR="1153901A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Condonaciones deuda vigentes</w:t>
      </w:r>
    </w:p>
    <w:p w:rsidR="004D01DC" w:rsidP="5EF79B06" w:rsidRDefault="004D01DC" w14:paraId="67C58BC0" w14:textId="50D87610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PE"/>
        </w:rPr>
      </w:pPr>
      <w:r w:rsidRPr="5EF79B06" w:rsidR="1153901A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 xml:space="preserve">Actualmente las condonaciones de deudas vigentes se realizan en una misma transacción. </w:t>
      </w:r>
    </w:p>
    <w:p w:rsidR="004D01DC" w:rsidP="5EF79B06" w:rsidRDefault="004D01DC" w14:paraId="78A288B3" w14:textId="6ED28ACD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PE"/>
        </w:rPr>
      </w:pPr>
      <w:r w:rsidRPr="5EF79B06" w:rsidR="1153901A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En ASIS, el cliente realiza la amortización de su préstamo y luego el equipo de cobranzas realiza una transacción para condonar lo restante del préstamo.</w:t>
      </w:r>
    </w:p>
    <w:p w:rsidR="004D01DC" w:rsidP="5EF79B06" w:rsidRDefault="004D01DC" w14:paraId="4167EB5D" w14:textId="16AF1772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</w:t>
      </w:r>
      <w:r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videncia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71831E56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5EF79B06" w:rsidRDefault="004D01DC" w14:paraId="2A1D22B2" w14:textId="68F6DE26">
      <w:pPr>
        <w:pStyle w:val="Normal"/>
        <w:tabs>
          <w:tab w:val="center" w:pos="5386"/>
        </w:tabs>
        <w:jc w:val="center"/>
      </w:pPr>
      <w:r w:rsidR="3104432D">
        <w:drawing>
          <wp:inline wp14:editId="7839ABB7" wp14:anchorId="14CC6E8D">
            <wp:extent cx="5724525" cy="3381375"/>
            <wp:effectExtent l="0" t="0" r="0" b="0"/>
            <wp:docPr id="1448182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8182868" name="Picture 1448182868"/>
                    <pic:cNvPicPr/>
                  </pic:nvPicPr>
                  <pic:blipFill>
                    <a:blip xmlns:r="http://schemas.openxmlformats.org/officeDocument/2006/relationships" r:embed="rId745592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F79B06" w:rsidP="5EF79B06" w:rsidRDefault="5EF79B06" w14:paraId="429D860E" w14:textId="684F10F3">
      <w:pPr>
        <w:pStyle w:val="Normal"/>
        <w:tabs>
          <w:tab w:val="center" w:leader="none" w:pos="5386"/>
        </w:tabs>
        <w:jc w:val="center"/>
      </w:pPr>
    </w:p>
    <w:p w:rsidR="3104432D" w:rsidP="5EF79B06" w:rsidRDefault="3104432D" w14:paraId="34D78F37" w14:textId="4F36554A">
      <w:pPr>
        <w:pStyle w:val="Normal"/>
        <w:tabs>
          <w:tab w:val="center" w:leader="none" w:pos="5386"/>
        </w:tabs>
        <w:jc w:val="center"/>
      </w:pPr>
      <w:r w:rsidR="3104432D">
        <w:drawing>
          <wp:inline wp14:editId="6C200000" wp14:anchorId="0007BAB4">
            <wp:extent cx="5724525" cy="3362325"/>
            <wp:effectExtent l="0" t="0" r="0" b="0"/>
            <wp:docPr id="1788401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401125" name="Picture 1788401125"/>
                    <pic:cNvPicPr/>
                  </pic:nvPicPr>
                  <pic:blipFill>
                    <a:blip xmlns:r="http://schemas.openxmlformats.org/officeDocument/2006/relationships" r:embed="rId1238992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04432D" w:rsidP="5EF79B06" w:rsidRDefault="3104432D" w14:paraId="2452BB74" w14:textId="503016A9">
      <w:pPr>
        <w:pStyle w:val="Normal"/>
        <w:tabs>
          <w:tab w:val="center" w:leader="none" w:pos="5386"/>
        </w:tabs>
        <w:jc w:val="center"/>
      </w:pPr>
      <w:r w:rsidR="3104432D">
        <w:drawing>
          <wp:inline wp14:editId="2038695C" wp14:anchorId="713CD0FA">
            <wp:extent cx="5724525" cy="3390900"/>
            <wp:effectExtent l="0" t="0" r="0" b="0"/>
            <wp:docPr id="544711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711049" name="Picture 544711049"/>
                    <pic:cNvPicPr/>
                  </pic:nvPicPr>
                  <pic:blipFill>
                    <a:blip xmlns:r="http://schemas.openxmlformats.org/officeDocument/2006/relationships" r:embed="rId31449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DC" w:rsidP="004D01DC" w:rsidRDefault="004D01DC" w14:paraId="45332A7B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4D01DC" w:rsidR="004D01DC" w:rsidP="5EF79B06" w:rsidRDefault="004D01DC" w14:paraId="26F8B456" w14:textId="5621438D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PE"/>
        </w:rPr>
      </w:pPr>
      <w:r w:rsidRPr="5EF79B06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Se espera que se implemente </w:t>
      </w:r>
      <w:r w:rsidRPr="5EF79B06" w:rsidR="75D32185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una </w:t>
      </w:r>
      <w:r w:rsidRPr="5EF79B06" w:rsidR="75D32185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trx</w:t>
      </w:r>
      <w:r w:rsidRPr="5EF79B06" w:rsidR="75D32185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 donde </w:t>
      </w:r>
      <w:r w:rsidRPr="5EF79B06" w:rsidR="75D32185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el cliente realice la amortización de su préstamo y luego el equipo de cobranzas realiza una transacción para condonar lo restante del préstamo.</w:t>
      </w:r>
    </w:p>
    <w:p w:rsidR="004D01DC" w:rsidP="004D01DC" w:rsidRDefault="004D01DC" w14:paraId="0A25965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8A4F75" w:rsidR="00546D6E" w:rsidP="00B27E10" w:rsidRDefault="00546D6E" w14:paraId="1345FD0C" w14:textId="77777777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12"/>
      <w:footerReference w:type="default" r:id="rId1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CB0" w:rsidRDefault="00137CB0" w14:paraId="7249F3BD" w14:textId="77777777">
      <w:r>
        <w:separator/>
      </w:r>
    </w:p>
  </w:endnote>
  <w:endnote w:type="continuationSeparator" w:id="0">
    <w:p w:rsidR="00137CB0" w:rsidRDefault="00137CB0" w14:paraId="38D9F2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EndPr/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CB0" w:rsidRDefault="00137CB0" w14:paraId="428879CE" w14:textId="77777777">
      <w:r>
        <w:separator/>
      </w:r>
    </w:p>
  </w:footnote>
  <w:footnote w:type="continuationSeparator" w:id="0">
    <w:p w:rsidR="00137CB0" w:rsidRDefault="00137CB0" w14:paraId="3D7B50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PE" w:vendorID="64" w:dllVersion="4096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57F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1153901A"/>
    <w:rsid w:val="1B1B55F5"/>
    <w:rsid w:val="1CB72656"/>
    <w:rsid w:val="1E28E4B6"/>
    <w:rsid w:val="23CA7A4A"/>
    <w:rsid w:val="29DD06F2"/>
    <w:rsid w:val="3104432D"/>
    <w:rsid w:val="3A1249D0"/>
    <w:rsid w:val="3BBBC992"/>
    <w:rsid w:val="466C7380"/>
    <w:rsid w:val="4A6C254F"/>
    <w:rsid w:val="4B53B67C"/>
    <w:rsid w:val="580231C5"/>
    <w:rsid w:val="59B59F0E"/>
    <w:rsid w:val="5C86EBBA"/>
    <w:rsid w:val="5DC2F69E"/>
    <w:rsid w:val="5EF79B06"/>
    <w:rsid w:val="60204DBE"/>
    <w:rsid w:val="75D3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4.png" Id="rId745592247" /><Relationship Type="http://schemas.openxmlformats.org/officeDocument/2006/relationships/image" Target="/media/image5.png" Id="rId1238992476" /><Relationship Type="http://schemas.openxmlformats.org/officeDocument/2006/relationships/image" Target="/media/image6.png" Id="rId31449561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7" ma:contentTypeDescription="Create a new document." ma:contentTypeScope="" ma:versionID="0bbd68f37730e75803ebb41465aca59e">
  <xsd:schema xmlns:xsd="http://www.w3.org/2001/XMLSchema" xmlns:xs="http://www.w3.org/2001/XMLSchema" xmlns:p="http://schemas.microsoft.com/office/2006/metadata/properties" xmlns:ns2="62837bfe-2f38-4d15-9f9d-bdf410f72e26" targetNamespace="http://schemas.microsoft.com/office/2006/metadata/properties" ma:root="true" ma:fieldsID="7e9841b17f8a93d18a5f17fa1c5c354a" ns2:_=""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7C541F-2D7E-47AB-A454-0415FBB5339F}"/>
</file>

<file path=customXml/itemProps4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Jair Tarazona</lastModifiedBy>
  <revision>4</revision>
  <lastPrinted>2023-01-30T18:18:00.0000000Z</lastPrinted>
  <dcterms:created xsi:type="dcterms:W3CDTF">2026-05-17T21:45:00.0000000Z</dcterms:created>
  <dcterms:modified xsi:type="dcterms:W3CDTF">2026-05-18T15:08:38.6945874Z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