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Data Flow Diagram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28"/>
        <w:gridCol w:w="5328"/>
      </w:tblGrid>
      <w:tr>
        <w:trPr/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SWITD-2026-9680</w:t>
            </w:r>
          </w:p>
        </w:tc>
      </w:tr>
      <w:tr>
        <w:trPr/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Marks</w:t>
            </w:r>
          </w:p>
        </w:tc>
      </w:tr>
    </w:tbl>
    <w:p>
      <w:pPr>
        <w:pStyle w:val="Normal"/>
        <w:rPr/>
      </w:pPr>
      <w:r>
        <w:rPr>
          <w:b/>
        </w:rPr>
        <w:t>Data Flow Diagram</w:t>
      </w:r>
    </w:p>
    <w:p>
      <w:pPr>
        <w:pStyle w:val="Normal"/>
        <w:rPr/>
      </w:pPr>
      <w:r>
        <w:rPr/>
        <w:t>Create a Data Flow Diagram (DFD) to show how data moves through the PocketSmart AI system between external entities, processes, and data stores.</w:t>
      </w:r>
    </w:p>
    <w:p>
      <w:pPr>
        <w:pStyle w:val="Normal"/>
        <w:rPr/>
      </w:pPr>
      <w:r>
        <w:rPr>
          <w:b/>
        </w:rPr>
        <w:t>DFD Symbol Legend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Symbol Name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PocketSmart AI Example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Oval / Rounded shape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External Entity – a person, organization, or system outside the project that sends or receives data.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/ User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Rectangle with numbered header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Process – an activity that transforms incoming data into outgoing data.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Login &amp; Planner</w:t>
              <w:br/>
              <w:t>2. Generate Recommendation</w:t>
              <w:br/>
              <w:t>3. Personalized Result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Rectangle (solid fill, no number)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Store – a place where data is held for later use.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User/Session Data, Planner Data, Recommendation Data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Labeled arrow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 Flow – movement of data between entities, processes, and data stores.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 details, planner details, recommendation request, recommendation result</w:t>
            </w:r>
          </w:p>
        </w:tc>
      </w:tr>
    </w:tbl>
    <w:p>
      <w:pPr>
        <w:pStyle w:val="Normal"/>
        <w:rPr/>
      </w:pPr>
      <w:r>
        <w:rPr>
          <w:b/>
          <w:sz w:val="24"/>
        </w:rPr>
        <w:t>PocketSmart AI – Data Flow Diagram</w:t>
      </w:r>
    </w:p>
    <w:tbl>
      <w:tblPr>
        <w:tblStyle w:val="TableGrid"/>
        <w:tblW w:w="106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31"/>
        <w:gridCol w:w="2131"/>
        <w:gridCol w:w="2131"/>
        <w:gridCol w:w="2131"/>
        <w:gridCol w:w="2131"/>
      </w:tblGrid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CUSTOMER / USER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1. LOGIN &amp; PLANNER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USER / SESSION DATA</w:t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Login details</w:t>
              <w:br/>
              <w:t>Planner details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Authenticate user</w:t>
              <w:br/>
              <w:t>Collect planner details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Authentication /</w:t>
              <w:br/>
              <w:t>session information</w:t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──────────────▶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──────────────▶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2. GENERATE RECOMMENDATION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PLANNER DATA</w:t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Recommendation request</w:t>
              <w:br/>
              <w:t>──────────────▶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FastAPI route + Gemini</w:t>
              <w:br/>
              <w:t>recommendation service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Submitted planning data</w:t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◀──────────────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br/>
              <w:t>Recommendation result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3. PERSONALIZED RESULT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RECOMMENDATION DATA</w:t>
            </w:r>
          </w:p>
        </w:tc>
      </w:tr>
      <w:tr>
        <w:trPr>
          <w:trHeight w:val="648" w:hRule="atLeast"/>
        </w:trPr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Jinja2 result template +</w:t>
              <w:br/>
              <w:t>frontend result components</w:t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Generated recommendations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Data Flow Summary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From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Data Flow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To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/ User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Login details and planner details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Login &amp; Planner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Login &amp; Planner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Authentication/session information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/ Session Data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Login &amp; Planner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data / recommendation request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Generate Recommendation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Planner Data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Submitted planning data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Generate Recommendation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Generate Recommendation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Generated recommendations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Data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Generate Recommendation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Recommendation result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 Personalized Result</w:t>
            </w:r>
          </w:p>
        </w:tc>
      </w:tr>
      <w:tr>
        <w:trPr/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 Personalized Result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Personalized recommendation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 / User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>Project: PocketSmart AI – Your Smart Budget &amp; Recommendation Assistant</w:t>
      </w:r>
    </w:p>
    <w:sectPr>
      <w:type w:val="nextPage"/>
      <w:pgSz w:w="12240" w:h="15840"/>
      <w:pgMar w:left="792" w:right="79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294</Words>
  <Characters>1857</Characters>
  <CharactersWithSpaces>2085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2026-09-30T13:04:54Z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