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000000"/>
          <w:sz w:val="31"/>
        </w:rPr>
        <w:t>Week 2 Report: Data Collection, Cleaning, and Preprocessing for Logistics Analysis</w:t>
      </w:r>
    </w:p>
    <w:p>
      <w:pPr>
        <w:spacing w:after="120" w:line="276" w:lineRule="auto"/>
      </w:pPr>
      <w:r>
        <w:rPr>
          <w:rFonts w:ascii="Calibri" w:hAnsi="Calibri"/>
          <w:b/>
          <w:color w:val="000000"/>
          <w:sz w:val="22"/>
        </w:rPr>
        <w:t xml:space="preserve">Role: </w:t>
      </w:r>
      <w:r>
        <w:rPr>
          <w:rFonts w:ascii="Calibri" w:hAnsi="Calibri"/>
          <w:color w:val="000000"/>
          <w:sz w:val="22"/>
        </w:rPr>
        <w:t>Logistics Data Analyst Intern (Yuvaintern)</w:t>
      </w:r>
    </w:p>
    <w:p>
      <w:pPr>
        <w:spacing w:after="120" w:line="276" w:lineRule="auto"/>
      </w:pPr>
      <w:r>
        <w:rPr>
          <w:rFonts w:ascii="Calibri" w:hAnsi="Calibri"/>
          <w:b/>
          <w:color w:val="000000"/>
          <w:sz w:val="22"/>
        </w:rPr>
        <w:t xml:space="preserve">Case Scenario: </w:t>
      </w:r>
      <w:r>
        <w:rPr>
          <w:rFonts w:ascii="Calibri" w:hAnsi="Calibri"/>
          <w:color w:val="000000"/>
          <w:sz w:val="22"/>
        </w:rPr>
        <w:t>NorthBridge Retail — Multi-Warehouse Supply Chain Operations</w:t>
      </w:r>
    </w:p>
    <w:p>
      <w:pPr>
        <w:spacing w:before="280" w:after="80"/>
      </w:pPr>
      <w:r>
        <w:rPr>
          <w:rFonts w:ascii="Calibri" w:hAnsi="Calibri"/>
          <w:b/>
          <w:color w:val="000000"/>
          <w:sz w:val="26"/>
        </w:rPr>
        <w:t>1. Introduction and Project Context</w:t>
      </w:r>
    </w:p>
    <w:p>
      <w:pPr>
        <w:spacing w:after="120" w:line="276" w:lineRule="auto"/>
      </w:pPr>
      <w:r>
        <w:rPr>
          <w:rFonts w:ascii="Calibri" w:hAnsi="Calibri"/>
          <w:color w:val="000000"/>
          <w:sz w:val="22"/>
        </w:rPr>
        <w:t>In Week 1, we designed a strategic roadmap for NorthBridge Retail to track five core logistics KPIs and apply machine learning models like demand forecasting, delivery zone clustering, and late-delivery risk classification. However, any model built on raw logistics data is only as reliable as the data feeding into it. In day-to-day warehouse and transportation operations, data is pulled from multiple disconnected systems: order details come from an Enterprise Resource Planning (ERP) database, packing weights come from a Warehouse Management System (WMS), and transit times and freight bills come from third-party carriers via a Transportation Management System (TMS).</w:t>
      </w:r>
    </w:p>
    <w:p>
      <w:pPr>
        <w:spacing w:after="120" w:line="276" w:lineRule="auto"/>
      </w:pPr>
      <w:r>
        <w:rPr>
          <w:rFonts w:ascii="Calibri" w:hAnsi="Calibri"/>
          <w:color w:val="000000"/>
          <w:sz w:val="22"/>
        </w:rPr>
        <w:t>Because these systems sync at different speeds and rely on manual floor scans, raw data extracts almost always contain missing values, duplicate rows, inconsistent text formatting, and occasional data-entry typos. The goal of this Week 2 task is to build a practical, repeatable Python preprocessing pipeline that audits raw shipment logs, repairs these quality issues using supply-chain logic, and scales the numerical features so they are ready for downstream modeling.</w:t>
      </w:r>
    </w:p>
    <w:p>
      <w:pPr>
        <w:spacing w:before="280" w:after="80"/>
      </w:pPr>
      <w:r>
        <w:rPr>
          <w:rFonts w:ascii="Calibri" w:hAnsi="Calibri"/>
          <w:b/>
          <w:color w:val="000000"/>
          <w:sz w:val="26"/>
        </w:rPr>
        <w:t>2. Data Collection Simulation and Dataset Characteristics</w:t>
      </w:r>
    </w:p>
    <w:p>
      <w:pPr>
        <w:spacing w:after="120" w:line="276" w:lineRule="auto"/>
      </w:pPr>
      <w:r>
        <w:rPr>
          <w:rFonts w:ascii="Calibri" w:hAnsi="Calibri"/>
          <w:color w:val="000000"/>
          <w:sz w:val="22"/>
        </w:rPr>
        <w:t>To keep our analysis grounded in realistic supply chain data, I used the publicly available DataCo Smart Supply Chain for Big Data Analysis dataset (available on Kaggle and Mendeley Data) as our structural reference. To make sure our Python pipeline can run end-to-end on any machine without needing external database credentials, I wrote a data generator script (01_simulate_collection.py) that mirrors the DataCo schema and distributions across 1,500 base orders from NorthBridge Retail's three regional fulfillment centers (North, Central, and South).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color w:val="000000"/>
                <w:sz w:val="20"/>
              </w:rPr>
              <w:t>Column Name</w:t>
            </w:r>
          </w:p>
        </w:tc>
        <w:tc>
          <w:tcPr>
            <w:tcW w:type="dxa" w:w="2160"/>
          </w:tcPr>
          <w:p>
            <w:r/>
            <w:r>
              <w:rPr>
                <w:rFonts w:ascii="Calibri" w:hAnsi="Calibri"/>
                <w:b/>
                <w:color w:val="000000"/>
                <w:sz w:val="20"/>
              </w:rPr>
              <w:t>Data Type</w:t>
            </w:r>
          </w:p>
        </w:tc>
        <w:tc>
          <w:tcPr>
            <w:tcW w:type="dxa" w:w="2160"/>
          </w:tcPr>
          <w:p>
            <w:r/>
            <w:r>
              <w:rPr>
                <w:rFonts w:ascii="Calibri" w:hAnsi="Calibri"/>
                <w:b/>
                <w:color w:val="000000"/>
                <w:sz w:val="20"/>
              </w:rPr>
              <w:t>What It Represents in Operations</w:t>
            </w:r>
          </w:p>
        </w:tc>
        <w:tc>
          <w:tcPr>
            <w:tcW w:type="dxa" w:w="2160"/>
          </w:tcPr>
          <w:p>
            <w:r/>
            <w:r>
              <w:rPr>
                <w:rFonts w:ascii="Calibri" w:hAnsi="Calibri"/>
                <w:b/>
                <w:color w:val="000000"/>
                <w:sz w:val="20"/>
              </w:rPr>
              <w:t>Source System</w:t>
            </w:r>
          </w:p>
        </w:tc>
      </w:tr>
      <w:tr>
        <w:tc>
          <w:tcPr>
            <w:tcW w:type="dxa" w:w="2160"/>
          </w:tcPr>
          <w:p>
            <w:r/>
            <w:r>
              <w:rPr>
                <w:rFonts w:ascii="Calibri" w:hAnsi="Calibri"/>
                <w:color w:val="000000"/>
                <w:sz w:val="19"/>
              </w:rPr>
              <w:t>Order_ID</w:t>
            </w:r>
          </w:p>
        </w:tc>
        <w:tc>
          <w:tcPr>
            <w:tcW w:type="dxa" w:w="2160"/>
          </w:tcPr>
          <w:p>
            <w:r/>
            <w:r>
              <w:rPr>
                <w:rFonts w:ascii="Calibri" w:hAnsi="Calibri"/>
                <w:color w:val="000000"/>
                <w:sz w:val="19"/>
              </w:rPr>
              <w:t>String</w:t>
            </w:r>
          </w:p>
        </w:tc>
        <w:tc>
          <w:tcPr>
            <w:tcW w:type="dxa" w:w="2160"/>
          </w:tcPr>
          <w:p>
            <w:r/>
            <w:r>
              <w:rPr>
                <w:rFonts w:ascii="Calibri" w:hAnsi="Calibri"/>
                <w:color w:val="000000"/>
                <w:sz w:val="19"/>
              </w:rPr>
              <w:t>Unique shipment tracking identifier</w:t>
            </w:r>
          </w:p>
        </w:tc>
        <w:tc>
          <w:tcPr>
            <w:tcW w:type="dxa" w:w="2160"/>
          </w:tcPr>
          <w:p>
            <w:r/>
            <w:r>
              <w:rPr>
                <w:rFonts w:ascii="Calibri" w:hAnsi="Calibri"/>
                <w:color w:val="000000"/>
                <w:sz w:val="19"/>
              </w:rPr>
              <w:t>ERP</w:t>
            </w:r>
          </w:p>
        </w:tc>
      </w:tr>
      <w:tr>
        <w:tc>
          <w:tcPr>
            <w:tcW w:type="dxa" w:w="2160"/>
          </w:tcPr>
          <w:p>
            <w:r/>
            <w:r>
              <w:rPr>
                <w:rFonts w:ascii="Calibri" w:hAnsi="Calibri"/>
                <w:color w:val="000000"/>
                <w:sz w:val="19"/>
              </w:rPr>
              <w:t>Order_Date</w:t>
            </w:r>
          </w:p>
        </w:tc>
        <w:tc>
          <w:tcPr>
            <w:tcW w:type="dxa" w:w="2160"/>
          </w:tcPr>
          <w:p>
            <w:r/>
            <w:r>
              <w:rPr>
                <w:rFonts w:ascii="Calibri" w:hAnsi="Calibri"/>
                <w:color w:val="000000"/>
                <w:sz w:val="19"/>
              </w:rPr>
              <w:t>Datetime</w:t>
            </w:r>
          </w:p>
        </w:tc>
        <w:tc>
          <w:tcPr>
            <w:tcW w:type="dxa" w:w="2160"/>
          </w:tcPr>
          <w:p>
            <w:r/>
            <w:r>
              <w:rPr>
                <w:rFonts w:ascii="Calibri" w:hAnsi="Calibri"/>
                <w:color w:val="000000"/>
                <w:sz w:val="19"/>
              </w:rPr>
              <w:t>Timestamp when the customer placed the order</w:t>
            </w:r>
          </w:p>
        </w:tc>
        <w:tc>
          <w:tcPr>
            <w:tcW w:type="dxa" w:w="2160"/>
          </w:tcPr>
          <w:p>
            <w:r/>
            <w:r>
              <w:rPr>
                <w:rFonts w:ascii="Calibri" w:hAnsi="Calibri"/>
                <w:color w:val="000000"/>
                <w:sz w:val="19"/>
              </w:rPr>
              <w:t>ERP</w:t>
            </w:r>
          </w:p>
        </w:tc>
      </w:tr>
      <w:tr>
        <w:tc>
          <w:tcPr>
            <w:tcW w:type="dxa" w:w="2160"/>
          </w:tcPr>
          <w:p>
            <w:r/>
            <w:r>
              <w:rPr>
                <w:rFonts w:ascii="Calibri" w:hAnsi="Calibri"/>
                <w:color w:val="000000"/>
                <w:sz w:val="19"/>
              </w:rPr>
              <w:t>Shipping_Date</w:t>
            </w:r>
          </w:p>
        </w:tc>
        <w:tc>
          <w:tcPr>
            <w:tcW w:type="dxa" w:w="2160"/>
          </w:tcPr>
          <w:p>
            <w:r/>
            <w:r>
              <w:rPr>
                <w:rFonts w:ascii="Calibri" w:hAnsi="Calibri"/>
                <w:color w:val="000000"/>
                <w:sz w:val="19"/>
              </w:rPr>
              <w:t>Datetime</w:t>
            </w:r>
          </w:p>
        </w:tc>
        <w:tc>
          <w:tcPr>
            <w:tcW w:type="dxa" w:w="2160"/>
          </w:tcPr>
          <w:p>
            <w:r/>
            <w:r>
              <w:rPr>
                <w:rFonts w:ascii="Calibri" w:hAnsi="Calibri"/>
                <w:color w:val="000000"/>
                <w:sz w:val="19"/>
              </w:rPr>
              <w:t>Timestamp when the parcel left the warehouse</w:t>
            </w:r>
          </w:p>
        </w:tc>
        <w:tc>
          <w:tcPr>
            <w:tcW w:type="dxa" w:w="2160"/>
          </w:tcPr>
          <w:p>
            <w:r/>
            <w:r>
              <w:rPr>
                <w:rFonts w:ascii="Calibri" w:hAnsi="Calibri"/>
                <w:color w:val="000000"/>
                <w:sz w:val="19"/>
              </w:rPr>
              <w:t>WMS</w:t>
            </w:r>
          </w:p>
        </w:tc>
      </w:tr>
      <w:tr>
        <w:tc>
          <w:tcPr>
            <w:tcW w:type="dxa" w:w="2160"/>
          </w:tcPr>
          <w:p>
            <w:r/>
            <w:r>
              <w:rPr>
                <w:rFonts w:ascii="Calibri" w:hAnsi="Calibri"/>
                <w:color w:val="000000"/>
                <w:sz w:val="19"/>
              </w:rPr>
              <w:t>Warehouse_Region</w:t>
            </w:r>
          </w:p>
        </w:tc>
        <w:tc>
          <w:tcPr>
            <w:tcW w:type="dxa" w:w="2160"/>
          </w:tcPr>
          <w:p>
            <w:r/>
            <w:r>
              <w:rPr>
                <w:rFonts w:ascii="Calibri" w:hAnsi="Calibri"/>
                <w:color w:val="000000"/>
                <w:sz w:val="19"/>
              </w:rPr>
              <w:t>Categorical</w:t>
            </w:r>
          </w:p>
        </w:tc>
        <w:tc>
          <w:tcPr>
            <w:tcW w:type="dxa" w:w="2160"/>
          </w:tcPr>
          <w:p>
            <w:r/>
            <w:r>
              <w:rPr>
                <w:rFonts w:ascii="Calibri" w:hAnsi="Calibri"/>
                <w:color w:val="000000"/>
                <w:sz w:val="19"/>
              </w:rPr>
              <w:t>Fulfillment hub handling the order (North, Central, South)</w:t>
            </w:r>
          </w:p>
        </w:tc>
        <w:tc>
          <w:tcPr>
            <w:tcW w:type="dxa" w:w="2160"/>
          </w:tcPr>
          <w:p>
            <w:r/>
            <w:r>
              <w:rPr>
                <w:rFonts w:ascii="Calibri" w:hAnsi="Calibri"/>
                <w:color w:val="000000"/>
                <w:sz w:val="19"/>
              </w:rPr>
              <w:t>WMS</w:t>
            </w:r>
          </w:p>
        </w:tc>
      </w:tr>
      <w:tr>
        <w:tc>
          <w:tcPr>
            <w:tcW w:type="dxa" w:w="2160"/>
          </w:tcPr>
          <w:p>
            <w:r/>
            <w:r>
              <w:rPr>
                <w:rFonts w:ascii="Calibri" w:hAnsi="Calibri"/>
                <w:color w:val="000000"/>
                <w:sz w:val="19"/>
              </w:rPr>
              <w:t>Shipping_Mode</w:t>
            </w:r>
          </w:p>
        </w:tc>
        <w:tc>
          <w:tcPr>
            <w:tcW w:type="dxa" w:w="2160"/>
          </w:tcPr>
          <w:p>
            <w:r/>
            <w:r>
              <w:rPr>
                <w:rFonts w:ascii="Calibri" w:hAnsi="Calibri"/>
                <w:color w:val="000000"/>
                <w:sz w:val="19"/>
              </w:rPr>
              <w:t>Categorical</w:t>
            </w:r>
          </w:p>
        </w:tc>
        <w:tc>
          <w:tcPr>
            <w:tcW w:type="dxa" w:w="2160"/>
          </w:tcPr>
          <w:p>
            <w:r/>
            <w:r>
              <w:rPr>
                <w:rFonts w:ascii="Calibri" w:hAnsi="Calibri"/>
                <w:color w:val="000000"/>
                <w:sz w:val="19"/>
              </w:rPr>
              <w:t>Service tier (Standard Class, Second Class, First Class, Same Day)</w:t>
            </w:r>
          </w:p>
        </w:tc>
        <w:tc>
          <w:tcPr>
            <w:tcW w:type="dxa" w:w="2160"/>
          </w:tcPr>
          <w:p>
            <w:r/>
            <w:r>
              <w:rPr>
                <w:rFonts w:ascii="Calibri" w:hAnsi="Calibri"/>
                <w:color w:val="000000"/>
                <w:sz w:val="19"/>
              </w:rPr>
              <w:t>TMS</w:t>
            </w:r>
          </w:p>
        </w:tc>
      </w:tr>
      <w:tr>
        <w:tc>
          <w:tcPr>
            <w:tcW w:type="dxa" w:w="2160"/>
          </w:tcPr>
          <w:p>
            <w:r/>
            <w:r>
              <w:rPr>
                <w:rFonts w:ascii="Calibri" w:hAnsi="Calibri"/>
                <w:color w:val="000000"/>
                <w:sz w:val="19"/>
              </w:rPr>
              <w:t>Order_Item_Quantity</w:t>
            </w:r>
          </w:p>
        </w:tc>
        <w:tc>
          <w:tcPr>
            <w:tcW w:type="dxa" w:w="2160"/>
          </w:tcPr>
          <w:p>
            <w:r/>
            <w:r>
              <w:rPr>
                <w:rFonts w:ascii="Calibri" w:hAnsi="Calibri"/>
                <w:color w:val="000000"/>
                <w:sz w:val="19"/>
              </w:rPr>
              <w:t>Integer</w:t>
            </w:r>
          </w:p>
        </w:tc>
        <w:tc>
          <w:tcPr>
            <w:tcW w:type="dxa" w:w="2160"/>
          </w:tcPr>
          <w:p>
            <w:r/>
            <w:r>
              <w:rPr>
                <w:rFonts w:ascii="Calibri" w:hAnsi="Calibri"/>
                <w:color w:val="000000"/>
                <w:sz w:val="19"/>
              </w:rPr>
              <w:t>Number of units packed in the shipment</w:t>
            </w:r>
          </w:p>
        </w:tc>
        <w:tc>
          <w:tcPr>
            <w:tcW w:type="dxa" w:w="2160"/>
          </w:tcPr>
          <w:p>
            <w:r/>
            <w:r>
              <w:rPr>
                <w:rFonts w:ascii="Calibri" w:hAnsi="Calibri"/>
                <w:color w:val="000000"/>
                <w:sz w:val="19"/>
              </w:rPr>
              <w:t>ERP</w:t>
            </w:r>
          </w:p>
        </w:tc>
      </w:tr>
      <w:tr>
        <w:tc>
          <w:tcPr>
            <w:tcW w:type="dxa" w:w="2160"/>
          </w:tcPr>
          <w:p>
            <w:r/>
            <w:r>
              <w:rPr>
                <w:rFonts w:ascii="Calibri" w:hAnsi="Calibri"/>
                <w:color w:val="000000"/>
                <w:sz w:val="19"/>
              </w:rPr>
              <w:t>Order_Item_Weight_kg</w:t>
            </w:r>
          </w:p>
        </w:tc>
        <w:tc>
          <w:tcPr>
            <w:tcW w:type="dxa" w:w="2160"/>
          </w:tcPr>
          <w:p>
            <w:r/>
            <w:r>
              <w:rPr>
                <w:rFonts w:ascii="Calibri" w:hAnsi="Calibri"/>
                <w:color w:val="000000"/>
                <w:sz w:val="19"/>
              </w:rPr>
              <w:t>Float</w:t>
            </w:r>
          </w:p>
        </w:tc>
        <w:tc>
          <w:tcPr>
            <w:tcW w:type="dxa" w:w="2160"/>
          </w:tcPr>
          <w:p>
            <w:r/>
            <w:r>
              <w:rPr>
                <w:rFonts w:ascii="Calibri" w:hAnsi="Calibri"/>
                <w:color w:val="000000"/>
                <w:sz w:val="19"/>
              </w:rPr>
              <w:t>Total physical weight of the box in kilograms</w:t>
            </w:r>
          </w:p>
        </w:tc>
        <w:tc>
          <w:tcPr>
            <w:tcW w:type="dxa" w:w="2160"/>
          </w:tcPr>
          <w:p>
            <w:r/>
            <w:r>
              <w:rPr>
                <w:rFonts w:ascii="Calibri" w:hAnsi="Calibri"/>
                <w:color w:val="000000"/>
                <w:sz w:val="19"/>
              </w:rPr>
              <w:t>WMS Floor Scale</w:t>
            </w:r>
          </w:p>
        </w:tc>
      </w:tr>
      <w:tr>
        <w:tc>
          <w:tcPr>
            <w:tcW w:type="dxa" w:w="2160"/>
          </w:tcPr>
          <w:p>
            <w:r/>
            <w:r>
              <w:rPr>
                <w:rFonts w:ascii="Calibri" w:hAnsi="Calibri"/>
                <w:color w:val="000000"/>
                <w:sz w:val="19"/>
              </w:rPr>
              <w:t>Freight_Cost_USD</w:t>
            </w:r>
          </w:p>
        </w:tc>
        <w:tc>
          <w:tcPr>
            <w:tcW w:type="dxa" w:w="2160"/>
          </w:tcPr>
          <w:p>
            <w:r/>
            <w:r>
              <w:rPr>
                <w:rFonts w:ascii="Calibri" w:hAnsi="Calibri"/>
                <w:color w:val="000000"/>
                <w:sz w:val="19"/>
              </w:rPr>
              <w:t>Float</w:t>
            </w:r>
          </w:p>
        </w:tc>
        <w:tc>
          <w:tcPr>
            <w:tcW w:type="dxa" w:w="2160"/>
          </w:tcPr>
          <w:p>
            <w:r/>
            <w:r>
              <w:rPr>
                <w:rFonts w:ascii="Calibri" w:hAnsi="Calibri"/>
                <w:color w:val="000000"/>
                <w:sz w:val="19"/>
              </w:rPr>
              <w:t>Amount billed by the carrier to move the shipment</w:t>
            </w:r>
          </w:p>
        </w:tc>
        <w:tc>
          <w:tcPr>
            <w:tcW w:type="dxa" w:w="2160"/>
          </w:tcPr>
          <w:p>
            <w:r/>
            <w:r>
              <w:rPr>
                <w:rFonts w:ascii="Calibri" w:hAnsi="Calibri"/>
                <w:color w:val="000000"/>
                <w:sz w:val="19"/>
              </w:rPr>
              <w:t>TMS Billing</w:t>
            </w:r>
          </w:p>
        </w:tc>
      </w:tr>
      <w:tr>
        <w:tc>
          <w:tcPr>
            <w:tcW w:type="dxa" w:w="2160"/>
          </w:tcPr>
          <w:p>
            <w:r/>
            <w:r>
              <w:rPr>
                <w:rFonts w:ascii="Calibri" w:hAnsi="Calibri"/>
                <w:color w:val="000000"/>
                <w:sz w:val="19"/>
              </w:rPr>
              <w:t>Lead_Time_Days</w:t>
            </w:r>
          </w:p>
        </w:tc>
        <w:tc>
          <w:tcPr>
            <w:tcW w:type="dxa" w:w="2160"/>
          </w:tcPr>
          <w:p>
            <w:r/>
            <w:r>
              <w:rPr>
                <w:rFonts w:ascii="Calibri" w:hAnsi="Calibri"/>
                <w:color w:val="000000"/>
                <w:sz w:val="19"/>
              </w:rPr>
              <w:t>Float</w:t>
            </w:r>
          </w:p>
        </w:tc>
        <w:tc>
          <w:tcPr>
            <w:tcW w:type="dxa" w:w="2160"/>
          </w:tcPr>
          <w:p>
            <w:r/>
            <w:r>
              <w:rPr>
                <w:rFonts w:ascii="Calibri" w:hAnsi="Calibri"/>
                <w:color w:val="000000"/>
                <w:sz w:val="19"/>
              </w:rPr>
              <w:t>Total transit time in days from order to delivery</w:t>
            </w:r>
          </w:p>
        </w:tc>
        <w:tc>
          <w:tcPr>
            <w:tcW w:type="dxa" w:w="2160"/>
          </w:tcPr>
          <w:p>
            <w:r/>
            <w:r>
              <w:rPr>
                <w:rFonts w:ascii="Calibri" w:hAnsi="Calibri"/>
                <w:color w:val="000000"/>
                <w:sz w:val="19"/>
              </w:rPr>
              <w:t>TMS Tracking</w:t>
            </w:r>
          </w:p>
        </w:tc>
      </w:tr>
      <w:tr>
        <w:tc>
          <w:tcPr>
            <w:tcW w:type="dxa" w:w="2160"/>
          </w:tcPr>
          <w:p>
            <w:r/>
            <w:r>
              <w:rPr>
                <w:rFonts w:ascii="Calibri" w:hAnsi="Calibri"/>
                <w:color w:val="000000"/>
                <w:sz w:val="19"/>
              </w:rPr>
              <w:t>Late_Delivery_Risk</w:t>
            </w:r>
          </w:p>
        </w:tc>
        <w:tc>
          <w:tcPr>
            <w:tcW w:type="dxa" w:w="2160"/>
          </w:tcPr>
          <w:p>
            <w:r/>
            <w:r>
              <w:rPr>
                <w:rFonts w:ascii="Calibri" w:hAnsi="Calibri"/>
                <w:color w:val="000000"/>
                <w:sz w:val="19"/>
              </w:rPr>
              <w:t>Binary (0/1)</w:t>
            </w:r>
          </w:p>
        </w:tc>
        <w:tc>
          <w:tcPr>
            <w:tcW w:type="dxa" w:w="2160"/>
          </w:tcPr>
          <w:p>
            <w:r/>
            <w:r>
              <w:rPr>
                <w:rFonts w:ascii="Calibri" w:hAnsi="Calibri"/>
                <w:color w:val="000000"/>
                <w:sz w:val="19"/>
              </w:rPr>
              <w:t>1 if delivered past the promised SLA window, 0 if on time</w:t>
            </w:r>
          </w:p>
        </w:tc>
        <w:tc>
          <w:tcPr>
            <w:tcW w:type="dxa" w:w="2160"/>
          </w:tcPr>
          <w:p>
            <w:r/>
            <w:r>
              <w:rPr>
                <w:rFonts w:ascii="Calibri" w:hAnsi="Calibri"/>
                <w:color w:val="000000"/>
                <w:sz w:val="19"/>
              </w:rPr>
              <w:t>TMS Analytics</w:t>
            </w:r>
          </w:p>
        </w:tc>
      </w:tr>
    </w:tbl>
    <w:p/>
    <w:p>
      <w:pPr>
        <w:spacing w:after="120" w:line="276" w:lineRule="auto"/>
      </w:pPr>
      <w:r>
        <w:rPr>
          <w:rFonts w:ascii="Calibri" w:hAnsi="Calibri"/>
          <w:color w:val="000000"/>
          <w:sz w:val="22"/>
        </w:rPr>
        <w:t>To test how well the cleaning pipeline holds up under real-world conditions, the collection script introduces five specific types of operational data defects that regularly show up in logistics logs:</w:t>
      </w:r>
    </w:p>
    <w:p>
      <w:pPr>
        <w:spacing w:after="120" w:line="276" w:lineRule="auto"/>
      </w:pPr>
      <w:r>
        <w:rPr>
          <w:rFonts w:ascii="Calibri" w:hAnsi="Calibri"/>
          <w:b/>
          <w:color w:val="000000"/>
          <w:sz w:val="22"/>
        </w:rPr>
        <w:t xml:space="preserve">1. Duplicate Order Logs: </w:t>
      </w:r>
      <w:r>
        <w:rPr>
          <w:rFonts w:ascii="Calibri" w:hAnsi="Calibri"/>
          <w:color w:val="000000"/>
          <w:sz w:val="22"/>
        </w:rPr>
        <w:t>When warehouse servers experience brief network drops, API webhooks often retry and log the same shipment twice. This adds 35 exact duplicate rows to our raw extract (bringing the raw row count to 1,535).</w:t>
      </w:r>
    </w:p>
    <w:p>
      <w:pPr>
        <w:spacing w:after="120" w:line="276" w:lineRule="auto"/>
      </w:pPr>
      <w:r>
        <w:rPr>
          <w:rFonts w:ascii="Calibri" w:hAnsi="Calibri"/>
          <w:b/>
          <w:color w:val="000000"/>
          <w:sz w:val="22"/>
        </w:rPr>
        <w:t xml:space="preserve">2. Inconsistent Text Formatting: </w:t>
      </w:r>
      <w:r>
        <w:rPr>
          <w:rFonts w:ascii="Calibri" w:hAnsi="Calibri"/>
          <w:color w:val="000000"/>
          <w:sz w:val="22"/>
        </w:rPr>
        <w:t>Different regional terminals format text differently. Instead of three clean warehouse names, the raw file has nine variations with extra spaces and mixed capitalization (like ' north ', 'NORTH', and 'central ').</w:t>
      </w:r>
    </w:p>
    <w:p>
      <w:pPr>
        <w:spacing w:after="120" w:line="276" w:lineRule="auto"/>
      </w:pPr>
      <w:r>
        <w:rPr>
          <w:rFonts w:ascii="Calibri" w:hAnsi="Calibri"/>
          <w:b/>
          <w:color w:val="000000"/>
          <w:sz w:val="22"/>
        </w:rPr>
        <w:t xml:space="preserve">3. Missing Values (Nulls): </w:t>
      </w:r>
      <w:r>
        <w:rPr>
          <w:rFonts w:ascii="Calibri" w:hAnsi="Calibri"/>
          <w:color w:val="000000"/>
          <w:sz w:val="22"/>
        </w:rPr>
        <w:t>During busy shift peaks, packing workers sometimes bypass the floor scale, leaving 120 rows (8%) missing Order_Item_Weight_kg. Another 90 rows (6%) are missing Freight_Cost_USD because third-party carriers often send electronic invoices (EDI 210) days after the truck leaves. Finally, 45 rows (3%) are missing Shipping_Mode due to unmapped carrier codes.</w:t>
      </w:r>
    </w:p>
    <w:p>
      <w:pPr>
        <w:spacing w:after="120" w:line="276" w:lineRule="auto"/>
      </w:pPr>
      <w:r>
        <w:rPr>
          <w:rFonts w:ascii="Calibri" w:hAnsi="Calibri"/>
          <w:b/>
          <w:color w:val="000000"/>
          <w:sz w:val="22"/>
        </w:rPr>
        <w:t xml:space="preserve">4. Negative Transit Times: </w:t>
      </w:r>
      <w:r>
        <w:rPr>
          <w:rFonts w:ascii="Calibri" w:hAnsi="Calibri"/>
          <w:color w:val="000000"/>
          <w:sz w:val="22"/>
        </w:rPr>
        <w:t>When the ERP server and warehouse scanner clocks are out of sync or set to different timezones, the shipping timestamp can appear earlier than the order timestamp. This creates 18 rows with impossible negative Lead_Time_Days (down to -4.4 days).</w:t>
      </w:r>
    </w:p>
    <w:p>
      <w:pPr>
        <w:spacing w:after="120" w:line="276" w:lineRule="auto"/>
      </w:pPr>
      <w:r>
        <w:rPr>
          <w:rFonts w:ascii="Calibri" w:hAnsi="Calibri"/>
          <w:b/>
          <w:color w:val="000000"/>
          <w:sz w:val="22"/>
        </w:rPr>
        <w:t xml:space="preserve">5. Extreme Outliers: </w:t>
      </w:r>
      <w:r>
        <w:rPr>
          <w:rFonts w:ascii="Calibri" w:hAnsi="Calibri"/>
          <w:color w:val="000000"/>
          <w:sz w:val="22"/>
        </w:rPr>
        <w:t>Manual freight billing audits occasionally suffer from misplaced decimal points (e.g., typing $4,500.00 instead of $45.00), alongside a handful of genuine heavy B2B bulk pallets that skew weight up to 774.5 kg.</w:t>
      </w:r>
    </w:p>
    <w:p>
      <w:pPr>
        <w:spacing w:before="280" w:after="80"/>
      </w:pPr>
      <w:r>
        <w:rPr>
          <w:rFonts w:ascii="Calibri" w:hAnsi="Calibri"/>
          <w:b/>
          <w:color w:val="000000"/>
          <w:sz w:val="26"/>
        </w:rPr>
        <w:t>3. Initial Data Profiling Findings</w:t>
      </w:r>
    </w:p>
    <w:p>
      <w:pPr>
        <w:spacing w:after="120" w:line="276" w:lineRule="auto"/>
      </w:pPr>
      <w:r>
        <w:rPr>
          <w:rFonts w:ascii="Calibri" w:hAnsi="Calibri"/>
          <w:color w:val="000000"/>
          <w:sz w:val="22"/>
        </w:rPr>
        <w:t>Before writing any cleaning rules, I ran an automated profiling script (02_data_profiling.py) to get exact counts of what was broken. Visually scrolling through a CSV in Excel makes it easy to miss trailing spaces or subtle distribution skews, whereas checking completeness, cardinality, and percentiles in pandas gives us a solid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color w:val="000000"/>
                <w:sz w:val="20"/>
              </w:rPr>
              <w:t>Issue Checked</w:t>
            </w:r>
          </w:p>
        </w:tc>
        <w:tc>
          <w:tcPr>
            <w:tcW w:type="dxa" w:w="2160"/>
          </w:tcPr>
          <w:p>
            <w:r/>
            <w:r>
              <w:rPr>
                <w:rFonts w:ascii="Calibri" w:hAnsi="Calibri"/>
                <w:b/>
                <w:color w:val="000000"/>
                <w:sz w:val="20"/>
              </w:rPr>
              <w:t>Column Affected</w:t>
            </w:r>
          </w:p>
        </w:tc>
        <w:tc>
          <w:tcPr>
            <w:tcW w:type="dxa" w:w="2160"/>
          </w:tcPr>
          <w:p>
            <w:r/>
            <w:r>
              <w:rPr>
                <w:rFonts w:ascii="Calibri" w:hAnsi="Calibri"/>
                <w:b/>
                <w:color w:val="000000"/>
                <w:sz w:val="20"/>
              </w:rPr>
              <w:t>Raw Profiling Output</w:t>
            </w:r>
          </w:p>
        </w:tc>
        <w:tc>
          <w:tcPr>
            <w:tcW w:type="dxa" w:w="2160"/>
          </w:tcPr>
          <w:p>
            <w:r/>
            <w:r>
              <w:rPr>
                <w:rFonts w:ascii="Calibri" w:hAnsi="Calibri"/>
                <w:b/>
                <w:color w:val="000000"/>
                <w:sz w:val="20"/>
              </w:rPr>
              <w:t>Likely Operational Cause</w:t>
            </w:r>
          </w:p>
        </w:tc>
      </w:tr>
      <w:tr>
        <w:tc>
          <w:tcPr>
            <w:tcW w:type="dxa" w:w="2160"/>
          </w:tcPr>
          <w:p>
            <w:r/>
            <w:r>
              <w:rPr>
                <w:rFonts w:ascii="Calibri" w:hAnsi="Calibri"/>
                <w:color w:val="000000"/>
                <w:sz w:val="19"/>
              </w:rPr>
              <w:t>Duplicate Records</w:t>
            </w:r>
          </w:p>
        </w:tc>
        <w:tc>
          <w:tcPr>
            <w:tcW w:type="dxa" w:w="2160"/>
          </w:tcPr>
          <w:p>
            <w:r/>
            <w:r>
              <w:rPr>
                <w:rFonts w:ascii="Calibri" w:hAnsi="Calibri"/>
                <w:color w:val="000000"/>
                <w:sz w:val="19"/>
              </w:rPr>
              <w:t>All Columns (Order_ID)</w:t>
            </w:r>
          </w:p>
        </w:tc>
        <w:tc>
          <w:tcPr>
            <w:tcW w:type="dxa" w:w="2160"/>
          </w:tcPr>
          <w:p>
            <w:r/>
            <w:r>
              <w:rPr>
                <w:rFonts w:ascii="Calibri" w:hAnsi="Calibri"/>
                <w:color w:val="000000"/>
                <w:sz w:val="19"/>
              </w:rPr>
              <w:t>35 duplicate rows (2.28%)</w:t>
            </w:r>
          </w:p>
        </w:tc>
        <w:tc>
          <w:tcPr>
            <w:tcW w:type="dxa" w:w="2160"/>
          </w:tcPr>
          <w:p>
            <w:r/>
            <w:r>
              <w:rPr>
                <w:rFonts w:ascii="Calibri" w:hAnsi="Calibri"/>
                <w:color w:val="000000"/>
                <w:sz w:val="19"/>
              </w:rPr>
              <w:t>WMS webhook retry after timeout</w:t>
            </w:r>
          </w:p>
        </w:tc>
      </w:tr>
      <w:tr>
        <w:tc>
          <w:tcPr>
            <w:tcW w:type="dxa" w:w="2160"/>
          </w:tcPr>
          <w:p>
            <w:r/>
            <w:r>
              <w:rPr>
                <w:rFonts w:ascii="Calibri" w:hAnsi="Calibri"/>
                <w:color w:val="000000"/>
                <w:sz w:val="19"/>
              </w:rPr>
              <w:t>Missing Data</w:t>
            </w:r>
          </w:p>
        </w:tc>
        <w:tc>
          <w:tcPr>
            <w:tcW w:type="dxa" w:w="2160"/>
          </w:tcPr>
          <w:p>
            <w:r/>
            <w:r>
              <w:rPr>
                <w:rFonts w:ascii="Calibri" w:hAnsi="Calibri"/>
                <w:color w:val="000000"/>
                <w:sz w:val="19"/>
              </w:rPr>
              <w:t>Order_Item_Weight_kg</w:t>
            </w:r>
          </w:p>
        </w:tc>
        <w:tc>
          <w:tcPr>
            <w:tcW w:type="dxa" w:w="2160"/>
          </w:tcPr>
          <w:p>
            <w:r/>
            <w:r>
              <w:rPr>
                <w:rFonts w:ascii="Calibri" w:hAnsi="Calibri"/>
                <w:color w:val="000000"/>
                <w:sz w:val="19"/>
              </w:rPr>
              <w:t>120 nulls (8.00% after dedup)</w:t>
            </w:r>
          </w:p>
        </w:tc>
        <w:tc>
          <w:tcPr>
            <w:tcW w:type="dxa" w:w="2160"/>
          </w:tcPr>
          <w:p>
            <w:r/>
            <w:r>
              <w:rPr>
                <w:rFonts w:ascii="Calibri" w:hAnsi="Calibri"/>
                <w:color w:val="000000"/>
                <w:sz w:val="19"/>
              </w:rPr>
              <w:t>Bypassed floor scale during rush hour</w:t>
            </w:r>
          </w:p>
        </w:tc>
      </w:tr>
      <w:tr>
        <w:tc>
          <w:tcPr>
            <w:tcW w:type="dxa" w:w="2160"/>
          </w:tcPr>
          <w:p>
            <w:r/>
            <w:r>
              <w:rPr>
                <w:rFonts w:ascii="Calibri" w:hAnsi="Calibri"/>
                <w:color w:val="000000"/>
                <w:sz w:val="19"/>
              </w:rPr>
              <w:t>Missing Data</w:t>
            </w:r>
          </w:p>
        </w:tc>
        <w:tc>
          <w:tcPr>
            <w:tcW w:type="dxa" w:w="2160"/>
          </w:tcPr>
          <w:p>
            <w:r/>
            <w:r>
              <w:rPr>
                <w:rFonts w:ascii="Calibri" w:hAnsi="Calibri"/>
                <w:color w:val="000000"/>
                <w:sz w:val="19"/>
              </w:rPr>
              <w:t>Freight_Cost_USD</w:t>
            </w:r>
          </w:p>
        </w:tc>
        <w:tc>
          <w:tcPr>
            <w:tcW w:type="dxa" w:w="2160"/>
          </w:tcPr>
          <w:p>
            <w:r/>
            <w:r>
              <w:rPr>
                <w:rFonts w:ascii="Calibri" w:hAnsi="Calibri"/>
                <w:color w:val="000000"/>
                <w:sz w:val="19"/>
              </w:rPr>
              <w:t>90 nulls (6.00% after dedup)</w:t>
            </w:r>
          </w:p>
        </w:tc>
        <w:tc>
          <w:tcPr>
            <w:tcW w:type="dxa" w:w="2160"/>
          </w:tcPr>
          <w:p>
            <w:r/>
            <w:r>
              <w:rPr>
                <w:rFonts w:ascii="Calibri" w:hAnsi="Calibri"/>
                <w:color w:val="000000"/>
                <w:sz w:val="19"/>
              </w:rPr>
              <w:t>Delayed carrier invoice sync</w:t>
            </w:r>
          </w:p>
        </w:tc>
      </w:tr>
      <w:tr>
        <w:tc>
          <w:tcPr>
            <w:tcW w:type="dxa" w:w="2160"/>
          </w:tcPr>
          <w:p>
            <w:r/>
            <w:r>
              <w:rPr>
                <w:rFonts w:ascii="Calibri" w:hAnsi="Calibri"/>
                <w:color w:val="000000"/>
                <w:sz w:val="19"/>
              </w:rPr>
              <w:t>Missing Data</w:t>
            </w:r>
          </w:p>
        </w:tc>
        <w:tc>
          <w:tcPr>
            <w:tcW w:type="dxa" w:w="2160"/>
          </w:tcPr>
          <w:p>
            <w:r/>
            <w:r>
              <w:rPr>
                <w:rFonts w:ascii="Calibri" w:hAnsi="Calibri"/>
                <w:color w:val="000000"/>
                <w:sz w:val="19"/>
              </w:rPr>
              <w:t>Shipping_Mode</w:t>
            </w:r>
          </w:p>
        </w:tc>
        <w:tc>
          <w:tcPr>
            <w:tcW w:type="dxa" w:w="2160"/>
          </w:tcPr>
          <w:p>
            <w:r/>
            <w:r>
              <w:rPr>
                <w:rFonts w:ascii="Calibri" w:hAnsi="Calibri"/>
                <w:color w:val="000000"/>
                <w:sz w:val="19"/>
              </w:rPr>
              <w:t>45 nulls (3.00% after dedup)</w:t>
            </w:r>
          </w:p>
        </w:tc>
        <w:tc>
          <w:tcPr>
            <w:tcW w:type="dxa" w:w="2160"/>
          </w:tcPr>
          <w:p>
            <w:r/>
            <w:r>
              <w:rPr>
                <w:rFonts w:ascii="Calibri" w:hAnsi="Calibri"/>
                <w:color w:val="000000"/>
                <w:sz w:val="19"/>
              </w:rPr>
              <w:t>Unmapped legacy carrier service code</w:t>
            </w:r>
          </w:p>
        </w:tc>
      </w:tr>
      <w:tr>
        <w:tc>
          <w:tcPr>
            <w:tcW w:type="dxa" w:w="2160"/>
          </w:tcPr>
          <w:p>
            <w:r/>
            <w:r>
              <w:rPr>
                <w:rFonts w:ascii="Calibri" w:hAnsi="Calibri"/>
                <w:color w:val="000000"/>
                <w:sz w:val="19"/>
              </w:rPr>
              <w:t>Text Variants</w:t>
            </w:r>
          </w:p>
        </w:tc>
        <w:tc>
          <w:tcPr>
            <w:tcW w:type="dxa" w:w="2160"/>
          </w:tcPr>
          <w:p>
            <w:r/>
            <w:r>
              <w:rPr>
                <w:rFonts w:ascii="Calibri" w:hAnsi="Calibri"/>
                <w:color w:val="000000"/>
                <w:sz w:val="19"/>
              </w:rPr>
              <w:t>Warehouse_Region</w:t>
            </w:r>
          </w:p>
        </w:tc>
        <w:tc>
          <w:tcPr>
            <w:tcW w:type="dxa" w:w="2160"/>
          </w:tcPr>
          <w:p>
            <w:r/>
            <w:r>
              <w:rPr>
                <w:rFonts w:ascii="Calibri" w:hAnsi="Calibri"/>
                <w:color w:val="000000"/>
                <w:sz w:val="19"/>
              </w:rPr>
              <w:t>9 unique string values</w:t>
            </w:r>
          </w:p>
        </w:tc>
        <w:tc>
          <w:tcPr>
            <w:tcW w:type="dxa" w:w="2160"/>
          </w:tcPr>
          <w:p>
            <w:r/>
            <w:r>
              <w:rPr>
                <w:rFonts w:ascii="Calibri" w:hAnsi="Calibri"/>
                <w:color w:val="000000"/>
                <w:sz w:val="19"/>
              </w:rPr>
              <w:t>Trailing spaces and mixed upper/lowercase</w:t>
            </w:r>
          </w:p>
        </w:tc>
      </w:tr>
      <w:tr>
        <w:tc>
          <w:tcPr>
            <w:tcW w:type="dxa" w:w="2160"/>
          </w:tcPr>
          <w:p>
            <w:r/>
            <w:r>
              <w:rPr>
                <w:rFonts w:ascii="Calibri" w:hAnsi="Calibri"/>
                <w:color w:val="000000"/>
                <w:sz w:val="19"/>
              </w:rPr>
              <w:t>Invalid Numbers (&lt; 0)</w:t>
            </w:r>
          </w:p>
        </w:tc>
        <w:tc>
          <w:tcPr>
            <w:tcW w:type="dxa" w:w="2160"/>
          </w:tcPr>
          <w:p>
            <w:r/>
            <w:r>
              <w:rPr>
                <w:rFonts w:ascii="Calibri" w:hAnsi="Calibri"/>
                <w:color w:val="000000"/>
                <w:sz w:val="19"/>
              </w:rPr>
              <w:t>Lead_Time_Days</w:t>
            </w:r>
          </w:p>
        </w:tc>
        <w:tc>
          <w:tcPr>
            <w:tcW w:type="dxa" w:w="2160"/>
          </w:tcPr>
          <w:p>
            <w:r/>
            <w:r>
              <w:rPr>
                <w:rFonts w:ascii="Calibri" w:hAnsi="Calibri"/>
                <w:color w:val="000000"/>
                <w:sz w:val="19"/>
              </w:rPr>
              <w:t>18 rows between -4.4 and -0.6</w:t>
            </w:r>
          </w:p>
        </w:tc>
        <w:tc>
          <w:tcPr>
            <w:tcW w:type="dxa" w:w="2160"/>
          </w:tcPr>
          <w:p>
            <w:r/>
            <w:r>
              <w:rPr>
                <w:rFonts w:ascii="Calibri" w:hAnsi="Calibri"/>
                <w:color w:val="000000"/>
                <w:sz w:val="19"/>
              </w:rPr>
              <w:t>Server clock / timezone mismatch</w:t>
            </w:r>
          </w:p>
        </w:tc>
      </w:tr>
      <w:tr>
        <w:tc>
          <w:tcPr>
            <w:tcW w:type="dxa" w:w="2160"/>
          </w:tcPr>
          <w:p>
            <w:r/>
            <w:r>
              <w:rPr>
                <w:rFonts w:ascii="Calibri" w:hAnsi="Calibri"/>
                <w:color w:val="000000"/>
                <w:sz w:val="19"/>
              </w:rPr>
              <w:t>Extreme Right Skew</w:t>
            </w:r>
          </w:p>
        </w:tc>
        <w:tc>
          <w:tcPr>
            <w:tcW w:type="dxa" w:w="2160"/>
          </w:tcPr>
          <w:p>
            <w:r/>
            <w:r>
              <w:rPr>
                <w:rFonts w:ascii="Calibri" w:hAnsi="Calibri"/>
                <w:color w:val="000000"/>
                <w:sz w:val="19"/>
              </w:rPr>
              <w:t>Freight_Cost_USD</w:t>
            </w:r>
          </w:p>
        </w:tc>
        <w:tc>
          <w:tcPr>
            <w:tcW w:type="dxa" w:w="2160"/>
          </w:tcPr>
          <w:p>
            <w:r/>
            <w:r>
              <w:rPr>
                <w:rFonts w:ascii="Calibri" w:hAnsi="Calibri"/>
                <w:color w:val="000000"/>
                <w:sz w:val="19"/>
              </w:rPr>
              <w:t>Max = $4,812.83 (Median = $58.19)</w:t>
            </w:r>
          </w:p>
        </w:tc>
        <w:tc>
          <w:tcPr>
            <w:tcW w:type="dxa" w:w="2160"/>
          </w:tcPr>
          <w:p>
            <w:r/>
            <w:r>
              <w:rPr>
                <w:rFonts w:ascii="Calibri" w:hAnsi="Calibri"/>
                <w:color w:val="000000"/>
                <w:sz w:val="19"/>
              </w:rPr>
              <w:t>Decimal entry typos &amp; emergency charters</w:t>
            </w:r>
          </w:p>
        </w:tc>
      </w:tr>
    </w:tbl>
    <w:p/>
    <w:p>
      <w:pPr>
        <w:spacing w:before="280" w:after="80"/>
      </w:pPr>
      <w:r>
        <w:rPr>
          <w:rFonts w:ascii="Calibri" w:hAnsi="Calibri"/>
          <w:b/>
          <w:color w:val="000000"/>
          <w:sz w:val="26"/>
        </w:rPr>
        <w:t>4. Cleaning Methodology and Why Each Technique Was Chosen</w:t>
      </w:r>
    </w:p>
    <w:p>
      <w:pPr>
        <w:spacing w:after="120" w:line="276" w:lineRule="auto"/>
      </w:pPr>
      <w:r>
        <w:rPr>
          <w:rFonts w:ascii="Calibri" w:hAnsi="Calibri"/>
          <w:color w:val="000000"/>
          <w:sz w:val="22"/>
        </w:rPr>
        <w:t>When cleaning operational data, the easiest approach in code—like calling df.dropna() or filling every blank with a column mean—is usually the worst approach for business accuracy. Below is how each issue was resolved and why that specific method makes sense for logistics analysis.</w:t>
      </w:r>
    </w:p>
    <w:p>
      <w:pPr>
        <w:spacing w:after="120" w:line="276" w:lineRule="auto"/>
      </w:pPr>
      <w:r>
        <w:rPr>
          <w:rFonts w:ascii="Calibri" w:hAnsi="Calibri"/>
          <w:b/>
          <w:color w:val="000000"/>
          <w:sz w:val="22"/>
        </w:rPr>
        <w:t xml:space="preserve">4.1 Standardizing Text and Deduplicating First: </w:t>
      </w:r>
      <w:r>
        <w:rPr>
          <w:rFonts w:ascii="Calibri" w:hAnsi="Calibri"/>
          <w:color w:val="000000"/>
          <w:sz w:val="22"/>
        </w:rPr>
        <w:t>The very first step in 03_data_cleaning_imputation.py is stripping whitespace, converting text columns to title case, and dropping duplicate Order_ID rows. Order matters here: if we didn't fix ' north ' and 'NORTH' before running group-by calculations, pandas would treat them as separate warehouses. Similarly, if we calculated medians before removing the 35 duplicate rows, those double-counted shipments would bias our averages.</w:t>
      </w:r>
    </w:p>
    <w:p>
      <w:pPr>
        <w:spacing w:after="120" w:line="276" w:lineRule="auto"/>
      </w:pPr>
      <w:r>
        <w:rPr>
          <w:rFonts w:ascii="Calibri" w:hAnsi="Calibri"/>
          <w:b/>
          <w:color w:val="000000"/>
          <w:sz w:val="22"/>
        </w:rPr>
        <w:t xml:space="preserve">4.2 Turning Impossible Values into NaNs Instead of Deleting Rows: </w:t>
      </w:r>
      <w:r>
        <w:rPr>
          <w:rFonts w:ascii="Calibri" w:hAnsi="Calibri"/>
          <w:color w:val="000000"/>
          <w:sz w:val="22"/>
        </w:rPr>
        <w:t>When we find a row where Lead_Time_Days is -3.2 days, we know the transit time is wrong, but the rest of the row still contains valid revenue, item quantity, and weight data. If we deleted those 18 rows, our total order volume and freight spend reports would come up short. Instead, I overwrote negative lead times with NaN so they get repaired alongside the other missing values, and then recalculated Shipping_Date from the repaired lead time.</w:t>
      </w:r>
    </w:p>
    <w:p>
      <w:pPr>
        <w:spacing w:after="120" w:line="276" w:lineRule="auto"/>
      </w:pPr>
      <w:r>
        <w:rPr>
          <w:rFonts w:ascii="Calibri" w:hAnsi="Calibri"/>
          <w:b/>
          <w:color w:val="000000"/>
          <w:sz w:val="22"/>
        </w:rPr>
        <w:t xml:space="preserve">4.3 Context-Aware Missing Value Imputation: </w:t>
      </w:r>
      <w:r>
        <w:rPr>
          <w:rFonts w:ascii="Calibri" w:hAnsi="Calibri"/>
          <w:color w:val="000000"/>
          <w:sz w:val="22"/>
        </w:rPr>
        <w:t>If we simply dropped every row that had a missing weight, freight cost, or shipping mode, we would lose nearly 16% of our dataset. Worse, because workers mostly skip weight scans during busy peak shifts, dropping those rows would make our busiest shifts look artificially quiet. Instead, I matched the imputation method to how each variable actually behaves:</w:t>
      </w:r>
    </w:p>
    <w:p>
      <w:pPr>
        <w:spacing w:after="120" w:line="276" w:lineRule="auto"/>
      </w:pPr>
      <w:r>
        <w:rPr>
          <w:rFonts w:ascii="Calibri" w:hAnsi="Calibri"/>
          <w:b/>
          <w:color w:val="000000"/>
          <w:sz w:val="22"/>
        </w:rPr>
        <w:t xml:space="preserve">  • Shipping_Mode (Categorical): </w:t>
      </w:r>
      <w:r>
        <w:rPr>
          <w:rFonts w:ascii="Calibri" w:hAnsi="Calibri"/>
          <w:color w:val="000000"/>
          <w:sz w:val="22"/>
        </w:rPr>
        <w:t>Filled with the mode ('Standard Class'). Since Standard Class makes up 60% of all shipments, using the most frequent category is the safest assumption without inventing a new category.</w:t>
      </w:r>
    </w:p>
    <w:p>
      <w:pPr>
        <w:spacing w:after="120" w:line="276" w:lineRule="auto"/>
      </w:pPr>
      <w:r>
        <w:rPr>
          <w:rFonts w:ascii="Calibri" w:hAnsi="Calibri"/>
          <w:b/>
          <w:color w:val="000000"/>
          <w:sz w:val="22"/>
        </w:rPr>
        <w:t xml:space="preserve">  • Order_Item_Weight_kg (Numerical): </w:t>
      </w:r>
      <w:r>
        <w:rPr>
          <w:rFonts w:ascii="Calibri" w:hAnsi="Calibri"/>
          <w:color w:val="000000"/>
          <w:sz w:val="22"/>
        </w:rPr>
        <w:t>Filled using the median weight grouped by Order_Item_Quantity. A box with 12 items obviously weighs more than a box with 1 item. Using a global average would assign the exact same weight to both, and using the mean instead of the median would let our 700 kg bulk outliers pull every imputed weight upward.</w:t>
      </w:r>
    </w:p>
    <w:p>
      <w:pPr>
        <w:spacing w:after="120" w:line="276" w:lineRule="auto"/>
      </w:pPr>
      <w:r>
        <w:rPr>
          <w:rFonts w:ascii="Calibri" w:hAnsi="Calibri"/>
          <w:b/>
          <w:color w:val="000000"/>
          <w:sz w:val="22"/>
        </w:rPr>
        <w:t xml:space="preserve">  • Freight_Cost_USD and Lead_Time_Days (Numerical): </w:t>
      </w:r>
      <w:r>
        <w:rPr>
          <w:rFonts w:ascii="Calibri" w:hAnsi="Calibri"/>
          <w:color w:val="000000"/>
          <w:sz w:val="22"/>
        </w:rPr>
        <w:t>Filled using the median grouped by both Warehouse_Region and Shipping_Mode. Shipping an order via Same Day air freight costs much more and arrives much faster than Standard ground shipping. Grouping by region and tier ensures a missing Same Day invoice gets filled with a realistic Same Day price.</w:t>
      </w:r>
    </w:p>
    <w:p>
      <w:pPr>
        <w:spacing w:after="120" w:line="276" w:lineRule="auto"/>
      </w:pPr>
      <w:r>
        <w:rPr>
          <w:rFonts w:ascii="Calibri" w:hAnsi="Calibri"/>
          <w:b/>
          <w:color w:val="000000"/>
          <w:sz w:val="22"/>
        </w:rPr>
        <w:t xml:space="preserve">4.4 Outlier Detection and Capping (IQR vs. Z-Score): </w:t>
      </w:r>
      <w:r>
        <w:rPr>
          <w:rFonts w:ascii="Calibri" w:hAnsi="Calibri"/>
          <w:color w:val="000000"/>
          <w:sz w:val="22"/>
        </w:rPr>
        <w:t>In script 04_outlier_treatment.py, I compared the Z-score method (|Z| &gt; 3) against the Interquartile Range (IQR = Q3 - Q1) method. Because freight cost and package weight cannot go below zero and have a heavy right tail, a few $4,000 typos inflate the standard deviation so much that the Z-score only catches 12 cost outliers, whereas the IQR fence [Q1 - 1.5*IQR, Q3 + 1.5*IQR] catches 37. Instead of deleting those rows, I created an Outlier_Flag column (set to 1 for any row outside the fences) and capped the values at the upper and lower IQR bounds (Winsorization). This stops a $4,800 typo from ruining a linear regression slope while giving the finance team a clean flag so they can still audit those suspicious carrier bills.</w:t>
      </w:r>
    </w:p>
    <w:p>
      <w:pPr>
        <w:spacing w:after="120" w:line="276" w:lineRule="auto"/>
      </w:pPr>
      <w:r>
        <w:rPr>
          <w:rFonts w:ascii="Calibri" w:hAnsi="Calibri"/>
          <w:b/>
          <w:color w:val="000000"/>
          <w:sz w:val="22"/>
        </w:rPr>
        <w:t xml:space="preserve">4.5 Feature Scaling and Normalization: </w:t>
      </w:r>
      <w:r>
        <w:rPr>
          <w:rFonts w:ascii="Calibri" w:hAnsi="Calibri"/>
          <w:color w:val="000000"/>
          <w:sz w:val="22"/>
        </w:rPr>
        <w:t>In script 05_feature_scaling.py, we prepare the numbers for the machine learning models discussed in Week 1. Without scaling, an algorithm like K-Means clustering would think a $50 difference in Freight_Cost_USD is fifty times more important than a 1-day difference in Lead_Time_Days just because the dollar numbers are larger. I applied Z-Score Standardization (StandardScaler, mean = 0, std = 1) to Weight and Freight Cost for regression modeling, and Min-Max Normalization (MinMaxScaler, scaled strictly between 0 and 1) to Quantity and Lead Time for clustering. Importantly, I kept the unscaled cleaned columns in the table alongside the scaled ones so regular dashboards can still report in real dollars, kilograms, and days. IDs, dates, categories, and the binary Late_Delivery_Risk target were left unscaled.</w:t>
      </w:r>
    </w:p>
    <w:p>
      <w:pPr>
        <w:spacing w:before="280" w:after="80"/>
      </w:pPr>
      <w:r>
        <w:rPr>
          <w:rFonts w:ascii="Calibri" w:hAnsi="Calibri"/>
          <w:b/>
          <w:color w:val="000000"/>
          <w:sz w:val="26"/>
        </w:rPr>
        <w:t>5. Complete Python Pipeline Code</w:t>
      </w:r>
    </w:p>
    <w:p>
      <w:pPr>
        <w:spacing w:after="120" w:line="276" w:lineRule="auto"/>
      </w:pPr>
      <w:r>
        <w:rPr>
          <w:rFonts w:ascii="Calibri" w:hAnsi="Calibri"/>
          <w:color w:val="000000"/>
          <w:sz w:val="22"/>
        </w:rPr>
        <w:t>Below are the five modular Python scripts that make up the pipeline. Each script is complete and runnable on its own, or they can be run together using main_pipeline.py in the GitHub repository.</w:t>
      </w:r>
    </w:p>
    <w:p>
      <w:pPr>
        <w:spacing w:before="200" w:after="40"/>
      </w:pPr>
      <w:r>
        <w:rPr>
          <w:rFonts w:ascii="Calibri" w:hAnsi="Calibri"/>
          <w:b/>
          <w:color w:val="000000"/>
          <w:sz w:val="23"/>
        </w:rPr>
        <w:t>5.1 Data Collection Simulation (01_simulate_collection.py)</w:t>
      </w:r>
    </w:p>
    <w:p>
      <w:pPr>
        <w:spacing w:after="160" w:line="240" w:lineRule="auto"/>
        <w:ind w:left="288"/>
      </w:pPr>
      <w:r>
        <w:rPr>
          <w:rFonts w:ascii="Consolas" w:hAnsi="Consolas"/>
          <w:color w:val="000000"/>
          <w:sz w:val="17"/>
        </w:rPr>
        <w:t>"""</w:t>
        <w:br/>
        <w:t>Script 1: Simulate Logistics Data Collection</w:t>
        <w:br/>
        <w:t>Builds a synthetic dataset modeled after the DataCo Smart Supply Chain dataset.</w:t>
        <w:br/>
        <w:t>Includes realistic operational messiness (duplicates, missing scale reads,</w:t>
        <w:br/>
        <w:t>billing typos, and timezone glitches) so we can test our cleaning pipeline.</w:t>
        <w:br/>
        <w:t>"""</w:t>
        <w:br/>
        <w:br/>
        <w:t>import os</w:t>
        <w:br/>
        <w:t>import numpy as np</w:t>
        <w:br/>
        <w:t>import pandas as pd</w:t>
        <w:br/>
        <w:br/>
        <w:br/>
        <w:t>def create_raw_dataset(output_file="data/raw_logistics_data.csv", seed=42):</w:t>
        <w:br/>
        <w:t xml:space="preserve">    np.random.seed(seed)</w:t>
        <w:br/>
        <w:t xml:space="preserve">    n_rows = 1500</w:t>
        <w:br/>
        <w:br/>
        <w:t xml:space="preserve">    # Generate basic order IDs and hourly timestamps starting Jan 2026</w:t>
        <w:br/>
        <w:t xml:space="preserve">    order_ids = [f"ORD-{10000 + i}" for i in range(n_rows)]</w:t>
        <w:br/>
        <w:t xml:space="preserve">    order_dates = pd.date_range(start="2026-01-01", periods=n_rows, freq="h")</w:t>
        <w:br/>
        <w:br/>
        <w:t xml:space="preserve">    # Simulate messy regional strings coming from different warehouse terminals</w:t>
        <w:br/>
        <w:t xml:space="preserve">    region_choices = [</w:t>
        <w:br/>
        <w:t xml:space="preserve">        "North", " north ", "NORTH",</w:t>
        <w:br/>
        <w:t xml:space="preserve">        "Central", "central ", "CENTRAL",</w:t>
        <w:br/>
        <w:t xml:space="preserve">        "South", " south", "SOUTH"</w:t>
        <w:br/>
        <w:t xml:space="preserve">    ]</w:t>
        <w:br/>
        <w:t xml:space="preserve">    region_probs = [0.25, 0.05, 0.05, 0.30, 0.03, 0.02, 0.25, 0.03, 0.02]</w:t>
        <w:br/>
        <w:t xml:space="preserve">    regions = np.random.choice(region_choices, size=n_rows, p=region_probs)</w:t>
        <w:br/>
        <w:br/>
        <w:t xml:space="preserve">    shipping_tiers = np.random.choice(</w:t>
        <w:br/>
        <w:t xml:space="preserve">        ["Standard Class", "Second Class", "First Class", "Same Day"],</w:t>
        <w:br/>
        <w:t xml:space="preserve">        size=n_rows,</w:t>
        <w:br/>
        <w:t xml:space="preserve">        p=[0.60, 0.20, 0.15, 0.05]</w:t>
        <w:br/>
        <w:t xml:space="preserve">    ).astype(object)</w:t>
        <w:br/>
        <w:br/>
        <w:t xml:space="preserve">    # Order quantities between 1 and 14 units</w:t>
        <w:br/>
        <w:t xml:space="preserve">    quantities = np.random.randint(1, 15, size=n_rows)</w:t>
        <w:br/>
        <w:br/>
        <w:t xml:space="preserve">    # Package weight scales with item quantity plus a bit of random packaging weight</w:t>
        <w:br/>
        <w:t xml:space="preserve">    raw_weights = quantities * np.random.uniform(1.2, 3.5, size=n_rows) + np.random.normal(0, 0.8, size=n_rows)</w:t>
        <w:br/>
        <w:t xml:space="preserve">    weights = np.round(np.maximum(raw_weights, 0.5), 2)</w:t>
        <w:br/>
        <w:br/>
        <w:t xml:space="preserve">    # Calculate freight cost based on weight and how fast the customer wants it shipped</w:t>
        <w:br/>
        <w:t xml:space="preserve">    rate_multipliers = {</w:t>
        <w:br/>
        <w:t xml:space="preserve">        "Standard Class": 1.0,</w:t>
        <w:br/>
        <w:t xml:space="preserve">        "Second Class": 1.35,</w:t>
        <w:br/>
        <w:t xml:space="preserve">        "First Class": 1.75,</w:t>
        <w:br/>
        <w:t xml:space="preserve">        "Same Day": 2.50</w:t>
        <w:br/>
        <w:t xml:space="preserve">    }</w:t>
        <w:br/>
        <w:t xml:space="preserve">    tier_mult = np.array([rate_multipliers[m] for m in shipping_tiers])</w:t>
        <w:br/>
        <w:t xml:space="preserve">    raw_costs = (12.0 + weights * 1.85) * tier_mult + np.random.normal(0, 4.0, size=n_rows)</w:t>
        <w:br/>
        <w:t xml:space="preserve">    freight_costs = np.round(np.maximum(raw_costs, 5.0), 2)</w:t>
        <w:br/>
        <w:br/>
        <w:t xml:space="preserve">    # Transit lead time (in days) based on shipping tier</w:t>
        <w:br/>
        <w:t xml:space="preserve">    avg_transit = {</w:t>
        <w:br/>
        <w:t xml:space="preserve">        "Standard Class": 5.5,</w:t>
        <w:br/>
        <w:t xml:space="preserve">        "Second Class": 4.0,</w:t>
        <w:br/>
        <w:t xml:space="preserve">        "First Class": 2.2,</w:t>
        <w:br/>
        <w:t xml:space="preserve">        "Same Day": 0.8</w:t>
        <w:br/>
        <w:t xml:space="preserve">    }</w:t>
        <w:br/>
        <w:t xml:space="preserve">    base_days = np.array([avg_transit[m] for m in shipping_tiers])</w:t>
        <w:br/>
        <w:t xml:space="preserve">    lead_times = np.round(base_days + np.random.gamma(shape=2.0, scale=0.8, size=n_rows), 1)</w:t>
        <w:br/>
        <w:br/>
        <w:t xml:space="preserve">    shipping_dates = order_dates + pd.to_timedelta(lead_times, unit="D")</w:t>
        <w:br/>
        <w:br/>
        <w:t xml:space="preserve">    # Flag orders that missed their promised delivery window</w:t>
        <w:br/>
        <w:t xml:space="preserve">    sla_cutoffs = {</w:t>
        <w:br/>
        <w:t xml:space="preserve">        "Standard Class": 6.0,</w:t>
        <w:br/>
        <w:t xml:space="preserve">        "Second Class": 4.5,</w:t>
        <w:br/>
        <w:t xml:space="preserve">        "First Class": 2.5,</w:t>
        <w:br/>
        <w:t xml:space="preserve">        "Same Day": 1.0</w:t>
        <w:br/>
        <w:t xml:space="preserve">    }</w:t>
        <w:br/>
        <w:t xml:space="preserve">    max_allowed_days = np.array([sla_cutoffs[m] for m in shipping_tiers])</w:t>
        <w:br/>
        <w:t xml:space="preserve">    late_flag = (lead_times &gt; max_allowed_days).astype(int)</w:t>
        <w:br/>
        <w:br/>
        <w:t xml:space="preserve">    df = pd.DataFrame({</w:t>
        <w:br/>
        <w:t xml:space="preserve">        "Order_ID": order_ids,</w:t>
        <w:br/>
        <w:t xml:space="preserve">        "Order_Date": order_dates,</w:t>
        <w:br/>
        <w:t xml:space="preserve">        "Shipping_Date": shipping_dates,</w:t>
        <w:br/>
        <w:t xml:space="preserve">        "Warehouse_Region": regions,</w:t>
        <w:br/>
        <w:t xml:space="preserve">        "Shipping_Mode": shipping_tiers,</w:t>
        <w:br/>
        <w:t xml:space="preserve">        "Order_Item_Quantity": quantities,</w:t>
        <w:br/>
        <w:t xml:space="preserve">        "Order_Item_Weight_kg": weights,</w:t>
        <w:br/>
        <w:t xml:space="preserve">        "Freight_Cost_USD": freight_costs,</w:t>
        <w:br/>
        <w:t xml:space="preserve">        "Lead_Time_Days": lead_times,</w:t>
        <w:br/>
        <w:t xml:space="preserve">        "Late_Delivery_Risk": late_flag</w:t>
        <w:br/>
        <w:t xml:space="preserve">    })</w:t>
        <w:br/>
        <w:br/>
        <w:t xml:space="preserve">    # --- Inject realistic data quality problems ---</w:t>
        <w:br/>
        <w:br/>
        <w:t xml:space="preserve">    # 1. Missing values (skipped weight scans, delayed carrier invoices, unmapped mode codes)</w:t>
        <w:br/>
        <w:t xml:space="preserve">    missing_weight_rows = np.random.choice(df.index, size=120, replace=False)</w:t>
        <w:br/>
        <w:t xml:space="preserve">    missing_cost_rows = np.random.choice(df.index, size=90, replace=False)</w:t>
        <w:br/>
        <w:t xml:space="preserve">    missing_mode_rows = np.random.choice(df.index, size=45, replace=False)</w:t>
        <w:br/>
        <w:br/>
        <w:t xml:space="preserve">    df.loc[missing_weight_rows, "Order_Item_Weight_kg"] = np.nan</w:t>
        <w:br/>
        <w:t xml:space="preserve">    df.loc[missing_cost_rows, "Freight_Cost_USD"] = np.nan</w:t>
        <w:br/>
        <w:t xml:space="preserve">    df.loc[missing_mode_rows, "Shipping_Mode"] = np.nan</w:t>
        <w:br/>
        <w:br/>
        <w:t xml:space="preserve">    # 2. Negative lead times caused by server timezone mismatches</w:t>
        <w:br/>
        <w:t xml:space="preserve">    bad_time_rows = np.random.choice(df.index, size=18, replace=False)</w:t>
        <w:br/>
        <w:t xml:space="preserve">    df.loc[bad_time_rows, "Lead_Time_Days"] = np.round(np.random.uniform(-4.5, -0.5, size=18), 1)</w:t>
        <w:br/>
        <w:br/>
        <w:t xml:space="preserve">    # 3. Extreme outliers (manual decimal typos on freight bills and heavy bulk orders)</w:t>
        <w:br/>
        <w:t xml:space="preserve">    valid_cost_idx = df.index.difference(missing_cost_rows)</w:t>
        <w:br/>
        <w:t xml:space="preserve">    cost_spike_rows = np.random.choice(valid_cost_idx, size=12, replace=False)</w:t>
        <w:br/>
        <w:t xml:space="preserve">    df.loc[cost_spike_rows, "Freight_Cost_USD"] = np.round(np.random.uniform(1200.0, 4850.0, size=12), 2)</w:t>
        <w:br/>
        <w:br/>
        <w:t xml:space="preserve">    valid_weight_idx = df.index.difference(missing_weight_rows)</w:t>
        <w:br/>
        <w:t xml:space="preserve">    weight_spike_rows = np.random.choice(valid_weight_idx, size=10, replace=False)</w:t>
        <w:br/>
        <w:t xml:space="preserve">    df.loc[weight_spike_rows, "Order_Item_Weight_kg"] = np.round(np.random.uniform(350.0, 780.0, size=10), 2)</w:t>
        <w:br/>
        <w:br/>
        <w:t xml:space="preserve">    # 4. Duplicate records from system retry glitches</w:t>
        <w:br/>
        <w:t xml:space="preserve">    dup_sample = df.sample(n=35, random_state=seed)</w:t>
        <w:br/>
        <w:t xml:space="preserve">    df_messy = pd.concat([df, dup_sample], ignore_index=True)</w:t>
        <w:br/>
        <w:t xml:space="preserve">    df_messy = df_messy.sample(frac=1.0, random_state=seed).reset_index(drop=True)</w:t>
        <w:br/>
        <w:br/>
        <w:t xml:space="preserve">    os.makedirs(os.path.dirname(output_file), exist_ok=True)</w:t>
        <w:br/>
        <w:t xml:space="preserve">    df_messy.to_csv(output_file, index=False)</w:t>
        <w:br/>
        <w:t xml:space="preserve">    print(f"Saved raw dataset to {output_file} ({df_messy.shape[0]} rows, {df_messy.shape[1]} columns).")</w:t>
        <w:br/>
        <w:t xml:space="preserve">    return df_messy</w:t>
        <w:br/>
        <w:br/>
        <w:br/>
        <w:t>if __name__ == "__main__":</w:t>
        <w:br/>
        <w:t xml:space="preserve">    create_raw_dataset()</w:t>
      </w:r>
    </w:p>
    <w:p>
      <w:pPr>
        <w:spacing w:before="200" w:after="40"/>
      </w:pPr>
      <w:r>
        <w:rPr>
          <w:rFonts w:ascii="Calibri" w:hAnsi="Calibri"/>
          <w:b/>
          <w:color w:val="000000"/>
          <w:sz w:val="23"/>
        </w:rPr>
        <w:t>5.2 Initial Data Profiling (02_data_profiling.py)</w:t>
      </w:r>
    </w:p>
    <w:p>
      <w:pPr>
        <w:spacing w:after="160" w:line="240" w:lineRule="auto"/>
        <w:ind w:left="288"/>
      </w:pPr>
      <w:r>
        <w:rPr>
          <w:rFonts w:ascii="Consolas" w:hAnsi="Consolas"/>
          <w:color w:val="000000"/>
          <w:sz w:val="17"/>
        </w:rPr>
        <w:t>"""</w:t>
        <w:br/>
        <w:t>Script 2: Initial Data Profiling</w:t>
        <w:br/>
        <w:t>Checks the raw CSV for missing values, duplicate order IDs, weird text formatting,</w:t>
        <w:br/>
        <w:t>and impossible numbers before we touch anything.</w:t>
        <w:br/>
        <w:t>"""</w:t>
        <w:br/>
        <w:br/>
        <w:t>import pandas as pd</w:t>
        <w:br/>
        <w:br/>
        <w:br/>
        <w:t>def run_data_audit(input_file="data/raw_logistics_data.csv"):</w:t>
        <w:br/>
        <w:t xml:space="preserve">    df = pd.read_csv(input_file)</w:t>
        <w:br/>
        <w:br/>
        <w:t xml:space="preserve">    print("\n--- Raw Logistics Data Audit ---")</w:t>
        <w:br/>
        <w:t xml:space="preserve">    print(f"Total rows loaded : {len(df)}")</w:t>
        <w:br/>
        <w:t xml:space="preserve">    print(f"Total columns     : {df.shape[1]}")</w:t>
        <w:br/>
        <w:t xml:space="preserve">    print(f"Exact duplicate rows: {df.duplicated().sum()} ({df.duplicated().mean() * 100:.2f}%)")</w:t>
        <w:br/>
        <w:t xml:space="preserve">    print(f"Duplicate Order_IDs : {df['Order_ID'].duplicated().sum()}\n")</w:t>
        <w:br/>
        <w:br/>
        <w:t xml:space="preserve">    # Check missing values and data types per column</w:t>
        <w:br/>
        <w:t xml:space="preserve">    col_audit = pd.DataFrame({</w:t>
        <w:br/>
        <w:t xml:space="preserve">        "Dtype": df.dtypes,</w:t>
        <w:br/>
        <w:t xml:space="preserve">        "Non_Null": df.notnull().sum(),</w:t>
        <w:br/>
        <w:t xml:space="preserve">        "Missing_Count": df.isnull().sum(),</w:t>
        <w:br/>
        <w:t xml:space="preserve">        "Missing_Pct": (df.isnull().mean() * 100).round(2),</w:t>
        <w:br/>
        <w:t xml:space="preserve">        "Unique_Values": df.nunique()</w:t>
        <w:br/>
        <w:t xml:space="preserve">    })</w:t>
        <w:br/>
        <w:t xml:space="preserve">    print("Column Breakdown:")</w:t>
        <w:br/>
        <w:t xml:space="preserve">    print(col_audit.to_string())</w:t>
        <w:br/>
        <w:t xml:space="preserve">    print()</w:t>
        <w:br/>
        <w:br/>
        <w:t xml:space="preserve">    # Check distributions on numeric columns</w:t>
        <w:br/>
        <w:t xml:space="preserve">    numeric_cols = ["Order_Item_Quantity", "Order_Item_Weight_kg", "Freight_Cost_USD", "Lead_Time_Days"]</w:t>
        <w:br/>
        <w:t xml:space="preserve">    print("Numeric Summary (including 1st and 99th percentiles):")</w:t>
        <w:br/>
        <w:t xml:space="preserve">    print(df[numeric_cols].describe(percentiles=[0.01, 0.25, 0.5, 0.75, 0.99]).round(2).to_string())</w:t>
        <w:br/>
        <w:t xml:space="preserve">    print()</w:t>
        <w:br/>
        <w:br/>
        <w:t xml:space="preserve">    # Look at the messy text variants in Warehouse_Region</w:t>
        <w:br/>
        <w:t xml:space="preserve">    print("Value counts for Warehouse_Region (checking for formatting issues):")</w:t>
        <w:br/>
        <w:t xml:space="preserve">    print(df["Warehouse_Region"].value_counts(dropna=False).to_string())</w:t>
        <w:br/>
        <w:t xml:space="preserve">    print()</w:t>
        <w:br/>
        <w:br/>
        <w:t xml:space="preserve">    # Check for negative transit days</w:t>
        <w:br/>
        <w:t xml:space="preserve">    neg_days = (df["Lead_Time_Days"] &lt; 0).sum()</w:t>
        <w:br/>
        <w:t xml:space="preserve">    print(f"Rows with impossible negative Lead_Time_Days: {neg_days}\n")</w:t>
        <w:br/>
        <w:t xml:space="preserve">    return col_audit</w:t>
        <w:br/>
        <w:br/>
        <w:br/>
        <w:t>if __name__ == "__main__":</w:t>
        <w:br/>
        <w:t xml:space="preserve">    run_data_audit()</w:t>
      </w:r>
    </w:p>
    <w:p>
      <w:pPr>
        <w:spacing w:before="200" w:after="40"/>
      </w:pPr>
      <w:r>
        <w:rPr>
          <w:rFonts w:ascii="Calibri" w:hAnsi="Calibri"/>
          <w:b/>
          <w:color w:val="000000"/>
          <w:sz w:val="23"/>
        </w:rPr>
        <w:t>5.3 Cleaning and Missing Value Imputation (03_data_cleaning_imputation.py)</w:t>
      </w:r>
    </w:p>
    <w:p>
      <w:pPr>
        <w:spacing w:after="160" w:line="240" w:lineRule="auto"/>
        <w:ind w:left="288"/>
      </w:pPr>
      <w:r>
        <w:rPr>
          <w:rFonts w:ascii="Consolas" w:hAnsi="Consolas"/>
          <w:color w:val="000000"/>
          <w:sz w:val="17"/>
        </w:rPr>
        <w:t>"""</w:t>
        <w:br/>
        <w:t>Script 3: Data Cleaning and Missing Value Imputation</w:t>
        <w:br/>
        <w:t>Fixes text casing, drops duplicate orders, turns negative lead times into NaNs,</w:t>
        <w:br/>
        <w:t>and fills missing values using group-based medians and modes.</w:t>
        <w:br/>
        <w:t>"""</w:t>
        <w:br/>
        <w:br/>
        <w:t>import numpy as np</w:t>
        <w:br/>
        <w:t>import pandas as pd</w:t>
        <w:br/>
        <w:br/>
        <w:br/>
        <w:t>def clean_logistics_data(</w:t>
        <w:br/>
        <w:t xml:space="preserve">    input_file="data/raw_logistics_data.csv",</w:t>
        <w:br/>
        <w:t xml:space="preserve">    output_file="data/cleaned_imputed_data.csv"</w:t>
        <w:br/>
        <w:t>):</w:t>
        <w:br/>
        <w:t xml:space="preserve">    df = pd.read_csv(input_file)</w:t>
        <w:br/>
        <w:t xml:space="preserve">    start_count = len(df)</w:t>
        <w:br/>
        <w:br/>
        <w:t xml:space="preserve">    # 1. Clean up whitespace and inconsistent capitalization in text columns</w:t>
        <w:br/>
        <w:t xml:space="preserve">    df["Warehouse_Region"] = df["Warehouse_Region"].astype(str).str.strip().str.title()</w:t>
        <w:br/>
        <w:t xml:space="preserve">    df["Shipping_Mode"] = df["Shipping_Mode"].replace("nan", np.nan)</w:t>
        <w:br/>
        <w:t xml:space="preserve">    df["Shipping_Mode"] = df["Shipping_Mode"].str.strip().str.title()</w:t>
        <w:br/>
        <w:br/>
        <w:t xml:space="preserve">    # 2. Drop duplicate orders (keep the first logged entry)</w:t>
        <w:br/>
        <w:t xml:space="preserve">    df = df.drop_duplicates(subset=["Order_ID"], keep="first").reset_index(drop=True)</w:t>
        <w:br/>
        <w:t xml:space="preserve">    removed_dups = start_count - len(df)</w:t>
        <w:br/>
        <w:br/>
        <w:t xml:space="preserve">    # 3. Convert date strings to proper datetime objects</w:t>
        <w:br/>
        <w:t xml:space="preserve">    df["Order_Date"] = pd.to_datetime(df["Order_Date"], errors="coerce")</w:t>
        <w:br/>
        <w:t xml:space="preserve">    df["Shipping_Date"] = pd.to_datetime(df["Shipping_Date"], errors="coerce")</w:t>
        <w:br/>
        <w:br/>
        <w:t xml:space="preserve">    # 4. Negative lead times are impossible. Set them to NaN so we can impute them properly</w:t>
        <w:br/>
        <w:t xml:space="preserve">    # without throwing away the rest of the order's financial data.</w:t>
        <w:br/>
        <w:t xml:space="preserve">    bad_lead_mask = df["Lead_Time_Days"] &lt; 0</w:t>
        <w:br/>
        <w:t xml:space="preserve">    bad_lead_count = bad_lead_mask.sum()</w:t>
        <w:br/>
        <w:t xml:space="preserve">    df.loc[bad_lead_mask, "Lead_Time_Days"] = np.nan</w:t>
        <w:br/>
        <w:br/>
        <w:t xml:space="preserve">    # 5. Impute missing values</w:t>
        <w:br/>
        <w:t xml:space="preserve">    # Fill missing Shipping_Mode with the most common tier (Standard Class)</w:t>
        <w:br/>
        <w:t xml:space="preserve">    most_common_mode = df["Shipping_Mode"].mode()[0]</w:t>
        <w:br/>
        <w:t xml:space="preserve">    df["Shipping_Mode"] = df["Shipping_Mode"].fillna(most_common_mode)</w:t>
        <w:br/>
        <w:br/>
        <w:t xml:space="preserve">    # Weight depends heavily on how many items were ordered, so we use median weight per quantity</w:t>
        <w:br/>
        <w:t xml:space="preserve">    df["Order_Item_Weight_kg"] = df.groupby("Order_Item_Quantity")["Order_Item_Weight_kg"].transform(</w:t>
        <w:br/>
        <w:t xml:space="preserve">        lambda s: s.fillna(s.median())</w:t>
        <w:br/>
        <w:t xml:space="preserve">    )</w:t>
        <w:br/>
        <w:t xml:space="preserve">    # Quick fallback in case a specific quantity bucket was completely empty</w:t>
        <w:br/>
        <w:t xml:space="preserve">    df["Order_Item_Weight_kg"] = df["Order_Item_Weight_kg"].fillna(df["Order_Item_Weight_kg"].median())</w:t>
        <w:br/>
        <w:br/>
        <w:t xml:space="preserve">    # Freight cost and transit time depend on both warehouse region and shipping speed</w:t>
        <w:br/>
        <w:t xml:space="preserve">    df["Freight_Cost_USD"] = df.groupby(["Warehouse_Region", "Shipping_Mode"])["Freight_Cost_USD"].transform(</w:t>
        <w:br/>
        <w:t xml:space="preserve">        lambda s: s.fillna(s.median())</w:t>
        <w:br/>
        <w:t xml:space="preserve">    )</w:t>
        <w:br/>
        <w:t xml:space="preserve">    df["Lead_Time_Days"] = df.groupby(["Warehouse_Region", "Shipping_Mode"])["Lead_Time_Days"].transform(</w:t>
        <w:br/>
        <w:t xml:space="preserve">        lambda s: s.fillna(s.median())</w:t>
        <w:br/>
        <w:t xml:space="preserve">    )</w:t>
        <w:br/>
        <w:br/>
        <w:t xml:space="preserve">    # Fix Shipping_Date for the rows where we just repaired negative lead times</w:t>
        <w:br/>
        <w:t xml:space="preserve">    df.loc[bad_lead_mask, "Shipping_Date"] = (</w:t>
        <w:br/>
        <w:t xml:space="preserve">        df.loc[bad_lead_mask, "Order_Date"] + pd.to_timedelta(df.loc[bad_lead_mask, "Lead_Time_Days"], unit="D")</w:t>
        <w:br/>
        <w:t xml:space="preserve">    )</w:t>
        <w:br/>
        <w:br/>
        <w:t xml:space="preserve">    df.to_csv(output_file, index=False)</w:t>
        <w:br/>
        <w:t xml:space="preserve">    print(f"Cleaning finished: removed {removed_dups} duplicates, fixed {bad_lead_count} negative lead times.")</w:t>
        <w:br/>
        <w:t xml:space="preserve">    print(f"Remaining nulls in dataset: {df.isnull().sum().sum()}")</w:t>
        <w:br/>
        <w:t xml:space="preserve">    print(f"Saved cleaned file to {output_file}.")</w:t>
        <w:br/>
        <w:t xml:space="preserve">    return df</w:t>
        <w:br/>
        <w:br/>
        <w:br/>
        <w:t>if __name__ == "__main__":</w:t>
        <w:br/>
        <w:t xml:space="preserve">    clean_logistics_data()</w:t>
      </w:r>
    </w:p>
    <w:p>
      <w:pPr>
        <w:spacing w:before="200" w:after="40"/>
      </w:pPr>
      <w:r>
        <w:rPr>
          <w:rFonts w:ascii="Calibri" w:hAnsi="Calibri"/>
          <w:b/>
          <w:color w:val="000000"/>
          <w:sz w:val="23"/>
        </w:rPr>
        <w:t>5.4 Outlier Detection and Treatment (04_outlier_treatment.py)</w:t>
      </w:r>
    </w:p>
    <w:p>
      <w:pPr>
        <w:spacing w:after="160" w:line="240" w:lineRule="auto"/>
        <w:ind w:left="288"/>
      </w:pPr>
      <w:r>
        <w:rPr>
          <w:rFonts w:ascii="Consolas" w:hAnsi="Consolas"/>
          <w:color w:val="000000"/>
          <w:sz w:val="17"/>
        </w:rPr>
        <w:t>"""</w:t>
        <w:br/>
        <w:t>Script 4: Outlier Detection and Treatment</w:t>
        <w:br/>
        <w:t>Compares IQR fences against Z-scores on skewed logistics columns.</w:t>
        <w:br/>
        <w:t>Flags extreme rows in a separate column for finance/ops review, then caps</w:t>
        <w:br/>
        <w:t>the values at the 1.5 * IQR boundaries so they don't break downstream models.</w:t>
        <w:br/>
        <w:t>"""</w:t>
        <w:br/>
        <w:br/>
        <w:t>import numpy as np</w:t>
        <w:br/>
        <w:t>import pandas as pd</w:t>
        <w:br/>
        <w:br/>
        <w:br/>
        <w:t>def handle_outliers(</w:t>
        <w:br/>
        <w:t xml:space="preserve">    input_file="data/cleaned_imputed_data.csv",</w:t>
        <w:br/>
        <w:t xml:space="preserve">    output_file="data/outlier_treated_data.csv"</w:t>
        <w:br/>
        <w:t>):</w:t>
        <w:br/>
        <w:t xml:space="preserve">    df = pd.read_csv(input_file)</w:t>
        <w:br/>
        <w:t xml:space="preserve">    cols_to_check = ["Order_Item_Weight_kg", "Freight_Cost_USD", "Lead_Time_Days"]</w:t>
        <w:br/>
        <w:br/>
        <w:t xml:space="preserve">    # Keep an audit flag so we never lose track of which rows had extreme numbers</w:t>
        <w:br/>
        <w:t xml:space="preserve">    df["Outlier_Flag"] = 0</w:t>
        <w:br/>
        <w:br/>
        <w:t xml:space="preserve">    print("\n--- Outlier Treatment Report (IQR Capping) ---")</w:t>
        <w:br/>
        <w:t xml:space="preserve">    for col in cols_to_check:</w:t>
        <w:br/>
        <w:t xml:space="preserve">        q1 = df[col].quantile(0.25)</w:t>
        <w:br/>
        <w:t xml:space="preserve">        q3 = df[col].quantile(0.75)</w:t>
        <w:br/>
        <w:t xml:space="preserve">        iqr = q3 - q1</w:t>
        <w:br/>
        <w:br/>
        <w:t xml:space="preserve">        lower_fence = max(0.0, q1 - 1.5 * iqr)</w:t>
        <w:br/>
        <w:t xml:space="preserve">        upper_fence = q3 + 1.5 * iqr</w:t>
        <w:br/>
        <w:br/>
        <w:t xml:space="preserve">        # Compare with standard Z-score (&gt; 3 std devs) just to see the difference</w:t>
        <w:br/>
        <w:t xml:space="preserve">        z_vals = np.abs((df[col] - df[col].mean()) / df[col].std())</w:t>
        <w:br/>
        <w:t xml:space="preserve">        z_count = (z_vals &gt; 3.0).sum()</w:t>
        <w:br/>
        <w:br/>
        <w:t xml:space="preserve">        is_outlier = (df[col] &lt; lower_fence) | (df[col] &gt; upper_fence)</w:t>
        <w:br/>
        <w:t xml:space="preserve">        iqr_count = is_outlier.sum()</w:t>
        <w:br/>
        <w:br/>
        <w:t xml:space="preserve">        df.loc[is_outlier, "Outlier_Flag"] = 1</w:t>
        <w:br/>
        <w:br/>
        <w:t xml:space="preserve">        prev_max = df[col].max()</w:t>
        <w:br/>
        <w:t xml:space="preserve">        prev_std = df[col].std()</w:t>
        <w:br/>
        <w:br/>
        <w:t xml:space="preserve">        # Cap values at the fences instead of deleting rows</w:t>
        <w:br/>
        <w:t xml:space="preserve">        df[col] = np.clip(df[col], lower_fence, upper_fence).round(2)</w:t>
        <w:br/>
        <w:br/>
        <w:t xml:space="preserve">        print(f"Column: {col}")</w:t>
        <w:br/>
        <w:t xml:space="preserve">        print(f"  Allowed IQR range : {lower_fence:.2f} to {upper_fence:.2f}")</w:t>
        <w:br/>
        <w:t xml:space="preserve">        print(f"  Outliers caught   : {iqr_count} via IQR (vs {z_count} via Z-score)")</w:t>
        <w:br/>
        <w:t xml:space="preserve">        print(f"  Max value change  : {prev_max:.2f} -&gt; {df[col].max():.2f}")</w:t>
        <w:br/>
        <w:t xml:space="preserve">        print(f"  Std Dev change    : {prev_std:.2f} -&gt; {df[col].std():.2f}\n")</w:t>
        <w:br/>
        <w:br/>
        <w:t xml:space="preserve">    print(f"Total orders flagged in Outlier_Flag: {df['Outlier_Flag'].sum()}")</w:t>
        <w:br/>
        <w:t xml:space="preserve">    df.to_csv(output_file, index=False)</w:t>
        <w:br/>
        <w:t xml:space="preserve">    print(f"Saved outlier-treated dataset to {output_file}.")</w:t>
        <w:br/>
        <w:t xml:space="preserve">    return df</w:t>
        <w:br/>
        <w:br/>
        <w:br/>
        <w:t>if __name__ == "__main__":</w:t>
        <w:br/>
        <w:t xml:space="preserve">    handle_outliers()</w:t>
      </w:r>
    </w:p>
    <w:p>
      <w:pPr>
        <w:spacing w:before="200" w:after="40"/>
      </w:pPr>
      <w:r>
        <w:rPr>
          <w:rFonts w:ascii="Calibri" w:hAnsi="Calibri"/>
          <w:b/>
          <w:color w:val="000000"/>
          <w:sz w:val="23"/>
        </w:rPr>
        <w:t>5.5 Feature Scaling and Normalization (05_feature_scaling.py)</w:t>
      </w:r>
    </w:p>
    <w:p>
      <w:pPr>
        <w:spacing w:after="160" w:line="240" w:lineRule="auto"/>
        <w:ind w:left="288"/>
      </w:pPr>
      <w:r>
        <w:rPr>
          <w:rFonts w:ascii="Consolas" w:hAnsi="Consolas"/>
          <w:color w:val="000000"/>
          <w:sz w:val="17"/>
        </w:rPr>
        <w:t>"""</w:t>
        <w:br/>
        <w:t>Script 5: Feature Scaling and Normalization</w:t>
        <w:br/>
        <w:t>Adds standardized (Z-score) and normalized (Min-Max 0-1) columns for machine</w:t>
        <w:br/>
        <w:t>learning models while keeping the original cleaned columns intact for reporting.</w:t>
        <w:br/>
        <w:t>"""</w:t>
        <w:br/>
        <w:br/>
        <w:t>import pandas as pd</w:t>
        <w:br/>
        <w:t>from sklearn.preprocessing import MinMaxScaler, StandardScaler</w:t>
        <w:br/>
        <w:br/>
        <w:br/>
        <w:t>def scale_features(</w:t>
        <w:br/>
        <w:t xml:space="preserve">    input_file="data/outlier_treated_data.csv",</w:t>
        <w:br/>
        <w:t xml:space="preserve">    output_file="data/final_preprocessed_logistics_data.csv"</w:t>
        <w:br/>
        <w:t>):</w:t>
        <w:br/>
        <w:t xml:space="preserve">    df = pd.read_csv(input_file)</w:t>
        <w:br/>
        <w:br/>
        <w:t xml:space="preserve">    # Z-score standardization works best for weight and freight cost (used in regression)</w:t>
        <w:br/>
        <w:t xml:space="preserve">    z_scaler = StandardScaler()</w:t>
        <w:br/>
        <w:t xml:space="preserve">    z_cols = ["Order_Item_Weight_kg", "Freight_Cost_USD"]</w:t>
        <w:br/>
        <w:t xml:space="preserve">    z_vals = z_scaler.fit_transform(df[z_cols])</w:t>
        <w:br/>
        <w:br/>
        <w:t xml:space="preserve">    df["Weight_kg_ZScore"] = z_vals[:, 0].round(4)</w:t>
        <w:br/>
        <w:t xml:space="preserve">    df["Freight_Cost_ZScore"] = z_vals[:, 1].round(4)</w:t>
        <w:br/>
        <w:br/>
        <w:t xml:space="preserve">    # Min-Max scaling [0, 1] puts quantity and lead time on a tight bounded scale for K-Means clustering</w:t>
        <w:br/>
        <w:t xml:space="preserve">    mm_scaler = MinMaxScaler(feature_range=(0, 1))</w:t>
        <w:br/>
        <w:t xml:space="preserve">    mm_cols = ["Order_Item_Quantity", "Lead_Time_Days"]</w:t>
        <w:br/>
        <w:t xml:space="preserve">    mm_vals = mm_scaler.fit_transform(df[mm_cols])</w:t>
        <w:br/>
        <w:br/>
        <w:t xml:space="preserve">    df["Quantity_MinMax"] = mm_vals[:, 0].round(4)</w:t>
        <w:br/>
        <w:t xml:space="preserve">    df["Lead_Time_MinMax"] = mm_vals[:, 1].round(4)</w:t>
        <w:br/>
        <w:br/>
        <w:t xml:space="preserve">    df.to_csv(output_file, index=False)</w:t>
        <w:br/>
        <w:br/>
        <w:t xml:space="preserve">    print("\n--- Scaled Features Summary ---")</w:t>
        <w:br/>
        <w:t xml:space="preserve">    new_cols = ["Weight_kg_ZScore", "Freight_Cost_ZScore", "Quantity_MinMax", "Lead_Time_MinMax"]</w:t>
        <w:br/>
        <w:t xml:space="preserve">    print(df[new_cols].describe().loc[["mean", "std", "min", "max"]].round(4).to_string())</w:t>
        <w:br/>
        <w:t xml:space="preserve">    print(f"\nSaved final model-ready dataset to {output_file}.")</w:t>
        <w:br/>
        <w:t xml:space="preserve">    return df</w:t>
        <w:br/>
        <w:br/>
        <w:br/>
        <w:t>if __name__ == "__main__":</w:t>
        <w:br/>
        <w:t xml:space="preserve">    scale_features()</w:t>
      </w:r>
    </w:p>
    <w:p>
      <w:pPr>
        <w:spacing w:before="280" w:after="80"/>
      </w:pPr>
      <w:r>
        <w:rPr>
          <w:rFonts w:ascii="Calibri" w:hAnsi="Calibri"/>
          <w:b/>
          <w:color w:val="000000"/>
          <w:sz w:val="26"/>
        </w:rPr>
        <w:t>6. Before vs. After Pipeline Results</w:t>
      </w:r>
    </w:p>
    <w:p>
      <w:pPr>
        <w:spacing w:after="120" w:line="276" w:lineRule="auto"/>
      </w:pPr>
      <w:r>
        <w:rPr>
          <w:rFonts w:ascii="Calibri" w:hAnsi="Calibri"/>
          <w:color w:val="000000"/>
          <w:sz w:val="22"/>
        </w:rPr>
        <w:t>Running the full pipeline takes our noisy 1,535-row raw extract and outputs a clean, 1,500-row dataset with zero nulls and well-behaved distributions. The table below shows the exact measurements before and after preprocessing: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color w:val="000000"/>
                <w:sz w:val="20"/>
              </w:rPr>
              <w:t>Metric / Feature</w:t>
            </w:r>
          </w:p>
        </w:tc>
        <w:tc>
          <w:tcPr>
            <w:tcW w:type="dxa" w:w="2160"/>
          </w:tcPr>
          <w:p>
            <w:r/>
            <w:r>
              <w:rPr>
                <w:rFonts w:ascii="Calibri" w:hAnsi="Calibri"/>
                <w:b/>
                <w:color w:val="000000"/>
                <w:sz w:val="20"/>
              </w:rPr>
              <w:t>Raw Data (Before)</w:t>
            </w:r>
          </w:p>
        </w:tc>
        <w:tc>
          <w:tcPr>
            <w:tcW w:type="dxa" w:w="2160"/>
          </w:tcPr>
          <w:p>
            <w:r/>
            <w:r>
              <w:rPr>
                <w:rFonts w:ascii="Calibri" w:hAnsi="Calibri"/>
                <w:b/>
                <w:color w:val="000000"/>
                <w:sz w:val="20"/>
              </w:rPr>
              <w:t>Cleaned Data (After)</w:t>
            </w:r>
          </w:p>
        </w:tc>
        <w:tc>
          <w:tcPr>
            <w:tcW w:type="dxa" w:w="2160"/>
          </w:tcPr>
          <w:p>
            <w:r/>
            <w:r>
              <w:rPr>
                <w:rFonts w:ascii="Calibri" w:hAnsi="Calibri"/>
                <w:b/>
                <w:color w:val="000000"/>
                <w:sz w:val="20"/>
              </w:rPr>
              <w:t>Why It Matters for Analysis</w:t>
            </w:r>
          </w:p>
        </w:tc>
      </w:tr>
      <w:tr>
        <w:tc>
          <w:tcPr>
            <w:tcW w:type="dxa" w:w="2160"/>
          </w:tcPr>
          <w:p>
            <w:r/>
            <w:r>
              <w:rPr>
                <w:rFonts w:ascii="Calibri" w:hAnsi="Calibri"/>
                <w:color w:val="000000"/>
                <w:sz w:val="19"/>
              </w:rPr>
              <w:t>Total Rows</w:t>
            </w:r>
          </w:p>
        </w:tc>
        <w:tc>
          <w:tcPr>
            <w:tcW w:type="dxa" w:w="2160"/>
          </w:tcPr>
          <w:p>
            <w:r/>
            <w:r>
              <w:rPr>
                <w:rFonts w:ascii="Calibri" w:hAnsi="Calibri"/>
                <w:color w:val="000000"/>
                <w:sz w:val="19"/>
              </w:rPr>
              <w:t>1,535 rows</w:t>
            </w:r>
          </w:p>
        </w:tc>
        <w:tc>
          <w:tcPr>
            <w:tcW w:type="dxa" w:w="2160"/>
          </w:tcPr>
          <w:p>
            <w:r/>
            <w:r>
              <w:rPr>
                <w:rFonts w:ascii="Calibri" w:hAnsi="Calibri"/>
                <w:color w:val="000000"/>
                <w:sz w:val="19"/>
              </w:rPr>
              <w:t>1,500 unique orders</w:t>
            </w:r>
          </w:p>
        </w:tc>
        <w:tc>
          <w:tcPr>
            <w:tcW w:type="dxa" w:w="2160"/>
          </w:tcPr>
          <w:p>
            <w:r/>
            <w:r>
              <w:rPr>
                <w:rFonts w:ascii="Calibri" w:hAnsi="Calibri"/>
                <w:color w:val="000000"/>
                <w:sz w:val="19"/>
              </w:rPr>
              <w:t>Removed 35 duplicate webhook logs that inflated order volume by 2.3%</w:t>
            </w:r>
          </w:p>
        </w:tc>
      </w:tr>
      <w:tr>
        <w:tc>
          <w:tcPr>
            <w:tcW w:type="dxa" w:w="2160"/>
          </w:tcPr>
          <w:p>
            <w:r/>
            <w:r>
              <w:rPr>
                <w:rFonts w:ascii="Calibri" w:hAnsi="Calibri"/>
                <w:color w:val="000000"/>
                <w:sz w:val="19"/>
              </w:rPr>
              <w:t>Missing Values</w:t>
            </w:r>
          </w:p>
        </w:tc>
        <w:tc>
          <w:tcPr>
            <w:tcW w:type="dxa" w:w="2160"/>
          </w:tcPr>
          <w:p>
            <w:r/>
            <w:r>
              <w:rPr>
                <w:rFonts w:ascii="Calibri" w:hAnsi="Calibri"/>
                <w:color w:val="000000"/>
                <w:sz w:val="19"/>
              </w:rPr>
              <w:t>255 missing cells</w:t>
            </w:r>
          </w:p>
        </w:tc>
        <w:tc>
          <w:tcPr>
            <w:tcW w:type="dxa" w:w="2160"/>
          </w:tcPr>
          <w:p>
            <w:r/>
            <w:r>
              <w:rPr>
                <w:rFonts w:ascii="Calibri" w:hAnsi="Calibri"/>
                <w:color w:val="000000"/>
                <w:sz w:val="19"/>
              </w:rPr>
              <w:t>0 missing cells</w:t>
            </w:r>
          </w:p>
        </w:tc>
        <w:tc>
          <w:tcPr>
            <w:tcW w:type="dxa" w:w="2160"/>
          </w:tcPr>
          <w:p>
            <w:r/>
            <w:r>
              <w:rPr>
                <w:rFonts w:ascii="Calibri" w:hAnsi="Calibri"/>
                <w:color w:val="000000"/>
                <w:sz w:val="19"/>
              </w:rPr>
              <w:t>Kept 100% of real orders instead of losing ~16% of rows to dropna()</w:t>
            </w:r>
          </w:p>
        </w:tc>
      </w:tr>
      <w:tr>
        <w:tc>
          <w:tcPr>
            <w:tcW w:type="dxa" w:w="2160"/>
          </w:tcPr>
          <w:p>
            <w:r/>
            <w:r>
              <w:rPr>
                <w:rFonts w:ascii="Calibri" w:hAnsi="Calibri"/>
                <w:color w:val="000000"/>
                <w:sz w:val="19"/>
              </w:rPr>
              <w:t>Warehouse_Region</w:t>
            </w:r>
          </w:p>
        </w:tc>
        <w:tc>
          <w:tcPr>
            <w:tcW w:type="dxa" w:w="2160"/>
          </w:tcPr>
          <w:p>
            <w:r/>
            <w:r>
              <w:rPr>
                <w:rFonts w:ascii="Calibri" w:hAnsi="Calibri"/>
                <w:color w:val="000000"/>
                <w:sz w:val="19"/>
              </w:rPr>
              <w:t>9 messy text strings</w:t>
            </w:r>
          </w:p>
        </w:tc>
        <w:tc>
          <w:tcPr>
            <w:tcW w:type="dxa" w:w="2160"/>
          </w:tcPr>
          <w:p>
            <w:r/>
            <w:r>
              <w:rPr>
                <w:rFonts w:ascii="Calibri" w:hAnsi="Calibri"/>
                <w:color w:val="000000"/>
                <w:sz w:val="19"/>
              </w:rPr>
              <w:t>3 clean regions</w:t>
            </w:r>
          </w:p>
        </w:tc>
        <w:tc>
          <w:tcPr>
            <w:tcW w:type="dxa" w:w="2160"/>
          </w:tcPr>
          <w:p>
            <w:r/>
            <w:r>
              <w:rPr>
                <w:rFonts w:ascii="Calibri" w:hAnsi="Calibri"/>
                <w:color w:val="000000"/>
                <w:sz w:val="19"/>
              </w:rPr>
              <w:t>Fixed regional grouping across North, Central, and South hubs</w:t>
            </w:r>
          </w:p>
        </w:tc>
      </w:tr>
      <w:tr>
        <w:tc>
          <w:tcPr>
            <w:tcW w:type="dxa" w:w="2160"/>
          </w:tcPr>
          <w:p>
            <w:r/>
            <w:r>
              <w:rPr>
                <w:rFonts w:ascii="Calibri" w:hAnsi="Calibri"/>
                <w:color w:val="000000"/>
                <w:sz w:val="19"/>
              </w:rPr>
              <w:t>Freight_Cost_USD (Max)</w:t>
            </w:r>
          </w:p>
        </w:tc>
        <w:tc>
          <w:tcPr>
            <w:tcW w:type="dxa" w:w="2160"/>
          </w:tcPr>
          <w:p>
            <w:r/>
            <w:r>
              <w:rPr>
                <w:rFonts w:ascii="Calibri" w:hAnsi="Calibri"/>
                <w:color w:val="000000"/>
                <w:sz w:val="19"/>
              </w:rPr>
              <w:t>$4,812.83</w:t>
            </w:r>
          </w:p>
        </w:tc>
        <w:tc>
          <w:tcPr>
            <w:tcW w:type="dxa" w:w="2160"/>
          </w:tcPr>
          <w:p>
            <w:r/>
            <w:r>
              <w:rPr>
                <w:rFonts w:ascii="Calibri" w:hAnsi="Calibri"/>
                <w:color w:val="000000"/>
                <w:sz w:val="19"/>
              </w:rPr>
              <w:t>$136.42 (IQR Capped)</w:t>
            </w:r>
          </w:p>
        </w:tc>
        <w:tc>
          <w:tcPr>
            <w:tcW w:type="dxa" w:w="2160"/>
          </w:tcPr>
          <w:p>
            <w:r/>
            <w:r>
              <w:rPr>
                <w:rFonts w:ascii="Calibri" w:hAnsi="Calibri"/>
                <w:color w:val="000000"/>
                <w:sz w:val="19"/>
              </w:rPr>
              <w:t>Capped 12 billing spikes; std dev dropped from $260.41 to $32.22</w:t>
            </w:r>
          </w:p>
        </w:tc>
      </w:tr>
      <w:tr>
        <w:tc>
          <w:tcPr>
            <w:tcW w:type="dxa" w:w="2160"/>
          </w:tcPr>
          <w:p>
            <w:r/>
            <w:r>
              <w:rPr>
                <w:rFonts w:ascii="Calibri" w:hAnsi="Calibri"/>
                <w:color w:val="000000"/>
                <w:sz w:val="19"/>
              </w:rPr>
              <w:t>Order_Item_Weight_kg (Max)</w:t>
            </w:r>
          </w:p>
        </w:tc>
        <w:tc>
          <w:tcPr>
            <w:tcW w:type="dxa" w:w="2160"/>
          </w:tcPr>
          <w:p>
            <w:r/>
            <w:r>
              <w:rPr>
                <w:rFonts w:ascii="Calibri" w:hAnsi="Calibri"/>
                <w:color w:val="000000"/>
                <w:sz w:val="19"/>
              </w:rPr>
              <w:t>774.50 kg</w:t>
            </w:r>
          </w:p>
        </w:tc>
        <w:tc>
          <w:tcPr>
            <w:tcW w:type="dxa" w:w="2160"/>
          </w:tcPr>
          <w:p>
            <w:r/>
            <w:r>
              <w:rPr>
                <w:rFonts w:ascii="Calibri" w:hAnsi="Calibri"/>
                <w:color w:val="000000"/>
                <w:sz w:val="19"/>
              </w:rPr>
              <w:t>51.85 kg (IQR Capped)</w:t>
            </w:r>
          </w:p>
        </w:tc>
        <w:tc>
          <w:tcPr>
            <w:tcW w:type="dxa" w:w="2160"/>
          </w:tcPr>
          <w:p>
            <w:r/>
            <w:r>
              <w:rPr>
                <w:rFonts w:ascii="Calibri" w:hAnsi="Calibri"/>
                <w:color w:val="000000"/>
                <w:sz w:val="19"/>
              </w:rPr>
              <w:t>Prevented heavy freight outliers from skewing parcel weight models</w:t>
            </w:r>
          </w:p>
        </w:tc>
      </w:tr>
      <w:tr>
        <w:tc>
          <w:tcPr>
            <w:tcW w:type="dxa" w:w="2160"/>
          </w:tcPr>
          <w:p>
            <w:r/>
            <w:r>
              <w:rPr>
                <w:rFonts w:ascii="Calibri" w:hAnsi="Calibri"/>
                <w:color w:val="000000"/>
                <w:sz w:val="19"/>
              </w:rPr>
              <w:t>Lead_Time_Days (Min)</w:t>
            </w:r>
          </w:p>
        </w:tc>
        <w:tc>
          <w:tcPr>
            <w:tcW w:type="dxa" w:w="2160"/>
          </w:tcPr>
          <w:p>
            <w:r/>
            <w:r>
              <w:rPr>
                <w:rFonts w:ascii="Calibri" w:hAnsi="Calibri"/>
                <w:color w:val="000000"/>
                <w:sz w:val="19"/>
              </w:rPr>
              <w:t>-4.4 days</w:t>
            </w:r>
          </w:p>
        </w:tc>
        <w:tc>
          <w:tcPr>
            <w:tcW w:type="dxa" w:w="2160"/>
          </w:tcPr>
          <w:p>
            <w:r/>
            <w:r>
              <w:rPr>
                <w:rFonts w:ascii="Calibri" w:hAnsi="Calibri"/>
                <w:color w:val="000000"/>
                <w:sz w:val="19"/>
              </w:rPr>
              <w:t>0.8 days</w:t>
            </w:r>
          </w:p>
        </w:tc>
        <w:tc>
          <w:tcPr>
            <w:tcW w:type="dxa" w:w="2160"/>
          </w:tcPr>
          <w:p>
            <w:r/>
            <w:r>
              <w:rPr>
                <w:rFonts w:ascii="Calibri" w:hAnsi="Calibri"/>
                <w:color w:val="000000"/>
                <w:sz w:val="19"/>
              </w:rPr>
              <w:t>Fixed 18 negative timezone glitches using mode-specific medians</w:t>
            </w:r>
          </w:p>
        </w:tc>
      </w:tr>
      <w:tr>
        <w:tc>
          <w:tcPr>
            <w:tcW w:type="dxa" w:w="2160"/>
          </w:tcPr>
          <w:p>
            <w:r/>
            <w:r>
              <w:rPr>
                <w:rFonts w:ascii="Calibri" w:hAnsi="Calibri"/>
                <w:color w:val="000000"/>
                <w:sz w:val="19"/>
              </w:rPr>
              <w:t>Scaled ML Features</w:t>
            </w:r>
          </w:p>
        </w:tc>
        <w:tc>
          <w:tcPr>
            <w:tcW w:type="dxa" w:w="2160"/>
          </w:tcPr>
          <w:p>
            <w:r/>
            <w:r>
              <w:rPr>
                <w:rFonts w:ascii="Calibri" w:hAnsi="Calibri"/>
                <w:color w:val="000000"/>
                <w:sz w:val="19"/>
              </w:rPr>
              <w:t>Unscaled raw units</w:t>
            </w:r>
          </w:p>
        </w:tc>
        <w:tc>
          <w:tcPr>
            <w:tcW w:type="dxa" w:w="2160"/>
          </w:tcPr>
          <w:p>
            <w:r/>
            <w:r>
              <w:rPr>
                <w:rFonts w:ascii="Calibri" w:hAnsi="Calibri"/>
                <w:color w:val="000000"/>
                <w:sz w:val="19"/>
              </w:rPr>
              <w:t>Z-Score &amp; Min-Max [0,1]</w:t>
            </w:r>
          </w:p>
        </w:tc>
        <w:tc>
          <w:tcPr>
            <w:tcW w:type="dxa" w:w="2160"/>
          </w:tcPr>
          <w:p>
            <w:r/>
            <w:r>
              <w:rPr>
                <w:rFonts w:ascii="Calibri" w:hAnsi="Calibri"/>
                <w:color w:val="000000"/>
                <w:sz w:val="19"/>
              </w:rPr>
              <w:t>Ready for K-Means delivery clustering and demand regression</w:t>
            </w:r>
          </w:p>
        </w:tc>
      </w:tr>
    </w:tbl>
    <w:p/>
    <w:p>
      <w:pPr>
        <w:spacing w:before="280" w:after="80"/>
      </w:pPr>
      <w:r>
        <w:rPr>
          <w:rFonts w:ascii="Calibri" w:hAnsi="Calibri"/>
          <w:b/>
          <w:color w:val="000000"/>
          <w:sz w:val="26"/>
        </w:rPr>
        <w:t>7. Reflection: How Data Quality Shapes Logistics Decisions</w:t>
      </w:r>
    </w:p>
    <w:p>
      <w:pPr>
        <w:spacing w:after="120" w:line="276" w:lineRule="auto"/>
      </w:pPr>
      <w:r>
        <w:rPr>
          <w:rFonts w:ascii="Calibri" w:hAnsi="Calibri"/>
          <w:color w:val="000000"/>
          <w:sz w:val="22"/>
        </w:rPr>
        <w:t>Working through this pipeline highlights a simple reality of supply chain analytics: bad data doesn't just make code throw errors—it leads to bad physical decisions on the warehouse floor. Supply chains run on tight margins where a small miscalculation in volume or transit time affects how many workers get scheduled, how much safety stock gets ordered, and which carriers get paid.</w:t>
      </w:r>
    </w:p>
    <w:p>
      <w:pPr>
        <w:spacing w:after="120" w:line="276" w:lineRule="auto"/>
      </w:pPr>
      <w:r>
        <w:rPr>
          <w:rFonts w:ascii="Calibri" w:hAnsi="Calibri"/>
          <w:color w:val="000000"/>
          <w:sz w:val="22"/>
        </w:rPr>
        <w:t>For example, look at what would happen if NorthBridge Retail built a weekly executive dashboard directly on the raw data without running Step 3. Because 'North', ' north ', and 'NORTH' were logged as separate strings, a standard SQL or pandas group-by query would split the North warehouse's volume into three smaller buckets. Management might look at the main 'North' line item, assume demand dropped by 30%, and cut inventory allocation for that hub—triggering stockouts the following week. At the same time, the 35 duplicate webhook orders would inflate total revenue and shipment counts.</w:t>
      </w:r>
    </w:p>
    <w:p>
      <w:pPr>
        <w:spacing w:after="120" w:line="276" w:lineRule="auto"/>
      </w:pPr>
      <w:r>
        <w:rPr>
          <w:rFonts w:ascii="Calibri" w:hAnsi="Calibri"/>
          <w:color w:val="000000"/>
          <w:sz w:val="22"/>
        </w:rPr>
        <w:t>The same goes for how we handle missing values and outliers. If an analyst takes the shortcut of filling missing freight costs with the overall dataset mean, every unbilled Same Day air shipment gets recorded as if it cost the same as slow ground shipping, hiding how much money the company is actually spending on expedited orders. And if we leave a $4,812 decimal typo sitting in the Freight_Cost_USD column when training a cost-forecasting regression model, the squared-error penalty will pull the entire trendline upward, causing the model to overestimate everyday shipping costs. By taking the time to impute by operational groups, cap extremes with IQR fences, and keep an Outlier_Flag for finance to review, we get data that both data scientists and warehouse managers can actually trust.</w:t>
      </w:r>
    </w:p>
    <w:p>
      <w:r>
        <w:br w:type="page"/>
      </w:r>
    </w:p>
    <w:p>
      <w:pPr>
        <w:spacing w:before="280" w:after="80"/>
      </w:pPr>
      <w:r>
        <w:rPr>
          <w:rFonts w:ascii="Calibri" w:hAnsi="Calibri"/>
          <w:b/>
          <w:color w:val="000000"/>
          <w:sz w:val="26"/>
        </w:rPr>
        <w:t>8. References</w:t>
      </w:r>
    </w:p>
    <w:p>
      <w:pPr>
        <w:spacing w:after="120" w:line="276" w:lineRule="auto"/>
      </w:pPr>
      <w:r>
        <w:rPr>
          <w:rFonts w:ascii="Calibri" w:hAnsi="Calibri"/>
          <w:color w:val="000000"/>
          <w:sz w:val="22"/>
        </w:rPr>
        <w:t>1. Constante, F., Silva, F., &amp; Pereira, A. (2019). DataCo Smart Supply Chain for Big Data Analysis. Mendeley Data, V5. https://doi.org/10.17632/8gx2fvg2k6.5</w:t>
      </w:r>
    </w:p>
    <w:p>
      <w:pPr>
        <w:spacing w:after="120" w:line="276" w:lineRule="auto"/>
      </w:pPr>
      <w:r>
        <w:rPr>
          <w:rFonts w:ascii="Calibri" w:hAnsi="Calibri"/>
          <w:color w:val="000000"/>
          <w:sz w:val="22"/>
        </w:rPr>
        <w:t>2. Little, R. J. A., &amp; Rubin, D. B. (2019). Statistical Analysis with Missing Data (3rd ed.). John Wiley &amp; Sons.</w:t>
      </w:r>
    </w:p>
    <w:p>
      <w:pPr>
        <w:spacing w:after="120" w:line="276" w:lineRule="auto"/>
      </w:pPr>
      <w:r>
        <w:rPr>
          <w:rFonts w:ascii="Calibri" w:hAnsi="Calibri"/>
          <w:color w:val="000000"/>
          <w:sz w:val="22"/>
        </w:rPr>
        <w:t>3. McKinney, W. (2022). Python for Data Analysis: Data Wrangling with pandas, NumPy, and Jupyter (3rd ed.). O'Reilly Media.</w:t>
      </w:r>
    </w:p>
    <w:p>
      <w:pPr>
        <w:spacing w:after="120" w:line="276" w:lineRule="auto"/>
      </w:pPr>
      <w:r>
        <w:rPr>
          <w:rFonts w:ascii="Calibri" w:hAnsi="Calibri"/>
          <w:color w:val="000000"/>
          <w:sz w:val="22"/>
        </w:rPr>
        <w:t>4. Pedregosa, F., Varoquaux, G., Gramfort, A., Michel, V., Thirion, B., Grisel, O., ... &amp; Duchesnay, E. (2011). Scikit-learn: Machine Learning in Python. Journal of Machine Learning Research, 12, 2825-2830.</w:t>
      </w:r>
    </w:p>
    <w:p>
      <w:pPr>
        <w:spacing w:after="120" w:line="276" w:lineRule="auto"/>
      </w:pPr>
      <w:r>
        <w:rPr>
          <w:rFonts w:ascii="Calibri" w:hAnsi="Calibri"/>
          <w:color w:val="000000"/>
          <w:sz w:val="22"/>
        </w:rPr>
        <w:t>5. Tukey, J. W. (1977). Exploratory Data Analysis. Addison-Wesley Publishing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