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28"/>
        <w:gridCol w:w="7541"/>
      </w:tblGrid>
      <w:tr w:rsidR="00867579" w:rsidRPr="00192FAB" w:rsidTr="00AC37A8">
        <w:trPr>
          <w:cantSplit/>
          <w:trHeight w:val="340"/>
        </w:trPr>
        <w:tc>
          <w:tcPr>
            <w:tcW w:w="2528" w:type="dxa"/>
            <w:shd w:val="clear" w:color="auto" w:fill="auto"/>
            <w:vAlign w:val="center"/>
          </w:tcPr>
          <w:p w:rsidR="00867579" w:rsidRPr="00192FAB" w:rsidRDefault="00867579">
            <w:pPr>
              <w:pStyle w:val="ECVPersonalInfoHeading"/>
            </w:pPr>
            <w:r w:rsidRPr="00192FAB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310C29">
            <w:pPr>
              <w:pStyle w:val="ECVNameField"/>
            </w:pPr>
            <w:r>
              <w:t>Pande Malov</w:t>
            </w:r>
          </w:p>
        </w:tc>
      </w:tr>
      <w:tr w:rsidR="00867579" w:rsidRPr="00192FAB" w:rsidTr="00AC37A8">
        <w:trPr>
          <w:cantSplit/>
          <w:trHeight w:hRule="exact" w:val="227"/>
        </w:trPr>
        <w:tc>
          <w:tcPr>
            <w:tcW w:w="10069" w:type="dxa"/>
            <w:gridSpan w:val="2"/>
            <w:shd w:val="clear" w:color="auto" w:fill="auto"/>
          </w:tcPr>
          <w:p w:rsidR="00867579" w:rsidRPr="00192FAB" w:rsidRDefault="00867579">
            <w:pPr>
              <w:pStyle w:val="ECVComments"/>
            </w:pPr>
          </w:p>
        </w:tc>
      </w:tr>
      <w:tr w:rsidR="00867579" w:rsidRPr="00192FAB" w:rsidTr="00AC37A8">
        <w:trPr>
          <w:cantSplit/>
          <w:trHeight w:val="340"/>
        </w:trPr>
        <w:tc>
          <w:tcPr>
            <w:tcW w:w="2528" w:type="dxa"/>
            <w:vMerge w:val="restart"/>
            <w:shd w:val="clear" w:color="auto" w:fill="auto"/>
          </w:tcPr>
          <w:p w:rsidR="00867579" w:rsidRPr="00192FAB" w:rsidRDefault="00AC37A8">
            <w:pPr>
              <w:pStyle w:val="ECVLeftHeading"/>
            </w:pPr>
            <w:r>
              <w:rPr>
                <w:noProof/>
                <w:lang w:val="mk-MK" w:eastAsia="mk-MK" w:bidi="ar-SA"/>
              </w:rPr>
              <w:drawing>
                <wp:inline distT="0" distB="0" distL="0" distR="0">
                  <wp:extent cx="1234786" cy="1807834"/>
                  <wp:effectExtent l="19050" t="0" r="3464" b="0"/>
                  <wp:docPr id="1" name="Picture 0" descr="13062246_1366534663373680_753447137259853679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062246_1366534663373680_7534471372598536799_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377" cy="180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867579" w:rsidRPr="00192FAB" w:rsidRDefault="00FF6D7E" w:rsidP="00475F66">
            <w:pPr>
              <w:pStyle w:val="ECVContactDetails0"/>
            </w:pPr>
            <w:r w:rsidRPr="00FF6D7E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9.75pt;height:11.3pt;z-index:251656704;mso-wrap-distance-left:0;mso-wrap-distance-right:5.65pt;mso-position-horizontal-relative:text;mso-position-vertical-relative:text" filled="t">
                  <v:fill color2="black"/>
                  <v:imagedata r:id="rId8" o:title=""/>
                  <w10:wrap type="square"/>
                </v:shape>
              </w:pict>
            </w:r>
            <w:r w:rsidR="00310C29">
              <w:t>Partizanska 112/29, Bitola 7000, North Macedonia</w:t>
            </w:r>
          </w:p>
        </w:tc>
      </w:tr>
      <w:tr w:rsidR="00867579" w:rsidRPr="00192FAB" w:rsidTr="00AC37A8">
        <w:trPr>
          <w:cantSplit/>
          <w:trHeight w:val="340"/>
        </w:trPr>
        <w:tc>
          <w:tcPr>
            <w:tcW w:w="2528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FF6D7E" w:rsidP="00A14DCE">
            <w:pPr>
              <w:pStyle w:val="ECVContactDetails0"/>
            </w:pPr>
            <w:r>
              <w:pict>
                <v:shape id="_x0000_i1025" type="#_x0000_t75" style="width:9.8pt;height:10.35pt" filled="t">
                  <v:fill color2="black"/>
                  <v:imagedata r:id="rId9" o:title=""/>
                </v:shape>
              </w:pict>
            </w:r>
            <w:r w:rsidR="008D2C15">
              <w:t xml:space="preserve">   +389 </w:t>
            </w:r>
            <w:r w:rsidR="00A14DCE">
              <w:t>77 603 605</w:t>
            </w:r>
          </w:p>
        </w:tc>
      </w:tr>
      <w:tr w:rsidR="00867579" w:rsidRPr="00192FAB" w:rsidTr="00AC37A8">
        <w:trPr>
          <w:cantSplit/>
          <w:trHeight w:val="340"/>
        </w:trPr>
        <w:tc>
          <w:tcPr>
            <w:tcW w:w="2528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:rsidR="00F238F4" w:rsidRPr="00F238F4" w:rsidRDefault="00FF6D7E" w:rsidP="00F238F4">
            <w:pPr>
              <w:rPr>
                <w:rFonts w:eastAsia="Times New Roman" w:cs="Arial"/>
                <w:color w:val="1C1E21"/>
                <w:spacing w:val="0"/>
                <w:kern w:val="0"/>
                <w:sz w:val="18"/>
                <w:szCs w:val="18"/>
                <w:lang w:val="en-US" w:eastAsia="mk-MK" w:bidi="ar-SA"/>
              </w:rPr>
            </w:pPr>
            <w:r w:rsidRPr="00FF6D7E">
              <w:rPr>
                <w:sz w:val="18"/>
                <w:szCs w:val="18"/>
              </w:rPr>
              <w:pict>
                <v:shape id="_x0000_s1029" type="#_x0000_t75" style="position:absolute;margin-left:0;margin-top:0;width:9.95pt;height:11.35pt;z-index:251657728;mso-wrap-distance-left:0;mso-wrap-distance-right:5.65pt;mso-position-horizontal-relative:text;mso-position-vertical-relative:text" filled="t">
                  <v:fill color2="black"/>
                  <v:imagedata r:id="rId10" o:title=""/>
                  <w10:wrap type="square"/>
                </v:shape>
              </w:pict>
            </w:r>
            <w:r w:rsidR="00A14DCE" w:rsidRPr="00F238F4">
              <w:rPr>
                <w:sz w:val="18"/>
                <w:szCs w:val="18"/>
              </w:rPr>
              <w:t xml:space="preserve"> </w:t>
            </w:r>
            <w:r w:rsidR="00F238F4" w:rsidRPr="00F238F4">
              <w:rPr>
                <w:rFonts w:cs="Arial"/>
                <w:sz w:val="18"/>
                <w:szCs w:val="18"/>
              </w:rPr>
              <w:t>pandepansa@gmail.com</w:t>
            </w:r>
          </w:p>
          <w:p w:rsidR="00867579" w:rsidRPr="00192FAB" w:rsidRDefault="00867579">
            <w:pPr>
              <w:pStyle w:val="ECVContactDetails0"/>
            </w:pPr>
          </w:p>
        </w:tc>
      </w:tr>
      <w:tr w:rsidR="00867579" w:rsidRPr="00192FAB" w:rsidTr="00AC37A8">
        <w:trPr>
          <w:cantSplit/>
          <w:trHeight w:val="340"/>
        </w:trPr>
        <w:tc>
          <w:tcPr>
            <w:tcW w:w="2528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Default="00867579">
            <w:pPr>
              <w:pStyle w:val="ECVContactDetails0"/>
            </w:pPr>
          </w:p>
          <w:p w:rsidR="00964A78" w:rsidRDefault="00964A78">
            <w:pPr>
              <w:pStyle w:val="ECVContactDetails0"/>
            </w:pPr>
          </w:p>
          <w:p w:rsidR="00964A78" w:rsidRDefault="00964A78">
            <w:pPr>
              <w:pStyle w:val="ECVContactDetails0"/>
            </w:pPr>
          </w:p>
          <w:p w:rsidR="00964A78" w:rsidRPr="00192FAB" w:rsidRDefault="00964A78">
            <w:pPr>
              <w:pStyle w:val="ECVContactDetails0"/>
            </w:pPr>
          </w:p>
        </w:tc>
      </w:tr>
      <w:tr w:rsidR="00867579" w:rsidRPr="00192FAB" w:rsidTr="00AC37A8">
        <w:trPr>
          <w:cantSplit/>
          <w:trHeight w:val="340"/>
        </w:trPr>
        <w:tc>
          <w:tcPr>
            <w:tcW w:w="2528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D2C15">
            <w:pPr>
              <w:pStyle w:val="ECVContactDetails0"/>
            </w:pPr>
            <w:r w:rsidRPr="00192FAB">
              <w:rPr>
                <w:rStyle w:val="ECVHeadingContactDetails"/>
              </w:rPr>
              <w:t>Sex</w:t>
            </w:r>
            <w:r>
              <w:rPr>
                <w:rStyle w:val="ECVContactDetails"/>
              </w:rPr>
              <w:t>M</w:t>
            </w:r>
            <w:r w:rsidRPr="00192FAB">
              <w:rPr>
                <w:rStyle w:val="ECVHeadingContactDetails"/>
              </w:rPr>
              <w:t>| Date of birth</w:t>
            </w:r>
            <w:r w:rsidR="00310C29">
              <w:rPr>
                <w:rStyle w:val="ECVContactDetails"/>
              </w:rPr>
              <w:t>17</w:t>
            </w:r>
            <w:r w:rsidRPr="00192FAB">
              <w:rPr>
                <w:rStyle w:val="ECVContactDetails"/>
              </w:rPr>
              <w:t>/</w:t>
            </w:r>
            <w:r w:rsidR="00310C29">
              <w:rPr>
                <w:rStyle w:val="ECVContactDetails"/>
              </w:rPr>
              <w:t>07</w:t>
            </w:r>
            <w:r w:rsidRPr="00192FAB">
              <w:rPr>
                <w:rStyle w:val="ECVContactDetails"/>
              </w:rPr>
              <w:t>/</w:t>
            </w:r>
            <w:r>
              <w:rPr>
                <w:rStyle w:val="ECVContactDetails"/>
              </w:rPr>
              <w:t>1997</w:t>
            </w:r>
            <w:r w:rsidRPr="00192FAB">
              <w:rPr>
                <w:rStyle w:val="ECVHeadingContactDetails"/>
              </w:rPr>
              <w:t>| Nationality</w:t>
            </w:r>
            <w:r>
              <w:rPr>
                <w:rStyle w:val="ECVContactDetails"/>
              </w:rPr>
              <w:t>Macedonian</w:t>
            </w:r>
          </w:p>
        </w:tc>
      </w:tr>
    </w:tbl>
    <w:p w:rsidR="005B7909" w:rsidRPr="00192FAB" w:rsidRDefault="005B7909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541"/>
      </w:tblGrid>
      <w:tr w:rsidR="00436A1B" w:rsidRPr="00192FAB" w:rsidTr="00591409">
        <w:trPr>
          <w:cantSplit/>
          <w:trHeight w:val="340"/>
        </w:trPr>
        <w:tc>
          <w:tcPr>
            <w:tcW w:w="7541" w:type="dxa"/>
            <w:shd w:val="clear" w:color="auto" w:fill="auto"/>
            <w:vAlign w:val="bottom"/>
          </w:tcPr>
          <w:p w:rsidR="00436A1B" w:rsidRPr="00192FAB" w:rsidRDefault="00436A1B" w:rsidP="00591409">
            <w:pPr>
              <w:pStyle w:val="ECVNameField"/>
            </w:pP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DA1FA5">
            <w:pPr>
              <w:pStyle w:val="ECVBlueBox"/>
            </w:pPr>
            <w:r>
              <w:pict>
                <v:shape id="_x0000_i1026" type="#_x0000_t75" style="width:377.45pt;height:6.55pt" filled="t">
                  <v:fill color2="black"/>
                  <v:imagedata r:id="rId11" o:title=""/>
                </v:shape>
              </w:pict>
            </w:r>
          </w:p>
        </w:tc>
      </w:tr>
    </w:tbl>
    <w:p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6236"/>
        <w:gridCol w:w="1305"/>
      </w:tblGrid>
      <w:tr w:rsidR="006D2A57" w:rsidRPr="00192FAB" w:rsidTr="0010284A">
        <w:trPr>
          <w:cantSplit/>
        </w:trPr>
        <w:tc>
          <w:tcPr>
            <w:tcW w:w="2835" w:type="dxa"/>
            <w:shd w:val="clear" w:color="auto" w:fill="auto"/>
          </w:tcPr>
          <w:p w:rsidR="006D2A57" w:rsidRPr="00192FAB" w:rsidRDefault="006D2A57" w:rsidP="006D2A57"/>
        </w:tc>
        <w:tc>
          <w:tcPr>
            <w:tcW w:w="7541" w:type="dxa"/>
            <w:gridSpan w:val="2"/>
            <w:shd w:val="clear" w:color="auto" w:fill="auto"/>
          </w:tcPr>
          <w:p w:rsidR="006D2A57" w:rsidRPr="00192FAB" w:rsidRDefault="006D2A57" w:rsidP="006D2A57">
            <w:pPr>
              <w:pStyle w:val="ECVSectionBullet"/>
              <w:ind w:left="113"/>
            </w:pPr>
          </w:p>
        </w:tc>
      </w:tr>
      <w:tr w:rsidR="006D2A57" w:rsidRPr="00192FAB" w:rsidTr="0010284A">
        <w:trPr>
          <w:cantSplit/>
        </w:trPr>
        <w:tc>
          <w:tcPr>
            <w:tcW w:w="2835" w:type="dxa"/>
            <w:vMerge w:val="restart"/>
            <w:shd w:val="clear" w:color="auto" w:fill="auto"/>
          </w:tcPr>
          <w:p w:rsidR="006D2A57" w:rsidRDefault="006D2A57" w:rsidP="006D2A57">
            <w:pPr>
              <w:pStyle w:val="ECVDate"/>
            </w:pPr>
            <w:r w:rsidRPr="00192FAB">
              <w:t xml:space="preserve">from </w:t>
            </w:r>
            <w:r>
              <w:t>September 2012 –</w:t>
            </w:r>
            <w:r w:rsidRPr="00192FAB">
              <w:t xml:space="preserve"> to</w:t>
            </w:r>
            <w:r>
              <w:t xml:space="preserve"> June 2016</w:t>
            </w:r>
          </w:p>
          <w:p w:rsidR="0010284A" w:rsidRPr="00192FAB" w:rsidRDefault="0010284A" w:rsidP="006D2A57">
            <w:pPr>
              <w:pStyle w:val="ECVDate"/>
            </w:pPr>
          </w:p>
        </w:tc>
        <w:tc>
          <w:tcPr>
            <w:tcW w:w="6236" w:type="dxa"/>
            <w:shd w:val="clear" w:color="auto" w:fill="auto"/>
          </w:tcPr>
          <w:p w:rsidR="006D2A57" w:rsidRPr="00192FAB" w:rsidRDefault="00310C29" w:rsidP="00476C2E">
            <w:pPr>
              <w:pStyle w:val="ECVSubSectionHeading"/>
            </w:pPr>
            <w:r>
              <w:t xml:space="preserve">SOU </w:t>
            </w:r>
            <w:r w:rsidR="00476C2E">
              <w:t>high school</w:t>
            </w:r>
            <w:r w:rsidR="006D2A57">
              <w:t xml:space="preserve"> “</w:t>
            </w:r>
            <w:r>
              <w:t>Josip Broz Tito</w:t>
            </w:r>
            <w:r w:rsidR="006D2A57">
              <w:t>” – Bitola</w:t>
            </w:r>
          </w:p>
        </w:tc>
        <w:tc>
          <w:tcPr>
            <w:tcW w:w="1305" w:type="dxa"/>
            <w:shd w:val="clear" w:color="auto" w:fill="auto"/>
          </w:tcPr>
          <w:p w:rsidR="006D2A57" w:rsidRPr="00192FAB" w:rsidRDefault="006D2A57" w:rsidP="006D2A57">
            <w:pPr>
              <w:pStyle w:val="ECVRightHeading"/>
            </w:pPr>
          </w:p>
        </w:tc>
      </w:tr>
      <w:tr w:rsidR="006D2A57" w:rsidRPr="00192FAB" w:rsidTr="0010284A">
        <w:trPr>
          <w:cantSplit/>
        </w:trPr>
        <w:tc>
          <w:tcPr>
            <w:tcW w:w="2835" w:type="dxa"/>
            <w:vMerge/>
            <w:shd w:val="clear" w:color="auto" w:fill="auto"/>
          </w:tcPr>
          <w:p w:rsidR="006D2A57" w:rsidRPr="00192FAB" w:rsidRDefault="006D2A57" w:rsidP="006D2A57"/>
        </w:tc>
        <w:tc>
          <w:tcPr>
            <w:tcW w:w="7541" w:type="dxa"/>
            <w:gridSpan w:val="2"/>
            <w:shd w:val="clear" w:color="auto" w:fill="auto"/>
          </w:tcPr>
          <w:p w:rsidR="006D2A57" w:rsidRPr="00192FAB" w:rsidRDefault="009E2E78" w:rsidP="00310C29">
            <w:pPr>
              <w:pStyle w:val="ECVSectionBullet"/>
              <w:numPr>
                <w:ilvl w:val="0"/>
                <w:numId w:val="2"/>
              </w:numPr>
            </w:pPr>
            <w:r>
              <w:t xml:space="preserve">Study program: </w:t>
            </w:r>
            <w:r w:rsidR="00310C29">
              <w:t>Social and humanistic sciences</w:t>
            </w:r>
          </w:p>
        </w:tc>
      </w:tr>
      <w:tr w:rsidR="006D2A57" w:rsidRPr="00192FAB" w:rsidTr="0010284A">
        <w:trPr>
          <w:cantSplit/>
        </w:trPr>
        <w:tc>
          <w:tcPr>
            <w:tcW w:w="2835" w:type="dxa"/>
            <w:vMerge/>
            <w:shd w:val="clear" w:color="auto" w:fill="auto"/>
          </w:tcPr>
          <w:p w:rsidR="006D2A57" w:rsidRPr="00192FAB" w:rsidRDefault="006D2A57" w:rsidP="006D2A57"/>
        </w:tc>
        <w:tc>
          <w:tcPr>
            <w:tcW w:w="7541" w:type="dxa"/>
            <w:gridSpan w:val="2"/>
            <w:shd w:val="clear" w:color="auto" w:fill="auto"/>
          </w:tcPr>
          <w:p w:rsidR="0010284A" w:rsidRPr="00192FAB" w:rsidRDefault="0010284A" w:rsidP="002540E1">
            <w:pPr>
              <w:pStyle w:val="ECVSectionBullet"/>
              <w:ind w:left="720"/>
            </w:pPr>
          </w:p>
        </w:tc>
      </w:tr>
    </w:tbl>
    <w:p w:rsidR="007F0369" w:rsidRPr="007F0369" w:rsidRDefault="007F0369" w:rsidP="007F0369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DA1FA5">
            <w:pPr>
              <w:pStyle w:val="ECVBlueBox"/>
            </w:pPr>
            <w:r>
              <w:pict>
                <v:shape id="_x0000_i1027" type="#_x0000_t75" style="width:377.45pt;height:6.55pt" filled="t">
                  <v:fill color2="black"/>
                  <v:imagedata r:id="rId11" o:title=""/>
                </v:shape>
              </w:pict>
            </w:r>
          </w:p>
        </w:tc>
      </w:tr>
    </w:tbl>
    <w:p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867579" w:rsidRPr="00192FAB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Mother tongue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557658">
            <w:pPr>
              <w:pStyle w:val="ECVSectionDetails"/>
            </w:pPr>
            <w:r>
              <w:t xml:space="preserve">Macedonian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LeftDetails"/>
              <w:rPr>
                <w:caps/>
              </w:rPr>
            </w:pPr>
            <w:r w:rsidRPr="00192FAB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WRITING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Default="00591409">
            <w:pPr>
              <w:pStyle w:val="ECVLanguageName"/>
            </w:pPr>
            <w:r>
              <w:t>English</w:t>
            </w:r>
          </w:p>
          <w:p w:rsidR="00310C29" w:rsidRPr="00192FAB" w:rsidRDefault="00310C29" w:rsidP="00310C29">
            <w:pPr>
              <w:pStyle w:val="ECVLanguageName"/>
              <w:jc w:val="center"/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C6636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</w:t>
            </w:r>
            <w:r w:rsidR="00310C29">
              <w:rPr>
                <w:caps w:val="0"/>
              </w:rPr>
              <w:t>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C6636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</w:t>
            </w:r>
            <w:r w:rsidR="00310C29">
              <w:rPr>
                <w:caps w:val="0"/>
              </w:rPr>
              <w:t>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AA76D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</w:t>
            </w:r>
            <w:r w:rsidR="00310C29">
              <w:rPr>
                <w:caps w:val="0"/>
              </w:rPr>
              <w:t>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AA76D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</w:t>
            </w:r>
            <w:bookmarkStart w:id="0" w:name="_GoBack"/>
            <w:bookmarkEnd w:id="0"/>
            <w:r w:rsidR="00310C29">
              <w:rPr>
                <w:caps w:val="0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C6636B">
            <w:pPr>
              <w:pStyle w:val="ECVLanguageLevel"/>
            </w:pPr>
            <w:r>
              <w:rPr>
                <w:caps w:val="0"/>
              </w:rPr>
              <w:t>B</w:t>
            </w:r>
            <w:r w:rsidR="00310C29">
              <w:rPr>
                <w:caps w:val="0"/>
              </w:rPr>
              <w:t>2</w:t>
            </w:r>
          </w:p>
        </w:tc>
      </w:tr>
    </w:tbl>
    <w:p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7425FA">
            <w:pPr>
              <w:pStyle w:val="ECVSectionBullet"/>
              <w:numPr>
                <w:ilvl w:val="0"/>
                <w:numId w:val="2"/>
              </w:numPr>
            </w:pPr>
            <w:r>
              <w:t>excellent c</w:t>
            </w:r>
            <w:r w:rsidR="00867579" w:rsidRPr="00192FAB">
              <w:t>ommunication skills</w:t>
            </w:r>
            <w:r w:rsidR="007A4D07">
              <w:t xml:space="preserve">; </w:t>
            </w:r>
          </w:p>
        </w:tc>
      </w:tr>
    </w:tbl>
    <w:p w:rsidR="00736D0B" w:rsidRPr="00192FAB" w:rsidRDefault="00736D0B">
      <w:pPr>
        <w:pStyle w:val="ECVText"/>
      </w:pPr>
    </w:p>
    <w:p w:rsidR="00867579" w:rsidRPr="00736D0B" w:rsidRDefault="00867579">
      <w:pPr>
        <w:pStyle w:val="ECVText"/>
        <w:rPr>
          <w:sz w:val="8"/>
          <w:szCs w:val="1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3970F4">
            <w:pPr>
              <w:pStyle w:val="ECVSectionBullet"/>
              <w:numPr>
                <w:ilvl w:val="0"/>
                <w:numId w:val="2"/>
              </w:numPr>
            </w:pPr>
            <w:r>
              <w:t>excellent knowledge of Microsoft Office tools</w:t>
            </w:r>
            <w:r w:rsidR="007A4D07">
              <w:t>;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867579" w:rsidRDefault="007A4D07">
            <w:pPr>
              <w:pStyle w:val="ECVSectionBullet"/>
              <w:numPr>
                <w:ilvl w:val="0"/>
                <w:numId w:val="2"/>
              </w:numPr>
            </w:pPr>
            <w:r>
              <w:t>organization</w:t>
            </w:r>
          </w:p>
          <w:p w:rsidR="007A4D07" w:rsidRDefault="007A4D07">
            <w:pPr>
              <w:pStyle w:val="ECVSectionBullet"/>
              <w:numPr>
                <w:ilvl w:val="0"/>
                <w:numId w:val="2"/>
              </w:numPr>
            </w:pPr>
            <w:r>
              <w:t xml:space="preserve">teamwork </w:t>
            </w:r>
          </w:p>
          <w:p w:rsidR="007A4D07" w:rsidRDefault="007A4D07">
            <w:pPr>
              <w:pStyle w:val="ECVSectionBullet"/>
              <w:numPr>
                <w:ilvl w:val="0"/>
                <w:numId w:val="2"/>
              </w:numPr>
            </w:pPr>
            <w:r>
              <w:t>problem-solving</w:t>
            </w:r>
          </w:p>
          <w:p w:rsidR="007A4D07" w:rsidRDefault="007A4D07">
            <w:pPr>
              <w:pStyle w:val="ECVSectionBullet"/>
              <w:numPr>
                <w:ilvl w:val="0"/>
                <w:numId w:val="2"/>
              </w:numPr>
            </w:pPr>
            <w:r>
              <w:t>willingness to learn</w:t>
            </w:r>
          </w:p>
          <w:p w:rsidR="007A4D07" w:rsidRDefault="007A4D07">
            <w:pPr>
              <w:pStyle w:val="ECVSectionBullet"/>
              <w:numPr>
                <w:ilvl w:val="0"/>
                <w:numId w:val="2"/>
              </w:numPr>
            </w:pPr>
            <w:r>
              <w:t>adaptability</w:t>
            </w:r>
          </w:p>
          <w:p w:rsidR="007A4D07" w:rsidRPr="00192FAB" w:rsidRDefault="007A4D07" w:rsidP="007A4D07">
            <w:pPr>
              <w:pStyle w:val="ECVSectionBullet"/>
              <w:ind w:left="113"/>
            </w:pPr>
          </w:p>
        </w:tc>
      </w:tr>
    </w:tbl>
    <w:p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B</w:t>
            </w:r>
          </w:p>
        </w:tc>
      </w:tr>
    </w:tbl>
    <w:tbl>
      <w:tblPr>
        <w:tblpPr w:topFromText="6" w:bottomFromText="170" w:vertAnchor="text" w:horzAnchor="margin" w:tblpY="138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436A1B" w:rsidRPr="00192FAB" w:rsidTr="00436A1B">
        <w:trPr>
          <w:cantSplit/>
          <w:trHeight w:val="430"/>
        </w:trPr>
        <w:tc>
          <w:tcPr>
            <w:tcW w:w="2834" w:type="dxa"/>
            <w:shd w:val="clear" w:color="auto" w:fill="auto"/>
          </w:tcPr>
          <w:p w:rsidR="00436A1B" w:rsidRPr="00192FAB" w:rsidRDefault="00436A1B" w:rsidP="00436A1B">
            <w:pPr>
              <w:pStyle w:val="ECVLeftDetails"/>
              <w:jc w:val="left"/>
            </w:pPr>
          </w:p>
        </w:tc>
        <w:tc>
          <w:tcPr>
            <w:tcW w:w="7542" w:type="dxa"/>
            <w:shd w:val="clear" w:color="auto" w:fill="auto"/>
          </w:tcPr>
          <w:p w:rsidR="00436A1B" w:rsidRPr="00192FAB" w:rsidRDefault="00436A1B" w:rsidP="00436A1B">
            <w:pPr>
              <w:pStyle w:val="ECVSectionBullet"/>
            </w:pPr>
          </w:p>
        </w:tc>
      </w:tr>
    </w:tbl>
    <w:p w:rsidR="00867579" w:rsidRPr="00192FAB" w:rsidRDefault="00867579" w:rsidP="00736D0B">
      <w:pPr>
        <w:pStyle w:val="ECVText"/>
      </w:pPr>
    </w:p>
    <w:sectPr w:rsidR="00867579" w:rsidRPr="00192FAB" w:rsidSect="00933921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663" w:rsidRDefault="00AB3663">
      <w:r>
        <w:separator/>
      </w:r>
    </w:p>
  </w:endnote>
  <w:endnote w:type="continuationSeparator" w:id="1">
    <w:p w:rsidR="00AB3663" w:rsidRDefault="00AB3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 w:rsidR="00FF6D7E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FF6D7E">
      <w:rPr>
        <w:rFonts w:eastAsia="ArialMT" w:cs="ArialMT"/>
        <w:sz w:val="14"/>
        <w:szCs w:val="14"/>
      </w:rPr>
      <w:fldChar w:fldCharType="separate"/>
    </w:r>
    <w:r w:rsidR="00AC37A8">
      <w:rPr>
        <w:rFonts w:eastAsia="ArialMT" w:cs="ArialMT"/>
        <w:noProof/>
        <w:sz w:val="14"/>
        <w:szCs w:val="14"/>
      </w:rPr>
      <w:t>2</w:t>
    </w:r>
    <w:r w:rsidR="00FF6D7E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FF6D7E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FF6D7E">
      <w:rPr>
        <w:rFonts w:eastAsia="ArialMT" w:cs="ArialMT"/>
        <w:sz w:val="14"/>
        <w:szCs w:val="14"/>
      </w:rPr>
      <w:fldChar w:fldCharType="separate"/>
    </w:r>
    <w:r w:rsidR="00AC37A8">
      <w:rPr>
        <w:rFonts w:eastAsia="ArialMT" w:cs="ArialMT"/>
        <w:noProof/>
        <w:sz w:val="14"/>
        <w:szCs w:val="14"/>
      </w:rPr>
      <w:t>2</w:t>
    </w:r>
    <w:r w:rsidR="00FF6D7E">
      <w:rPr>
        <w:rFonts w:eastAsia="ArialMT" w:cs="ArialMT"/>
        <w:sz w:val="14"/>
        <w:szCs w:val="1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663" w:rsidRDefault="00AB3663">
      <w:r>
        <w:separator/>
      </w:r>
    </w:p>
  </w:footnote>
  <w:footnote w:type="continuationSeparator" w:id="1">
    <w:p w:rsidR="00AB3663" w:rsidRDefault="00AB36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79" w:rsidRDefault="00FF6D7E">
    <w:pPr>
      <w:pStyle w:val="ECVCurriculumVitaeNextPages"/>
    </w:pPr>
    <w:r w:rsidRPr="00FF6D7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78.2pt;height:22.65pt;z-index:251657728;mso-wrap-distance-left:0;mso-wrap-distance-right:0" filled="t">
          <v:fill color2="black"/>
          <v:imagedata r:id="rId1" o:title=""/>
          <w10:wrap type="square"/>
        </v:shape>
      </w:pict>
    </w:r>
    <w:r w:rsidR="00867579">
      <w:tab/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79" w:rsidRPr="007F0369" w:rsidRDefault="001C41DC" w:rsidP="000E2B47">
    <w:pPr>
      <w:pStyle w:val="ECVCurriculumVitaeNextPages"/>
      <w:tabs>
        <w:tab w:val="clear" w:pos="2835"/>
        <w:tab w:val="clear" w:pos="10350"/>
      </w:tabs>
      <w:jc w:val="left"/>
      <w:rPr>
        <w:b/>
        <w:bCs/>
        <w:color w:val="000000"/>
      </w:rPr>
    </w:pPr>
    <w:r w:rsidRPr="007F0369">
      <w:rPr>
        <w:b/>
        <w:bCs/>
        <w:color w:val="000000"/>
      </w:rPr>
      <w:t>CURRICULUM VITAE</w:t>
    </w:r>
    <w:r w:rsidR="00867579" w:rsidRPr="007F0369">
      <w:rPr>
        <w:b/>
        <w:bCs/>
        <w:color w:val="00000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4E4628AF"/>
    <w:multiLevelType w:val="hybridMultilevel"/>
    <w:tmpl w:val="D4FC69B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oNotTrackMoves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FAB"/>
    <w:rsid w:val="000E2B47"/>
    <w:rsid w:val="0010284A"/>
    <w:rsid w:val="001236F4"/>
    <w:rsid w:val="001313C5"/>
    <w:rsid w:val="001449FF"/>
    <w:rsid w:val="00192FAB"/>
    <w:rsid w:val="001B4507"/>
    <w:rsid w:val="001C41DC"/>
    <w:rsid w:val="002540E1"/>
    <w:rsid w:val="00310C29"/>
    <w:rsid w:val="00314235"/>
    <w:rsid w:val="00361382"/>
    <w:rsid w:val="00373346"/>
    <w:rsid w:val="003970F4"/>
    <w:rsid w:val="00433CD7"/>
    <w:rsid w:val="00436A1B"/>
    <w:rsid w:val="00475F66"/>
    <w:rsid w:val="00476C2E"/>
    <w:rsid w:val="004A0D45"/>
    <w:rsid w:val="004A63F8"/>
    <w:rsid w:val="00547213"/>
    <w:rsid w:val="00557658"/>
    <w:rsid w:val="00591409"/>
    <w:rsid w:val="0059330D"/>
    <w:rsid w:val="005B7909"/>
    <w:rsid w:val="00686237"/>
    <w:rsid w:val="006D2A57"/>
    <w:rsid w:val="00722540"/>
    <w:rsid w:val="007261FD"/>
    <w:rsid w:val="0073334B"/>
    <w:rsid w:val="00736D0B"/>
    <w:rsid w:val="007425FA"/>
    <w:rsid w:val="007A3905"/>
    <w:rsid w:val="007A4D07"/>
    <w:rsid w:val="007F0369"/>
    <w:rsid w:val="007F1F3C"/>
    <w:rsid w:val="0084608F"/>
    <w:rsid w:val="00867579"/>
    <w:rsid w:val="0087007B"/>
    <w:rsid w:val="00875777"/>
    <w:rsid w:val="008910CA"/>
    <w:rsid w:val="00896E6E"/>
    <w:rsid w:val="008D2C15"/>
    <w:rsid w:val="00933921"/>
    <w:rsid w:val="00964A78"/>
    <w:rsid w:val="009E2E78"/>
    <w:rsid w:val="00A14DCE"/>
    <w:rsid w:val="00A460CB"/>
    <w:rsid w:val="00AA76D1"/>
    <w:rsid w:val="00AB3663"/>
    <w:rsid w:val="00AC37A8"/>
    <w:rsid w:val="00BD45C5"/>
    <w:rsid w:val="00C6636B"/>
    <w:rsid w:val="00C867B0"/>
    <w:rsid w:val="00DA1FA5"/>
    <w:rsid w:val="00E91164"/>
    <w:rsid w:val="00EB5C26"/>
    <w:rsid w:val="00F238F4"/>
    <w:rsid w:val="00FE7E99"/>
    <w:rsid w:val="00FF6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mk-MK" w:eastAsia="mk-M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921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933921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933921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933921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933921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933921"/>
  </w:style>
  <w:style w:type="character" w:customStyle="1" w:styleId="Bullets">
    <w:name w:val="Bullets"/>
    <w:rsid w:val="00933921"/>
    <w:rPr>
      <w:rFonts w:ascii="OpenSymbol" w:eastAsia="OpenSymbol" w:hAnsi="OpenSymbol" w:cs="OpenSymbol"/>
    </w:rPr>
  </w:style>
  <w:style w:type="character" w:styleId="LineNumber">
    <w:name w:val="line number"/>
    <w:rsid w:val="00933921"/>
  </w:style>
  <w:style w:type="character" w:styleId="Hyperlink">
    <w:name w:val="Hyperlink"/>
    <w:rsid w:val="00933921"/>
    <w:rPr>
      <w:color w:val="000080"/>
      <w:u w:val="single"/>
    </w:rPr>
  </w:style>
  <w:style w:type="character" w:customStyle="1" w:styleId="ECVInternetLink">
    <w:name w:val="_ECV_InternetLink"/>
    <w:rsid w:val="00933921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933921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933921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933921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933921"/>
    <w:pPr>
      <w:spacing w:line="100" w:lineRule="atLeast"/>
    </w:pPr>
  </w:style>
  <w:style w:type="paragraph" w:styleId="List">
    <w:name w:val="List"/>
    <w:basedOn w:val="BodyText"/>
    <w:rsid w:val="00933921"/>
  </w:style>
  <w:style w:type="paragraph" w:styleId="Caption">
    <w:name w:val="caption"/>
    <w:basedOn w:val="Normal"/>
    <w:qFormat/>
    <w:rsid w:val="0093392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933921"/>
    <w:pPr>
      <w:suppressLineNumbers/>
    </w:pPr>
  </w:style>
  <w:style w:type="paragraph" w:customStyle="1" w:styleId="TableContents">
    <w:name w:val="Table Contents"/>
    <w:basedOn w:val="Normal"/>
    <w:rsid w:val="00933921"/>
    <w:pPr>
      <w:suppressLineNumbers/>
    </w:pPr>
  </w:style>
  <w:style w:type="paragraph" w:customStyle="1" w:styleId="TableHeading">
    <w:name w:val="Table Heading"/>
    <w:basedOn w:val="TableContents"/>
    <w:rsid w:val="00933921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933921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933921"/>
    <w:rPr>
      <w:color w:val="404040"/>
      <w:sz w:val="20"/>
    </w:rPr>
  </w:style>
  <w:style w:type="paragraph" w:customStyle="1" w:styleId="ECVRightColumn">
    <w:name w:val="_ECV_RightColumn"/>
    <w:basedOn w:val="TableContents"/>
    <w:rsid w:val="00933921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933921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933921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933921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933921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933921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933921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933921"/>
  </w:style>
  <w:style w:type="paragraph" w:customStyle="1" w:styleId="Table">
    <w:name w:val="Table"/>
    <w:basedOn w:val="Caption"/>
    <w:rsid w:val="00933921"/>
  </w:style>
  <w:style w:type="paragraph" w:customStyle="1" w:styleId="ECVSubSectionHeading">
    <w:name w:val="_ECV_SubSectionHeading"/>
    <w:basedOn w:val="ECVRightColumn"/>
    <w:rsid w:val="00933921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933921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933921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933921"/>
    <w:pPr>
      <w:spacing w:before="0"/>
    </w:pPr>
  </w:style>
  <w:style w:type="paragraph" w:customStyle="1" w:styleId="ECVHeadingBullet">
    <w:name w:val="_ECV_HeadingBullet"/>
    <w:basedOn w:val="ECVLeftHeading"/>
    <w:rsid w:val="00933921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rsid w:val="00933921"/>
    <w:pPr>
      <w:spacing w:before="0" w:line="100" w:lineRule="atLeast"/>
    </w:pPr>
  </w:style>
  <w:style w:type="paragraph" w:customStyle="1" w:styleId="CVMajor">
    <w:name w:val="CV Major"/>
    <w:basedOn w:val="Normal"/>
    <w:rsid w:val="00933921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933921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933921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933921"/>
    <w:rPr>
      <w:color w:val="17ACE6"/>
    </w:rPr>
  </w:style>
  <w:style w:type="paragraph" w:styleId="Header">
    <w:name w:val="header"/>
    <w:basedOn w:val="Normal"/>
    <w:rsid w:val="00933921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933921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933921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933921"/>
  </w:style>
  <w:style w:type="paragraph" w:customStyle="1" w:styleId="ECVLeftDetails">
    <w:name w:val="_ECV_LeftDetails"/>
    <w:basedOn w:val="ECVLeftHeading"/>
    <w:rsid w:val="00933921"/>
    <w:pPr>
      <w:spacing w:before="23"/>
    </w:pPr>
    <w:rPr>
      <w:caps w:val="0"/>
    </w:rPr>
  </w:style>
  <w:style w:type="paragraph" w:styleId="Footer">
    <w:name w:val="footer"/>
    <w:basedOn w:val="Normal"/>
    <w:rsid w:val="00933921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933921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933921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933921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933921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933921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933921"/>
    <w:rPr>
      <w:u w:val="single"/>
    </w:rPr>
  </w:style>
  <w:style w:type="paragraph" w:customStyle="1" w:styleId="ECVText">
    <w:name w:val="_ECV_Text"/>
    <w:basedOn w:val="BodyText"/>
    <w:rsid w:val="00933921"/>
  </w:style>
  <w:style w:type="paragraph" w:customStyle="1" w:styleId="ECVBusinessSector">
    <w:name w:val="_ECV_BusinessSector"/>
    <w:basedOn w:val="ECVOrganisationDetails"/>
    <w:rsid w:val="00933921"/>
    <w:pPr>
      <w:spacing w:before="113" w:after="0"/>
    </w:pPr>
  </w:style>
  <w:style w:type="paragraph" w:customStyle="1" w:styleId="ECVLanguageName">
    <w:name w:val="_ECV_LanguageName"/>
    <w:basedOn w:val="ECVLanguageCertificate"/>
    <w:rsid w:val="00933921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933921"/>
    <w:pPr>
      <w:spacing w:before="57"/>
    </w:pPr>
  </w:style>
  <w:style w:type="paragraph" w:customStyle="1" w:styleId="ECVOccupationalFieldHeading">
    <w:name w:val="_ECV_OccupationalFieldHeading"/>
    <w:basedOn w:val="ECVLeftHeading"/>
    <w:rsid w:val="00933921"/>
    <w:pPr>
      <w:spacing w:before="57"/>
    </w:pPr>
  </w:style>
  <w:style w:type="paragraph" w:customStyle="1" w:styleId="ECVGenderRow">
    <w:name w:val="_ECV_GenderRow"/>
    <w:basedOn w:val="Normal"/>
    <w:rsid w:val="00933921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933921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933921"/>
  </w:style>
  <w:style w:type="paragraph" w:customStyle="1" w:styleId="ECVBusinessSectorRow">
    <w:name w:val="_ECV_BusinessSectorRow"/>
    <w:basedOn w:val="Normal"/>
    <w:rsid w:val="00933921"/>
  </w:style>
  <w:style w:type="paragraph" w:customStyle="1" w:styleId="ECVBlueBox">
    <w:name w:val="_ECV_BlueBox"/>
    <w:basedOn w:val="ECVNarrowSpacing"/>
    <w:rsid w:val="00933921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933921"/>
  </w:style>
  <w:style w:type="paragraph" w:customStyle="1" w:styleId="ESPText">
    <w:name w:val="_ESP_Text"/>
    <w:basedOn w:val="ECVText"/>
    <w:rsid w:val="00933921"/>
  </w:style>
  <w:style w:type="paragraph" w:customStyle="1" w:styleId="ESPHeading">
    <w:name w:val="_ESP_Heading"/>
    <w:basedOn w:val="ESPText"/>
    <w:rsid w:val="00933921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933921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933921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933921"/>
  </w:style>
  <w:style w:type="character" w:customStyle="1" w:styleId="UnresolvedMention">
    <w:name w:val="Unresolved Mention"/>
    <w:uiPriority w:val="99"/>
    <w:semiHidden/>
    <w:unhideWhenUsed/>
    <w:rsid w:val="008D2C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66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66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User</cp:lastModifiedBy>
  <cp:revision>4</cp:revision>
  <cp:lastPrinted>2020-11-18T22:34:00Z</cp:lastPrinted>
  <dcterms:created xsi:type="dcterms:W3CDTF">2021-06-29T14:56:00Z</dcterms:created>
  <dcterms:modified xsi:type="dcterms:W3CDTF">2021-11-24T13:04:00Z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