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a"/>
        <w:tblpPr w:leftFromText="180" w:rightFromText="180" w:vertAnchor="text" w:horzAnchor="margin" w:tblpY="-156"/>
        <w:tblW w:w="9690" w:type="dxa"/>
        <w:tblLayout w:type="fixed"/>
        <w:tblLook w:val="0000"/>
      </w:tblPr>
      <w:tblGrid>
        <w:gridCol w:w="2653"/>
        <w:gridCol w:w="7037"/>
      </w:tblGrid>
      <w:tr w:rsidR="00F24AD0" w:rsidTr="008D2B0E">
        <w:trPr>
          <w:trHeight w:val="317"/>
        </w:trPr>
        <w:tc>
          <w:tcPr>
            <w:tcW w:w="2653" w:type="dxa"/>
            <w:shd w:val="clear" w:color="auto" w:fill="auto"/>
            <w:vAlign w:val="center"/>
          </w:tcPr>
          <w:p w:rsidR="00F24AD0" w:rsidRDefault="00F24AD0" w:rsidP="00F24AD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PERSONAL INFORMATION</w:t>
            </w:r>
          </w:p>
        </w:tc>
        <w:tc>
          <w:tcPr>
            <w:tcW w:w="7037" w:type="dxa"/>
            <w:shd w:val="clear" w:color="auto" w:fill="auto"/>
            <w:vAlign w:val="center"/>
          </w:tcPr>
          <w:p w:rsidR="00F24AD0" w:rsidRDefault="00F24AD0" w:rsidP="00F24AD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Aleksandra Zdravkovikj</w:t>
            </w:r>
          </w:p>
        </w:tc>
      </w:tr>
      <w:tr w:rsidR="00F24AD0" w:rsidTr="008D2B0E">
        <w:trPr>
          <w:trHeight w:val="211"/>
        </w:trPr>
        <w:tc>
          <w:tcPr>
            <w:tcW w:w="9690" w:type="dxa"/>
            <w:gridSpan w:val="2"/>
            <w:shd w:val="clear" w:color="auto" w:fill="auto"/>
          </w:tcPr>
          <w:p w:rsidR="00F24AD0" w:rsidRDefault="00F24AD0" w:rsidP="00F24AD0">
            <w:pPr>
              <w:pStyle w:val="normal0"/>
            </w:pPr>
          </w:p>
        </w:tc>
      </w:tr>
      <w:tr w:rsidR="00F24AD0" w:rsidTr="008D2B0E">
        <w:trPr>
          <w:trHeight w:val="317"/>
        </w:trPr>
        <w:tc>
          <w:tcPr>
            <w:tcW w:w="2653" w:type="dxa"/>
            <w:vMerge w:val="restart"/>
            <w:shd w:val="clear" w:color="auto" w:fill="auto"/>
          </w:tcPr>
          <w:p w:rsidR="00F24AD0" w:rsidRDefault="00F24AD0" w:rsidP="00F24AD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smallCaps/>
                <w:noProof/>
                <w:color w:val="0E4194"/>
                <w:sz w:val="18"/>
                <w:szCs w:val="18"/>
                <w:lang w:val="en-US"/>
              </w:rPr>
              <w:drawing>
                <wp:inline distT="0" distB="0" distL="0" distR="0">
                  <wp:extent cx="1733550" cy="1943100"/>
                  <wp:effectExtent l="19050" t="0" r="0" b="0"/>
                  <wp:docPr id="2" name="image1.png" descr="134476146_471222127216267_5020494993890388766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134476146_471222127216267_5020494993890388766_n.jp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976" cy="19390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7" w:type="dxa"/>
            <w:shd w:val="clear" w:color="auto" w:fill="auto"/>
          </w:tcPr>
          <w:p w:rsidR="00F24AD0" w:rsidRDefault="00F24AD0" w:rsidP="00F24AD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Ul:18 Noemvri  br 25: 1230 Gostivar (North Macedonia) </w:t>
            </w:r>
            <w:r>
              <w:rPr>
                <w:noProof/>
                <w:lang w:val="en-US"/>
              </w:rPr>
              <w:drawing>
                <wp:anchor distT="0" distB="0" distL="0" distR="71755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 distT="0" distB="0" distL="0" distR="71755"/>
                  <wp:docPr id="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24AD0" w:rsidTr="008D2B0E">
        <w:trPr>
          <w:trHeight w:val="317"/>
        </w:trPr>
        <w:tc>
          <w:tcPr>
            <w:tcW w:w="2653" w:type="dxa"/>
            <w:vMerge/>
            <w:shd w:val="clear" w:color="auto" w:fill="auto"/>
          </w:tcPr>
          <w:p w:rsidR="00F24AD0" w:rsidRDefault="00F24AD0" w:rsidP="00F24AD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37" w:type="dxa"/>
            <w:shd w:val="clear" w:color="auto" w:fill="auto"/>
          </w:tcPr>
          <w:p w:rsidR="00F24AD0" w:rsidRDefault="00F24AD0" w:rsidP="00F24AD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21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+389 075373033</w:t>
            </w:r>
            <w:r>
              <w:rPr>
                <w:noProof/>
                <w:lang w:val="en-US"/>
              </w:rPr>
              <w:drawing>
                <wp:anchor distT="0" distB="0" distL="0" distR="71755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 distT="0" distB="0" distL="0" distR="71755"/>
                  <wp:docPr id="1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24AD0" w:rsidTr="008D2B0E">
        <w:trPr>
          <w:trHeight w:val="317"/>
        </w:trPr>
        <w:tc>
          <w:tcPr>
            <w:tcW w:w="2653" w:type="dxa"/>
            <w:vMerge/>
            <w:shd w:val="clear" w:color="auto" w:fill="auto"/>
          </w:tcPr>
          <w:p w:rsidR="00F24AD0" w:rsidRDefault="00F24AD0" w:rsidP="00F24AD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37" w:type="dxa"/>
            <w:shd w:val="clear" w:color="auto" w:fill="auto"/>
            <w:vAlign w:val="center"/>
          </w:tcPr>
          <w:p w:rsidR="00F24AD0" w:rsidRDefault="00F24AD0" w:rsidP="00F24AD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annezdravkovik35@gmail.com</w:t>
            </w:r>
            <w:r>
              <w:rPr>
                <w:noProof/>
                <w:lang w:val="en-US"/>
              </w:rPr>
              <w:drawing>
                <wp:anchor distT="0" distB="0" distL="0" distR="71755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 distT="0" distB="0" distL="0" distR="71755"/>
                  <wp:docPr id="1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24AD0" w:rsidTr="008D2B0E">
        <w:trPr>
          <w:trHeight w:val="370"/>
        </w:trPr>
        <w:tc>
          <w:tcPr>
            <w:tcW w:w="2653" w:type="dxa"/>
            <w:vMerge/>
            <w:shd w:val="clear" w:color="auto" w:fill="auto"/>
          </w:tcPr>
          <w:p w:rsidR="00F24AD0" w:rsidRDefault="00F24AD0" w:rsidP="00F24AD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37" w:type="dxa"/>
            <w:shd w:val="clear" w:color="auto" w:fill="auto"/>
            <w:vAlign w:val="center"/>
          </w:tcPr>
          <w:p w:rsidR="00F24AD0" w:rsidRDefault="00F24AD0" w:rsidP="00F24AD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5"/>
              <w:rPr>
                <w:color w:val="1593CB"/>
              </w:rPr>
            </w:pPr>
            <w:r>
              <w:rPr>
                <w:color w:val="1593CB"/>
                <w:sz w:val="18"/>
                <w:szCs w:val="18"/>
              </w:rPr>
              <w:t>Sex</w:t>
            </w:r>
            <w:r>
              <w:rPr>
                <w:color w:val="1593CB"/>
              </w:rPr>
              <w:t xml:space="preserve"> </w:t>
            </w:r>
            <w:r>
              <w:rPr>
                <w:sz w:val="18"/>
                <w:szCs w:val="18"/>
              </w:rPr>
              <w:t xml:space="preserve">Female </w:t>
            </w:r>
            <w:r>
              <w:rPr>
                <w:color w:val="1593CB"/>
                <w:sz w:val="18"/>
                <w:szCs w:val="18"/>
              </w:rPr>
              <w:t xml:space="preserve">| Date of birth </w:t>
            </w:r>
            <w:r>
              <w:rPr>
                <w:sz w:val="18"/>
                <w:szCs w:val="18"/>
              </w:rPr>
              <w:t xml:space="preserve">28/07/1994 </w:t>
            </w:r>
            <w:r>
              <w:rPr>
                <w:color w:val="1593CB"/>
                <w:sz w:val="18"/>
                <w:szCs w:val="18"/>
              </w:rPr>
              <w:t xml:space="preserve">| Nationality </w:t>
            </w:r>
            <w:r>
              <w:rPr>
                <w:sz w:val="18"/>
                <w:szCs w:val="18"/>
              </w:rPr>
              <w:t>Macedonian/citizen of the Republic of North Macedonia</w:t>
            </w:r>
            <w:r>
              <w:rPr>
                <w:color w:val="1593CB"/>
              </w:rPr>
              <w:t xml:space="preserve"> </w:t>
            </w:r>
          </w:p>
        </w:tc>
      </w:tr>
    </w:tbl>
    <w:p w:rsidR="00A510DF" w:rsidRPr="004723E8" w:rsidRDefault="00A510D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</w:p>
    <w:p w:rsidR="00A510DF" w:rsidRDefault="00A510D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940" w:type="dxa"/>
        <w:tblLayout w:type="fixed"/>
        <w:tblLook w:val="0000"/>
      </w:tblPr>
      <w:tblGrid>
        <w:gridCol w:w="2717"/>
        <w:gridCol w:w="7223"/>
      </w:tblGrid>
      <w:tr w:rsidR="00A510DF" w:rsidTr="008D2B0E">
        <w:trPr>
          <w:trHeight w:val="309"/>
        </w:trPr>
        <w:tc>
          <w:tcPr>
            <w:tcW w:w="2717" w:type="dxa"/>
            <w:shd w:val="clear" w:color="auto" w:fill="auto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EDUCATION AND TRAINING</w:t>
            </w:r>
          </w:p>
        </w:tc>
        <w:tc>
          <w:tcPr>
            <w:tcW w:w="7223" w:type="dxa"/>
            <w:shd w:val="clear" w:color="auto" w:fill="auto"/>
            <w:vAlign w:val="bottom"/>
          </w:tcPr>
          <w:p w:rsidR="00A510DF" w:rsidRDefault="00A510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402C24"/>
                <w:sz w:val="8"/>
                <w:szCs w:val="8"/>
              </w:rPr>
            </w:pPr>
          </w:p>
        </w:tc>
      </w:tr>
    </w:tbl>
    <w:p w:rsidR="00A510DF" w:rsidRDefault="00A510D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10376" w:type="dxa"/>
        <w:tblLayout w:type="fixed"/>
        <w:tblLook w:val="0000"/>
      </w:tblPr>
      <w:tblGrid>
        <w:gridCol w:w="2834"/>
        <w:gridCol w:w="6237"/>
        <w:gridCol w:w="1305"/>
      </w:tblGrid>
      <w:tr w:rsidR="00A510DF">
        <w:tc>
          <w:tcPr>
            <w:tcW w:w="2834" w:type="dxa"/>
            <w:vMerge w:val="restart"/>
            <w:shd w:val="clear" w:color="auto" w:fill="auto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15/09/2014–Present</w:t>
            </w:r>
          </w:p>
        </w:tc>
        <w:tc>
          <w:tcPr>
            <w:tcW w:w="6237" w:type="dxa"/>
            <w:shd w:val="clear" w:color="auto" w:fill="auto"/>
          </w:tcPr>
          <w:p w:rsidR="00A510DF" w:rsidRDefault="00A510DF">
            <w:pPr>
              <w:pStyle w:val="normal0"/>
            </w:pPr>
          </w:p>
        </w:tc>
        <w:tc>
          <w:tcPr>
            <w:tcW w:w="1305" w:type="dxa"/>
            <w:shd w:val="clear" w:color="auto" w:fill="auto"/>
          </w:tcPr>
          <w:p w:rsidR="00A510DF" w:rsidRDefault="008D2B0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jc w:val="right"/>
              <w:rPr>
                <w:color w:val="1593CB"/>
                <w:sz w:val="15"/>
                <w:szCs w:val="15"/>
              </w:rPr>
            </w:pPr>
            <w:r>
              <w:rPr>
                <w:noProof/>
                <w:color w:val="402C24"/>
                <w:sz w:val="8"/>
                <w:szCs w:val="8"/>
                <w:lang w:val="en-US"/>
              </w:rPr>
              <w:drawing>
                <wp:inline distT="0" distB="0" distL="0" distR="0">
                  <wp:extent cx="4686300" cy="83850"/>
                  <wp:effectExtent l="0" t="0" r="0" b="0"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83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0DF">
        <w:tc>
          <w:tcPr>
            <w:tcW w:w="2834" w:type="dxa"/>
            <w:vMerge/>
            <w:shd w:val="clear" w:color="auto" w:fill="auto"/>
          </w:tcPr>
          <w:p w:rsidR="00A510DF" w:rsidRDefault="00A510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93CB"/>
                <w:sz w:val="15"/>
                <w:szCs w:val="15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E80E85">
              <w:rPr>
                <w:sz w:val="20"/>
                <w:szCs w:val="20"/>
              </w:rPr>
              <w:t>Foreign</w:t>
            </w:r>
            <w:r>
              <w:rPr>
                <w:sz w:val="20"/>
                <w:szCs w:val="20"/>
              </w:rPr>
              <w:t xml:space="preserve"> Languages (</w:t>
            </w:r>
            <w:r w:rsidR="00E80E85">
              <w:rPr>
                <w:sz w:val="20"/>
                <w:szCs w:val="20"/>
              </w:rPr>
              <w:t>English</w:t>
            </w:r>
            <w:r>
              <w:rPr>
                <w:sz w:val="20"/>
                <w:szCs w:val="20"/>
              </w:rPr>
              <w:t xml:space="preserve"> and German) at FON University, Skopje (North Macedonia) </w:t>
            </w:r>
          </w:p>
        </w:tc>
      </w:tr>
      <w:tr w:rsidR="00A510DF">
        <w:tc>
          <w:tcPr>
            <w:tcW w:w="2834" w:type="dxa"/>
            <w:vMerge/>
            <w:shd w:val="clear" w:color="auto" w:fill="auto"/>
          </w:tcPr>
          <w:p w:rsidR="00A510DF" w:rsidRDefault="00A510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A510DF" w:rsidRDefault="00BB66B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</w:pPr>
            <w:r>
              <w:rPr>
                <w:sz w:val="18"/>
                <w:szCs w:val="18"/>
              </w:rPr>
              <w:t>English</w:t>
            </w:r>
          </w:p>
          <w:p w:rsidR="00A510DF" w:rsidRDefault="00BB66B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</w:pPr>
            <w:r>
              <w:rPr>
                <w:sz w:val="18"/>
                <w:szCs w:val="18"/>
              </w:rPr>
              <w:t>English Literature</w:t>
            </w:r>
          </w:p>
          <w:p w:rsidR="00A510DF" w:rsidRDefault="00BB66B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</w:pPr>
            <w:r>
              <w:rPr>
                <w:sz w:val="18"/>
                <w:szCs w:val="18"/>
              </w:rPr>
              <w:t>Methodology</w:t>
            </w:r>
          </w:p>
          <w:p w:rsidR="00A510DF" w:rsidRDefault="00BB66B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</w:pPr>
            <w:r>
              <w:rPr>
                <w:sz w:val="18"/>
                <w:szCs w:val="18"/>
              </w:rPr>
              <w:t>Business </w:t>
            </w:r>
          </w:p>
          <w:p w:rsidR="00A510DF" w:rsidRDefault="00BB66B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</w:pPr>
            <w:r>
              <w:rPr>
                <w:sz w:val="18"/>
                <w:szCs w:val="18"/>
              </w:rPr>
              <w:t>Syntax</w:t>
            </w:r>
          </w:p>
          <w:p w:rsidR="00A510DF" w:rsidRDefault="00BB66B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</w:pPr>
            <w:r>
              <w:rPr>
                <w:sz w:val="18"/>
                <w:szCs w:val="18"/>
              </w:rPr>
              <w:t>Morphology</w:t>
            </w:r>
          </w:p>
          <w:p w:rsidR="00A510DF" w:rsidRDefault="00BB66B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</w:pPr>
            <w:r>
              <w:rPr>
                <w:sz w:val="18"/>
                <w:szCs w:val="18"/>
              </w:rPr>
              <w:t>Phonetics and Phonology</w:t>
            </w:r>
          </w:p>
          <w:p w:rsidR="00A510DF" w:rsidRDefault="00BB66B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</w:pPr>
            <w:r>
              <w:rPr>
                <w:sz w:val="18"/>
                <w:szCs w:val="18"/>
              </w:rPr>
              <w:t>German</w:t>
            </w:r>
          </w:p>
          <w:p w:rsidR="00A510DF" w:rsidRDefault="00BB66B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</w:pPr>
            <w:r>
              <w:rPr>
                <w:sz w:val="18"/>
                <w:szCs w:val="18"/>
              </w:rPr>
              <w:t>German Civilisation</w:t>
            </w:r>
          </w:p>
        </w:tc>
      </w:tr>
    </w:tbl>
    <w:p w:rsidR="00A510DF" w:rsidRDefault="00A510D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2"/>
        <w:tblW w:w="10376" w:type="dxa"/>
        <w:tblLayout w:type="fixed"/>
        <w:tblLook w:val="0000"/>
      </w:tblPr>
      <w:tblGrid>
        <w:gridCol w:w="2834"/>
        <w:gridCol w:w="6237"/>
        <w:gridCol w:w="1305"/>
      </w:tblGrid>
      <w:tr w:rsidR="00A510DF" w:rsidRPr="004723E8">
        <w:tc>
          <w:tcPr>
            <w:tcW w:w="2834" w:type="dxa"/>
            <w:shd w:val="clear" w:color="auto" w:fill="auto"/>
          </w:tcPr>
          <w:p w:rsidR="00A510DF" w:rsidRPr="004723E8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color w:val="0E4194"/>
                <w:sz w:val="20"/>
                <w:szCs w:val="20"/>
              </w:rPr>
            </w:pPr>
            <w:r w:rsidRPr="004723E8">
              <w:rPr>
                <w:color w:val="0E4194"/>
                <w:sz w:val="20"/>
                <w:szCs w:val="20"/>
              </w:rPr>
              <w:t>03/04/201–03/05/2017</w:t>
            </w:r>
          </w:p>
        </w:tc>
        <w:tc>
          <w:tcPr>
            <w:tcW w:w="6237" w:type="dxa"/>
            <w:shd w:val="clear" w:color="auto" w:fill="auto"/>
          </w:tcPr>
          <w:p w:rsidR="00A510DF" w:rsidRPr="00196CE6" w:rsidRDefault="00A510DF" w:rsidP="008D2B0E">
            <w:pPr>
              <w:pStyle w:val="normal0"/>
              <w:widowControl/>
              <w:rPr>
                <w:sz w:val="22"/>
                <w:szCs w:val="22"/>
              </w:rPr>
            </w:pPr>
          </w:p>
          <w:p w:rsidR="00A510DF" w:rsidRPr="004723E8" w:rsidRDefault="00BB66B8">
            <w:pPr>
              <w:pStyle w:val="normal0"/>
              <w:rPr>
                <w:sz w:val="20"/>
                <w:szCs w:val="20"/>
              </w:rPr>
            </w:pPr>
            <w:r w:rsidRPr="00196CE6">
              <w:rPr>
                <w:color w:val="000000"/>
                <w:sz w:val="22"/>
                <w:szCs w:val="22"/>
                <w:shd w:val="clear" w:color="auto" w:fill="F5F5F5"/>
              </w:rPr>
              <w:t>April-May 2017 internship in high school "СОУ-Маврово-Ростуше" as an English teacher</w:t>
            </w:r>
          </w:p>
        </w:tc>
        <w:tc>
          <w:tcPr>
            <w:tcW w:w="1305" w:type="dxa"/>
            <w:shd w:val="clear" w:color="auto" w:fill="auto"/>
          </w:tcPr>
          <w:p w:rsidR="00A510DF" w:rsidRPr="004723E8" w:rsidRDefault="00A510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jc w:val="right"/>
              <w:rPr>
                <w:color w:val="1593CB"/>
                <w:sz w:val="20"/>
                <w:szCs w:val="20"/>
              </w:rPr>
            </w:pPr>
          </w:p>
        </w:tc>
      </w:tr>
      <w:tr w:rsidR="00A510DF" w:rsidRPr="004723E8">
        <w:tc>
          <w:tcPr>
            <w:tcW w:w="2834" w:type="dxa"/>
            <w:vMerge w:val="restart"/>
            <w:shd w:val="clear" w:color="auto" w:fill="auto"/>
          </w:tcPr>
          <w:p w:rsidR="00A510DF" w:rsidRPr="004723E8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color w:val="0E4194"/>
                <w:sz w:val="20"/>
                <w:szCs w:val="20"/>
              </w:rPr>
            </w:pPr>
            <w:r w:rsidRPr="004723E8">
              <w:rPr>
                <w:color w:val="0E4194"/>
                <w:sz w:val="20"/>
                <w:szCs w:val="20"/>
              </w:rPr>
              <w:t>I08/02/2017–08/05/2017</w:t>
            </w:r>
          </w:p>
        </w:tc>
        <w:tc>
          <w:tcPr>
            <w:tcW w:w="6237" w:type="dxa"/>
            <w:shd w:val="clear" w:color="auto" w:fill="auto"/>
          </w:tcPr>
          <w:p w:rsidR="00A510DF" w:rsidRPr="004723E8" w:rsidRDefault="00A510D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</w:tcPr>
          <w:p w:rsidR="00A510DF" w:rsidRPr="004723E8" w:rsidRDefault="00A510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jc w:val="right"/>
              <w:rPr>
                <w:color w:val="1593CB"/>
                <w:sz w:val="20"/>
                <w:szCs w:val="20"/>
              </w:rPr>
            </w:pPr>
          </w:p>
        </w:tc>
      </w:tr>
      <w:tr w:rsidR="00A510DF" w:rsidRPr="004723E8">
        <w:tc>
          <w:tcPr>
            <w:tcW w:w="2834" w:type="dxa"/>
            <w:vMerge/>
            <w:shd w:val="clear" w:color="auto" w:fill="auto"/>
          </w:tcPr>
          <w:p w:rsidR="00A510DF" w:rsidRPr="004723E8" w:rsidRDefault="00A510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93CB"/>
                <w:sz w:val="20"/>
                <w:szCs w:val="20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A510DF" w:rsidRPr="00196CE6" w:rsidRDefault="00F24AD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22"/>
                <w:szCs w:val="22"/>
              </w:rPr>
            </w:pPr>
            <w:r w:rsidRPr="00196CE6"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shd w:val="clear" w:color="auto" w:fill="D2E3FC"/>
              </w:rPr>
              <w:t>• November 2018-April 2019 helping students to provi</w:t>
            </w: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shd w:val="clear" w:color="auto" w:fill="D2E3FC"/>
              </w:rPr>
              <w:t>de their English give</w:t>
            </w:r>
            <w:r w:rsidRPr="00196CE6"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shd w:val="clear" w:color="auto" w:fill="D2E3FC"/>
              </w:rPr>
              <w:t xml:space="preserve"> ,, СОУ-Маврово-Ростуше ’’</w:t>
            </w:r>
          </w:p>
        </w:tc>
      </w:tr>
    </w:tbl>
    <w:p w:rsidR="00A510DF" w:rsidRPr="004723E8" w:rsidRDefault="00A510D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Style w:val="a3"/>
        <w:tblW w:w="10376" w:type="dxa"/>
        <w:tblLayout w:type="fixed"/>
        <w:tblLook w:val="0000"/>
      </w:tblPr>
      <w:tblGrid>
        <w:gridCol w:w="2834"/>
        <w:gridCol w:w="6237"/>
        <w:gridCol w:w="1305"/>
      </w:tblGrid>
      <w:tr w:rsidR="00A510DF" w:rsidRPr="004723E8">
        <w:tc>
          <w:tcPr>
            <w:tcW w:w="2834" w:type="dxa"/>
            <w:vMerge w:val="restart"/>
            <w:shd w:val="clear" w:color="auto" w:fill="auto"/>
          </w:tcPr>
          <w:p w:rsidR="00A510DF" w:rsidRPr="004723E8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color w:val="0E4194"/>
                <w:sz w:val="20"/>
                <w:szCs w:val="20"/>
              </w:rPr>
            </w:pPr>
            <w:r w:rsidRPr="004723E8">
              <w:rPr>
                <w:color w:val="0E4194"/>
                <w:sz w:val="20"/>
                <w:szCs w:val="20"/>
              </w:rPr>
              <w:t>11/03/2018–10/05/2018</w:t>
            </w:r>
          </w:p>
        </w:tc>
        <w:tc>
          <w:tcPr>
            <w:tcW w:w="6237" w:type="dxa"/>
            <w:shd w:val="clear" w:color="auto" w:fill="auto"/>
          </w:tcPr>
          <w:p w:rsidR="00A510DF" w:rsidRPr="004723E8" w:rsidRDefault="00A510D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</w:tcPr>
          <w:p w:rsidR="00A510DF" w:rsidRPr="004723E8" w:rsidRDefault="00A510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jc w:val="right"/>
              <w:rPr>
                <w:color w:val="1593CB"/>
                <w:sz w:val="20"/>
                <w:szCs w:val="20"/>
              </w:rPr>
            </w:pPr>
          </w:p>
        </w:tc>
      </w:tr>
      <w:tr w:rsidR="00A510DF" w:rsidRPr="004723E8">
        <w:tc>
          <w:tcPr>
            <w:tcW w:w="2834" w:type="dxa"/>
            <w:vMerge/>
            <w:shd w:val="clear" w:color="auto" w:fill="auto"/>
          </w:tcPr>
          <w:p w:rsidR="00A510DF" w:rsidRPr="004723E8" w:rsidRDefault="00A510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93CB"/>
                <w:sz w:val="20"/>
                <w:szCs w:val="20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A510DF" w:rsidRPr="00196CE6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24"/>
                <w:szCs w:val="24"/>
              </w:rPr>
            </w:pPr>
            <w:r w:rsidRPr="00196CE6"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  <w:shd w:val="clear" w:color="auto" w:fill="D2E3FC"/>
              </w:rPr>
              <w:t>• May-June, 2019 English  tutoring programs with children-Skopje, North Macedonia</w:t>
            </w:r>
          </w:p>
          <w:p w:rsidR="00A510DF" w:rsidRPr="004723E8" w:rsidRDefault="00A510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20"/>
                <w:szCs w:val="20"/>
              </w:rPr>
            </w:pPr>
          </w:p>
          <w:p w:rsidR="00A510DF" w:rsidRPr="004723E8" w:rsidRDefault="00A510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20"/>
                <w:szCs w:val="20"/>
              </w:rPr>
            </w:pPr>
          </w:p>
          <w:p w:rsidR="00A510DF" w:rsidRPr="004723E8" w:rsidRDefault="00A510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color w:val="365F91"/>
                <w:sz w:val="20"/>
                <w:szCs w:val="20"/>
              </w:rPr>
            </w:pPr>
          </w:p>
        </w:tc>
      </w:tr>
    </w:tbl>
    <w:p w:rsidR="008D2B0E" w:rsidRDefault="00BB66B8" w:rsidP="006B4A7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7" w:after="85"/>
        <w:rPr>
          <w:color w:val="365F91"/>
          <w:sz w:val="20"/>
          <w:szCs w:val="20"/>
        </w:rPr>
      </w:pPr>
      <w:r>
        <w:rPr>
          <w:color w:val="365F91"/>
          <w:sz w:val="20"/>
          <w:szCs w:val="20"/>
        </w:rPr>
        <w:t xml:space="preserve">             WORK EXPERIENCE   </w:t>
      </w:r>
    </w:p>
    <w:p w:rsidR="00A510DF" w:rsidRPr="00F24AD0" w:rsidRDefault="00BB66B8" w:rsidP="006B4A7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7" w:after="85"/>
        <w:rPr>
          <w:color w:val="365F91"/>
          <w:sz w:val="20"/>
          <w:szCs w:val="20"/>
        </w:rPr>
      </w:pPr>
      <w:r w:rsidRPr="006B4A70">
        <w:rPr>
          <w:rFonts w:ascii="Calibri" w:eastAsia="Calibri" w:hAnsi="Calibri" w:cs="Calibri"/>
          <w:b/>
          <w:color w:val="000000"/>
          <w:sz w:val="21"/>
          <w:szCs w:val="21"/>
          <w:shd w:val="clear" w:color="auto" w:fill="F5F5F5"/>
        </w:rPr>
        <w:t>September 2019-March 2020</w:t>
      </w:r>
      <w:r w:rsidR="006B4A70">
        <w:rPr>
          <w:color w:val="365F91"/>
          <w:sz w:val="20"/>
          <w:szCs w:val="20"/>
        </w:rPr>
        <w:t xml:space="preserve"> </w:t>
      </w:r>
      <w:r w:rsidR="006B4A70">
        <w:rPr>
          <w:rFonts w:ascii="Calibri" w:eastAsia="Calibri" w:hAnsi="Calibri" w:cs="Calibri"/>
          <w:b/>
          <w:color w:val="000000"/>
          <w:sz w:val="24"/>
          <w:szCs w:val="24"/>
          <w:shd w:val="clear" w:color="auto" w:fill="F5F5F5"/>
        </w:rPr>
        <w:t>Sales call agent at</w:t>
      </w:r>
      <w:r w:rsidRPr="006B4A70">
        <w:rPr>
          <w:rFonts w:ascii="Calibri" w:eastAsia="Calibri" w:hAnsi="Calibri" w:cs="Calibri"/>
          <w:b/>
          <w:color w:val="000000"/>
          <w:sz w:val="24"/>
          <w:szCs w:val="24"/>
          <w:shd w:val="clear" w:color="auto" w:fill="F5F5F5"/>
        </w:rPr>
        <w:t xml:space="preserve"> sales call </w:t>
      </w:r>
      <w:r w:rsidR="00E80E85" w:rsidRPr="006B4A70">
        <w:rPr>
          <w:rFonts w:ascii="Calibri" w:eastAsia="Calibri" w:hAnsi="Calibri" w:cs="Calibri"/>
          <w:b/>
          <w:color w:val="000000"/>
          <w:sz w:val="24"/>
          <w:szCs w:val="24"/>
          <w:shd w:val="clear" w:color="auto" w:fill="F5F5F5"/>
        </w:rPr>
        <w:t>centre</w:t>
      </w:r>
      <w:r w:rsidRPr="006B4A70">
        <w:rPr>
          <w:rFonts w:ascii="Calibri" w:eastAsia="Calibri" w:hAnsi="Calibri" w:cs="Calibri"/>
          <w:b/>
          <w:color w:val="000000"/>
          <w:sz w:val="24"/>
          <w:szCs w:val="24"/>
          <w:shd w:val="clear" w:color="auto" w:fill="F5F5F5"/>
        </w:rPr>
        <w:t xml:space="preserve"> - Gostivar, North Macedonia </w:t>
      </w:r>
    </w:p>
    <w:p w:rsidR="00E80E85" w:rsidRPr="006B4A70" w:rsidRDefault="00E80E85" w:rsidP="00E80E85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6B4A70">
        <w:rPr>
          <w:sz w:val="21"/>
          <w:szCs w:val="21"/>
        </w:rPr>
        <w:t>B</w:t>
      </w:r>
      <w:r w:rsidR="00240081" w:rsidRPr="006B4A70">
        <w:rPr>
          <w:sz w:val="21"/>
          <w:szCs w:val="21"/>
        </w:rPr>
        <w:t>uilding trust,</w:t>
      </w:r>
      <w:r w:rsidRPr="006B4A70">
        <w:rPr>
          <w:sz w:val="21"/>
          <w:szCs w:val="21"/>
        </w:rPr>
        <w:t xml:space="preserve"> and strong relationships with clients </w:t>
      </w:r>
    </w:p>
    <w:p w:rsidR="00240081" w:rsidRPr="006B4A70" w:rsidRDefault="00E80E85" w:rsidP="00240081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6B4A70">
        <w:rPr>
          <w:sz w:val="21"/>
          <w:szCs w:val="21"/>
        </w:rPr>
        <w:t xml:space="preserve"> E</w:t>
      </w:r>
      <w:r w:rsidR="00240081" w:rsidRPr="006B4A70">
        <w:rPr>
          <w:sz w:val="21"/>
          <w:szCs w:val="21"/>
        </w:rPr>
        <w:t>ducated</w:t>
      </w:r>
      <w:r w:rsidR="006E7B16">
        <w:rPr>
          <w:sz w:val="21"/>
          <w:szCs w:val="21"/>
        </w:rPr>
        <w:t xml:space="preserve"> them who we </w:t>
      </w:r>
      <w:r w:rsidR="00F24AD0">
        <w:rPr>
          <w:sz w:val="21"/>
          <w:szCs w:val="21"/>
        </w:rPr>
        <w:t>are,</w:t>
      </w:r>
      <w:r w:rsidR="00F24AD0" w:rsidRPr="006B4A70">
        <w:rPr>
          <w:sz w:val="21"/>
          <w:szCs w:val="21"/>
        </w:rPr>
        <w:t xml:space="preserve"> what</w:t>
      </w:r>
      <w:r w:rsidR="00240081" w:rsidRPr="006B4A70">
        <w:rPr>
          <w:sz w:val="21"/>
          <w:szCs w:val="21"/>
        </w:rPr>
        <w:t xml:space="preserve"> we do</w:t>
      </w:r>
      <w:r w:rsidR="006E7B16">
        <w:rPr>
          <w:sz w:val="21"/>
          <w:szCs w:val="21"/>
        </w:rPr>
        <w:t xml:space="preserve"> in order to</w:t>
      </w:r>
      <w:r w:rsidR="00240081" w:rsidRPr="006B4A70">
        <w:rPr>
          <w:sz w:val="21"/>
          <w:szCs w:val="21"/>
        </w:rPr>
        <w:t xml:space="preserve"> get appreciation. </w:t>
      </w:r>
    </w:p>
    <w:p w:rsidR="008D2B0E" w:rsidRDefault="00240081" w:rsidP="008D2B0E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6B4A70">
        <w:rPr>
          <w:sz w:val="21"/>
          <w:szCs w:val="21"/>
        </w:rPr>
        <w:t>Promotin</w:t>
      </w:r>
      <w:r w:rsidR="006E7B16">
        <w:rPr>
          <w:sz w:val="21"/>
          <w:szCs w:val="21"/>
        </w:rPr>
        <w:t>g and representing the content including</w:t>
      </w:r>
      <w:r w:rsidRPr="006B4A70">
        <w:rPr>
          <w:sz w:val="21"/>
          <w:szCs w:val="21"/>
        </w:rPr>
        <w:t xml:space="preserve"> the proposals to keep the customer atten</w:t>
      </w:r>
      <w:r w:rsidR="008D2B0E">
        <w:rPr>
          <w:sz w:val="21"/>
          <w:szCs w:val="21"/>
        </w:rPr>
        <w:t>sion</w:t>
      </w:r>
    </w:p>
    <w:p w:rsidR="00F24AD0" w:rsidRPr="008D2B0E" w:rsidRDefault="00240081" w:rsidP="008D2B0E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8D2B0E">
        <w:rPr>
          <w:sz w:val="21"/>
          <w:szCs w:val="21"/>
        </w:rPr>
        <w:t xml:space="preserve">Answering their </w:t>
      </w:r>
      <w:r w:rsidR="006B4A70" w:rsidRPr="008D2B0E">
        <w:rPr>
          <w:sz w:val="21"/>
          <w:szCs w:val="21"/>
        </w:rPr>
        <w:t>questions</w:t>
      </w:r>
      <w:r w:rsidRPr="008D2B0E">
        <w:rPr>
          <w:sz w:val="21"/>
          <w:szCs w:val="21"/>
        </w:rPr>
        <w:t xml:space="preserve">, understanding </w:t>
      </w:r>
      <w:r w:rsidR="00E80E85" w:rsidRPr="008D2B0E">
        <w:rPr>
          <w:sz w:val="21"/>
          <w:szCs w:val="21"/>
        </w:rPr>
        <w:t>their</w:t>
      </w:r>
      <w:r w:rsidRPr="008D2B0E">
        <w:rPr>
          <w:sz w:val="21"/>
          <w:szCs w:val="21"/>
        </w:rPr>
        <w:t xml:space="preserve"> opinions, intensions, and solving their problems.</w:t>
      </w:r>
    </w:p>
    <w:p w:rsidR="008D2B0E" w:rsidRDefault="008D2B0E" w:rsidP="008D2B0E">
      <w:pPr>
        <w:rPr>
          <w:rFonts w:ascii="Calibri" w:eastAsia="Calibri" w:hAnsi="Calibri" w:cs="Calibri"/>
          <w:b/>
          <w:color w:val="000000"/>
          <w:sz w:val="21"/>
          <w:szCs w:val="21"/>
          <w:shd w:val="clear" w:color="auto" w:fill="F5F5F5"/>
        </w:rPr>
      </w:pPr>
    </w:p>
    <w:p w:rsidR="00A510DF" w:rsidRPr="008D2B0E" w:rsidRDefault="008D2B0E" w:rsidP="008D2B0E">
      <w:pPr>
        <w:rPr>
          <w:b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  <w:shd w:val="clear" w:color="auto" w:fill="F5F5F5"/>
        </w:rPr>
        <w:lastRenderedPageBreak/>
        <w:t xml:space="preserve">         </w:t>
      </w:r>
      <w:r w:rsidR="00BB66B8" w:rsidRPr="008D2B0E">
        <w:rPr>
          <w:rFonts w:ascii="Calibri" w:eastAsia="Calibri" w:hAnsi="Calibri" w:cs="Calibri"/>
          <w:b/>
          <w:color w:val="000000"/>
          <w:sz w:val="21"/>
          <w:szCs w:val="21"/>
          <w:shd w:val="clear" w:color="auto" w:fill="F5F5F5"/>
        </w:rPr>
        <w:t>March 2020-March 2021-</w:t>
      </w:r>
      <w:r w:rsidR="00E80E85" w:rsidRPr="008D2B0E">
        <w:rPr>
          <w:rFonts w:ascii="Calibri" w:eastAsia="Calibri" w:hAnsi="Calibri" w:cs="Calibri"/>
          <w:b/>
          <w:color w:val="000000"/>
          <w:sz w:val="21"/>
          <w:szCs w:val="21"/>
          <w:shd w:val="clear" w:color="auto" w:fill="F5F5F5"/>
        </w:rPr>
        <w:t>Freelance remote</w:t>
      </w:r>
      <w:r w:rsidR="00BB66B8" w:rsidRPr="008D2B0E">
        <w:rPr>
          <w:rFonts w:ascii="Calibri" w:eastAsia="Calibri" w:hAnsi="Calibri" w:cs="Calibri"/>
          <w:b/>
          <w:color w:val="000000"/>
          <w:sz w:val="21"/>
          <w:szCs w:val="21"/>
          <w:shd w:val="clear" w:color="auto" w:fill="F5F5F5"/>
        </w:rPr>
        <w:t xml:space="preserve"> (TESOL) English and German </w:t>
      </w:r>
      <w:r w:rsidR="00240081" w:rsidRPr="008D2B0E">
        <w:rPr>
          <w:rFonts w:ascii="Calibri" w:eastAsia="Calibri" w:hAnsi="Calibri" w:cs="Calibri"/>
          <w:b/>
          <w:color w:val="000000"/>
          <w:sz w:val="21"/>
          <w:szCs w:val="21"/>
          <w:shd w:val="clear" w:color="auto" w:fill="F5F5F5"/>
        </w:rPr>
        <w:t>teacher,</w:t>
      </w:r>
    </w:p>
    <w:p w:rsidR="008D2B0E" w:rsidRDefault="00F24AD0" w:rsidP="00F24AD0">
      <w:pPr>
        <w:pStyle w:val="normal0"/>
        <w:numPr>
          <w:ilvl w:val="0"/>
          <w:numId w:val="6"/>
        </w:numPr>
        <w:rPr>
          <w:rFonts w:ascii="Calibri" w:eastAsia="Calibri" w:hAnsi="Calibri" w:cs="Calibri"/>
          <w:color w:val="000000"/>
          <w:sz w:val="21"/>
          <w:szCs w:val="21"/>
          <w:shd w:val="clear" w:color="auto" w:fill="D2E3FC"/>
        </w:rPr>
      </w:pPr>
      <w:r w:rsidRPr="008D2B0E">
        <w:rPr>
          <w:rFonts w:ascii="Calibri" w:eastAsia="Calibri" w:hAnsi="Calibri" w:cs="Calibri"/>
          <w:color w:val="000000"/>
          <w:sz w:val="21"/>
          <w:szCs w:val="21"/>
          <w:shd w:val="clear" w:color="auto" w:fill="D2E3FC"/>
        </w:rPr>
        <w:t xml:space="preserve">Online classes with children who has English as a second language </w:t>
      </w:r>
    </w:p>
    <w:p w:rsidR="00F24AD0" w:rsidRPr="008D2B0E" w:rsidRDefault="00F24AD0" w:rsidP="00F24AD0">
      <w:pPr>
        <w:pStyle w:val="normal0"/>
        <w:numPr>
          <w:ilvl w:val="0"/>
          <w:numId w:val="6"/>
        </w:numPr>
        <w:rPr>
          <w:rFonts w:ascii="Calibri" w:eastAsia="Calibri" w:hAnsi="Calibri" w:cs="Calibri"/>
          <w:color w:val="000000"/>
          <w:sz w:val="21"/>
          <w:szCs w:val="21"/>
          <w:shd w:val="clear" w:color="auto" w:fill="D2E3FC"/>
        </w:rPr>
      </w:pPr>
      <w:r w:rsidRPr="008D2B0E">
        <w:rPr>
          <w:rFonts w:ascii="Calibri" w:eastAsia="Calibri" w:hAnsi="Calibri" w:cs="Calibri"/>
          <w:color w:val="000000"/>
          <w:sz w:val="21"/>
          <w:szCs w:val="21"/>
          <w:shd w:val="clear" w:color="auto" w:fill="D2E3FC"/>
        </w:rPr>
        <w:t xml:space="preserve">Understanding their struggles mistakes in error in order to provide success </w:t>
      </w:r>
    </w:p>
    <w:p w:rsidR="008D2B0E" w:rsidRDefault="008D2B0E" w:rsidP="008D2B0E">
      <w:pPr>
        <w:pStyle w:val="normal0"/>
        <w:numPr>
          <w:ilvl w:val="0"/>
          <w:numId w:val="6"/>
        </w:numPr>
        <w:rPr>
          <w:rFonts w:ascii="Calibri" w:eastAsia="Calibri" w:hAnsi="Calibri" w:cs="Calibri"/>
          <w:color w:val="000000"/>
          <w:sz w:val="21"/>
          <w:szCs w:val="21"/>
          <w:shd w:val="clear" w:color="auto" w:fill="D2E3FC"/>
        </w:rPr>
      </w:pPr>
      <w:r>
        <w:rPr>
          <w:rFonts w:ascii="Calibri" w:eastAsia="Calibri" w:hAnsi="Calibri" w:cs="Calibri"/>
          <w:color w:val="000000"/>
          <w:sz w:val="21"/>
          <w:szCs w:val="21"/>
          <w:shd w:val="clear" w:color="auto" w:fill="D2E3FC"/>
        </w:rPr>
        <w:t>Using appropriate online  Microsoft team platforms for classes</w:t>
      </w:r>
    </w:p>
    <w:p w:rsidR="00F24AD0" w:rsidRPr="006B4A70" w:rsidRDefault="00F24AD0" w:rsidP="008D2B0E">
      <w:pPr>
        <w:pStyle w:val="normal0"/>
        <w:numPr>
          <w:ilvl w:val="0"/>
          <w:numId w:val="6"/>
        </w:numPr>
        <w:rPr>
          <w:rFonts w:ascii="Calibri" w:eastAsia="Calibri" w:hAnsi="Calibri" w:cs="Calibri"/>
          <w:color w:val="000000"/>
          <w:sz w:val="21"/>
          <w:szCs w:val="21"/>
          <w:shd w:val="clear" w:color="auto" w:fill="D2E3FC"/>
        </w:rPr>
      </w:pPr>
      <w:r>
        <w:rPr>
          <w:rFonts w:ascii="Calibri" w:eastAsia="Calibri" w:hAnsi="Calibri" w:cs="Calibri"/>
          <w:color w:val="000000"/>
          <w:sz w:val="21"/>
          <w:szCs w:val="21"/>
          <w:shd w:val="clear" w:color="auto" w:fill="D2E3FC"/>
        </w:rPr>
        <w:t>Giving them chance to learn a language trough puzzles and games</w:t>
      </w:r>
    </w:p>
    <w:p w:rsidR="00E80E85" w:rsidRPr="006B4A70" w:rsidRDefault="00E80E85">
      <w:pPr>
        <w:pStyle w:val="normal0"/>
        <w:rPr>
          <w:rFonts w:ascii="Calibri" w:eastAsia="Calibri" w:hAnsi="Calibri" w:cs="Calibri"/>
          <w:color w:val="000000"/>
          <w:sz w:val="21"/>
          <w:szCs w:val="21"/>
          <w:shd w:val="clear" w:color="auto" w:fill="D2E3FC"/>
        </w:rPr>
      </w:pPr>
    </w:p>
    <w:p w:rsidR="006B4A70" w:rsidRPr="006B4A70" w:rsidRDefault="00BB66B8" w:rsidP="006B4A70">
      <w:pPr>
        <w:pStyle w:val="normal0"/>
        <w:rPr>
          <w:rFonts w:ascii="Calibri" w:eastAsia="Calibri" w:hAnsi="Calibri" w:cs="Calibri"/>
          <w:b/>
          <w:color w:val="000000"/>
          <w:sz w:val="24"/>
          <w:szCs w:val="24"/>
          <w:shd w:val="clear" w:color="auto" w:fill="D2E3FC"/>
        </w:rPr>
      </w:pPr>
      <w:r w:rsidRPr="006B4A70">
        <w:rPr>
          <w:rFonts w:ascii="Calibri" w:eastAsia="Calibri" w:hAnsi="Calibri" w:cs="Calibri"/>
          <w:b/>
          <w:color w:val="000000"/>
          <w:sz w:val="24"/>
          <w:szCs w:val="24"/>
          <w:shd w:val="clear" w:color="auto" w:fill="D2E3FC"/>
        </w:rPr>
        <w:t>April - June 2021-Sales representative intern</w:t>
      </w:r>
      <w:r w:rsidR="006E7B16">
        <w:rPr>
          <w:rFonts w:ascii="Calibri" w:eastAsia="Calibri" w:hAnsi="Calibri" w:cs="Calibri"/>
          <w:b/>
          <w:color w:val="000000"/>
          <w:sz w:val="24"/>
          <w:szCs w:val="24"/>
          <w:shd w:val="clear" w:color="auto" w:fill="D2E3FC"/>
        </w:rPr>
        <w:t>.</w:t>
      </w:r>
      <w:r w:rsidR="006B4A70" w:rsidRPr="006B4A70">
        <w:rPr>
          <w:rFonts w:ascii="Calibri" w:eastAsia="Calibri" w:hAnsi="Calibri" w:cs="Calibri"/>
          <w:b/>
          <w:color w:val="000000"/>
          <w:sz w:val="24"/>
          <w:szCs w:val="24"/>
          <w:shd w:val="clear" w:color="auto" w:fill="D2E3FC"/>
        </w:rPr>
        <w:t xml:space="preserve"> </w:t>
      </w:r>
      <w:r w:rsidR="00E80E85" w:rsidRPr="006B4A70">
        <w:rPr>
          <w:rFonts w:ascii="Calibri" w:eastAsia="Calibri" w:hAnsi="Calibri" w:cs="Calibri"/>
          <w:b/>
          <w:color w:val="000000"/>
          <w:sz w:val="24"/>
          <w:szCs w:val="24"/>
          <w:shd w:val="clear" w:color="auto" w:fill="D2E3FC"/>
        </w:rPr>
        <w:t>At</w:t>
      </w:r>
      <w:r w:rsidRPr="006B4A70">
        <w:rPr>
          <w:rFonts w:ascii="Calibri" w:eastAsia="Calibri" w:hAnsi="Calibri" w:cs="Calibri"/>
          <w:b/>
          <w:color w:val="000000"/>
          <w:sz w:val="24"/>
          <w:szCs w:val="24"/>
          <w:shd w:val="clear" w:color="auto" w:fill="D2E3FC"/>
        </w:rPr>
        <w:t xml:space="preserve"> </w:t>
      </w:r>
      <w:r w:rsidR="00E80E85" w:rsidRPr="006B4A70">
        <w:rPr>
          <w:rFonts w:ascii="Calibri" w:eastAsia="Calibri" w:hAnsi="Calibri" w:cs="Calibri"/>
          <w:b/>
          <w:color w:val="000000"/>
          <w:sz w:val="24"/>
          <w:szCs w:val="24"/>
          <w:shd w:val="clear" w:color="auto" w:fill="D2E3FC"/>
        </w:rPr>
        <w:t>Expert</w:t>
      </w:r>
      <w:r w:rsidRPr="006B4A70">
        <w:rPr>
          <w:rFonts w:ascii="Calibri" w:eastAsia="Calibri" w:hAnsi="Calibri" w:cs="Calibri"/>
          <w:b/>
          <w:color w:val="000000"/>
          <w:sz w:val="24"/>
          <w:szCs w:val="24"/>
          <w:shd w:val="clear" w:color="auto" w:fill="D2E3FC"/>
        </w:rPr>
        <w:t xml:space="preserve"> outsourcing secrets </w:t>
      </w:r>
    </w:p>
    <w:p w:rsidR="006B4A70" w:rsidRPr="006B4A70" w:rsidRDefault="006B4A70" w:rsidP="006B4A70">
      <w:pPr>
        <w:pStyle w:val="normal0"/>
        <w:rPr>
          <w:rFonts w:ascii="Calibri" w:eastAsia="Calibri" w:hAnsi="Calibri" w:cs="Calibri"/>
          <w:color w:val="000000"/>
          <w:sz w:val="21"/>
          <w:szCs w:val="21"/>
          <w:shd w:val="clear" w:color="auto" w:fill="D2E3FC"/>
        </w:rPr>
      </w:pPr>
    </w:p>
    <w:p w:rsidR="00240081" w:rsidRPr="006B4A70" w:rsidRDefault="00240081" w:rsidP="006B4A7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6B4A70">
        <w:rPr>
          <w:rFonts w:ascii="Arial" w:hAnsi="Arial" w:cs="Arial"/>
          <w:color w:val="000000"/>
          <w:sz w:val="21"/>
          <w:szCs w:val="21"/>
        </w:rPr>
        <w:t>●      Follow a 3-step client acquisition system: connect, find their struggle, and provide value.</w:t>
      </w:r>
    </w:p>
    <w:p w:rsidR="00240081" w:rsidRPr="006B4A70" w:rsidRDefault="00240081" w:rsidP="006B4A7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6B4A70">
        <w:rPr>
          <w:rFonts w:ascii="Arial" w:hAnsi="Arial" w:cs="Arial"/>
          <w:color w:val="000000"/>
          <w:sz w:val="21"/>
          <w:szCs w:val="21"/>
        </w:rPr>
        <w:t>●      Make cold calls.</w:t>
      </w:r>
    </w:p>
    <w:p w:rsidR="00240081" w:rsidRPr="006B4A70" w:rsidRDefault="00240081" w:rsidP="006B4A7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6B4A70">
        <w:rPr>
          <w:rFonts w:ascii="Arial" w:hAnsi="Arial" w:cs="Arial"/>
          <w:color w:val="000000"/>
          <w:sz w:val="21"/>
          <w:szCs w:val="21"/>
        </w:rPr>
        <w:t>●      Do the appointment setting calls.</w:t>
      </w:r>
    </w:p>
    <w:p w:rsidR="00240081" w:rsidRPr="006B4A70" w:rsidRDefault="00E80E85" w:rsidP="006B4A7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6B4A70">
        <w:rPr>
          <w:rFonts w:ascii="Arial" w:hAnsi="Arial" w:cs="Arial"/>
          <w:color w:val="000000"/>
          <w:sz w:val="21"/>
          <w:szCs w:val="21"/>
        </w:rPr>
        <w:t xml:space="preserve">●      </w:t>
      </w:r>
      <w:r w:rsidR="00F24AD0" w:rsidRPr="006B4A70">
        <w:rPr>
          <w:rFonts w:ascii="Arial" w:hAnsi="Arial" w:cs="Arial"/>
          <w:color w:val="000000"/>
          <w:sz w:val="21"/>
          <w:szCs w:val="21"/>
        </w:rPr>
        <w:t>A</w:t>
      </w:r>
      <w:r w:rsidRPr="006B4A70">
        <w:rPr>
          <w:rFonts w:ascii="Arial" w:hAnsi="Arial" w:cs="Arial"/>
          <w:color w:val="000000"/>
          <w:sz w:val="21"/>
          <w:szCs w:val="21"/>
        </w:rPr>
        <w:t xml:space="preserve"> phone call and email outreach.</w:t>
      </w:r>
    </w:p>
    <w:p w:rsidR="00240081" w:rsidRPr="006B4A70" w:rsidRDefault="006B4A70" w:rsidP="006B4A7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●   </w:t>
      </w:r>
      <w:r w:rsidR="00240081" w:rsidRPr="006B4A70">
        <w:rPr>
          <w:rFonts w:ascii="Arial" w:hAnsi="Arial" w:cs="Arial"/>
          <w:color w:val="000000"/>
          <w:sz w:val="21"/>
          <w:szCs w:val="21"/>
        </w:rPr>
        <w:t>Identify ideal clients, knowing their problems/desires, and providing them the value that fits the best.</w:t>
      </w:r>
    </w:p>
    <w:p w:rsidR="00240081" w:rsidRPr="006B4A70" w:rsidRDefault="006B4A70" w:rsidP="006B4A7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●   </w:t>
      </w:r>
      <w:r w:rsidR="00240081" w:rsidRPr="006B4A70">
        <w:rPr>
          <w:rFonts w:ascii="Arial" w:hAnsi="Arial" w:cs="Arial"/>
          <w:color w:val="000000"/>
          <w:sz w:val="21"/>
          <w:szCs w:val="21"/>
        </w:rPr>
        <w:t>Have professional appearance and presentation of self.</w:t>
      </w:r>
    </w:p>
    <w:p w:rsidR="00A510DF" w:rsidRPr="006B4A70" w:rsidRDefault="00A510DF" w:rsidP="006B4A70">
      <w:pPr>
        <w:pStyle w:val="normal0"/>
        <w:jc w:val="both"/>
        <w:rPr>
          <w:rFonts w:ascii="Calibri" w:eastAsia="Calibri" w:hAnsi="Calibri" w:cs="Calibri"/>
          <w:color w:val="000000"/>
          <w:sz w:val="21"/>
          <w:szCs w:val="21"/>
          <w:shd w:val="clear" w:color="auto" w:fill="D2E3FC"/>
          <w:lang w:val="en-US"/>
        </w:rPr>
      </w:pPr>
    </w:p>
    <w:p w:rsidR="00B34CB4" w:rsidRPr="006B4A70" w:rsidRDefault="00B34CB4">
      <w:pPr>
        <w:pStyle w:val="normal0"/>
        <w:rPr>
          <w:rFonts w:ascii="Calibri" w:eastAsia="Calibri" w:hAnsi="Calibri" w:cs="Calibri"/>
          <w:color w:val="000000"/>
          <w:sz w:val="21"/>
          <w:szCs w:val="21"/>
          <w:shd w:val="clear" w:color="auto" w:fill="D2E3FC"/>
        </w:rPr>
      </w:pPr>
    </w:p>
    <w:p w:rsidR="00B34CB4" w:rsidRPr="006B4A70" w:rsidRDefault="00BB66B8">
      <w:pPr>
        <w:pStyle w:val="normal0"/>
        <w:rPr>
          <w:rFonts w:ascii="Calibri" w:eastAsia="Calibri" w:hAnsi="Calibri" w:cs="Calibri"/>
          <w:b/>
          <w:color w:val="000000"/>
          <w:sz w:val="24"/>
          <w:szCs w:val="24"/>
          <w:shd w:val="clear" w:color="auto" w:fill="D2E3FC"/>
        </w:rPr>
      </w:pPr>
      <w:r w:rsidRPr="006B4A70">
        <w:rPr>
          <w:rFonts w:ascii="Calibri" w:eastAsia="Calibri" w:hAnsi="Calibri" w:cs="Calibri"/>
          <w:b/>
          <w:color w:val="000000"/>
          <w:sz w:val="24"/>
          <w:szCs w:val="24"/>
          <w:shd w:val="clear" w:color="auto" w:fill="D2E3FC"/>
        </w:rPr>
        <w:t>°September 2021-Present-Sales</w:t>
      </w:r>
      <w:r w:rsidR="00B34CB4" w:rsidRPr="006B4A70">
        <w:rPr>
          <w:rFonts w:ascii="Calibri" w:eastAsia="Calibri" w:hAnsi="Calibri" w:cs="Calibri"/>
          <w:b/>
          <w:color w:val="000000"/>
          <w:sz w:val="24"/>
          <w:szCs w:val="24"/>
          <w:shd w:val="clear" w:color="auto" w:fill="D2E3FC"/>
        </w:rPr>
        <w:t xml:space="preserve"> representative at BBS</w:t>
      </w:r>
    </w:p>
    <w:p w:rsidR="004723E8" w:rsidRDefault="00B34CB4" w:rsidP="006B4A7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17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6B4A70">
        <w:rPr>
          <w:rFonts w:ascii="Arial" w:hAnsi="Arial" w:cs="Arial"/>
          <w:color w:val="000000"/>
          <w:sz w:val="21"/>
          <w:szCs w:val="21"/>
        </w:rPr>
        <w:t>Contacting prospective and existing customers on a regular basis to maintain and bu</w:t>
      </w:r>
      <w:r w:rsidR="004723E8">
        <w:rPr>
          <w:rFonts w:ascii="Arial" w:hAnsi="Arial" w:cs="Arial"/>
          <w:color w:val="000000"/>
          <w:sz w:val="21"/>
          <w:szCs w:val="21"/>
        </w:rPr>
        <w:t xml:space="preserve">ild long-term relationships </w:t>
      </w:r>
    </w:p>
    <w:p w:rsidR="00B34CB4" w:rsidRPr="006B4A70" w:rsidRDefault="004723E8" w:rsidP="006B4A7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17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</w:t>
      </w:r>
      <w:r w:rsidR="00B34CB4" w:rsidRPr="006B4A70">
        <w:rPr>
          <w:rFonts w:ascii="Arial" w:hAnsi="Arial" w:cs="Arial"/>
          <w:color w:val="000000"/>
          <w:sz w:val="21"/>
          <w:szCs w:val="21"/>
        </w:rPr>
        <w:t>nsure a high level of customer satisfaction</w:t>
      </w:r>
    </w:p>
    <w:p w:rsidR="00B34CB4" w:rsidRPr="006B4A70" w:rsidRDefault="00B34CB4" w:rsidP="006B4A7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17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6B4A70">
        <w:rPr>
          <w:rFonts w:ascii="Arial" w:hAnsi="Arial" w:cs="Arial"/>
          <w:color w:val="000000"/>
          <w:sz w:val="21"/>
          <w:szCs w:val="21"/>
        </w:rPr>
        <w:t>Focus on the opportunity to grow the business that comes from existing customers</w:t>
      </w:r>
    </w:p>
    <w:p w:rsidR="00B34CB4" w:rsidRPr="006B4A70" w:rsidRDefault="00B34CB4" w:rsidP="006B4A7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17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6B4A70">
        <w:rPr>
          <w:rFonts w:ascii="Arial" w:hAnsi="Arial" w:cs="Arial"/>
          <w:color w:val="000000"/>
          <w:sz w:val="21"/>
          <w:szCs w:val="21"/>
        </w:rPr>
        <w:t>Monitoring customer feedback and requests</w:t>
      </w:r>
    </w:p>
    <w:p w:rsidR="00B34CB4" w:rsidRPr="006B4A70" w:rsidRDefault="00B34CB4" w:rsidP="006B4A7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17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6B4A70">
        <w:rPr>
          <w:rFonts w:ascii="Arial" w:hAnsi="Arial" w:cs="Arial"/>
          <w:color w:val="000000"/>
          <w:sz w:val="21"/>
          <w:szCs w:val="21"/>
        </w:rPr>
        <w:t>Contributing to the team atmosphere with a positive, goal-oriented mindset</w:t>
      </w:r>
    </w:p>
    <w:p w:rsidR="00A510DF" w:rsidRPr="00B34CB4" w:rsidRDefault="00A510DF">
      <w:pPr>
        <w:pStyle w:val="normal0"/>
        <w:rPr>
          <w:rFonts w:ascii="Calibri" w:eastAsia="Calibri" w:hAnsi="Calibri" w:cs="Calibri"/>
          <w:color w:val="000000"/>
          <w:sz w:val="27"/>
          <w:szCs w:val="27"/>
          <w:shd w:val="clear" w:color="auto" w:fill="D2E3FC"/>
          <w:lang w:val="en-US"/>
        </w:rPr>
        <w:sectPr w:rsidR="00A510DF" w:rsidRPr="00B34CB4">
          <w:headerReference w:type="even" r:id="rId13"/>
          <w:headerReference w:type="default" r:id="rId14"/>
          <w:footerReference w:type="even" r:id="rId15"/>
          <w:footerReference w:type="default" r:id="rId16"/>
          <w:pgSz w:w="11906" w:h="16838"/>
          <w:pgMar w:top="1927" w:right="680" w:bottom="1474" w:left="850" w:header="680" w:footer="624" w:gutter="0"/>
          <w:pgNumType w:start="1"/>
          <w:cols w:space="720"/>
        </w:sectPr>
      </w:pPr>
    </w:p>
    <w:p w:rsidR="00A510DF" w:rsidRDefault="00A510DF">
      <w:pPr>
        <w:pStyle w:val="normal0"/>
        <w:rPr>
          <w:sz w:val="2"/>
          <w:szCs w:val="2"/>
        </w:rPr>
      </w:pPr>
    </w:p>
    <w:p w:rsidR="00A510DF" w:rsidRDefault="00A510D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10585" w:type="dxa"/>
        <w:tblLayout w:type="fixed"/>
        <w:tblLook w:val="0000"/>
      </w:tblPr>
      <w:tblGrid>
        <w:gridCol w:w="2893"/>
        <w:gridCol w:w="7692"/>
      </w:tblGrid>
      <w:tr w:rsidR="00A510DF">
        <w:trPr>
          <w:trHeight w:val="532"/>
        </w:trPr>
        <w:tc>
          <w:tcPr>
            <w:tcW w:w="2893" w:type="dxa"/>
            <w:shd w:val="clear" w:color="auto" w:fill="auto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PERSONAL SKILLS</w:t>
            </w:r>
          </w:p>
        </w:tc>
        <w:tc>
          <w:tcPr>
            <w:tcW w:w="7692" w:type="dxa"/>
            <w:shd w:val="clear" w:color="auto" w:fill="auto"/>
            <w:vAlign w:val="bottom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402C24"/>
                <w:sz w:val="8"/>
                <w:szCs w:val="8"/>
              </w:rPr>
            </w:pPr>
            <w:r>
              <w:rPr>
                <w:noProof/>
                <w:color w:val="402C24"/>
                <w:sz w:val="8"/>
                <w:szCs w:val="8"/>
                <w:lang w:val="en-US"/>
              </w:rPr>
              <w:drawing>
                <wp:inline distT="0" distB="0" distL="0" distR="0">
                  <wp:extent cx="4791075" cy="85725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2C24"/>
                <w:sz w:val="8"/>
                <w:szCs w:val="8"/>
              </w:rPr>
              <w:t xml:space="preserve"> </w:t>
            </w:r>
          </w:p>
        </w:tc>
      </w:tr>
    </w:tbl>
    <w:p w:rsidR="00A510DF" w:rsidRDefault="00A510D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5"/>
        <w:tblW w:w="10376" w:type="dxa"/>
        <w:tblLayout w:type="fixed"/>
        <w:tblLook w:val="0000"/>
      </w:tblPr>
      <w:tblGrid>
        <w:gridCol w:w="2834"/>
        <w:gridCol w:w="1544"/>
        <w:gridCol w:w="1498"/>
        <w:gridCol w:w="1499"/>
        <w:gridCol w:w="1500"/>
        <w:gridCol w:w="1501"/>
      </w:tblGrid>
      <w:tr w:rsidR="00A510DF">
        <w:trPr>
          <w:trHeight w:val="255"/>
        </w:trPr>
        <w:tc>
          <w:tcPr>
            <w:tcW w:w="2834" w:type="dxa"/>
            <w:shd w:val="clear" w:color="auto" w:fill="auto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Macedonian</w:t>
            </w:r>
          </w:p>
        </w:tc>
      </w:tr>
      <w:tr w:rsidR="00A510DF">
        <w:trPr>
          <w:trHeight w:val="340"/>
        </w:trPr>
        <w:tc>
          <w:tcPr>
            <w:tcW w:w="2834" w:type="dxa"/>
            <w:shd w:val="clear" w:color="auto" w:fill="auto"/>
          </w:tcPr>
          <w:p w:rsidR="00A510DF" w:rsidRDefault="00A510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A510DF" w:rsidRDefault="00A510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rPr>
                <w:color w:val="404040"/>
              </w:rPr>
            </w:pPr>
          </w:p>
        </w:tc>
      </w:tr>
      <w:tr w:rsidR="00A510DF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Foreign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  <w:sz w:val="14"/>
                <w:szCs w:val="14"/>
              </w:rPr>
            </w:pPr>
            <w:r>
              <w:rPr>
                <w:color w:val="0E4194"/>
                <w:sz w:val="14"/>
                <w:szCs w:val="14"/>
              </w:rPr>
              <w:t>UNDERSTANDING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  <w:sz w:val="14"/>
                <w:szCs w:val="14"/>
              </w:rPr>
            </w:pPr>
            <w:r>
              <w:rPr>
                <w:color w:val="0E4194"/>
                <w:sz w:val="14"/>
                <w:szCs w:val="14"/>
              </w:rPr>
              <w:t>SPEAKING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mallCaps/>
                <w:color w:val="0E4194"/>
                <w:sz w:val="14"/>
                <w:szCs w:val="14"/>
              </w:rPr>
            </w:pPr>
            <w:r>
              <w:rPr>
                <w:color w:val="0E4194"/>
                <w:sz w:val="14"/>
                <w:szCs w:val="14"/>
              </w:rPr>
              <w:t>WRITING</w:t>
            </w:r>
          </w:p>
        </w:tc>
      </w:tr>
      <w:tr w:rsidR="00A510DF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A510DF" w:rsidRDefault="00A510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  <w:color w:val="0E4194"/>
                <w:sz w:val="14"/>
                <w:szCs w:val="14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Listening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Reading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Spoken interaction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Spoken production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510DF" w:rsidRDefault="00A510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rPr>
                <w:color w:val="404040"/>
              </w:rPr>
            </w:pPr>
          </w:p>
        </w:tc>
      </w:tr>
      <w:tr w:rsidR="00A510DF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A510DF" w:rsidRDefault="00BB66B8" w:rsidP="00196CE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mallCaps/>
                <w:sz w:val="18"/>
                <w:szCs w:val="18"/>
              </w:rPr>
            </w:pPr>
            <w:r>
              <w:rPr>
                <w:sz w:val="18"/>
                <w:szCs w:val="18"/>
              </w:rPr>
              <w:t>C1</w:t>
            </w:r>
          </w:p>
        </w:tc>
      </w:tr>
      <w:tr w:rsidR="00A510DF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A510DF" w:rsidRDefault="00BB66B8" w:rsidP="00196CE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German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mallCaps/>
                <w:sz w:val="18"/>
                <w:szCs w:val="18"/>
              </w:rPr>
            </w:pPr>
            <w:r>
              <w:rPr>
                <w:sz w:val="18"/>
                <w:szCs w:val="18"/>
              </w:rPr>
              <w:t>B1</w:t>
            </w:r>
          </w:p>
        </w:tc>
      </w:tr>
      <w:tr w:rsidR="00A510DF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A510DF" w:rsidRDefault="00BB66B8" w:rsidP="00196CE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Serbian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C1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mallCaps/>
                <w:sz w:val="18"/>
                <w:szCs w:val="18"/>
              </w:rPr>
            </w:pPr>
            <w:r>
              <w:rPr>
                <w:sz w:val="18"/>
                <w:szCs w:val="18"/>
              </w:rPr>
              <w:t>C1</w:t>
            </w:r>
          </w:p>
        </w:tc>
      </w:tr>
      <w:tr w:rsidR="00A510DF">
        <w:trPr>
          <w:trHeight w:val="397"/>
        </w:trPr>
        <w:tc>
          <w:tcPr>
            <w:tcW w:w="2834" w:type="dxa"/>
            <w:shd w:val="clear" w:color="auto" w:fill="auto"/>
          </w:tcPr>
          <w:p w:rsidR="00A510DF" w:rsidRDefault="00A510DF">
            <w:pPr>
              <w:pStyle w:val="normal0"/>
            </w:pPr>
          </w:p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15"/>
                <w:szCs w:val="15"/>
              </w:rPr>
            </w:pPr>
            <w:r>
              <w:rPr>
                <w:color w:val="0E4194"/>
                <w:sz w:val="15"/>
                <w:szCs w:val="15"/>
              </w:rPr>
              <w:t>Levels: A1 and A2: Basic user - B1 and B2: Independent user - C1 and C2: Proficient user</w:t>
            </w:r>
          </w:p>
          <w:p w:rsidR="00A510DF" w:rsidRDefault="00EF77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15"/>
                <w:szCs w:val="15"/>
              </w:rPr>
            </w:pPr>
            <w:hyperlink r:id="rId17">
              <w:r w:rsidR="00BB66B8">
                <w:rPr>
                  <w:color w:val="000000"/>
                  <w:sz w:val="15"/>
                  <w:szCs w:val="15"/>
                  <w:u w:val="single"/>
                </w:rPr>
                <w:t>Common European Framework of Reference for Languages</w:t>
              </w:r>
            </w:hyperlink>
            <w:r w:rsidR="00BB66B8">
              <w:rPr>
                <w:color w:val="0E4194"/>
                <w:sz w:val="15"/>
                <w:szCs w:val="15"/>
              </w:rPr>
              <w:t xml:space="preserve"> </w:t>
            </w:r>
          </w:p>
        </w:tc>
      </w:tr>
    </w:tbl>
    <w:p w:rsidR="00A510DF" w:rsidRDefault="00A510DF">
      <w:pPr>
        <w:pStyle w:val="normal0"/>
      </w:pPr>
    </w:p>
    <w:tbl>
      <w:tblPr>
        <w:tblStyle w:val="a6"/>
        <w:tblW w:w="10376" w:type="dxa"/>
        <w:tblLayout w:type="fixed"/>
        <w:tblLook w:val="0000"/>
      </w:tblPr>
      <w:tblGrid>
        <w:gridCol w:w="2834"/>
        <w:gridCol w:w="7542"/>
      </w:tblGrid>
      <w:tr w:rsidR="00A510DF">
        <w:trPr>
          <w:trHeight w:val="170"/>
        </w:trPr>
        <w:tc>
          <w:tcPr>
            <w:tcW w:w="2834" w:type="dxa"/>
            <w:shd w:val="clear" w:color="auto" w:fill="auto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:rsidR="00A510DF" w:rsidRDefault="00E80E85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</w:pPr>
            <w:r>
              <w:rPr>
                <w:sz w:val="18"/>
                <w:szCs w:val="18"/>
              </w:rPr>
              <w:t>Positive</w:t>
            </w:r>
            <w:r w:rsidR="00BB66B8">
              <w:rPr>
                <w:sz w:val="18"/>
                <w:szCs w:val="18"/>
              </w:rPr>
              <w:t xml:space="preserve"> attitude</w:t>
            </w:r>
          </w:p>
          <w:p w:rsidR="00A510DF" w:rsidRDefault="00BB66B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</w:pPr>
            <w:r>
              <w:rPr>
                <w:sz w:val="18"/>
                <w:szCs w:val="18"/>
              </w:rPr>
              <w:t xml:space="preserve">Good communication skills </w:t>
            </w:r>
          </w:p>
          <w:p w:rsidR="00A510DF" w:rsidRDefault="00BB66B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</w:pPr>
            <w:r>
              <w:rPr>
                <w:sz w:val="18"/>
                <w:szCs w:val="18"/>
              </w:rPr>
              <w:t>disciplining</w:t>
            </w:r>
          </w:p>
          <w:p w:rsidR="00A510DF" w:rsidRDefault="00BB66B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</w:pPr>
            <w:r>
              <w:rPr>
                <w:sz w:val="18"/>
                <w:szCs w:val="18"/>
              </w:rPr>
              <w:t>listening</w:t>
            </w:r>
          </w:p>
        </w:tc>
      </w:tr>
    </w:tbl>
    <w:p w:rsidR="00A510DF" w:rsidRDefault="00A510D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7"/>
        <w:tblW w:w="10376" w:type="dxa"/>
        <w:tblLayout w:type="fixed"/>
        <w:tblLook w:val="0000"/>
      </w:tblPr>
      <w:tblGrid>
        <w:gridCol w:w="2834"/>
        <w:gridCol w:w="7542"/>
      </w:tblGrid>
      <w:tr w:rsidR="00A510DF">
        <w:trPr>
          <w:trHeight w:val="170"/>
        </w:trPr>
        <w:tc>
          <w:tcPr>
            <w:tcW w:w="2834" w:type="dxa"/>
            <w:shd w:val="clear" w:color="auto" w:fill="auto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:rsidR="00A510DF" w:rsidRDefault="00BB66B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</w:pPr>
            <w:r>
              <w:rPr>
                <w:sz w:val="18"/>
                <w:szCs w:val="18"/>
              </w:rPr>
              <w:t>good leadership skills</w:t>
            </w:r>
          </w:p>
          <w:p w:rsidR="00A510DF" w:rsidRDefault="00BB66B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</w:pPr>
            <w:r>
              <w:rPr>
                <w:sz w:val="18"/>
                <w:szCs w:val="18"/>
              </w:rPr>
              <w:t>well organized</w:t>
            </w:r>
          </w:p>
          <w:p w:rsidR="00A510DF" w:rsidRDefault="00BB66B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</w:pPr>
            <w:r>
              <w:rPr>
                <w:sz w:val="18"/>
                <w:szCs w:val="18"/>
              </w:rPr>
              <w:t>responsible</w:t>
            </w:r>
          </w:p>
          <w:p w:rsidR="00A510DF" w:rsidRDefault="00BB66B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</w:pPr>
            <w:r>
              <w:rPr>
                <w:sz w:val="18"/>
                <w:szCs w:val="18"/>
              </w:rPr>
              <w:t>easy-adaptable</w:t>
            </w:r>
          </w:p>
          <w:p w:rsidR="00A510DF" w:rsidRDefault="00BB66B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</w:pPr>
            <w:r>
              <w:rPr>
                <w:sz w:val="18"/>
                <w:szCs w:val="18"/>
              </w:rPr>
              <w:t>innovative</w:t>
            </w:r>
          </w:p>
          <w:p w:rsidR="00A510DF" w:rsidRDefault="00BB66B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</w:pPr>
            <w:r>
              <w:rPr>
                <w:sz w:val="18"/>
                <w:szCs w:val="18"/>
              </w:rPr>
              <w:t>creative</w:t>
            </w:r>
          </w:p>
          <w:p w:rsidR="00A510DF" w:rsidRDefault="00A510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ind w:left="216"/>
              <w:rPr>
                <w:sz w:val="18"/>
                <w:szCs w:val="18"/>
              </w:rPr>
            </w:pPr>
          </w:p>
        </w:tc>
      </w:tr>
    </w:tbl>
    <w:p w:rsidR="00A510DF" w:rsidRDefault="00A510D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8"/>
        <w:tblW w:w="10376" w:type="dxa"/>
        <w:tblLayout w:type="fixed"/>
        <w:tblLook w:val="0000"/>
      </w:tblPr>
      <w:tblGrid>
        <w:gridCol w:w="2834"/>
        <w:gridCol w:w="7542"/>
      </w:tblGrid>
      <w:tr w:rsidR="00A510DF">
        <w:trPr>
          <w:trHeight w:val="170"/>
        </w:trPr>
        <w:tc>
          <w:tcPr>
            <w:tcW w:w="2834" w:type="dxa"/>
            <w:shd w:val="clear" w:color="auto" w:fill="auto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Job-related skills</w:t>
            </w:r>
          </w:p>
        </w:tc>
        <w:tc>
          <w:tcPr>
            <w:tcW w:w="7542" w:type="dxa"/>
            <w:shd w:val="clear" w:color="auto" w:fill="auto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A510DF" w:rsidRDefault="00BB66B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</w:pPr>
            <w:r>
              <w:rPr>
                <w:sz w:val="18"/>
                <w:szCs w:val="18"/>
              </w:rPr>
              <w:t>mentoring skills</w:t>
            </w:r>
          </w:p>
          <w:p w:rsidR="00A510DF" w:rsidRDefault="00BB66B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</w:pPr>
            <w:r>
              <w:rPr>
                <w:sz w:val="18"/>
                <w:szCs w:val="18"/>
              </w:rPr>
              <w:t>self-motivated</w:t>
            </w:r>
          </w:p>
          <w:p w:rsidR="00A510DF" w:rsidRDefault="00BB66B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</w:pPr>
            <w:r>
              <w:rPr>
                <w:sz w:val="18"/>
                <w:szCs w:val="18"/>
              </w:rPr>
              <w:t>time management </w:t>
            </w:r>
          </w:p>
          <w:p w:rsidR="00A510DF" w:rsidRDefault="00BB66B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</w:pPr>
            <w:r>
              <w:rPr>
                <w:sz w:val="18"/>
                <w:szCs w:val="18"/>
              </w:rPr>
              <w:t>planning </w:t>
            </w:r>
          </w:p>
        </w:tc>
      </w:tr>
    </w:tbl>
    <w:p w:rsidR="00A510DF" w:rsidRDefault="00A510D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9"/>
        <w:tblW w:w="10376" w:type="dxa"/>
        <w:tblLayout w:type="fixed"/>
        <w:tblLook w:val="0000"/>
      </w:tblPr>
      <w:tblGrid>
        <w:gridCol w:w="2834"/>
        <w:gridCol w:w="1544"/>
        <w:gridCol w:w="1498"/>
        <w:gridCol w:w="1499"/>
        <w:gridCol w:w="1500"/>
        <w:gridCol w:w="1501"/>
      </w:tblGrid>
      <w:tr w:rsidR="00A510DF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Digital skills</w:t>
            </w: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mallCaps/>
                <w:color w:val="0E4194"/>
                <w:sz w:val="14"/>
                <w:szCs w:val="14"/>
              </w:rPr>
            </w:pPr>
            <w:r>
              <w:rPr>
                <w:color w:val="0E4194"/>
                <w:sz w:val="14"/>
                <w:szCs w:val="14"/>
              </w:rPr>
              <w:t>SELF-ASSESSMENT</w:t>
            </w:r>
          </w:p>
        </w:tc>
      </w:tr>
      <w:tr w:rsidR="00A510DF">
        <w:trPr>
          <w:trHeight w:val="680"/>
        </w:trPr>
        <w:tc>
          <w:tcPr>
            <w:tcW w:w="2834" w:type="dxa"/>
            <w:vMerge/>
            <w:shd w:val="clear" w:color="auto" w:fill="auto"/>
          </w:tcPr>
          <w:p w:rsidR="00A510DF" w:rsidRDefault="00A510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  <w:color w:val="0E4194"/>
                <w:sz w:val="14"/>
                <w:szCs w:val="14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Information processing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Communication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Content creation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Safety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Problem-solving</w:t>
            </w:r>
          </w:p>
        </w:tc>
      </w:tr>
      <w:tr w:rsidR="00A510DF">
        <w:trPr>
          <w:trHeight w:val="283"/>
        </w:trPr>
        <w:tc>
          <w:tcPr>
            <w:tcW w:w="2834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A510DF" w:rsidRDefault="00A510DF">
            <w:pPr>
              <w:pStyle w:val="normal0"/>
            </w:pP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Proficient user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Proficient user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Proficient user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Proficient user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A510DF" w:rsidRDefault="00BB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mallCaps/>
                <w:sz w:val="18"/>
                <w:szCs w:val="18"/>
              </w:rPr>
            </w:pPr>
            <w:r>
              <w:rPr>
                <w:sz w:val="18"/>
                <w:szCs w:val="18"/>
              </w:rPr>
              <w:t>Proficient user</w:t>
            </w:r>
          </w:p>
        </w:tc>
      </w:tr>
      <w:tr w:rsidR="00A510DF">
        <w:trPr>
          <w:trHeight w:val="397"/>
        </w:trPr>
        <w:tc>
          <w:tcPr>
            <w:tcW w:w="2834" w:type="dxa"/>
            <w:shd w:val="clear" w:color="auto" w:fill="auto"/>
            <w:tcMar>
              <w:bottom w:w="113" w:type="dxa"/>
            </w:tcMar>
          </w:tcPr>
          <w:p w:rsidR="00A510DF" w:rsidRDefault="00A510DF">
            <w:pPr>
              <w:pStyle w:val="normal0"/>
            </w:pPr>
          </w:p>
        </w:tc>
        <w:tc>
          <w:tcPr>
            <w:tcW w:w="7542" w:type="dxa"/>
            <w:gridSpan w:val="5"/>
            <w:shd w:val="clear" w:color="auto" w:fill="auto"/>
            <w:tcMar>
              <w:bottom w:w="113" w:type="dxa"/>
            </w:tcMar>
            <w:vAlign w:val="center"/>
          </w:tcPr>
          <w:p w:rsidR="00A510DF" w:rsidRDefault="00EF77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15"/>
                <w:szCs w:val="15"/>
              </w:rPr>
            </w:pPr>
            <w:hyperlink r:id="rId18">
              <w:r w:rsidR="00BB66B8">
                <w:rPr>
                  <w:color w:val="000000"/>
                  <w:sz w:val="15"/>
                  <w:szCs w:val="15"/>
                  <w:u w:val="single"/>
                </w:rPr>
                <w:t>Digital skills - Self-assessment grid</w:t>
              </w:r>
            </w:hyperlink>
            <w:r w:rsidR="00BB66B8">
              <w:rPr>
                <w:color w:val="0E4194"/>
                <w:sz w:val="15"/>
                <w:szCs w:val="15"/>
              </w:rPr>
              <w:t xml:space="preserve"> </w:t>
            </w:r>
          </w:p>
        </w:tc>
      </w:tr>
      <w:tr w:rsidR="00A510DF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A510DF" w:rsidRDefault="00A510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z w:val="18"/>
                <w:szCs w:val="18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A510DF" w:rsidRDefault="00BB66B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4"/>
                <w:szCs w:val="4"/>
              </w:rPr>
            </w:pPr>
            <w:r>
              <w:rPr>
                <w:sz w:val="18"/>
                <w:szCs w:val="18"/>
              </w:rPr>
              <w:t>Good command of Microsoft Office; Word, PowerPoint, Excel</w:t>
            </w:r>
          </w:p>
        </w:tc>
      </w:tr>
    </w:tbl>
    <w:p w:rsidR="00A510DF" w:rsidRDefault="00A510D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A510DF" w:rsidSect="00A510D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402" w:rsidRDefault="001B4402" w:rsidP="00A510DF">
      <w:r>
        <w:separator/>
      </w:r>
    </w:p>
  </w:endnote>
  <w:endnote w:type="continuationSeparator" w:id="0">
    <w:p w:rsidR="001B4402" w:rsidRDefault="001B4402" w:rsidP="00A510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0DF" w:rsidRDefault="00BB66B8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2835"/>
        <w:tab w:val="left" w:pos="10205"/>
        <w:tab w:val="left" w:pos="2835"/>
        <w:tab w:val="right" w:pos="10375"/>
      </w:tabs>
      <w:rPr>
        <w:color w:val="1593CB"/>
      </w:rPr>
    </w:pPr>
    <w:r>
      <w:rPr>
        <w:rFonts w:ascii="ArialMT" w:eastAsia="ArialMT" w:hAnsi="ArialMT" w:cs="ArialMT"/>
        <w:color w:val="1593CB"/>
        <w:sz w:val="14"/>
        <w:szCs w:val="14"/>
      </w:rPr>
      <w:t>25/8/19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color w:val="1593CB"/>
        <w:sz w:val="14"/>
        <w:szCs w:val="14"/>
      </w:rPr>
      <w:t xml:space="preserve">© European Union, 2002-2019 | http://europass.cedefop.europa.eu </w:t>
    </w: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color w:val="1593CB"/>
        <w:sz w:val="14"/>
        <w:szCs w:val="14"/>
      </w:rPr>
      <w:t xml:space="preserve">Page </w:t>
    </w:r>
    <w:r w:rsidR="00EF778A"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PAGE</w:instrText>
    </w:r>
    <w:r w:rsidR="00EF778A">
      <w:rPr>
        <w:color w:val="1593CB"/>
        <w:sz w:val="14"/>
        <w:szCs w:val="14"/>
      </w:rPr>
      <w:fldChar w:fldCharType="separate"/>
    </w:r>
    <w:r w:rsidR="008D2B0E">
      <w:rPr>
        <w:noProof/>
        <w:color w:val="1593CB"/>
        <w:sz w:val="14"/>
        <w:szCs w:val="14"/>
      </w:rPr>
      <w:t>2</w:t>
    </w:r>
    <w:r w:rsidR="00EF778A">
      <w:rPr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color w:val="1593CB"/>
        <w:sz w:val="14"/>
        <w:szCs w:val="14"/>
      </w:rPr>
      <w:t xml:space="preserve">/ </w:t>
    </w:r>
    <w:r w:rsidR="00EF778A"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NUMPAGES</w:instrText>
    </w:r>
    <w:r w:rsidR="00EF778A">
      <w:rPr>
        <w:color w:val="1593CB"/>
        <w:sz w:val="14"/>
        <w:szCs w:val="14"/>
      </w:rPr>
      <w:fldChar w:fldCharType="separate"/>
    </w:r>
    <w:r w:rsidR="008D2B0E">
      <w:rPr>
        <w:noProof/>
        <w:color w:val="1593CB"/>
        <w:sz w:val="14"/>
        <w:szCs w:val="14"/>
      </w:rPr>
      <w:t>3</w:t>
    </w:r>
    <w:r w:rsidR="00EF778A">
      <w:rPr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0DF" w:rsidRDefault="00BB66B8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2835"/>
        <w:tab w:val="left" w:pos="10205"/>
        <w:tab w:val="left" w:pos="2835"/>
        <w:tab w:val="right" w:pos="10375"/>
      </w:tabs>
      <w:rPr>
        <w:color w:val="1593CB"/>
      </w:rPr>
    </w:pPr>
    <w:r>
      <w:rPr>
        <w:rFonts w:ascii="ArialMT" w:eastAsia="ArialMT" w:hAnsi="ArialMT" w:cs="ArialMT"/>
        <w:color w:val="1593CB"/>
        <w:sz w:val="14"/>
        <w:szCs w:val="14"/>
      </w:rPr>
      <w:t>25/8/19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color w:val="1593CB"/>
        <w:sz w:val="14"/>
        <w:szCs w:val="14"/>
      </w:rPr>
      <w:t xml:space="preserve">© European Union, 2002-2019 | http://europass.cedefop.europa.eu </w:t>
    </w: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color w:val="1593CB"/>
        <w:sz w:val="14"/>
        <w:szCs w:val="14"/>
      </w:rPr>
      <w:t xml:space="preserve">Page </w:t>
    </w:r>
    <w:r w:rsidR="00EF778A"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PAGE</w:instrText>
    </w:r>
    <w:r w:rsidR="00EF778A">
      <w:rPr>
        <w:color w:val="1593CB"/>
        <w:sz w:val="14"/>
        <w:szCs w:val="14"/>
      </w:rPr>
      <w:fldChar w:fldCharType="separate"/>
    </w:r>
    <w:r w:rsidR="008D2B0E">
      <w:rPr>
        <w:noProof/>
        <w:color w:val="1593CB"/>
        <w:sz w:val="14"/>
        <w:szCs w:val="14"/>
      </w:rPr>
      <w:t>1</w:t>
    </w:r>
    <w:r w:rsidR="00EF778A">
      <w:rPr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color w:val="1593CB"/>
        <w:sz w:val="14"/>
        <w:szCs w:val="14"/>
      </w:rPr>
      <w:t xml:space="preserve">/ </w:t>
    </w:r>
    <w:r w:rsidR="00EF778A"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NUMPAGES</w:instrText>
    </w:r>
    <w:r w:rsidR="00EF778A">
      <w:rPr>
        <w:color w:val="1593CB"/>
        <w:sz w:val="14"/>
        <w:szCs w:val="14"/>
      </w:rPr>
      <w:fldChar w:fldCharType="separate"/>
    </w:r>
    <w:r w:rsidR="008D2B0E">
      <w:rPr>
        <w:noProof/>
        <w:color w:val="1593CB"/>
        <w:sz w:val="14"/>
        <w:szCs w:val="14"/>
      </w:rPr>
      <w:t>3</w:t>
    </w:r>
    <w:r w:rsidR="00EF778A">
      <w:rPr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0DF" w:rsidRDefault="00BB66B8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2835"/>
        <w:tab w:val="left" w:pos="10205"/>
        <w:tab w:val="left" w:pos="2835"/>
        <w:tab w:val="right" w:pos="10375"/>
      </w:tabs>
      <w:rPr>
        <w:color w:val="1593CB"/>
      </w:rPr>
    </w:pPr>
    <w:r>
      <w:rPr>
        <w:rFonts w:ascii="ArialMT" w:eastAsia="ArialMT" w:hAnsi="ArialMT" w:cs="ArialMT"/>
        <w:color w:val="1593CB"/>
        <w:sz w:val="14"/>
        <w:szCs w:val="14"/>
      </w:rPr>
      <w:t>25/8/19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color w:val="1593CB"/>
        <w:sz w:val="14"/>
        <w:szCs w:val="14"/>
      </w:rPr>
      <w:t xml:space="preserve">© European Union, 2002-2019 | http://europass.cedefop.europa.eu </w:t>
    </w: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color w:val="1593CB"/>
        <w:sz w:val="14"/>
        <w:szCs w:val="14"/>
      </w:rPr>
      <w:t xml:space="preserve">Page </w:t>
    </w:r>
    <w:r w:rsidR="00EF778A"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PAGE</w:instrText>
    </w:r>
    <w:r w:rsidR="00EF778A">
      <w:rPr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color w:val="1593CB"/>
        <w:sz w:val="14"/>
        <w:szCs w:val="14"/>
      </w:rPr>
      <w:t xml:space="preserve">/ </w:t>
    </w:r>
    <w:r w:rsidR="00EF778A"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NUMPAGES</w:instrText>
    </w:r>
    <w:r w:rsidR="00EF778A">
      <w:rPr>
        <w:color w:val="1593CB"/>
        <w:sz w:val="14"/>
        <w:szCs w:val="14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0DF" w:rsidRDefault="00BB66B8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2835"/>
        <w:tab w:val="left" w:pos="10205"/>
        <w:tab w:val="left" w:pos="2835"/>
        <w:tab w:val="right" w:pos="10375"/>
      </w:tabs>
      <w:rPr>
        <w:color w:val="1593CB"/>
      </w:rPr>
    </w:pPr>
    <w:r>
      <w:rPr>
        <w:rFonts w:ascii="ArialMT" w:eastAsia="ArialMT" w:hAnsi="ArialMT" w:cs="ArialMT"/>
        <w:color w:val="1593CB"/>
        <w:sz w:val="14"/>
        <w:szCs w:val="14"/>
      </w:rPr>
      <w:t>25/8/19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color w:val="1593CB"/>
        <w:sz w:val="14"/>
        <w:szCs w:val="14"/>
      </w:rPr>
      <w:t xml:space="preserve">© European Union, 2002-2019 | http://europass.cedefop.europa.eu </w:t>
    </w: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color w:val="1593CB"/>
        <w:sz w:val="14"/>
        <w:szCs w:val="14"/>
      </w:rPr>
      <w:t xml:space="preserve">Page </w:t>
    </w:r>
    <w:r w:rsidR="00EF778A"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PAGE</w:instrText>
    </w:r>
    <w:r w:rsidR="00EF778A">
      <w:rPr>
        <w:color w:val="1593CB"/>
        <w:sz w:val="14"/>
        <w:szCs w:val="14"/>
      </w:rPr>
      <w:fldChar w:fldCharType="separate"/>
    </w:r>
    <w:r w:rsidR="008D2B0E">
      <w:rPr>
        <w:noProof/>
        <w:color w:val="1593CB"/>
        <w:sz w:val="14"/>
        <w:szCs w:val="14"/>
      </w:rPr>
      <w:t>3</w:t>
    </w:r>
    <w:r w:rsidR="00EF778A">
      <w:rPr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color w:val="1593CB"/>
        <w:sz w:val="14"/>
        <w:szCs w:val="14"/>
      </w:rPr>
      <w:t xml:space="preserve">/ </w:t>
    </w:r>
    <w:r w:rsidR="00EF778A"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NUMPAGES</w:instrText>
    </w:r>
    <w:r w:rsidR="00EF778A">
      <w:rPr>
        <w:color w:val="1593CB"/>
        <w:sz w:val="14"/>
        <w:szCs w:val="14"/>
      </w:rPr>
      <w:fldChar w:fldCharType="separate"/>
    </w:r>
    <w:r w:rsidR="008D2B0E">
      <w:rPr>
        <w:noProof/>
        <w:color w:val="1593CB"/>
        <w:sz w:val="14"/>
        <w:szCs w:val="14"/>
      </w:rPr>
      <w:t>3</w:t>
    </w:r>
    <w:r w:rsidR="00EF778A">
      <w:rPr>
        <w:color w:val="1593CB"/>
        <w:sz w:val="14"/>
        <w:szCs w:val="14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0DF" w:rsidRDefault="00A510DF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402" w:rsidRDefault="001B4402" w:rsidP="00A510DF">
      <w:r>
        <w:separator/>
      </w:r>
    </w:p>
  </w:footnote>
  <w:footnote w:type="continuationSeparator" w:id="0">
    <w:p w:rsidR="001B4402" w:rsidRDefault="001B4402" w:rsidP="00A510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0DF" w:rsidRDefault="00A510D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5103"/>
        <w:tab w:val="right" w:pos="10206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0DF" w:rsidRDefault="00BB66B8">
    <w:pPr>
      <w:pStyle w:val="normal0"/>
      <w:pBdr>
        <w:top w:val="nil"/>
        <w:left w:val="nil"/>
        <w:bottom w:val="nil"/>
        <w:right w:val="nil"/>
        <w:between w:val="nil"/>
      </w:pBdr>
      <w:tabs>
        <w:tab w:val="left" w:pos="2835"/>
        <w:tab w:val="right" w:pos="10205"/>
      </w:tabs>
      <w:spacing w:before="329"/>
      <w:rPr>
        <w:color w:val="1593CB"/>
        <w:sz w:val="20"/>
        <w:szCs w:val="20"/>
      </w:rPr>
    </w:pPr>
    <w:r>
      <w:rPr>
        <w:color w:val="1593CB"/>
        <w:sz w:val="20"/>
        <w:szCs w:val="20"/>
      </w:rPr>
      <w:t xml:space="preserve"> </w:t>
    </w:r>
    <w:r>
      <w:rPr>
        <w:color w:val="1593CB"/>
        <w:sz w:val="20"/>
        <w:szCs w:val="20"/>
      </w:rPr>
      <w:tab/>
      <w:t>Curriculum vitae</w:t>
    </w:r>
    <w:r>
      <w:rPr>
        <w:noProof/>
        <w:lang w:val="en-US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616075" cy="463550"/>
          <wp:effectExtent l="0" t="0" r="0" b="0"/>
          <wp:wrapSquare wrapText="bothSides" distT="0" distB="0" distL="0" distR="0"/>
          <wp:docPr id="7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075" cy="463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0DF" w:rsidRDefault="00BB66B8">
    <w:pPr>
      <w:pStyle w:val="normal0"/>
      <w:pBdr>
        <w:top w:val="nil"/>
        <w:left w:val="nil"/>
        <w:bottom w:val="nil"/>
        <w:right w:val="nil"/>
        <w:between w:val="nil"/>
      </w:pBdr>
      <w:tabs>
        <w:tab w:val="left" w:pos="2807"/>
        <w:tab w:val="right" w:pos="10350"/>
      </w:tabs>
      <w:spacing w:before="153"/>
      <w:jc w:val="right"/>
      <w:rPr>
        <w:color w:val="1593CB"/>
        <w:sz w:val="20"/>
        <w:szCs w:val="20"/>
      </w:rPr>
    </w:pPr>
    <w:r>
      <w:rPr>
        <w:color w:val="1593CB"/>
        <w:sz w:val="20"/>
        <w:szCs w:val="20"/>
      </w:rPr>
      <w:t xml:space="preserve"> </w:t>
    </w:r>
    <w:r>
      <w:rPr>
        <w:color w:val="1593CB"/>
        <w:sz w:val="20"/>
        <w:szCs w:val="20"/>
      </w:rPr>
      <w:tab/>
    </w:r>
    <w:r w:rsidR="00E80E85">
      <w:rPr>
        <w:color w:val="1593CB"/>
        <w:sz w:val="20"/>
        <w:szCs w:val="20"/>
      </w:rPr>
      <w:t>Curriculum vitae</w:t>
    </w:r>
    <w:r w:rsidR="00E80E85">
      <w:rPr>
        <w:color w:val="1593CB"/>
        <w:sz w:val="20"/>
        <w:szCs w:val="20"/>
      </w:rPr>
      <w:tab/>
      <w:t xml:space="preserve"> Aleksandra Zdravkovikj</w:t>
    </w:r>
    <w:r w:rsidR="00E80E85">
      <w:rPr>
        <w:noProof/>
        <w:lang w:val="en-US"/>
      </w:rPr>
      <w:drawing>
        <wp:anchor distT="0" distB="0" distL="0" distR="0" simplePos="0" relativeHeight="25166233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 distT="0" distB="0" distL="0" distR="0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0DF" w:rsidRDefault="00BB66B8">
    <w:pPr>
      <w:pStyle w:val="normal0"/>
      <w:pBdr>
        <w:top w:val="nil"/>
        <w:left w:val="nil"/>
        <w:bottom w:val="nil"/>
        <w:right w:val="nil"/>
        <w:between w:val="nil"/>
      </w:pBdr>
      <w:tabs>
        <w:tab w:val="left" w:pos="2807"/>
        <w:tab w:val="right" w:pos="10350"/>
      </w:tabs>
      <w:spacing w:before="153"/>
      <w:jc w:val="right"/>
      <w:rPr>
        <w:color w:val="1593CB"/>
        <w:sz w:val="20"/>
        <w:szCs w:val="20"/>
      </w:rPr>
    </w:pPr>
    <w:r>
      <w:rPr>
        <w:color w:val="1593CB"/>
        <w:sz w:val="20"/>
        <w:szCs w:val="20"/>
      </w:rPr>
      <w:t xml:space="preserve"> </w:t>
    </w:r>
    <w:r>
      <w:rPr>
        <w:color w:val="1593CB"/>
        <w:sz w:val="20"/>
        <w:szCs w:val="20"/>
      </w:rPr>
      <w:tab/>
    </w:r>
    <w:r w:rsidR="00E80E85">
      <w:rPr>
        <w:noProof/>
        <w:lang w:val="en-US"/>
      </w:rPr>
      <w:drawing>
        <wp:anchor distT="0" distB="0" distL="0" distR="0" simplePos="0" relativeHeight="25166438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 distT="0" distB="0" distL="0" distR="0"/>
          <wp:docPr id="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0DF" w:rsidRDefault="00A510DF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71A2"/>
    <w:multiLevelType w:val="hybridMultilevel"/>
    <w:tmpl w:val="36A4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16D9B"/>
    <w:multiLevelType w:val="hybridMultilevel"/>
    <w:tmpl w:val="065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514F6"/>
    <w:multiLevelType w:val="hybridMultilevel"/>
    <w:tmpl w:val="3B580C36"/>
    <w:lvl w:ilvl="0" w:tplc="6C38211A">
      <w:numFmt w:val="bullet"/>
      <w:lvlText w:val="•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19EE7F54"/>
    <w:multiLevelType w:val="multilevel"/>
    <w:tmpl w:val="506A6270"/>
    <w:lvl w:ilvl="0">
      <w:start w:val="1"/>
      <w:numFmt w:val="bullet"/>
      <w:lvlText w:val="▪"/>
      <w:lvlJc w:val="left"/>
      <w:pPr>
        <w:ind w:left="216" w:hanging="216"/>
      </w:pPr>
      <w:rPr>
        <w:rFonts w:ascii="Quattrocento Sans" w:eastAsia="Quattrocento Sans" w:hAnsi="Quattrocento Sans" w:cs="Quattrocento Sans"/>
      </w:rPr>
    </w:lvl>
    <w:lvl w:ilvl="1">
      <w:start w:val="1"/>
      <w:numFmt w:val="bullet"/>
      <w:lvlText w:val="▫"/>
      <w:lvlJc w:val="left"/>
      <w:pPr>
        <w:ind w:left="432" w:hanging="216"/>
      </w:pPr>
      <w:rPr>
        <w:rFonts w:ascii="Quattrocento Sans" w:eastAsia="Quattrocento Sans" w:hAnsi="Quattrocento Sans" w:cs="Quattrocento Sans"/>
      </w:rPr>
    </w:lvl>
    <w:lvl w:ilvl="2">
      <w:start w:val="1"/>
      <w:numFmt w:val="bullet"/>
      <w:lvlText w:val="▪"/>
      <w:lvlJc w:val="left"/>
      <w:pPr>
        <w:ind w:left="648" w:hanging="216"/>
      </w:pPr>
      <w:rPr>
        <w:rFonts w:ascii="Quattrocento Sans" w:eastAsia="Quattrocento Sans" w:hAnsi="Quattrocento Sans" w:cs="Quattrocento Sans"/>
      </w:rPr>
    </w:lvl>
    <w:lvl w:ilvl="3">
      <w:start w:val="1"/>
      <w:numFmt w:val="bullet"/>
      <w:lvlText w:val="▫"/>
      <w:lvlJc w:val="left"/>
      <w:pPr>
        <w:ind w:left="864" w:hanging="215"/>
      </w:pPr>
      <w:rPr>
        <w:rFonts w:ascii="Quattrocento Sans" w:eastAsia="Quattrocento Sans" w:hAnsi="Quattrocento Sans" w:cs="Quattrocento Sans"/>
      </w:rPr>
    </w:lvl>
    <w:lvl w:ilvl="4">
      <w:start w:val="1"/>
      <w:numFmt w:val="bullet"/>
      <w:lvlText w:val="▪"/>
      <w:lvlJc w:val="left"/>
      <w:pPr>
        <w:ind w:left="1080" w:hanging="216"/>
      </w:pPr>
      <w:rPr>
        <w:rFonts w:ascii="Quattrocento Sans" w:eastAsia="Quattrocento Sans" w:hAnsi="Quattrocento Sans" w:cs="Quattrocento Sans"/>
      </w:rPr>
    </w:lvl>
    <w:lvl w:ilvl="5">
      <w:start w:val="1"/>
      <w:numFmt w:val="bullet"/>
      <w:lvlText w:val="▫"/>
      <w:lvlJc w:val="left"/>
      <w:pPr>
        <w:ind w:left="1296" w:hanging="216"/>
      </w:pPr>
      <w:rPr>
        <w:rFonts w:ascii="Quattrocento Sans" w:eastAsia="Quattrocento Sans" w:hAnsi="Quattrocento Sans" w:cs="Quattrocento Sans"/>
      </w:rPr>
    </w:lvl>
    <w:lvl w:ilvl="6">
      <w:start w:val="1"/>
      <w:numFmt w:val="bullet"/>
      <w:lvlText w:val="▪"/>
      <w:lvlJc w:val="left"/>
      <w:pPr>
        <w:ind w:left="1512" w:hanging="216"/>
      </w:pPr>
      <w:rPr>
        <w:rFonts w:ascii="Quattrocento Sans" w:eastAsia="Quattrocento Sans" w:hAnsi="Quattrocento Sans" w:cs="Quattrocento Sans"/>
      </w:rPr>
    </w:lvl>
    <w:lvl w:ilvl="7">
      <w:start w:val="1"/>
      <w:numFmt w:val="bullet"/>
      <w:lvlText w:val="▫"/>
      <w:lvlJc w:val="left"/>
      <w:pPr>
        <w:ind w:left="1728" w:hanging="215"/>
      </w:pPr>
      <w:rPr>
        <w:rFonts w:ascii="Quattrocento Sans" w:eastAsia="Quattrocento Sans" w:hAnsi="Quattrocento Sans" w:cs="Quattrocento Sans"/>
      </w:rPr>
    </w:lvl>
    <w:lvl w:ilvl="8">
      <w:start w:val="1"/>
      <w:numFmt w:val="bullet"/>
      <w:lvlText w:val="▪"/>
      <w:lvlJc w:val="left"/>
      <w:pPr>
        <w:ind w:left="1944" w:hanging="216"/>
      </w:pPr>
      <w:rPr>
        <w:rFonts w:ascii="Quattrocento Sans" w:eastAsia="Quattrocento Sans" w:hAnsi="Quattrocento Sans" w:cs="Quattrocento Sans"/>
      </w:rPr>
    </w:lvl>
  </w:abstractNum>
  <w:abstractNum w:abstractNumId="4">
    <w:nsid w:val="723C3D22"/>
    <w:multiLevelType w:val="hybridMultilevel"/>
    <w:tmpl w:val="8F5646B0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5">
    <w:nsid w:val="73903AC3"/>
    <w:multiLevelType w:val="multilevel"/>
    <w:tmpl w:val="33C44A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10DF"/>
    <w:rsid w:val="00196CE6"/>
    <w:rsid w:val="001B4402"/>
    <w:rsid w:val="00240081"/>
    <w:rsid w:val="0025492D"/>
    <w:rsid w:val="00324B43"/>
    <w:rsid w:val="004723E8"/>
    <w:rsid w:val="006B4A70"/>
    <w:rsid w:val="006E7B16"/>
    <w:rsid w:val="007D78B3"/>
    <w:rsid w:val="008D2B0E"/>
    <w:rsid w:val="00A510DF"/>
    <w:rsid w:val="00B34CB4"/>
    <w:rsid w:val="00BB66B8"/>
    <w:rsid w:val="00E80E85"/>
    <w:rsid w:val="00ED0892"/>
    <w:rsid w:val="00EF778A"/>
    <w:rsid w:val="00F24AD0"/>
    <w:rsid w:val="00F50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3F3A38"/>
        <w:sz w:val="16"/>
        <w:szCs w:val="16"/>
        <w:lang w:val="en-GB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B43"/>
  </w:style>
  <w:style w:type="paragraph" w:styleId="Heading1">
    <w:name w:val="heading 1"/>
    <w:basedOn w:val="normal0"/>
    <w:next w:val="normal0"/>
    <w:rsid w:val="00A510DF"/>
    <w:pPr>
      <w:keepNext/>
      <w:spacing w:before="240" w:after="120"/>
      <w:ind w:left="432" w:hanging="432"/>
      <w:outlineLvl w:val="0"/>
    </w:pPr>
    <w:rPr>
      <w:b/>
      <w:sz w:val="32"/>
      <w:szCs w:val="32"/>
    </w:rPr>
  </w:style>
  <w:style w:type="paragraph" w:styleId="Heading2">
    <w:name w:val="heading 2"/>
    <w:basedOn w:val="normal0"/>
    <w:next w:val="normal0"/>
    <w:rsid w:val="00A510DF"/>
    <w:pPr>
      <w:keepNext/>
      <w:spacing w:before="240" w:after="120"/>
      <w:ind w:left="576" w:hanging="576"/>
      <w:outlineLvl w:val="1"/>
    </w:pPr>
    <w:rPr>
      <w:b/>
      <w:i/>
      <w:sz w:val="28"/>
      <w:szCs w:val="28"/>
    </w:rPr>
  </w:style>
  <w:style w:type="paragraph" w:styleId="Heading3">
    <w:name w:val="heading 3"/>
    <w:basedOn w:val="normal0"/>
    <w:next w:val="normal0"/>
    <w:rsid w:val="00A510D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510D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510D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A510D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10DF"/>
  </w:style>
  <w:style w:type="paragraph" w:styleId="Title">
    <w:name w:val="Title"/>
    <w:basedOn w:val="normal0"/>
    <w:next w:val="normal0"/>
    <w:rsid w:val="00A510D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510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510D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A510D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A510D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A510D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A510D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A510D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rsid w:val="00A510D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A510D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A510D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A510D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A510D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4CB4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CB4"/>
    <w:rPr>
      <w:rFonts w:ascii="Tahoma" w:hAnsi="Tahoma" w:cs="Tahoma"/>
    </w:rPr>
  </w:style>
  <w:style w:type="paragraph" w:styleId="NormalWeb">
    <w:name w:val="Normal (Web)"/>
    <w:basedOn w:val="Normal"/>
    <w:uiPriority w:val="99"/>
    <w:semiHidden/>
    <w:unhideWhenUsed/>
    <w:rsid w:val="00B34CB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400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3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yperlink" Target="http://europass.cedefop.europa.eu/en/resources/digital-competence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europass.cedefop.europa.eu/en/resources/european-language-levels-cefr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5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C923AECA-13E8-4238-B647-00BBFEEA6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Jasmina</dc:creator>
  <cp:lastModifiedBy>Jasmina</cp:lastModifiedBy>
  <cp:revision>8</cp:revision>
  <dcterms:created xsi:type="dcterms:W3CDTF">2022-01-08T02:27:00Z</dcterms:created>
  <dcterms:modified xsi:type="dcterms:W3CDTF">2022-01-09T16:01:00Z</dcterms:modified>
</cp:coreProperties>
</file>