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Igor Temelkovski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ul. Smilevski Kongres 6/10, 7000 Bitola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mob. +389 71 545 787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e-mail: temeligor@yahoo.com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Born: 17.06.1976 Bitola, Republic of Macedonia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Gymnasium Josip Broz Tito, Bitola </w:t>
        <w:tab/>
        <w:tab/>
        <w:tab/>
        <w:tab/>
        <w:tab/>
        <w:t xml:space="preserve">1990 - 1994 Mathematic course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University St. Kliment Ohridski </w:t>
        <w:tab/>
        <w:tab/>
        <w:tab/>
        <w:tab/>
        <w:tab/>
        <w:t xml:space="preserve">1994 - 2004</w:t>
      </w:r>
    </w:p>
    <w:p>
      <w:pPr>
        <w:spacing w:before="0" w:after="0" w:line="24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Faculty of Tourism - Ohrid</w:t>
      </w:r>
    </w:p>
    <w:p>
      <w:pPr>
        <w:spacing w:before="0" w:after="0" w:line="24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Degree: BA, Manager of Tourism and Hospitality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Professional Experience: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Youth Council of Bitola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NGO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position:  - Project Manager                                              </w:t>
      </w:r>
    </w:p>
    <w:p>
      <w:pPr>
        <w:tabs>
          <w:tab w:val="left" w:pos="8650" w:leader="none"/>
          <w:tab w:val="left" w:pos="8700" w:leader="none"/>
          <w:tab w:val="left" w:pos="9200" w:leader="none"/>
        </w:tabs>
        <w:spacing w:before="0" w:after="0" w:line="240"/>
        <w:ind w:right="-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- Development Strategy                                      Dec 1999 - Oct 2003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17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AISEC Lc Ohrid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position: Vice-president for Human Resources </w:t>
        <w:tab/>
        <w:t xml:space="preserve">         Mar 1998 - Apr 1999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Cyber club "Madera"                                                        Jan 1997 - Sep 2002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Macedonian representative at the Minority Course 2001 in Aabenraa, Denmark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Freelance music production                                               1996 - present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Manager at Music Studio "Amon-dur"                                Sep 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Feb 2022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Languages: English (excellent - written and spoken);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 xml:space="preserve">German;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 xml:space="preserve">former YU languages.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Computer: </w:t>
        <w:tab/>
        <w:t xml:space="preserve">Advanced user;</w:t>
      </w:r>
    </w:p>
    <w:p>
      <w:pPr>
        <w:spacing w:before="0" w:after="0" w:line="240"/>
        <w:ind w:right="0" w:left="180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MS Office (Excel, Word, Outlook, PowerPoint);</w:t>
      </w:r>
    </w:p>
    <w:p>
      <w:pPr>
        <w:spacing w:before="0" w:after="0" w:line="240"/>
        <w:ind w:right="0" w:left="180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Google Docs;</w:t>
      </w:r>
    </w:p>
    <w:p>
      <w:pPr>
        <w:spacing w:before="0" w:after="0" w:line="240"/>
        <w:ind w:right="0" w:left="144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Corel Draw;</w:t>
      </w:r>
    </w:p>
    <w:p>
      <w:pPr>
        <w:spacing w:before="0" w:after="0" w:line="240"/>
        <w:ind w:right="0" w:left="180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PhotoShop;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Driver's License: “B” category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8">
    <w:abstractNumId w:val="48"/>
  </w:num>
  <w:num w:numId="13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