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5"/>
        <w:numPr>
          <w:numId w:val="0"/>
          <w:ilvl w:val="0"/>
        </w:numPr>
        <w:jc w:val="both"/>
        <w:spacing w:lineRule="auto" w:line="240" w:before="0" w:after="0"/>
        <w:ind w:left="0" w:right="0" w:firstLine="0"/>
        <w:tabs>
          <w:tab w:val="center" w:pos="4680"/>
          <w:tab w:val="left" w:pos="6115"/>
        </w:tabs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column">
              <wp:posOffset>4041145</wp:posOffset>
            </wp:positionH>
            <wp:positionV relativeFrom="paragraph">
              <wp:posOffset>-342904</wp:posOffset>
            </wp:positionV>
            <wp:extent cx="1899285" cy="1714500"/>
            <wp:effectExtent l="0" t="0" r="5715" b="0"/>
            <wp:wrapTight wrapText="bothSides">
              <wp:wrapPolygon edited="0">
                <wp:start x="0" y="0"/>
                <wp:lineTo x="0" y="21360"/>
                <wp:lineTo x="21448" y="21360"/>
                <wp:lineTo x="21448" y="0"/>
                <wp:lineTo x="0" y="0"/>
              </wp:wrapPolygon>
            </wp:wrapTight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2" t="20839" r="25487" b="46658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715135"/>
                    </a:xfrm>
                    <a:prstGeom prst="rect"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DIXSON L. PALMERO</w:t>
      </w:r>
    </w:p>
    <w:p>
      <w:pPr>
        <w:pStyle w:val="PO5"/>
        <w:numPr>
          <w:numId w:val="0"/>
          <w:ilvl w:val="0"/>
        </w:numPr>
        <w:jc w:val="both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cs="Times New Roman" w:hint="default"/>
        </w:rPr>
        <w:t xml:space="preserve">San Isidro Ibaba, Lemery, Batangas</w:t>
      </w:r>
    </w:p>
    <w:p>
      <w:pPr>
        <w:pStyle w:val="PO5"/>
        <w:numPr>
          <w:numId w:val="0"/>
          <w:ilvl w:val="0"/>
        </w:numPr>
        <w:jc w:val="both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Email Add.: </w:t>
      </w:r>
      <w:r>
        <w:rPr>
          <w:color w:val="0070C0"/>
          <w:sz w:val="24"/>
          <w:szCs w:val="24"/>
          <w:shd w:val="clear" w:color="000000" w:fill="auto"/>
          <w:rFonts w:ascii="Times New Roman" w:eastAsia="Times New Roman" w:hAnsi="Times New Roman" w:hint="default"/>
        </w:rPr>
        <w:t>palmerolamadrid@gmail.com</w:t>
      </w:r>
    </w:p>
    <w:p>
      <w:pPr>
        <w:pStyle w:val="PO5"/>
        <w:numPr>
          <w:numId w:val="0"/>
          <w:ilvl w:val="0"/>
        </w:numPr>
        <w:jc w:val="both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Contact No.:</w:t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cs="Times New Roman" w:hint="default"/>
        </w:rPr>
        <w:t xml:space="preserve"> 09493490623</w:t>
      </w:r>
    </w:p>
    <w:p>
      <w:pPr>
        <w:pStyle w:val="PO5"/>
        <w:numPr>
          <w:numId w:val="0"/>
          <w:ilvl w:val="0"/>
        </w:numPr>
        <w:jc w:val="both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both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pict>
          <v:shapetype id="_x0000_t32" coordsize="21600,21600" o:spt="32" o:preferrelative="t" o:allowoverlap="1" path="m,l21600,21600e" o:oned="t" filled="f">
            <v:path arrowok="t" fillok="f" o:connecttype="none"/>
            <o:lock v:ext="edit" shapetype="t"/>
          </v:shapetype>
          <v:shape id="_x0000_s10" type="#_x0000_t32" style="position:absolute;left:0;margin-left:0pt;mso-position-horizontal:absolute;mso-position-horizontal-relative:text;margin-top:9pt;mso-position-vertical:absolute;mso-position-vertical-relative:text;width:467.3pt;height:0.0pt;z-index:251624960" strokecolor="black" o:allowoverlap="1" strokeweight="2pt" fillcolor="white" filled="t" o:connectortype="straight">
            <v:shadow on="t" type="single" opacity="24929f" color="black" origin=",32768f" offset="0pt,4559pt" matrix=",,,,,"/>
          </v:shape>
        </w:pic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CAREER OBJECTIVES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-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To engage myself working within an organization that I would certainly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learn, useful, love and enjoy and excel in my field through hard work, research,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skills and perseverance. 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-To serve my family, my country, and my future workplace with the best of my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abilities.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EDUCATIONAL BACKGROUND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t xml:space="preserve">Tertiary Education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Bachelor of Science in Information Technology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Cagayan State University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Sanchez Mira, Cagayan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(2013-2017)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t xml:space="preserve">Secondary Education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Batobalani National High School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Batobalani, Paracale, Camarines Norte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(2009-2013)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u w:val="single"/>
          <w:shd w:val="clear" w:color="000000" w:fill="auto"/>
          <w:rFonts w:ascii="Times New Roman" w:eastAsia="Times New Roman" w:hAnsi="Times New Roman" w:hint="default"/>
        </w:rPr>
        <w:t xml:space="preserve">Elementary Education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BatobalaniElementary School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Batobalani, Paracale, Camarines Norte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(2003-2009)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PERSONAL DATA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Age: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2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>8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years old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Date of Birth: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April 13, 1995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Place of Birth: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Batobalani, Paracale, Camarines Norte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Nationality: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         Filipino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Civil Status: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Single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Language: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English, Tagalog, Ilocano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Height: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5’4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Weight: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50kgs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SKILLS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-System: Windows XP, 7, 8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-Software: AutoCAD Operator,  Adobe Photoshop Editor, MS Office (Word, Excel,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Power Point)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STRENGTHS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- Hard Working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-Flexible-Self Motivation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- Computer Literate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16"/>
          <w:szCs w:val="16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CHARACTER REFERENCES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DR. FREDDIE P. MASULI Ph.D.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Dean-College of Information Technology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Cagayan State University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Cell Phone #:</w:t>
      </w:r>
      <w:r>
        <w:rPr>
          <w:color w:val="00000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>09557280505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LOURDES M. PADIRAYON Ph.D.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Faculty Member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Cagayan State University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4"/>
          <w:szCs w:val="24"/>
          <w:shd w:val="clear" w:color="000000" w:fill="auto"/>
          <w:rFonts w:ascii="Times New Roman" w:eastAsia="Times New Roman" w:hAnsi="Times New Roman" w:hint="default"/>
        </w:rPr>
        <w:t xml:space="preserve">Cell Phone #:</w:t>
      </w:r>
      <w:r>
        <w:rPr>
          <w:color w:val="000000"/>
          <w:sz w:val="24"/>
          <w:szCs w:val="24"/>
          <w:shd w:val="clear" w:color="000000" w:fill="FFFFFF"/>
          <w:rFonts w:ascii="Times New Roman" w:eastAsia="Times New Roman" w:hAnsi="Times New Roman" w:hint="default"/>
        </w:rPr>
        <w:t>09391992769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</w:t>
      </w: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JENNER GUINUCAY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Local Legislative Officer IV-Vice Governor’s Office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Cagayan Provincial Capitol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Cell Phone #: 09351812169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pBdr>
          <w:bottom w:sz="12" w:space="1" w:color="000000" w:val="single"/>
        </w:pBdr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WORKING EXPERIENCE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bidi w:val="0"/>
        <w:numPr>
          <w:numId w:val="1"/>
          <w:ilvl w:val="0"/>
        </w:numPr>
        <w:jc w:val="left"/>
        <w:spacing w:lineRule="auto" w:line="240" w:before="0" w:after="0"/>
        <w:ind w:left="1440" w:right="0" w:hanging="36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Vice Governor Office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          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Provincial Capitol of Cagayan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         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Caggay, Tuguegarao City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bidi w:val="0"/>
        <w:numPr>
          <w:numId w:val="2"/>
          <w:ilvl w:val="0"/>
        </w:numPr>
        <w:jc w:val="left"/>
        <w:spacing w:lineRule="auto" w:line="240" w:before="0" w:after="0"/>
        <w:ind w:left="1440" w:right="0" w:hanging="36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WonLab Editor</w:t>
      </w:r>
    </w:p>
    <w:p>
      <w:pPr>
        <w:pStyle w:val="PO5"/>
        <w:bidi w:val="0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         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Lemery, Batangas</w:t>
      </w:r>
    </w:p>
    <w:p>
      <w:pPr>
        <w:pStyle w:val="PO5"/>
        <w:bidi w:val="0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bidi w:val="0"/>
        <w:numPr>
          <w:numId w:val="3"/>
          <w:ilvl w:val="0"/>
        </w:numPr>
        <w:jc w:val="left"/>
        <w:spacing w:lineRule="auto" w:line="240" w:before="0" w:after="0"/>
        <w:ind w:left="1440" w:right="0" w:hanging="36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>Abenson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         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Lotus Mall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        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Tanzang Luma II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bidi w:val="0"/>
        <w:numPr>
          <w:numId w:val="3"/>
          <w:ilvl w:val="0"/>
        </w:numPr>
        <w:jc w:val="left"/>
        <w:spacing w:lineRule="auto" w:line="240" w:before="0" w:after="0"/>
        <w:ind w:left="1440" w:right="0" w:hanging="36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Picture City</w:t>
      </w:r>
    </w:p>
    <w:p>
      <w:pPr>
        <w:pStyle w:val="PO5"/>
        <w:bidi w:val="0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         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Waltermart, Makati</w:t>
      </w:r>
    </w:p>
    <w:p>
      <w:pPr>
        <w:numPr>
          <w:numId w:val="0"/>
          <w:ilvl w:val="0"/>
        </w:numPr>
        <w:jc w:val="left"/>
        <w:spacing w:lineRule="auto" w:line="275" w:before="0" w:after="20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ab/>
      </w:r>
    </w:p>
    <w:p>
      <w:pPr>
        <w:numPr>
          <w:numId w:val="0"/>
          <w:ilvl w:val="0"/>
        </w:numPr>
        <w:jc w:val="left"/>
        <w:spacing w:lineRule="auto" w:line="275" w:before="0" w:after="20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I hereby certify that the above information given by me is all true and correct to the </w:t>
      </w: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best of my knowledge and ability.</w:t>
      </w: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left"/>
        <w:spacing w:lineRule="auto" w:line="240" w:before="0" w:after="0"/>
        <w:ind w:left="0" w:right="0" w:firstLine="0"/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numId w:val="0"/>
          <w:ilvl w:val="0"/>
        </w:numPr>
        <w:jc w:val="center"/>
        <w:spacing w:lineRule="auto" w:line="240" w:before="0" w:after="0"/>
        <w:ind w:left="0" w:right="0" w:firstLine="0"/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cs="Times New Roman" w:hint="default"/>
        </w:rPr>
        <w:t xml:space="preserve">                                                                </w:t>
      </w:r>
      <w:r>
        <w:rPr>
          <w:b w:val="1"/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DIXSON L. PALMERO</w:t>
      </w:r>
    </w:p>
    <w:p>
      <w:pPr>
        <w:pStyle w:val="PO5"/>
        <w:numPr>
          <w:numId w:val="0"/>
          <w:ilvl w:val="0"/>
        </w:numPr>
        <w:jc w:val="center"/>
        <w:spacing w:lineRule="auto" w:line="240" w:before="0" w:after="0"/>
        <w:ind w:left="0" w:right="0" w:firstLine="0"/>
        <w:tabs>
          <w:tab w:val="left" w:pos="6750"/>
        </w:tabs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8"/>
          <w:szCs w:val="28"/>
          <w:shd w:val="clear" w:color="000000" w:fill="auto"/>
          <w:rFonts w:ascii="Times New Roman" w:eastAsia="Times New Roman" w:hAnsi="Times New Roman" w:hint="default"/>
        </w:rPr>
        <w:t xml:space="preserve">                                                           (Applicant)</w:t>
      </w:r>
    </w:p>
    <w:p>
      <w:pPr>
        <w:numPr>
          <w:numId w:val="0"/>
          <w:ilvl w:val="0"/>
        </w:numPr>
        <w:jc w:val="left"/>
        <w:spacing w:lineRule="auto" w:line="275" w:before="0" w:after="200"/>
        <w:ind w:left="0" w:right="0" w:firstLine="0"/>
        <w:rPr>
          <w:color w:val="auto"/>
          <w:sz w:val="22"/>
          <w:szCs w:val="22"/>
          <w:shd w:val="clear" w:color="000000" w:fill="auto"/>
          <w:rFonts w:ascii="Calibri" w:eastAsia="Calibri" w:hAnsi="Calibri" w:hint="default"/>
        </w:rPr>
        <w:autoSpaceDE w:val="1"/>
        <w:autoSpaceDN w:val="1"/>
      </w:pPr>
    </w:p>
    <w:sectPr>
      <w:headerReference w:type="default" r:id="rId6"/>
      <w:pgSz w:w="12240" w:h="15840" w:code="1"/>
      <w:pgMar w:top="1440" w:left="1440" w:bottom="1152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auto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auto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numPr>
        <w:numId w:val="0"/>
        <w:ilvl w:val="0"/>
      </w:numPr>
      <w:jc w:val="both"/>
      <w:spacing w:lineRule="auto" w:line="259" w:before="0" w:after="160"/>
      <w:ind w:left="0" w:right="0" w:firstLine="0"/>
      <w:rPr>
        <w:color w:val="auto"/>
        <w:sz w:val="22"/>
        <w:szCs w:val="22"/>
        <w:shd w:val="clear" w:color="000000" w:fill="auto"/>
        <w:rFonts w:ascii="NanumGothic" w:eastAsia="NanumGothic" w:hAnsi="NanumGothic" w:hint="default"/>
      </w:rPr>
      <w:wordWrap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D24D479"/>
    <w:lvl w:ilvl="0">
      <w:lvlJc w:val="left"/>
      <w:numFmt w:val="bullet"/>
      <w:start w:val="1"/>
      <w:suff w:val="tab"/>
      <w:pPr>
        <w:jc w:val="both"/>
        <w:ind w:left="144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720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1">
    <w:multiLevelType w:val="hybridMultilevel"/>
    <w:nsid w:val="2F000001"/>
    <w:tmpl w:val="2F421E4F"/>
    <w:lvl w:ilvl="0">
      <w:lvlJc w:val="left"/>
      <w:numFmt w:val="bullet"/>
      <w:start w:val="1"/>
      <w:suff w:val="tab"/>
      <w:pPr>
        <w:jc w:val="both"/>
        <w:ind w:left="1440" w:hanging="360"/>
        <w:rPr/>
      </w:pPr>
      <w:rPr>
        <w:b w:val="0"/>
        <w:sz w:val="28"/>
        <w:szCs w:val="28"/>
        <w:u w:val="none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720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abstractNum w:abstractNumId="2">
    <w:multiLevelType w:val="hybridMultilevel"/>
    <w:nsid w:val="2F000002"/>
    <w:tmpl w:val="4DA1442F"/>
    <w:lvl w:ilvl="0">
      <w:lvlJc w:val="left"/>
      <w:numFmt w:val="bullet"/>
      <w:start w:val="1"/>
      <w:suff w:val="tab"/>
      <w:pPr>
        <w:jc w:val="both"/>
        <w:ind w:left="1440" w:hanging="360"/>
        <w:rPr/>
      </w:pPr>
      <w:rPr>
        <w:b w:val="0"/>
        <w:sz w:val="28"/>
        <w:szCs w:val="28"/>
        <w:u w:val="none"/>
        <w:shd w:val="clear" w:color="000000" w:fill="auto"/>
        <w:rFonts w:ascii="Symbol" w:eastAsia="Symbol" w:hAnsi="Symbol"/>
      </w:rPr>
      <w:lvlText w:val="·"/>
    </w:lvl>
    <w:lvl w:ilvl="1">
      <w:lvlJc w:val="left"/>
      <w:numFmt w:val="bullet"/>
      <w:start w:val="1"/>
      <w:suff w:val="tab"/>
      <w:pPr>
        <w:jc w:val="both"/>
        <w:ind w:left="216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2">
      <w:lvlJc w:val="left"/>
      <w:numFmt w:val="bullet"/>
      <w:start w:val="1"/>
      <w:suff w:val="tab"/>
      <w:pPr>
        <w:jc w:val="both"/>
        <w:ind w:left="288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3">
      <w:lvlJc w:val="left"/>
      <w:numFmt w:val="bullet"/>
      <w:start w:val="1"/>
      <w:suff w:val="tab"/>
      <w:pPr>
        <w:jc w:val="both"/>
        <w:ind w:left="360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4">
      <w:lvlJc w:val="left"/>
      <w:numFmt w:val="bullet"/>
      <w:start w:val="1"/>
      <w:suff w:val="tab"/>
      <w:pPr>
        <w:jc w:val="both"/>
        <w:ind w:left="432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5">
      <w:lvlJc w:val="left"/>
      <w:numFmt w:val="bullet"/>
      <w:start w:val="1"/>
      <w:suff w:val="tab"/>
      <w:pPr>
        <w:jc w:val="both"/>
        <w:ind w:left="504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  <w:lvl w:ilvl="6">
      <w:lvlJc w:val="left"/>
      <w:numFmt w:val="bullet"/>
      <w:start w:val="1"/>
      <w:suff w:val="tab"/>
      <w:pPr>
        <w:jc w:val="both"/>
        <w:ind w:left="5760" w:hanging="360"/>
        <w:rPr/>
      </w:pPr>
      <w:rPr>
        <w:sz w:val="20"/>
        <w:szCs w:val="20"/>
        <w:shd w:val="clear" w:color="000000" w:fill="auto"/>
        <w:rFonts w:ascii="Symbol" w:eastAsia="Symbol" w:hAnsi="Symbol"/>
      </w:rPr>
      <w:lvlText w:val="·"/>
    </w:lvl>
    <w:lvl w:ilvl="7">
      <w:lvlJc w:val="left"/>
      <w:numFmt w:val="bullet"/>
      <w:start w:val="1"/>
      <w:suff w:val="tab"/>
      <w:pPr>
        <w:jc w:val="both"/>
        <w:ind w:left="6480" w:hanging="360"/>
        <w:rPr/>
      </w:pPr>
      <w:rPr>
        <w:sz w:val="20"/>
        <w:szCs w:val="20"/>
        <w:shd w:val="clear" w:color="000000" w:fill="auto"/>
        <w:rFonts w:ascii="Courier New" w:eastAsia="Courier New" w:hAnsi="Courier New"/>
      </w:rPr>
      <w:lvlText w:val="o"/>
    </w:lvl>
    <w:lvl w:ilvl="8">
      <w:lvlJc w:val="left"/>
      <w:numFmt w:val="bullet"/>
      <w:start w:val="1"/>
      <w:suff w:val="tab"/>
      <w:pPr>
        <w:jc w:val="both"/>
        <w:ind w:left="7200" w:hanging="360"/>
        <w:rPr/>
      </w:pPr>
      <w:rPr>
        <w:sz w:val="20"/>
        <w:szCs w:val="20"/>
        <w:shd w:val="clear" w:color="000000" w:fill="auto"/>
        <w:rFonts w:ascii="Wingdings" w:eastAsia="Wingdings" w:hAnsi="Wingdings"/>
      </w:rPr>
      <w:lvlText w:val="§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  <w:wordWrap w:val="1"/>
        <w:autoSpaceDE w:val="1"/>
        <w:autoSpaceDN w:val="1"/>
      </w:pPr>
    </w:pPrDefault>
    <w:rPrDefault>
      <w:rPr>
        <w:sz w:val="22"/>
        <w:szCs w:val="22"/>
        <w:shd w:val="clear" w:color="000000" w:fill="auto"/>
        <w:rFonts w:ascii="Calibri" w:eastAsia="Calibri" w:hAnsi="Calibri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rPr/>
      <w:wordWrap w:val="1"/>
      <w:autoSpaceDE w:val="1"/>
      <w:autoSpaceDN w:val="1"/>
    </w:pPr>
    <w:rPr>
      <w:shd w:val="clear" w:color="000000" w:fill="auto"/>
    </w:rPr>
  </w:style>
  <w:style w:styleId="PO7" w:type="paragraph">
    <w:name w:val="heading 1"/>
    <w:basedOn w:val="PO1"/>
    <w:next w:val="PO1"/>
    <w:link w:val="PO153"/>
    <w:qFormat/>
    <w:uiPriority w:val="7"/>
    <w:pPr>
      <w:rPr/>
      <w:wordWrap w:val="1"/>
      <w:autoSpaceDE w:val="1"/>
      <w:autoSpaceDN w:val="1"/>
    </w:pPr>
    <w:rPr>
      <w:b w:val="1"/>
      <w:color w:val="366091" w:themeColor="accent1" w:themeShade="BF"/>
      <w:sz w:val="28"/>
      <w:szCs w:val="28"/>
      <w:shd w:val="clear" w:color="000000" w:fill="auto"/>
      <w:rFonts w:ascii="Cambria" w:eastAsia="Cambria" w:hAnsi="Cambria"/>
    </w:rPr>
  </w:style>
  <w:style w:styleId="PO151" w:type="paragraph">
    <w:name w:val="Balloon Text"/>
    <w:basedOn w:val="PO1"/>
    <w:link w:val="PO152"/>
    <w:uiPriority w:val="152"/>
    <w:semiHidden/>
    <w:unhideWhenUsed/>
    <w:pPr>
      <w:rPr/>
      <w:wordWrap w:val="1"/>
      <w:autoSpaceDE w:val="1"/>
      <w:autoSpaceDN w:val="1"/>
    </w:pPr>
    <w:rPr>
      <w:sz w:val="16"/>
      <w:szCs w:val="16"/>
      <w:shd w:val="clear" w:color="000000" w:fill="auto"/>
      <w:rFonts w:ascii="Tahoma" w:eastAsia="Tahoma" w:hAnsi="Tahoma"/>
    </w:rPr>
  </w:style>
  <w:style w:customStyle="1" w:styleId="PO152" w:type="character">
    <w:name w:val="Balloon Text Char"/>
    <w:basedOn w:val="PO2"/>
    <w:link w:val="PO151"/>
    <w:uiPriority w:val="153"/>
    <w:semiHidden/>
    <w:rPr>
      <w:sz w:val="16"/>
      <w:szCs w:val="16"/>
      <w:shd w:val="clear" w:color="000000" w:fill="auto"/>
      <w:rFonts w:ascii="Tahoma" w:eastAsia="Tahoma" w:hAnsi="Tahoma"/>
    </w:rPr>
  </w:style>
  <w:style w:customStyle="1" w:styleId="PO153" w:type="character">
    <w:name w:val="Heading 1 Char"/>
    <w:basedOn w:val="PO2"/>
    <w:link w:val="PO7"/>
    <w:uiPriority w:val="154"/>
    <w:rPr>
      <w:b w:val="1"/>
      <w:color w:val="366091" w:themeColor="accent1" w:themeShade="BF"/>
      <w:sz w:val="28"/>
      <w:szCs w:val="28"/>
      <w:shd w:val="clear" w:color="000000" w:fill="auto"/>
      <w:rFonts w:ascii="Cambria" w:eastAsia="Cambria" w:hAns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jpeg"></Relationship><Relationship Id="rId6" Type="http://schemas.openxmlformats.org/officeDocument/2006/relationships/header" Target="header2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3</Pages>
  <Paragraphs>3</Paragraphs>
  <Words>284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PAULINE</dc:creator>
  <cp:lastModifiedBy/>
  <dcterms:modified xsi:type="dcterms:W3CDTF">2018-11-04T14:39:00Z</dcterms:modified>
</cp:coreProperties>
</file>