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2E46FEBB" w:rsidR="00167A11" w:rsidRDefault="008A0E90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 Week </w:t>
      </w:r>
      <w:r w:rsidR="00287251">
        <w:rPr>
          <w:b/>
          <w:bCs/>
          <w:sz w:val="28"/>
          <w:szCs w:val="28"/>
        </w:rPr>
        <w:t>9</w:t>
      </w:r>
      <w:r w:rsidR="00655204">
        <w:rPr>
          <w:b/>
          <w:bCs/>
          <w:sz w:val="28"/>
          <w:szCs w:val="28"/>
        </w:rPr>
        <w:t>-</w:t>
      </w:r>
      <w:r w:rsidR="00230AC7">
        <w:rPr>
          <w:b/>
          <w:bCs/>
          <w:sz w:val="28"/>
          <w:szCs w:val="28"/>
        </w:rPr>
        <w:t>Ind</w:t>
      </w:r>
      <w:r w:rsidR="009A7304">
        <w:rPr>
          <w:b/>
          <w:bCs/>
          <w:sz w:val="28"/>
          <w:szCs w:val="28"/>
        </w:rPr>
        <w:t xml:space="preserve">: </w:t>
      </w:r>
      <w:r w:rsidR="00AB5EA4">
        <w:rPr>
          <w:b/>
          <w:bCs/>
          <w:sz w:val="28"/>
          <w:szCs w:val="28"/>
        </w:rPr>
        <w:t xml:space="preserve">Case: </w:t>
      </w:r>
      <w:r w:rsidR="00287251">
        <w:rPr>
          <w:b/>
          <w:bCs/>
          <w:sz w:val="28"/>
          <w:szCs w:val="28"/>
        </w:rPr>
        <w:t>OPOWER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361903A8" w14:textId="651E8A58" w:rsidR="00837471" w:rsidRPr="00287251" w:rsidRDefault="009A7304" w:rsidP="009A7304">
      <w:pPr>
        <w:pStyle w:val="Body"/>
        <w:rPr>
          <w:rFonts w:ascii="Calibri" w:hAnsi="Calibri" w:cs="Calibri"/>
          <w:sz w:val="24"/>
          <w:szCs w:val="24"/>
          <w:u w:val="single"/>
        </w:rPr>
      </w:pPr>
      <w:r w:rsidRPr="00287251">
        <w:rPr>
          <w:rFonts w:ascii="Calibri" w:hAnsi="Calibri" w:cs="Calibri"/>
          <w:sz w:val="24"/>
          <w:szCs w:val="24"/>
          <w:u w:val="single"/>
        </w:rPr>
        <w:t xml:space="preserve">Name: </w:t>
      </w:r>
    </w:p>
    <w:p w14:paraId="220B326F" w14:textId="140894AA" w:rsidR="00EE27B0" w:rsidRPr="00287251" w:rsidRDefault="00EE27B0" w:rsidP="009A7304">
      <w:pPr>
        <w:pStyle w:val="Body"/>
        <w:rPr>
          <w:rFonts w:ascii="Calibri" w:hAnsi="Calibri" w:cs="Calibri"/>
          <w:sz w:val="24"/>
          <w:szCs w:val="24"/>
          <w:u w:val="single"/>
        </w:rPr>
      </w:pPr>
    </w:p>
    <w:p w14:paraId="283C06E4" w14:textId="21E11718" w:rsidR="00AB5EA4" w:rsidRPr="00287251" w:rsidRDefault="00AB5EA4" w:rsidP="009A7304">
      <w:pPr>
        <w:pStyle w:val="Body"/>
        <w:rPr>
          <w:rFonts w:ascii="Calibri" w:hAnsi="Calibri" w:cs="Calibri"/>
          <w:sz w:val="24"/>
          <w:szCs w:val="24"/>
          <w:u w:val="single"/>
        </w:rPr>
      </w:pPr>
    </w:p>
    <w:p w14:paraId="533FCB62" w14:textId="2CE4D1CE" w:rsidR="00AB5EA4" w:rsidRPr="00287251" w:rsidRDefault="00AB5EA4" w:rsidP="009A7304">
      <w:pPr>
        <w:pStyle w:val="Body"/>
        <w:rPr>
          <w:rFonts w:ascii="Calibri" w:hAnsi="Calibri" w:cs="Calibri"/>
          <w:sz w:val="24"/>
          <w:szCs w:val="24"/>
        </w:rPr>
      </w:pPr>
      <w:r w:rsidRPr="00287251">
        <w:rPr>
          <w:rFonts w:ascii="Calibri" w:hAnsi="Calibri" w:cs="Calibri"/>
          <w:sz w:val="24"/>
          <w:szCs w:val="24"/>
        </w:rPr>
        <w:t xml:space="preserve">This case is part of the course pack on HBSP, see a link in syllabus. </w:t>
      </w:r>
      <w:r w:rsidR="00F56166" w:rsidRPr="00287251">
        <w:rPr>
          <w:rFonts w:ascii="Calibri" w:hAnsi="Calibri" w:cs="Calibri"/>
          <w:sz w:val="24"/>
          <w:szCs w:val="24"/>
        </w:rPr>
        <w:t>Write detailed answers</w:t>
      </w:r>
      <w:r w:rsidR="00185007" w:rsidRPr="00287251">
        <w:rPr>
          <w:rFonts w:ascii="Calibri" w:hAnsi="Calibri" w:cs="Calibri"/>
          <w:sz w:val="24"/>
          <w:szCs w:val="24"/>
        </w:rPr>
        <w:t xml:space="preserve">, starting with a brief summary what this case is about. </w:t>
      </w:r>
      <w:r w:rsidR="00206B0E">
        <w:rPr>
          <w:rFonts w:ascii="Calibri" w:hAnsi="Calibri" w:cs="Calibri"/>
          <w:sz w:val="24"/>
          <w:szCs w:val="24"/>
        </w:rPr>
        <w:t>2</w:t>
      </w:r>
      <w:bookmarkStart w:id="0" w:name="_GoBack"/>
      <w:bookmarkEnd w:id="0"/>
      <w:r w:rsidR="00185007" w:rsidRPr="00287251">
        <w:rPr>
          <w:rFonts w:ascii="Calibri" w:hAnsi="Calibri" w:cs="Calibri"/>
          <w:sz w:val="24"/>
          <w:szCs w:val="24"/>
        </w:rPr>
        <w:t xml:space="preserve"> pages max. </w:t>
      </w:r>
    </w:p>
    <w:p w14:paraId="4BAFFB17" w14:textId="394356FD" w:rsidR="00655204" w:rsidRPr="00287251" w:rsidRDefault="00655204" w:rsidP="009A7304">
      <w:pPr>
        <w:pStyle w:val="Body"/>
        <w:rPr>
          <w:rFonts w:ascii="Calibri" w:hAnsi="Calibri" w:cs="Calibri"/>
          <w:u w:val="single"/>
        </w:rPr>
      </w:pPr>
    </w:p>
    <w:p w14:paraId="3AE143FA" w14:textId="77777777" w:rsidR="00287251" w:rsidRPr="00497DD6" w:rsidRDefault="00287251" w:rsidP="00287251">
      <w:pPr>
        <w:pStyle w:val="Heading1"/>
        <w:rPr>
          <w:rFonts w:ascii="Calibri" w:hAnsi="Calibri" w:cs="Calibri"/>
          <w:b/>
          <w:color w:val="auto"/>
          <w:sz w:val="24"/>
          <w:szCs w:val="24"/>
        </w:rPr>
      </w:pPr>
      <w:r w:rsidRPr="00497DD6">
        <w:rPr>
          <w:rFonts w:ascii="Calibri" w:hAnsi="Calibri" w:cs="Calibri"/>
          <w:b/>
          <w:color w:val="auto"/>
          <w:sz w:val="24"/>
          <w:szCs w:val="24"/>
        </w:rPr>
        <w:t>Case: Product Development at OPOWER</w:t>
      </w:r>
    </w:p>
    <w:p w14:paraId="6EF99D77" w14:textId="77777777" w:rsidR="00287251" w:rsidRPr="00497DD6" w:rsidRDefault="00287251" w:rsidP="00287251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questions:</w:t>
      </w:r>
    </w:p>
    <w:p w14:paraId="791AE1A7" w14:textId="77777777" w:rsidR="00287251" w:rsidRPr="00497DD6" w:rsidRDefault="00287251" w:rsidP="00287251">
      <w:pPr>
        <w:pStyle w:val="Heading2"/>
        <w:numPr>
          <w:ilvl w:val="0"/>
          <w:numId w:val="1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497DD6">
        <w:rPr>
          <w:rFonts w:ascii="Calibri" w:hAnsi="Calibri" w:cs="Calibri"/>
          <w:color w:val="auto"/>
          <w:sz w:val="24"/>
          <w:szCs w:val="24"/>
        </w:rPr>
        <w:t xml:space="preserve">Should they accept the ABC Power REF? </w:t>
      </w:r>
      <w:r w:rsidRPr="00287251">
        <w:rPr>
          <w:rFonts w:ascii="Calibri" w:hAnsi="Calibri" w:cs="Calibri"/>
          <w:color w:val="auto"/>
          <w:sz w:val="24"/>
          <w:szCs w:val="24"/>
          <w:u w:val="single"/>
        </w:rPr>
        <w:t>Defend your answer</w:t>
      </w:r>
      <w:r>
        <w:rPr>
          <w:rFonts w:ascii="Calibri" w:hAnsi="Calibri" w:cs="Calibri"/>
          <w:color w:val="auto"/>
          <w:sz w:val="24"/>
          <w:szCs w:val="24"/>
        </w:rPr>
        <w:t>.</w:t>
      </w:r>
    </w:p>
    <w:p w14:paraId="174FB496" w14:textId="77777777" w:rsidR="00287251" w:rsidRPr="00497DD6" w:rsidRDefault="00287251" w:rsidP="00287251">
      <w:pPr>
        <w:pStyle w:val="Heading2"/>
        <w:numPr>
          <w:ilvl w:val="0"/>
          <w:numId w:val="1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497DD6">
        <w:rPr>
          <w:rFonts w:ascii="Calibri" w:hAnsi="Calibri" w:cs="Calibri"/>
          <w:color w:val="auto"/>
          <w:sz w:val="24"/>
          <w:szCs w:val="24"/>
        </w:rPr>
        <w:t>What customer needs does OPOWER address?</w:t>
      </w:r>
    </w:p>
    <w:p w14:paraId="67CFAE24" w14:textId="77777777" w:rsidR="00287251" w:rsidRPr="00497DD6" w:rsidRDefault="00287251" w:rsidP="00287251">
      <w:pPr>
        <w:pStyle w:val="Heading2"/>
        <w:numPr>
          <w:ilvl w:val="0"/>
          <w:numId w:val="1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497DD6">
        <w:rPr>
          <w:rFonts w:ascii="Calibri" w:hAnsi="Calibri" w:cs="Calibri"/>
          <w:color w:val="auto"/>
          <w:sz w:val="24"/>
          <w:szCs w:val="24"/>
        </w:rPr>
        <w:t>What is the product that addressed those needs?</w:t>
      </w:r>
    </w:p>
    <w:p w14:paraId="25587824" w14:textId="77777777" w:rsidR="00287251" w:rsidRPr="00497DD6" w:rsidRDefault="00287251" w:rsidP="00287251">
      <w:pPr>
        <w:pStyle w:val="Heading2"/>
        <w:numPr>
          <w:ilvl w:val="0"/>
          <w:numId w:val="1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497DD6">
        <w:rPr>
          <w:rFonts w:ascii="Calibri" w:hAnsi="Calibri" w:cs="Calibri"/>
          <w:color w:val="auto"/>
          <w:sz w:val="24"/>
          <w:szCs w:val="24"/>
        </w:rPr>
        <w:t>Who are the target customers and why? Competitors?</w:t>
      </w:r>
    </w:p>
    <w:p w14:paraId="4E05C77B" w14:textId="77777777" w:rsidR="00287251" w:rsidRPr="00497DD6" w:rsidRDefault="00287251" w:rsidP="00287251">
      <w:pPr>
        <w:pStyle w:val="Heading2"/>
        <w:numPr>
          <w:ilvl w:val="0"/>
          <w:numId w:val="1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497DD6">
        <w:rPr>
          <w:rFonts w:ascii="Calibri" w:hAnsi="Calibri" w:cs="Calibri"/>
          <w:color w:val="auto"/>
          <w:sz w:val="24"/>
          <w:szCs w:val="24"/>
        </w:rPr>
        <w:t>What was their approach to product management in early days and how did it change with time?</w:t>
      </w:r>
    </w:p>
    <w:p w14:paraId="612A2444" w14:textId="7CA9F9FF" w:rsidR="00287251" w:rsidRPr="00287251" w:rsidRDefault="00287251" w:rsidP="00287251">
      <w:pPr>
        <w:pStyle w:val="Heading2"/>
        <w:numPr>
          <w:ilvl w:val="0"/>
          <w:numId w:val="1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497DD6">
        <w:rPr>
          <w:rFonts w:ascii="Calibri" w:hAnsi="Calibri" w:cs="Calibri"/>
          <w:color w:val="auto"/>
          <w:sz w:val="24"/>
          <w:szCs w:val="24"/>
        </w:rPr>
        <w:t>What is the product management process and metrics now?</w:t>
      </w:r>
    </w:p>
    <w:p w14:paraId="1BC194E9" w14:textId="3E959322" w:rsidR="00287251" w:rsidRDefault="00287251" w:rsidP="00287251">
      <w:pPr>
        <w:pStyle w:val="Heading2"/>
        <w:numPr>
          <w:ilvl w:val="0"/>
          <w:numId w:val="16"/>
        </w:num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497DD6">
        <w:rPr>
          <w:rFonts w:ascii="Calibri" w:hAnsi="Calibri" w:cs="Calibri"/>
          <w:color w:val="auto"/>
          <w:sz w:val="24"/>
          <w:szCs w:val="24"/>
        </w:rPr>
        <w:t>Describe the Token System. What are the pros and cons?</w:t>
      </w:r>
    </w:p>
    <w:p w14:paraId="0B3A49E9" w14:textId="7BCB1F7B" w:rsidR="00287251" w:rsidRPr="00287251" w:rsidRDefault="00287251" w:rsidP="00287251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287251">
        <w:rPr>
          <w:rFonts w:ascii="Calibri" w:hAnsi="Calibri" w:cs="Calibri"/>
        </w:rPr>
        <w:t>Three</w:t>
      </w:r>
      <w:r>
        <w:rPr>
          <w:rFonts w:ascii="Calibri" w:hAnsi="Calibri" w:cs="Calibri"/>
        </w:rPr>
        <w:t xml:space="preserve"> </w:t>
      </w:r>
      <w:r w:rsidR="00BE6767">
        <w:rPr>
          <w:rFonts w:ascii="Calibri" w:hAnsi="Calibri" w:cs="Calibri"/>
        </w:rPr>
        <w:t xml:space="preserve">most important </w:t>
      </w:r>
      <w:r>
        <w:rPr>
          <w:rFonts w:ascii="Calibri" w:hAnsi="Calibri" w:cs="Calibri"/>
        </w:rPr>
        <w:t>things you learned from this case?</w:t>
      </w:r>
    </w:p>
    <w:p w14:paraId="5A9DF1DD" w14:textId="77777777" w:rsidR="00287251" w:rsidRPr="00287251" w:rsidRDefault="00287251" w:rsidP="00287251"/>
    <w:p w14:paraId="7597A5C6" w14:textId="77777777" w:rsidR="00287251" w:rsidRPr="00287251" w:rsidRDefault="00287251" w:rsidP="00287251"/>
    <w:p w14:paraId="4B3E7027" w14:textId="77777777" w:rsidR="00287251" w:rsidRPr="00287251" w:rsidRDefault="00287251" w:rsidP="00287251"/>
    <w:p w14:paraId="7BEC7F6C" w14:textId="77777777" w:rsidR="00287251" w:rsidRPr="00AB5EA4" w:rsidRDefault="00287251" w:rsidP="009A7304">
      <w:pPr>
        <w:pStyle w:val="Body"/>
        <w:rPr>
          <w:b/>
          <w:sz w:val="24"/>
          <w:szCs w:val="24"/>
        </w:rPr>
      </w:pPr>
    </w:p>
    <w:sectPr w:rsidR="00287251" w:rsidRPr="00AB5EA4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AC681" w14:textId="77777777" w:rsidR="006B7732" w:rsidRDefault="006B7732">
      <w:r>
        <w:separator/>
      </w:r>
    </w:p>
  </w:endnote>
  <w:endnote w:type="continuationSeparator" w:id="0">
    <w:p w14:paraId="6ECF8B3C" w14:textId="77777777" w:rsidR="006B7732" w:rsidRDefault="006B7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DCC88" w14:textId="77777777" w:rsidR="006B7732" w:rsidRDefault="006B7732">
      <w:r>
        <w:separator/>
      </w:r>
    </w:p>
  </w:footnote>
  <w:footnote w:type="continuationSeparator" w:id="0">
    <w:p w14:paraId="12F81BA3" w14:textId="77777777" w:rsidR="006B7732" w:rsidRDefault="006B7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C1ACE"/>
    <w:multiLevelType w:val="hybridMultilevel"/>
    <w:tmpl w:val="33A4A74A"/>
    <w:lvl w:ilvl="0" w:tplc="661CC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60A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FAC6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1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C8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8D1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F42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CC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28A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31979"/>
    <w:multiLevelType w:val="hybridMultilevel"/>
    <w:tmpl w:val="BBFE8C4E"/>
    <w:lvl w:ilvl="0" w:tplc="F856A4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F02B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AE6C7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85264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6272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D016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1C86C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0037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D0A3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FE83937"/>
    <w:multiLevelType w:val="hybridMultilevel"/>
    <w:tmpl w:val="AC62B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C90210"/>
    <w:multiLevelType w:val="hybridMultilevel"/>
    <w:tmpl w:val="143E16F8"/>
    <w:numStyleLink w:val="Numbered"/>
  </w:abstractNum>
  <w:abstractNum w:abstractNumId="6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FFE243A"/>
    <w:multiLevelType w:val="hybridMultilevel"/>
    <w:tmpl w:val="D1B6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80F98"/>
    <w:multiLevelType w:val="hybridMultilevel"/>
    <w:tmpl w:val="B6383A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  <w:num w:numId="14">
    <w:abstractNumId w:val="14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664E8"/>
    <w:rsid w:val="00067422"/>
    <w:rsid w:val="0007325D"/>
    <w:rsid w:val="000A68AF"/>
    <w:rsid w:val="000B415B"/>
    <w:rsid w:val="00166DE3"/>
    <w:rsid w:val="00167A11"/>
    <w:rsid w:val="00185007"/>
    <w:rsid w:val="001C582E"/>
    <w:rsid w:val="001E78BB"/>
    <w:rsid w:val="00206B0E"/>
    <w:rsid w:val="00230AC7"/>
    <w:rsid w:val="00273172"/>
    <w:rsid w:val="00287251"/>
    <w:rsid w:val="00293313"/>
    <w:rsid w:val="00300C67"/>
    <w:rsid w:val="003875FE"/>
    <w:rsid w:val="00434091"/>
    <w:rsid w:val="0043424D"/>
    <w:rsid w:val="004C34E5"/>
    <w:rsid w:val="00526793"/>
    <w:rsid w:val="0053672A"/>
    <w:rsid w:val="005518CD"/>
    <w:rsid w:val="0056099E"/>
    <w:rsid w:val="00593BD5"/>
    <w:rsid w:val="005D5DEF"/>
    <w:rsid w:val="006135E7"/>
    <w:rsid w:val="00614139"/>
    <w:rsid w:val="006506B9"/>
    <w:rsid w:val="00655204"/>
    <w:rsid w:val="006B7732"/>
    <w:rsid w:val="00751A8F"/>
    <w:rsid w:val="00773717"/>
    <w:rsid w:val="0080532C"/>
    <w:rsid w:val="00823D76"/>
    <w:rsid w:val="00837471"/>
    <w:rsid w:val="008833C9"/>
    <w:rsid w:val="008A0E90"/>
    <w:rsid w:val="008D1209"/>
    <w:rsid w:val="008E43F0"/>
    <w:rsid w:val="009107B5"/>
    <w:rsid w:val="00950995"/>
    <w:rsid w:val="009A7304"/>
    <w:rsid w:val="009E4211"/>
    <w:rsid w:val="00A36C6F"/>
    <w:rsid w:val="00A775A9"/>
    <w:rsid w:val="00A82126"/>
    <w:rsid w:val="00AB5EA4"/>
    <w:rsid w:val="00AD4DBD"/>
    <w:rsid w:val="00B211D8"/>
    <w:rsid w:val="00B32658"/>
    <w:rsid w:val="00B328A5"/>
    <w:rsid w:val="00B5159E"/>
    <w:rsid w:val="00B7300C"/>
    <w:rsid w:val="00B8493B"/>
    <w:rsid w:val="00BE6767"/>
    <w:rsid w:val="00BF1A7A"/>
    <w:rsid w:val="00BF744B"/>
    <w:rsid w:val="00C067E6"/>
    <w:rsid w:val="00C51F46"/>
    <w:rsid w:val="00D71CBA"/>
    <w:rsid w:val="00DA690D"/>
    <w:rsid w:val="00E426D3"/>
    <w:rsid w:val="00E440D5"/>
    <w:rsid w:val="00E82C24"/>
    <w:rsid w:val="00ED2971"/>
    <w:rsid w:val="00ED7251"/>
    <w:rsid w:val="00EE27B0"/>
    <w:rsid w:val="00EF1A81"/>
    <w:rsid w:val="00F01BFF"/>
    <w:rsid w:val="00F56166"/>
    <w:rsid w:val="00F952DC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25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25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59" w:lineRule="auto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00C6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87251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9"/>
    <w:rsid w:val="00287251"/>
    <w:rPr>
      <w:rFonts w:asciiTheme="majorHAnsi" w:eastAsiaTheme="majorEastAsia" w:hAnsiTheme="majorHAnsi" w:cstheme="majorBidi"/>
      <w:color w:val="2F759E" w:themeColor="accent1" w:themeShade="BF"/>
      <w:sz w:val="26"/>
      <w:szCs w:val="2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006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6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96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10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137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Andrei Guschin</cp:lastModifiedBy>
  <cp:revision>5</cp:revision>
  <dcterms:created xsi:type="dcterms:W3CDTF">2018-10-22T02:01:00Z</dcterms:created>
  <dcterms:modified xsi:type="dcterms:W3CDTF">2018-10-22T02:11:00Z</dcterms:modified>
</cp:coreProperties>
</file>