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F473" w14:textId="12F0EA5E" w:rsidR="00BA0A18" w:rsidRDefault="00F32BA2" w:rsidP="00F32BA2">
      <w:pPr>
        <w:pStyle w:val="Heading1"/>
        <w:rPr>
          <w:b/>
        </w:rPr>
      </w:pPr>
      <w:bookmarkStart w:id="0" w:name="_GoBack"/>
      <w:bookmarkEnd w:id="0"/>
      <w:r>
        <w:t>Name: Kohn, Aaron</w:t>
      </w:r>
      <w:r>
        <w:br/>
        <w:t>Date: 02/15/2021</w:t>
      </w:r>
      <w:r>
        <w:br/>
        <w:t xml:space="preserve">Title: </w:t>
      </w:r>
      <w:r w:rsidR="006E5EC2">
        <w:t>Understanding Student Performance</w:t>
      </w:r>
      <w:r>
        <w:br/>
      </w:r>
      <w:r>
        <w:br/>
      </w:r>
      <w:r>
        <w:rPr>
          <w:b/>
        </w:rPr>
        <w:t>Section 1</w:t>
      </w:r>
    </w:p>
    <w:p w14:paraId="73CB7437" w14:textId="77777777" w:rsidR="00F32BA2" w:rsidRDefault="00F32BA2" w:rsidP="00F32BA2">
      <w:pPr>
        <w:pStyle w:val="Heading2"/>
      </w:pPr>
      <w:r>
        <w:t>Introduction</w:t>
      </w:r>
    </w:p>
    <w:p w14:paraId="5B447CBD" w14:textId="422C1AC8" w:rsidR="00F32BA2" w:rsidRDefault="00F32BA2" w:rsidP="00F32BA2">
      <w:r>
        <w:t xml:space="preserve">Improving the education of children is a goal all parents and educators share. Understanding what factors are related to success should help identify where </w:t>
      </w:r>
      <w:r w:rsidR="006E5EC2">
        <w:t>resources</w:t>
      </w:r>
      <w:r>
        <w:t xml:space="preserve"> </w:t>
      </w:r>
      <w:r w:rsidR="006E5EC2">
        <w:t>should</w:t>
      </w:r>
      <w:r>
        <w:t xml:space="preserve"> be focused. What effect does background and social-economic status have on a </w:t>
      </w:r>
      <w:r w:rsidR="0084629F">
        <w:t>student’s</w:t>
      </w:r>
      <w:r>
        <w:t xml:space="preserve"> success? Which students are more likely </w:t>
      </w:r>
      <w:r w:rsidR="0084629F">
        <w:t>to need help? What can be done to increase the chances</w:t>
      </w:r>
      <w:r>
        <w:t xml:space="preserve"> </w:t>
      </w:r>
      <w:r w:rsidR="0084629F">
        <w:t>for success?</w:t>
      </w:r>
    </w:p>
    <w:p w14:paraId="6D7236B3" w14:textId="6C9D8C1D" w:rsidR="00F32BA2" w:rsidRDefault="00F32BA2" w:rsidP="00F32BA2">
      <w:pPr>
        <w:pStyle w:val="Heading2"/>
      </w:pPr>
      <w:r>
        <w:t xml:space="preserve">Research questions </w:t>
      </w:r>
    </w:p>
    <w:p w14:paraId="731527B2" w14:textId="799D0DA0" w:rsidR="00F32BA2" w:rsidRDefault="0084629F" w:rsidP="0084629F">
      <w:pPr>
        <w:pStyle w:val="ListParagraph"/>
        <w:numPr>
          <w:ilvl w:val="0"/>
          <w:numId w:val="4"/>
        </w:numPr>
      </w:pPr>
      <w:r>
        <w:t>Can a student’s level of success be predicted based on their background?</w:t>
      </w:r>
    </w:p>
    <w:p w14:paraId="6CB00E0C" w14:textId="068D2DCE" w:rsidR="0084629F" w:rsidRDefault="0084629F" w:rsidP="0084629F">
      <w:pPr>
        <w:pStyle w:val="ListParagraph"/>
        <w:numPr>
          <w:ilvl w:val="0"/>
          <w:numId w:val="4"/>
        </w:numPr>
      </w:pPr>
      <w:r>
        <w:t>Wh</w:t>
      </w:r>
      <w:r w:rsidR="00362A47">
        <w:t>ich factor in a student’s background has the strongest effect on performance?</w:t>
      </w:r>
    </w:p>
    <w:p w14:paraId="1B1E585D" w14:textId="502A9542" w:rsidR="00362A47" w:rsidRDefault="00362A47" w:rsidP="0084629F">
      <w:pPr>
        <w:pStyle w:val="ListParagraph"/>
        <w:numPr>
          <w:ilvl w:val="0"/>
          <w:numId w:val="4"/>
        </w:numPr>
      </w:pPr>
      <w:r>
        <w:t>Are there other factors out of school that are related to success?</w:t>
      </w:r>
    </w:p>
    <w:p w14:paraId="0CACEABC" w14:textId="02B41F4C" w:rsidR="00362A47" w:rsidRDefault="00362A47" w:rsidP="0084629F">
      <w:pPr>
        <w:pStyle w:val="ListParagraph"/>
        <w:numPr>
          <w:ilvl w:val="0"/>
          <w:numId w:val="4"/>
        </w:numPr>
      </w:pPr>
      <w:r>
        <w:t>Can one or a group of factors be identified that can improve student’s performance?</w:t>
      </w:r>
    </w:p>
    <w:p w14:paraId="7EA2FF5F" w14:textId="2B7F2D93" w:rsidR="00362A47" w:rsidRDefault="00362A47" w:rsidP="0084629F">
      <w:pPr>
        <w:pStyle w:val="ListParagraph"/>
        <w:numPr>
          <w:ilvl w:val="0"/>
          <w:numId w:val="4"/>
        </w:numPr>
      </w:pPr>
      <w:r>
        <w:t>How does a parent’s involvement relate to the student’s performance?</w:t>
      </w:r>
    </w:p>
    <w:p w14:paraId="0C8FB938" w14:textId="310C4911" w:rsidR="00362A47" w:rsidRDefault="00362A47" w:rsidP="0084629F">
      <w:pPr>
        <w:pStyle w:val="ListParagraph"/>
        <w:numPr>
          <w:ilvl w:val="0"/>
          <w:numId w:val="4"/>
        </w:numPr>
      </w:pPr>
      <w:r>
        <w:t>What characteristics can be associated with successful students?</w:t>
      </w:r>
    </w:p>
    <w:p w14:paraId="3F5BE5EC" w14:textId="7BD564B9" w:rsidR="006E5EC2" w:rsidRPr="00F32BA2" w:rsidRDefault="006E5EC2" w:rsidP="0084629F">
      <w:pPr>
        <w:pStyle w:val="ListParagraph"/>
        <w:numPr>
          <w:ilvl w:val="0"/>
          <w:numId w:val="4"/>
        </w:numPr>
      </w:pPr>
      <w:r>
        <w:t>Are there habits that can be encouraged to help students with lower predicted results?</w:t>
      </w:r>
    </w:p>
    <w:p w14:paraId="51A95B46" w14:textId="0DA0DEEA" w:rsidR="00F32BA2" w:rsidRDefault="00F32BA2" w:rsidP="00F32BA2">
      <w:pPr>
        <w:pStyle w:val="Heading2"/>
      </w:pPr>
      <w:r>
        <w:t>Approach</w:t>
      </w:r>
    </w:p>
    <w:p w14:paraId="6F94653C" w14:textId="334BBE01" w:rsidR="00F32BA2" w:rsidRPr="00F32BA2" w:rsidRDefault="00E77F38" w:rsidP="00F32BA2">
      <w:r>
        <w:t xml:space="preserve">My approach to trying to analyze the data includes a few steps. First, I would run a correlation analysis to determine which factors are related to success. This step would include determining if any other factors are related. Then an attempt would be made to find a model that can accurately predict results. The focus would be </w:t>
      </w:r>
      <w:r w:rsidR="00507325">
        <w:t>on</w:t>
      </w:r>
      <w:r>
        <w:t xml:space="preserve"> linear regression models and k-nearest neighbors</w:t>
      </w:r>
      <w:r w:rsidR="00507325">
        <w:t>.</w:t>
      </w:r>
    </w:p>
    <w:p w14:paraId="691F7C25" w14:textId="2AFCB1C6" w:rsidR="00F32BA2" w:rsidRDefault="00F32BA2" w:rsidP="00F32BA2">
      <w:pPr>
        <w:pStyle w:val="Heading2"/>
      </w:pPr>
      <w:r>
        <w:t>How your approach addresses (fully or partially) the problem.</w:t>
      </w:r>
    </w:p>
    <w:p w14:paraId="3B3CBFE3" w14:textId="2BE995B3" w:rsidR="00F32BA2" w:rsidRPr="00F32BA2" w:rsidRDefault="00507325" w:rsidP="00F32BA2">
      <w:r>
        <w:t>Determining relationships between factors and student success is the main task. Finding an accurate model that predicts success is a good way to determine which factors combine to help predict better results. A final analysis can be made to see if students whose background may indicate a lower success rate, have specific habits that can be implemented to improve grades.</w:t>
      </w:r>
    </w:p>
    <w:p w14:paraId="77EA90F9" w14:textId="61AFE4F5" w:rsidR="00F32BA2" w:rsidRDefault="00F32BA2" w:rsidP="00F32BA2">
      <w:pPr>
        <w:pStyle w:val="Heading2"/>
      </w:pPr>
      <w:r>
        <w:t xml:space="preserve">Data </w:t>
      </w:r>
    </w:p>
    <w:p w14:paraId="02E3CC8B" w14:textId="77777777" w:rsidR="00294FE6" w:rsidRDefault="00294FE6" w:rsidP="00362A47">
      <w:pPr>
        <w:pStyle w:val="ListParagraph"/>
        <w:numPr>
          <w:ilvl w:val="0"/>
          <w:numId w:val="5"/>
        </w:numPr>
      </w:pPr>
      <w:r>
        <w:t>Datasets,</w:t>
      </w:r>
    </w:p>
    <w:p w14:paraId="2802948A" w14:textId="60C86778" w:rsidR="00294FE6" w:rsidRDefault="00294FE6" w:rsidP="00294FE6">
      <w:pPr>
        <w:pStyle w:val="ListParagraph"/>
        <w:numPr>
          <w:ilvl w:val="1"/>
          <w:numId w:val="5"/>
        </w:numPr>
      </w:pPr>
      <w:r>
        <w:t xml:space="preserve">The </w:t>
      </w:r>
      <w:r w:rsidR="00333B5A">
        <w:t>S</w:t>
      </w:r>
      <w:r>
        <w:t>tudents</w:t>
      </w:r>
      <w:r w:rsidR="00333B5A">
        <w:t>’</w:t>
      </w:r>
      <w:r>
        <w:t xml:space="preserve"> </w:t>
      </w:r>
      <w:r w:rsidR="00333B5A">
        <w:t>P</w:t>
      </w:r>
      <w:r>
        <w:t xml:space="preserve">erformance in </w:t>
      </w:r>
      <w:r w:rsidR="00333B5A">
        <w:t>E</w:t>
      </w:r>
      <w:r>
        <w:t xml:space="preserve">xams dataset was retrieved from, </w:t>
      </w:r>
      <w:hyperlink r:id="rId5" w:history="1">
        <w:r w:rsidRPr="00C33816">
          <w:rPr>
            <w:rStyle w:val="Hyperlink"/>
          </w:rPr>
          <w:t>https://www.kaggle.com/spscientist/students-performance-in-exams</w:t>
        </w:r>
      </w:hyperlink>
      <w:r>
        <w:t>.</w:t>
      </w:r>
    </w:p>
    <w:p w14:paraId="3BC0E522" w14:textId="4973A0FF" w:rsidR="00333B5A" w:rsidRDefault="00294FE6" w:rsidP="00294FE6">
      <w:pPr>
        <w:pStyle w:val="ListParagraph"/>
        <w:numPr>
          <w:ilvl w:val="1"/>
          <w:numId w:val="5"/>
        </w:numPr>
      </w:pPr>
      <w:r>
        <w:t xml:space="preserve">The </w:t>
      </w:r>
      <w:r w:rsidRPr="00294FE6">
        <w:t>Students' Academic Performance Dataset</w:t>
      </w:r>
      <w:r>
        <w:t xml:space="preserve"> (</w:t>
      </w:r>
      <w:r>
        <w:rPr>
          <w:rFonts w:ascii="Arial" w:hAnsi="Arial" w:cs="Arial"/>
          <w:sz w:val="21"/>
          <w:szCs w:val="21"/>
        </w:rPr>
        <w:t>Amrieh, Hamtini, &amp; Aljarah</w:t>
      </w:r>
      <w:r>
        <w:t xml:space="preserve">) was retrieved from, </w:t>
      </w:r>
      <w:hyperlink r:id="rId6" w:history="1">
        <w:r w:rsidR="0015148F" w:rsidRPr="00C33816">
          <w:rPr>
            <w:rStyle w:val="Hyperlink"/>
          </w:rPr>
          <w:t>https://www.kaggle.com/aljarah/xAPI-Edu-Data</w:t>
        </w:r>
      </w:hyperlink>
      <w:r>
        <w:t>.</w:t>
      </w:r>
    </w:p>
    <w:p w14:paraId="33EF8690" w14:textId="0F57F500" w:rsidR="00F32BA2" w:rsidRDefault="00333B5A" w:rsidP="00294FE6">
      <w:pPr>
        <w:pStyle w:val="ListParagraph"/>
        <w:numPr>
          <w:ilvl w:val="1"/>
          <w:numId w:val="5"/>
        </w:numPr>
      </w:pPr>
      <w:r>
        <w:t xml:space="preserve">The </w:t>
      </w:r>
      <w:r w:rsidRPr="00333B5A">
        <w:t>Student Performance Data Set</w:t>
      </w:r>
      <w:r>
        <w:t xml:space="preserve"> (Cortez &amp; Silva) was retrieved from,</w:t>
      </w:r>
      <w:r w:rsidR="00362A47">
        <w:t xml:space="preserve"> </w:t>
      </w:r>
      <w:hyperlink r:id="rId7" w:history="1">
        <w:r w:rsidR="00294FE6">
          <w:rPr>
            <w:rStyle w:val="Hyperlink"/>
          </w:rPr>
          <w:t>Student Performance Data Set | Kaggle</w:t>
        </w:r>
      </w:hyperlink>
      <w:r w:rsidR="007A7433">
        <w:t xml:space="preserve"> and </w:t>
      </w:r>
      <w:hyperlink r:id="rId8" w:history="1">
        <w:r w:rsidR="007A7433">
          <w:rPr>
            <w:rStyle w:val="Hyperlink"/>
          </w:rPr>
          <w:t>Math Students | Kaggle</w:t>
        </w:r>
      </w:hyperlink>
      <w:r>
        <w:t>.</w:t>
      </w:r>
    </w:p>
    <w:p w14:paraId="6D5F4B4C" w14:textId="3B9744B5" w:rsidR="00333B5A" w:rsidRDefault="00333B5A" w:rsidP="00333B5A">
      <w:pPr>
        <w:pStyle w:val="ListParagraph"/>
        <w:numPr>
          <w:ilvl w:val="0"/>
          <w:numId w:val="5"/>
        </w:numPr>
      </w:pPr>
      <w:r>
        <w:t>Data details</w:t>
      </w:r>
    </w:p>
    <w:p w14:paraId="35339BE9" w14:textId="06104D7B" w:rsidR="00333B5A" w:rsidRDefault="00333B5A" w:rsidP="0015148F">
      <w:pPr>
        <w:pStyle w:val="ListParagraph"/>
        <w:numPr>
          <w:ilvl w:val="1"/>
          <w:numId w:val="5"/>
        </w:numPr>
      </w:pPr>
      <w:r>
        <w:lastRenderedPageBreak/>
        <w:t>The first dataset contains</w:t>
      </w:r>
      <w:r w:rsidR="0015148F">
        <w:t xml:space="preserve"> 1000 observations of</w:t>
      </w:r>
      <w:r>
        <w:t xml:space="preserve"> 8 variables. Three of which are student marks in reading, writing and math. </w:t>
      </w:r>
      <w:r w:rsidR="0015148F">
        <w:t>There does not appear to be any missing data. Of note is the lunch variable which contains the values standard or free/reduced. This may be of interest since school subsidies are usually based on income levels.</w:t>
      </w:r>
    </w:p>
    <w:p w14:paraId="6999996C" w14:textId="41DAB0F2" w:rsidR="0015148F" w:rsidRDefault="0015148F" w:rsidP="0015148F">
      <w:pPr>
        <w:pStyle w:val="ListParagraph"/>
        <w:numPr>
          <w:ilvl w:val="1"/>
          <w:numId w:val="5"/>
        </w:numPr>
      </w:pPr>
      <w:r>
        <w:t xml:space="preserve">The second dataset consists of 480 instances of 17 variables. The final one being the grade result classified into three levels, low level </w:t>
      </w:r>
      <w:r w:rsidR="007A7433">
        <w:t>includes grades 0 – 69, mid-level for grades 70 – 89, and high level for grades 90 – 100. The data was collected using a learner activity tracker tool, that can monitor student activities.</w:t>
      </w:r>
    </w:p>
    <w:p w14:paraId="6AB5A848" w14:textId="69E50273" w:rsidR="006306F4" w:rsidRPr="00F32BA2" w:rsidRDefault="007A7433" w:rsidP="006306F4">
      <w:pPr>
        <w:pStyle w:val="ListParagraph"/>
        <w:numPr>
          <w:ilvl w:val="1"/>
          <w:numId w:val="5"/>
        </w:numPr>
      </w:pPr>
      <w:r>
        <w:t>The third dataset consists of</w:t>
      </w:r>
      <w:r w:rsidR="006306F4">
        <w:t xml:space="preserve"> two files one of</w:t>
      </w:r>
      <w:r>
        <w:t xml:space="preserve"> </w:t>
      </w:r>
      <w:r w:rsidR="006306F4">
        <w:t>649 observations of 33 variables</w:t>
      </w:r>
      <w:r w:rsidR="00C904C1">
        <w:t xml:space="preserve"> for Portuguese language marks</w:t>
      </w:r>
      <w:r w:rsidR="006306F4">
        <w:t xml:space="preserve">. The final three G1, G2, and G3 are grading period marks. First period, second period and the final mark respectively. The information was collected using school records and questioners. </w:t>
      </w:r>
      <w:r w:rsidR="00C904C1">
        <w:t>The second containing math course information only contains 395 observations.</w:t>
      </w:r>
    </w:p>
    <w:p w14:paraId="7CC8921F" w14:textId="6ACFEF10" w:rsidR="00F32BA2" w:rsidRDefault="00F32BA2" w:rsidP="00F32BA2">
      <w:pPr>
        <w:pStyle w:val="Heading2"/>
      </w:pPr>
      <w:r>
        <w:t>Required Packages</w:t>
      </w:r>
    </w:p>
    <w:p w14:paraId="12A6C45D" w14:textId="77777777" w:rsidR="0021528C" w:rsidRDefault="0021528C" w:rsidP="003A0381">
      <w:pPr>
        <w:pStyle w:val="ListParagraph"/>
      </w:pPr>
      <w:r>
        <w:t>car</w:t>
      </w:r>
    </w:p>
    <w:p w14:paraId="22C7E234" w14:textId="77777777" w:rsidR="0021528C" w:rsidRDefault="0021528C" w:rsidP="003A0381">
      <w:pPr>
        <w:pStyle w:val="ListParagraph"/>
      </w:pPr>
      <w:r>
        <w:t>caTools</w:t>
      </w:r>
    </w:p>
    <w:p w14:paraId="693DA421" w14:textId="77777777" w:rsidR="0021528C" w:rsidRDefault="0021528C" w:rsidP="003A0381">
      <w:pPr>
        <w:pStyle w:val="ListParagraph"/>
      </w:pPr>
      <w:r>
        <w:t>class</w:t>
      </w:r>
    </w:p>
    <w:p w14:paraId="7CCE6B83" w14:textId="77777777" w:rsidR="0021528C" w:rsidRDefault="0021528C" w:rsidP="003A0381">
      <w:pPr>
        <w:pStyle w:val="ListParagraph"/>
      </w:pPr>
      <w:r>
        <w:t>ggplot2</w:t>
      </w:r>
    </w:p>
    <w:p w14:paraId="15FF8584" w14:textId="77777777" w:rsidR="0021528C" w:rsidRDefault="0021528C" w:rsidP="003A0381">
      <w:pPr>
        <w:pStyle w:val="ListParagraph"/>
      </w:pPr>
      <w:r>
        <w:t>Hmisc</w:t>
      </w:r>
    </w:p>
    <w:p w14:paraId="06B1D56D" w14:textId="77777777" w:rsidR="0021528C" w:rsidRDefault="0021528C" w:rsidP="003A0381">
      <w:pPr>
        <w:pStyle w:val="ListParagraph"/>
      </w:pPr>
      <w:r w:rsidRPr="003A0381">
        <w:t>QuantPsyc</w:t>
      </w:r>
    </w:p>
    <w:p w14:paraId="26CB3880" w14:textId="2005F9F4" w:rsidR="0021528C" w:rsidRDefault="0021528C" w:rsidP="0021528C">
      <w:r>
        <w:t>This list is preliminary and will be updated as the project proceeds.</w:t>
      </w:r>
    </w:p>
    <w:p w14:paraId="2E9F69C1" w14:textId="77777777" w:rsidR="003A0381" w:rsidRDefault="003A0381" w:rsidP="003A0381">
      <w:pPr>
        <w:pStyle w:val="ListParagraph"/>
      </w:pPr>
    </w:p>
    <w:p w14:paraId="359A9E3B" w14:textId="070A09F3" w:rsidR="00F32BA2" w:rsidRDefault="00F32BA2" w:rsidP="00F32BA2">
      <w:pPr>
        <w:pStyle w:val="Heading2"/>
      </w:pPr>
      <w:r>
        <w:t>Plots and Table Needs</w:t>
      </w:r>
    </w:p>
    <w:p w14:paraId="272C5545" w14:textId="39003433" w:rsidR="00F32BA2" w:rsidRPr="00F32BA2" w:rsidRDefault="0021528C" w:rsidP="00F32BA2">
      <w:r>
        <w:t xml:space="preserve">Scatter plots with model lines can be used to show relationships. Histograms and boxplots will be used to model distributions and outliers. </w:t>
      </w:r>
      <w:r w:rsidR="007021CC">
        <w:t>A heat map can be used to illustrate correlation results.</w:t>
      </w:r>
    </w:p>
    <w:p w14:paraId="436A7F5C" w14:textId="225FB17F" w:rsidR="00F32BA2" w:rsidRDefault="00F32BA2" w:rsidP="00F32BA2">
      <w:pPr>
        <w:pStyle w:val="Heading2"/>
      </w:pPr>
      <w:r>
        <w:t>Questions for future steps.</w:t>
      </w:r>
    </w:p>
    <w:p w14:paraId="4C291773" w14:textId="315F4929" w:rsidR="00F32BA2" w:rsidRDefault="007021CC" w:rsidP="00F32BA2">
      <w:r>
        <w:t xml:space="preserve">While I am somewhat confidant analyzing correlations and have managed to create functional models, I am less comfortable when dealing with non-numeric values. Understanding the results and steps to be taken to improve the model is still a process that I don’t fully understand. One final question is whether it is acceptable to use </w:t>
      </w:r>
      <w:r w:rsidR="006E5EC2">
        <w:t xml:space="preserve">a </w:t>
      </w:r>
      <w:r>
        <w:t>k</w:t>
      </w:r>
      <w:r w:rsidR="006E5EC2">
        <w:t>-</w:t>
      </w:r>
      <w:r>
        <w:t xml:space="preserve">means </w:t>
      </w:r>
      <w:r w:rsidR="006E5EC2">
        <w:t>algorithm on data with known results in order to determine groupings that can be used to predict results.</w:t>
      </w:r>
    </w:p>
    <w:p w14:paraId="5B418824" w14:textId="15526051" w:rsidR="00294FE6" w:rsidRDefault="00294FE6" w:rsidP="00294FE6">
      <w:pPr>
        <w:pStyle w:val="Heading1"/>
      </w:pPr>
      <w:r>
        <w:t>References</w:t>
      </w:r>
    </w:p>
    <w:p w14:paraId="5DE21657" w14:textId="77777777" w:rsidR="00294FE6" w:rsidRPr="00333B5A" w:rsidRDefault="00294FE6" w:rsidP="00333B5A">
      <w:r w:rsidRPr="00333B5A">
        <w:t>Amrieh, E. A., Hamtini, T., &amp; Aljarah, I. (2016). Mining Educational Data to Predict Student’s academic Performance using Ensemble Methods. International Journal of Database Theory and Application, 9(8), 119-136.</w:t>
      </w:r>
    </w:p>
    <w:p w14:paraId="457FFD3E" w14:textId="77777777" w:rsidR="00294FE6" w:rsidRPr="00333B5A" w:rsidRDefault="00294FE6" w:rsidP="00333B5A">
      <w:r w:rsidRPr="00333B5A">
        <w:t>Amrieh, E. A., Hamtini, T., &amp; Aljarah, I. (2015, November). Preprocessing and analyzing educational data set using X-API for improving student's performance. In Applied Electrical Engineering and Computing Technologies (AEECT), 2015 IEEE Jordan Conference on (pp. 1-5). IEEE.</w:t>
      </w:r>
    </w:p>
    <w:p w14:paraId="1445BEC6" w14:textId="618AF024" w:rsidR="00294FE6" w:rsidRDefault="00333B5A" w:rsidP="00333B5A">
      <w:r w:rsidRPr="00333B5A">
        <w:lastRenderedPageBreak/>
        <w:t xml:space="preserve">P. Cortez and A. Silva. Using Data Mining to Predict Secondary School Student Performance. In A. Brito and J. Teixeira Eds., Proceedings of 5th FUture BUsiness TEChnology Conference (FUBUTEC 2008) pp. 5-12, Porto, Portugal, </w:t>
      </w:r>
      <w:proofErr w:type="gramStart"/>
      <w:r w:rsidRPr="00333B5A">
        <w:t>April,</w:t>
      </w:r>
      <w:proofErr w:type="gramEnd"/>
      <w:r w:rsidRPr="00333B5A">
        <w:t xml:space="preserve"> 2008, EUROSIS, ISBN 978-9077381-39-7.</w:t>
      </w:r>
    </w:p>
    <w:p w14:paraId="2A2B8C4A" w14:textId="63B1CC58" w:rsidR="006E5EC2" w:rsidRPr="006E5EC2" w:rsidRDefault="006E5EC2" w:rsidP="006E5EC2"/>
    <w:p w14:paraId="36F94787" w14:textId="1439CDAD" w:rsidR="006E5EC2" w:rsidRPr="006E5EC2" w:rsidRDefault="006E5EC2" w:rsidP="006E5EC2"/>
    <w:p w14:paraId="08943234" w14:textId="3856ABE4" w:rsidR="006E5EC2" w:rsidRPr="006E5EC2" w:rsidRDefault="006E5EC2" w:rsidP="006E5EC2"/>
    <w:p w14:paraId="700D09BD" w14:textId="3F3B958A" w:rsidR="006E5EC2" w:rsidRPr="006E5EC2" w:rsidRDefault="006E5EC2" w:rsidP="006E5EC2"/>
    <w:p w14:paraId="6BE4AEF7" w14:textId="3F191FC8" w:rsidR="006E5EC2" w:rsidRPr="006E5EC2" w:rsidRDefault="006E5EC2" w:rsidP="006E5EC2"/>
    <w:p w14:paraId="41E524C8" w14:textId="0EC0E06E" w:rsidR="006E5EC2" w:rsidRPr="006E5EC2" w:rsidRDefault="006E5EC2" w:rsidP="006E5EC2"/>
    <w:p w14:paraId="186E9249" w14:textId="64EEC871" w:rsidR="006E5EC2" w:rsidRPr="006E5EC2" w:rsidRDefault="006E5EC2" w:rsidP="006E5EC2"/>
    <w:p w14:paraId="378C93A8" w14:textId="2709707F" w:rsidR="006E5EC2" w:rsidRPr="006E5EC2" w:rsidRDefault="006E5EC2" w:rsidP="006E5EC2"/>
    <w:p w14:paraId="302D7129" w14:textId="5A5AEE23" w:rsidR="006E5EC2" w:rsidRPr="006E5EC2" w:rsidRDefault="006E5EC2" w:rsidP="006E5EC2"/>
    <w:p w14:paraId="6D6E900D" w14:textId="45992CAC" w:rsidR="006E5EC2" w:rsidRPr="006E5EC2" w:rsidRDefault="006E5EC2" w:rsidP="006E5EC2"/>
    <w:p w14:paraId="20539655" w14:textId="41BAF82C" w:rsidR="006E5EC2" w:rsidRPr="006E5EC2" w:rsidRDefault="006E5EC2" w:rsidP="006E5EC2"/>
    <w:p w14:paraId="3CCF79CA" w14:textId="7E8010FF" w:rsidR="006E5EC2" w:rsidRDefault="006E5EC2" w:rsidP="006E5EC2"/>
    <w:p w14:paraId="121905F1" w14:textId="6505B967" w:rsidR="006E5EC2" w:rsidRPr="006E5EC2" w:rsidRDefault="006E5EC2" w:rsidP="006E5EC2">
      <w:pPr>
        <w:tabs>
          <w:tab w:val="left" w:pos="6360"/>
        </w:tabs>
      </w:pPr>
      <w:r>
        <w:tab/>
      </w:r>
    </w:p>
    <w:sectPr w:rsidR="006E5EC2" w:rsidRPr="006E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FD3"/>
    <w:multiLevelType w:val="hybridMultilevel"/>
    <w:tmpl w:val="AA9C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A2D"/>
    <w:multiLevelType w:val="multilevel"/>
    <w:tmpl w:val="FC5A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F1822"/>
    <w:multiLevelType w:val="hybridMultilevel"/>
    <w:tmpl w:val="2CFAB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5359F"/>
    <w:multiLevelType w:val="hybridMultilevel"/>
    <w:tmpl w:val="A52C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10BB7"/>
    <w:multiLevelType w:val="hybridMultilevel"/>
    <w:tmpl w:val="35C63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324"/>
    <w:multiLevelType w:val="hybridMultilevel"/>
    <w:tmpl w:val="88DC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15148F"/>
    <w:rsid w:val="0021528C"/>
    <w:rsid w:val="00294FE6"/>
    <w:rsid w:val="00333B5A"/>
    <w:rsid w:val="00362A47"/>
    <w:rsid w:val="003A0381"/>
    <w:rsid w:val="00507325"/>
    <w:rsid w:val="006306F4"/>
    <w:rsid w:val="006E5EC2"/>
    <w:rsid w:val="007021CC"/>
    <w:rsid w:val="007A7433"/>
    <w:rsid w:val="0084629F"/>
    <w:rsid w:val="00BA0A18"/>
    <w:rsid w:val="00C904C1"/>
    <w:rsid w:val="00D770CD"/>
    <w:rsid w:val="00E77F38"/>
    <w:rsid w:val="00F3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084F"/>
  <w15:chartTrackingRefBased/>
  <w15:docId w15:val="{7DC5E377-FB38-4345-944E-19AA9BBD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BA2"/>
    <w:pPr>
      <w:spacing w:line="256" w:lineRule="auto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362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FE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niobachmann/math-stud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arsen0966/student-performance-data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ljarah/xAPI-Edu-Data" TargetMode="External"/><Relationship Id="rId5" Type="http://schemas.openxmlformats.org/officeDocument/2006/relationships/hyperlink" Target="https://www.kaggle.com/spscientist/students-performance-in-exa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Kohn</dc:creator>
  <cp:keywords/>
  <dc:description/>
  <cp:lastModifiedBy>Aaron Kohn</cp:lastModifiedBy>
  <cp:revision>2</cp:revision>
  <dcterms:created xsi:type="dcterms:W3CDTF">2021-03-02T00:39:00Z</dcterms:created>
  <dcterms:modified xsi:type="dcterms:W3CDTF">2021-03-02T00:39:00Z</dcterms:modified>
</cp:coreProperties>
</file>