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ctli6r8tre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7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iqyxu1tyz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CHEAT SHEET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Slides: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Day 7 - Cold Email Technical Setup + Campaign Builder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s6m4z5zza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Cold Email Setup + AI Campaign Builder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i2x3p96rj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COLD EMAIL MINDSET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kezgbq5z2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SHIFT 1 — COLD EMAIL ≠ SPAM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Spam:</w:t>
      </w:r>
      <w:r w:rsidDel="00000000" w:rsidR="00000000" w:rsidRPr="00000000">
        <w:rPr>
          <w:rtl w:val="0"/>
        </w:rPr>
        <w:t xml:space="preserve"> Volume without relevance.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cold email:</w:t>
      </w:r>
      <w:r w:rsidDel="00000000" w:rsidR="00000000" w:rsidRPr="00000000">
        <w:rPr>
          <w:rtl w:val="0"/>
        </w:rPr>
        <w:t xml:space="preserve"> One specific person + one specific problem.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should THIS person care about THIS message?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ym6mk1os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SHIFT 2 — B2B-ONLY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Cold email works best here because your prospect: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a business email.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business responsibility.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paid to solve problems.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influence or make buying decisions.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Connects to:</w:t>
      </w:r>
      <w:r w:rsidDel="00000000" w:rsidR="00000000" w:rsidRPr="00000000">
        <w:rPr>
          <w:rtl w:val="0"/>
        </w:rPr>
        <w:t xml:space="preserve"> Day 1 ICP.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0wyi3s36t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SHIFT 3 — EMAIL IS A LEVER YOU OWN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control: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Who → When → Why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warm introduction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local network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shared Facebook group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be in the same country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Especially useful for:</w:t>
      </w:r>
      <w:r w:rsidDel="00000000" w:rsidR="00000000" w:rsidRPr="00000000">
        <w:rPr>
          <w:rtl w:val="0"/>
        </w:rPr>
        <w:t xml:space="preserve"> International B2B clients.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5zk7g747y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SHIFT 4 — REPLIES &gt; OPENS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obsess over open rate.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reply is stronger evidence that your message created relevance.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offer is a hypothesis.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Replies are evidence.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lv2kugf36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TECHNICAL SETUP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5diy5dbjk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repeated outreach: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Main business domain ≠ Sending domain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similar domain for cold email.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Beginner exception:</w:t>
      </w:r>
      <w:r w:rsidDel="00000000" w:rsidR="00000000" w:rsidRPr="00000000">
        <w:rPr>
          <w:rtl w:val="0"/>
        </w:rPr>
        <w:t xml:space="preserve"> Very low-volume, hand-picked testing can start from personal Gmail.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Reps before infrastructure.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n7kjopa5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SERVICE PROVIDER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nmk6q682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Workspace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setup: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Sending Domain → Google Workspace → Outreach Inbox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qlq1si01f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DELIVERABILITY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ekq8ri1bu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SPF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Authorizes your email service to send for the domain.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g4ugqcumr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DKIM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Authenticates your outgoing email.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jakqe7ii0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DMARC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policy and ties authentication together.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sending: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SPF verified</w:t>
        <w:br w:type="textWrapping"/>
        <w:t xml:space="preserve">☐ DKIM verified</w:t>
        <w:br w:type="textWrapping"/>
        <w:t xml:space="preserve">☐ DMARC verified</w:t>
        <w:br w:type="textWrapping"/>
        <w:t xml:space="preserve">☐ Inbox warmed up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[Show: SPF/DKIM/DMARC records]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[Show: MXToolbox verification]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l03pjwghk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BUILD YOUR LIST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pucaspzjd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rule: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 right people beats 5,000 wrong ones.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mx7mbvmlt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Apollo to filter: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size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29gzak5ll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prospect should have: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Name</w:t>
        <w:br w:type="textWrapping"/>
        <w:t xml:space="preserve">☐ Role</w:t>
        <w:br w:type="textWrapping"/>
        <w:t xml:space="preserve">☐ Company</w:t>
        <w:br w:type="textWrapping"/>
        <w:t xml:space="preserve">☐ Verified business email</w:t>
        <w:br w:type="textWrapping"/>
        <w:t xml:space="preserve">☐ Relevant ICP</w:t>
        <w:br w:type="textWrapping"/>
        <w:t xml:space="preserve">☐ Trigger, where available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uak2v1hh9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sending: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THE EMAIL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Unverified emails → higher bounce risk.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iz9nnlyez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DAY 4 TRACKER CONNECTION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a new tracker.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existing tracker.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cold email prospects there.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1zbkaro3b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 = Email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Find and organize prospects.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7:</w:t>
      </w:r>
      <w:r w:rsidDel="00000000" w:rsidR="00000000" w:rsidRPr="00000000">
        <w:rPr>
          <w:rtl w:val="0"/>
        </w:rPr>
        <w:t xml:space="preserve"> Email becomes another platform for those prospects.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n7tf9m1e7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SENDING + TRACKING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etfz3btdk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 setup: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Gmail + Streak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Streak for: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reminders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tracking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activity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Snippets / mail merge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early sending volume low.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Upgrade only when your actual workflow requires it.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hxywm8deb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= CAMPAIGN BUILDER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ask: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"Write me a cold email."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did that on Day 5.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Research the prospect → Find the Angle → Load the Angle into the existing message + 3 follow-ups.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eluycr32q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THE THREE LAYERS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foey7lhms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ICP + RESEARCH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are they?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they care about?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What's happening now?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they saying?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0ljtiqrvc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THE OFFER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you offering?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it: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say yes to?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you can deliver?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Worth replying to?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 reply, not an immediate sale.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nib99nuv7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INFRASTRUCTURE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safely deliver the campaign?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Warm-up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SPF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DKIM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DMARC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volume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lz6hgnfjo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THE SIX-STAGE AI RESEARCH FRAMEWORK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23esj44v8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— ACTUAL WORDS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language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posts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communities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find: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changed recently?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trigger.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56hft6d9l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— PERSON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company ≠ same pain.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Founder:</w:t>
      </w:r>
      <w:r w:rsidDel="00000000" w:rsidR="00000000" w:rsidRPr="00000000">
        <w:rPr>
          <w:rtl w:val="0"/>
        </w:rPr>
        <w:t xml:space="preserve"> Growth, ownership, bottlenecks.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Operator:</w:t>
      </w:r>
      <w:r w:rsidDel="00000000" w:rsidR="00000000" w:rsidRPr="00000000">
        <w:rPr>
          <w:rtl w:val="0"/>
        </w:rPr>
        <w:t xml:space="preserve"> Workflow, chaos, day-to-day problems.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ask: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does THIS person actually care about?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lgj4kfyk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— CURRENT SOLUTION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competitor isn't always a competitor.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work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Patchwork tools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 tools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doing it themselves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named tools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are they handling this today?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dwdqp1tm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— ANGLE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crtdv3mmg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ANGLE FORMULA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**What they know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they want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they want to become</w:t>
        <w:br w:type="textWrapping"/>
        <w:t xml:space="preserve">= Opening Angle**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3jycqa9c6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AWARENESS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Problem-Aware</w:t>
        <w:br w:type="textWrapping"/>
      </w:r>
      <w:r w:rsidDel="00000000" w:rsidR="00000000" w:rsidRPr="00000000">
        <w:rPr>
          <w:rtl w:val="0"/>
        </w:rPr>
        <w:t xml:space="preserve">Feel the pain, haven't named a fix.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Solution-Aware</w:t>
        <w:br w:type="textWrapping"/>
      </w:r>
      <w:r w:rsidDel="00000000" w:rsidR="00000000" w:rsidRPr="00000000">
        <w:rPr>
          <w:rtl w:val="0"/>
        </w:rPr>
        <w:t xml:space="preserve">Know solutions exist, but there is a gap.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Product-Aware</w:t>
        <w:br w:type="textWrapping"/>
      </w:r>
      <w:r w:rsidDel="00000000" w:rsidR="00000000" w:rsidRPr="00000000">
        <w:rPr>
          <w:rtl w:val="0"/>
        </w:rPr>
        <w:t xml:space="preserve">Already comparing options.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zbkamksow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— SEGMENT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segment is: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**WHO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ANGLE**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one of these and you may have a different email.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x1x13me85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— LOAD THE ANGLE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new sequence.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+ 3 Follow-ups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Day 5.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today's Angle and load it into that existing structure.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b8374p4oe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structure.</w:t>
        <w:br w:type="textWrapping"/>
        <w:t xml:space="preserve">Different prospect.</w:t>
        <w:br w:type="textWrapping"/>
        <w:t xml:space="preserve">Different reason to care.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7ejrti6rdb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NORTHWIND GOODS EXAMPLE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Northwind Goods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$8M Shopify home-goods store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1inu1t7x3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finds: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Expanded product line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for support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mention slow shipping updates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2po9xfvkd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Growth is creating operational bottlenecks.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Awareness:</w:t>
      </w:r>
      <w:r w:rsidDel="00000000" w:rsidR="00000000" w:rsidRPr="00000000">
        <w:rPr>
          <w:rtl w:val="0"/>
        </w:rPr>
        <w:t xml:space="preserve"> Problem-Aware.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Angle:</w:t>
      </w:r>
      <w:r w:rsidDel="00000000" w:rsidR="00000000" w:rsidRPr="00000000">
        <w:rPr>
          <w:rtl w:val="0"/>
        </w:rPr>
        <w:t xml:space="preserve"> Scaling without becoming the bottleneck.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c6j89rtkk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 Lead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Support tickets and shipping questions are piling up.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Different role → Different pain → Different angle.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m6ihxhw40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WHAT AI DOES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47x04o2dg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Digests public information.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l8kz6lv8y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PROFILING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Turns research into: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they are + What hurts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890c70pjf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TAGGING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Assigns: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Awareness + Angle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gjra9xvz5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DRAFTING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personalized content using your existing Day 5 structure.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kzoykjol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WHAT YOU DO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does not replace your judgment.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Check the research</w:t>
        <w:br w:type="textWrapping"/>
        <w:t xml:space="preserve">☐ Confirm it's actually true</w:t>
        <w:br w:type="textWrapping"/>
        <w:t xml:space="preserve">☐ Cut generic language</w:t>
        <w:br w:type="textWrapping"/>
        <w:t xml:space="preserve">☐ Remove anything that sounds like AI</w:t>
        <w:br w:type="textWrapping"/>
        <w:t xml:space="preserve">☐ Keep your voice</w:t>
        <w:br w:type="textWrapping"/>
        <w:t xml:space="preserve">☐ Decide whether the prospect is worth contacting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speeds up research. You make the judgment.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jndfqmkb9q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THE DAY 7 WORKFLOW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Choose ICP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Find prospect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Verify business email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Log in Day 4 tracker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Research with AI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Find Trigger + Pain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Identify Awareness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Create Angle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Load Angle into Day 5 message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Personalize 3 follow-ups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Send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Track replies in Streak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g1vd8boxql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CHECK BEFORE SENDING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gj7ss0vm9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PROSPECT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Right ICP</w:t>
        <w:br w:type="textWrapping"/>
        <w:t xml:space="preserve">☐ Right person</w:t>
        <w:br w:type="textWrapping"/>
        <w:t xml:space="preserve">☐ Right company</w:t>
        <w:br w:type="textWrapping"/>
        <w:t xml:space="preserve">☐ Verified business email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k9xq6m2og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Trigger</w:t>
        <w:br w:type="textWrapping"/>
        <w:t xml:space="preserve">☐ Pain</w:t>
        <w:br w:type="textWrapping"/>
        <w:t xml:space="preserve">☐ Awareness</w:t>
        <w:br w:type="textWrapping"/>
        <w:t xml:space="preserve">☐ Angle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277u8xnpp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Sending domain</w:t>
        <w:br w:type="textWrapping"/>
        <w:t xml:space="preserve">☐ Workspace / inbox</w:t>
        <w:br w:type="textWrapping"/>
        <w:t xml:space="preserve">☐ SPF</w:t>
        <w:br w:type="textWrapping"/>
        <w:t xml:space="preserve">☐ DKIM</w:t>
        <w:br w:type="textWrapping"/>
        <w:t xml:space="preserve">☐ DMARC</w:t>
        <w:br w:type="textWrapping"/>
        <w:t xml:space="preserve">☐ Warm-up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jju2nzpu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Day 5 message</w:t>
        <w:br w:type="textWrapping"/>
        <w:t xml:space="preserve">☐ Follow-up 1</w:t>
        <w:br w:type="textWrapping"/>
        <w:t xml:space="preserve">☐ Follow-up 2</w:t>
        <w:br w:type="textWrapping"/>
        <w:t xml:space="preserve">☐ Follow-up 3</w:t>
        <w:br w:type="textWrapping"/>
        <w:t xml:space="preserve">☐ Personalized to the prospect</w:t>
        <w:br w:type="textWrapping"/>
        <w:t xml:space="preserve">☐ Logged in tracker</w:t>
        <w:br w:type="textWrapping"/>
        <w:t xml:space="preserve">☐ Platform = Email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wb43d5wysd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ONE THING TO REMEMBER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use AI to send the same email to more people. Use AI to make the right message more relevant to each person.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w0i96olhtt5" w:id="57"/>
      <w:bookmarkEnd w:id="5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20" w:lineRule="auto"/>
        <w:rPr>
          <w:rFonts w:ascii="Calibri" w:cs="Calibri" w:eastAsia="Calibri" w:hAnsi="Calibri"/>
          <w:b w:val="1"/>
          <w:bCs w:val="1"/>
          <w:color w:val="f96167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96167"/>
          <w:sz w:val="20"/>
          <w:szCs w:val="20"/>
          <w:rtl w:val="0"/>
        </w:rPr>
        <w:t xml:space="preserve">COLD EMAIL FROM ZERO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hd w:fill="ffffff" w:val="clear"/>
        <w:spacing w:after="220" w:before="0" w:lineRule="auto"/>
        <w:rPr>
          <w:rFonts w:ascii="Georgia" w:cs="Georgia" w:eastAsia="Georgia" w:hAnsi="Georgia"/>
          <w:b w:val="1"/>
          <w:bCs w:val="1"/>
          <w:color w:val="1e2761"/>
          <w:sz w:val="57"/>
          <w:szCs w:val="57"/>
        </w:rPr>
      </w:pPr>
      <w:bookmarkStart w:colFirst="0" w:colLast="0" w:name="_fithclnbuixx" w:id="58"/>
      <w:bookmarkEnd w:id="58"/>
      <w:r w:rsidDel="00000000" w:rsidR="00000000" w:rsidRPr="00000000">
        <w:rPr>
          <w:rFonts w:ascii="Georgia" w:cs="Georgia" w:eastAsia="Georgia" w:hAnsi="Georgia"/>
          <w:b w:val="1"/>
          <w:bCs w:val="1"/>
          <w:color w:val="1e2761"/>
          <w:sz w:val="57"/>
          <w:szCs w:val="57"/>
          <w:rtl w:val="0"/>
        </w:rPr>
        <w:t xml:space="preserve">Your recap &amp; starter kit</w:t>
      </w:r>
    </w:p>
    <w:p w:rsidR="00000000" w:rsidDel="00000000" w:rsidP="00000000" w:rsidRDefault="00000000" w:rsidRPr="00000000" w14:paraId="000001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https://claude.ai/public/artifacts/00bffd2b-8c98-4f52-866d-3a270831fd71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MyPWhnhobEQk8HLpk2cMM967wFZonQXvorL6XOzKIcE/edit?usp=sharing" TargetMode="External"/><Relationship Id="rId7" Type="http://schemas.openxmlformats.org/officeDocument/2006/relationships/hyperlink" Target="https://claude.ai/public/artifacts/00bffd2b-8c98-4f52-866d-3a270831fd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