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5q9zpcjcef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DAY 1 ASSIGNMENT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jc w:val="center"/>
        <w:rPr>
          <w:b w:val="1"/>
          <w:bCs w:val="1"/>
          <w:sz w:val="34"/>
          <w:szCs w:val="34"/>
        </w:rPr>
      </w:pPr>
      <w:bookmarkStart w:colFirst="0" w:colLast="0" w:name="_tf0jprekwji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TikTok Ads Foundation Application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i w:val="1"/>
          <w:iCs w:val="1"/>
          <w:color w:val="000000"/>
          <w:sz w:val="26"/>
          <w:szCs w:val="26"/>
        </w:rPr>
      </w:pPr>
      <w:bookmarkStart w:colFirst="0" w:colLast="0" w:name="_3u3wtci8zdzs" w:id="2"/>
      <w:bookmarkEnd w:id="2"/>
      <w:r w:rsidDel="00000000" w:rsidR="00000000" w:rsidRPr="00000000">
        <w:rPr>
          <w:b w:val="1"/>
          <w:bCs w:val="1"/>
          <w:i w:val="1"/>
          <w:iCs w:val="1"/>
          <w:color w:val="000000"/>
          <w:sz w:val="26"/>
          <w:szCs w:val="26"/>
          <w:rtl w:val="0"/>
        </w:rPr>
        <w:t xml:space="preserve">Instructions: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Click “File” and “Make a Copy”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ind w:left="720" w:hanging="360"/>
        <w:rPr>
          <w:color w:val="000000"/>
          <w:sz w:val="22"/>
          <w:szCs w:val="22"/>
        </w:rPr>
      </w:pPr>
      <w:r w:rsidDel="00000000" w:rsidR="00000000" w:rsidRPr="00000000">
        <w:rPr>
          <w:rtl w:val="0"/>
        </w:rPr>
        <w:t xml:space="preserve">Submit here through Google Form Here: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https://docs.google.com/forms/d/e/1FAIpQLScHMUyY0f-k1HlYf4FhtCfmjUCKVEXDEuoUuN9_3TckCr6KQw/viewform?usp=publish-editor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Rename it by (FirstName_EliteBatchNo._DateFinished)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ghvsoogl9cl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x3vf52uasp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Objective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Apply the concepts learned in </w:t>
      </w:r>
      <w:r w:rsidDel="00000000" w:rsidR="00000000" w:rsidRPr="00000000">
        <w:rPr>
          <w:b w:val="1"/>
          <w:bCs w:val="1"/>
          <w:rtl w:val="0"/>
        </w:rPr>
        <w:t xml:space="preserve">Day 1</w:t>
      </w:r>
      <w:r w:rsidDel="00000000" w:rsidR="00000000" w:rsidRPr="00000000">
        <w:rPr>
          <w:rtl w:val="0"/>
        </w:rPr>
        <w:t xml:space="preserve"> and prepare your own TikTok Ads environment.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the end of this assignment, you should: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how TikTok Ads works for real businesses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Think like an Tiktok Ads Specialist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Set up their your own TikTok Ads system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1z7sqm919miz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fvayv4a2d5jx" w:id="6"/>
      <w:bookmarkEnd w:id="6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1: Business Analysis (Apply Today's Lessons)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Choose </w:t>
      </w:r>
      <w:r w:rsidDel="00000000" w:rsidR="00000000" w:rsidRPr="00000000">
        <w:rPr>
          <w:b w:val="1"/>
          <w:bCs w:val="1"/>
          <w:rtl w:val="0"/>
        </w:rPr>
        <w:t xml:space="preserve">one business</w:t>
      </w:r>
      <w:r w:rsidDel="00000000" w:rsidR="00000000" w:rsidRPr="00000000">
        <w:rPr>
          <w:rtl w:val="0"/>
        </w:rPr>
        <w:t xml:space="preserve"> you want to run TikTok Ads for.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can be: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Your own business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friend's business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e-commerce product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the following: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Why is TikTok Ads a good platform for this business?</w:t>
        <w:br w:type="textWrapping"/>
      </w:r>
      <w:r w:rsidDel="00000000" w:rsidR="00000000" w:rsidRPr="00000000">
        <w:rPr>
          <w:rtl w:val="0"/>
        </w:rPr>
        <w:t xml:space="preserve"> (Use insights from </w:t>
      </w:r>
      <w:r w:rsidDel="00000000" w:rsidR="00000000" w:rsidRPr="00000000">
        <w:rPr>
          <w:i w:val="1"/>
          <w:iCs w:val="1"/>
          <w:rtl w:val="0"/>
        </w:rPr>
        <w:t xml:space="preserve">Lesson 2: Why Leverage TikTok Ads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 this business better suited for TikTok Ads or Meta Ads? Why?</w:t>
        <w:br w:type="textWrapping"/>
      </w:r>
      <w:r w:rsidDel="00000000" w:rsidR="00000000" w:rsidRPr="00000000">
        <w:rPr>
          <w:rtl w:val="0"/>
        </w:rPr>
        <w:t xml:space="preserve"> (Use </w:t>
      </w:r>
      <w:r w:rsidDel="00000000" w:rsidR="00000000" w:rsidRPr="00000000">
        <w:rPr>
          <w:i w:val="1"/>
          <w:iCs w:val="1"/>
          <w:rtl w:val="0"/>
        </w:rPr>
        <w:t xml:space="preserve">Lesson 3: TikTok vs Meta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Is the target market Local or International?</w:t>
        <w:br w:type="textWrapping"/>
      </w:r>
      <w:r w:rsidDel="00000000" w:rsidR="00000000" w:rsidRPr="00000000">
        <w:rPr>
          <w:rtl w:val="0"/>
        </w:rPr>
        <w:t xml:space="preserve"> What are the advantages and challenges?</w:t>
        <w:br w:type="textWrapping"/>
        <w:t xml:space="preserve"> (Use </w:t>
      </w:r>
      <w:r w:rsidDel="00000000" w:rsidR="00000000" w:rsidRPr="00000000">
        <w:rPr>
          <w:i w:val="1"/>
          <w:iCs w:val="1"/>
          <w:rtl w:val="0"/>
        </w:rPr>
        <w:t xml:space="preserve">Lesson 5: Pros and Cons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zx7u9cajknb" w:id="7"/>
      <w:bookmarkEnd w:id="7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2: Create Your TikTok Business Center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Go to: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business.tiktok.com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your </w:t>
      </w:r>
      <w:r w:rsidDel="00000000" w:rsidR="00000000" w:rsidRPr="00000000">
        <w:rPr>
          <w:b w:val="1"/>
          <w:bCs w:val="1"/>
          <w:rtl w:val="0"/>
        </w:rPr>
        <w:t xml:space="preserve">TikTok Business Center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Fill in: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Business name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email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category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Business location</w:t>
        <w:br w:type="textWrapping"/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cuv0anf0tl3t" w:id="8"/>
      <w:bookmarkEnd w:id="8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3: Create Your TikTok Ads Manager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Inside Business Center: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Create your </w:t>
      </w:r>
      <w:r w:rsidDel="00000000" w:rsidR="00000000" w:rsidRPr="00000000">
        <w:rPr>
          <w:b w:val="1"/>
          <w:bCs w:val="1"/>
          <w:rtl w:val="0"/>
        </w:rPr>
        <w:t xml:space="preserve">TikTok Ads Manager account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Set up:</w:t>
      </w:r>
    </w:p>
    <w:p w:rsidR="00000000" w:rsidDel="00000000" w:rsidP="00000000" w:rsidRDefault="00000000" w:rsidRPr="00000000" w14:paraId="0000003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Ads account name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Currency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 zone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Billing setup</w:t>
        <w:br w:type="textWrapping"/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1"/>
        <w:keepNext w:val="0"/>
        <w:keepLines w:val="0"/>
        <w:spacing w:before="480" w:lineRule="auto"/>
        <w:rPr>
          <w:b w:val="1"/>
          <w:bCs w:val="1"/>
          <w:sz w:val="36"/>
          <w:szCs w:val="36"/>
        </w:rPr>
      </w:pPr>
      <w:bookmarkStart w:colFirst="0" w:colLast="0" w:name="_hnnaszwv9bjl" w:id="9"/>
      <w:bookmarkEnd w:id="9"/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Task 4: Explore the Ads Manager Dashboard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your Ads Manager is ready, explore the dashboard.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Find the following sections: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Campaign</w:t>
      </w:r>
    </w:p>
    <w:p w:rsidR="00000000" w:rsidDel="00000000" w:rsidP="00000000" w:rsidRDefault="00000000" w:rsidRPr="00000000" w14:paraId="0000004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 Group</w:t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Ads</w:t>
      </w:r>
    </w:p>
    <w:p w:rsidR="00000000" w:rsidDel="00000000" w:rsidP="00000000" w:rsidRDefault="00000000" w:rsidRPr="00000000" w14:paraId="0000004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Assets</w:t>
      </w:r>
    </w:p>
    <w:p w:rsidR="00000000" w:rsidDel="00000000" w:rsidP="00000000" w:rsidRDefault="00000000" w:rsidRPr="00000000" w14:paraId="0000004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Reporting</w:t>
        <w:br w:type="textWrapping"/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</w:t>
      </w:r>
      <w:r w:rsidDel="00000000" w:rsidR="00000000" w:rsidRPr="00000000">
        <w:rPr>
          <w:b w:val="1"/>
          <w:bCs w:val="1"/>
          <w:rtl w:val="0"/>
        </w:rPr>
        <w:t xml:space="preserve">do not need to run ads yet</w:t>
      </w:r>
      <w:r w:rsidDel="00000000" w:rsidR="00000000" w:rsidRPr="00000000">
        <w:rPr>
          <w:rtl w:val="0"/>
        </w:rPr>
        <w:t xml:space="preserve">.</w:t>
        <w:br w:type="textWrapping"/>
        <w:t xml:space="preserve">Just familiarize yourself with the system.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1q97owohs6zd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ytkigg9ycxho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6o64vqtyqj6l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jc w:val="center"/>
        <w:rPr>
          <w:b w:val="1"/>
          <w:bCs w:val="1"/>
          <w:sz w:val="46"/>
          <w:szCs w:val="46"/>
        </w:rPr>
      </w:pPr>
      <w:bookmarkStart w:colFirst="0" w:colLast="0" w:name="_2swdd86h51eu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Assignment Submission Requirements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</w:t>
      </w:r>
      <w:r w:rsidDel="00000000" w:rsidR="00000000" w:rsidRPr="00000000">
        <w:rPr>
          <w:rtl w:val="0"/>
        </w:rPr>
        <w:t xml:space="preserve"> must submit: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Screenshot of: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 Business Center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TikTok Ads Manager dashboard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POST OR KEY TAKEAWAYS SA FB POST ABOUT DAY 1</w:t>
        <w:br w:type="textWrapping"/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Short answers for </w:t>
      </w:r>
      <w:r w:rsidDel="00000000" w:rsidR="00000000" w:rsidRPr="00000000">
        <w:rPr>
          <w:b w:val="1"/>
          <w:bCs w:val="1"/>
          <w:rtl w:val="0"/>
        </w:rPr>
        <w:t xml:space="preserve">Task 1 Business Analysis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forms/d/e/1FAIpQLScHMUyY0f-k1HlYf4FhtCfmjUCKVEXDEuoUuN9_3TckCr6KQw/viewform?usp=publish-edit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