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4FF1" w14:textId="175BEC55" w:rsidR="00201098" w:rsidRPr="0048452E" w:rsidRDefault="6D3D3BA7" w:rsidP="77E5E425">
      <w:pPr>
        <w:tabs>
          <w:tab w:val="right" w:pos="10080"/>
        </w:tabs>
        <w:rPr>
          <w:rFonts w:asciiTheme="minorHAnsi" w:hAnsiTheme="minorHAnsi" w:cstheme="minorBidi"/>
        </w:rPr>
      </w:pPr>
      <w:r w:rsidRPr="77E5E425">
        <w:rPr>
          <w:rFonts w:ascii="Segoe UI" w:eastAsia="Segoe UI" w:hAnsi="Segoe UI" w:cs="Segoe UI"/>
          <w:sz w:val="22"/>
          <w:szCs w:val="22"/>
        </w:rPr>
        <w:t>FR007</w:t>
      </w:r>
      <w:r w:rsidR="0FD1E408">
        <w:rPr>
          <w:noProof/>
        </w:rPr>
        <w:drawing>
          <wp:inline distT="0" distB="0" distL="0" distR="0" wp14:anchorId="1001C655" wp14:editId="4BA517E5">
            <wp:extent cx="894006" cy="559558"/>
            <wp:effectExtent l="0" t="0" r="1905"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894006" cy="559558"/>
                    </a:xfrm>
                    <a:prstGeom prst="rect">
                      <a:avLst/>
                    </a:prstGeom>
                  </pic:spPr>
                </pic:pic>
              </a:graphicData>
            </a:graphic>
          </wp:inline>
        </w:drawing>
      </w:r>
      <w:r w:rsidR="34A36695" w:rsidRPr="77E5E425">
        <w:rPr>
          <w:rFonts w:asciiTheme="minorHAnsi" w:hAnsiTheme="minorHAnsi" w:cstheme="minorBidi"/>
          <w:noProof/>
        </w:rPr>
        <w:t xml:space="preserve">                                                                                                              </w:t>
      </w:r>
      <w:r w:rsidR="34A36695">
        <w:rPr>
          <w:noProof/>
        </w:rPr>
        <w:drawing>
          <wp:inline distT="0" distB="0" distL="0" distR="0" wp14:anchorId="0E0608BE" wp14:editId="3E1F52B1">
            <wp:extent cx="1866900" cy="462595"/>
            <wp:effectExtent l="0" t="0" r="0" b="0"/>
            <wp:docPr id="2080965376" name="Picture 208096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965376"/>
                    <pic:cNvPicPr/>
                  </pic:nvPicPr>
                  <pic:blipFill>
                    <a:blip r:embed="rId13">
                      <a:extLst>
                        <a:ext uri="{28A0092B-C50C-407E-A947-70E740481C1C}">
                          <a14:useLocalDpi xmlns:a14="http://schemas.microsoft.com/office/drawing/2010/main" val="0"/>
                        </a:ext>
                      </a:extLst>
                    </a:blip>
                    <a:stretch>
                      <a:fillRect/>
                    </a:stretch>
                  </pic:blipFill>
                  <pic:spPr>
                    <a:xfrm>
                      <a:off x="0" y="0"/>
                      <a:ext cx="1866900" cy="462595"/>
                    </a:xfrm>
                    <a:prstGeom prst="rect">
                      <a:avLst/>
                    </a:prstGeom>
                  </pic:spPr>
                </pic:pic>
              </a:graphicData>
            </a:graphic>
          </wp:inline>
        </w:drawing>
      </w:r>
    </w:p>
    <w:p w14:paraId="59A599FE" w14:textId="0BB4F414" w:rsidR="00201098" w:rsidRPr="0048452E" w:rsidRDefault="2F838400" w:rsidP="4B296D3D">
      <w:pPr>
        <w:tabs>
          <w:tab w:val="right" w:pos="10080"/>
        </w:tabs>
        <w:rPr>
          <w:rFonts w:asciiTheme="minorHAnsi" w:hAnsiTheme="minorHAnsi" w:cstheme="minorHAnsi"/>
          <w:noProof/>
        </w:rPr>
      </w:pPr>
      <w:r w:rsidRPr="0048452E">
        <w:rPr>
          <w:rFonts w:asciiTheme="minorHAnsi" w:eastAsia="Verdana" w:hAnsiTheme="minorHAnsi" w:cstheme="minorHAnsi"/>
          <w:noProof/>
          <w:sz w:val="36"/>
          <w:szCs w:val="36"/>
        </w:rPr>
        <w:t>Department of Instructional &amp;</w:t>
      </w:r>
    </w:p>
    <w:p w14:paraId="6355FEDA" w14:textId="659EE36D" w:rsidR="00201098" w:rsidRPr="0048452E" w:rsidRDefault="2F838400" w:rsidP="78B40E1D">
      <w:pPr>
        <w:tabs>
          <w:tab w:val="right" w:pos="10080"/>
        </w:tabs>
        <w:rPr>
          <w:rFonts w:asciiTheme="minorHAnsi" w:hAnsiTheme="minorHAnsi" w:cstheme="minorHAnsi"/>
          <w:noProof/>
        </w:rPr>
      </w:pPr>
      <w:r w:rsidRPr="0048452E">
        <w:rPr>
          <w:rFonts w:asciiTheme="minorHAnsi" w:eastAsia="Verdana" w:hAnsiTheme="minorHAnsi" w:cstheme="minorHAnsi"/>
          <w:noProof/>
          <w:sz w:val="36"/>
          <w:szCs w:val="36"/>
        </w:rPr>
        <w:t>Information Technology</w:t>
      </w:r>
      <w:r w:rsidR="00FA74F6" w:rsidRPr="0048452E">
        <w:rPr>
          <w:rFonts w:asciiTheme="minorHAnsi" w:hAnsiTheme="minorHAnsi" w:cstheme="minorHAnsi"/>
          <w:noProof/>
        </w:rPr>
        <w:t xml:space="preserve"> </w:t>
      </w:r>
    </w:p>
    <w:p w14:paraId="5B09BAE2" w14:textId="05529A1D" w:rsidR="00201098" w:rsidRPr="0048452E" w:rsidRDefault="00201098" w:rsidP="00201098">
      <w:pPr>
        <w:rPr>
          <w:rFonts w:asciiTheme="minorHAnsi" w:hAnsiTheme="minorHAnsi" w:cstheme="minorHAnsi"/>
        </w:rPr>
      </w:pPr>
    </w:p>
    <w:p w14:paraId="1F5359C1" w14:textId="3B029B60" w:rsidR="00201098" w:rsidRPr="0048452E" w:rsidRDefault="00201098" w:rsidP="00201098">
      <w:pPr>
        <w:rPr>
          <w:rFonts w:asciiTheme="minorHAnsi" w:hAnsiTheme="minorHAnsi" w:cstheme="minorHAnsi"/>
          <w:smallCaps/>
          <w:sz w:val="48"/>
          <w:szCs w:val="48"/>
        </w:rPr>
      </w:pPr>
    </w:p>
    <w:p w14:paraId="5BA6F8EF" w14:textId="77777777" w:rsidR="00201098" w:rsidRPr="0048452E" w:rsidRDefault="00201098" w:rsidP="00201098">
      <w:pPr>
        <w:rPr>
          <w:rFonts w:asciiTheme="minorHAnsi" w:hAnsiTheme="minorHAnsi" w:cstheme="minorHAnsi"/>
          <w:smallCaps/>
          <w:sz w:val="48"/>
        </w:rPr>
      </w:pPr>
    </w:p>
    <w:p w14:paraId="2FA8CF07" w14:textId="3A79E29E" w:rsidR="00201098" w:rsidRPr="0048452E" w:rsidRDefault="59B6A6B8" w:rsidP="3A99FB2F">
      <w:pPr>
        <w:pStyle w:val="Title"/>
        <w:rPr>
          <w:rFonts w:asciiTheme="minorHAnsi" w:hAnsiTheme="minorHAnsi" w:cstheme="minorBidi"/>
          <w:color w:val="000000" w:themeColor="text1"/>
        </w:rPr>
      </w:pPr>
      <w:r w:rsidRPr="3A99FB2F">
        <w:rPr>
          <w:rFonts w:asciiTheme="minorHAnsi" w:hAnsiTheme="minorHAnsi" w:cstheme="minorBidi"/>
          <w:color w:val="000000" w:themeColor="text1"/>
        </w:rPr>
        <w:t xml:space="preserve">OASIS </w:t>
      </w:r>
      <w:r w:rsidR="00364226">
        <w:rPr>
          <w:rFonts w:asciiTheme="minorHAnsi" w:hAnsiTheme="minorHAnsi" w:cstheme="minorBidi"/>
          <w:color w:val="000000" w:themeColor="text1"/>
        </w:rPr>
        <w:t>Pre-Registrations</w:t>
      </w:r>
      <w:r w:rsidRPr="3A99FB2F">
        <w:rPr>
          <w:rFonts w:asciiTheme="minorHAnsi" w:hAnsiTheme="minorHAnsi" w:cstheme="minorBidi"/>
          <w:color w:val="000000" w:themeColor="text1"/>
        </w:rPr>
        <w:t xml:space="preserve"> </w:t>
      </w:r>
      <w:r w:rsidR="3B31621F" w:rsidRPr="3A99FB2F">
        <w:rPr>
          <w:rFonts w:asciiTheme="minorHAnsi" w:hAnsiTheme="minorHAnsi" w:cstheme="minorBidi"/>
          <w:color w:val="000000" w:themeColor="text1"/>
        </w:rPr>
        <w:t>Business Requirements Document</w:t>
      </w:r>
      <w:r w:rsidR="53FA7F6C" w:rsidRPr="3A99FB2F">
        <w:rPr>
          <w:rFonts w:asciiTheme="minorHAnsi" w:hAnsiTheme="minorHAnsi" w:cstheme="minorBidi"/>
          <w:color w:val="000000" w:themeColor="text1"/>
        </w:rPr>
        <w:t xml:space="preserve"> </w:t>
      </w:r>
      <w:r w:rsidR="3B31621F" w:rsidRPr="3A99FB2F">
        <w:rPr>
          <w:rFonts w:asciiTheme="minorHAnsi" w:hAnsiTheme="minorHAnsi" w:cstheme="minorBidi"/>
          <w:color w:val="000000" w:themeColor="text1"/>
        </w:rPr>
        <w:t xml:space="preserve">(BRD) </w:t>
      </w:r>
    </w:p>
    <w:p w14:paraId="5ACC6E04" w14:textId="71385BA1" w:rsidR="00A21EFA" w:rsidRPr="0048452E" w:rsidRDefault="2A768B3B" w:rsidP="550F4BB6">
      <w:pPr>
        <w:pStyle w:val="Subtitle"/>
        <w:rPr>
          <w:rStyle w:val="normaltextrun"/>
          <w:rFonts w:asciiTheme="minorHAnsi" w:hAnsiTheme="minorHAnsi" w:cstheme="minorBidi"/>
          <w:color w:val="2F5496"/>
          <w:shd w:val="clear" w:color="auto" w:fill="FFFFFF"/>
        </w:rPr>
      </w:pPr>
      <w:r w:rsidRPr="550F4BB6">
        <w:rPr>
          <w:rStyle w:val="normaltextrun"/>
          <w:rFonts w:asciiTheme="minorHAnsi" w:hAnsiTheme="minorHAnsi" w:cstheme="minorBidi"/>
          <w:color w:val="2F5496"/>
          <w:shd w:val="clear" w:color="auto" w:fill="FFFFFF"/>
        </w:rPr>
        <w:t>Online Academic and Student Information System</w:t>
      </w:r>
      <w:r w:rsidR="424E43C6" w:rsidRPr="550F4BB6">
        <w:rPr>
          <w:rStyle w:val="normaltextrun"/>
          <w:rFonts w:asciiTheme="minorHAnsi" w:hAnsiTheme="minorHAnsi" w:cstheme="minorBidi"/>
          <w:color w:val="2F5496"/>
          <w:shd w:val="clear" w:color="auto" w:fill="FFFFFF"/>
        </w:rPr>
        <w:t xml:space="preserve"> (</w:t>
      </w:r>
      <w:r w:rsidR="63636D46" w:rsidRPr="550F4BB6">
        <w:rPr>
          <w:rStyle w:val="normaltextrun"/>
          <w:rFonts w:asciiTheme="minorHAnsi" w:hAnsiTheme="minorHAnsi" w:cstheme="minorBidi"/>
          <w:color w:val="2F5496"/>
          <w:shd w:val="clear" w:color="auto" w:fill="FFFFFF"/>
        </w:rPr>
        <w:t>OA</w:t>
      </w:r>
      <w:r w:rsidR="424E43C6" w:rsidRPr="550F4BB6">
        <w:rPr>
          <w:rStyle w:val="normaltextrun"/>
          <w:rFonts w:asciiTheme="minorHAnsi" w:hAnsiTheme="minorHAnsi" w:cstheme="minorBidi"/>
          <w:color w:val="2F5496"/>
          <w:shd w:val="clear" w:color="auto" w:fill="FFFFFF"/>
        </w:rPr>
        <w:t>SIS)</w:t>
      </w:r>
    </w:p>
    <w:p w14:paraId="45399A9E" w14:textId="32E4906D" w:rsidR="009F17CA" w:rsidRPr="0048452E" w:rsidRDefault="55A20A97" w:rsidP="6FC2ACF0">
      <w:pPr>
        <w:pStyle w:val="Subtitle"/>
        <w:rPr>
          <w:rFonts w:asciiTheme="minorHAnsi" w:hAnsiTheme="minorHAnsi" w:cstheme="minorBidi"/>
        </w:rPr>
      </w:pPr>
      <w:r w:rsidRPr="6FC2ACF0">
        <w:rPr>
          <w:rStyle w:val="eop"/>
          <w:rFonts w:asciiTheme="minorHAnsi" w:hAnsiTheme="minorHAnsi" w:cstheme="minorBidi"/>
          <w:i w:val="0"/>
          <w:iCs w:val="0"/>
          <w:color w:val="2F5496"/>
          <w:shd w:val="clear" w:color="auto" w:fill="FFFFFF"/>
        </w:rPr>
        <w:t> </w:t>
      </w:r>
      <w:r w:rsidR="009F17CA" w:rsidRPr="6FC2ACF0">
        <w:rPr>
          <w:rFonts w:asciiTheme="minorHAnsi" w:hAnsiTheme="minorHAnsi" w:cstheme="minorBidi"/>
        </w:rPr>
        <w:fldChar w:fldCharType="begin"/>
      </w:r>
      <w:r w:rsidR="009F17CA" w:rsidRPr="6FC2ACF0">
        <w:rPr>
          <w:rFonts w:asciiTheme="minorHAnsi" w:hAnsiTheme="minorHAnsi" w:cstheme="minorBidi"/>
        </w:rPr>
        <w:instrText xml:space="preserve"> DATE \@ "MMMM d, yyyy" </w:instrText>
      </w:r>
      <w:r w:rsidR="009F17CA" w:rsidRPr="6FC2ACF0">
        <w:rPr>
          <w:rFonts w:asciiTheme="minorHAnsi" w:hAnsiTheme="minorHAnsi" w:cstheme="minorBidi"/>
        </w:rPr>
        <w:fldChar w:fldCharType="separate"/>
      </w:r>
      <w:r w:rsidR="008532DE">
        <w:rPr>
          <w:rFonts w:asciiTheme="minorHAnsi" w:hAnsiTheme="minorHAnsi" w:cstheme="minorBidi"/>
          <w:noProof/>
        </w:rPr>
        <w:t>March 10, 2026</w:t>
      </w:r>
      <w:r w:rsidR="009F17CA" w:rsidRPr="6FC2ACF0">
        <w:rPr>
          <w:rFonts w:asciiTheme="minorHAnsi" w:hAnsiTheme="minorHAnsi" w:cstheme="minorBidi"/>
        </w:rPr>
        <w:fldChar w:fldCharType="end"/>
      </w:r>
    </w:p>
    <w:p w14:paraId="4F5E3130" w14:textId="7513919A" w:rsidR="00201098" w:rsidRPr="0048452E" w:rsidRDefault="2CBD4523" w:rsidP="3DF3FF43">
      <w:pPr>
        <w:pStyle w:val="Subtitle"/>
        <w:rPr>
          <w:rFonts w:asciiTheme="minorHAnsi" w:hAnsiTheme="minorHAnsi" w:cstheme="minorBidi"/>
        </w:rPr>
      </w:pPr>
      <w:r w:rsidRPr="3DF3FF43">
        <w:rPr>
          <w:rFonts w:asciiTheme="minorHAnsi" w:hAnsiTheme="minorHAnsi" w:cstheme="minorBidi"/>
        </w:rPr>
        <w:t xml:space="preserve">Version </w:t>
      </w:r>
      <w:r w:rsidR="49E788A9" w:rsidRPr="3DF3FF43">
        <w:rPr>
          <w:rFonts w:asciiTheme="minorHAnsi" w:hAnsiTheme="minorHAnsi" w:cstheme="minorBidi"/>
        </w:rPr>
        <w:t>1</w:t>
      </w:r>
      <w:r w:rsidRPr="3DF3FF43">
        <w:rPr>
          <w:rFonts w:asciiTheme="minorHAnsi" w:hAnsiTheme="minorHAnsi" w:cstheme="minorBidi"/>
        </w:rPr>
        <w:t>.</w:t>
      </w:r>
      <w:r w:rsidR="13C9BB83" w:rsidRPr="3DF3FF43">
        <w:rPr>
          <w:rFonts w:asciiTheme="minorHAnsi" w:hAnsiTheme="minorHAnsi" w:cstheme="minorBidi"/>
        </w:rPr>
        <w:t>3</w:t>
      </w:r>
    </w:p>
    <w:p w14:paraId="6B91D79A" w14:textId="77777777" w:rsidR="00201098" w:rsidRPr="0048452E" w:rsidRDefault="00201098" w:rsidP="00201098">
      <w:pPr>
        <w:rPr>
          <w:rFonts w:asciiTheme="minorHAnsi" w:hAnsiTheme="minorHAnsi" w:cstheme="minorHAnsi"/>
        </w:rPr>
      </w:pPr>
    </w:p>
    <w:p w14:paraId="55090EA1" w14:textId="77777777" w:rsidR="00201098" w:rsidRPr="0048452E" w:rsidRDefault="00201098" w:rsidP="00201098">
      <w:pPr>
        <w:rPr>
          <w:rFonts w:asciiTheme="minorHAnsi" w:hAnsiTheme="minorHAnsi" w:cstheme="minorHAnsi"/>
        </w:rPr>
      </w:pPr>
    </w:p>
    <w:p w14:paraId="57830EAE" w14:textId="77777777" w:rsidR="00201098" w:rsidRPr="0048452E" w:rsidRDefault="00201098" w:rsidP="00201098">
      <w:pPr>
        <w:rPr>
          <w:rFonts w:asciiTheme="minorHAnsi" w:hAnsiTheme="minorHAnsi" w:cstheme="minorHAnsi"/>
        </w:rPr>
      </w:pPr>
    </w:p>
    <w:p w14:paraId="59D6FB08" w14:textId="77777777" w:rsidR="00201098" w:rsidRPr="0048452E" w:rsidRDefault="00201098" w:rsidP="00201098">
      <w:pPr>
        <w:rPr>
          <w:rFonts w:asciiTheme="minorHAnsi" w:hAnsiTheme="minorHAnsi" w:cstheme="minorHAnsi"/>
        </w:rPr>
      </w:pPr>
    </w:p>
    <w:p w14:paraId="2769493C" w14:textId="77777777" w:rsidR="00201098" w:rsidRPr="0048452E" w:rsidRDefault="00201098" w:rsidP="00201098">
      <w:pPr>
        <w:rPr>
          <w:rFonts w:asciiTheme="minorHAnsi" w:hAnsiTheme="minorHAnsi" w:cstheme="minorHAnsi"/>
        </w:rPr>
      </w:pPr>
    </w:p>
    <w:p w14:paraId="0D2B48C9" w14:textId="77777777" w:rsidR="00201098" w:rsidRPr="0048452E" w:rsidRDefault="00201098" w:rsidP="00201098">
      <w:pPr>
        <w:rPr>
          <w:rFonts w:asciiTheme="minorHAnsi" w:hAnsiTheme="minorHAnsi" w:cstheme="minorHAnsi"/>
        </w:rPr>
      </w:pPr>
    </w:p>
    <w:p w14:paraId="5093ED28" w14:textId="77777777" w:rsidR="00201098" w:rsidRPr="0048452E" w:rsidRDefault="00201098" w:rsidP="00201098">
      <w:pPr>
        <w:rPr>
          <w:rFonts w:asciiTheme="minorHAnsi" w:hAnsiTheme="minorHAnsi" w:cstheme="minorHAnsi"/>
        </w:rPr>
      </w:pPr>
    </w:p>
    <w:sdt>
      <w:sdtPr>
        <w:rPr>
          <w:rFonts w:asciiTheme="minorHAnsi" w:hAnsiTheme="minorHAnsi" w:cstheme="minorBidi"/>
        </w:rPr>
        <w:id w:val="-958801907"/>
        <w:docPartObj>
          <w:docPartGallery w:val="Cover Pages"/>
          <w:docPartUnique/>
        </w:docPartObj>
      </w:sdtPr>
      <w:sdtEndPr/>
      <w:sdtContent>
        <w:p w14:paraId="55FE02D4" w14:textId="77777777" w:rsidR="008D38CC" w:rsidRPr="0048452E" w:rsidRDefault="008D38CC">
          <w:pPr>
            <w:rPr>
              <w:rFonts w:asciiTheme="minorHAnsi" w:hAnsiTheme="minorHAnsi" w:cstheme="minorHAnsi"/>
            </w:rPr>
          </w:pPr>
        </w:p>
        <w:p w14:paraId="0CBF5D0E" w14:textId="77777777" w:rsidR="008D38CC" w:rsidRPr="0048452E" w:rsidRDefault="008D38CC">
          <w:pPr>
            <w:spacing w:after="200" w:line="276" w:lineRule="auto"/>
            <w:rPr>
              <w:rFonts w:asciiTheme="minorHAnsi" w:eastAsiaTheme="majorEastAsia" w:hAnsiTheme="minorHAnsi" w:cstheme="minorHAnsi"/>
              <w:b/>
              <w:bCs/>
              <w:color w:val="009900"/>
              <w:sz w:val="32"/>
              <w:szCs w:val="28"/>
            </w:rPr>
          </w:pPr>
          <w:r w:rsidRPr="0048452E">
            <w:rPr>
              <w:rFonts w:asciiTheme="minorHAnsi" w:hAnsiTheme="minorHAnsi" w:cstheme="minorHAnsi"/>
            </w:rPr>
            <w:br w:type="page"/>
          </w:r>
        </w:p>
      </w:sdtContent>
    </w:sdt>
    <w:p w14:paraId="246193FD" w14:textId="31C6600B" w:rsidR="00CE2F89" w:rsidRPr="0048452E" w:rsidRDefault="74D61414" w:rsidP="5496E088">
      <w:pPr>
        <w:pStyle w:val="Heading1"/>
        <w:rPr>
          <w:rFonts w:asciiTheme="minorHAnsi" w:hAnsiTheme="minorHAnsi" w:cstheme="minorBidi"/>
        </w:rPr>
      </w:pPr>
      <w:bookmarkStart w:id="0" w:name="_Toc857447258"/>
      <w:r w:rsidRPr="6FC2ACF0">
        <w:rPr>
          <w:rFonts w:asciiTheme="minorHAnsi" w:hAnsiTheme="minorHAnsi" w:cstheme="minorBidi"/>
        </w:rPr>
        <w:lastRenderedPageBreak/>
        <w:t>Document Revision</w:t>
      </w:r>
      <w:r w:rsidR="2B70088F" w:rsidRPr="6FC2ACF0">
        <w:rPr>
          <w:rFonts w:asciiTheme="minorHAnsi" w:hAnsiTheme="minorHAnsi" w:cstheme="minorBidi"/>
        </w:rPr>
        <w:t>s</w:t>
      </w:r>
      <w:bookmarkEnd w:id="0"/>
    </w:p>
    <w:p w14:paraId="0D004631" w14:textId="77777777" w:rsidR="00D33A4C" w:rsidRDefault="00D33A4C" w:rsidP="00D33A4C">
      <w:pPr>
        <w:rPr>
          <w:rFonts w:asciiTheme="minorHAnsi" w:hAnsiTheme="minorHAnsi" w:cstheme="minorHAnsi"/>
        </w:rPr>
      </w:pPr>
    </w:p>
    <w:p w14:paraId="4CEAB6A6" w14:textId="77777777" w:rsidR="007666EE" w:rsidRDefault="007666EE" w:rsidP="00D33A4C">
      <w:pPr>
        <w:rPr>
          <w:rFonts w:asciiTheme="minorHAnsi" w:hAnsiTheme="minorHAnsi" w:cstheme="minorHAnsi"/>
        </w:rPr>
      </w:pPr>
    </w:p>
    <w:p w14:paraId="0671A77B" w14:textId="77777777" w:rsidR="007666EE" w:rsidRDefault="007666EE" w:rsidP="00D33A4C">
      <w:pPr>
        <w:rPr>
          <w:rFonts w:asciiTheme="minorHAnsi" w:hAnsiTheme="minorHAnsi" w:cstheme="minorHAnsi"/>
        </w:rPr>
      </w:pPr>
    </w:p>
    <w:p w14:paraId="6D69C9A8" w14:textId="77777777" w:rsidR="007666EE" w:rsidRPr="0048452E" w:rsidRDefault="007666EE" w:rsidP="00D33A4C">
      <w:pPr>
        <w:rPr>
          <w:rFonts w:asciiTheme="minorHAnsi" w:hAnsiTheme="minorHAnsi" w:cstheme="minorHAnsi"/>
        </w:rPr>
      </w:pPr>
    </w:p>
    <w:tbl>
      <w:tblPr>
        <w:tblpPr w:leftFromText="180" w:rightFromText="180" w:vertAnchor="page" w:horzAnchor="margin" w:tblpY="3241"/>
        <w:tblW w:w="10081" w:type="dxa"/>
        <w:tblBorders>
          <w:insideH w:val="single" w:sz="4" w:space="0" w:color="000000" w:themeColor="text1"/>
          <w:insideV w:val="single" w:sz="4" w:space="0" w:color="000000" w:themeColor="text1"/>
        </w:tblBorders>
        <w:shd w:val="clear" w:color="auto" w:fill="F2F2F2" w:themeFill="background1" w:themeFillShade="F2"/>
        <w:tblLook w:val="00A0" w:firstRow="1" w:lastRow="0" w:firstColumn="1" w:lastColumn="0" w:noHBand="0" w:noVBand="0"/>
      </w:tblPr>
      <w:tblGrid>
        <w:gridCol w:w="1516"/>
        <w:gridCol w:w="1155"/>
        <w:gridCol w:w="1665"/>
        <w:gridCol w:w="5745"/>
      </w:tblGrid>
      <w:tr w:rsidR="009F17CA" w:rsidRPr="0048452E" w14:paraId="01E838B2" w14:textId="77777777" w:rsidTr="0838BF60">
        <w:trPr>
          <w:trHeight w:val="300"/>
        </w:trPr>
        <w:tc>
          <w:tcPr>
            <w:tcW w:w="1516" w:type="dxa"/>
            <w:shd w:val="clear" w:color="auto" w:fill="F2F2F2" w:themeFill="background1" w:themeFillShade="F2"/>
            <w:vAlign w:val="center"/>
          </w:tcPr>
          <w:p w14:paraId="1F02626C" w14:textId="77777777" w:rsidR="009F17CA" w:rsidRPr="0048452E" w:rsidRDefault="009F17CA" w:rsidP="009F17CA">
            <w:pPr>
              <w:pStyle w:val="ChartHeaderInformation"/>
              <w:framePr w:hSpace="0" w:wrap="auto" w:vAnchor="margin" w:hAnchor="text" w:yAlign="inline"/>
              <w:rPr>
                <w:rFonts w:asciiTheme="minorHAnsi" w:hAnsiTheme="minorHAnsi" w:cstheme="minorHAnsi"/>
              </w:rPr>
            </w:pPr>
            <w:r w:rsidRPr="0048452E">
              <w:rPr>
                <w:rFonts w:asciiTheme="minorHAnsi" w:hAnsiTheme="minorHAnsi" w:cstheme="minorHAnsi"/>
              </w:rPr>
              <w:lastRenderedPageBreak/>
              <w:t>Date</w:t>
            </w:r>
          </w:p>
        </w:tc>
        <w:tc>
          <w:tcPr>
            <w:tcW w:w="1155" w:type="dxa"/>
            <w:shd w:val="clear" w:color="auto" w:fill="F2F2F2" w:themeFill="background1" w:themeFillShade="F2"/>
            <w:vAlign w:val="center"/>
          </w:tcPr>
          <w:p w14:paraId="39867957" w14:textId="77777777" w:rsidR="009F17CA" w:rsidRPr="0048452E" w:rsidRDefault="009F17CA" w:rsidP="009F17CA">
            <w:pPr>
              <w:pStyle w:val="ChartHeaderInformation"/>
              <w:framePr w:hSpace="0" w:wrap="auto" w:vAnchor="margin" w:hAnchor="text" w:yAlign="inline"/>
              <w:rPr>
                <w:rFonts w:asciiTheme="minorHAnsi" w:hAnsiTheme="minorHAnsi" w:cstheme="minorHAnsi"/>
              </w:rPr>
            </w:pPr>
            <w:r w:rsidRPr="0048452E">
              <w:rPr>
                <w:rFonts w:asciiTheme="minorHAnsi" w:hAnsiTheme="minorHAnsi" w:cstheme="minorHAnsi"/>
              </w:rPr>
              <w:t>Version Number</w:t>
            </w:r>
          </w:p>
        </w:tc>
        <w:tc>
          <w:tcPr>
            <w:tcW w:w="1665" w:type="dxa"/>
            <w:shd w:val="clear" w:color="auto" w:fill="F2F2F2" w:themeFill="background1" w:themeFillShade="F2"/>
            <w:vAlign w:val="center"/>
          </w:tcPr>
          <w:p w14:paraId="3AA809D3" w14:textId="4460D9E0" w:rsidR="35B79EE6" w:rsidRDefault="35B79EE6" w:rsidP="3A99FB2F">
            <w:pPr>
              <w:pStyle w:val="ChartHeaderInformation"/>
              <w:framePr w:hSpace="0" w:wrap="auto" w:vAnchor="margin" w:hAnchor="text" w:yAlign="inline"/>
              <w:rPr>
                <w:rFonts w:asciiTheme="minorHAnsi" w:hAnsiTheme="minorHAnsi" w:cstheme="minorBidi"/>
              </w:rPr>
            </w:pPr>
            <w:r w:rsidRPr="3A99FB2F">
              <w:rPr>
                <w:rFonts w:asciiTheme="minorHAnsi" w:hAnsiTheme="minorHAnsi" w:cstheme="minorBidi"/>
              </w:rPr>
              <w:t>Author</w:t>
            </w:r>
          </w:p>
        </w:tc>
        <w:tc>
          <w:tcPr>
            <w:tcW w:w="5745" w:type="dxa"/>
            <w:shd w:val="clear" w:color="auto" w:fill="F2F2F2" w:themeFill="background1" w:themeFillShade="F2"/>
            <w:vAlign w:val="center"/>
          </w:tcPr>
          <w:p w14:paraId="76E9C99B" w14:textId="77777777" w:rsidR="009F17CA" w:rsidRPr="0048452E" w:rsidRDefault="009F17CA" w:rsidP="009F17CA">
            <w:pPr>
              <w:pStyle w:val="ChartHeaderInformation"/>
              <w:framePr w:hSpace="0" w:wrap="auto" w:vAnchor="margin" w:hAnchor="text" w:yAlign="inline"/>
              <w:rPr>
                <w:rFonts w:asciiTheme="minorHAnsi" w:hAnsiTheme="minorHAnsi" w:cstheme="minorHAnsi"/>
              </w:rPr>
            </w:pPr>
            <w:r w:rsidRPr="0048452E">
              <w:rPr>
                <w:rFonts w:asciiTheme="minorHAnsi" w:hAnsiTheme="minorHAnsi" w:cstheme="minorHAnsi"/>
              </w:rPr>
              <w:t>Document Changes</w:t>
            </w:r>
          </w:p>
        </w:tc>
      </w:tr>
      <w:tr w:rsidR="00E729BC" w:rsidRPr="0048452E" w14:paraId="288C344B" w14:textId="77777777" w:rsidTr="0838BF60">
        <w:trPr>
          <w:trHeight w:val="300"/>
        </w:trPr>
        <w:tc>
          <w:tcPr>
            <w:tcW w:w="1516" w:type="dxa"/>
            <w:shd w:val="clear" w:color="auto" w:fill="F2F2F2" w:themeFill="background1" w:themeFillShade="F2"/>
          </w:tcPr>
          <w:p w14:paraId="518A42C6" w14:textId="3C808A8F" w:rsidR="00E729BC" w:rsidRDefault="774EBD27" w:rsidP="17E140C6">
            <w:pPr>
              <w:pStyle w:val="ChartBodyCopy"/>
              <w:jc w:val="center"/>
              <w:rPr>
                <w:rStyle w:val="eop"/>
                <w:rFonts w:ascii="Calibri" w:hAnsi="Calibri" w:cs="Calibri"/>
              </w:rPr>
            </w:pPr>
            <w:r w:rsidRPr="6FC2ACF0">
              <w:rPr>
                <w:rStyle w:val="normaltextrun"/>
                <w:rFonts w:ascii="Calibri" w:hAnsi="Calibri" w:cs="Calibri"/>
              </w:rPr>
              <w:t>5</w:t>
            </w:r>
            <w:r w:rsidR="4E58F9F2" w:rsidRPr="6FC2ACF0">
              <w:rPr>
                <w:rStyle w:val="normaltextrun"/>
                <w:rFonts w:ascii="Calibri" w:hAnsi="Calibri" w:cs="Calibri"/>
              </w:rPr>
              <w:t>/</w:t>
            </w:r>
            <w:r w:rsidR="7B3014BE" w:rsidRPr="6FC2ACF0">
              <w:rPr>
                <w:rStyle w:val="normaltextrun"/>
                <w:rFonts w:ascii="Calibri" w:hAnsi="Calibri" w:cs="Calibri"/>
              </w:rPr>
              <w:t>1</w:t>
            </w:r>
            <w:r w:rsidR="710161EA" w:rsidRPr="6FC2ACF0">
              <w:rPr>
                <w:rStyle w:val="normaltextrun"/>
                <w:rFonts w:ascii="Calibri" w:hAnsi="Calibri" w:cs="Calibri"/>
              </w:rPr>
              <w:t>3</w:t>
            </w:r>
            <w:r w:rsidR="4E58F9F2" w:rsidRPr="6FC2ACF0">
              <w:rPr>
                <w:rStyle w:val="normaltextrun"/>
                <w:rFonts w:ascii="Calibri" w:hAnsi="Calibri" w:cs="Calibri"/>
              </w:rPr>
              <w:t>/202</w:t>
            </w:r>
            <w:r w:rsidR="4E7C6ED3" w:rsidRPr="6FC2ACF0">
              <w:rPr>
                <w:rStyle w:val="normaltextrun"/>
                <w:rFonts w:ascii="Calibri" w:hAnsi="Calibri" w:cs="Calibri"/>
              </w:rPr>
              <w:t>5</w:t>
            </w:r>
          </w:p>
        </w:tc>
        <w:tc>
          <w:tcPr>
            <w:tcW w:w="1155" w:type="dxa"/>
            <w:shd w:val="clear" w:color="auto" w:fill="F2F2F2" w:themeFill="background1" w:themeFillShade="F2"/>
          </w:tcPr>
          <w:p w14:paraId="4030865D" w14:textId="28F9C4D9" w:rsidR="00E729BC" w:rsidRPr="0048452E" w:rsidRDefault="00E729BC" w:rsidP="00E729BC">
            <w:pPr>
              <w:pStyle w:val="ChartBodyCopy"/>
              <w:jc w:val="center"/>
              <w:rPr>
                <w:rFonts w:asciiTheme="minorHAnsi" w:hAnsiTheme="minorHAnsi" w:cstheme="minorHAnsi"/>
              </w:rPr>
            </w:pPr>
            <w:r>
              <w:rPr>
                <w:rStyle w:val="normaltextrun"/>
                <w:rFonts w:ascii="Calibri" w:hAnsi="Calibri" w:cs="Calibri"/>
                <w:color w:val="000000"/>
                <w:szCs w:val="20"/>
              </w:rPr>
              <w:t>1.0</w:t>
            </w:r>
            <w:r>
              <w:rPr>
                <w:rStyle w:val="eop"/>
                <w:rFonts w:ascii="Calibri" w:hAnsi="Calibri" w:cs="Calibri"/>
                <w:color w:val="000000"/>
                <w:szCs w:val="20"/>
              </w:rPr>
              <w:t> </w:t>
            </w:r>
          </w:p>
        </w:tc>
        <w:tc>
          <w:tcPr>
            <w:tcW w:w="1665" w:type="dxa"/>
            <w:shd w:val="clear" w:color="auto" w:fill="F2F2F2" w:themeFill="background1" w:themeFillShade="F2"/>
          </w:tcPr>
          <w:p w14:paraId="209F6EDC" w14:textId="5DBCB320" w:rsidR="00E729BC" w:rsidRDefault="00C0023F" w:rsidP="00E729BC">
            <w:pPr>
              <w:pStyle w:val="ChartBodyCopy"/>
              <w:jc w:val="center"/>
              <w:rPr>
                <w:rFonts w:asciiTheme="minorHAnsi" w:hAnsiTheme="minorHAnsi" w:cstheme="minorBidi"/>
              </w:rPr>
            </w:pPr>
            <w:r>
              <w:rPr>
                <w:rFonts w:asciiTheme="minorHAnsi" w:hAnsiTheme="minorHAnsi" w:cstheme="minorBidi"/>
              </w:rPr>
              <w:t>Rima Mendonza</w:t>
            </w:r>
          </w:p>
        </w:tc>
        <w:tc>
          <w:tcPr>
            <w:tcW w:w="5745" w:type="dxa"/>
            <w:shd w:val="clear" w:color="auto" w:fill="F2F2F2" w:themeFill="background1" w:themeFillShade="F2"/>
          </w:tcPr>
          <w:p w14:paraId="1F6CB5EE" w14:textId="336D9593" w:rsidR="00E729BC" w:rsidRDefault="00E729BC" w:rsidP="00E729BC">
            <w:pPr>
              <w:pStyle w:val="ChartBodyCopy"/>
              <w:rPr>
                <w:rFonts w:asciiTheme="minorHAnsi" w:hAnsiTheme="minorHAnsi" w:cstheme="minorBidi"/>
              </w:rPr>
            </w:pPr>
            <w:r>
              <w:rPr>
                <w:rStyle w:val="normaltextrun"/>
                <w:rFonts w:ascii="Calibri" w:hAnsi="Calibri" w:cs="Calibri"/>
                <w:color w:val="000000"/>
                <w:szCs w:val="20"/>
              </w:rPr>
              <w:t>Initial Draft</w:t>
            </w:r>
            <w:r>
              <w:rPr>
                <w:rStyle w:val="eop"/>
                <w:rFonts w:ascii="Calibri" w:hAnsi="Calibri" w:cs="Calibri"/>
                <w:color w:val="000000"/>
                <w:szCs w:val="20"/>
              </w:rPr>
              <w:t> </w:t>
            </w:r>
          </w:p>
        </w:tc>
      </w:tr>
      <w:tr w:rsidR="56B1BD38" w14:paraId="1AFBBC4D" w14:textId="77777777" w:rsidTr="0838BF60">
        <w:trPr>
          <w:trHeight w:val="300"/>
        </w:trPr>
        <w:tc>
          <w:tcPr>
            <w:tcW w:w="1516" w:type="dxa"/>
            <w:shd w:val="clear" w:color="auto" w:fill="F2F2F2" w:themeFill="background1" w:themeFillShade="F2"/>
          </w:tcPr>
          <w:p w14:paraId="1B1FC52F" w14:textId="6AC9DB2E" w:rsidR="0380C341" w:rsidRDefault="0380C341" w:rsidP="56B1BD38">
            <w:pPr>
              <w:pStyle w:val="ChartBodyCopy"/>
              <w:jc w:val="center"/>
              <w:rPr>
                <w:rStyle w:val="normaltextrun"/>
                <w:rFonts w:ascii="Calibri" w:hAnsi="Calibri" w:cs="Calibri"/>
              </w:rPr>
            </w:pPr>
            <w:r w:rsidRPr="56B1BD38">
              <w:rPr>
                <w:rStyle w:val="normaltextrun"/>
                <w:rFonts w:ascii="Calibri" w:hAnsi="Calibri" w:cs="Calibri"/>
              </w:rPr>
              <w:t>9/15/2025</w:t>
            </w:r>
          </w:p>
        </w:tc>
        <w:tc>
          <w:tcPr>
            <w:tcW w:w="1155" w:type="dxa"/>
            <w:shd w:val="clear" w:color="auto" w:fill="F2F2F2" w:themeFill="background1" w:themeFillShade="F2"/>
          </w:tcPr>
          <w:p w14:paraId="73E89468" w14:textId="77E77986" w:rsidR="56B1BD38" w:rsidRDefault="56B1BD38" w:rsidP="56B1BD38">
            <w:pPr>
              <w:pStyle w:val="ChartBodyCopy"/>
              <w:jc w:val="center"/>
              <w:rPr>
                <w:rStyle w:val="eop"/>
                <w:rFonts w:ascii="Calibri" w:hAnsi="Calibri" w:cs="Calibri"/>
              </w:rPr>
            </w:pPr>
            <w:r w:rsidRPr="56B1BD38">
              <w:rPr>
                <w:rStyle w:val="normaltextrun"/>
                <w:rFonts w:ascii="Calibri" w:hAnsi="Calibri" w:cs="Calibri"/>
              </w:rPr>
              <w:t>1.</w:t>
            </w:r>
            <w:r w:rsidR="58A66F8A" w:rsidRPr="56B1BD38">
              <w:rPr>
                <w:rStyle w:val="normaltextrun"/>
                <w:rFonts w:ascii="Calibri" w:hAnsi="Calibri" w:cs="Calibri"/>
              </w:rPr>
              <w:t>1</w:t>
            </w:r>
          </w:p>
        </w:tc>
        <w:tc>
          <w:tcPr>
            <w:tcW w:w="1665" w:type="dxa"/>
            <w:shd w:val="clear" w:color="auto" w:fill="F2F2F2" w:themeFill="background1" w:themeFillShade="F2"/>
          </w:tcPr>
          <w:p w14:paraId="00FD6C84" w14:textId="5DBCB320" w:rsidR="56B1BD38" w:rsidRDefault="56B1BD38" w:rsidP="56B1BD38">
            <w:pPr>
              <w:pStyle w:val="ChartBodyCopy"/>
              <w:jc w:val="center"/>
              <w:rPr>
                <w:rFonts w:asciiTheme="minorHAnsi" w:hAnsiTheme="minorHAnsi" w:cstheme="minorBidi"/>
              </w:rPr>
            </w:pPr>
            <w:r w:rsidRPr="56B1BD38">
              <w:rPr>
                <w:rFonts w:asciiTheme="minorHAnsi" w:hAnsiTheme="minorHAnsi" w:cstheme="minorBidi"/>
              </w:rPr>
              <w:t>Rima Mendonza</w:t>
            </w:r>
          </w:p>
        </w:tc>
        <w:tc>
          <w:tcPr>
            <w:tcW w:w="5745" w:type="dxa"/>
            <w:shd w:val="clear" w:color="auto" w:fill="F2F2F2" w:themeFill="background1" w:themeFillShade="F2"/>
          </w:tcPr>
          <w:p w14:paraId="132D4A96" w14:textId="2CFA1267" w:rsidR="1628BD60" w:rsidRDefault="1628BD60" w:rsidP="56B1BD38">
            <w:pPr>
              <w:pStyle w:val="ChartBodyCopy"/>
              <w:rPr>
                <w:rStyle w:val="normaltextrun"/>
                <w:rFonts w:ascii="Calibri" w:hAnsi="Calibri" w:cs="Calibri"/>
              </w:rPr>
            </w:pPr>
            <w:r w:rsidRPr="56B1BD38">
              <w:rPr>
                <w:rStyle w:val="normaltextrun"/>
                <w:rFonts w:ascii="Calibri" w:hAnsi="Calibri" w:cs="Calibri"/>
              </w:rPr>
              <w:t>Based on meeting dated 9/15/2025, updated the BRD as below:-</w:t>
            </w:r>
          </w:p>
          <w:p w14:paraId="2202A692" w14:textId="6A71D52C" w:rsidR="56B1BD38" w:rsidRDefault="56B1BD38" w:rsidP="56B1BD38">
            <w:pPr>
              <w:pStyle w:val="ChartBodyCopy"/>
              <w:rPr>
                <w:rStyle w:val="normaltextrun"/>
                <w:rFonts w:ascii="Calibri" w:hAnsi="Calibri" w:cs="Calibri"/>
              </w:rPr>
            </w:pPr>
          </w:p>
          <w:p w14:paraId="3B9C268B" w14:textId="26746B5B" w:rsidR="1628BD60" w:rsidRDefault="1628BD60" w:rsidP="56B1BD38">
            <w:pPr>
              <w:pStyle w:val="ChartBodyCopy"/>
              <w:rPr>
                <w:rStyle w:val="normaltextrun"/>
                <w:rFonts w:ascii="Calibri" w:hAnsi="Calibri" w:cs="Calibri"/>
                <w:b/>
                <w:bCs/>
              </w:rPr>
            </w:pPr>
            <w:r w:rsidRPr="56B1BD38">
              <w:rPr>
                <w:rStyle w:val="normaltextrun"/>
                <w:rFonts w:ascii="Calibri" w:hAnsi="Calibri" w:cs="Calibri"/>
                <w:b/>
                <w:bCs/>
              </w:rPr>
              <w:t>FR004</w:t>
            </w:r>
          </w:p>
          <w:p w14:paraId="6FFB05B4" w14:textId="2E14D969" w:rsidR="1628BD60" w:rsidRDefault="6DA49CD5" w:rsidP="56B1BD38">
            <w:pPr>
              <w:pStyle w:val="ChartBodyCopy"/>
              <w:numPr>
                <w:ilvl w:val="0"/>
                <w:numId w:val="6"/>
              </w:numPr>
              <w:rPr>
                <w:rStyle w:val="normaltextrun"/>
                <w:rFonts w:ascii="Calibri" w:hAnsi="Calibri" w:cs="Calibri"/>
                <w:color w:val="FF0000"/>
                <w:u w:val="single"/>
              </w:rPr>
            </w:pPr>
            <w:commentRangeStart w:id="1"/>
            <w:commentRangeStart w:id="2"/>
            <w:commentRangeStart w:id="3"/>
            <w:commentRangeStart w:id="4"/>
            <w:r w:rsidRPr="64823D36">
              <w:rPr>
                <w:rStyle w:val="normaltextrun"/>
                <w:rFonts w:ascii="Calibri" w:hAnsi="Calibri" w:cs="Calibri"/>
              </w:rPr>
              <w:t>OSE Admin will have the abi</w:t>
            </w:r>
            <w:r w:rsidRPr="64823D36">
              <w:rPr>
                <w:rStyle w:val="normaltextrun"/>
                <w:rFonts w:ascii="Calibri" w:hAnsi="Calibri" w:cs="Calibri"/>
                <w:color w:val="auto"/>
              </w:rPr>
              <w:t xml:space="preserve">lity to upload a file for pre-registering PK, 3K </w:t>
            </w:r>
            <w:r w:rsidRPr="64823D36">
              <w:rPr>
                <w:rStyle w:val="normaltextrun"/>
                <w:rFonts w:ascii="Calibri" w:hAnsi="Calibri" w:cs="Calibri"/>
                <w:b/>
                <w:bCs/>
                <w:color w:val="auto"/>
                <w:u w:val="single"/>
              </w:rPr>
              <w:t>and K</w:t>
            </w:r>
            <w:r w:rsidRPr="64823D36">
              <w:rPr>
                <w:rStyle w:val="normaltextrun"/>
                <w:rFonts w:ascii="Calibri" w:hAnsi="Calibri" w:cs="Calibri"/>
                <w:color w:val="auto"/>
              </w:rPr>
              <w:t xml:space="preserve"> students</w:t>
            </w:r>
            <w:commentRangeEnd w:id="1"/>
            <w:r w:rsidR="6285D057" w:rsidRPr="64823D36">
              <w:rPr>
                <w:rStyle w:val="CommentReference"/>
                <w:rFonts w:ascii="Calibri" w:hAnsi="Calibri" w:cs="Calibri"/>
                <w:color w:val="auto"/>
                <w:sz w:val="20"/>
                <w:szCs w:val="24"/>
              </w:rPr>
              <w:commentReference w:id="1"/>
            </w:r>
            <w:commentRangeEnd w:id="2"/>
            <w:r w:rsidRPr="64823D36">
              <w:rPr>
                <w:rStyle w:val="CommentReference"/>
                <w:rFonts w:ascii="Calibri" w:hAnsi="Calibri" w:cs="Calibri"/>
                <w:color w:val="auto"/>
                <w:sz w:val="20"/>
                <w:szCs w:val="24"/>
              </w:rPr>
              <w:commentReference w:id="2"/>
            </w:r>
            <w:commentRangeEnd w:id="3"/>
            <w:r w:rsidRPr="64823D36">
              <w:rPr>
                <w:rStyle w:val="CommentReference"/>
                <w:rFonts w:ascii="Calibri" w:hAnsi="Calibri" w:cs="Calibri"/>
                <w:color w:val="auto"/>
                <w:sz w:val="20"/>
                <w:szCs w:val="24"/>
              </w:rPr>
              <w:commentReference w:id="3"/>
            </w:r>
            <w:commentRangeEnd w:id="4"/>
            <w:r w:rsidRPr="64823D36">
              <w:rPr>
                <w:rStyle w:val="CommentReference"/>
                <w:rFonts w:ascii="Calibri" w:hAnsi="Calibri" w:cs="Calibri"/>
                <w:color w:val="auto"/>
                <w:sz w:val="20"/>
                <w:szCs w:val="24"/>
              </w:rPr>
              <w:commentReference w:id="4"/>
            </w:r>
            <w:r w:rsidRPr="64823D36">
              <w:rPr>
                <w:rStyle w:val="normaltextrun"/>
                <w:rFonts w:ascii="Calibri" w:hAnsi="Calibri" w:cs="Calibri"/>
                <w:color w:val="auto"/>
              </w:rPr>
              <w:t xml:space="preserve">. </w:t>
            </w:r>
            <w:commentRangeStart w:id="5"/>
            <w:commentRangeStart w:id="6"/>
            <w:r w:rsidR="429CDB8E" w:rsidRPr="64823D36">
              <w:rPr>
                <w:rStyle w:val="normaltextrun"/>
                <w:rFonts w:ascii="Calibri" w:hAnsi="Calibri" w:cs="Calibri"/>
                <w:color w:val="auto"/>
                <w:u w:val="single"/>
              </w:rPr>
              <w:t>Action item - OSE to provide a sample file to Tolani and Rima.</w:t>
            </w:r>
            <w:commentRangeEnd w:id="5"/>
            <w:r w:rsidR="6285D057">
              <w:rPr>
                <w:rStyle w:val="CommentReference"/>
                <w:rFonts w:ascii="Calibri" w:hAnsi="Calibri" w:cs="Calibri"/>
                <w:color w:val="FF0000"/>
                <w:sz w:val="20"/>
                <w:szCs w:val="24"/>
                <w:u w:val="single"/>
              </w:rPr>
              <w:commentReference w:id="5"/>
            </w:r>
            <w:commentRangeEnd w:id="6"/>
            <w:r>
              <w:rPr>
                <w:rStyle w:val="CommentReference"/>
                <w:rFonts w:ascii="Calibri" w:hAnsi="Calibri" w:cs="Calibri"/>
                <w:color w:val="FF0000"/>
                <w:sz w:val="20"/>
                <w:szCs w:val="24"/>
                <w:u w:val="single"/>
              </w:rPr>
              <w:commentReference w:id="6"/>
            </w:r>
          </w:p>
          <w:p w14:paraId="5A9C685B" w14:textId="5E5C7B62" w:rsidR="56B1BD38" w:rsidRDefault="56B1BD38" w:rsidP="56B1BD38">
            <w:pPr>
              <w:pStyle w:val="ChartBodyCopy"/>
              <w:ind w:left="720"/>
              <w:rPr>
                <w:rStyle w:val="normaltextrun"/>
                <w:rFonts w:ascii="Calibri" w:hAnsi="Calibri" w:cs="Calibri"/>
              </w:rPr>
            </w:pPr>
          </w:p>
          <w:p w14:paraId="592DDE65" w14:textId="63BAD581" w:rsidR="1628BD60" w:rsidRDefault="1628BD60" w:rsidP="56B1BD38">
            <w:pPr>
              <w:pStyle w:val="ChartBodyCopy"/>
              <w:rPr>
                <w:rStyle w:val="normaltextrun"/>
                <w:rFonts w:ascii="Calibri" w:hAnsi="Calibri" w:cs="Calibri"/>
                <w:b/>
                <w:bCs/>
              </w:rPr>
            </w:pPr>
            <w:r w:rsidRPr="56B1BD38">
              <w:rPr>
                <w:rStyle w:val="normaltextrun"/>
                <w:rFonts w:ascii="Calibri" w:hAnsi="Calibri" w:cs="Calibri"/>
                <w:b/>
                <w:bCs/>
              </w:rPr>
              <w:t>FR005</w:t>
            </w:r>
          </w:p>
          <w:p w14:paraId="7CFCB35B" w14:textId="0EE00063" w:rsidR="1628BD60" w:rsidRDefault="1628BD60" w:rsidP="56B1BD38">
            <w:pPr>
              <w:pStyle w:val="ChartBodyCopy"/>
              <w:numPr>
                <w:ilvl w:val="0"/>
                <w:numId w:val="7"/>
              </w:numPr>
            </w:pPr>
            <w:commentRangeStart w:id="7"/>
            <w:commentRangeStart w:id="8"/>
            <w:commentRangeStart w:id="9"/>
            <w:commentRangeStart w:id="10"/>
            <w:r w:rsidRPr="62BBDC00">
              <w:rPr>
                <w:rStyle w:val="normaltextrun"/>
                <w:rFonts w:ascii="Calibri" w:hAnsi="Calibri" w:cs="Calibri"/>
              </w:rPr>
              <w:t>Start Date and End Date should be valid school calendar days for the selected schools</w:t>
            </w:r>
            <w:commentRangeEnd w:id="7"/>
            <w:r w:rsidRPr="62BBDC00">
              <w:rPr>
                <w:rStyle w:val="CommentReference"/>
                <w:rFonts w:ascii="Calibri" w:hAnsi="Calibri" w:cs="Calibri"/>
                <w:sz w:val="20"/>
                <w:szCs w:val="24"/>
              </w:rPr>
              <w:commentReference w:id="7"/>
            </w:r>
            <w:commentRangeEnd w:id="8"/>
            <w:r w:rsidRPr="62BBDC00">
              <w:rPr>
                <w:rStyle w:val="CommentReference"/>
                <w:rFonts w:ascii="Calibri" w:hAnsi="Calibri" w:cs="Calibri"/>
                <w:sz w:val="20"/>
                <w:szCs w:val="24"/>
              </w:rPr>
              <w:commentReference w:id="8"/>
            </w:r>
            <w:commentRangeEnd w:id="9"/>
            <w:r w:rsidRPr="62BBDC00">
              <w:rPr>
                <w:rStyle w:val="CommentReference"/>
                <w:rFonts w:ascii="Calibri" w:hAnsi="Calibri" w:cs="Calibri"/>
                <w:sz w:val="20"/>
                <w:szCs w:val="24"/>
              </w:rPr>
              <w:commentReference w:id="9"/>
            </w:r>
            <w:commentRangeEnd w:id="10"/>
            <w:r w:rsidRPr="62BBDC00">
              <w:rPr>
                <w:rStyle w:val="CommentReference"/>
                <w:rFonts w:ascii="Calibri" w:hAnsi="Calibri" w:cs="Calibri"/>
                <w:sz w:val="20"/>
                <w:szCs w:val="24"/>
              </w:rPr>
              <w:commentReference w:id="10"/>
            </w:r>
            <w:r w:rsidRPr="62BBDC00">
              <w:rPr>
                <w:rStyle w:val="normaltextrun"/>
                <w:rFonts w:ascii="Calibri" w:hAnsi="Calibri" w:cs="Calibri"/>
              </w:rPr>
              <w:t xml:space="preserve">. </w:t>
            </w:r>
          </w:p>
          <w:p w14:paraId="45916A86" w14:textId="08901C1C" w:rsidR="1628BD60" w:rsidRDefault="1628BD60" w:rsidP="56B1BD38">
            <w:pPr>
              <w:pStyle w:val="ChartBodyCopy"/>
            </w:pPr>
            <w:r w:rsidRPr="56B1BD38">
              <w:rPr>
                <w:rStyle w:val="normaltextrun"/>
                <w:rFonts w:ascii="Calibri" w:hAnsi="Calibri" w:cs="Calibri"/>
              </w:rPr>
              <w:t xml:space="preserve"> </w:t>
            </w:r>
          </w:p>
          <w:p w14:paraId="23A66E2C" w14:textId="4DAC5DBC" w:rsidR="1628BD60" w:rsidRDefault="1628BD60" w:rsidP="56B1BD38">
            <w:pPr>
              <w:pStyle w:val="ChartBodyCopy"/>
              <w:rPr>
                <w:rStyle w:val="normaltextrun"/>
                <w:rFonts w:ascii="Calibri" w:hAnsi="Calibri" w:cs="Calibri"/>
                <w:b/>
                <w:bCs/>
              </w:rPr>
            </w:pPr>
            <w:r w:rsidRPr="56B1BD38">
              <w:rPr>
                <w:rStyle w:val="normaltextrun"/>
                <w:rFonts w:ascii="Calibri" w:hAnsi="Calibri" w:cs="Calibri"/>
                <w:b/>
                <w:bCs/>
              </w:rPr>
              <w:t>FR006</w:t>
            </w:r>
          </w:p>
          <w:p w14:paraId="77DFA7CE" w14:textId="070001A7" w:rsidR="1628BD60" w:rsidRDefault="1628BD60" w:rsidP="56B1BD38">
            <w:pPr>
              <w:pStyle w:val="ChartBodyCopy"/>
              <w:numPr>
                <w:ilvl w:val="0"/>
                <w:numId w:val="8"/>
              </w:numPr>
            </w:pPr>
            <w:r w:rsidRPr="56B1BD38">
              <w:rPr>
                <w:rStyle w:val="normaltextrun"/>
                <w:rFonts w:ascii="Calibri" w:hAnsi="Calibri" w:cs="Calibri"/>
              </w:rPr>
              <w:t xml:space="preserve">The file upload for PK, 3K and K should be optional. If the file is available and system finds a match, the file contents would be pre-populated in the pre-registration form and schools can complete the form and submit. If the file is not available or system does not find a match, the school can simply pre-register the student like any other new </w:t>
            </w:r>
            <w:commentRangeStart w:id="12"/>
            <w:commentRangeStart w:id="13"/>
            <w:commentRangeStart w:id="14"/>
            <w:r w:rsidRPr="56B1BD38">
              <w:rPr>
                <w:rStyle w:val="normaltextrun"/>
                <w:rFonts w:ascii="Calibri" w:hAnsi="Calibri" w:cs="Calibri"/>
              </w:rPr>
              <w:t>student</w:t>
            </w:r>
            <w:commentRangeEnd w:id="12"/>
            <w:r w:rsidR="00073546" w:rsidRPr="56B1BD38">
              <w:rPr>
                <w:rStyle w:val="CommentReference"/>
                <w:rFonts w:ascii="Calibri" w:hAnsi="Calibri" w:cs="Calibri"/>
                <w:sz w:val="20"/>
                <w:szCs w:val="24"/>
              </w:rPr>
              <w:commentReference w:id="12"/>
            </w:r>
            <w:commentRangeEnd w:id="13"/>
            <w:r w:rsidRPr="56B1BD38">
              <w:rPr>
                <w:rStyle w:val="CommentReference"/>
                <w:rFonts w:ascii="Calibri" w:hAnsi="Calibri" w:cs="Calibri"/>
                <w:sz w:val="20"/>
                <w:szCs w:val="24"/>
              </w:rPr>
              <w:commentReference w:id="13"/>
            </w:r>
            <w:commentRangeEnd w:id="14"/>
            <w:r w:rsidRPr="56B1BD38">
              <w:rPr>
                <w:rStyle w:val="CommentReference"/>
                <w:rFonts w:ascii="Calibri" w:hAnsi="Calibri" w:cs="Calibri"/>
                <w:sz w:val="20"/>
                <w:szCs w:val="24"/>
              </w:rPr>
              <w:commentReference w:id="14"/>
            </w:r>
            <w:r w:rsidRPr="56B1BD38">
              <w:rPr>
                <w:rStyle w:val="normaltextrun"/>
                <w:rFonts w:ascii="Calibri" w:hAnsi="Calibri" w:cs="Calibri"/>
              </w:rPr>
              <w:t>.</w:t>
            </w:r>
          </w:p>
          <w:p w14:paraId="0E3E400B" w14:textId="652F63C5" w:rsidR="1628BD60" w:rsidRDefault="0FA6A9B2" w:rsidP="56B1BD38">
            <w:pPr>
              <w:pStyle w:val="ChartBodyCopy"/>
              <w:numPr>
                <w:ilvl w:val="0"/>
                <w:numId w:val="8"/>
              </w:numPr>
              <w:rPr>
                <w:rStyle w:val="normaltextrun"/>
                <w:rFonts w:ascii="Calibri" w:hAnsi="Calibri" w:cs="Calibri"/>
              </w:rPr>
            </w:pPr>
            <w:r w:rsidRPr="64823D36">
              <w:rPr>
                <w:rStyle w:val="normaltextrun"/>
                <w:rFonts w:ascii="Calibri" w:hAnsi="Calibri" w:cs="Calibri"/>
              </w:rPr>
              <w:t>If a student has already been pre-registered by a school and if another school tries to pre-register the same student, the system should display an alert message to inform the s</w:t>
            </w:r>
            <w:r w:rsidRPr="64823D36">
              <w:rPr>
                <w:rStyle w:val="normaltextrun"/>
                <w:rFonts w:ascii="Calibri" w:hAnsi="Calibri" w:cs="Calibri"/>
                <w:color w:val="auto"/>
              </w:rPr>
              <w:t xml:space="preserve">chool that the student is pre-registered with other schools. </w:t>
            </w:r>
            <w:r w:rsidRPr="64823D36">
              <w:rPr>
                <w:rStyle w:val="normaltextrun"/>
                <w:rFonts w:ascii="Calibri" w:hAnsi="Calibri" w:cs="Calibri"/>
                <w:color w:val="auto"/>
                <w:u w:val="single"/>
              </w:rPr>
              <w:t>Action item - OSE/Charters to review the message and provide updated text as required.</w:t>
            </w:r>
          </w:p>
          <w:p w14:paraId="5033FE67" w14:textId="7D6DBF44" w:rsidR="14114FB3" w:rsidRDefault="14114FB3" w:rsidP="56B1BD38">
            <w:pPr>
              <w:pStyle w:val="ChartBodyCopy"/>
              <w:numPr>
                <w:ilvl w:val="0"/>
                <w:numId w:val="8"/>
              </w:numPr>
              <w:rPr>
                <w:rStyle w:val="normaltextrun"/>
                <w:rFonts w:ascii="Calibri" w:hAnsi="Calibri" w:cs="Calibri"/>
              </w:rPr>
            </w:pPr>
            <w:r w:rsidRPr="2FD84416">
              <w:rPr>
                <w:rFonts w:ascii="Aptos Narrow" w:hAnsi="Aptos Narrow"/>
                <w:sz w:val="22"/>
                <w:szCs w:val="22"/>
              </w:rPr>
              <w:t>On clicking the Pre-Register button, system should display an informatory message to the user that Pre-registration is for the next school year.</w:t>
            </w:r>
            <w:r w:rsidR="3704584F" w:rsidRPr="2FD84416">
              <w:rPr>
                <w:rFonts w:ascii="Aptos Narrow" w:hAnsi="Aptos Narrow"/>
                <w:sz w:val="22"/>
                <w:szCs w:val="22"/>
              </w:rPr>
              <w:t xml:space="preserve"> </w:t>
            </w:r>
            <w:r w:rsidRPr="2FD84416">
              <w:rPr>
                <w:rStyle w:val="normaltextrun"/>
                <w:rFonts w:ascii="Calibri" w:hAnsi="Calibri" w:cs="Calibri"/>
                <w:color w:val="FF0000"/>
                <w:u w:val="single"/>
              </w:rPr>
              <w:t>Action item - Erin to review the message and provide updated text as required.</w:t>
            </w:r>
          </w:p>
          <w:p w14:paraId="2B321968" w14:textId="12518707" w:rsidR="56B1BD38" w:rsidRDefault="56B1BD38" w:rsidP="56B1BD38">
            <w:pPr>
              <w:pStyle w:val="ChartBodyCopy"/>
              <w:rPr>
                <w:rStyle w:val="normaltextrun"/>
                <w:rFonts w:ascii="Calibri" w:hAnsi="Calibri" w:cs="Calibri"/>
              </w:rPr>
            </w:pPr>
          </w:p>
          <w:p w14:paraId="4B9D0652" w14:textId="1F7675E1" w:rsidR="2F9B84A1" w:rsidRDefault="2F9B84A1" w:rsidP="56B1BD38">
            <w:pPr>
              <w:pStyle w:val="ChartBodyCopy"/>
              <w:rPr>
                <w:rStyle w:val="normaltextrun"/>
                <w:rFonts w:ascii="Calibri" w:hAnsi="Calibri" w:cs="Calibri"/>
                <w:b/>
                <w:bCs/>
                <w:color w:val="FF0000"/>
              </w:rPr>
            </w:pPr>
            <w:r w:rsidRPr="56B1BD38">
              <w:rPr>
                <w:rStyle w:val="normaltextrun"/>
                <w:rFonts w:ascii="Calibri" w:hAnsi="Calibri" w:cs="Calibri"/>
                <w:b/>
                <w:bCs/>
                <w:color w:val="FF0000"/>
              </w:rPr>
              <w:t>Action items:-</w:t>
            </w:r>
          </w:p>
          <w:p w14:paraId="3F7644B1" w14:textId="275D44FC" w:rsidR="2F9B84A1" w:rsidRDefault="15D6BA9B" w:rsidP="64823D36">
            <w:pPr>
              <w:pStyle w:val="ChartBodyCopy"/>
              <w:numPr>
                <w:ilvl w:val="0"/>
                <w:numId w:val="5"/>
              </w:numPr>
              <w:rPr>
                <w:rStyle w:val="normaltextrun"/>
                <w:rFonts w:ascii="Calibri" w:hAnsi="Calibri" w:cs="Calibri"/>
                <w:color w:val="auto"/>
              </w:rPr>
            </w:pPr>
            <w:r w:rsidRPr="64823D36">
              <w:rPr>
                <w:rStyle w:val="normaltextrun"/>
                <w:rFonts w:ascii="Calibri" w:hAnsi="Calibri" w:cs="Calibri"/>
                <w:color w:val="auto"/>
              </w:rPr>
              <w:t>Business groups to review the BRD in detail and provide feedback on the requirements and business rules.</w:t>
            </w:r>
          </w:p>
          <w:p w14:paraId="2FBDE812" w14:textId="65DEFDB9" w:rsidR="2F9B84A1" w:rsidRDefault="16D7F319" w:rsidP="7D2A9CBE">
            <w:pPr>
              <w:pStyle w:val="ChartBodyCopy"/>
              <w:numPr>
                <w:ilvl w:val="0"/>
                <w:numId w:val="5"/>
              </w:numPr>
              <w:rPr>
                <w:rStyle w:val="normaltextrun"/>
                <w:rFonts w:ascii="Calibri" w:hAnsi="Calibri" w:cs="Calibri"/>
                <w:color w:val="FF0000"/>
              </w:rPr>
            </w:pPr>
            <w:r w:rsidRPr="7D2A9CBE">
              <w:rPr>
                <w:rStyle w:val="normaltextrun"/>
                <w:rFonts w:ascii="Calibri" w:hAnsi="Calibri" w:cs="Calibri"/>
                <w:color w:val="FF0000"/>
              </w:rPr>
              <w:t xml:space="preserve">Need OPE to weigh in on the </w:t>
            </w:r>
            <w:r w:rsidR="2C3EAABC" w:rsidRPr="7D2A9CBE">
              <w:rPr>
                <w:rStyle w:val="normaltextrun"/>
                <w:rFonts w:ascii="Calibri" w:hAnsi="Calibri" w:cs="Calibri"/>
                <w:color w:val="FF0000"/>
              </w:rPr>
              <w:t>policy for</w:t>
            </w:r>
            <w:r w:rsidR="047FE94C" w:rsidRPr="7D2A9CBE">
              <w:rPr>
                <w:rStyle w:val="normaltextrun"/>
                <w:rFonts w:ascii="Calibri" w:hAnsi="Calibri" w:cs="Calibri"/>
                <w:color w:val="FF0000"/>
              </w:rPr>
              <w:t xml:space="preserve"> </w:t>
            </w:r>
            <w:r w:rsidR="2C3EAABC" w:rsidRPr="7D2A9CBE">
              <w:rPr>
                <w:rStyle w:val="normaltextrun"/>
                <w:rFonts w:ascii="Calibri" w:hAnsi="Calibri" w:cs="Calibri"/>
                <w:color w:val="FF0000"/>
              </w:rPr>
              <w:t>non-school age, school age, CBO pre-registrations.</w:t>
            </w:r>
          </w:p>
          <w:p w14:paraId="720864A9" w14:textId="2C6019FD" w:rsidR="16D7F319" w:rsidRDefault="34308757" w:rsidP="7D2A9CBE">
            <w:pPr>
              <w:pStyle w:val="ChartBodyCopy"/>
              <w:numPr>
                <w:ilvl w:val="1"/>
                <w:numId w:val="5"/>
              </w:numPr>
              <w:rPr>
                <w:rStyle w:val="normaltextrun"/>
                <w:rFonts w:ascii="Calibri" w:hAnsi="Calibri" w:cs="Calibri"/>
                <w:color w:val="FF0000"/>
              </w:rPr>
            </w:pPr>
            <w:r w:rsidRPr="7D2A9CBE">
              <w:rPr>
                <w:rStyle w:val="normaltextrun"/>
                <w:rFonts w:ascii="Calibri" w:hAnsi="Calibri" w:cs="Calibri"/>
                <w:color w:val="FF0000"/>
              </w:rPr>
              <w:lastRenderedPageBreak/>
              <w:t>Scenario</w:t>
            </w:r>
            <w:r w:rsidR="0E76D4A7" w:rsidRPr="7D2A9CBE">
              <w:rPr>
                <w:rStyle w:val="normaltextrun"/>
                <w:rFonts w:ascii="Calibri" w:hAnsi="Calibri" w:cs="Calibri"/>
                <w:color w:val="FF0000"/>
              </w:rPr>
              <w:t xml:space="preserve"> </w:t>
            </w:r>
            <w:r w:rsidRPr="7D2A9CBE">
              <w:rPr>
                <w:rStyle w:val="normaltextrun"/>
                <w:rFonts w:ascii="Calibri" w:hAnsi="Calibri" w:cs="Calibri"/>
                <w:color w:val="FF0000"/>
              </w:rPr>
              <w:t>1 - F</w:t>
            </w:r>
            <w:r w:rsidR="2C3EAABC" w:rsidRPr="7D2A9CBE">
              <w:rPr>
                <w:rStyle w:val="normaltextrun"/>
                <w:rFonts w:ascii="Calibri" w:hAnsi="Calibri" w:cs="Calibri"/>
                <w:color w:val="FF0000"/>
              </w:rPr>
              <w:t>or non</w:t>
            </w:r>
            <w:r w:rsidR="129AA3D9" w:rsidRPr="7D2A9CBE">
              <w:rPr>
                <w:rStyle w:val="normaltextrun"/>
                <w:rFonts w:ascii="Calibri" w:hAnsi="Calibri" w:cs="Calibri"/>
                <w:color w:val="FF0000"/>
              </w:rPr>
              <w:t>-</w:t>
            </w:r>
            <w:r w:rsidR="2C3EAABC" w:rsidRPr="7D2A9CBE">
              <w:rPr>
                <w:rStyle w:val="normaltextrun"/>
                <w:rFonts w:ascii="Calibri" w:hAnsi="Calibri" w:cs="Calibri"/>
                <w:color w:val="FF0000"/>
              </w:rPr>
              <w:t>school age students</w:t>
            </w:r>
            <w:r w:rsidR="18A66076" w:rsidRPr="7D2A9CBE">
              <w:rPr>
                <w:rStyle w:val="normaltextrun"/>
                <w:rFonts w:ascii="Calibri" w:hAnsi="Calibri" w:cs="Calibri"/>
                <w:color w:val="FF0000"/>
              </w:rPr>
              <w:t xml:space="preserve">, should they be activated on the basis of Admit </w:t>
            </w:r>
            <w:commentRangeStart w:id="15"/>
            <w:commentRangeStart w:id="16"/>
            <w:commentRangeStart w:id="17"/>
            <w:r w:rsidR="18A66076" w:rsidRPr="7D2A9CBE">
              <w:rPr>
                <w:rStyle w:val="normaltextrun"/>
                <w:rFonts w:ascii="Calibri" w:hAnsi="Calibri" w:cs="Calibri"/>
                <w:color w:val="FF0000"/>
              </w:rPr>
              <w:t>Date</w:t>
            </w:r>
            <w:commentRangeEnd w:id="15"/>
            <w:r w:rsidR="00B118AD" w:rsidRPr="7D2A9CBE">
              <w:rPr>
                <w:rStyle w:val="CommentReference"/>
                <w:rFonts w:ascii="Calibri" w:hAnsi="Calibri" w:cs="Calibri"/>
                <w:color w:val="FF0000"/>
                <w:sz w:val="20"/>
                <w:szCs w:val="24"/>
              </w:rPr>
              <w:commentReference w:id="15"/>
            </w:r>
            <w:commentRangeEnd w:id="16"/>
            <w:r w:rsidRPr="7D2A9CBE">
              <w:rPr>
                <w:rStyle w:val="CommentReference"/>
                <w:rFonts w:ascii="Calibri" w:hAnsi="Calibri" w:cs="Calibri"/>
                <w:color w:val="FF0000"/>
                <w:sz w:val="20"/>
                <w:szCs w:val="24"/>
              </w:rPr>
              <w:commentReference w:id="16"/>
            </w:r>
            <w:commentRangeEnd w:id="17"/>
            <w:r w:rsidRPr="7D2A9CBE">
              <w:rPr>
                <w:rStyle w:val="CommentReference"/>
                <w:rFonts w:ascii="Calibri" w:hAnsi="Calibri" w:cs="Calibri"/>
                <w:color w:val="FF0000"/>
                <w:sz w:val="20"/>
                <w:szCs w:val="24"/>
              </w:rPr>
              <w:commentReference w:id="17"/>
            </w:r>
            <w:r w:rsidR="18A66076" w:rsidRPr="7D2A9CBE">
              <w:rPr>
                <w:rStyle w:val="normaltextrun"/>
                <w:rFonts w:ascii="Calibri" w:hAnsi="Calibri" w:cs="Calibri"/>
                <w:color w:val="FF0000"/>
              </w:rPr>
              <w:t>? Or should they be in Pre-Registered status</w:t>
            </w:r>
            <w:r w:rsidR="2C3EAABC" w:rsidRPr="7D2A9CBE">
              <w:rPr>
                <w:rStyle w:val="normaltextrun"/>
                <w:rFonts w:ascii="Calibri" w:hAnsi="Calibri" w:cs="Calibri"/>
                <w:color w:val="FF0000"/>
              </w:rPr>
              <w:t xml:space="preserve"> until they show up on their first day in that grade</w:t>
            </w:r>
          </w:p>
          <w:p w14:paraId="3922B42F" w14:textId="7726D8FF" w:rsidR="16D7F319" w:rsidRDefault="33BFB2AA" w:rsidP="7D2A9CBE">
            <w:pPr>
              <w:pStyle w:val="ChartBodyCopy"/>
              <w:numPr>
                <w:ilvl w:val="1"/>
                <w:numId w:val="5"/>
              </w:numPr>
              <w:rPr>
                <w:rStyle w:val="normaltextrun"/>
                <w:rFonts w:ascii="Calibri" w:hAnsi="Calibri" w:cs="Calibri"/>
                <w:color w:val="FF0000"/>
              </w:rPr>
            </w:pPr>
            <w:commentRangeStart w:id="18"/>
            <w:commentRangeStart w:id="19"/>
            <w:r w:rsidRPr="4303D32E">
              <w:rPr>
                <w:rStyle w:val="normaltextrun"/>
                <w:rFonts w:ascii="Calibri" w:hAnsi="Calibri" w:cs="Calibri"/>
                <w:color w:val="FF0000"/>
              </w:rPr>
              <w:t>Scenario</w:t>
            </w:r>
            <w:r w:rsidR="71B9990C" w:rsidRPr="4303D32E">
              <w:rPr>
                <w:rStyle w:val="normaltextrun"/>
                <w:rFonts w:ascii="Calibri" w:hAnsi="Calibri" w:cs="Calibri"/>
                <w:color w:val="FF0000"/>
              </w:rPr>
              <w:t xml:space="preserve"> </w:t>
            </w:r>
            <w:r w:rsidR="3F68BB40" w:rsidRPr="4303D32E">
              <w:rPr>
                <w:rStyle w:val="normaltextrun"/>
                <w:rFonts w:ascii="Calibri" w:hAnsi="Calibri" w:cs="Calibri"/>
                <w:color w:val="FF0000"/>
              </w:rPr>
              <w:t>2</w:t>
            </w:r>
            <w:r w:rsidR="43E66A02" w:rsidRPr="4303D32E">
              <w:rPr>
                <w:rStyle w:val="normaltextrun"/>
                <w:rFonts w:ascii="Calibri" w:hAnsi="Calibri" w:cs="Calibri"/>
                <w:color w:val="FF0000"/>
              </w:rPr>
              <w:t xml:space="preserve"> </w:t>
            </w:r>
            <w:r w:rsidR="71B9990C" w:rsidRPr="4303D32E">
              <w:rPr>
                <w:rStyle w:val="normaltextrun"/>
                <w:rFonts w:ascii="Calibri" w:hAnsi="Calibri" w:cs="Calibri"/>
                <w:color w:val="FF0000"/>
              </w:rPr>
              <w:t>– Students from PK to 8</w:t>
            </w:r>
            <w:r w:rsidRPr="4303D32E">
              <w:rPr>
                <w:rStyle w:val="normaltextrun"/>
                <w:rFonts w:ascii="Calibri" w:hAnsi="Calibri" w:cs="Calibri"/>
                <w:color w:val="FF0000"/>
              </w:rPr>
              <w:t xml:space="preserve"> pre-registered with a </w:t>
            </w:r>
            <w:r w:rsidR="027A1EA7" w:rsidRPr="4303D32E">
              <w:rPr>
                <w:rStyle w:val="normaltextrun"/>
                <w:rFonts w:ascii="Calibri" w:hAnsi="Calibri" w:cs="Calibri"/>
                <w:color w:val="FF0000"/>
              </w:rPr>
              <w:t xml:space="preserve">district or </w:t>
            </w:r>
            <w:r w:rsidRPr="4303D32E">
              <w:rPr>
                <w:rStyle w:val="normaltextrun"/>
                <w:rFonts w:ascii="Calibri" w:hAnsi="Calibri" w:cs="Calibri"/>
                <w:color w:val="FF0000"/>
              </w:rPr>
              <w:t>charter school</w:t>
            </w:r>
            <w:r w:rsidR="698BC92D" w:rsidRPr="4303D32E">
              <w:rPr>
                <w:rStyle w:val="normaltextrun"/>
                <w:rFonts w:ascii="Calibri" w:hAnsi="Calibri" w:cs="Calibri"/>
                <w:color w:val="FF0000"/>
              </w:rPr>
              <w:t xml:space="preserve"> A</w:t>
            </w:r>
            <w:r w:rsidRPr="4303D32E">
              <w:rPr>
                <w:rStyle w:val="normaltextrun"/>
                <w:rFonts w:ascii="Calibri" w:hAnsi="Calibri" w:cs="Calibri"/>
                <w:color w:val="FF0000"/>
              </w:rPr>
              <w:t>, gets activated on the first day of school, now decides to go to a di</w:t>
            </w:r>
            <w:r w:rsidR="1015A875" w:rsidRPr="4303D32E">
              <w:rPr>
                <w:rStyle w:val="normaltextrun"/>
                <w:rFonts w:ascii="Calibri" w:hAnsi="Calibri" w:cs="Calibri"/>
                <w:color w:val="FF0000"/>
              </w:rPr>
              <w:t>fferen</w:t>
            </w:r>
            <w:r w:rsidRPr="4303D32E">
              <w:rPr>
                <w:rStyle w:val="normaltextrun"/>
                <w:rFonts w:ascii="Calibri" w:hAnsi="Calibri" w:cs="Calibri"/>
                <w:color w:val="FF0000"/>
              </w:rPr>
              <w:t xml:space="preserve">t </w:t>
            </w:r>
            <w:r w:rsidR="62822975" w:rsidRPr="4303D32E">
              <w:rPr>
                <w:rStyle w:val="normaltextrun"/>
                <w:rFonts w:ascii="Calibri" w:hAnsi="Calibri" w:cs="Calibri"/>
                <w:color w:val="FF0000"/>
              </w:rPr>
              <w:t xml:space="preserve">district/charter </w:t>
            </w:r>
            <w:r w:rsidRPr="4303D32E">
              <w:rPr>
                <w:rStyle w:val="normaltextrun"/>
                <w:rFonts w:ascii="Calibri" w:hAnsi="Calibri" w:cs="Calibri"/>
                <w:color w:val="FF0000"/>
              </w:rPr>
              <w:t>school</w:t>
            </w:r>
            <w:r w:rsidR="66A0A9CA" w:rsidRPr="4303D32E">
              <w:rPr>
                <w:rStyle w:val="normaltextrun"/>
                <w:rFonts w:ascii="Calibri" w:hAnsi="Calibri" w:cs="Calibri"/>
                <w:color w:val="FF0000"/>
              </w:rPr>
              <w:t xml:space="preserve"> B</w:t>
            </w:r>
            <w:r w:rsidRPr="4303D32E">
              <w:rPr>
                <w:rStyle w:val="normaltextrun"/>
                <w:rFonts w:ascii="Calibri" w:hAnsi="Calibri" w:cs="Calibri"/>
                <w:color w:val="FF0000"/>
              </w:rPr>
              <w:t xml:space="preserve">. </w:t>
            </w:r>
            <w:r w:rsidR="2A3E0E93" w:rsidRPr="4303D32E">
              <w:rPr>
                <w:rStyle w:val="normaltextrun"/>
                <w:rFonts w:ascii="Calibri" w:hAnsi="Calibri" w:cs="Calibri"/>
                <w:color w:val="FF0000"/>
              </w:rPr>
              <w:t>Should</w:t>
            </w:r>
            <w:r w:rsidR="2E30A123" w:rsidRPr="4303D32E">
              <w:rPr>
                <w:rStyle w:val="normaltextrun"/>
                <w:rFonts w:ascii="Calibri" w:hAnsi="Calibri" w:cs="Calibri"/>
                <w:color w:val="FF0000"/>
              </w:rPr>
              <w:t xml:space="preserve"> </w:t>
            </w:r>
            <w:r w:rsidR="2A3E0E93" w:rsidRPr="4303D32E">
              <w:rPr>
                <w:rStyle w:val="normaltextrun"/>
                <w:rFonts w:ascii="Calibri" w:hAnsi="Calibri" w:cs="Calibri"/>
                <w:color w:val="FF0000"/>
              </w:rPr>
              <w:t xml:space="preserve">the </w:t>
            </w:r>
            <w:r w:rsidR="3F052FD2" w:rsidRPr="4303D32E">
              <w:rPr>
                <w:rStyle w:val="normaltextrun"/>
                <w:rFonts w:ascii="Calibri" w:hAnsi="Calibri" w:cs="Calibri"/>
                <w:color w:val="FF0000"/>
              </w:rPr>
              <w:t>Transfer or discharge process be followed</w:t>
            </w:r>
            <w:r w:rsidR="168485AB" w:rsidRPr="4303D32E">
              <w:rPr>
                <w:rStyle w:val="normaltextrun"/>
                <w:rFonts w:ascii="Calibri" w:hAnsi="Calibri" w:cs="Calibri"/>
                <w:color w:val="FF0000"/>
              </w:rPr>
              <w:t>?</w:t>
            </w:r>
            <w:commentRangeEnd w:id="18"/>
            <w:r w:rsidR="16D7F319">
              <w:rPr>
                <w:rStyle w:val="CommentReference"/>
                <w:rFonts w:ascii="Calibri" w:hAnsi="Calibri" w:cs="Calibri"/>
                <w:color w:val="FF0000"/>
                <w:sz w:val="20"/>
                <w:szCs w:val="24"/>
              </w:rPr>
              <w:commentReference w:id="18"/>
            </w:r>
            <w:commentRangeEnd w:id="19"/>
            <w:r>
              <w:rPr>
                <w:rStyle w:val="CommentReference"/>
                <w:rFonts w:ascii="Calibri" w:hAnsi="Calibri" w:cs="Calibri"/>
                <w:color w:val="FF0000"/>
                <w:sz w:val="20"/>
                <w:szCs w:val="24"/>
              </w:rPr>
              <w:commentReference w:id="19"/>
            </w:r>
          </w:p>
          <w:p w14:paraId="7EE473A5" w14:textId="0FA2F4AD" w:rsidR="6727953F" w:rsidRDefault="6727953F" w:rsidP="7D2A9CBE">
            <w:pPr>
              <w:pStyle w:val="ChartBodyCopy"/>
              <w:numPr>
                <w:ilvl w:val="1"/>
                <w:numId w:val="5"/>
              </w:numPr>
              <w:rPr>
                <w:rStyle w:val="normaltextrun"/>
                <w:rFonts w:ascii="Calibri" w:hAnsi="Calibri" w:cs="Calibri"/>
                <w:color w:val="FF0000"/>
              </w:rPr>
            </w:pPr>
            <w:r w:rsidRPr="7D2A9CBE">
              <w:rPr>
                <w:rStyle w:val="normaltextrun"/>
                <w:rFonts w:ascii="Calibri" w:hAnsi="Calibri" w:cs="Calibri"/>
                <w:color w:val="FF0000"/>
              </w:rPr>
              <w:t xml:space="preserve">Scenario </w:t>
            </w:r>
            <w:r w:rsidR="0F7127A3" w:rsidRPr="7D2A9CBE">
              <w:rPr>
                <w:rStyle w:val="normaltextrun"/>
                <w:rFonts w:ascii="Calibri" w:hAnsi="Calibri" w:cs="Calibri"/>
                <w:color w:val="FF0000"/>
              </w:rPr>
              <w:t>3</w:t>
            </w:r>
            <w:r w:rsidRPr="7D2A9CBE">
              <w:rPr>
                <w:rStyle w:val="normaltextrun"/>
                <w:rFonts w:ascii="Calibri" w:hAnsi="Calibri" w:cs="Calibri"/>
                <w:color w:val="FF0000"/>
              </w:rPr>
              <w:t xml:space="preserve"> –</w:t>
            </w:r>
            <w:r w:rsidR="385AEDFB" w:rsidRPr="7D2A9CBE">
              <w:rPr>
                <w:rStyle w:val="normaltextrun"/>
                <w:rFonts w:ascii="Calibri" w:hAnsi="Calibri" w:cs="Calibri"/>
                <w:color w:val="FF0000"/>
              </w:rPr>
              <w:t xml:space="preserve"> </w:t>
            </w:r>
            <w:r w:rsidR="17B9F09A" w:rsidRPr="7D2A9CBE">
              <w:rPr>
                <w:rStyle w:val="normaltextrun"/>
                <w:rFonts w:ascii="Calibri" w:hAnsi="Calibri" w:cs="Calibri"/>
                <w:color w:val="FF0000"/>
              </w:rPr>
              <w:t xml:space="preserve">How should the process work for </w:t>
            </w:r>
            <w:r w:rsidR="385AEDFB" w:rsidRPr="7D2A9CBE">
              <w:rPr>
                <w:rStyle w:val="normaltextrun"/>
                <w:rFonts w:ascii="Calibri" w:hAnsi="Calibri" w:cs="Calibri"/>
                <w:color w:val="FF0000"/>
              </w:rPr>
              <w:t>CBOs</w:t>
            </w:r>
            <w:r w:rsidR="140205CC" w:rsidRPr="7D2A9CBE">
              <w:rPr>
                <w:rStyle w:val="normaltextrun"/>
                <w:rFonts w:ascii="Calibri" w:hAnsi="Calibri" w:cs="Calibri"/>
                <w:color w:val="FF0000"/>
              </w:rPr>
              <w:t xml:space="preserve"> where the admissions haven’t been processed yet?</w:t>
            </w:r>
          </w:p>
        </w:tc>
      </w:tr>
      <w:tr w:rsidR="64823D36" w14:paraId="4FE07C11" w14:textId="77777777" w:rsidTr="0838BF60">
        <w:trPr>
          <w:trHeight w:val="300"/>
        </w:trPr>
        <w:tc>
          <w:tcPr>
            <w:tcW w:w="1516" w:type="dxa"/>
            <w:shd w:val="clear" w:color="auto" w:fill="F2F2F2" w:themeFill="background1" w:themeFillShade="F2"/>
          </w:tcPr>
          <w:p w14:paraId="215E2CA6" w14:textId="2CDD0D46" w:rsidR="64823D36" w:rsidRDefault="64823D36" w:rsidP="64823D36">
            <w:pPr>
              <w:pStyle w:val="ChartBodyCopy"/>
              <w:jc w:val="center"/>
              <w:rPr>
                <w:rStyle w:val="normaltextrun"/>
                <w:rFonts w:ascii="Calibri" w:hAnsi="Calibri" w:cs="Calibri"/>
              </w:rPr>
            </w:pPr>
            <w:r w:rsidRPr="64823D36">
              <w:rPr>
                <w:rStyle w:val="normaltextrun"/>
                <w:rFonts w:ascii="Calibri" w:hAnsi="Calibri" w:cs="Calibri"/>
              </w:rPr>
              <w:lastRenderedPageBreak/>
              <w:t>9/</w:t>
            </w:r>
            <w:r w:rsidR="79D23970" w:rsidRPr="64823D36">
              <w:rPr>
                <w:rStyle w:val="normaltextrun"/>
                <w:rFonts w:ascii="Calibri" w:hAnsi="Calibri" w:cs="Calibri"/>
              </w:rPr>
              <w:t>26</w:t>
            </w:r>
            <w:r w:rsidRPr="64823D36">
              <w:rPr>
                <w:rStyle w:val="normaltextrun"/>
                <w:rFonts w:ascii="Calibri" w:hAnsi="Calibri" w:cs="Calibri"/>
              </w:rPr>
              <w:t>/2025</w:t>
            </w:r>
          </w:p>
        </w:tc>
        <w:tc>
          <w:tcPr>
            <w:tcW w:w="1155" w:type="dxa"/>
            <w:shd w:val="clear" w:color="auto" w:fill="F2F2F2" w:themeFill="background1" w:themeFillShade="F2"/>
          </w:tcPr>
          <w:p w14:paraId="3898A4D4" w14:textId="41AB6683" w:rsidR="64823D36" w:rsidRDefault="64823D36" w:rsidP="64823D36">
            <w:pPr>
              <w:pStyle w:val="ChartBodyCopy"/>
              <w:jc w:val="center"/>
              <w:rPr>
                <w:rStyle w:val="eop"/>
                <w:rFonts w:ascii="Calibri" w:hAnsi="Calibri" w:cs="Calibri"/>
              </w:rPr>
            </w:pPr>
            <w:r w:rsidRPr="64823D36">
              <w:rPr>
                <w:rStyle w:val="normaltextrun"/>
                <w:rFonts w:ascii="Calibri" w:hAnsi="Calibri" w:cs="Calibri"/>
              </w:rPr>
              <w:t>1.</w:t>
            </w:r>
            <w:r w:rsidR="12C49755" w:rsidRPr="64823D36">
              <w:rPr>
                <w:rStyle w:val="normaltextrun"/>
                <w:rFonts w:ascii="Calibri" w:hAnsi="Calibri" w:cs="Calibri"/>
              </w:rPr>
              <w:t>2</w:t>
            </w:r>
          </w:p>
        </w:tc>
        <w:tc>
          <w:tcPr>
            <w:tcW w:w="1665" w:type="dxa"/>
            <w:shd w:val="clear" w:color="auto" w:fill="F2F2F2" w:themeFill="background1" w:themeFillShade="F2"/>
          </w:tcPr>
          <w:p w14:paraId="24E90EC9" w14:textId="5DBCB320" w:rsidR="64823D36" w:rsidRDefault="64823D36" w:rsidP="64823D36">
            <w:pPr>
              <w:pStyle w:val="ChartBodyCopy"/>
              <w:jc w:val="center"/>
              <w:rPr>
                <w:rFonts w:asciiTheme="minorHAnsi" w:hAnsiTheme="minorHAnsi" w:cstheme="minorBidi"/>
              </w:rPr>
            </w:pPr>
            <w:r w:rsidRPr="64823D36">
              <w:rPr>
                <w:rFonts w:asciiTheme="minorHAnsi" w:hAnsiTheme="minorHAnsi" w:cstheme="minorBidi"/>
              </w:rPr>
              <w:t>Rima Mendonza</w:t>
            </w:r>
          </w:p>
        </w:tc>
        <w:tc>
          <w:tcPr>
            <w:tcW w:w="5745" w:type="dxa"/>
            <w:shd w:val="clear" w:color="auto" w:fill="F2F2F2" w:themeFill="background1" w:themeFillShade="F2"/>
          </w:tcPr>
          <w:p w14:paraId="0B01DFBB" w14:textId="0596D5A3" w:rsidR="6889872B" w:rsidRDefault="6889872B" w:rsidP="64823D36">
            <w:pPr>
              <w:pStyle w:val="ChartBodyCopy"/>
              <w:rPr>
                <w:rStyle w:val="normaltextrun"/>
                <w:rFonts w:ascii="Calibri" w:hAnsi="Calibri" w:cs="Calibri"/>
              </w:rPr>
            </w:pPr>
            <w:r w:rsidRPr="64823D36">
              <w:rPr>
                <w:rStyle w:val="normaltextrun"/>
                <w:rFonts w:ascii="Calibri" w:hAnsi="Calibri" w:cs="Calibri"/>
              </w:rPr>
              <w:t>Based on meeting dated 9/26/2025, updated the BRD as below:-</w:t>
            </w:r>
          </w:p>
          <w:p w14:paraId="7EA8F7AB" w14:textId="77D674B9" w:rsidR="6889872B" w:rsidRDefault="6889872B" w:rsidP="64823D36">
            <w:pPr>
              <w:pStyle w:val="ChartBodyCopy"/>
            </w:pPr>
            <w:r w:rsidRPr="64823D36">
              <w:rPr>
                <w:rStyle w:val="normaltextrun"/>
                <w:rFonts w:ascii="Calibri" w:hAnsi="Calibri" w:cs="Calibri"/>
              </w:rPr>
              <w:t xml:space="preserve"> </w:t>
            </w:r>
          </w:p>
          <w:p w14:paraId="46E9DBC2" w14:textId="3E23813E" w:rsidR="6889872B" w:rsidRDefault="6889872B" w:rsidP="64823D36">
            <w:pPr>
              <w:pStyle w:val="ChartBodyCopy"/>
              <w:rPr>
                <w:rStyle w:val="normaltextrun"/>
                <w:rFonts w:ascii="Calibri" w:hAnsi="Calibri" w:cs="Calibri"/>
                <w:b/>
                <w:bCs/>
              </w:rPr>
            </w:pPr>
            <w:r w:rsidRPr="64823D36">
              <w:rPr>
                <w:rStyle w:val="normaltextrun"/>
                <w:rFonts w:ascii="Calibri" w:hAnsi="Calibri" w:cs="Calibri"/>
                <w:b/>
                <w:bCs/>
              </w:rPr>
              <w:t>FR004</w:t>
            </w:r>
          </w:p>
          <w:p w14:paraId="2CA8D706" w14:textId="67759720" w:rsidR="6889872B" w:rsidRDefault="6889872B" w:rsidP="64823D36">
            <w:pPr>
              <w:pStyle w:val="ChartBodyCopy"/>
            </w:pPr>
            <w:r w:rsidRPr="64823D36">
              <w:rPr>
                <w:rStyle w:val="normaltextrun"/>
                <w:rFonts w:ascii="Calibri" w:hAnsi="Calibri" w:cs="Calibri"/>
              </w:rPr>
              <w:t>Included Grade Level along with Grade Code in the OSE upload files for PK, 3K and K.</w:t>
            </w:r>
          </w:p>
          <w:p w14:paraId="6780FCE4" w14:textId="4F0F6CE4" w:rsidR="6889872B" w:rsidRDefault="6889872B" w:rsidP="64823D36">
            <w:pPr>
              <w:pStyle w:val="ChartBodyCopy"/>
              <w:rPr>
                <w:rStyle w:val="normaltextrun"/>
                <w:rFonts w:ascii="Calibri" w:hAnsi="Calibri" w:cs="Calibri"/>
                <w:color w:val="FF0000"/>
              </w:rPr>
            </w:pPr>
            <w:commentRangeStart w:id="20"/>
            <w:r w:rsidRPr="550A1130">
              <w:rPr>
                <w:rStyle w:val="normaltextrun"/>
                <w:rFonts w:ascii="Calibri" w:hAnsi="Calibri" w:cs="Calibri"/>
                <w:b/>
                <w:bCs/>
                <w:color w:val="FF0000"/>
              </w:rPr>
              <w:t>Action item</w:t>
            </w:r>
            <w:r w:rsidRPr="550A1130">
              <w:rPr>
                <w:rStyle w:val="normaltextrun"/>
                <w:rFonts w:ascii="Calibri" w:hAnsi="Calibri" w:cs="Calibri"/>
                <w:color w:val="FF0000"/>
              </w:rPr>
              <w:t xml:space="preserve"> - Rima to confirm that 3K, PK and K are grade levels created in OASIS. Currently in ATS, these do not exist as separate grade levels, hence the need to use grade codes.</w:t>
            </w:r>
            <w:commentRangeEnd w:id="20"/>
            <w:r>
              <w:rPr>
                <w:rStyle w:val="CommentReference"/>
                <w:rFonts w:ascii="Calibri" w:hAnsi="Calibri" w:cs="Calibri"/>
                <w:color w:val="FF0000"/>
                <w:sz w:val="20"/>
                <w:szCs w:val="24"/>
              </w:rPr>
              <w:commentReference w:id="20"/>
            </w:r>
          </w:p>
          <w:p w14:paraId="5997A7D1" w14:textId="0C6CCB7B" w:rsidR="6889872B" w:rsidRDefault="6889872B" w:rsidP="64823D36">
            <w:pPr>
              <w:pStyle w:val="ChartBodyCopy"/>
            </w:pPr>
            <w:r w:rsidRPr="64823D36">
              <w:rPr>
                <w:rStyle w:val="normaltextrun"/>
                <w:rFonts w:ascii="Calibri" w:hAnsi="Calibri" w:cs="Calibri"/>
              </w:rPr>
              <w:t xml:space="preserve"> </w:t>
            </w:r>
          </w:p>
          <w:p w14:paraId="52F5AAB2" w14:textId="07512582" w:rsidR="6889872B" w:rsidRDefault="6889872B" w:rsidP="64823D36">
            <w:pPr>
              <w:pStyle w:val="ChartBodyCopy"/>
              <w:rPr>
                <w:rStyle w:val="normaltextrun"/>
                <w:rFonts w:ascii="Calibri" w:hAnsi="Calibri" w:cs="Calibri"/>
                <w:b/>
                <w:bCs/>
              </w:rPr>
            </w:pPr>
            <w:r w:rsidRPr="64823D36">
              <w:rPr>
                <w:rStyle w:val="normaltextrun"/>
                <w:rFonts w:ascii="Calibri" w:hAnsi="Calibri" w:cs="Calibri"/>
                <w:b/>
                <w:bCs/>
              </w:rPr>
              <w:t>FR005, FR006</w:t>
            </w:r>
          </w:p>
          <w:p w14:paraId="6C0651B0" w14:textId="6BEB6408" w:rsidR="6889872B" w:rsidRDefault="6889872B" w:rsidP="64823D36">
            <w:pPr>
              <w:pStyle w:val="ChartBodyCopy"/>
              <w:numPr>
                <w:ilvl w:val="0"/>
                <w:numId w:val="4"/>
              </w:numPr>
            </w:pPr>
            <w:r w:rsidRPr="64823D36">
              <w:rPr>
                <w:rStyle w:val="normaltextrun"/>
                <w:rFonts w:ascii="Calibri" w:hAnsi="Calibri" w:cs="Calibri"/>
              </w:rPr>
              <w:t xml:space="preserve"> Meg brought forward a challenge on how pre-registration and registration timelines may impact non-public school enrollments that occur in separate systems.  Meg suggested that we have a conversation around this with ATS/Desiree, Tushar Solanki/Chris Pete, OPE and OSE. </w:t>
            </w:r>
          </w:p>
          <w:p w14:paraId="0DEBCCF5" w14:textId="5E955B7B" w:rsidR="6889872B" w:rsidRDefault="6889872B" w:rsidP="64823D36">
            <w:pPr>
              <w:pStyle w:val="ChartBodyCopy"/>
              <w:ind w:left="720"/>
              <w:rPr>
                <w:rStyle w:val="normaltextrun"/>
                <w:rFonts w:ascii="Calibri" w:hAnsi="Calibri" w:cs="Calibri"/>
                <w:color w:val="FF0000"/>
              </w:rPr>
            </w:pPr>
            <w:r w:rsidRPr="64823D36">
              <w:rPr>
                <w:rStyle w:val="normaltextrun"/>
                <w:rFonts w:ascii="Calibri" w:hAnsi="Calibri" w:cs="Calibri"/>
                <w:b/>
                <w:bCs/>
                <w:color w:val="FF0000"/>
              </w:rPr>
              <w:t xml:space="preserve">Action item </w:t>
            </w:r>
            <w:r w:rsidRPr="64823D36">
              <w:rPr>
                <w:rStyle w:val="normaltextrun"/>
                <w:rFonts w:ascii="Calibri" w:hAnsi="Calibri" w:cs="Calibri"/>
                <w:color w:val="FF0000"/>
              </w:rPr>
              <w:t xml:space="preserve">- </w:t>
            </w:r>
            <w:r w:rsidR="03B9E0D6" w:rsidRPr="64823D36">
              <w:rPr>
                <w:rStyle w:val="normaltextrun"/>
                <w:rFonts w:ascii="Calibri" w:hAnsi="Calibri" w:cs="Calibri"/>
                <w:color w:val="FF0000"/>
              </w:rPr>
              <w:t>Rima to s</w:t>
            </w:r>
            <w:r w:rsidRPr="64823D36">
              <w:rPr>
                <w:rStyle w:val="normaltextrun"/>
                <w:rFonts w:ascii="Calibri" w:hAnsi="Calibri" w:cs="Calibri"/>
                <w:color w:val="FF0000"/>
              </w:rPr>
              <w:t xml:space="preserve">chedule the next session with the above stakeholders to discuss this. </w:t>
            </w:r>
          </w:p>
          <w:p w14:paraId="680A6304" w14:textId="3A5D6F6A" w:rsidR="6889872B" w:rsidRDefault="6889872B" w:rsidP="64823D36">
            <w:pPr>
              <w:pStyle w:val="ChartBodyCopy"/>
            </w:pPr>
            <w:r w:rsidRPr="64823D36">
              <w:rPr>
                <w:rStyle w:val="normaltextrun"/>
                <w:rFonts w:ascii="Calibri" w:hAnsi="Calibri" w:cs="Calibri"/>
              </w:rPr>
              <w:t xml:space="preserve"> </w:t>
            </w:r>
          </w:p>
          <w:p w14:paraId="0E9BB6A0" w14:textId="507F89B6" w:rsidR="6889872B" w:rsidRDefault="6889872B" w:rsidP="64823D36">
            <w:pPr>
              <w:pStyle w:val="ChartBodyCopy"/>
              <w:numPr>
                <w:ilvl w:val="0"/>
                <w:numId w:val="3"/>
              </w:numPr>
              <w:rPr>
                <w:rStyle w:val="normaltextrun"/>
                <w:rFonts w:ascii="Calibri" w:hAnsi="Calibri" w:cs="Calibri"/>
              </w:rPr>
            </w:pPr>
            <w:r w:rsidRPr="64823D36">
              <w:rPr>
                <w:rStyle w:val="normaltextrun"/>
                <w:rFonts w:ascii="Calibri" w:hAnsi="Calibri" w:cs="Calibri"/>
              </w:rPr>
              <w:t>Grade levels updated to include 9 to 12. Earlier it was documented as "till grade level 8</w:t>
            </w:r>
            <w:r w:rsidR="69257EB1" w:rsidRPr="64823D36">
              <w:rPr>
                <w:rStyle w:val="normaltextrun"/>
                <w:rFonts w:ascii="Calibri" w:hAnsi="Calibri" w:cs="Calibri"/>
              </w:rPr>
              <w:t>”</w:t>
            </w:r>
            <w:r w:rsidRPr="64823D36">
              <w:rPr>
                <w:rStyle w:val="normaltextrun"/>
                <w:rFonts w:ascii="Calibri" w:hAnsi="Calibri" w:cs="Calibri"/>
              </w:rPr>
              <w:t>. Added a business rule "If a school is on the NEPS list and if they try to pre-register students for grades 9 to 12, system should restrict it."</w:t>
            </w:r>
          </w:p>
          <w:p w14:paraId="323FE32E" w14:textId="772D9A90" w:rsidR="6889872B" w:rsidRDefault="6889872B" w:rsidP="64823D36">
            <w:pPr>
              <w:pStyle w:val="ChartBodyCopy"/>
              <w:numPr>
                <w:ilvl w:val="0"/>
                <w:numId w:val="3"/>
              </w:numPr>
            </w:pPr>
            <w:r w:rsidRPr="64823D36">
              <w:rPr>
                <w:rStyle w:val="normaltextrun"/>
                <w:rFonts w:ascii="Calibri" w:hAnsi="Calibri" w:cs="Calibri"/>
              </w:rPr>
              <w:t>Added a business rule that "the latest pre-registration should automatically cancel out the prior pre-registrations for a student in any other school(s)."</w:t>
            </w:r>
          </w:p>
          <w:p w14:paraId="5A45262F" w14:textId="0387CE3E" w:rsidR="6889872B" w:rsidRDefault="6889872B" w:rsidP="64823D36">
            <w:pPr>
              <w:pStyle w:val="ChartBodyCopy"/>
              <w:numPr>
                <w:ilvl w:val="0"/>
                <w:numId w:val="3"/>
              </w:numPr>
            </w:pPr>
            <w:r w:rsidRPr="64823D36">
              <w:rPr>
                <w:rStyle w:val="normaltextrun"/>
                <w:rFonts w:ascii="Calibri" w:hAnsi="Calibri" w:cs="Calibri"/>
              </w:rPr>
              <w:t xml:space="preserve">Samuel suggested that the Admit Date be auto-set to the date when the pre-registration was entered, so that when a student is pre-registered, that enrollment record shows the actual date of pre-registration in the "admit date" column, and then if/when that student is ultimately registered (change in status from pre-reg to active) the </w:t>
            </w:r>
            <w:r w:rsidRPr="64823D36">
              <w:rPr>
                <w:rStyle w:val="normaltextrun"/>
                <w:rFonts w:ascii="Calibri" w:hAnsi="Calibri" w:cs="Calibri"/>
              </w:rPr>
              <w:lastRenderedPageBreak/>
              <w:t xml:space="preserve">system creates a NEW additional enrollment record for the student with the "admit date" as the date the student became active in the system. </w:t>
            </w:r>
          </w:p>
          <w:p w14:paraId="3A9CA127" w14:textId="60816813" w:rsidR="6889872B" w:rsidRDefault="6889872B" w:rsidP="64823D36">
            <w:pPr>
              <w:pStyle w:val="ChartBodyCopy"/>
              <w:ind w:left="720"/>
            </w:pPr>
            <w:r w:rsidRPr="64823D36">
              <w:rPr>
                <w:rStyle w:val="normaltextrun"/>
                <w:rFonts w:ascii="Calibri" w:hAnsi="Calibri" w:cs="Calibri"/>
                <w:b/>
                <w:bCs/>
                <w:color w:val="FF0000"/>
              </w:rPr>
              <w:t xml:space="preserve">Action item </w:t>
            </w:r>
            <w:r w:rsidRPr="64823D36">
              <w:rPr>
                <w:rStyle w:val="normaltextrun"/>
                <w:rFonts w:ascii="Calibri" w:hAnsi="Calibri" w:cs="Calibri"/>
                <w:color w:val="FF0000"/>
              </w:rPr>
              <w:t>- Need to confirm with ATS team and OPE whether we can implement the suggestion proposed by Samuel above. If a nod is given, we can incorporate this enhancement in the BRD</w:t>
            </w:r>
            <w:r w:rsidRPr="64823D36">
              <w:rPr>
                <w:rStyle w:val="normaltextrun"/>
                <w:rFonts w:ascii="Calibri" w:hAnsi="Calibri" w:cs="Calibri"/>
              </w:rPr>
              <w:t>.</w:t>
            </w:r>
          </w:p>
          <w:p w14:paraId="68B06C1E" w14:textId="76E1814F" w:rsidR="6889872B" w:rsidRDefault="6889872B" w:rsidP="64823D36">
            <w:pPr>
              <w:pStyle w:val="ChartBodyCopy"/>
              <w:numPr>
                <w:ilvl w:val="0"/>
                <w:numId w:val="2"/>
              </w:numPr>
            </w:pPr>
            <w:r w:rsidRPr="64823D36">
              <w:rPr>
                <w:rStyle w:val="normaltextrun"/>
                <w:rFonts w:ascii="Calibri" w:hAnsi="Calibri" w:cs="Calibri"/>
              </w:rPr>
              <w:t xml:space="preserve"> Regarding pre-registering infants (grade level IN), ATS team confirmed that schools can do this, if they are set up with the required grade level/grade code. Updated the requirement to include this grade level with the validation that schools can pre-register for grade levels mapped to that school in the School Setup.</w:t>
            </w:r>
          </w:p>
          <w:p w14:paraId="30126680" w14:textId="08426F74" w:rsidR="6889872B" w:rsidRDefault="6889872B" w:rsidP="64823D36">
            <w:pPr>
              <w:pStyle w:val="ChartBodyCopy"/>
              <w:numPr>
                <w:ilvl w:val="0"/>
                <w:numId w:val="2"/>
              </w:numPr>
            </w:pPr>
            <w:r w:rsidRPr="64823D36">
              <w:rPr>
                <w:rStyle w:val="normaltextrun"/>
                <w:rFonts w:ascii="Calibri" w:hAnsi="Calibri" w:cs="Calibri"/>
              </w:rPr>
              <w:t xml:space="preserve"> Updated Birth Date validation from 17 to 21 years based on Samuel's input. </w:t>
            </w:r>
          </w:p>
          <w:p w14:paraId="5A984556" w14:textId="216BE08B" w:rsidR="6889872B" w:rsidRDefault="6889872B" w:rsidP="64823D36">
            <w:pPr>
              <w:pStyle w:val="ChartBodyCopy"/>
              <w:ind w:left="720"/>
            </w:pPr>
            <w:r w:rsidRPr="64823D36">
              <w:rPr>
                <w:rStyle w:val="normaltextrun"/>
                <w:rFonts w:ascii="Calibri" w:hAnsi="Calibri" w:cs="Calibri"/>
                <w:b/>
                <w:bCs/>
                <w:color w:val="FF0000"/>
              </w:rPr>
              <w:t>Action item</w:t>
            </w:r>
            <w:r w:rsidRPr="64823D36">
              <w:rPr>
                <w:rStyle w:val="normaltextrun"/>
                <w:rFonts w:ascii="Calibri" w:hAnsi="Calibri" w:cs="Calibri"/>
                <w:color w:val="FF0000"/>
              </w:rPr>
              <w:t xml:space="preserve"> - Need to confirm with ATS team and OPE.</w:t>
            </w:r>
            <w:r w:rsidRPr="64823D36">
              <w:rPr>
                <w:rStyle w:val="normaltextrun"/>
                <w:rFonts w:ascii="Calibri" w:hAnsi="Calibri" w:cs="Calibri"/>
              </w:rPr>
              <w:t xml:space="preserve"> </w:t>
            </w:r>
          </w:p>
          <w:p w14:paraId="691A47D3" w14:textId="1EE59609" w:rsidR="6889872B" w:rsidRDefault="6889872B" w:rsidP="64823D36">
            <w:pPr>
              <w:pStyle w:val="ChartBodyCopy"/>
            </w:pPr>
            <w:r w:rsidRPr="64823D36">
              <w:rPr>
                <w:rStyle w:val="normaltextrun"/>
                <w:rFonts w:ascii="Calibri" w:hAnsi="Calibri" w:cs="Calibri"/>
              </w:rPr>
              <w:t xml:space="preserve"> </w:t>
            </w:r>
          </w:p>
          <w:p w14:paraId="1E8F840F" w14:textId="7ED04D11" w:rsidR="6889872B" w:rsidRDefault="6889872B" w:rsidP="64823D36">
            <w:pPr>
              <w:pStyle w:val="ChartBodyCopy"/>
              <w:rPr>
                <w:rStyle w:val="normaltextrun"/>
                <w:rFonts w:ascii="Calibri" w:hAnsi="Calibri" w:cs="Calibri"/>
                <w:b/>
                <w:bCs/>
              </w:rPr>
            </w:pPr>
            <w:r w:rsidRPr="64823D36">
              <w:rPr>
                <w:rStyle w:val="normaltextrun"/>
                <w:rFonts w:ascii="Calibri" w:hAnsi="Calibri" w:cs="Calibri"/>
                <w:b/>
                <w:bCs/>
              </w:rPr>
              <w:t>FR010</w:t>
            </w:r>
          </w:p>
          <w:p w14:paraId="1DA5F7A3" w14:textId="6FACF221" w:rsidR="572C391A" w:rsidRDefault="572C391A" w:rsidP="64823D36">
            <w:pPr>
              <w:pStyle w:val="ChartBodyCopy"/>
              <w:rPr>
                <w:rStyle w:val="normaltextrun"/>
                <w:rFonts w:ascii="Calibri" w:hAnsi="Calibri" w:cs="Calibri"/>
                <w:color w:val="FF0000"/>
              </w:rPr>
            </w:pPr>
            <w:r w:rsidRPr="64823D36">
              <w:rPr>
                <w:rStyle w:val="normaltextrun"/>
                <w:rFonts w:ascii="Calibri" w:hAnsi="Calibri" w:cs="Calibri"/>
                <w:b/>
                <w:bCs/>
                <w:color w:val="FF0000"/>
              </w:rPr>
              <w:t>Action item</w:t>
            </w:r>
            <w:r w:rsidRPr="64823D36">
              <w:rPr>
                <w:rStyle w:val="normaltextrun"/>
                <w:rFonts w:ascii="Calibri" w:hAnsi="Calibri" w:cs="Calibri"/>
                <w:color w:val="FF0000"/>
              </w:rPr>
              <w:t xml:space="preserve"> - </w:t>
            </w:r>
            <w:r w:rsidR="6889872B" w:rsidRPr="64823D36">
              <w:rPr>
                <w:rStyle w:val="normaltextrun"/>
                <w:rFonts w:ascii="Calibri" w:hAnsi="Calibri" w:cs="Calibri"/>
                <w:color w:val="FF0000"/>
              </w:rPr>
              <w:t>Need ATS team to confirm if ACPR can be replaced by a batch job.</w:t>
            </w:r>
          </w:p>
          <w:p w14:paraId="48D86344" w14:textId="64BB1623" w:rsidR="64823D36" w:rsidRDefault="64823D36" w:rsidP="64823D36">
            <w:pPr>
              <w:pStyle w:val="ChartBodyCopy"/>
              <w:rPr>
                <w:rStyle w:val="normaltextrun"/>
                <w:rFonts w:ascii="Calibri" w:hAnsi="Calibri" w:cs="Calibri"/>
              </w:rPr>
            </w:pPr>
          </w:p>
          <w:p w14:paraId="5E55CA95" w14:textId="0370CBB1" w:rsidR="1A048BCC" w:rsidRDefault="1A048BCC" w:rsidP="64823D36">
            <w:pPr>
              <w:pStyle w:val="ChartBodyCopy"/>
              <w:rPr>
                <w:rStyle w:val="normaltextrun"/>
                <w:rFonts w:ascii="Calibri" w:hAnsi="Calibri" w:cs="Calibri"/>
                <w:b/>
                <w:bCs/>
              </w:rPr>
            </w:pPr>
            <w:r w:rsidRPr="64823D36">
              <w:rPr>
                <w:rStyle w:val="normaltextrun"/>
                <w:rFonts w:ascii="Calibri" w:hAnsi="Calibri" w:cs="Calibri"/>
                <w:b/>
                <w:bCs/>
              </w:rPr>
              <w:t>Appendix</w:t>
            </w:r>
            <w:r w:rsidR="76240E18" w:rsidRPr="64823D36">
              <w:rPr>
                <w:rStyle w:val="normaltextrun"/>
                <w:rFonts w:ascii="Calibri" w:hAnsi="Calibri" w:cs="Calibri"/>
                <w:b/>
                <w:bCs/>
              </w:rPr>
              <w:t xml:space="preserve"> - </w:t>
            </w:r>
            <w:r w:rsidR="6889872B" w:rsidRPr="64823D36">
              <w:rPr>
                <w:rStyle w:val="normaltextrun"/>
                <w:rFonts w:ascii="Calibri" w:hAnsi="Calibri" w:cs="Calibri"/>
              </w:rPr>
              <w:t>PKAO</w:t>
            </w:r>
            <w:r w:rsidR="7B5F3DE2" w:rsidRPr="64823D36">
              <w:rPr>
                <w:rStyle w:val="normaltextrun"/>
                <w:rFonts w:ascii="Calibri" w:hAnsi="Calibri" w:cs="Calibri"/>
              </w:rPr>
              <w:t xml:space="preserve"> function in ATS</w:t>
            </w:r>
            <w:r w:rsidR="6889872B" w:rsidRPr="64823D36">
              <w:rPr>
                <w:rStyle w:val="normaltextrun"/>
                <w:rFonts w:ascii="Calibri" w:hAnsi="Calibri" w:cs="Calibri"/>
              </w:rPr>
              <w:t xml:space="preserve"> </w:t>
            </w:r>
          </w:p>
          <w:p w14:paraId="374F33BF" w14:textId="501FBC18" w:rsidR="2AF124E1" w:rsidRDefault="2AF124E1" w:rsidP="64823D36">
            <w:pPr>
              <w:pStyle w:val="ChartBodyCopy"/>
              <w:rPr>
                <w:rStyle w:val="normaltextrun"/>
                <w:rFonts w:ascii="Calibri" w:hAnsi="Calibri" w:cs="Calibri"/>
                <w:b/>
                <w:bCs/>
              </w:rPr>
            </w:pPr>
            <w:r w:rsidRPr="64823D36">
              <w:rPr>
                <w:rStyle w:val="normaltextrun"/>
                <w:rFonts w:ascii="Calibri" w:hAnsi="Calibri" w:cs="Calibri"/>
                <w:b/>
                <w:bCs/>
                <w:color w:val="FF0000"/>
              </w:rPr>
              <w:t>Action item -</w:t>
            </w:r>
            <w:r w:rsidRPr="64823D36">
              <w:rPr>
                <w:rStyle w:val="normaltextrun"/>
                <w:rFonts w:ascii="Calibri" w:hAnsi="Calibri" w:cs="Calibri"/>
                <w:color w:val="FF0000"/>
              </w:rPr>
              <w:t xml:space="preserve"> </w:t>
            </w:r>
            <w:r w:rsidR="6889872B" w:rsidRPr="64823D36">
              <w:rPr>
                <w:rStyle w:val="normaltextrun"/>
                <w:rFonts w:ascii="Calibri" w:hAnsi="Calibri" w:cs="Calibri"/>
                <w:color w:val="FF0000"/>
              </w:rPr>
              <w:t>Need business</w:t>
            </w:r>
            <w:r w:rsidR="464DA2AC" w:rsidRPr="64823D36">
              <w:rPr>
                <w:rStyle w:val="normaltextrun"/>
                <w:rFonts w:ascii="Calibri" w:hAnsi="Calibri" w:cs="Calibri"/>
                <w:color w:val="FF0000"/>
              </w:rPr>
              <w:t>/OSE</w:t>
            </w:r>
            <w:r w:rsidR="6889872B" w:rsidRPr="64823D36">
              <w:rPr>
                <w:rStyle w:val="normaltextrun"/>
                <w:rFonts w:ascii="Calibri" w:hAnsi="Calibri" w:cs="Calibri"/>
                <w:color w:val="FF0000"/>
              </w:rPr>
              <w:t xml:space="preserve"> to confirm if this is required. Else, this will be de-scoped based on Desiree's confirmation that this function is no longer used.</w:t>
            </w:r>
          </w:p>
        </w:tc>
      </w:tr>
      <w:tr w:rsidR="3DF3FF43" w14:paraId="1F807B6F" w14:textId="77777777" w:rsidTr="0838BF60">
        <w:trPr>
          <w:trHeight w:val="300"/>
        </w:trPr>
        <w:tc>
          <w:tcPr>
            <w:tcW w:w="1516" w:type="dxa"/>
            <w:shd w:val="clear" w:color="auto" w:fill="F2F2F2" w:themeFill="background1" w:themeFillShade="F2"/>
          </w:tcPr>
          <w:p w14:paraId="2C2C1A91" w14:textId="66AF1528" w:rsidR="77BF6D03" w:rsidRDefault="77BF6D03" w:rsidP="3DF3FF43">
            <w:pPr>
              <w:pStyle w:val="ChartBodyCopy"/>
              <w:jc w:val="center"/>
              <w:rPr>
                <w:rStyle w:val="normaltextrun"/>
                <w:rFonts w:ascii="Calibri" w:hAnsi="Calibri" w:cs="Calibri"/>
              </w:rPr>
            </w:pPr>
            <w:r w:rsidRPr="3DF3FF43">
              <w:rPr>
                <w:rStyle w:val="normaltextrun"/>
                <w:rFonts w:ascii="Calibri" w:hAnsi="Calibri" w:cs="Calibri"/>
              </w:rPr>
              <w:lastRenderedPageBreak/>
              <w:t>10</w:t>
            </w:r>
            <w:r w:rsidR="3DF3FF43" w:rsidRPr="3DF3FF43">
              <w:rPr>
                <w:rStyle w:val="normaltextrun"/>
                <w:rFonts w:ascii="Calibri" w:hAnsi="Calibri" w:cs="Calibri"/>
              </w:rPr>
              <w:t>/</w:t>
            </w:r>
            <w:r w:rsidR="1B93D248" w:rsidRPr="3DF3FF43">
              <w:rPr>
                <w:rStyle w:val="normaltextrun"/>
                <w:rFonts w:ascii="Calibri" w:hAnsi="Calibri" w:cs="Calibri"/>
              </w:rPr>
              <w:t>8</w:t>
            </w:r>
            <w:r w:rsidR="3DF3FF43" w:rsidRPr="3DF3FF43">
              <w:rPr>
                <w:rStyle w:val="normaltextrun"/>
                <w:rFonts w:ascii="Calibri" w:hAnsi="Calibri" w:cs="Calibri"/>
              </w:rPr>
              <w:t>/2025</w:t>
            </w:r>
          </w:p>
        </w:tc>
        <w:tc>
          <w:tcPr>
            <w:tcW w:w="1155" w:type="dxa"/>
            <w:shd w:val="clear" w:color="auto" w:fill="F2F2F2" w:themeFill="background1" w:themeFillShade="F2"/>
          </w:tcPr>
          <w:p w14:paraId="4281F5A6" w14:textId="4EB38829" w:rsidR="3DF3FF43" w:rsidRDefault="3DF3FF43" w:rsidP="3DF3FF43">
            <w:pPr>
              <w:pStyle w:val="ChartBodyCopy"/>
              <w:jc w:val="center"/>
              <w:rPr>
                <w:rStyle w:val="eop"/>
                <w:rFonts w:ascii="Calibri" w:hAnsi="Calibri" w:cs="Calibri"/>
              </w:rPr>
            </w:pPr>
            <w:r w:rsidRPr="3DF3FF43">
              <w:rPr>
                <w:rStyle w:val="normaltextrun"/>
                <w:rFonts w:ascii="Calibri" w:hAnsi="Calibri" w:cs="Calibri"/>
              </w:rPr>
              <w:t>1.</w:t>
            </w:r>
            <w:r w:rsidR="5486A603" w:rsidRPr="3DF3FF43">
              <w:rPr>
                <w:rStyle w:val="normaltextrun"/>
                <w:rFonts w:ascii="Calibri" w:hAnsi="Calibri" w:cs="Calibri"/>
              </w:rPr>
              <w:t>3</w:t>
            </w:r>
          </w:p>
        </w:tc>
        <w:tc>
          <w:tcPr>
            <w:tcW w:w="1665" w:type="dxa"/>
            <w:shd w:val="clear" w:color="auto" w:fill="F2F2F2" w:themeFill="background1" w:themeFillShade="F2"/>
          </w:tcPr>
          <w:p w14:paraId="3DC78353" w14:textId="5DBCB320" w:rsidR="3DF3FF43" w:rsidRDefault="3DF3FF43" w:rsidP="3DF3FF43">
            <w:pPr>
              <w:pStyle w:val="ChartBodyCopy"/>
              <w:jc w:val="center"/>
              <w:rPr>
                <w:rFonts w:asciiTheme="minorHAnsi" w:hAnsiTheme="minorHAnsi" w:cstheme="minorBidi"/>
              </w:rPr>
            </w:pPr>
            <w:r w:rsidRPr="3DF3FF43">
              <w:rPr>
                <w:rFonts w:asciiTheme="minorHAnsi" w:hAnsiTheme="minorHAnsi" w:cstheme="minorBidi"/>
              </w:rPr>
              <w:t>Rima Mendonza</w:t>
            </w:r>
          </w:p>
        </w:tc>
        <w:tc>
          <w:tcPr>
            <w:tcW w:w="5745" w:type="dxa"/>
            <w:shd w:val="clear" w:color="auto" w:fill="F2F2F2" w:themeFill="background1" w:themeFillShade="F2"/>
          </w:tcPr>
          <w:p w14:paraId="42F71571" w14:textId="64844319" w:rsidR="72365CBA" w:rsidRDefault="72365CBA" w:rsidP="3DF3FF43">
            <w:pPr>
              <w:pStyle w:val="ChartBodyCopy"/>
              <w:rPr>
                <w:rStyle w:val="normaltextrun"/>
                <w:rFonts w:ascii="Calibri" w:hAnsi="Calibri" w:cs="Calibri"/>
              </w:rPr>
            </w:pPr>
            <w:r w:rsidRPr="3DF3FF43">
              <w:rPr>
                <w:rStyle w:val="normaltextrun"/>
                <w:rFonts w:ascii="Calibri" w:hAnsi="Calibri" w:cs="Calibri"/>
              </w:rPr>
              <w:t xml:space="preserve">Based on the meeting dated </w:t>
            </w:r>
            <w:r w:rsidR="737E03F9" w:rsidRPr="3DF3FF43">
              <w:rPr>
                <w:rStyle w:val="normaltextrun"/>
                <w:rFonts w:ascii="Calibri" w:hAnsi="Calibri" w:cs="Calibri"/>
              </w:rPr>
              <w:t>10</w:t>
            </w:r>
            <w:r w:rsidRPr="3DF3FF43">
              <w:rPr>
                <w:rStyle w:val="normaltextrun"/>
                <w:rFonts w:ascii="Calibri" w:hAnsi="Calibri" w:cs="Calibri"/>
              </w:rPr>
              <w:t>/</w:t>
            </w:r>
            <w:r w:rsidR="054DA6CD" w:rsidRPr="3DF3FF43">
              <w:rPr>
                <w:rStyle w:val="normaltextrun"/>
                <w:rFonts w:ascii="Calibri" w:hAnsi="Calibri" w:cs="Calibri"/>
              </w:rPr>
              <w:t>7</w:t>
            </w:r>
            <w:r w:rsidRPr="3DF3FF43">
              <w:rPr>
                <w:rStyle w:val="normaltextrun"/>
                <w:rFonts w:ascii="Calibri" w:hAnsi="Calibri" w:cs="Calibri"/>
              </w:rPr>
              <w:t>/2025</w:t>
            </w:r>
            <w:r w:rsidR="59E65AE7" w:rsidRPr="3DF3FF43">
              <w:rPr>
                <w:rStyle w:val="normaltextrun"/>
                <w:rFonts w:ascii="Calibri" w:hAnsi="Calibri" w:cs="Calibri"/>
              </w:rPr>
              <w:t xml:space="preserve"> and a meeting with Desiree and Larry dated 10/8/2025</w:t>
            </w:r>
            <w:r w:rsidRPr="3DF3FF43">
              <w:rPr>
                <w:rStyle w:val="normaltextrun"/>
                <w:rFonts w:ascii="Calibri" w:hAnsi="Calibri" w:cs="Calibri"/>
              </w:rPr>
              <w:t>, updated the BRD as below:-</w:t>
            </w:r>
          </w:p>
          <w:p w14:paraId="1F2901D5" w14:textId="65F045AA" w:rsidR="473A6223" w:rsidRDefault="6D2E2F34" w:rsidP="3DF3FF43">
            <w:pPr>
              <w:pStyle w:val="ChartBodyCopy"/>
              <w:numPr>
                <w:ilvl w:val="0"/>
                <w:numId w:val="1"/>
              </w:numPr>
              <w:rPr>
                <w:rStyle w:val="normaltextrun"/>
                <w:rFonts w:ascii="Calibri" w:hAnsi="Calibri" w:cs="Calibri"/>
              </w:rPr>
            </w:pPr>
            <w:r w:rsidRPr="0838BF60">
              <w:rPr>
                <w:rStyle w:val="normaltextrun"/>
                <w:rFonts w:ascii="Calibri" w:hAnsi="Calibri" w:cs="Calibri"/>
              </w:rPr>
              <w:t>Valid Pre-registration grade levels are PK</w:t>
            </w:r>
            <w:r w:rsidR="46130FF3" w:rsidRPr="0838BF60">
              <w:rPr>
                <w:rStyle w:val="normaltextrun"/>
                <w:rFonts w:ascii="Calibri" w:hAnsi="Calibri" w:cs="Calibri"/>
              </w:rPr>
              <w:t xml:space="preserve"> (including grade code 3K)</w:t>
            </w:r>
            <w:r w:rsidRPr="0838BF60">
              <w:rPr>
                <w:rStyle w:val="normaltextrun"/>
                <w:rFonts w:ascii="Calibri" w:hAnsi="Calibri" w:cs="Calibri"/>
              </w:rPr>
              <w:t>, K, 1 to 12.</w:t>
            </w:r>
          </w:p>
          <w:p w14:paraId="1ECF045C" w14:textId="54143AA0" w:rsidR="473A6223" w:rsidRDefault="6D2E2F34" w:rsidP="3DF3FF43">
            <w:pPr>
              <w:pStyle w:val="ChartBodyCopy"/>
              <w:numPr>
                <w:ilvl w:val="0"/>
                <w:numId w:val="1"/>
              </w:numPr>
              <w:rPr>
                <w:rStyle w:val="normaltextrun"/>
                <w:rFonts w:ascii="Calibri" w:hAnsi="Calibri" w:cs="Calibri"/>
              </w:rPr>
            </w:pPr>
            <w:r w:rsidRPr="0838BF60">
              <w:rPr>
                <w:rStyle w:val="normaltextrun"/>
                <w:rFonts w:ascii="Calibri" w:hAnsi="Calibri" w:cs="Calibri"/>
              </w:rPr>
              <w:t>For PK, 3K</w:t>
            </w:r>
            <w:r w:rsidR="56F38F31" w:rsidRPr="0838BF60">
              <w:rPr>
                <w:rStyle w:val="normaltextrun"/>
                <w:rFonts w:ascii="Calibri" w:hAnsi="Calibri" w:cs="Calibri"/>
              </w:rPr>
              <w:t xml:space="preserve"> and K students</w:t>
            </w:r>
            <w:r w:rsidRPr="0838BF60">
              <w:rPr>
                <w:rStyle w:val="normaltextrun"/>
                <w:rFonts w:ascii="Calibri" w:hAnsi="Calibri" w:cs="Calibri"/>
              </w:rPr>
              <w:t xml:space="preserve">, OSE will have the ability to drop files into SharePoint (optional), which will be automatically populated into the OASIS DB by a scheduled job (frequency of which TBD by dev team, but can </w:t>
            </w:r>
            <w:r w:rsidR="34790427" w:rsidRPr="0838BF60">
              <w:rPr>
                <w:rStyle w:val="normaltextrun"/>
                <w:rFonts w:ascii="Calibri" w:hAnsi="Calibri" w:cs="Calibri"/>
              </w:rPr>
              <w:t xml:space="preserve">range from </w:t>
            </w:r>
            <w:r w:rsidRPr="0838BF60">
              <w:rPr>
                <w:rStyle w:val="normaltextrun"/>
                <w:rFonts w:ascii="Calibri" w:hAnsi="Calibri" w:cs="Calibri"/>
              </w:rPr>
              <w:t>immediate to a 5 min in</w:t>
            </w:r>
            <w:r w:rsidR="129A5DE0" w:rsidRPr="0838BF60">
              <w:rPr>
                <w:rStyle w:val="normaltextrun"/>
                <w:rFonts w:ascii="Calibri" w:hAnsi="Calibri" w:cs="Calibri"/>
              </w:rPr>
              <w:t>terval).</w:t>
            </w:r>
          </w:p>
          <w:p w14:paraId="1A453A67" w14:textId="44A3A64D" w:rsidR="3DF3FF43" w:rsidRDefault="3DF3FF43" w:rsidP="3DF3FF43">
            <w:pPr>
              <w:pStyle w:val="ChartBodyCopy"/>
              <w:rPr>
                <w:rStyle w:val="normaltextrun"/>
                <w:rFonts w:ascii="Calibri" w:hAnsi="Calibri" w:cs="Calibri"/>
              </w:rPr>
            </w:pPr>
          </w:p>
          <w:p w14:paraId="5397C0B4" w14:textId="5124B2D5" w:rsidR="72F3F5B0" w:rsidRDefault="72F3F5B0" w:rsidP="3DF3FF43">
            <w:pPr>
              <w:pStyle w:val="ChartBodyCopy"/>
              <w:numPr>
                <w:ilvl w:val="0"/>
                <w:numId w:val="1"/>
              </w:numPr>
              <w:rPr>
                <w:rStyle w:val="normaltextrun"/>
                <w:rFonts w:ascii="Calibri" w:hAnsi="Calibri" w:cs="Calibri"/>
              </w:rPr>
            </w:pPr>
            <w:r w:rsidRPr="3DF3FF43">
              <w:rPr>
                <w:rStyle w:val="normaltextrun"/>
                <w:rFonts w:ascii="Calibri" w:hAnsi="Calibri" w:cs="Calibri"/>
              </w:rPr>
              <w:t>Based on</w:t>
            </w:r>
            <w:r w:rsidR="737C1D78" w:rsidRPr="3DF3FF43">
              <w:rPr>
                <w:rStyle w:val="normaltextrun"/>
                <w:rFonts w:ascii="Calibri" w:hAnsi="Calibri" w:cs="Calibri"/>
              </w:rPr>
              <w:t xml:space="preserve"> the current ATS state, </w:t>
            </w:r>
            <w:r w:rsidR="6EC4988E" w:rsidRPr="3DF3FF43">
              <w:rPr>
                <w:rStyle w:val="normaltextrun"/>
                <w:rFonts w:ascii="Calibri" w:hAnsi="Calibri" w:cs="Calibri"/>
              </w:rPr>
              <w:t>Admit Date will be disabled in the Pre-registration function. It will be defaulted to 9/9/9999 for PK, 3K and K. And will be defaulted to 9/1 for 1 to 12.</w:t>
            </w:r>
          </w:p>
          <w:p w14:paraId="5FFEF005" w14:textId="0811D585" w:rsidR="3DF3FF43" w:rsidRDefault="3DF3FF43" w:rsidP="3DF3FF43">
            <w:pPr>
              <w:pStyle w:val="ChartBodyCopy"/>
              <w:rPr>
                <w:rStyle w:val="normaltextrun"/>
                <w:rFonts w:ascii="Calibri" w:hAnsi="Calibri" w:cs="Calibri"/>
              </w:rPr>
            </w:pPr>
          </w:p>
          <w:p w14:paraId="073CD974" w14:textId="5AC51B3B" w:rsidR="7D1A06B0" w:rsidRDefault="7D1A06B0" w:rsidP="3DF3FF43">
            <w:pPr>
              <w:pStyle w:val="ChartBodyCopy"/>
              <w:numPr>
                <w:ilvl w:val="0"/>
                <w:numId w:val="1"/>
              </w:numPr>
              <w:rPr>
                <w:rStyle w:val="normaltextrun"/>
                <w:rFonts w:ascii="Calibri" w:hAnsi="Calibri" w:cs="Calibri"/>
              </w:rPr>
            </w:pPr>
            <w:r w:rsidRPr="3DF3FF43">
              <w:rPr>
                <w:rStyle w:val="normaltextrun"/>
                <w:rFonts w:ascii="Calibri" w:hAnsi="Calibri" w:cs="Calibri"/>
              </w:rPr>
              <w:t xml:space="preserve">Based on </w:t>
            </w:r>
            <w:r w:rsidR="2E57B5AA" w:rsidRPr="3DF3FF43">
              <w:rPr>
                <w:rStyle w:val="normaltextrun"/>
                <w:rFonts w:ascii="Calibri" w:hAnsi="Calibri" w:cs="Calibri"/>
              </w:rPr>
              <w:t xml:space="preserve">the current ATS state, </w:t>
            </w:r>
            <w:r w:rsidR="57781CA2" w:rsidRPr="3DF3FF43">
              <w:rPr>
                <w:rStyle w:val="normaltextrun"/>
                <w:rFonts w:ascii="Calibri" w:hAnsi="Calibri" w:cs="Calibri"/>
              </w:rPr>
              <w:t>a</w:t>
            </w:r>
            <w:r w:rsidR="6EC4988E" w:rsidRPr="3DF3FF43">
              <w:rPr>
                <w:rStyle w:val="normaltextrun"/>
                <w:rFonts w:ascii="Calibri" w:hAnsi="Calibri" w:cs="Calibri"/>
              </w:rPr>
              <w:t xml:space="preserve">dded the requirement FR010 corresponding to the ACPR function in ATS. This </w:t>
            </w:r>
            <w:r w:rsidR="6EC4988E" w:rsidRPr="3DF3FF43">
              <w:rPr>
                <w:rStyle w:val="normaltextrun"/>
                <w:rFonts w:ascii="Calibri" w:hAnsi="Calibri" w:cs="Calibri"/>
              </w:rPr>
              <w:lastRenderedPageBreak/>
              <w:t xml:space="preserve">allows the schools to manually activate PK, 3K and K </w:t>
            </w:r>
            <w:r w:rsidR="74479040" w:rsidRPr="3DF3FF43">
              <w:rPr>
                <w:rStyle w:val="normaltextrun"/>
                <w:rFonts w:ascii="Calibri" w:hAnsi="Calibri" w:cs="Calibri"/>
              </w:rPr>
              <w:t>students when they show up at the school.</w:t>
            </w:r>
          </w:p>
          <w:p w14:paraId="0D280A99" w14:textId="27255361" w:rsidR="3DF3FF43" w:rsidRDefault="3DF3FF43" w:rsidP="3DF3FF43">
            <w:pPr>
              <w:pStyle w:val="ChartBodyCopy"/>
              <w:rPr>
                <w:rStyle w:val="normaltextrun"/>
                <w:rFonts w:ascii="Calibri" w:hAnsi="Calibri" w:cs="Calibri"/>
              </w:rPr>
            </w:pPr>
          </w:p>
          <w:p w14:paraId="685D6AA6" w14:textId="5ADD4FCC" w:rsidR="74479040" w:rsidRDefault="74479040" w:rsidP="3DF3FF43">
            <w:pPr>
              <w:pStyle w:val="ChartBodyCopy"/>
              <w:numPr>
                <w:ilvl w:val="0"/>
                <w:numId w:val="1"/>
              </w:numPr>
              <w:rPr>
                <w:rStyle w:val="normaltextrun"/>
                <w:rFonts w:ascii="Calibri" w:hAnsi="Calibri" w:cs="Calibri"/>
              </w:rPr>
            </w:pPr>
            <w:r w:rsidRPr="3DF3FF43">
              <w:rPr>
                <w:rStyle w:val="normaltextrun"/>
                <w:rFonts w:ascii="Calibri" w:hAnsi="Calibri" w:cs="Calibri"/>
              </w:rPr>
              <w:t>Updated FR011 to specify that the system should auto-activate grade levels 1 to 12 students.</w:t>
            </w:r>
          </w:p>
          <w:p w14:paraId="397FC537" w14:textId="0BFF93EA" w:rsidR="3DF3FF43" w:rsidRDefault="3DF3FF43" w:rsidP="3DF3FF43">
            <w:pPr>
              <w:pStyle w:val="ChartBodyCopy"/>
              <w:rPr>
                <w:rStyle w:val="normaltextrun"/>
                <w:rFonts w:ascii="Calibri" w:hAnsi="Calibri" w:cs="Calibri"/>
              </w:rPr>
            </w:pPr>
          </w:p>
          <w:p w14:paraId="4D34A1FC" w14:textId="35A125F3" w:rsidR="74479040" w:rsidRDefault="74479040" w:rsidP="3DF3FF43">
            <w:pPr>
              <w:pStyle w:val="ChartBodyCopy"/>
              <w:numPr>
                <w:ilvl w:val="0"/>
                <w:numId w:val="1"/>
              </w:numPr>
              <w:rPr>
                <w:rStyle w:val="normaltextrun"/>
                <w:rFonts w:ascii="Calibri" w:hAnsi="Calibri" w:cs="Calibri"/>
              </w:rPr>
            </w:pPr>
            <w:r w:rsidRPr="3DF3FF43">
              <w:rPr>
                <w:rStyle w:val="normaltextrun"/>
                <w:rFonts w:ascii="Calibri" w:hAnsi="Calibri" w:cs="Calibri"/>
              </w:rPr>
              <w:t>Desiree expressed an inability to confirm if the birth date validation in FR005 shou</w:t>
            </w:r>
            <w:r w:rsidR="19D15995" w:rsidRPr="3DF3FF43">
              <w:rPr>
                <w:rStyle w:val="normaltextrun"/>
                <w:rFonts w:ascii="Calibri" w:hAnsi="Calibri" w:cs="Calibri"/>
              </w:rPr>
              <w:t>l</w:t>
            </w:r>
            <w:r w:rsidRPr="3DF3FF43">
              <w:rPr>
                <w:rStyle w:val="normaltextrun"/>
                <w:rFonts w:ascii="Calibri" w:hAnsi="Calibri" w:cs="Calibri"/>
              </w:rPr>
              <w:t xml:space="preserve">d be 17 years or 21 years. At present, the age has been updated to 21 years based on feedback from Samuel Daunt. If any stakeholder reviewing the </w:t>
            </w:r>
            <w:r w:rsidR="28550E08" w:rsidRPr="3DF3FF43">
              <w:rPr>
                <w:rStyle w:val="normaltextrun"/>
                <w:rFonts w:ascii="Calibri" w:hAnsi="Calibri" w:cs="Calibri"/>
              </w:rPr>
              <w:t>BRD has an issue with this, we will update accordingly.</w:t>
            </w:r>
          </w:p>
          <w:p w14:paraId="79B199C6" w14:textId="2AA63FF1" w:rsidR="3DF3FF43" w:rsidRDefault="3DF3FF43" w:rsidP="3DF3FF43">
            <w:pPr>
              <w:pStyle w:val="ChartBodyCopy"/>
              <w:rPr>
                <w:rStyle w:val="normaltextrun"/>
                <w:rFonts w:ascii="Calibri" w:hAnsi="Calibri" w:cs="Calibri"/>
              </w:rPr>
            </w:pPr>
          </w:p>
          <w:p w14:paraId="72A35096" w14:textId="1B4D6821" w:rsidR="66D509D1" w:rsidRDefault="66D509D1" w:rsidP="3DF3FF43">
            <w:pPr>
              <w:pStyle w:val="ChartBodyCopy"/>
              <w:numPr>
                <w:ilvl w:val="0"/>
                <w:numId w:val="1"/>
              </w:numPr>
              <w:rPr>
                <w:rStyle w:val="normaltextrun"/>
                <w:rFonts w:ascii="Calibri" w:hAnsi="Calibri" w:cs="Calibri"/>
              </w:rPr>
            </w:pPr>
            <w:r w:rsidRPr="3DF3FF43">
              <w:rPr>
                <w:rStyle w:val="normaltextrun"/>
                <w:rFonts w:ascii="Calibri" w:hAnsi="Calibri" w:cs="Calibri"/>
              </w:rPr>
              <w:t xml:space="preserve">The challenge mentioned by Meg </w:t>
            </w:r>
            <w:r w:rsidR="35F22BC0" w:rsidRPr="3DF3FF43">
              <w:rPr>
                <w:rStyle w:val="normaltextrun"/>
                <w:rFonts w:ascii="Calibri" w:hAnsi="Calibri" w:cs="Calibri"/>
              </w:rPr>
              <w:t>B</w:t>
            </w:r>
            <w:r w:rsidRPr="3DF3FF43">
              <w:rPr>
                <w:rStyle w:val="normaltextrun"/>
                <w:rFonts w:ascii="Calibri" w:hAnsi="Calibri" w:cs="Calibri"/>
              </w:rPr>
              <w:t>arboza, related to CBO registrations (approvals happening in Pre-Kids after the admissions are processed in ATS) is un-related to Pre-Registrations</w:t>
            </w:r>
            <w:r w:rsidR="0D2DB641" w:rsidRPr="3DF3FF43">
              <w:rPr>
                <w:rStyle w:val="normaltextrun"/>
                <w:rFonts w:ascii="Calibri" w:hAnsi="Calibri" w:cs="Calibri"/>
              </w:rPr>
              <w:t>, a</w:t>
            </w:r>
            <w:r w:rsidRPr="3DF3FF43">
              <w:rPr>
                <w:rStyle w:val="normaltextrun"/>
                <w:rFonts w:ascii="Calibri" w:hAnsi="Calibri" w:cs="Calibri"/>
              </w:rPr>
              <w:t>s confirmed by Desiree</w:t>
            </w:r>
            <w:r w:rsidR="1D5FEECC" w:rsidRPr="3DF3FF43">
              <w:rPr>
                <w:rStyle w:val="normaltextrun"/>
                <w:rFonts w:ascii="Calibri" w:hAnsi="Calibri" w:cs="Calibri"/>
              </w:rPr>
              <w:t>. She mentioned that this issue</w:t>
            </w:r>
            <w:r w:rsidRPr="3DF3FF43">
              <w:rPr>
                <w:rStyle w:val="normaltextrun"/>
                <w:rFonts w:ascii="Calibri" w:hAnsi="Calibri" w:cs="Calibri"/>
              </w:rPr>
              <w:t xml:space="preserve"> is related</w:t>
            </w:r>
            <w:r w:rsidR="2B20FF59" w:rsidRPr="3DF3FF43">
              <w:rPr>
                <w:rStyle w:val="normaltextrun"/>
                <w:rFonts w:ascii="Calibri" w:hAnsi="Calibri" w:cs="Calibri"/>
              </w:rPr>
              <w:t xml:space="preserve"> to QADM (Quick Admit)</w:t>
            </w:r>
            <w:r w:rsidR="23A4AF36" w:rsidRPr="3DF3FF43">
              <w:rPr>
                <w:rStyle w:val="normaltextrun"/>
                <w:rFonts w:ascii="Calibri" w:hAnsi="Calibri" w:cs="Calibri"/>
              </w:rPr>
              <w:t xml:space="preserve">, which should be taken up </w:t>
            </w:r>
            <w:r w:rsidR="2B20FF59" w:rsidRPr="3DF3FF43">
              <w:rPr>
                <w:rStyle w:val="normaltextrun"/>
                <w:rFonts w:ascii="Calibri" w:hAnsi="Calibri" w:cs="Calibri"/>
              </w:rPr>
              <w:t>in a separate conversation</w:t>
            </w:r>
            <w:r w:rsidR="2AC91105" w:rsidRPr="3DF3FF43">
              <w:rPr>
                <w:rStyle w:val="normaltextrun"/>
                <w:rFonts w:ascii="Calibri" w:hAnsi="Calibri" w:cs="Calibri"/>
              </w:rPr>
              <w:t xml:space="preserve"> related to the Quick Admit BRD/requirements.</w:t>
            </w:r>
          </w:p>
        </w:tc>
      </w:tr>
    </w:tbl>
    <w:p w14:paraId="5EDAA39B" w14:textId="0369D85B" w:rsidR="3A99FB2F" w:rsidRDefault="3A99FB2F" w:rsidP="3A99FB2F">
      <w:pPr>
        <w:pStyle w:val="Heading1"/>
        <w:numPr>
          <w:ilvl w:val="0"/>
          <w:numId w:val="0"/>
        </w:numPr>
        <w:ind w:left="432"/>
        <w:rPr>
          <w:rFonts w:asciiTheme="minorHAnsi" w:hAnsiTheme="minorHAnsi" w:cstheme="minorBidi"/>
        </w:rPr>
      </w:pPr>
    </w:p>
    <w:p w14:paraId="2D45BED4" w14:textId="6E22BB9C" w:rsidR="3A99FB2F" w:rsidRDefault="3A99FB2F" w:rsidP="3A99FB2F">
      <w:pPr>
        <w:pStyle w:val="Heading1"/>
        <w:numPr>
          <w:ilvl w:val="0"/>
          <w:numId w:val="0"/>
        </w:numPr>
        <w:ind w:left="432"/>
        <w:rPr>
          <w:rFonts w:asciiTheme="minorHAnsi" w:hAnsiTheme="minorHAnsi" w:cstheme="minorBidi"/>
        </w:rPr>
      </w:pPr>
    </w:p>
    <w:p w14:paraId="5E917561" w14:textId="77777777" w:rsidR="00D3417F" w:rsidRPr="0048452E" w:rsidRDefault="7ED12B9C" w:rsidP="5496E088">
      <w:pPr>
        <w:pStyle w:val="Heading1"/>
        <w:rPr>
          <w:rFonts w:asciiTheme="minorHAnsi" w:hAnsiTheme="minorHAnsi" w:cstheme="minorBidi"/>
        </w:rPr>
      </w:pPr>
      <w:bookmarkStart w:id="21" w:name="_Toc1768578748"/>
      <w:r w:rsidRPr="6FC2ACF0">
        <w:rPr>
          <w:rFonts w:asciiTheme="minorHAnsi" w:hAnsiTheme="minorHAnsi" w:cstheme="minorBidi"/>
        </w:rPr>
        <w:t>Approvals</w:t>
      </w:r>
      <w:bookmarkEnd w:id="21"/>
    </w:p>
    <w:p w14:paraId="33F947F5" w14:textId="588836E6" w:rsidR="3A99FB2F" w:rsidRDefault="3A99FB2F" w:rsidP="3A99FB2F"/>
    <w:p w14:paraId="1E2DB76B" w14:textId="01639CE5" w:rsidR="3A99FB2F" w:rsidRDefault="3A99FB2F" w:rsidP="3A99FB2F"/>
    <w:tbl>
      <w:tblPr>
        <w:tblStyle w:val="TableGrid"/>
        <w:tblW w:w="10075" w:type="dxa"/>
        <w:tblLook w:val="04A0" w:firstRow="1" w:lastRow="0" w:firstColumn="1" w:lastColumn="0" w:noHBand="0" w:noVBand="1"/>
      </w:tblPr>
      <w:tblGrid>
        <w:gridCol w:w="3120"/>
        <w:gridCol w:w="3895"/>
        <w:gridCol w:w="1350"/>
        <w:gridCol w:w="1710"/>
      </w:tblGrid>
      <w:tr w:rsidR="007837ED" w:rsidRPr="0048452E" w14:paraId="30406818" w14:textId="77777777" w:rsidTr="4B0CA830">
        <w:trPr>
          <w:trHeight w:val="300"/>
        </w:trPr>
        <w:tc>
          <w:tcPr>
            <w:tcW w:w="3120" w:type="dxa"/>
          </w:tcPr>
          <w:p w14:paraId="0D50F131" w14:textId="77777777" w:rsidR="007837ED" w:rsidRPr="0048452E" w:rsidRDefault="007837ED" w:rsidP="004E50E2">
            <w:pPr>
              <w:jc w:val="center"/>
              <w:rPr>
                <w:rFonts w:asciiTheme="minorHAnsi" w:hAnsiTheme="minorHAnsi" w:cstheme="minorHAnsi"/>
                <w:b/>
                <w:color w:val="2E74B5" w:themeColor="accent1" w:themeShade="BF"/>
                <w:sz w:val="22"/>
              </w:rPr>
            </w:pPr>
            <w:r w:rsidRPr="0048452E">
              <w:rPr>
                <w:rFonts w:asciiTheme="minorHAnsi" w:hAnsiTheme="minorHAnsi" w:cstheme="minorHAnsi"/>
                <w:b/>
                <w:color w:val="2E74B5" w:themeColor="accent1" w:themeShade="BF"/>
                <w:sz w:val="22"/>
              </w:rPr>
              <w:t>Role</w:t>
            </w:r>
          </w:p>
        </w:tc>
        <w:tc>
          <w:tcPr>
            <w:tcW w:w="3895" w:type="dxa"/>
          </w:tcPr>
          <w:p w14:paraId="7541AE4D" w14:textId="77777777" w:rsidR="007837ED" w:rsidRPr="0048452E" w:rsidRDefault="007837ED" w:rsidP="004E50E2">
            <w:pPr>
              <w:jc w:val="center"/>
              <w:rPr>
                <w:rFonts w:asciiTheme="minorHAnsi" w:hAnsiTheme="minorHAnsi" w:cstheme="minorHAnsi"/>
                <w:b/>
                <w:color w:val="2E74B5" w:themeColor="accent1" w:themeShade="BF"/>
                <w:sz w:val="22"/>
              </w:rPr>
            </w:pPr>
            <w:r w:rsidRPr="0048452E">
              <w:rPr>
                <w:rFonts w:asciiTheme="minorHAnsi" w:hAnsiTheme="minorHAnsi" w:cstheme="minorHAnsi"/>
                <w:b/>
                <w:color w:val="2E74B5" w:themeColor="accent1" w:themeShade="BF"/>
                <w:sz w:val="22"/>
              </w:rPr>
              <w:t>Name</w:t>
            </w:r>
          </w:p>
        </w:tc>
        <w:tc>
          <w:tcPr>
            <w:tcW w:w="1350" w:type="dxa"/>
          </w:tcPr>
          <w:p w14:paraId="78982379" w14:textId="71FE410A" w:rsidR="007837ED" w:rsidRPr="0048452E" w:rsidRDefault="175D5A1D" w:rsidP="3A99FB2F">
            <w:pPr>
              <w:jc w:val="center"/>
            </w:pPr>
            <w:r w:rsidRPr="3A99FB2F">
              <w:rPr>
                <w:rFonts w:asciiTheme="minorHAnsi" w:hAnsiTheme="minorHAnsi" w:cstheme="minorBidi"/>
                <w:b/>
                <w:bCs/>
                <w:color w:val="2E74B5" w:themeColor="accent1" w:themeShade="BF"/>
                <w:sz w:val="22"/>
                <w:szCs w:val="22"/>
              </w:rPr>
              <w:t>Approved</w:t>
            </w:r>
          </w:p>
        </w:tc>
        <w:tc>
          <w:tcPr>
            <w:tcW w:w="1710" w:type="dxa"/>
          </w:tcPr>
          <w:p w14:paraId="7F95C8AC" w14:textId="77777777" w:rsidR="007837ED" w:rsidRPr="0048452E" w:rsidRDefault="007837ED" w:rsidP="004E50E2">
            <w:pPr>
              <w:jc w:val="center"/>
              <w:rPr>
                <w:rFonts w:asciiTheme="minorHAnsi" w:hAnsiTheme="minorHAnsi" w:cstheme="minorHAnsi"/>
                <w:b/>
                <w:color w:val="2E74B5" w:themeColor="accent1" w:themeShade="BF"/>
                <w:sz w:val="22"/>
              </w:rPr>
            </w:pPr>
            <w:r w:rsidRPr="0048452E">
              <w:rPr>
                <w:rFonts w:asciiTheme="minorHAnsi" w:hAnsiTheme="minorHAnsi" w:cstheme="minorHAnsi"/>
                <w:b/>
                <w:color w:val="2E74B5" w:themeColor="accent1" w:themeShade="BF"/>
                <w:sz w:val="22"/>
              </w:rPr>
              <w:t>Date</w:t>
            </w:r>
          </w:p>
        </w:tc>
      </w:tr>
      <w:tr w:rsidR="007837ED" w:rsidRPr="0048452E" w14:paraId="76C10CBF" w14:textId="77777777" w:rsidTr="4B0CA830">
        <w:trPr>
          <w:trHeight w:val="300"/>
        </w:trPr>
        <w:tc>
          <w:tcPr>
            <w:tcW w:w="3120" w:type="dxa"/>
          </w:tcPr>
          <w:p w14:paraId="31E63311" w14:textId="12CAEFBF" w:rsidR="007837ED" w:rsidRPr="00301AE0" w:rsidRDefault="428AB5C8" w:rsidP="0F33B3DB">
            <w:pPr>
              <w:rPr>
                <w:rFonts w:asciiTheme="minorHAnsi" w:hAnsiTheme="minorHAnsi" w:cstheme="minorHAnsi"/>
                <w:b/>
                <w:bCs/>
                <w:sz w:val="18"/>
                <w:szCs w:val="18"/>
              </w:rPr>
            </w:pPr>
            <w:r w:rsidRPr="00301AE0">
              <w:rPr>
                <w:rFonts w:asciiTheme="minorHAnsi" w:hAnsiTheme="minorHAnsi" w:cstheme="minorHAnsi"/>
                <w:b/>
                <w:bCs/>
                <w:sz w:val="18"/>
                <w:szCs w:val="18"/>
              </w:rPr>
              <w:t>DCIO School Planning Modernization and Partnerships</w:t>
            </w:r>
          </w:p>
        </w:tc>
        <w:tc>
          <w:tcPr>
            <w:tcW w:w="3895" w:type="dxa"/>
          </w:tcPr>
          <w:p w14:paraId="6741DE8D" w14:textId="20C1A3BD" w:rsidR="007837ED" w:rsidRPr="0048452E" w:rsidRDefault="007837ED" w:rsidP="009D606D">
            <w:pPr>
              <w:rPr>
                <w:rFonts w:asciiTheme="minorHAnsi" w:hAnsiTheme="minorHAnsi" w:cstheme="minorHAnsi"/>
                <w:sz w:val="22"/>
              </w:rPr>
            </w:pPr>
            <w:r w:rsidRPr="0048452E">
              <w:rPr>
                <w:rFonts w:asciiTheme="minorHAnsi" w:hAnsiTheme="minorHAnsi" w:cstheme="minorHAnsi"/>
                <w:b/>
                <w:bCs/>
                <w:sz w:val="18"/>
                <w:szCs w:val="18"/>
              </w:rPr>
              <w:t>Randy Asher</w:t>
            </w:r>
          </w:p>
        </w:tc>
        <w:tc>
          <w:tcPr>
            <w:tcW w:w="1350" w:type="dxa"/>
          </w:tcPr>
          <w:p w14:paraId="5B79C41D" w14:textId="77777777" w:rsidR="007837ED" w:rsidRPr="0048452E" w:rsidRDefault="007837ED" w:rsidP="009D606D">
            <w:pPr>
              <w:rPr>
                <w:rFonts w:asciiTheme="minorHAnsi" w:hAnsiTheme="minorHAnsi" w:cstheme="minorHAnsi"/>
                <w:sz w:val="22"/>
              </w:rPr>
            </w:pPr>
          </w:p>
        </w:tc>
        <w:tc>
          <w:tcPr>
            <w:tcW w:w="1710" w:type="dxa"/>
          </w:tcPr>
          <w:p w14:paraId="6965858B" w14:textId="77777777" w:rsidR="007837ED" w:rsidRPr="0048452E" w:rsidRDefault="007837ED" w:rsidP="009D606D">
            <w:pPr>
              <w:rPr>
                <w:rFonts w:asciiTheme="minorHAnsi" w:hAnsiTheme="minorHAnsi" w:cstheme="minorHAnsi"/>
                <w:sz w:val="22"/>
              </w:rPr>
            </w:pPr>
          </w:p>
        </w:tc>
      </w:tr>
      <w:tr w:rsidR="007837ED" w:rsidRPr="0048452E" w14:paraId="5B8BE98B" w14:textId="77777777" w:rsidTr="4B0CA830">
        <w:trPr>
          <w:trHeight w:val="300"/>
        </w:trPr>
        <w:tc>
          <w:tcPr>
            <w:tcW w:w="3120" w:type="dxa"/>
          </w:tcPr>
          <w:p w14:paraId="61FC99E3" w14:textId="159983E2" w:rsidR="007837ED" w:rsidRPr="00301AE0" w:rsidRDefault="6A0DA23D" w:rsidP="0F33B3DB">
            <w:pPr>
              <w:rPr>
                <w:rFonts w:asciiTheme="minorHAnsi" w:hAnsiTheme="minorHAnsi" w:cstheme="minorHAnsi"/>
                <w:b/>
                <w:bCs/>
                <w:sz w:val="18"/>
                <w:szCs w:val="18"/>
              </w:rPr>
            </w:pPr>
            <w:r w:rsidRPr="00301AE0">
              <w:rPr>
                <w:rFonts w:asciiTheme="minorHAnsi" w:hAnsiTheme="minorHAnsi" w:cstheme="minorHAnsi"/>
                <w:b/>
                <w:bCs/>
                <w:sz w:val="18"/>
                <w:szCs w:val="18"/>
              </w:rPr>
              <w:t>Executive Director</w:t>
            </w:r>
          </w:p>
        </w:tc>
        <w:tc>
          <w:tcPr>
            <w:tcW w:w="3895" w:type="dxa"/>
          </w:tcPr>
          <w:p w14:paraId="32A896AC" w14:textId="4AC028E5" w:rsidR="007837ED" w:rsidRPr="0048452E" w:rsidRDefault="007837ED" w:rsidP="009D606D">
            <w:pPr>
              <w:rPr>
                <w:rFonts w:asciiTheme="minorHAnsi" w:hAnsiTheme="minorHAnsi" w:cstheme="minorHAnsi"/>
                <w:b/>
                <w:bCs/>
                <w:sz w:val="18"/>
                <w:szCs w:val="18"/>
              </w:rPr>
            </w:pPr>
            <w:r w:rsidRPr="0048452E">
              <w:rPr>
                <w:rFonts w:asciiTheme="minorHAnsi" w:hAnsiTheme="minorHAnsi" w:cstheme="minorHAnsi"/>
                <w:b/>
                <w:bCs/>
                <w:sz w:val="18"/>
                <w:szCs w:val="18"/>
              </w:rPr>
              <w:t>Mani Chathapuram Krishnamoorthy</w:t>
            </w:r>
          </w:p>
        </w:tc>
        <w:tc>
          <w:tcPr>
            <w:tcW w:w="1350" w:type="dxa"/>
          </w:tcPr>
          <w:p w14:paraId="583CE782" w14:textId="77777777" w:rsidR="007837ED" w:rsidRPr="0048452E" w:rsidRDefault="007837ED" w:rsidP="009D606D">
            <w:pPr>
              <w:rPr>
                <w:rFonts w:asciiTheme="minorHAnsi" w:hAnsiTheme="minorHAnsi" w:cstheme="minorHAnsi"/>
              </w:rPr>
            </w:pPr>
          </w:p>
        </w:tc>
        <w:tc>
          <w:tcPr>
            <w:tcW w:w="1710" w:type="dxa"/>
          </w:tcPr>
          <w:p w14:paraId="338A4BD5" w14:textId="77777777" w:rsidR="007837ED" w:rsidRPr="0048452E" w:rsidRDefault="007837ED" w:rsidP="009D606D">
            <w:pPr>
              <w:rPr>
                <w:rFonts w:asciiTheme="minorHAnsi" w:hAnsiTheme="minorHAnsi" w:cstheme="minorHAnsi"/>
              </w:rPr>
            </w:pPr>
          </w:p>
        </w:tc>
      </w:tr>
      <w:tr w:rsidR="0047538B" w:rsidRPr="0048452E" w14:paraId="27AF398F" w14:textId="77777777" w:rsidTr="4B0CA830">
        <w:trPr>
          <w:trHeight w:val="300"/>
        </w:trPr>
        <w:tc>
          <w:tcPr>
            <w:tcW w:w="3120" w:type="dxa"/>
          </w:tcPr>
          <w:p w14:paraId="3F3039DD" w14:textId="262B04CE" w:rsidR="0047538B" w:rsidRPr="00301AE0" w:rsidRDefault="0E2780FE" w:rsidP="0F33B3DB">
            <w:pPr>
              <w:rPr>
                <w:rFonts w:asciiTheme="minorHAnsi" w:hAnsiTheme="minorHAnsi" w:cstheme="minorHAnsi"/>
                <w:b/>
                <w:bCs/>
                <w:sz w:val="18"/>
                <w:szCs w:val="18"/>
              </w:rPr>
            </w:pPr>
            <w:r w:rsidRPr="00301AE0">
              <w:rPr>
                <w:rFonts w:asciiTheme="minorHAnsi" w:hAnsiTheme="minorHAnsi" w:cstheme="minorHAnsi"/>
                <w:b/>
                <w:bCs/>
                <w:sz w:val="18"/>
                <w:szCs w:val="18"/>
              </w:rPr>
              <w:t>Senior Advisor</w:t>
            </w:r>
          </w:p>
        </w:tc>
        <w:tc>
          <w:tcPr>
            <w:tcW w:w="3895" w:type="dxa"/>
          </w:tcPr>
          <w:p w14:paraId="3828A5DB" w14:textId="50A2EBA5" w:rsidR="0047538B" w:rsidRPr="0048452E" w:rsidRDefault="0047538B" w:rsidP="009D606D">
            <w:pPr>
              <w:rPr>
                <w:rFonts w:asciiTheme="minorHAnsi" w:hAnsiTheme="minorHAnsi" w:cstheme="minorHAnsi"/>
                <w:b/>
                <w:bCs/>
                <w:sz w:val="18"/>
                <w:szCs w:val="18"/>
              </w:rPr>
            </w:pPr>
            <w:r w:rsidRPr="0048452E">
              <w:rPr>
                <w:rFonts w:asciiTheme="minorHAnsi" w:hAnsiTheme="minorHAnsi" w:cstheme="minorHAnsi"/>
                <w:b/>
                <w:bCs/>
                <w:sz w:val="18"/>
                <w:szCs w:val="18"/>
              </w:rPr>
              <w:t>AnnMarie Dull</w:t>
            </w:r>
          </w:p>
        </w:tc>
        <w:tc>
          <w:tcPr>
            <w:tcW w:w="1350" w:type="dxa"/>
          </w:tcPr>
          <w:p w14:paraId="0A6FA2D8" w14:textId="77777777" w:rsidR="0047538B" w:rsidRPr="0048452E" w:rsidRDefault="0047538B" w:rsidP="009D606D">
            <w:pPr>
              <w:rPr>
                <w:rFonts w:asciiTheme="minorHAnsi" w:hAnsiTheme="minorHAnsi" w:cstheme="minorHAnsi"/>
              </w:rPr>
            </w:pPr>
          </w:p>
        </w:tc>
        <w:tc>
          <w:tcPr>
            <w:tcW w:w="1710" w:type="dxa"/>
          </w:tcPr>
          <w:p w14:paraId="77C6FB9A" w14:textId="77777777" w:rsidR="0047538B" w:rsidRPr="0048452E" w:rsidRDefault="0047538B" w:rsidP="009D606D">
            <w:pPr>
              <w:rPr>
                <w:rFonts w:asciiTheme="minorHAnsi" w:hAnsiTheme="minorHAnsi" w:cstheme="minorHAnsi"/>
              </w:rPr>
            </w:pPr>
          </w:p>
        </w:tc>
      </w:tr>
      <w:tr w:rsidR="0047538B" w:rsidRPr="0048452E" w14:paraId="050BCD5D" w14:textId="77777777" w:rsidTr="4B0CA830">
        <w:trPr>
          <w:trHeight w:val="300"/>
        </w:trPr>
        <w:tc>
          <w:tcPr>
            <w:tcW w:w="3120" w:type="dxa"/>
          </w:tcPr>
          <w:p w14:paraId="609C20EA" w14:textId="66A25C17" w:rsidR="0047538B" w:rsidRPr="00301AE0" w:rsidRDefault="4DED3F0F" w:rsidP="0F33B3DB">
            <w:pPr>
              <w:rPr>
                <w:rFonts w:asciiTheme="minorHAnsi" w:hAnsiTheme="minorHAnsi" w:cstheme="minorHAnsi"/>
                <w:b/>
                <w:bCs/>
                <w:sz w:val="18"/>
                <w:szCs w:val="18"/>
              </w:rPr>
            </w:pPr>
            <w:r w:rsidRPr="00301AE0">
              <w:rPr>
                <w:rFonts w:asciiTheme="minorHAnsi" w:hAnsiTheme="minorHAnsi" w:cstheme="minorHAnsi"/>
                <w:b/>
                <w:bCs/>
                <w:sz w:val="18"/>
                <w:szCs w:val="18"/>
              </w:rPr>
              <w:t>Chief Product Officer</w:t>
            </w:r>
          </w:p>
        </w:tc>
        <w:tc>
          <w:tcPr>
            <w:tcW w:w="3895" w:type="dxa"/>
          </w:tcPr>
          <w:p w14:paraId="60A7A3CC" w14:textId="455A2E79" w:rsidR="0047538B" w:rsidRPr="0048452E" w:rsidRDefault="284033B7" w:rsidP="0F33B3DB">
            <w:pPr>
              <w:rPr>
                <w:rFonts w:asciiTheme="minorHAnsi" w:hAnsiTheme="minorHAnsi" w:cstheme="minorBidi"/>
                <w:b/>
                <w:bCs/>
                <w:sz w:val="18"/>
                <w:szCs w:val="18"/>
              </w:rPr>
            </w:pPr>
            <w:r w:rsidRPr="0F33B3DB">
              <w:rPr>
                <w:rFonts w:asciiTheme="minorHAnsi" w:hAnsiTheme="minorHAnsi" w:cstheme="minorBidi"/>
                <w:b/>
                <w:bCs/>
                <w:sz w:val="18"/>
                <w:szCs w:val="18"/>
              </w:rPr>
              <w:t>Zeeshan</w:t>
            </w:r>
            <w:r w:rsidR="47C79956" w:rsidRPr="0F33B3DB">
              <w:rPr>
                <w:rFonts w:asciiTheme="minorHAnsi" w:hAnsiTheme="minorHAnsi" w:cstheme="minorBidi"/>
                <w:b/>
                <w:bCs/>
                <w:sz w:val="18"/>
                <w:szCs w:val="18"/>
              </w:rPr>
              <w:t xml:space="preserve"> Anwar</w:t>
            </w:r>
          </w:p>
        </w:tc>
        <w:tc>
          <w:tcPr>
            <w:tcW w:w="1350" w:type="dxa"/>
          </w:tcPr>
          <w:p w14:paraId="1A43AD71" w14:textId="77777777" w:rsidR="0047538B" w:rsidRPr="0048452E" w:rsidRDefault="0047538B" w:rsidP="009D606D">
            <w:pPr>
              <w:rPr>
                <w:rFonts w:asciiTheme="minorHAnsi" w:hAnsiTheme="minorHAnsi" w:cstheme="minorHAnsi"/>
              </w:rPr>
            </w:pPr>
          </w:p>
        </w:tc>
        <w:tc>
          <w:tcPr>
            <w:tcW w:w="1710" w:type="dxa"/>
          </w:tcPr>
          <w:p w14:paraId="316183D8" w14:textId="77777777" w:rsidR="0047538B" w:rsidRPr="0048452E" w:rsidRDefault="0047538B" w:rsidP="009D606D">
            <w:pPr>
              <w:rPr>
                <w:rFonts w:asciiTheme="minorHAnsi" w:hAnsiTheme="minorHAnsi" w:cstheme="minorHAnsi"/>
              </w:rPr>
            </w:pPr>
          </w:p>
        </w:tc>
      </w:tr>
      <w:tr w:rsidR="003D1603" w:rsidRPr="0048452E" w14:paraId="0149C651" w14:textId="77777777" w:rsidTr="4B0CA830">
        <w:trPr>
          <w:trHeight w:val="300"/>
        </w:trPr>
        <w:tc>
          <w:tcPr>
            <w:tcW w:w="3120" w:type="dxa"/>
          </w:tcPr>
          <w:p w14:paraId="34122B37" w14:textId="1DF3CFC3" w:rsidR="003D1603" w:rsidRPr="00301AE0" w:rsidRDefault="003D1603" w:rsidP="003D1603">
            <w:pPr>
              <w:rPr>
                <w:rFonts w:asciiTheme="minorHAnsi" w:hAnsiTheme="minorHAnsi" w:cstheme="minorHAnsi"/>
                <w:b/>
                <w:bCs/>
                <w:sz w:val="18"/>
                <w:szCs w:val="18"/>
              </w:rPr>
            </w:pPr>
            <w:r w:rsidRPr="00301AE0">
              <w:rPr>
                <w:rFonts w:asciiTheme="minorHAnsi" w:hAnsiTheme="minorHAnsi" w:cstheme="minorHAnsi"/>
                <w:b/>
                <w:bCs/>
                <w:sz w:val="18"/>
                <w:szCs w:val="18"/>
              </w:rPr>
              <w:t>Chief, Office of Policy &amp; Evaluation</w:t>
            </w:r>
          </w:p>
        </w:tc>
        <w:tc>
          <w:tcPr>
            <w:tcW w:w="3895" w:type="dxa"/>
          </w:tcPr>
          <w:p w14:paraId="3810A836" w14:textId="2D763845" w:rsidR="003D1603" w:rsidRPr="0F33B3DB" w:rsidRDefault="003D1603" w:rsidP="003D1603">
            <w:pPr>
              <w:rPr>
                <w:rFonts w:asciiTheme="minorHAnsi" w:hAnsiTheme="minorHAnsi" w:cstheme="minorBidi"/>
                <w:b/>
                <w:bCs/>
                <w:sz w:val="18"/>
                <w:szCs w:val="18"/>
              </w:rPr>
            </w:pPr>
            <w:r w:rsidRPr="00BF5C69">
              <w:rPr>
                <w:rFonts w:asciiTheme="minorHAnsi" w:hAnsiTheme="minorHAnsi" w:cstheme="minorBidi"/>
                <w:b/>
                <w:bCs/>
                <w:sz w:val="18"/>
                <w:szCs w:val="18"/>
              </w:rPr>
              <w:t>Niket Mull</w:t>
            </w:r>
          </w:p>
        </w:tc>
        <w:tc>
          <w:tcPr>
            <w:tcW w:w="1350" w:type="dxa"/>
          </w:tcPr>
          <w:p w14:paraId="7211E12D" w14:textId="77777777" w:rsidR="003D1603" w:rsidRPr="0048452E" w:rsidRDefault="003D1603" w:rsidP="003D1603">
            <w:pPr>
              <w:rPr>
                <w:rFonts w:asciiTheme="minorHAnsi" w:hAnsiTheme="minorHAnsi" w:cstheme="minorHAnsi"/>
              </w:rPr>
            </w:pPr>
          </w:p>
        </w:tc>
        <w:tc>
          <w:tcPr>
            <w:tcW w:w="1710" w:type="dxa"/>
          </w:tcPr>
          <w:p w14:paraId="32F87914" w14:textId="77777777" w:rsidR="003D1603" w:rsidRPr="0048452E" w:rsidRDefault="003D1603" w:rsidP="003D1603">
            <w:pPr>
              <w:rPr>
                <w:rFonts w:asciiTheme="minorHAnsi" w:hAnsiTheme="minorHAnsi" w:cstheme="minorHAnsi"/>
              </w:rPr>
            </w:pPr>
          </w:p>
        </w:tc>
      </w:tr>
      <w:tr w:rsidR="00BF5C69" w14:paraId="1BF28869" w14:textId="77777777" w:rsidTr="4B0CA830">
        <w:trPr>
          <w:trHeight w:val="300"/>
        </w:trPr>
        <w:tc>
          <w:tcPr>
            <w:tcW w:w="3120" w:type="dxa"/>
          </w:tcPr>
          <w:p w14:paraId="0D3B4D2A" w14:textId="067DB9CC" w:rsidR="00BF5C69" w:rsidRPr="00301AE0" w:rsidRDefault="000727E0" w:rsidP="00BF5C69">
            <w:pPr>
              <w:rPr>
                <w:rFonts w:asciiTheme="minorHAnsi" w:hAnsiTheme="minorHAnsi" w:cstheme="minorHAnsi"/>
                <w:b/>
                <w:bCs/>
                <w:sz w:val="18"/>
                <w:szCs w:val="18"/>
              </w:rPr>
            </w:pPr>
            <w:r w:rsidRPr="00301AE0">
              <w:rPr>
                <w:rFonts w:asciiTheme="minorHAnsi" w:hAnsiTheme="minorHAnsi" w:cstheme="minorHAnsi"/>
                <w:b/>
                <w:bCs/>
                <w:sz w:val="18"/>
                <w:szCs w:val="18"/>
              </w:rPr>
              <w:t>Executive Director, Academic Policy and Systems</w:t>
            </w:r>
          </w:p>
        </w:tc>
        <w:tc>
          <w:tcPr>
            <w:tcW w:w="3895" w:type="dxa"/>
          </w:tcPr>
          <w:p w14:paraId="420FA43F" w14:textId="47F1AB45" w:rsidR="00BF5C69" w:rsidRDefault="00BF5C69" w:rsidP="00BF5C69">
            <w:pPr>
              <w:rPr>
                <w:rFonts w:asciiTheme="minorHAnsi" w:hAnsiTheme="minorHAnsi" w:cstheme="minorBidi"/>
                <w:b/>
                <w:bCs/>
                <w:sz w:val="18"/>
                <w:szCs w:val="18"/>
              </w:rPr>
            </w:pPr>
            <w:r w:rsidRPr="00BF5C69">
              <w:rPr>
                <w:rFonts w:asciiTheme="minorHAnsi" w:hAnsiTheme="minorHAnsi" w:cstheme="minorBidi"/>
                <w:b/>
                <w:bCs/>
                <w:sz w:val="18"/>
                <w:szCs w:val="18"/>
              </w:rPr>
              <w:t>Katie Hansen</w:t>
            </w:r>
          </w:p>
        </w:tc>
        <w:tc>
          <w:tcPr>
            <w:tcW w:w="1350" w:type="dxa"/>
          </w:tcPr>
          <w:p w14:paraId="10EFA511" w14:textId="59D6AD71" w:rsidR="00BF5C69" w:rsidRDefault="00BF5C69" w:rsidP="00BF5C69">
            <w:pPr>
              <w:rPr>
                <w:rFonts w:asciiTheme="minorHAnsi" w:hAnsiTheme="minorHAnsi" w:cstheme="minorBidi"/>
              </w:rPr>
            </w:pPr>
          </w:p>
        </w:tc>
        <w:tc>
          <w:tcPr>
            <w:tcW w:w="1710" w:type="dxa"/>
          </w:tcPr>
          <w:p w14:paraId="0E0DA51C" w14:textId="21B718EC" w:rsidR="00BF5C69" w:rsidRDefault="00BF5C69" w:rsidP="00BF5C69">
            <w:pPr>
              <w:rPr>
                <w:rFonts w:asciiTheme="minorHAnsi" w:hAnsiTheme="minorHAnsi" w:cstheme="minorBidi"/>
              </w:rPr>
            </w:pPr>
          </w:p>
        </w:tc>
      </w:tr>
      <w:tr w:rsidR="00BF5C69" w14:paraId="1ED2C26D" w14:textId="77777777" w:rsidTr="4B0CA830">
        <w:trPr>
          <w:trHeight w:val="300"/>
        </w:trPr>
        <w:tc>
          <w:tcPr>
            <w:tcW w:w="3120" w:type="dxa"/>
          </w:tcPr>
          <w:p w14:paraId="40A9E6A5" w14:textId="01A71DE3" w:rsidR="00BF5C69" w:rsidRPr="00301AE0" w:rsidRDefault="00F07179" w:rsidP="00BF5C69">
            <w:pPr>
              <w:rPr>
                <w:rFonts w:asciiTheme="minorHAnsi" w:hAnsiTheme="minorHAnsi" w:cstheme="minorHAnsi"/>
                <w:b/>
                <w:bCs/>
                <w:sz w:val="18"/>
                <w:szCs w:val="18"/>
              </w:rPr>
            </w:pPr>
            <w:r w:rsidRPr="00301AE0">
              <w:rPr>
                <w:rFonts w:asciiTheme="minorHAnsi" w:hAnsiTheme="minorHAnsi" w:cstheme="minorHAnsi"/>
                <w:b/>
                <w:bCs/>
                <w:sz w:val="18"/>
                <w:szCs w:val="18"/>
              </w:rPr>
              <w:t>Executive Director, Office of Data Management</w:t>
            </w:r>
          </w:p>
        </w:tc>
        <w:tc>
          <w:tcPr>
            <w:tcW w:w="3895" w:type="dxa"/>
          </w:tcPr>
          <w:p w14:paraId="51020F46" w14:textId="1D4441D2" w:rsidR="00BF5C69" w:rsidRPr="4B0CA830" w:rsidRDefault="00BF5C69" w:rsidP="00BF5C69">
            <w:pPr>
              <w:rPr>
                <w:rFonts w:asciiTheme="minorHAnsi" w:hAnsiTheme="minorHAnsi" w:cstheme="minorBidi"/>
                <w:b/>
                <w:bCs/>
                <w:sz w:val="18"/>
                <w:szCs w:val="18"/>
              </w:rPr>
            </w:pPr>
            <w:r w:rsidRPr="00BF5C69">
              <w:rPr>
                <w:rFonts w:asciiTheme="minorHAnsi" w:hAnsiTheme="minorHAnsi" w:cstheme="minorBidi"/>
                <w:b/>
                <w:bCs/>
                <w:sz w:val="18"/>
                <w:szCs w:val="18"/>
              </w:rPr>
              <w:t>Tolani Adeboye</w:t>
            </w:r>
          </w:p>
        </w:tc>
        <w:tc>
          <w:tcPr>
            <w:tcW w:w="1350" w:type="dxa"/>
          </w:tcPr>
          <w:p w14:paraId="5710C745" w14:textId="77777777" w:rsidR="00BF5C69" w:rsidRDefault="00BF5C69" w:rsidP="00BF5C69">
            <w:pPr>
              <w:rPr>
                <w:rFonts w:asciiTheme="minorHAnsi" w:hAnsiTheme="minorHAnsi" w:cstheme="minorBidi"/>
              </w:rPr>
            </w:pPr>
          </w:p>
        </w:tc>
        <w:tc>
          <w:tcPr>
            <w:tcW w:w="1710" w:type="dxa"/>
          </w:tcPr>
          <w:p w14:paraId="39B98FE9" w14:textId="77777777" w:rsidR="00BF5C69" w:rsidRDefault="00BF5C69" w:rsidP="00BF5C69">
            <w:pPr>
              <w:rPr>
                <w:rFonts w:asciiTheme="minorHAnsi" w:hAnsiTheme="minorHAnsi" w:cstheme="minorBidi"/>
              </w:rPr>
            </w:pPr>
          </w:p>
        </w:tc>
      </w:tr>
      <w:tr w:rsidR="0043059F" w14:paraId="7ACF93A1" w14:textId="77777777" w:rsidTr="4B0CA830">
        <w:trPr>
          <w:trHeight w:val="300"/>
        </w:trPr>
        <w:tc>
          <w:tcPr>
            <w:tcW w:w="3120" w:type="dxa"/>
          </w:tcPr>
          <w:p w14:paraId="3C0D72FF" w14:textId="5671543A" w:rsidR="0043059F" w:rsidRPr="00301AE0" w:rsidRDefault="00E3226C" w:rsidP="00BF5C69">
            <w:pPr>
              <w:rPr>
                <w:rFonts w:asciiTheme="minorHAnsi" w:hAnsiTheme="minorHAnsi" w:cstheme="minorHAnsi"/>
                <w:b/>
                <w:bCs/>
                <w:sz w:val="18"/>
                <w:szCs w:val="18"/>
              </w:rPr>
            </w:pPr>
            <w:r w:rsidRPr="00E3226C">
              <w:rPr>
                <w:rFonts w:asciiTheme="minorHAnsi" w:hAnsiTheme="minorHAnsi" w:cstheme="minorHAnsi"/>
                <w:b/>
                <w:bCs/>
                <w:sz w:val="18"/>
                <w:szCs w:val="18"/>
              </w:rPr>
              <w:t>Senior Executive Director</w:t>
            </w:r>
            <w:r>
              <w:rPr>
                <w:rFonts w:asciiTheme="minorHAnsi" w:hAnsiTheme="minorHAnsi" w:cstheme="minorHAnsi"/>
                <w:b/>
                <w:bCs/>
                <w:sz w:val="18"/>
                <w:szCs w:val="18"/>
              </w:rPr>
              <w:t xml:space="preserve">, </w:t>
            </w:r>
            <w:r w:rsidR="005B2B14" w:rsidRPr="005B2B14">
              <w:rPr>
                <w:rFonts w:asciiTheme="minorHAnsi" w:hAnsiTheme="minorHAnsi" w:cstheme="minorHAnsi"/>
                <w:b/>
                <w:bCs/>
                <w:sz w:val="18"/>
                <w:szCs w:val="18"/>
              </w:rPr>
              <w:t>Office of Nonpublic and Charter Schools</w:t>
            </w:r>
          </w:p>
        </w:tc>
        <w:tc>
          <w:tcPr>
            <w:tcW w:w="3895" w:type="dxa"/>
          </w:tcPr>
          <w:p w14:paraId="6B017BD2" w14:textId="733C3158" w:rsidR="0043059F" w:rsidRPr="00BF5C69" w:rsidRDefault="0043059F" w:rsidP="00BF5C69">
            <w:pPr>
              <w:rPr>
                <w:rFonts w:asciiTheme="minorHAnsi" w:hAnsiTheme="minorHAnsi" w:cstheme="minorBidi"/>
                <w:b/>
                <w:bCs/>
                <w:sz w:val="18"/>
                <w:szCs w:val="18"/>
              </w:rPr>
            </w:pPr>
            <w:r>
              <w:rPr>
                <w:rFonts w:asciiTheme="minorHAnsi" w:hAnsiTheme="minorHAnsi" w:cstheme="minorBidi"/>
                <w:b/>
                <w:bCs/>
                <w:sz w:val="18"/>
                <w:szCs w:val="18"/>
              </w:rPr>
              <w:t>Erin Cochran</w:t>
            </w:r>
          </w:p>
        </w:tc>
        <w:tc>
          <w:tcPr>
            <w:tcW w:w="1350" w:type="dxa"/>
          </w:tcPr>
          <w:p w14:paraId="32F829AA" w14:textId="77777777" w:rsidR="0043059F" w:rsidRDefault="0043059F" w:rsidP="00BF5C69">
            <w:pPr>
              <w:rPr>
                <w:rFonts w:asciiTheme="minorHAnsi" w:hAnsiTheme="minorHAnsi" w:cstheme="minorBidi"/>
              </w:rPr>
            </w:pPr>
          </w:p>
        </w:tc>
        <w:tc>
          <w:tcPr>
            <w:tcW w:w="1710" w:type="dxa"/>
          </w:tcPr>
          <w:p w14:paraId="75633AB1" w14:textId="77777777" w:rsidR="0043059F" w:rsidRDefault="0043059F" w:rsidP="00BF5C69">
            <w:pPr>
              <w:rPr>
                <w:rFonts w:asciiTheme="minorHAnsi" w:hAnsiTheme="minorHAnsi" w:cstheme="minorBidi"/>
              </w:rPr>
            </w:pPr>
          </w:p>
        </w:tc>
      </w:tr>
      <w:tr w:rsidR="004F15DE" w14:paraId="15542B8F" w14:textId="77777777" w:rsidTr="4B0CA830">
        <w:trPr>
          <w:trHeight w:val="300"/>
        </w:trPr>
        <w:tc>
          <w:tcPr>
            <w:tcW w:w="3120" w:type="dxa"/>
          </w:tcPr>
          <w:p w14:paraId="57D8F72B" w14:textId="234BC850" w:rsidR="004F15DE" w:rsidRPr="00E3226C" w:rsidRDefault="004F15DE" w:rsidP="00BF5C69">
            <w:pPr>
              <w:rPr>
                <w:rFonts w:asciiTheme="minorHAnsi" w:hAnsiTheme="minorHAnsi" w:cstheme="minorHAnsi"/>
                <w:b/>
                <w:bCs/>
                <w:sz w:val="18"/>
                <w:szCs w:val="18"/>
              </w:rPr>
            </w:pPr>
            <w:r>
              <w:rPr>
                <w:rFonts w:asciiTheme="minorHAnsi" w:hAnsiTheme="minorHAnsi" w:cstheme="minorHAnsi"/>
                <w:b/>
                <w:bCs/>
                <w:sz w:val="18"/>
                <w:szCs w:val="18"/>
              </w:rPr>
              <w:t>Division of Early Childhood</w:t>
            </w:r>
          </w:p>
        </w:tc>
        <w:tc>
          <w:tcPr>
            <w:tcW w:w="3895" w:type="dxa"/>
          </w:tcPr>
          <w:p w14:paraId="398F1812" w14:textId="77777777" w:rsidR="004F15DE" w:rsidRDefault="004F15DE" w:rsidP="00BF5C69">
            <w:pPr>
              <w:rPr>
                <w:rFonts w:asciiTheme="minorHAnsi" w:hAnsiTheme="minorHAnsi" w:cstheme="minorBidi"/>
                <w:b/>
                <w:bCs/>
                <w:sz w:val="18"/>
                <w:szCs w:val="18"/>
              </w:rPr>
            </w:pPr>
          </w:p>
        </w:tc>
        <w:tc>
          <w:tcPr>
            <w:tcW w:w="1350" w:type="dxa"/>
          </w:tcPr>
          <w:p w14:paraId="419B3026" w14:textId="77777777" w:rsidR="004F15DE" w:rsidRDefault="004F15DE" w:rsidP="00BF5C69">
            <w:pPr>
              <w:rPr>
                <w:rFonts w:asciiTheme="minorHAnsi" w:hAnsiTheme="minorHAnsi" w:cstheme="minorBidi"/>
              </w:rPr>
            </w:pPr>
          </w:p>
        </w:tc>
        <w:tc>
          <w:tcPr>
            <w:tcW w:w="1710" w:type="dxa"/>
          </w:tcPr>
          <w:p w14:paraId="7992F1D3" w14:textId="77777777" w:rsidR="004F15DE" w:rsidRDefault="004F15DE" w:rsidP="00BF5C69">
            <w:pPr>
              <w:rPr>
                <w:rFonts w:asciiTheme="minorHAnsi" w:hAnsiTheme="minorHAnsi" w:cstheme="minorBidi"/>
              </w:rPr>
            </w:pPr>
          </w:p>
        </w:tc>
      </w:tr>
    </w:tbl>
    <w:p w14:paraId="4238689E" w14:textId="4C9143CD" w:rsidR="009D606D" w:rsidRPr="0048452E" w:rsidRDefault="009D606D" w:rsidP="00D33A4C">
      <w:pPr>
        <w:rPr>
          <w:rFonts w:asciiTheme="minorHAnsi" w:hAnsiTheme="minorHAnsi" w:cstheme="minorHAnsi"/>
        </w:rPr>
      </w:pPr>
    </w:p>
    <w:p w14:paraId="7BE2F2C0" w14:textId="77777777" w:rsidR="009D606D" w:rsidRPr="0048452E" w:rsidRDefault="009D606D">
      <w:pPr>
        <w:spacing w:after="200" w:line="276" w:lineRule="auto"/>
        <w:rPr>
          <w:rFonts w:asciiTheme="minorHAnsi" w:hAnsiTheme="minorHAnsi" w:cstheme="minorHAnsi"/>
        </w:rPr>
      </w:pPr>
      <w:r w:rsidRPr="17E140C6">
        <w:rPr>
          <w:rFonts w:asciiTheme="minorHAnsi" w:hAnsiTheme="minorHAnsi" w:cstheme="minorBidi"/>
        </w:rPr>
        <w:br w:type="page"/>
      </w:r>
    </w:p>
    <w:sdt>
      <w:sdtPr>
        <w:rPr>
          <w:rFonts w:ascii="Times New Roman" w:hAnsi="Times New Roman"/>
          <w:b w:val="0"/>
          <w:i/>
          <w:iCs/>
          <w:color w:val="auto"/>
          <w:sz w:val="24"/>
        </w:rPr>
        <w:id w:val="744196119"/>
        <w:docPartObj>
          <w:docPartGallery w:val="Table of Contents"/>
          <w:docPartUnique/>
        </w:docPartObj>
      </w:sdtPr>
      <w:sdtEndPr/>
      <w:sdtContent>
        <w:p w14:paraId="1DDE0F6B" w14:textId="568C0E24" w:rsidR="009D606D" w:rsidRPr="0048452E" w:rsidRDefault="5CD5E885" w:rsidP="5496E088">
          <w:pPr>
            <w:pStyle w:val="TOCHeading"/>
            <w:rPr>
              <w:rFonts w:asciiTheme="minorHAnsi" w:hAnsiTheme="minorHAnsi" w:cstheme="minorBidi"/>
            </w:rPr>
          </w:pPr>
          <w:r w:rsidRPr="6FC2ACF0">
            <w:rPr>
              <w:rFonts w:asciiTheme="minorHAnsi" w:hAnsiTheme="minorHAnsi" w:cstheme="minorBidi"/>
            </w:rPr>
            <w:t>Contents</w:t>
          </w:r>
        </w:p>
        <w:p w14:paraId="6464CA9F" w14:textId="1A10179D" w:rsidR="00B6385E" w:rsidRDefault="5496E088" w:rsidP="6FC2ACF0">
          <w:pPr>
            <w:pStyle w:val="TOC1"/>
            <w:tabs>
              <w:tab w:val="left" w:pos="480"/>
            </w:tabs>
            <w:rPr>
              <w:rStyle w:val="Hyperlink"/>
              <w:noProof/>
              <w:kern w:val="2"/>
              <w14:ligatures w14:val="standardContextual"/>
            </w:rPr>
          </w:pPr>
          <w:r>
            <w:fldChar w:fldCharType="begin"/>
          </w:r>
          <w:r w:rsidR="61654580">
            <w:instrText>TOC \o "1-3" \z \u \h</w:instrText>
          </w:r>
          <w:r>
            <w:fldChar w:fldCharType="separate"/>
          </w:r>
          <w:hyperlink w:anchor="_Toc857447258">
            <w:r w:rsidR="6FC2ACF0" w:rsidRPr="6FC2ACF0">
              <w:rPr>
                <w:rStyle w:val="Hyperlink"/>
              </w:rPr>
              <w:t>1</w:t>
            </w:r>
            <w:r w:rsidR="61654580">
              <w:tab/>
            </w:r>
            <w:r w:rsidR="6FC2ACF0" w:rsidRPr="6FC2ACF0">
              <w:rPr>
                <w:rStyle w:val="Hyperlink"/>
              </w:rPr>
              <w:t>Document Revisions</w:t>
            </w:r>
            <w:r w:rsidR="61654580">
              <w:tab/>
            </w:r>
            <w:r w:rsidR="61654580">
              <w:fldChar w:fldCharType="begin"/>
            </w:r>
            <w:r w:rsidR="61654580">
              <w:instrText>PAGEREF _Toc857447258 \h</w:instrText>
            </w:r>
            <w:r w:rsidR="61654580">
              <w:fldChar w:fldCharType="separate"/>
            </w:r>
            <w:r w:rsidR="6FC2ACF0" w:rsidRPr="6FC2ACF0">
              <w:rPr>
                <w:rStyle w:val="Hyperlink"/>
              </w:rPr>
              <w:t>1</w:t>
            </w:r>
            <w:r w:rsidR="61654580">
              <w:fldChar w:fldCharType="end"/>
            </w:r>
          </w:hyperlink>
        </w:p>
        <w:p w14:paraId="09BE31D9" w14:textId="6FE9B06E" w:rsidR="00B6385E" w:rsidRDefault="6FC2ACF0" w:rsidP="6FC2ACF0">
          <w:pPr>
            <w:pStyle w:val="TOC1"/>
            <w:tabs>
              <w:tab w:val="left" w:pos="480"/>
            </w:tabs>
            <w:rPr>
              <w:rStyle w:val="Hyperlink"/>
              <w:noProof/>
              <w:kern w:val="2"/>
              <w14:ligatures w14:val="standardContextual"/>
            </w:rPr>
          </w:pPr>
          <w:hyperlink w:anchor="_Toc1768578748">
            <w:r w:rsidRPr="6FC2ACF0">
              <w:rPr>
                <w:rStyle w:val="Hyperlink"/>
              </w:rPr>
              <w:t>2</w:t>
            </w:r>
            <w:r w:rsidR="00B6385E">
              <w:tab/>
            </w:r>
            <w:r w:rsidRPr="6FC2ACF0">
              <w:rPr>
                <w:rStyle w:val="Hyperlink"/>
              </w:rPr>
              <w:t>Approvals</w:t>
            </w:r>
            <w:r w:rsidR="00B6385E">
              <w:tab/>
            </w:r>
            <w:r w:rsidR="00B6385E">
              <w:fldChar w:fldCharType="begin"/>
            </w:r>
            <w:r w:rsidR="00B6385E">
              <w:instrText>PAGEREF _Toc1768578748 \h</w:instrText>
            </w:r>
            <w:r w:rsidR="00B6385E">
              <w:fldChar w:fldCharType="separate"/>
            </w:r>
            <w:r w:rsidRPr="6FC2ACF0">
              <w:rPr>
                <w:rStyle w:val="Hyperlink"/>
              </w:rPr>
              <w:t>2</w:t>
            </w:r>
            <w:r w:rsidR="00B6385E">
              <w:fldChar w:fldCharType="end"/>
            </w:r>
          </w:hyperlink>
        </w:p>
        <w:p w14:paraId="608AFD83" w14:textId="2C676DBD" w:rsidR="00B6385E" w:rsidRDefault="6FC2ACF0" w:rsidP="6FC2ACF0">
          <w:pPr>
            <w:pStyle w:val="TOC1"/>
            <w:tabs>
              <w:tab w:val="left" w:pos="480"/>
            </w:tabs>
            <w:rPr>
              <w:rStyle w:val="Hyperlink"/>
              <w:noProof/>
              <w:kern w:val="2"/>
              <w14:ligatures w14:val="standardContextual"/>
            </w:rPr>
          </w:pPr>
          <w:hyperlink w:anchor="_Toc382910333">
            <w:r w:rsidRPr="6FC2ACF0">
              <w:rPr>
                <w:rStyle w:val="Hyperlink"/>
              </w:rPr>
              <w:t>3</w:t>
            </w:r>
            <w:r w:rsidR="00B6385E">
              <w:tab/>
            </w:r>
            <w:r w:rsidRPr="6FC2ACF0">
              <w:rPr>
                <w:rStyle w:val="Hyperlink"/>
              </w:rPr>
              <w:t>Introduction</w:t>
            </w:r>
            <w:r w:rsidR="00B6385E">
              <w:tab/>
            </w:r>
            <w:r w:rsidR="00B6385E">
              <w:fldChar w:fldCharType="begin"/>
            </w:r>
            <w:r w:rsidR="00B6385E">
              <w:instrText>PAGEREF _Toc382910333 \h</w:instrText>
            </w:r>
            <w:r w:rsidR="00B6385E">
              <w:fldChar w:fldCharType="separate"/>
            </w:r>
            <w:r w:rsidRPr="6FC2ACF0">
              <w:rPr>
                <w:rStyle w:val="Hyperlink"/>
              </w:rPr>
              <w:t>4</w:t>
            </w:r>
            <w:r w:rsidR="00B6385E">
              <w:fldChar w:fldCharType="end"/>
            </w:r>
          </w:hyperlink>
        </w:p>
        <w:p w14:paraId="4F2C86D2" w14:textId="24AB5AE3" w:rsidR="00B6385E" w:rsidRDefault="6FC2ACF0" w:rsidP="6FC2ACF0">
          <w:pPr>
            <w:pStyle w:val="TOC2"/>
            <w:tabs>
              <w:tab w:val="left" w:pos="720"/>
            </w:tabs>
            <w:rPr>
              <w:rStyle w:val="Hyperlink"/>
              <w:noProof/>
              <w:kern w:val="2"/>
              <w14:ligatures w14:val="standardContextual"/>
            </w:rPr>
          </w:pPr>
          <w:hyperlink w:anchor="_Toc1175438531">
            <w:r w:rsidRPr="6FC2ACF0">
              <w:rPr>
                <w:rStyle w:val="Hyperlink"/>
              </w:rPr>
              <w:t>3.1</w:t>
            </w:r>
            <w:r w:rsidR="00B6385E">
              <w:tab/>
            </w:r>
            <w:r w:rsidRPr="6FC2ACF0">
              <w:rPr>
                <w:rStyle w:val="Hyperlink"/>
              </w:rPr>
              <w:t>Project Summary</w:t>
            </w:r>
            <w:r w:rsidR="00B6385E">
              <w:tab/>
            </w:r>
            <w:r w:rsidR="00B6385E">
              <w:fldChar w:fldCharType="begin"/>
            </w:r>
            <w:r w:rsidR="00B6385E">
              <w:instrText>PAGEREF _Toc1175438531 \h</w:instrText>
            </w:r>
            <w:r w:rsidR="00B6385E">
              <w:fldChar w:fldCharType="separate"/>
            </w:r>
            <w:r w:rsidRPr="6FC2ACF0">
              <w:rPr>
                <w:rStyle w:val="Hyperlink"/>
              </w:rPr>
              <w:t>4</w:t>
            </w:r>
            <w:r w:rsidR="00B6385E">
              <w:fldChar w:fldCharType="end"/>
            </w:r>
          </w:hyperlink>
        </w:p>
        <w:p w14:paraId="7A3D0645" w14:textId="285DB810" w:rsidR="00B6385E" w:rsidRDefault="6FC2ACF0" w:rsidP="6FC2ACF0">
          <w:pPr>
            <w:pStyle w:val="TOC3"/>
            <w:tabs>
              <w:tab w:val="left" w:pos="990"/>
            </w:tabs>
            <w:rPr>
              <w:rStyle w:val="Hyperlink"/>
              <w:noProof/>
              <w:kern w:val="2"/>
              <w14:ligatures w14:val="standardContextual"/>
            </w:rPr>
          </w:pPr>
          <w:hyperlink w:anchor="_Toc941111926">
            <w:r w:rsidRPr="6FC2ACF0">
              <w:rPr>
                <w:rStyle w:val="Hyperlink"/>
              </w:rPr>
              <w:t>3.1.1</w:t>
            </w:r>
            <w:r w:rsidR="00B6385E">
              <w:tab/>
            </w:r>
            <w:r w:rsidRPr="6FC2ACF0">
              <w:rPr>
                <w:rStyle w:val="Hyperlink"/>
              </w:rPr>
              <w:t>Purpose</w:t>
            </w:r>
            <w:r w:rsidR="00B6385E">
              <w:tab/>
            </w:r>
            <w:r w:rsidR="00B6385E">
              <w:fldChar w:fldCharType="begin"/>
            </w:r>
            <w:r w:rsidR="00B6385E">
              <w:instrText>PAGEREF _Toc941111926 \h</w:instrText>
            </w:r>
            <w:r w:rsidR="00B6385E">
              <w:fldChar w:fldCharType="separate"/>
            </w:r>
            <w:r w:rsidRPr="6FC2ACF0">
              <w:rPr>
                <w:rStyle w:val="Hyperlink"/>
              </w:rPr>
              <w:t>4</w:t>
            </w:r>
            <w:r w:rsidR="00B6385E">
              <w:fldChar w:fldCharType="end"/>
            </w:r>
          </w:hyperlink>
        </w:p>
        <w:p w14:paraId="1226790F" w14:textId="0EF255F3" w:rsidR="00B6385E" w:rsidRDefault="6FC2ACF0" w:rsidP="6FC2ACF0">
          <w:pPr>
            <w:pStyle w:val="TOC3"/>
            <w:tabs>
              <w:tab w:val="left" w:pos="990"/>
            </w:tabs>
            <w:rPr>
              <w:rStyle w:val="Hyperlink"/>
              <w:noProof/>
              <w:kern w:val="2"/>
              <w14:ligatures w14:val="standardContextual"/>
            </w:rPr>
          </w:pPr>
          <w:hyperlink w:anchor="_Toc1088056674">
            <w:r w:rsidRPr="6FC2ACF0">
              <w:rPr>
                <w:rStyle w:val="Hyperlink"/>
              </w:rPr>
              <w:t>3.1.2</w:t>
            </w:r>
            <w:r w:rsidR="00B6385E">
              <w:tab/>
            </w:r>
            <w:r w:rsidRPr="6FC2ACF0">
              <w:rPr>
                <w:rStyle w:val="Hyperlink"/>
              </w:rPr>
              <w:t>Elevator Statement</w:t>
            </w:r>
            <w:r w:rsidR="00B6385E">
              <w:tab/>
            </w:r>
            <w:r w:rsidR="00B6385E">
              <w:fldChar w:fldCharType="begin"/>
            </w:r>
            <w:r w:rsidR="00B6385E">
              <w:instrText>PAGEREF _Toc1088056674 \h</w:instrText>
            </w:r>
            <w:r w:rsidR="00B6385E">
              <w:fldChar w:fldCharType="separate"/>
            </w:r>
            <w:r w:rsidRPr="6FC2ACF0">
              <w:rPr>
                <w:rStyle w:val="Hyperlink"/>
              </w:rPr>
              <w:t>4</w:t>
            </w:r>
            <w:r w:rsidR="00B6385E">
              <w:fldChar w:fldCharType="end"/>
            </w:r>
          </w:hyperlink>
        </w:p>
        <w:p w14:paraId="68FEEED1" w14:textId="62A51562" w:rsidR="00B6385E" w:rsidRDefault="6FC2ACF0" w:rsidP="6FC2ACF0">
          <w:pPr>
            <w:pStyle w:val="TOC2"/>
            <w:tabs>
              <w:tab w:val="left" w:pos="720"/>
            </w:tabs>
            <w:rPr>
              <w:rStyle w:val="Hyperlink"/>
              <w:noProof/>
              <w:kern w:val="2"/>
              <w14:ligatures w14:val="standardContextual"/>
            </w:rPr>
          </w:pPr>
          <w:hyperlink w:anchor="_Toc1814962226">
            <w:r w:rsidRPr="6FC2ACF0">
              <w:rPr>
                <w:rStyle w:val="Hyperlink"/>
              </w:rPr>
              <w:t>3.2</w:t>
            </w:r>
            <w:r w:rsidR="00B6385E">
              <w:tab/>
            </w:r>
            <w:r w:rsidRPr="6FC2ACF0">
              <w:rPr>
                <w:rStyle w:val="Hyperlink"/>
              </w:rPr>
              <w:t>Project Scope</w:t>
            </w:r>
            <w:r w:rsidR="00B6385E">
              <w:tab/>
            </w:r>
            <w:r w:rsidR="00B6385E">
              <w:fldChar w:fldCharType="begin"/>
            </w:r>
            <w:r w:rsidR="00B6385E">
              <w:instrText>PAGEREF _Toc1814962226 \h</w:instrText>
            </w:r>
            <w:r w:rsidR="00B6385E">
              <w:fldChar w:fldCharType="separate"/>
            </w:r>
            <w:r w:rsidRPr="6FC2ACF0">
              <w:rPr>
                <w:rStyle w:val="Hyperlink"/>
              </w:rPr>
              <w:t>4</w:t>
            </w:r>
            <w:r w:rsidR="00B6385E">
              <w:fldChar w:fldCharType="end"/>
            </w:r>
          </w:hyperlink>
        </w:p>
        <w:p w14:paraId="171CB4E0" w14:textId="75F265EC" w:rsidR="00B6385E" w:rsidRDefault="6FC2ACF0" w:rsidP="6FC2ACF0">
          <w:pPr>
            <w:pStyle w:val="TOC3"/>
            <w:tabs>
              <w:tab w:val="left" w:pos="990"/>
            </w:tabs>
            <w:rPr>
              <w:rStyle w:val="Hyperlink"/>
              <w:noProof/>
              <w:kern w:val="2"/>
              <w14:ligatures w14:val="standardContextual"/>
            </w:rPr>
          </w:pPr>
          <w:hyperlink w:anchor="_Toc317011118">
            <w:r w:rsidRPr="6FC2ACF0">
              <w:rPr>
                <w:rStyle w:val="Hyperlink"/>
              </w:rPr>
              <w:t>3.2.1</w:t>
            </w:r>
            <w:r w:rsidR="00B6385E">
              <w:tab/>
            </w:r>
            <w:r w:rsidRPr="6FC2ACF0">
              <w:rPr>
                <w:rStyle w:val="Hyperlink"/>
              </w:rPr>
              <w:t>In Scope Functionality</w:t>
            </w:r>
            <w:r w:rsidR="00B6385E">
              <w:tab/>
            </w:r>
            <w:r w:rsidR="00B6385E">
              <w:fldChar w:fldCharType="begin"/>
            </w:r>
            <w:r w:rsidR="00B6385E">
              <w:instrText>PAGEREF _Toc317011118 \h</w:instrText>
            </w:r>
            <w:r w:rsidR="00B6385E">
              <w:fldChar w:fldCharType="separate"/>
            </w:r>
            <w:r w:rsidRPr="6FC2ACF0">
              <w:rPr>
                <w:rStyle w:val="Hyperlink"/>
              </w:rPr>
              <w:t>5</w:t>
            </w:r>
            <w:r w:rsidR="00B6385E">
              <w:fldChar w:fldCharType="end"/>
            </w:r>
          </w:hyperlink>
        </w:p>
        <w:p w14:paraId="4353ACE6" w14:textId="3B949E30" w:rsidR="00B6385E" w:rsidRDefault="6FC2ACF0" w:rsidP="6FC2ACF0">
          <w:pPr>
            <w:pStyle w:val="TOC3"/>
            <w:tabs>
              <w:tab w:val="left" w:pos="990"/>
            </w:tabs>
            <w:rPr>
              <w:rStyle w:val="Hyperlink"/>
              <w:noProof/>
              <w:kern w:val="2"/>
              <w14:ligatures w14:val="standardContextual"/>
            </w:rPr>
          </w:pPr>
          <w:hyperlink w:anchor="_Toc485002054">
            <w:r w:rsidRPr="6FC2ACF0">
              <w:rPr>
                <w:rStyle w:val="Hyperlink"/>
              </w:rPr>
              <w:t>3.2.2</w:t>
            </w:r>
            <w:r w:rsidR="00B6385E">
              <w:tab/>
            </w:r>
            <w:r w:rsidRPr="6FC2ACF0">
              <w:rPr>
                <w:rStyle w:val="Hyperlink"/>
              </w:rPr>
              <w:t>Out of Scope Functionality</w:t>
            </w:r>
            <w:r w:rsidR="00B6385E">
              <w:tab/>
            </w:r>
            <w:r w:rsidR="00B6385E">
              <w:fldChar w:fldCharType="begin"/>
            </w:r>
            <w:r w:rsidR="00B6385E">
              <w:instrText>PAGEREF _Toc485002054 \h</w:instrText>
            </w:r>
            <w:r w:rsidR="00B6385E">
              <w:fldChar w:fldCharType="separate"/>
            </w:r>
            <w:r w:rsidRPr="6FC2ACF0">
              <w:rPr>
                <w:rStyle w:val="Hyperlink"/>
              </w:rPr>
              <w:t>5</w:t>
            </w:r>
            <w:r w:rsidR="00B6385E">
              <w:fldChar w:fldCharType="end"/>
            </w:r>
          </w:hyperlink>
        </w:p>
        <w:p w14:paraId="7C1CBDE1" w14:textId="07D43FF2" w:rsidR="00B6385E" w:rsidRDefault="6FC2ACF0" w:rsidP="6FC2ACF0">
          <w:pPr>
            <w:pStyle w:val="TOC3"/>
            <w:tabs>
              <w:tab w:val="left" w:pos="990"/>
            </w:tabs>
            <w:rPr>
              <w:rStyle w:val="Hyperlink"/>
              <w:noProof/>
              <w:kern w:val="2"/>
              <w14:ligatures w14:val="standardContextual"/>
            </w:rPr>
          </w:pPr>
          <w:hyperlink w:anchor="_Toc338359576">
            <w:r w:rsidRPr="6FC2ACF0">
              <w:rPr>
                <w:rStyle w:val="Hyperlink"/>
              </w:rPr>
              <w:t>3.2.3</w:t>
            </w:r>
            <w:r w:rsidR="00B6385E">
              <w:tab/>
            </w:r>
            <w:r w:rsidRPr="6FC2ACF0">
              <w:rPr>
                <w:rStyle w:val="Hyperlink"/>
              </w:rPr>
              <w:t>Assumptions</w:t>
            </w:r>
            <w:r w:rsidR="00B6385E">
              <w:tab/>
            </w:r>
            <w:r w:rsidR="00B6385E">
              <w:fldChar w:fldCharType="begin"/>
            </w:r>
            <w:r w:rsidR="00B6385E">
              <w:instrText>PAGEREF _Toc338359576 \h</w:instrText>
            </w:r>
            <w:r w:rsidR="00B6385E">
              <w:fldChar w:fldCharType="separate"/>
            </w:r>
            <w:r w:rsidRPr="6FC2ACF0">
              <w:rPr>
                <w:rStyle w:val="Hyperlink"/>
              </w:rPr>
              <w:t>6</w:t>
            </w:r>
            <w:r w:rsidR="00B6385E">
              <w:fldChar w:fldCharType="end"/>
            </w:r>
          </w:hyperlink>
        </w:p>
        <w:p w14:paraId="75AD6821" w14:textId="3366F43B" w:rsidR="00B6385E" w:rsidRDefault="6FC2ACF0" w:rsidP="6FC2ACF0">
          <w:pPr>
            <w:pStyle w:val="TOC3"/>
            <w:tabs>
              <w:tab w:val="left" w:pos="990"/>
            </w:tabs>
            <w:rPr>
              <w:rStyle w:val="Hyperlink"/>
              <w:noProof/>
              <w:kern w:val="2"/>
              <w14:ligatures w14:val="standardContextual"/>
            </w:rPr>
          </w:pPr>
          <w:hyperlink w:anchor="_Toc889398212">
            <w:r w:rsidRPr="6FC2ACF0">
              <w:rPr>
                <w:rStyle w:val="Hyperlink"/>
              </w:rPr>
              <w:t>3.2.4</w:t>
            </w:r>
            <w:r w:rsidR="00B6385E">
              <w:tab/>
            </w:r>
            <w:r w:rsidRPr="6FC2ACF0">
              <w:rPr>
                <w:rStyle w:val="Hyperlink"/>
              </w:rPr>
              <w:t>Constraints</w:t>
            </w:r>
            <w:r w:rsidR="00B6385E">
              <w:tab/>
            </w:r>
            <w:r w:rsidR="00B6385E">
              <w:fldChar w:fldCharType="begin"/>
            </w:r>
            <w:r w:rsidR="00B6385E">
              <w:instrText>PAGEREF _Toc889398212 \h</w:instrText>
            </w:r>
            <w:r w:rsidR="00B6385E">
              <w:fldChar w:fldCharType="separate"/>
            </w:r>
            <w:r w:rsidRPr="6FC2ACF0">
              <w:rPr>
                <w:rStyle w:val="Hyperlink"/>
              </w:rPr>
              <w:t>6</w:t>
            </w:r>
            <w:r w:rsidR="00B6385E">
              <w:fldChar w:fldCharType="end"/>
            </w:r>
          </w:hyperlink>
        </w:p>
        <w:p w14:paraId="1880C2E3" w14:textId="03F6AEBD" w:rsidR="00B6385E" w:rsidRDefault="6FC2ACF0" w:rsidP="6FC2ACF0">
          <w:pPr>
            <w:pStyle w:val="TOC3"/>
            <w:tabs>
              <w:tab w:val="left" w:pos="990"/>
            </w:tabs>
            <w:rPr>
              <w:rStyle w:val="Hyperlink"/>
              <w:noProof/>
              <w:kern w:val="2"/>
              <w14:ligatures w14:val="standardContextual"/>
            </w:rPr>
          </w:pPr>
          <w:hyperlink w:anchor="_Toc68609621">
            <w:r w:rsidRPr="6FC2ACF0">
              <w:rPr>
                <w:rStyle w:val="Hyperlink"/>
              </w:rPr>
              <w:t>3.2.5</w:t>
            </w:r>
            <w:r w:rsidR="00B6385E">
              <w:tab/>
            </w:r>
            <w:r w:rsidRPr="6FC2ACF0">
              <w:rPr>
                <w:rStyle w:val="Hyperlink"/>
              </w:rPr>
              <w:t>Risks</w:t>
            </w:r>
            <w:r w:rsidR="00B6385E">
              <w:tab/>
            </w:r>
            <w:r w:rsidR="00B6385E">
              <w:fldChar w:fldCharType="begin"/>
            </w:r>
            <w:r w:rsidR="00B6385E">
              <w:instrText>PAGEREF _Toc68609621 \h</w:instrText>
            </w:r>
            <w:r w:rsidR="00B6385E">
              <w:fldChar w:fldCharType="separate"/>
            </w:r>
            <w:r w:rsidRPr="6FC2ACF0">
              <w:rPr>
                <w:rStyle w:val="Hyperlink"/>
              </w:rPr>
              <w:t>6</w:t>
            </w:r>
            <w:r w:rsidR="00B6385E">
              <w:fldChar w:fldCharType="end"/>
            </w:r>
          </w:hyperlink>
        </w:p>
        <w:p w14:paraId="1EC12C8C" w14:textId="64CB086B" w:rsidR="00B6385E" w:rsidRDefault="6FC2ACF0" w:rsidP="6FC2ACF0">
          <w:pPr>
            <w:pStyle w:val="TOC3"/>
            <w:tabs>
              <w:tab w:val="left" w:pos="990"/>
            </w:tabs>
            <w:rPr>
              <w:rStyle w:val="Hyperlink"/>
              <w:noProof/>
              <w:kern w:val="2"/>
              <w14:ligatures w14:val="standardContextual"/>
            </w:rPr>
          </w:pPr>
          <w:hyperlink w:anchor="_Toc1704602887">
            <w:r w:rsidRPr="6FC2ACF0">
              <w:rPr>
                <w:rStyle w:val="Hyperlink"/>
              </w:rPr>
              <w:t>3.2.6</w:t>
            </w:r>
            <w:r w:rsidR="00B6385E">
              <w:tab/>
            </w:r>
            <w:r w:rsidRPr="6FC2ACF0">
              <w:rPr>
                <w:rStyle w:val="Hyperlink"/>
              </w:rPr>
              <w:t>Issues</w:t>
            </w:r>
            <w:r w:rsidR="00B6385E">
              <w:tab/>
            </w:r>
            <w:r w:rsidR="00B6385E">
              <w:fldChar w:fldCharType="begin"/>
            </w:r>
            <w:r w:rsidR="00B6385E">
              <w:instrText>PAGEREF _Toc1704602887 \h</w:instrText>
            </w:r>
            <w:r w:rsidR="00B6385E">
              <w:fldChar w:fldCharType="separate"/>
            </w:r>
            <w:r w:rsidRPr="6FC2ACF0">
              <w:rPr>
                <w:rStyle w:val="Hyperlink"/>
              </w:rPr>
              <w:t>7</w:t>
            </w:r>
            <w:r w:rsidR="00B6385E">
              <w:fldChar w:fldCharType="end"/>
            </w:r>
          </w:hyperlink>
        </w:p>
        <w:p w14:paraId="73D6C588" w14:textId="62642938" w:rsidR="00B6385E" w:rsidRDefault="6FC2ACF0" w:rsidP="6FC2ACF0">
          <w:pPr>
            <w:pStyle w:val="TOC1"/>
            <w:tabs>
              <w:tab w:val="left" w:pos="480"/>
            </w:tabs>
            <w:rPr>
              <w:rStyle w:val="Hyperlink"/>
              <w:noProof/>
              <w:kern w:val="2"/>
              <w14:ligatures w14:val="standardContextual"/>
            </w:rPr>
          </w:pPr>
          <w:hyperlink w:anchor="_Toc475457647">
            <w:r w:rsidRPr="6FC2ACF0">
              <w:rPr>
                <w:rStyle w:val="Hyperlink"/>
              </w:rPr>
              <w:t>4</w:t>
            </w:r>
            <w:r w:rsidR="00B6385E">
              <w:tab/>
            </w:r>
            <w:r w:rsidRPr="6FC2ACF0">
              <w:rPr>
                <w:rStyle w:val="Hyperlink"/>
              </w:rPr>
              <w:t>Functional Decomposition – OASIS</w:t>
            </w:r>
            <w:r w:rsidR="00B6385E">
              <w:tab/>
            </w:r>
            <w:r w:rsidR="00B6385E">
              <w:fldChar w:fldCharType="begin"/>
            </w:r>
            <w:r w:rsidR="00B6385E">
              <w:instrText>PAGEREF _Toc475457647 \h</w:instrText>
            </w:r>
            <w:r w:rsidR="00B6385E">
              <w:fldChar w:fldCharType="separate"/>
            </w:r>
            <w:r w:rsidRPr="6FC2ACF0">
              <w:rPr>
                <w:rStyle w:val="Hyperlink"/>
              </w:rPr>
              <w:t>7</w:t>
            </w:r>
            <w:r w:rsidR="00B6385E">
              <w:fldChar w:fldCharType="end"/>
            </w:r>
          </w:hyperlink>
        </w:p>
        <w:p w14:paraId="1164E7F9" w14:textId="4F2459BE" w:rsidR="00B6385E" w:rsidRDefault="6FC2ACF0" w:rsidP="6FC2ACF0">
          <w:pPr>
            <w:pStyle w:val="TOC1"/>
            <w:tabs>
              <w:tab w:val="left" w:pos="480"/>
            </w:tabs>
            <w:rPr>
              <w:rStyle w:val="Hyperlink"/>
              <w:noProof/>
              <w:kern w:val="2"/>
              <w14:ligatures w14:val="standardContextual"/>
            </w:rPr>
          </w:pPr>
          <w:hyperlink w:anchor="_Toc1818560243">
            <w:r w:rsidRPr="6FC2ACF0">
              <w:rPr>
                <w:rStyle w:val="Hyperlink"/>
              </w:rPr>
              <w:t>5</w:t>
            </w:r>
            <w:r w:rsidR="00B6385E">
              <w:tab/>
            </w:r>
            <w:r w:rsidRPr="6FC2ACF0">
              <w:rPr>
                <w:rStyle w:val="Hyperlink"/>
              </w:rPr>
              <w:t>Business Process Overview</w:t>
            </w:r>
            <w:r w:rsidR="00B6385E">
              <w:tab/>
            </w:r>
            <w:r w:rsidR="00B6385E">
              <w:fldChar w:fldCharType="begin"/>
            </w:r>
            <w:r w:rsidR="00B6385E">
              <w:instrText>PAGEREF _Toc1818560243 \h</w:instrText>
            </w:r>
            <w:r w:rsidR="00B6385E">
              <w:fldChar w:fldCharType="separate"/>
            </w:r>
            <w:r w:rsidRPr="6FC2ACF0">
              <w:rPr>
                <w:rStyle w:val="Hyperlink"/>
              </w:rPr>
              <w:t>8</w:t>
            </w:r>
            <w:r w:rsidR="00B6385E">
              <w:fldChar w:fldCharType="end"/>
            </w:r>
          </w:hyperlink>
        </w:p>
        <w:p w14:paraId="6723EEC8" w14:textId="1E6F6527" w:rsidR="00B6385E" w:rsidRDefault="6FC2ACF0" w:rsidP="6FC2ACF0">
          <w:pPr>
            <w:pStyle w:val="TOC2"/>
            <w:tabs>
              <w:tab w:val="left" w:pos="720"/>
            </w:tabs>
            <w:rPr>
              <w:rStyle w:val="Hyperlink"/>
              <w:noProof/>
              <w:kern w:val="2"/>
              <w14:ligatures w14:val="standardContextual"/>
            </w:rPr>
          </w:pPr>
          <w:hyperlink w:anchor="_Toc1221980987">
            <w:r w:rsidRPr="6FC2ACF0">
              <w:rPr>
                <w:rStyle w:val="Hyperlink"/>
              </w:rPr>
              <w:t>5.1</w:t>
            </w:r>
            <w:r w:rsidR="00B6385E">
              <w:tab/>
            </w:r>
            <w:r w:rsidRPr="6FC2ACF0">
              <w:rPr>
                <w:rStyle w:val="Hyperlink"/>
              </w:rPr>
              <w:t>Current Business Process (As-Is)</w:t>
            </w:r>
            <w:r w:rsidR="00B6385E">
              <w:tab/>
            </w:r>
            <w:r w:rsidR="00B6385E">
              <w:fldChar w:fldCharType="begin"/>
            </w:r>
            <w:r w:rsidR="00B6385E">
              <w:instrText>PAGEREF _Toc1221980987 \h</w:instrText>
            </w:r>
            <w:r w:rsidR="00B6385E">
              <w:fldChar w:fldCharType="separate"/>
            </w:r>
            <w:r w:rsidRPr="6FC2ACF0">
              <w:rPr>
                <w:rStyle w:val="Hyperlink"/>
              </w:rPr>
              <w:t>9</w:t>
            </w:r>
            <w:r w:rsidR="00B6385E">
              <w:fldChar w:fldCharType="end"/>
            </w:r>
          </w:hyperlink>
        </w:p>
        <w:p w14:paraId="688C58C1" w14:textId="7CCDFE85" w:rsidR="00B6385E" w:rsidRDefault="6FC2ACF0" w:rsidP="6FC2ACF0">
          <w:pPr>
            <w:pStyle w:val="TOC2"/>
            <w:tabs>
              <w:tab w:val="left" w:pos="720"/>
            </w:tabs>
            <w:rPr>
              <w:rStyle w:val="Hyperlink"/>
              <w:noProof/>
              <w:kern w:val="2"/>
              <w14:ligatures w14:val="standardContextual"/>
            </w:rPr>
          </w:pPr>
          <w:hyperlink w:anchor="_Toc1564114375">
            <w:r w:rsidRPr="6FC2ACF0">
              <w:rPr>
                <w:rStyle w:val="Hyperlink"/>
              </w:rPr>
              <w:t>5.2</w:t>
            </w:r>
            <w:r w:rsidR="00B6385E">
              <w:tab/>
            </w:r>
            <w:r w:rsidRPr="6FC2ACF0">
              <w:rPr>
                <w:rStyle w:val="Hyperlink"/>
              </w:rPr>
              <w:t>Proposed Business Process (To-Be)</w:t>
            </w:r>
            <w:r w:rsidR="00B6385E">
              <w:tab/>
            </w:r>
            <w:r w:rsidR="00B6385E">
              <w:fldChar w:fldCharType="begin"/>
            </w:r>
            <w:r w:rsidR="00B6385E">
              <w:instrText>PAGEREF _Toc1564114375 \h</w:instrText>
            </w:r>
            <w:r w:rsidR="00B6385E">
              <w:fldChar w:fldCharType="separate"/>
            </w:r>
            <w:r w:rsidRPr="6FC2ACF0">
              <w:rPr>
                <w:rStyle w:val="Hyperlink"/>
              </w:rPr>
              <w:t>9</w:t>
            </w:r>
            <w:r w:rsidR="00B6385E">
              <w:fldChar w:fldCharType="end"/>
            </w:r>
          </w:hyperlink>
        </w:p>
        <w:p w14:paraId="6B35C5BE" w14:textId="681DA49F" w:rsidR="00B6385E" w:rsidRDefault="6FC2ACF0" w:rsidP="6FC2ACF0">
          <w:pPr>
            <w:pStyle w:val="TOC1"/>
            <w:tabs>
              <w:tab w:val="left" w:pos="480"/>
            </w:tabs>
            <w:rPr>
              <w:rStyle w:val="Hyperlink"/>
              <w:noProof/>
              <w:kern w:val="2"/>
              <w14:ligatures w14:val="standardContextual"/>
            </w:rPr>
          </w:pPr>
          <w:hyperlink w:anchor="_Toc1478385101">
            <w:r w:rsidRPr="6FC2ACF0">
              <w:rPr>
                <w:rStyle w:val="Hyperlink"/>
              </w:rPr>
              <w:t>6</w:t>
            </w:r>
            <w:r w:rsidR="00B6385E">
              <w:tab/>
            </w:r>
            <w:r w:rsidRPr="6FC2ACF0">
              <w:rPr>
                <w:rStyle w:val="Hyperlink"/>
              </w:rPr>
              <w:t>Roles</w:t>
            </w:r>
            <w:r w:rsidR="00B6385E">
              <w:tab/>
            </w:r>
            <w:r w:rsidR="00B6385E">
              <w:fldChar w:fldCharType="begin"/>
            </w:r>
            <w:r w:rsidR="00B6385E">
              <w:instrText>PAGEREF _Toc1478385101 \h</w:instrText>
            </w:r>
            <w:r w:rsidR="00B6385E">
              <w:fldChar w:fldCharType="separate"/>
            </w:r>
            <w:r w:rsidRPr="6FC2ACF0">
              <w:rPr>
                <w:rStyle w:val="Hyperlink"/>
              </w:rPr>
              <w:t>9</w:t>
            </w:r>
            <w:r w:rsidR="00B6385E">
              <w:fldChar w:fldCharType="end"/>
            </w:r>
          </w:hyperlink>
        </w:p>
        <w:p w14:paraId="08EFFDDE" w14:textId="029082AD" w:rsidR="00B6385E" w:rsidRDefault="6FC2ACF0" w:rsidP="6FC2ACF0">
          <w:pPr>
            <w:pStyle w:val="TOC1"/>
            <w:tabs>
              <w:tab w:val="left" w:pos="480"/>
            </w:tabs>
            <w:rPr>
              <w:rStyle w:val="Hyperlink"/>
              <w:noProof/>
              <w:kern w:val="2"/>
              <w14:ligatures w14:val="standardContextual"/>
            </w:rPr>
          </w:pPr>
          <w:hyperlink w:anchor="_Toc426659174">
            <w:r w:rsidRPr="6FC2ACF0">
              <w:rPr>
                <w:rStyle w:val="Hyperlink"/>
              </w:rPr>
              <w:t>7</w:t>
            </w:r>
            <w:r w:rsidR="00B6385E">
              <w:tab/>
            </w:r>
            <w:r w:rsidRPr="6FC2ACF0">
              <w:rPr>
                <w:rStyle w:val="Hyperlink"/>
              </w:rPr>
              <w:t>Functional Area</w:t>
            </w:r>
            <w:r w:rsidR="00B6385E">
              <w:tab/>
            </w:r>
            <w:r w:rsidR="00B6385E">
              <w:fldChar w:fldCharType="begin"/>
            </w:r>
            <w:r w:rsidR="00B6385E">
              <w:instrText>PAGEREF _Toc426659174 \h</w:instrText>
            </w:r>
            <w:r w:rsidR="00B6385E">
              <w:fldChar w:fldCharType="separate"/>
            </w:r>
            <w:r w:rsidRPr="6FC2ACF0">
              <w:rPr>
                <w:rStyle w:val="Hyperlink"/>
              </w:rPr>
              <w:t>9</w:t>
            </w:r>
            <w:r w:rsidR="00B6385E">
              <w:fldChar w:fldCharType="end"/>
            </w:r>
          </w:hyperlink>
        </w:p>
        <w:p w14:paraId="79EADA3A" w14:textId="5DE58003" w:rsidR="00B6385E" w:rsidRDefault="6FC2ACF0" w:rsidP="6FC2ACF0">
          <w:pPr>
            <w:pStyle w:val="TOC2"/>
            <w:tabs>
              <w:tab w:val="left" w:pos="720"/>
            </w:tabs>
            <w:rPr>
              <w:rStyle w:val="Hyperlink"/>
              <w:noProof/>
              <w:kern w:val="2"/>
              <w14:ligatures w14:val="standardContextual"/>
            </w:rPr>
          </w:pPr>
          <w:hyperlink w:anchor="_Toc1228699825">
            <w:r w:rsidRPr="6FC2ACF0">
              <w:rPr>
                <w:rStyle w:val="Hyperlink"/>
              </w:rPr>
              <w:t>7.1</w:t>
            </w:r>
            <w:r w:rsidR="00B6385E">
              <w:tab/>
            </w:r>
            <w:r w:rsidRPr="6FC2ACF0">
              <w:rPr>
                <w:rStyle w:val="Hyperlink"/>
              </w:rPr>
              <w:t>Detailed Requirements</w:t>
            </w:r>
            <w:r w:rsidR="00B6385E">
              <w:tab/>
            </w:r>
            <w:r w:rsidR="00B6385E">
              <w:fldChar w:fldCharType="begin"/>
            </w:r>
            <w:r w:rsidR="00B6385E">
              <w:instrText>PAGEREF _Toc1228699825 \h</w:instrText>
            </w:r>
            <w:r w:rsidR="00B6385E">
              <w:fldChar w:fldCharType="separate"/>
            </w:r>
            <w:r w:rsidRPr="6FC2ACF0">
              <w:rPr>
                <w:rStyle w:val="Hyperlink"/>
              </w:rPr>
              <w:t>10</w:t>
            </w:r>
            <w:r w:rsidR="00B6385E">
              <w:fldChar w:fldCharType="end"/>
            </w:r>
          </w:hyperlink>
        </w:p>
        <w:p w14:paraId="41C2E632" w14:textId="3536924E" w:rsidR="00B6385E" w:rsidRDefault="6FC2ACF0" w:rsidP="6FC2ACF0">
          <w:pPr>
            <w:pStyle w:val="TOC2"/>
            <w:tabs>
              <w:tab w:val="left" w:pos="720"/>
            </w:tabs>
            <w:rPr>
              <w:rStyle w:val="Hyperlink"/>
              <w:noProof/>
              <w:kern w:val="2"/>
              <w14:ligatures w14:val="standardContextual"/>
            </w:rPr>
          </w:pPr>
          <w:hyperlink w:anchor="_Toc1718055372">
            <w:r w:rsidRPr="6FC2ACF0">
              <w:rPr>
                <w:rStyle w:val="Hyperlink"/>
              </w:rPr>
              <w:t>7.2</w:t>
            </w:r>
            <w:r w:rsidR="00B6385E">
              <w:tab/>
            </w:r>
            <w:r w:rsidRPr="6FC2ACF0">
              <w:rPr>
                <w:rStyle w:val="Hyperlink"/>
              </w:rPr>
              <w:t>Non-Functional Requirements</w:t>
            </w:r>
            <w:r w:rsidR="00B6385E">
              <w:tab/>
            </w:r>
            <w:r w:rsidR="00B6385E">
              <w:fldChar w:fldCharType="begin"/>
            </w:r>
            <w:r w:rsidR="00B6385E">
              <w:instrText>PAGEREF _Toc1718055372 \h</w:instrText>
            </w:r>
            <w:r w:rsidR="00B6385E">
              <w:fldChar w:fldCharType="separate"/>
            </w:r>
            <w:r w:rsidRPr="6FC2ACF0">
              <w:rPr>
                <w:rStyle w:val="Hyperlink"/>
              </w:rPr>
              <w:t>23</w:t>
            </w:r>
            <w:r w:rsidR="00B6385E">
              <w:fldChar w:fldCharType="end"/>
            </w:r>
          </w:hyperlink>
        </w:p>
        <w:p w14:paraId="6D05E135" w14:textId="0F2DE904" w:rsidR="00B6385E" w:rsidRDefault="6FC2ACF0" w:rsidP="6FC2ACF0">
          <w:pPr>
            <w:pStyle w:val="TOC1"/>
            <w:tabs>
              <w:tab w:val="left" w:pos="480"/>
            </w:tabs>
            <w:rPr>
              <w:rStyle w:val="Hyperlink"/>
              <w:noProof/>
              <w:kern w:val="2"/>
              <w14:ligatures w14:val="standardContextual"/>
            </w:rPr>
          </w:pPr>
          <w:hyperlink w:anchor="_Toc1043978678">
            <w:r w:rsidRPr="6FC2ACF0">
              <w:rPr>
                <w:rStyle w:val="Hyperlink"/>
              </w:rPr>
              <w:t>8</w:t>
            </w:r>
            <w:r w:rsidR="00B6385E">
              <w:tab/>
            </w:r>
            <w:r w:rsidRPr="6FC2ACF0">
              <w:rPr>
                <w:rStyle w:val="Hyperlink"/>
              </w:rPr>
              <w:t>Appendix</w:t>
            </w:r>
            <w:r w:rsidR="00B6385E">
              <w:tab/>
            </w:r>
            <w:r w:rsidR="00B6385E">
              <w:fldChar w:fldCharType="begin"/>
            </w:r>
            <w:r w:rsidR="00B6385E">
              <w:instrText>PAGEREF _Toc1043978678 \h</w:instrText>
            </w:r>
            <w:r w:rsidR="00B6385E">
              <w:fldChar w:fldCharType="separate"/>
            </w:r>
            <w:r w:rsidRPr="6FC2ACF0">
              <w:rPr>
                <w:rStyle w:val="Hyperlink"/>
              </w:rPr>
              <w:t>39</w:t>
            </w:r>
            <w:r w:rsidR="00B6385E">
              <w:fldChar w:fldCharType="end"/>
            </w:r>
          </w:hyperlink>
        </w:p>
        <w:p w14:paraId="159D8E51" w14:textId="5C7F7BC0" w:rsidR="00B6385E" w:rsidRDefault="6FC2ACF0" w:rsidP="6FC2ACF0">
          <w:pPr>
            <w:pStyle w:val="TOC2"/>
            <w:tabs>
              <w:tab w:val="left" w:pos="720"/>
            </w:tabs>
            <w:rPr>
              <w:rStyle w:val="Hyperlink"/>
              <w:noProof/>
              <w:kern w:val="2"/>
              <w14:ligatures w14:val="standardContextual"/>
            </w:rPr>
          </w:pPr>
          <w:hyperlink w:anchor="_Toc172246551">
            <w:r w:rsidRPr="6FC2ACF0">
              <w:rPr>
                <w:rStyle w:val="Hyperlink"/>
              </w:rPr>
              <w:t>8.1</w:t>
            </w:r>
            <w:r w:rsidR="00B6385E">
              <w:tab/>
            </w:r>
            <w:r w:rsidRPr="6FC2ACF0">
              <w:rPr>
                <w:rStyle w:val="Hyperlink"/>
              </w:rPr>
              <w:t>Process Flows</w:t>
            </w:r>
            <w:r w:rsidR="00B6385E">
              <w:tab/>
            </w:r>
            <w:r w:rsidR="00B6385E">
              <w:fldChar w:fldCharType="begin"/>
            </w:r>
            <w:r w:rsidR="00B6385E">
              <w:instrText>PAGEREF _Toc172246551 \h</w:instrText>
            </w:r>
            <w:r w:rsidR="00B6385E">
              <w:fldChar w:fldCharType="separate"/>
            </w:r>
            <w:r w:rsidRPr="6FC2ACF0">
              <w:rPr>
                <w:rStyle w:val="Hyperlink"/>
              </w:rPr>
              <w:t>39</w:t>
            </w:r>
            <w:r w:rsidR="00B6385E">
              <w:fldChar w:fldCharType="end"/>
            </w:r>
          </w:hyperlink>
        </w:p>
        <w:p w14:paraId="586967CE" w14:textId="53AF45A1" w:rsidR="00B6385E" w:rsidRDefault="6FC2ACF0" w:rsidP="6FC2ACF0">
          <w:pPr>
            <w:pStyle w:val="TOC2"/>
            <w:tabs>
              <w:tab w:val="left" w:pos="720"/>
            </w:tabs>
            <w:rPr>
              <w:rStyle w:val="Hyperlink"/>
              <w:noProof/>
              <w:kern w:val="2"/>
              <w14:ligatures w14:val="standardContextual"/>
            </w:rPr>
          </w:pPr>
          <w:hyperlink w:anchor="_Toc1764227484">
            <w:r w:rsidRPr="6FC2ACF0">
              <w:rPr>
                <w:rStyle w:val="Hyperlink"/>
              </w:rPr>
              <w:t>8.2</w:t>
            </w:r>
            <w:r w:rsidR="00B6385E">
              <w:tab/>
            </w:r>
            <w:r w:rsidRPr="6FC2ACF0">
              <w:rPr>
                <w:rStyle w:val="Hyperlink"/>
              </w:rPr>
              <w:t>QPKF ATS LOGIC (Quick Pre-Register Student)</w:t>
            </w:r>
            <w:r w:rsidR="00B6385E">
              <w:tab/>
            </w:r>
            <w:r w:rsidR="00B6385E">
              <w:fldChar w:fldCharType="begin"/>
            </w:r>
            <w:r w:rsidR="00B6385E">
              <w:instrText>PAGEREF _Toc1764227484 \h</w:instrText>
            </w:r>
            <w:r w:rsidR="00B6385E">
              <w:fldChar w:fldCharType="separate"/>
            </w:r>
            <w:r w:rsidRPr="6FC2ACF0">
              <w:rPr>
                <w:rStyle w:val="Hyperlink"/>
              </w:rPr>
              <w:t>39</w:t>
            </w:r>
            <w:r w:rsidR="00B6385E">
              <w:fldChar w:fldCharType="end"/>
            </w:r>
          </w:hyperlink>
        </w:p>
        <w:p w14:paraId="5EC03462" w14:textId="1ECBF656" w:rsidR="00B6385E" w:rsidRDefault="6FC2ACF0" w:rsidP="6FC2ACF0">
          <w:pPr>
            <w:pStyle w:val="TOC2"/>
            <w:tabs>
              <w:tab w:val="left" w:pos="720"/>
            </w:tabs>
            <w:rPr>
              <w:rStyle w:val="Hyperlink"/>
              <w:noProof/>
              <w:kern w:val="2"/>
              <w14:ligatures w14:val="standardContextual"/>
            </w:rPr>
          </w:pPr>
          <w:hyperlink w:anchor="_Toc1352661319">
            <w:r w:rsidRPr="6FC2ACF0">
              <w:rPr>
                <w:rStyle w:val="Hyperlink"/>
              </w:rPr>
              <w:t>8.3</w:t>
            </w:r>
            <w:r w:rsidR="00B6385E">
              <w:tab/>
            </w:r>
            <w:r w:rsidRPr="6FC2ACF0">
              <w:rPr>
                <w:rStyle w:val="Hyperlink"/>
              </w:rPr>
              <w:t>EPKF ATS LOGIC (Pre-Register Student)</w:t>
            </w:r>
            <w:r w:rsidR="00B6385E">
              <w:tab/>
            </w:r>
            <w:r w:rsidR="00B6385E">
              <w:fldChar w:fldCharType="begin"/>
            </w:r>
            <w:r w:rsidR="00B6385E">
              <w:instrText>PAGEREF _Toc1352661319 \h</w:instrText>
            </w:r>
            <w:r w:rsidR="00B6385E">
              <w:fldChar w:fldCharType="separate"/>
            </w:r>
            <w:r w:rsidRPr="6FC2ACF0">
              <w:rPr>
                <w:rStyle w:val="Hyperlink"/>
              </w:rPr>
              <w:t>39</w:t>
            </w:r>
            <w:r w:rsidR="00B6385E">
              <w:fldChar w:fldCharType="end"/>
            </w:r>
          </w:hyperlink>
        </w:p>
        <w:p w14:paraId="0EA678AF" w14:textId="03FB047C" w:rsidR="00B6385E" w:rsidRDefault="6FC2ACF0" w:rsidP="6FC2ACF0">
          <w:pPr>
            <w:pStyle w:val="TOC2"/>
            <w:tabs>
              <w:tab w:val="left" w:pos="720"/>
            </w:tabs>
            <w:rPr>
              <w:rStyle w:val="Hyperlink"/>
              <w:noProof/>
              <w:kern w:val="2"/>
              <w14:ligatures w14:val="standardContextual"/>
            </w:rPr>
          </w:pPr>
          <w:hyperlink w:anchor="_Toc1695798425">
            <w:r w:rsidRPr="6FC2ACF0">
              <w:rPr>
                <w:rStyle w:val="Hyperlink"/>
              </w:rPr>
              <w:t>8.4</w:t>
            </w:r>
            <w:r w:rsidR="00B6385E">
              <w:tab/>
            </w:r>
            <w:r w:rsidRPr="6FC2ACF0">
              <w:rPr>
                <w:rStyle w:val="Hyperlink"/>
              </w:rPr>
              <w:t>UPKA ATS LOGIC (Update Pre-K Application Data)</w:t>
            </w:r>
            <w:r w:rsidR="00B6385E">
              <w:tab/>
            </w:r>
            <w:r w:rsidR="00B6385E">
              <w:fldChar w:fldCharType="begin"/>
            </w:r>
            <w:r w:rsidR="00B6385E">
              <w:instrText>PAGEREF _Toc1695798425 \h</w:instrText>
            </w:r>
            <w:r w:rsidR="00B6385E">
              <w:fldChar w:fldCharType="separate"/>
            </w:r>
            <w:r w:rsidRPr="6FC2ACF0">
              <w:rPr>
                <w:rStyle w:val="Hyperlink"/>
              </w:rPr>
              <w:t>39</w:t>
            </w:r>
            <w:r w:rsidR="00B6385E">
              <w:fldChar w:fldCharType="end"/>
            </w:r>
          </w:hyperlink>
        </w:p>
        <w:p w14:paraId="23708653" w14:textId="6D005E77" w:rsidR="00B6385E" w:rsidRDefault="6FC2ACF0" w:rsidP="6FC2ACF0">
          <w:pPr>
            <w:pStyle w:val="TOC2"/>
            <w:tabs>
              <w:tab w:val="left" w:pos="720"/>
            </w:tabs>
            <w:rPr>
              <w:rStyle w:val="Hyperlink"/>
              <w:noProof/>
              <w:kern w:val="2"/>
              <w14:ligatures w14:val="standardContextual"/>
            </w:rPr>
          </w:pPr>
          <w:hyperlink w:anchor="_Toc1137901135">
            <w:r w:rsidRPr="6FC2ACF0">
              <w:rPr>
                <w:rStyle w:val="Hyperlink"/>
              </w:rPr>
              <w:t>8.5</w:t>
            </w:r>
            <w:r w:rsidR="00B6385E">
              <w:tab/>
            </w:r>
            <w:r w:rsidRPr="6FC2ACF0">
              <w:rPr>
                <w:rStyle w:val="Hyperlink"/>
              </w:rPr>
              <w:t>EUKF ATS LOGIC (Update Pre-Registered Students)</w:t>
            </w:r>
            <w:r w:rsidR="00B6385E">
              <w:tab/>
            </w:r>
            <w:r w:rsidR="00B6385E">
              <w:fldChar w:fldCharType="begin"/>
            </w:r>
            <w:r w:rsidR="00B6385E">
              <w:instrText>PAGEREF _Toc1137901135 \h</w:instrText>
            </w:r>
            <w:r w:rsidR="00B6385E">
              <w:fldChar w:fldCharType="separate"/>
            </w:r>
            <w:r w:rsidRPr="6FC2ACF0">
              <w:rPr>
                <w:rStyle w:val="Hyperlink"/>
              </w:rPr>
              <w:t>39</w:t>
            </w:r>
            <w:r w:rsidR="00B6385E">
              <w:fldChar w:fldCharType="end"/>
            </w:r>
          </w:hyperlink>
        </w:p>
        <w:p w14:paraId="2EDDF333" w14:textId="4AE7715D" w:rsidR="00B6385E" w:rsidRDefault="6FC2ACF0" w:rsidP="6FC2ACF0">
          <w:pPr>
            <w:pStyle w:val="TOC2"/>
            <w:tabs>
              <w:tab w:val="left" w:pos="720"/>
            </w:tabs>
            <w:rPr>
              <w:rStyle w:val="Hyperlink"/>
              <w:noProof/>
              <w:kern w:val="2"/>
              <w14:ligatures w14:val="standardContextual"/>
            </w:rPr>
          </w:pPr>
          <w:hyperlink w:anchor="_Toc1252970485">
            <w:r w:rsidRPr="6FC2ACF0">
              <w:rPr>
                <w:rStyle w:val="Hyperlink"/>
              </w:rPr>
              <w:t>8.6</w:t>
            </w:r>
            <w:r w:rsidR="00B6385E">
              <w:tab/>
            </w:r>
            <w:r w:rsidRPr="6FC2ACF0">
              <w:rPr>
                <w:rStyle w:val="Hyperlink"/>
              </w:rPr>
              <w:t>EUGC ATS LOGIC (Update Pre-Registered Students by Grade)</w:t>
            </w:r>
            <w:r w:rsidR="00B6385E">
              <w:tab/>
            </w:r>
            <w:r w:rsidR="00B6385E">
              <w:fldChar w:fldCharType="begin"/>
            </w:r>
            <w:r w:rsidR="00B6385E">
              <w:instrText>PAGEREF _Toc1252970485 \h</w:instrText>
            </w:r>
            <w:r w:rsidR="00B6385E">
              <w:fldChar w:fldCharType="separate"/>
            </w:r>
            <w:r w:rsidRPr="6FC2ACF0">
              <w:rPr>
                <w:rStyle w:val="Hyperlink"/>
              </w:rPr>
              <w:t>40</w:t>
            </w:r>
            <w:r w:rsidR="00B6385E">
              <w:fldChar w:fldCharType="end"/>
            </w:r>
          </w:hyperlink>
        </w:p>
        <w:p w14:paraId="13C7A53A" w14:textId="72CA2A8C" w:rsidR="00B6385E" w:rsidRDefault="6FC2ACF0" w:rsidP="6FC2ACF0">
          <w:pPr>
            <w:pStyle w:val="TOC2"/>
            <w:tabs>
              <w:tab w:val="left" w:pos="720"/>
            </w:tabs>
            <w:rPr>
              <w:rStyle w:val="Hyperlink"/>
              <w:noProof/>
              <w:kern w:val="2"/>
              <w14:ligatures w14:val="standardContextual"/>
            </w:rPr>
          </w:pPr>
          <w:hyperlink w:anchor="_Toc51855724">
            <w:r w:rsidRPr="6FC2ACF0">
              <w:rPr>
                <w:rStyle w:val="Hyperlink"/>
              </w:rPr>
              <w:t>8.7</w:t>
            </w:r>
            <w:r w:rsidR="00B6385E">
              <w:tab/>
            </w:r>
            <w:r w:rsidRPr="6FC2ACF0">
              <w:rPr>
                <w:rStyle w:val="Hyperlink"/>
              </w:rPr>
              <w:t>ECKF ATS LOGIC (Cancel Pre-Registered Student)</w:t>
            </w:r>
            <w:r w:rsidR="00B6385E">
              <w:tab/>
            </w:r>
            <w:r w:rsidR="00B6385E">
              <w:fldChar w:fldCharType="begin"/>
            </w:r>
            <w:r w:rsidR="00B6385E">
              <w:instrText>PAGEREF _Toc51855724 \h</w:instrText>
            </w:r>
            <w:r w:rsidR="00B6385E">
              <w:fldChar w:fldCharType="separate"/>
            </w:r>
            <w:r w:rsidRPr="6FC2ACF0">
              <w:rPr>
                <w:rStyle w:val="Hyperlink"/>
              </w:rPr>
              <w:t>40</w:t>
            </w:r>
            <w:r w:rsidR="00B6385E">
              <w:fldChar w:fldCharType="end"/>
            </w:r>
          </w:hyperlink>
        </w:p>
        <w:p w14:paraId="6D1A504C" w14:textId="0E5BB1B6" w:rsidR="00B6385E" w:rsidRDefault="6FC2ACF0" w:rsidP="6FC2ACF0">
          <w:pPr>
            <w:pStyle w:val="TOC2"/>
            <w:tabs>
              <w:tab w:val="left" w:pos="720"/>
            </w:tabs>
            <w:rPr>
              <w:rStyle w:val="Hyperlink"/>
              <w:noProof/>
              <w:kern w:val="2"/>
              <w14:ligatures w14:val="standardContextual"/>
            </w:rPr>
          </w:pPr>
          <w:hyperlink w:anchor="_Toc208194075">
            <w:r w:rsidRPr="6FC2ACF0">
              <w:rPr>
                <w:rStyle w:val="Hyperlink"/>
              </w:rPr>
              <w:t>8.8</w:t>
            </w:r>
            <w:r w:rsidR="00B6385E">
              <w:tab/>
            </w:r>
            <w:r w:rsidRPr="6FC2ACF0">
              <w:rPr>
                <w:rStyle w:val="Hyperlink"/>
              </w:rPr>
              <w:t>ADT ATS LOGIC (Change Admission Date)</w:t>
            </w:r>
            <w:r w:rsidR="00B6385E">
              <w:tab/>
            </w:r>
            <w:r w:rsidR="00B6385E">
              <w:fldChar w:fldCharType="begin"/>
            </w:r>
            <w:r w:rsidR="00B6385E">
              <w:instrText>PAGEREF _Toc208194075 \h</w:instrText>
            </w:r>
            <w:r w:rsidR="00B6385E">
              <w:fldChar w:fldCharType="separate"/>
            </w:r>
            <w:r w:rsidRPr="6FC2ACF0">
              <w:rPr>
                <w:rStyle w:val="Hyperlink"/>
              </w:rPr>
              <w:t>40</w:t>
            </w:r>
            <w:r w:rsidR="00B6385E">
              <w:fldChar w:fldCharType="end"/>
            </w:r>
          </w:hyperlink>
        </w:p>
        <w:p w14:paraId="25877696" w14:textId="166420A0" w:rsidR="00B6385E" w:rsidRDefault="6FC2ACF0" w:rsidP="6FC2ACF0">
          <w:pPr>
            <w:pStyle w:val="TOC2"/>
            <w:tabs>
              <w:tab w:val="left" w:pos="720"/>
            </w:tabs>
            <w:rPr>
              <w:rStyle w:val="Hyperlink"/>
              <w:noProof/>
              <w:kern w:val="2"/>
              <w14:ligatures w14:val="standardContextual"/>
            </w:rPr>
          </w:pPr>
          <w:hyperlink w:anchor="_Toc944106098">
            <w:r w:rsidRPr="6FC2ACF0">
              <w:rPr>
                <w:rStyle w:val="Hyperlink"/>
              </w:rPr>
              <w:t>8.9</w:t>
            </w:r>
            <w:r w:rsidR="00B6385E">
              <w:tab/>
            </w:r>
            <w:r w:rsidRPr="6FC2ACF0">
              <w:rPr>
                <w:rStyle w:val="Hyperlink"/>
              </w:rPr>
              <w:t>ACPR ATS LOGIC (Activate Pre-Registered Student)</w:t>
            </w:r>
            <w:r w:rsidR="00B6385E">
              <w:tab/>
            </w:r>
            <w:r w:rsidR="00B6385E">
              <w:fldChar w:fldCharType="begin"/>
            </w:r>
            <w:r w:rsidR="00B6385E">
              <w:instrText>PAGEREF _Toc944106098 \h</w:instrText>
            </w:r>
            <w:r w:rsidR="00B6385E">
              <w:fldChar w:fldCharType="separate"/>
            </w:r>
            <w:r w:rsidRPr="6FC2ACF0">
              <w:rPr>
                <w:rStyle w:val="Hyperlink"/>
              </w:rPr>
              <w:t>40</w:t>
            </w:r>
            <w:r w:rsidR="00B6385E">
              <w:fldChar w:fldCharType="end"/>
            </w:r>
          </w:hyperlink>
        </w:p>
        <w:p w14:paraId="58DD1F73" w14:textId="060D2436" w:rsidR="00B6385E" w:rsidRDefault="6FC2ACF0" w:rsidP="6FC2ACF0">
          <w:pPr>
            <w:pStyle w:val="TOC2"/>
            <w:tabs>
              <w:tab w:val="left" w:pos="720"/>
            </w:tabs>
            <w:rPr>
              <w:rStyle w:val="Hyperlink"/>
              <w:noProof/>
              <w:kern w:val="2"/>
              <w14:ligatures w14:val="standardContextual"/>
            </w:rPr>
          </w:pPr>
          <w:hyperlink w:anchor="_Toc2059730748">
            <w:r w:rsidRPr="6FC2ACF0">
              <w:rPr>
                <w:rStyle w:val="Hyperlink"/>
              </w:rPr>
              <w:t>8.10</w:t>
            </w:r>
            <w:r w:rsidR="00B6385E">
              <w:tab/>
            </w:r>
            <w:r w:rsidRPr="6FC2ACF0">
              <w:rPr>
                <w:rStyle w:val="Hyperlink"/>
              </w:rPr>
              <w:t>PKAO ATS LOGIC (Pre-K Accept Offers)</w:t>
            </w:r>
            <w:r w:rsidR="00B6385E">
              <w:tab/>
            </w:r>
            <w:r w:rsidR="00B6385E">
              <w:fldChar w:fldCharType="begin"/>
            </w:r>
            <w:r w:rsidR="00B6385E">
              <w:instrText>PAGEREF _Toc2059730748 \h</w:instrText>
            </w:r>
            <w:r w:rsidR="00B6385E">
              <w:fldChar w:fldCharType="separate"/>
            </w:r>
            <w:r w:rsidRPr="6FC2ACF0">
              <w:rPr>
                <w:rStyle w:val="Hyperlink"/>
              </w:rPr>
              <w:t>40</w:t>
            </w:r>
            <w:r w:rsidR="00B6385E">
              <w:fldChar w:fldCharType="end"/>
            </w:r>
          </w:hyperlink>
        </w:p>
        <w:p w14:paraId="4D447867" w14:textId="5209209C" w:rsidR="5496E088" w:rsidRDefault="6FC2ACF0" w:rsidP="5496E088">
          <w:pPr>
            <w:pStyle w:val="TOC2"/>
            <w:tabs>
              <w:tab w:val="left" w:pos="720"/>
            </w:tabs>
            <w:rPr>
              <w:rStyle w:val="Hyperlink"/>
            </w:rPr>
          </w:pPr>
          <w:hyperlink w:anchor="_Toc92256594">
            <w:r w:rsidRPr="6FC2ACF0">
              <w:rPr>
                <w:rStyle w:val="Hyperlink"/>
              </w:rPr>
              <w:t>8.11</w:t>
            </w:r>
            <w:r w:rsidR="5496E088">
              <w:tab/>
            </w:r>
            <w:r w:rsidRPr="6FC2ACF0">
              <w:rPr>
                <w:rStyle w:val="Hyperlink"/>
              </w:rPr>
              <w:t>Wireframes</w:t>
            </w:r>
            <w:r w:rsidR="5496E088">
              <w:tab/>
            </w:r>
            <w:r w:rsidR="5496E088">
              <w:fldChar w:fldCharType="begin"/>
            </w:r>
            <w:r w:rsidR="5496E088">
              <w:instrText>PAGEREF _Toc92256594 \h</w:instrText>
            </w:r>
            <w:r w:rsidR="5496E088">
              <w:fldChar w:fldCharType="separate"/>
            </w:r>
            <w:r w:rsidRPr="6FC2ACF0">
              <w:rPr>
                <w:rStyle w:val="Hyperlink"/>
              </w:rPr>
              <w:t>41</w:t>
            </w:r>
            <w:r w:rsidR="5496E088">
              <w:fldChar w:fldCharType="end"/>
            </w:r>
          </w:hyperlink>
          <w:r w:rsidR="5496E088">
            <w:fldChar w:fldCharType="end"/>
          </w:r>
        </w:p>
      </w:sdtContent>
    </w:sdt>
    <w:p w14:paraId="2811D708" w14:textId="7A667F36" w:rsidR="5496E088" w:rsidRDefault="5496E088">
      <w:r>
        <w:br w:type="page"/>
      </w:r>
    </w:p>
    <w:p w14:paraId="23321A11" w14:textId="360C5924" w:rsidR="61654580" w:rsidRDefault="61654580" w:rsidP="61654580">
      <w:pPr>
        <w:pStyle w:val="TOC2"/>
        <w:tabs>
          <w:tab w:val="left" w:pos="720"/>
        </w:tabs>
        <w:rPr>
          <w:rStyle w:val="Hyperlink"/>
        </w:rPr>
      </w:pPr>
    </w:p>
    <w:p w14:paraId="1BDEA6B5" w14:textId="34D796EA" w:rsidR="00865F01" w:rsidRPr="0048452E" w:rsidRDefault="386C20C4" w:rsidP="5496E088">
      <w:pPr>
        <w:pStyle w:val="Heading1"/>
        <w:rPr>
          <w:rFonts w:asciiTheme="minorHAnsi" w:hAnsiTheme="minorHAnsi" w:cstheme="minorBidi"/>
        </w:rPr>
      </w:pPr>
      <w:bookmarkStart w:id="22" w:name="_Toc163449925"/>
      <w:bookmarkStart w:id="23" w:name="_Toc182888880"/>
      <w:bookmarkStart w:id="24" w:name="_Toc382910333"/>
      <w:r w:rsidRPr="6FC2ACF0">
        <w:rPr>
          <w:rFonts w:asciiTheme="minorHAnsi" w:hAnsiTheme="minorHAnsi" w:cstheme="minorBidi"/>
        </w:rPr>
        <w:t>Introduction</w:t>
      </w:r>
      <w:bookmarkEnd w:id="22"/>
      <w:bookmarkEnd w:id="23"/>
      <w:bookmarkEnd w:id="24"/>
      <w:r w:rsidR="341E8995" w:rsidRPr="6FC2ACF0">
        <w:rPr>
          <w:rFonts w:asciiTheme="minorHAnsi" w:hAnsiTheme="minorHAnsi" w:cstheme="minorBidi"/>
        </w:rPr>
        <w:t xml:space="preserve"> </w:t>
      </w:r>
    </w:p>
    <w:p w14:paraId="47AE4006" w14:textId="77777777" w:rsidR="00865F01" w:rsidRPr="0048452E" w:rsidRDefault="386C20C4" w:rsidP="5496E088">
      <w:pPr>
        <w:pStyle w:val="Heading2"/>
        <w:rPr>
          <w:rFonts w:asciiTheme="minorHAnsi" w:hAnsiTheme="minorHAnsi" w:cstheme="minorBidi"/>
        </w:rPr>
      </w:pPr>
      <w:r w:rsidRPr="6FC2ACF0">
        <w:rPr>
          <w:rFonts w:asciiTheme="minorHAnsi" w:hAnsiTheme="minorHAnsi" w:cstheme="minorBidi"/>
        </w:rPr>
        <w:t xml:space="preserve"> </w:t>
      </w:r>
      <w:bookmarkStart w:id="25" w:name="_Toc163449926"/>
      <w:bookmarkStart w:id="26" w:name="_Toc182888881"/>
      <w:bookmarkStart w:id="27" w:name="_Toc1175438531"/>
      <w:r w:rsidRPr="6FC2ACF0">
        <w:rPr>
          <w:rFonts w:asciiTheme="minorHAnsi" w:hAnsiTheme="minorHAnsi" w:cstheme="minorBidi"/>
        </w:rPr>
        <w:t>Project Summary</w:t>
      </w:r>
      <w:bookmarkEnd w:id="25"/>
      <w:bookmarkEnd w:id="26"/>
      <w:bookmarkEnd w:id="27"/>
    </w:p>
    <w:p w14:paraId="27570B74" w14:textId="04415D64" w:rsidR="009F17CA" w:rsidRPr="0048452E" w:rsidRDefault="43A8049E" w:rsidP="5496E088">
      <w:pPr>
        <w:pStyle w:val="Heading3"/>
        <w:rPr>
          <w:rFonts w:asciiTheme="minorHAnsi" w:hAnsiTheme="minorHAnsi" w:cstheme="minorBidi"/>
        </w:rPr>
      </w:pPr>
      <w:bookmarkStart w:id="28" w:name="_Toc941111926"/>
      <w:r w:rsidRPr="6FC2ACF0">
        <w:rPr>
          <w:rFonts w:asciiTheme="minorHAnsi" w:hAnsiTheme="minorHAnsi" w:cstheme="minorBidi"/>
        </w:rPr>
        <w:t>Purpose</w:t>
      </w:r>
      <w:bookmarkEnd w:id="28"/>
    </w:p>
    <w:p w14:paraId="0B3F180B" w14:textId="775B05D1" w:rsidR="003E043B" w:rsidRPr="0048452E" w:rsidRDefault="003E043B" w:rsidP="61654580">
      <w:pPr>
        <w:rPr>
          <w:rFonts w:asciiTheme="minorHAnsi" w:hAnsiTheme="minorHAnsi" w:cstheme="minorBidi"/>
        </w:rPr>
      </w:pPr>
      <w:r w:rsidRPr="61654580">
        <w:rPr>
          <w:rFonts w:asciiTheme="minorHAnsi" w:hAnsiTheme="minorHAnsi" w:cstheme="minorBidi"/>
        </w:rPr>
        <w:t xml:space="preserve">The </w:t>
      </w:r>
      <w:r w:rsidR="59886F72" w:rsidRPr="61654580">
        <w:rPr>
          <w:rFonts w:asciiTheme="minorHAnsi" w:hAnsiTheme="minorHAnsi" w:cstheme="minorBidi"/>
        </w:rPr>
        <w:t>OASIS</w:t>
      </w:r>
      <w:r w:rsidRPr="61654580">
        <w:rPr>
          <w:rFonts w:asciiTheme="minorHAnsi" w:hAnsiTheme="minorHAnsi" w:cstheme="minorBidi"/>
        </w:rPr>
        <w:t xml:space="preserve"> project will modernize DOE’s legacy student information systems and data management applications.   PruTech Solutions will build a high-quality unified system that supports record keeping, communication, data integrity, and the implementation of policies in and for schools.</w:t>
      </w:r>
    </w:p>
    <w:p w14:paraId="0E8A1BE4" w14:textId="77777777" w:rsidR="003E043B" w:rsidRPr="0048452E" w:rsidRDefault="003E043B" w:rsidP="003E043B">
      <w:pPr>
        <w:rPr>
          <w:rFonts w:asciiTheme="minorHAnsi" w:hAnsiTheme="minorHAnsi" w:cstheme="minorHAnsi"/>
        </w:rPr>
      </w:pPr>
      <w:r w:rsidRPr="0048452E">
        <w:rPr>
          <w:rFonts w:asciiTheme="minorHAnsi" w:hAnsiTheme="minorHAnsi" w:cstheme="minorHAnsi"/>
        </w:rPr>
        <w:t>This project will:</w:t>
      </w:r>
    </w:p>
    <w:p w14:paraId="635CAEA7" w14:textId="4B24FA21" w:rsidR="003E043B" w:rsidRPr="0048452E" w:rsidRDefault="00ED500F" w:rsidP="00476314">
      <w:pPr>
        <w:pStyle w:val="ListParagraph"/>
        <w:numPr>
          <w:ilvl w:val="0"/>
          <w:numId w:val="18"/>
        </w:numPr>
        <w:spacing w:line="259" w:lineRule="auto"/>
        <w:jc w:val="both"/>
        <w:rPr>
          <w:rFonts w:asciiTheme="minorHAnsi" w:hAnsiTheme="minorHAnsi" w:cstheme="minorHAnsi"/>
        </w:rPr>
      </w:pPr>
      <w:r w:rsidRPr="0048452E">
        <w:rPr>
          <w:rStyle w:val="normaltextrun"/>
          <w:rFonts w:asciiTheme="minorHAnsi" w:hAnsiTheme="minorHAnsi" w:cstheme="minorHAnsi"/>
          <w:color w:val="000000"/>
          <w:shd w:val="clear" w:color="auto" w:fill="FFFFFF"/>
        </w:rPr>
        <w:t>Build a unified online interface that presents school users, parents, and students themselves with biographical, academic, and programmatic data of students</w:t>
      </w:r>
      <w:r w:rsidR="003E043B" w:rsidRPr="0048452E">
        <w:rPr>
          <w:rFonts w:asciiTheme="minorHAnsi" w:hAnsiTheme="minorHAnsi" w:cstheme="minorHAnsi"/>
        </w:rPr>
        <w:t>.</w:t>
      </w:r>
    </w:p>
    <w:p w14:paraId="75A518AD" w14:textId="621F93E9" w:rsidR="003E043B" w:rsidRPr="0048452E" w:rsidRDefault="003E043B" w:rsidP="00476314">
      <w:pPr>
        <w:pStyle w:val="ListParagraph"/>
        <w:numPr>
          <w:ilvl w:val="0"/>
          <w:numId w:val="18"/>
        </w:numPr>
        <w:spacing w:line="259" w:lineRule="auto"/>
        <w:jc w:val="both"/>
        <w:rPr>
          <w:rFonts w:asciiTheme="minorHAnsi" w:hAnsiTheme="minorHAnsi" w:cstheme="minorHAnsi"/>
        </w:rPr>
      </w:pPr>
      <w:r w:rsidRPr="0048452E">
        <w:rPr>
          <w:rFonts w:asciiTheme="minorHAnsi" w:hAnsiTheme="minorHAnsi" w:cstheme="minorHAnsi"/>
        </w:rPr>
        <w:t xml:space="preserve">Consolidate workflows for the </w:t>
      </w:r>
      <w:r w:rsidR="4F49AE95" w:rsidRPr="0048452E">
        <w:rPr>
          <w:rFonts w:asciiTheme="minorHAnsi" w:hAnsiTheme="minorHAnsi" w:cstheme="minorHAnsi"/>
        </w:rPr>
        <w:t>multiple</w:t>
      </w:r>
      <w:r w:rsidRPr="0048452E">
        <w:rPr>
          <w:rFonts w:asciiTheme="minorHAnsi" w:hAnsiTheme="minorHAnsi" w:cstheme="minorHAnsi"/>
        </w:rPr>
        <w:t xml:space="preserve"> systems that currently manage student data.</w:t>
      </w:r>
    </w:p>
    <w:p w14:paraId="59B0A726" w14:textId="707A385E" w:rsidR="003E043B" w:rsidRPr="0048452E" w:rsidRDefault="003E043B" w:rsidP="00476314">
      <w:pPr>
        <w:pStyle w:val="ListParagraph"/>
        <w:numPr>
          <w:ilvl w:val="0"/>
          <w:numId w:val="18"/>
        </w:numPr>
        <w:spacing w:line="259" w:lineRule="auto"/>
        <w:jc w:val="both"/>
        <w:rPr>
          <w:rFonts w:asciiTheme="minorHAnsi" w:hAnsiTheme="minorHAnsi" w:cstheme="minorHAnsi"/>
        </w:rPr>
      </w:pPr>
      <w:r w:rsidRPr="0048452E">
        <w:rPr>
          <w:rFonts w:asciiTheme="minorHAnsi" w:hAnsiTheme="minorHAnsi" w:cstheme="minorHAnsi"/>
        </w:rPr>
        <w:t>Establish new workflows that help school administrators and teachers manage student record-keeping and other school</w:t>
      </w:r>
      <w:r w:rsidR="78E022E9" w:rsidRPr="0048452E">
        <w:rPr>
          <w:rFonts w:asciiTheme="minorHAnsi" w:hAnsiTheme="minorHAnsi" w:cstheme="minorHAnsi"/>
        </w:rPr>
        <w:t>-based</w:t>
      </w:r>
      <w:r w:rsidRPr="0048452E">
        <w:rPr>
          <w:rFonts w:asciiTheme="minorHAnsi" w:hAnsiTheme="minorHAnsi" w:cstheme="minorHAnsi"/>
        </w:rPr>
        <w:t xml:space="preserve"> academic tasks.</w:t>
      </w:r>
    </w:p>
    <w:p w14:paraId="5AA8683E" w14:textId="7DBA2FE7" w:rsidR="009F17CA" w:rsidRPr="0048452E" w:rsidRDefault="003E043B" w:rsidP="00476314">
      <w:pPr>
        <w:pStyle w:val="ListParagraph"/>
        <w:numPr>
          <w:ilvl w:val="0"/>
          <w:numId w:val="18"/>
        </w:numPr>
        <w:spacing w:line="259" w:lineRule="auto"/>
        <w:jc w:val="both"/>
        <w:rPr>
          <w:rFonts w:asciiTheme="minorHAnsi" w:hAnsiTheme="minorHAnsi" w:cstheme="minorHAnsi"/>
        </w:rPr>
      </w:pPr>
      <w:r w:rsidRPr="0048452E">
        <w:rPr>
          <w:rFonts w:asciiTheme="minorHAnsi" w:hAnsiTheme="minorHAnsi" w:cstheme="minorHAnsi"/>
        </w:rPr>
        <w:t>Decommission legacy systems as functions are successfully deployed within the new environment.</w:t>
      </w:r>
    </w:p>
    <w:p w14:paraId="02DB10F5" w14:textId="2514BB02" w:rsidR="00865F01" w:rsidRPr="0048452E" w:rsidRDefault="43A8049E" w:rsidP="5496E088">
      <w:pPr>
        <w:pStyle w:val="Heading3"/>
        <w:rPr>
          <w:rFonts w:asciiTheme="minorHAnsi" w:hAnsiTheme="minorHAnsi" w:cstheme="minorBidi"/>
        </w:rPr>
      </w:pPr>
      <w:bookmarkStart w:id="29" w:name="_Toc1088056674"/>
      <w:r w:rsidRPr="6FC2ACF0">
        <w:rPr>
          <w:rFonts w:asciiTheme="minorHAnsi" w:hAnsiTheme="minorHAnsi" w:cstheme="minorBidi"/>
        </w:rPr>
        <w:t>Elevator Statement</w:t>
      </w:r>
      <w:bookmarkEnd w:id="29"/>
    </w:p>
    <w:p w14:paraId="2BF7A964" w14:textId="6365B675" w:rsidR="00EE66A6" w:rsidRPr="0048452E" w:rsidRDefault="00EE66A6" w:rsidP="00EE66A6">
      <w:pPr>
        <w:rPr>
          <w:rFonts w:asciiTheme="minorHAnsi" w:hAnsiTheme="minorHAnsi" w:cstheme="minorHAnsi"/>
        </w:rPr>
      </w:pPr>
      <w:r w:rsidRPr="0048452E">
        <w:rPr>
          <w:rFonts w:asciiTheme="minorHAnsi" w:hAnsiTheme="minorHAnsi" w:cstheme="minorHAnsi"/>
        </w:rPr>
        <w:t>Currently</w:t>
      </w:r>
      <w:r w:rsidR="004D483B" w:rsidRPr="0048452E">
        <w:rPr>
          <w:rFonts w:asciiTheme="minorHAnsi" w:hAnsiTheme="minorHAnsi" w:cstheme="minorHAnsi"/>
        </w:rPr>
        <w:t>,</w:t>
      </w:r>
      <w:r w:rsidRPr="0048452E">
        <w:rPr>
          <w:rFonts w:asciiTheme="minorHAnsi" w:hAnsiTheme="minorHAnsi" w:cstheme="minorHAnsi"/>
        </w:rPr>
        <w:t xml:space="preserve"> the DOE lacks a unified student information system (SIS) to manage data for all students, regardless of age or educational setting. During the COVID-19 crisis, this had a particularly negative impact: without the ability to easily identify populations of students and their need, the DOE expended significant staff time to equitably provide critical services to all students and their families.  </w:t>
      </w:r>
    </w:p>
    <w:p w14:paraId="572A28A9" w14:textId="4467E72A" w:rsidR="00EE66A6" w:rsidRPr="0048452E" w:rsidRDefault="00EE66A6" w:rsidP="00EE66A6">
      <w:pPr>
        <w:rPr>
          <w:rFonts w:asciiTheme="minorHAnsi" w:hAnsiTheme="minorHAnsi" w:cstheme="minorHAnsi"/>
        </w:rPr>
      </w:pPr>
      <w:r w:rsidRPr="0048452E">
        <w:rPr>
          <w:rFonts w:asciiTheme="minorHAnsi" w:hAnsiTheme="minorHAnsi" w:cstheme="minorHAnsi"/>
        </w:rPr>
        <w:t xml:space="preserve">In addition, as the school system switched overnight to remote (i.e.  digital) learning—with school buildings physically closed—there was an immediate need for a single, consolidated student information system, that was flexible and modern enough to support schools and programs through this crisis. This revealed and heightened issues within the existing legacy systems. </w:t>
      </w:r>
    </w:p>
    <w:p w14:paraId="0766B23D" w14:textId="77777777" w:rsidR="00EE66A6" w:rsidRPr="0048452E" w:rsidRDefault="00EE66A6" w:rsidP="00EE66A6">
      <w:pPr>
        <w:rPr>
          <w:rFonts w:asciiTheme="minorHAnsi" w:hAnsiTheme="minorHAnsi" w:cstheme="minorHAnsi"/>
        </w:rPr>
      </w:pPr>
      <w:r w:rsidRPr="0048452E">
        <w:rPr>
          <w:rFonts w:asciiTheme="minorHAnsi" w:hAnsiTheme="minorHAnsi" w:cstheme="minorHAnsi"/>
        </w:rPr>
        <w:t xml:space="preserve">By building a modern SIS that fits the operational and instructional needs of the schools while ensuring the DOE is accurately identifying and serving all children and their families, the DOE can re-focus the staff time and resources spent performing administrative and operational tasks; improve data quality; make it easier for schools to provide equitable, focused and transparent supports; improve the efficiency of academic programming and scheduling, academic reporting (grade entry), and student record keeping; and ultimately provide better support at a lower cost. </w:t>
      </w:r>
    </w:p>
    <w:p w14:paraId="09D095A5" w14:textId="77777777" w:rsidR="00EE66A6" w:rsidRPr="0048452E" w:rsidRDefault="00EE66A6" w:rsidP="00EE66A6">
      <w:pPr>
        <w:rPr>
          <w:rFonts w:asciiTheme="minorHAnsi" w:hAnsiTheme="minorHAnsi" w:cstheme="minorHAnsi"/>
        </w:rPr>
      </w:pPr>
      <w:r w:rsidRPr="0048452E">
        <w:rPr>
          <w:rFonts w:asciiTheme="minorHAnsi" w:hAnsiTheme="minorHAnsi" w:cstheme="minorHAnsi"/>
        </w:rPr>
        <w:t>The DOE requires a system that can handle the total volume of students and families, as well as breadth and diversity of population factors, academic programs and grading policies contributing to this scale.</w:t>
      </w:r>
    </w:p>
    <w:p w14:paraId="4515CE76" w14:textId="77777777" w:rsidR="00865F01" w:rsidRPr="0048452E" w:rsidRDefault="386C20C4" w:rsidP="5496E088">
      <w:pPr>
        <w:pStyle w:val="Heading2"/>
        <w:rPr>
          <w:rFonts w:asciiTheme="minorHAnsi" w:hAnsiTheme="minorHAnsi" w:cstheme="minorBidi"/>
        </w:rPr>
      </w:pPr>
      <w:bookmarkStart w:id="30" w:name="_Toc163449927"/>
      <w:bookmarkStart w:id="31" w:name="_Toc182888884"/>
      <w:bookmarkStart w:id="32" w:name="_Toc1814962226"/>
      <w:r w:rsidRPr="6FC2ACF0">
        <w:rPr>
          <w:rFonts w:asciiTheme="minorHAnsi" w:hAnsiTheme="minorHAnsi" w:cstheme="minorBidi"/>
        </w:rPr>
        <w:t>Project Scope</w:t>
      </w:r>
      <w:bookmarkEnd w:id="30"/>
      <w:bookmarkEnd w:id="31"/>
      <w:bookmarkEnd w:id="32"/>
    </w:p>
    <w:p w14:paraId="083220AF" w14:textId="4B8070AD" w:rsidR="004D6827" w:rsidRPr="0048452E" w:rsidRDefault="004D6827" w:rsidP="61654580">
      <w:pPr>
        <w:rPr>
          <w:rFonts w:asciiTheme="minorHAnsi" w:hAnsiTheme="minorHAnsi" w:cstheme="minorBidi"/>
        </w:rPr>
      </w:pPr>
      <w:r w:rsidRPr="61654580">
        <w:rPr>
          <w:rFonts w:asciiTheme="minorHAnsi" w:hAnsiTheme="minorHAnsi" w:cstheme="minorBidi"/>
        </w:rPr>
        <w:t xml:space="preserve">The </w:t>
      </w:r>
      <w:r w:rsidR="59886F72" w:rsidRPr="61654580">
        <w:rPr>
          <w:rFonts w:asciiTheme="minorHAnsi" w:hAnsiTheme="minorHAnsi" w:cstheme="minorBidi"/>
        </w:rPr>
        <w:t>OASIS</w:t>
      </w:r>
      <w:r w:rsidRPr="61654580">
        <w:rPr>
          <w:rFonts w:asciiTheme="minorHAnsi" w:hAnsiTheme="minorHAnsi" w:cstheme="minorBidi"/>
        </w:rPr>
        <w:t xml:space="preserve"> project will:</w:t>
      </w:r>
    </w:p>
    <w:p w14:paraId="061C90E0" w14:textId="4F7C529E" w:rsidR="004D6827" w:rsidRPr="0048452E" w:rsidRDefault="004D6827" w:rsidP="00476314">
      <w:pPr>
        <w:pStyle w:val="ListParagraph"/>
        <w:numPr>
          <w:ilvl w:val="0"/>
          <w:numId w:val="19"/>
        </w:numPr>
        <w:spacing w:line="259" w:lineRule="auto"/>
        <w:jc w:val="both"/>
        <w:rPr>
          <w:rFonts w:asciiTheme="minorHAnsi" w:hAnsiTheme="minorHAnsi" w:cstheme="minorHAnsi"/>
        </w:rPr>
      </w:pPr>
      <w:r w:rsidRPr="0048452E">
        <w:rPr>
          <w:rFonts w:asciiTheme="minorHAnsi" w:hAnsiTheme="minorHAnsi" w:cstheme="minorHAnsi"/>
        </w:rPr>
        <w:t xml:space="preserve">Consolidate the functions of ATS, STARS, NPSIS, Pre-Kids, GAM, MSI and other tools used by schools to one </w:t>
      </w:r>
      <w:r w:rsidR="30BB1C7F" w:rsidRPr="0048452E">
        <w:rPr>
          <w:rFonts w:asciiTheme="minorHAnsi" w:hAnsiTheme="minorHAnsi" w:cstheme="minorHAnsi"/>
        </w:rPr>
        <w:t xml:space="preserve">unified </w:t>
      </w:r>
      <w:r w:rsidRPr="0048452E">
        <w:rPr>
          <w:rFonts w:asciiTheme="minorHAnsi" w:hAnsiTheme="minorHAnsi" w:cstheme="minorHAnsi"/>
        </w:rPr>
        <w:t>application</w:t>
      </w:r>
    </w:p>
    <w:p w14:paraId="713CF2DB" w14:textId="595C4D2E" w:rsidR="00E52E26" w:rsidRPr="0048452E" w:rsidRDefault="004D6827" w:rsidP="00476314">
      <w:pPr>
        <w:pStyle w:val="ListParagraph"/>
        <w:numPr>
          <w:ilvl w:val="0"/>
          <w:numId w:val="19"/>
        </w:numPr>
        <w:spacing w:line="259" w:lineRule="auto"/>
        <w:jc w:val="both"/>
        <w:rPr>
          <w:rFonts w:asciiTheme="minorHAnsi" w:hAnsiTheme="minorHAnsi" w:cstheme="minorHAnsi"/>
        </w:rPr>
      </w:pPr>
      <w:r w:rsidRPr="0048452E">
        <w:rPr>
          <w:rFonts w:asciiTheme="minorHAnsi" w:hAnsiTheme="minorHAnsi" w:cstheme="minorHAnsi"/>
        </w:rPr>
        <w:t xml:space="preserve">Act as a </w:t>
      </w:r>
      <w:r w:rsidR="3FCCE124" w:rsidRPr="0048452E">
        <w:rPr>
          <w:rFonts w:asciiTheme="minorHAnsi" w:hAnsiTheme="minorHAnsi" w:cstheme="minorHAnsi"/>
        </w:rPr>
        <w:t>unified</w:t>
      </w:r>
      <w:r w:rsidRPr="0048452E">
        <w:rPr>
          <w:rFonts w:asciiTheme="minorHAnsi" w:hAnsiTheme="minorHAnsi" w:cstheme="minorHAnsi"/>
        </w:rPr>
        <w:t xml:space="preserve"> integrated, flexible system to support all student populations </w:t>
      </w:r>
    </w:p>
    <w:p w14:paraId="2C1BFD82" w14:textId="3A0C7E45" w:rsidR="004D6827" w:rsidRPr="0048452E" w:rsidRDefault="004D6827" w:rsidP="00476314">
      <w:pPr>
        <w:pStyle w:val="ListParagraph"/>
        <w:numPr>
          <w:ilvl w:val="0"/>
          <w:numId w:val="19"/>
        </w:numPr>
        <w:spacing w:line="259" w:lineRule="auto"/>
        <w:jc w:val="both"/>
        <w:rPr>
          <w:rFonts w:asciiTheme="minorHAnsi" w:hAnsiTheme="minorHAnsi" w:cstheme="minorHAnsi"/>
        </w:rPr>
      </w:pPr>
      <w:r w:rsidRPr="0048452E">
        <w:rPr>
          <w:rFonts w:asciiTheme="minorHAnsi" w:hAnsiTheme="minorHAnsi" w:cstheme="minorHAnsi"/>
        </w:rPr>
        <w:lastRenderedPageBreak/>
        <w:t>Provide a</w:t>
      </w:r>
      <w:r w:rsidR="45ACC620" w:rsidRPr="0048452E">
        <w:rPr>
          <w:rFonts w:asciiTheme="minorHAnsi" w:hAnsiTheme="minorHAnsi" w:cstheme="minorHAnsi"/>
        </w:rPr>
        <w:t xml:space="preserve">n </w:t>
      </w:r>
      <w:r w:rsidRPr="0048452E">
        <w:rPr>
          <w:rFonts w:asciiTheme="minorHAnsi" w:hAnsiTheme="minorHAnsi" w:cstheme="minorHAnsi"/>
        </w:rPr>
        <w:t>online interface to dynamically manage workflows for all processes that involve the student information system and guide the end-users through those processes, capturing all relevant data points</w:t>
      </w:r>
      <w:r w:rsidR="49BBDA75" w:rsidRPr="0048452E">
        <w:rPr>
          <w:rFonts w:asciiTheme="minorHAnsi" w:hAnsiTheme="minorHAnsi" w:cstheme="minorHAnsi"/>
        </w:rPr>
        <w:t xml:space="preserve"> and </w:t>
      </w:r>
      <w:r w:rsidRPr="0048452E">
        <w:rPr>
          <w:rFonts w:asciiTheme="minorHAnsi" w:hAnsiTheme="minorHAnsi" w:cstheme="minorHAnsi"/>
        </w:rPr>
        <w:t>events</w:t>
      </w:r>
      <w:r w:rsidR="3D62DD03" w:rsidRPr="0048452E">
        <w:rPr>
          <w:rFonts w:asciiTheme="minorHAnsi" w:hAnsiTheme="minorHAnsi" w:cstheme="minorHAnsi"/>
        </w:rPr>
        <w:t xml:space="preserve"> over each academic year</w:t>
      </w:r>
      <w:r w:rsidRPr="0048452E">
        <w:rPr>
          <w:rFonts w:asciiTheme="minorHAnsi" w:hAnsiTheme="minorHAnsi" w:cstheme="minorHAnsi"/>
        </w:rPr>
        <w:t xml:space="preserve"> </w:t>
      </w:r>
    </w:p>
    <w:p w14:paraId="48D91F32" w14:textId="77777777" w:rsidR="004D6827" w:rsidRPr="0048452E" w:rsidRDefault="004D6827" w:rsidP="00476314">
      <w:pPr>
        <w:pStyle w:val="ListParagraph"/>
        <w:numPr>
          <w:ilvl w:val="0"/>
          <w:numId w:val="19"/>
        </w:numPr>
        <w:spacing w:line="259" w:lineRule="auto"/>
        <w:jc w:val="both"/>
        <w:rPr>
          <w:rFonts w:asciiTheme="minorHAnsi" w:hAnsiTheme="minorHAnsi" w:cstheme="minorHAnsi"/>
        </w:rPr>
      </w:pPr>
      <w:r w:rsidRPr="0048452E">
        <w:rPr>
          <w:rFonts w:asciiTheme="minorHAnsi" w:hAnsiTheme="minorHAnsi" w:cstheme="minorHAnsi"/>
        </w:rPr>
        <w:t>Provide a mobile app for attendance tracking, and potentially other SIS functions, enhancing the user experience for teachers, parents, and students</w:t>
      </w:r>
    </w:p>
    <w:p w14:paraId="4C8E9921" w14:textId="77777777" w:rsidR="004D6827" w:rsidRPr="0048452E" w:rsidRDefault="004D6827" w:rsidP="004D6827">
      <w:pPr>
        <w:rPr>
          <w:rFonts w:asciiTheme="minorHAnsi" w:hAnsiTheme="minorHAnsi" w:cstheme="minorHAnsi"/>
        </w:rPr>
      </w:pPr>
      <w:r w:rsidRPr="0048452E">
        <w:rPr>
          <w:rFonts w:asciiTheme="minorHAnsi" w:hAnsiTheme="minorHAnsi" w:cstheme="minorHAnsi"/>
        </w:rPr>
        <w:t xml:space="preserve">The comprehensive SIS solution will successfully integrate current student information management processes into one unified environment with more user-friendly interfaces.  User roles will be defined, and authorization rules put in place, to maintain the highest level of security and privacy to protect the student data. </w:t>
      </w:r>
    </w:p>
    <w:p w14:paraId="43C55EF3" w14:textId="77777777" w:rsidR="00C936A5" w:rsidRPr="0048452E" w:rsidRDefault="3746436B" w:rsidP="5496E088">
      <w:pPr>
        <w:pStyle w:val="Heading3"/>
        <w:rPr>
          <w:rFonts w:asciiTheme="minorHAnsi" w:hAnsiTheme="minorHAnsi" w:cstheme="minorBidi"/>
        </w:rPr>
      </w:pPr>
      <w:bookmarkStart w:id="33" w:name="_Toc317011118"/>
      <w:r w:rsidRPr="6FC2ACF0">
        <w:rPr>
          <w:rFonts w:asciiTheme="minorHAnsi" w:hAnsiTheme="minorHAnsi" w:cstheme="minorBidi"/>
        </w:rPr>
        <w:t>In Scope Functionality</w:t>
      </w:r>
      <w:bookmarkEnd w:id="33"/>
      <w:r w:rsidRPr="6FC2ACF0">
        <w:rPr>
          <w:rFonts w:asciiTheme="minorHAnsi" w:hAnsiTheme="minorHAnsi" w:cstheme="minorBidi"/>
        </w:rPr>
        <w:t xml:space="preserve"> </w:t>
      </w:r>
    </w:p>
    <w:p w14:paraId="29240B6F" w14:textId="77777777" w:rsidR="00C6263A" w:rsidRPr="0048452E" w:rsidRDefault="00C6263A" w:rsidP="00C6263A">
      <w:pPr>
        <w:rPr>
          <w:rFonts w:asciiTheme="minorHAnsi" w:hAnsiTheme="minorHAnsi" w:cstheme="minorHAnsi"/>
        </w:rPr>
      </w:pPr>
      <w:r w:rsidRPr="0048452E">
        <w:rPr>
          <w:rFonts w:asciiTheme="minorHAnsi" w:hAnsiTheme="minorHAnsi" w:cstheme="minorHAnsi"/>
        </w:rPr>
        <w:t>The scope of the project will include:</w:t>
      </w:r>
    </w:p>
    <w:p w14:paraId="66D7723F"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Design, Development, and implementation of the new system</w:t>
      </w:r>
    </w:p>
    <w:p w14:paraId="7246C6D1"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Development and implementation of bi-directional data flow between multiple systems</w:t>
      </w:r>
    </w:p>
    <w:p w14:paraId="2046460D"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Development and implementation of the user interface</w:t>
      </w:r>
    </w:p>
    <w:p w14:paraId="42FA1998"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Development and creation of standard and ad-hoc custom reports</w:t>
      </w:r>
    </w:p>
    <w:p w14:paraId="0FB4B0E4"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Data migration and mapping</w:t>
      </w:r>
    </w:p>
    <w:p w14:paraId="21F2D80C"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Functional and performance testing</w:t>
      </w:r>
    </w:p>
    <w:p w14:paraId="7C570731"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Interface and data feed to the DaaP</w:t>
      </w:r>
    </w:p>
    <w:p w14:paraId="31BBE3E7" w14:textId="77777777" w:rsidR="00C6263A" w:rsidRPr="0048452E" w:rsidRDefault="00C6263A" w:rsidP="00476314">
      <w:pPr>
        <w:pStyle w:val="ListParagraph"/>
        <w:numPr>
          <w:ilvl w:val="0"/>
          <w:numId w:val="20"/>
        </w:numPr>
        <w:spacing w:line="259" w:lineRule="auto"/>
        <w:jc w:val="both"/>
        <w:rPr>
          <w:rFonts w:asciiTheme="minorHAnsi" w:hAnsiTheme="minorHAnsi" w:cstheme="minorHAnsi"/>
        </w:rPr>
      </w:pPr>
      <w:r w:rsidRPr="0048452E">
        <w:rPr>
          <w:rFonts w:asciiTheme="minorHAnsi" w:hAnsiTheme="minorHAnsi" w:cstheme="minorHAnsi"/>
        </w:rPr>
        <w:t>Interface to the DOE Parent Portal (NYSCA)</w:t>
      </w:r>
    </w:p>
    <w:p w14:paraId="0569C4AF" w14:textId="77777777" w:rsidR="00EB2F64" w:rsidRPr="0048452E" w:rsidRDefault="00A7518B" w:rsidP="00411804">
      <w:pPr>
        <w:rPr>
          <w:rFonts w:asciiTheme="minorHAnsi" w:hAnsiTheme="minorHAnsi" w:cstheme="minorHAnsi"/>
        </w:rPr>
      </w:pPr>
      <w:r w:rsidRPr="0048452E">
        <w:rPr>
          <w:rFonts w:asciiTheme="minorHAnsi" w:hAnsiTheme="minorHAnsi" w:cstheme="minorHAnsi"/>
        </w:rPr>
        <w:t>In addition, the system must integrate seamlessly with other key systems, applications and databases supporting DOE educational and business operations, including but not limited to:</w:t>
      </w:r>
    </w:p>
    <w:p w14:paraId="5E9A3F5D" w14:textId="77777777" w:rsidR="00D53E5F"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Location Management System – LCGMS </w:t>
      </w:r>
    </w:p>
    <w:p w14:paraId="1AE6332A" w14:textId="77777777" w:rsidR="00D53E5F"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Online Occurrence Reporting System – OORS </w:t>
      </w:r>
    </w:p>
    <w:p w14:paraId="63B21D40" w14:textId="77777777" w:rsidR="00D53E5F"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Suspensions and Office of Hearings Online – SOHO </w:t>
      </w:r>
    </w:p>
    <w:p w14:paraId="31CEA40D" w14:textId="77777777" w:rsidR="00D53E5F"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Automated Student Health Records – ASHR </w:t>
      </w:r>
    </w:p>
    <w:p w14:paraId="10B5E53E" w14:textId="77777777" w:rsidR="000964B0"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Partner agencies such as the Administration for Children’s Services (ACS), and Department of Health and Mental Hygiene (DOHMH), NYC Juvenile Court Systems </w:t>
      </w:r>
    </w:p>
    <w:p w14:paraId="490024B2" w14:textId="533C5388" w:rsidR="000B3D47"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Special Education Applications (i.e</w:t>
      </w:r>
      <w:r w:rsidR="7A0449BC" w:rsidRPr="0048452E">
        <w:rPr>
          <w:rFonts w:asciiTheme="minorHAnsi" w:hAnsiTheme="minorHAnsi" w:cstheme="minorHAnsi"/>
        </w:rPr>
        <w:t>.,</w:t>
      </w:r>
      <w:r w:rsidRPr="0048452E">
        <w:rPr>
          <w:rFonts w:asciiTheme="minorHAnsi" w:hAnsiTheme="minorHAnsi" w:cstheme="minorHAnsi"/>
        </w:rPr>
        <w:t xml:space="preserve"> SESIS, CAP, Provider Assignment, SEC, Medicaid Reimbursement) </w:t>
      </w:r>
    </w:p>
    <w:p w14:paraId="1D247A25" w14:textId="77777777" w:rsidR="000B3D47"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MySchools </w:t>
      </w:r>
    </w:p>
    <w:p w14:paraId="7EF353EC" w14:textId="77777777" w:rsidR="000B3D47"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NYCSA/FAM </w:t>
      </w:r>
    </w:p>
    <w:p w14:paraId="68CC9262" w14:textId="77777777" w:rsidR="000B3D47"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myGalaxy </w:t>
      </w:r>
    </w:p>
    <w:p w14:paraId="47D3040B" w14:textId="57E78B01" w:rsidR="00E623D4" w:rsidRPr="0048452E" w:rsidRDefault="00A7518B" w:rsidP="00905E80">
      <w:pPr>
        <w:ind w:left="720"/>
        <w:rPr>
          <w:rFonts w:asciiTheme="minorHAnsi" w:hAnsiTheme="minorHAnsi" w:cstheme="minorHAnsi"/>
        </w:rPr>
      </w:pPr>
      <w:r w:rsidRPr="0048452E">
        <w:rPr>
          <w:rFonts w:asciiTheme="minorHAnsi" w:eastAsia="Symbol" w:hAnsiTheme="minorHAnsi" w:cstheme="minorHAnsi"/>
        </w:rPr>
        <w:t>·</w:t>
      </w:r>
      <w:r w:rsidRPr="0048452E">
        <w:rPr>
          <w:rFonts w:asciiTheme="minorHAnsi" w:hAnsiTheme="minorHAnsi" w:cstheme="minorHAnsi"/>
        </w:rPr>
        <w:t xml:space="preserve"> STRIDES/VI</w:t>
      </w:r>
      <w:r w:rsidR="005C5C40" w:rsidRPr="0048452E">
        <w:rPr>
          <w:rFonts w:asciiTheme="minorHAnsi" w:hAnsiTheme="minorHAnsi" w:cstheme="minorHAnsi"/>
        </w:rPr>
        <w:t>A</w:t>
      </w:r>
    </w:p>
    <w:p w14:paraId="0F9D590E" w14:textId="37190382" w:rsidR="00B55F61" w:rsidRPr="0048452E" w:rsidRDefault="00B55F61" w:rsidP="00B55F61">
      <w:pPr>
        <w:spacing w:after="200" w:line="276" w:lineRule="auto"/>
        <w:rPr>
          <w:rFonts w:asciiTheme="minorHAnsi" w:hAnsiTheme="minorHAnsi" w:cstheme="minorHAnsi"/>
        </w:rPr>
      </w:pPr>
      <w:r w:rsidRPr="0048452E">
        <w:rPr>
          <w:rFonts w:asciiTheme="minorHAnsi" w:hAnsiTheme="minorHAnsi" w:cstheme="minorHAnsi"/>
        </w:rPr>
        <w:br w:type="page"/>
      </w:r>
    </w:p>
    <w:p w14:paraId="30A6FCA5" w14:textId="568EEA75" w:rsidR="00865F01" w:rsidRPr="0048452E" w:rsidRDefault="386C20C4" w:rsidP="5496E088">
      <w:pPr>
        <w:pStyle w:val="Heading3"/>
        <w:rPr>
          <w:rFonts w:asciiTheme="minorHAnsi" w:hAnsiTheme="minorHAnsi" w:cstheme="minorBidi"/>
        </w:rPr>
      </w:pPr>
      <w:bookmarkStart w:id="34" w:name="_Toc163449929"/>
      <w:bookmarkStart w:id="35" w:name="_Toc182888886"/>
      <w:bookmarkStart w:id="36" w:name="_Toc485002054"/>
      <w:r w:rsidRPr="6FC2ACF0">
        <w:rPr>
          <w:rFonts w:asciiTheme="minorHAnsi" w:hAnsiTheme="minorHAnsi" w:cstheme="minorBidi"/>
        </w:rPr>
        <w:lastRenderedPageBreak/>
        <w:t>Out of Scope Functionality</w:t>
      </w:r>
      <w:bookmarkEnd w:id="34"/>
      <w:bookmarkEnd w:id="35"/>
      <w:bookmarkEnd w:id="36"/>
    </w:p>
    <w:p w14:paraId="5D5480F3" w14:textId="4D759BE1" w:rsidR="00D878A6" w:rsidRPr="0048452E" w:rsidRDefault="000B1DA2" w:rsidP="61654580">
      <w:pPr>
        <w:rPr>
          <w:rFonts w:asciiTheme="minorHAnsi" w:hAnsiTheme="minorHAnsi" w:cstheme="minorBidi"/>
        </w:rPr>
      </w:pPr>
      <w:r w:rsidRPr="61654580">
        <w:rPr>
          <w:rFonts w:asciiTheme="minorHAnsi" w:hAnsiTheme="minorHAnsi" w:cstheme="minorBidi"/>
        </w:rPr>
        <w:t xml:space="preserve"> </w:t>
      </w:r>
      <w:r w:rsidR="00146BFE" w:rsidRPr="61654580">
        <w:rPr>
          <w:rFonts w:asciiTheme="minorHAnsi" w:hAnsiTheme="minorHAnsi" w:cstheme="minorBidi"/>
        </w:rPr>
        <w:t xml:space="preserve">The following functionalities are deemed as out-of-scope functionality for the </w:t>
      </w:r>
      <w:r w:rsidR="59886F72" w:rsidRPr="61654580">
        <w:rPr>
          <w:rFonts w:asciiTheme="minorHAnsi" w:hAnsiTheme="minorHAnsi" w:cstheme="minorBidi"/>
        </w:rPr>
        <w:t>OASIS</w:t>
      </w:r>
      <w:r w:rsidR="00146BFE" w:rsidRPr="61654580">
        <w:rPr>
          <w:rFonts w:asciiTheme="minorHAnsi" w:hAnsiTheme="minorHAnsi" w:cstheme="minorBidi"/>
        </w:rPr>
        <w:t xml:space="preserve"> project: </w:t>
      </w:r>
    </w:p>
    <w:p w14:paraId="79EE0927" w14:textId="430E5BDB" w:rsidR="00146BFE" w:rsidRPr="0048452E" w:rsidRDefault="00B04AA2" w:rsidP="00476314">
      <w:pPr>
        <w:pStyle w:val="ListParagraph"/>
        <w:numPr>
          <w:ilvl w:val="0"/>
          <w:numId w:val="21"/>
        </w:numPr>
        <w:spacing w:line="360" w:lineRule="auto"/>
        <w:rPr>
          <w:rFonts w:asciiTheme="minorHAnsi" w:hAnsiTheme="minorHAnsi" w:cstheme="minorHAnsi"/>
        </w:rPr>
      </w:pPr>
      <w:r w:rsidRPr="0048452E">
        <w:rPr>
          <w:rFonts w:asciiTheme="minorHAnsi" w:hAnsiTheme="minorHAnsi" w:cstheme="minorHAnsi"/>
        </w:rPr>
        <w:t>Provide direct training for end users</w:t>
      </w:r>
    </w:p>
    <w:p w14:paraId="543B5CDC" w14:textId="1C7E5E7D" w:rsidR="007E06DD" w:rsidRPr="0048452E" w:rsidRDefault="009D7F4A" w:rsidP="00476314">
      <w:pPr>
        <w:pStyle w:val="ListParagraph"/>
        <w:numPr>
          <w:ilvl w:val="0"/>
          <w:numId w:val="21"/>
        </w:numPr>
        <w:spacing w:line="360" w:lineRule="auto"/>
        <w:rPr>
          <w:rFonts w:asciiTheme="minorHAnsi" w:hAnsiTheme="minorHAnsi" w:cstheme="minorHAnsi"/>
        </w:rPr>
      </w:pPr>
      <w:r w:rsidRPr="0048452E">
        <w:rPr>
          <w:rFonts w:asciiTheme="minorHAnsi" w:hAnsiTheme="minorHAnsi" w:cstheme="minorHAnsi"/>
        </w:rPr>
        <w:t>Functionalities pertaining to Financial Management</w:t>
      </w:r>
    </w:p>
    <w:p w14:paraId="591E5753" w14:textId="36A25E7E" w:rsidR="000A7A05" w:rsidRPr="0048452E" w:rsidRDefault="000A7A05" w:rsidP="00476314">
      <w:pPr>
        <w:pStyle w:val="ListParagraph"/>
        <w:numPr>
          <w:ilvl w:val="0"/>
          <w:numId w:val="21"/>
        </w:numPr>
        <w:spacing w:line="360" w:lineRule="auto"/>
        <w:rPr>
          <w:rFonts w:asciiTheme="minorHAnsi" w:hAnsiTheme="minorHAnsi" w:cstheme="minorHAnsi"/>
        </w:rPr>
      </w:pPr>
      <w:r w:rsidRPr="0048452E">
        <w:rPr>
          <w:rFonts w:asciiTheme="minorHAnsi" w:hAnsiTheme="minorHAnsi" w:cstheme="minorHAnsi"/>
        </w:rPr>
        <w:t>Building a Master Student Index</w:t>
      </w:r>
    </w:p>
    <w:p w14:paraId="5C0D3B7A" w14:textId="77777777" w:rsidR="00865F01" w:rsidRPr="0048452E" w:rsidRDefault="386C20C4" w:rsidP="5496E088">
      <w:pPr>
        <w:pStyle w:val="Heading3"/>
        <w:rPr>
          <w:rFonts w:asciiTheme="minorHAnsi" w:hAnsiTheme="minorHAnsi" w:cstheme="minorBidi"/>
        </w:rPr>
      </w:pPr>
      <w:bookmarkStart w:id="37" w:name="_Toc163449931"/>
      <w:bookmarkStart w:id="38" w:name="_Toc182888888"/>
      <w:bookmarkStart w:id="39" w:name="_Toc338359576"/>
      <w:r w:rsidRPr="6FC2ACF0">
        <w:rPr>
          <w:rFonts w:asciiTheme="minorHAnsi" w:hAnsiTheme="minorHAnsi" w:cstheme="minorBidi"/>
        </w:rPr>
        <w:t>Assumptions</w:t>
      </w:r>
      <w:bookmarkEnd w:id="37"/>
      <w:bookmarkEnd w:id="38"/>
      <w:bookmarkEnd w:id="39"/>
    </w:p>
    <w:p w14:paraId="3B35E60C" w14:textId="7B1CC78C" w:rsidR="00BB7368" w:rsidRPr="0048452E" w:rsidRDefault="00BB7368" w:rsidP="61654580">
      <w:pPr>
        <w:rPr>
          <w:rFonts w:asciiTheme="minorHAnsi" w:hAnsiTheme="minorHAnsi" w:cstheme="minorBidi"/>
        </w:rPr>
      </w:pPr>
      <w:r w:rsidRPr="61654580">
        <w:rPr>
          <w:rFonts w:asciiTheme="minorHAnsi" w:hAnsiTheme="minorHAnsi" w:cstheme="minorBidi"/>
        </w:rPr>
        <w:t xml:space="preserve">The </w:t>
      </w:r>
      <w:r w:rsidR="59886F72" w:rsidRPr="61654580">
        <w:rPr>
          <w:rFonts w:asciiTheme="minorHAnsi" w:hAnsiTheme="minorHAnsi" w:cstheme="minorBidi"/>
        </w:rPr>
        <w:t>OASIS</w:t>
      </w:r>
      <w:r w:rsidR="00F7099C" w:rsidRPr="61654580">
        <w:rPr>
          <w:rFonts w:asciiTheme="minorHAnsi" w:hAnsiTheme="minorHAnsi" w:cstheme="minorBidi"/>
        </w:rPr>
        <w:t xml:space="preserve"> project will operate based on the following</w:t>
      </w:r>
      <w:r w:rsidR="00A06C22" w:rsidRPr="61654580">
        <w:rPr>
          <w:rFonts w:asciiTheme="minorHAnsi" w:hAnsiTheme="minorHAnsi" w:cstheme="minorBidi"/>
        </w:rPr>
        <w:t xml:space="preserve"> but not limited to, assumptions: </w:t>
      </w:r>
    </w:p>
    <w:p w14:paraId="68D26197" w14:textId="404DBA5B" w:rsidR="00264CBE" w:rsidRPr="0048452E" w:rsidRDefault="00264CBE" w:rsidP="00476314">
      <w:pPr>
        <w:pStyle w:val="ListParagraph"/>
        <w:numPr>
          <w:ilvl w:val="0"/>
          <w:numId w:val="23"/>
        </w:numPr>
        <w:spacing w:line="360" w:lineRule="auto"/>
        <w:rPr>
          <w:rFonts w:asciiTheme="minorHAnsi" w:hAnsiTheme="minorHAnsi" w:cstheme="minorBidi"/>
        </w:rPr>
      </w:pPr>
      <w:r w:rsidRPr="61654580">
        <w:rPr>
          <w:rFonts w:asciiTheme="minorHAnsi" w:hAnsiTheme="minorHAnsi" w:cstheme="minorBidi"/>
        </w:rPr>
        <w:t xml:space="preserve">Functions that are </w:t>
      </w:r>
      <w:r w:rsidR="00C75841" w:rsidRPr="61654580">
        <w:rPr>
          <w:rFonts w:asciiTheme="minorHAnsi" w:hAnsiTheme="minorHAnsi" w:cstheme="minorBidi"/>
        </w:rPr>
        <w:t>currently inactive</w:t>
      </w:r>
      <w:r w:rsidRPr="61654580">
        <w:rPr>
          <w:rFonts w:asciiTheme="minorHAnsi" w:hAnsiTheme="minorHAnsi" w:cstheme="minorBidi"/>
        </w:rPr>
        <w:t xml:space="preserve"> do not need to be transitioned in the </w:t>
      </w:r>
      <w:r w:rsidR="5968EEAE" w:rsidRPr="61654580">
        <w:rPr>
          <w:rFonts w:asciiTheme="minorHAnsi" w:hAnsiTheme="minorHAnsi" w:cstheme="minorBidi"/>
        </w:rPr>
        <w:t>OASIS</w:t>
      </w:r>
    </w:p>
    <w:p w14:paraId="69F6CBC6" w14:textId="77777777" w:rsidR="00264CBE" w:rsidRPr="0048452E" w:rsidRDefault="00264CBE" w:rsidP="00476314">
      <w:pPr>
        <w:pStyle w:val="ListParagraph"/>
        <w:numPr>
          <w:ilvl w:val="0"/>
          <w:numId w:val="23"/>
        </w:numPr>
        <w:spacing w:line="360" w:lineRule="auto"/>
        <w:rPr>
          <w:rFonts w:asciiTheme="minorHAnsi" w:hAnsiTheme="minorHAnsi" w:cstheme="minorHAnsi"/>
        </w:rPr>
      </w:pPr>
      <w:r w:rsidRPr="0048452E">
        <w:rPr>
          <w:rFonts w:asciiTheme="minorHAnsi" w:hAnsiTheme="minorHAnsi" w:cstheme="minorHAnsi"/>
        </w:rPr>
        <w:t>Functional and data migration can happen separately</w:t>
      </w:r>
    </w:p>
    <w:p w14:paraId="3BF456AD" w14:textId="704CA4D4" w:rsidR="00264CBE" w:rsidRPr="0048452E" w:rsidRDefault="00264CBE" w:rsidP="00476314">
      <w:pPr>
        <w:pStyle w:val="ListParagraph"/>
        <w:numPr>
          <w:ilvl w:val="0"/>
          <w:numId w:val="23"/>
        </w:numPr>
        <w:spacing w:line="360" w:lineRule="auto"/>
        <w:rPr>
          <w:rFonts w:asciiTheme="minorHAnsi" w:hAnsiTheme="minorHAnsi" w:cstheme="minorBidi"/>
        </w:rPr>
      </w:pPr>
      <w:r w:rsidRPr="61654580">
        <w:rPr>
          <w:rFonts w:asciiTheme="minorHAnsi" w:hAnsiTheme="minorHAnsi" w:cstheme="minorBidi"/>
        </w:rPr>
        <w:t xml:space="preserve">All current student related data must be transferred over to the </w:t>
      </w:r>
      <w:r w:rsidR="5968EEAE" w:rsidRPr="61654580">
        <w:rPr>
          <w:rFonts w:asciiTheme="minorHAnsi" w:hAnsiTheme="minorHAnsi" w:cstheme="minorBidi"/>
        </w:rPr>
        <w:t>OASIS</w:t>
      </w:r>
    </w:p>
    <w:p w14:paraId="27AE0C55" w14:textId="77777777" w:rsidR="00264CBE" w:rsidRPr="0048452E" w:rsidRDefault="00264CBE" w:rsidP="00476314">
      <w:pPr>
        <w:pStyle w:val="ListParagraph"/>
        <w:numPr>
          <w:ilvl w:val="0"/>
          <w:numId w:val="23"/>
        </w:numPr>
        <w:spacing w:line="360" w:lineRule="auto"/>
        <w:rPr>
          <w:rFonts w:asciiTheme="minorHAnsi" w:hAnsiTheme="minorHAnsi" w:cstheme="minorHAnsi"/>
        </w:rPr>
      </w:pPr>
      <w:r w:rsidRPr="0048452E">
        <w:rPr>
          <w:rFonts w:asciiTheme="minorHAnsi" w:hAnsiTheme="minorHAnsi" w:cstheme="minorHAnsi"/>
        </w:rPr>
        <w:t>Historical data and audit trails can be preserved in DaaP</w:t>
      </w:r>
    </w:p>
    <w:p w14:paraId="5B1BD86B" w14:textId="77777777" w:rsidR="00264CBE" w:rsidRPr="0048452E" w:rsidRDefault="00264CBE" w:rsidP="00476314">
      <w:pPr>
        <w:pStyle w:val="ListParagraph"/>
        <w:numPr>
          <w:ilvl w:val="0"/>
          <w:numId w:val="23"/>
        </w:numPr>
        <w:spacing w:line="360" w:lineRule="auto"/>
        <w:rPr>
          <w:rFonts w:asciiTheme="minorHAnsi" w:hAnsiTheme="minorHAnsi" w:cstheme="minorHAnsi"/>
        </w:rPr>
      </w:pPr>
      <w:r w:rsidRPr="0048452E">
        <w:rPr>
          <w:rFonts w:asciiTheme="minorHAnsi" w:hAnsiTheme="minorHAnsi" w:cstheme="minorHAnsi"/>
        </w:rPr>
        <w:t>Data migration may be able to happen in stages based on age of data (e.g., migrating very old data first and migrating current data just before go-live)</w:t>
      </w:r>
    </w:p>
    <w:p w14:paraId="564A5BE8" w14:textId="6EA8FD33" w:rsidR="00264CBE" w:rsidRPr="0048452E" w:rsidRDefault="000B1DA2" w:rsidP="00476314">
      <w:pPr>
        <w:pStyle w:val="ListParagraph"/>
        <w:numPr>
          <w:ilvl w:val="0"/>
          <w:numId w:val="23"/>
        </w:numPr>
        <w:spacing w:line="360" w:lineRule="auto"/>
        <w:rPr>
          <w:rFonts w:asciiTheme="minorHAnsi" w:hAnsiTheme="minorHAnsi" w:cstheme="minorBidi"/>
        </w:rPr>
      </w:pPr>
      <w:r w:rsidRPr="61654580">
        <w:rPr>
          <w:rFonts w:asciiTheme="minorHAnsi" w:hAnsiTheme="minorHAnsi" w:cstheme="minorBidi"/>
        </w:rPr>
        <w:t xml:space="preserve"> </w:t>
      </w:r>
      <w:r w:rsidR="00264CBE" w:rsidRPr="61654580">
        <w:rPr>
          <w:rFonts w:asciiTheme="minorHAnsi" w:hAnsiTheme="minorHAnsi" w:cstheme="minorBidi"/>
        </w:rPr>
        <w:t xml:space="preserve">All reports related to legal and regulatory compliance needs must be moved to </w:t>
      </w:r>
      <w:r w:rsidR="59886F72" w:rsidRPr="61654580">
        <w:rPr>
          <w:rFonts w:asciiTheme="minorHAnsi" w:hAnsiTheme="minorHAnsi" w:cstheme="minorBidi"/>
        </w:rPr>
        <w:t>OASIS</w:t>
      </w:r>
    </w:p>
    <w:p w14:paraId="7DB4C7B7" w14:textId="086D7E71" w:rsidR="00264CBE" w:rsidRPr="0048452E" w:rsidRDefault="000B1DA2" w:rsidP="00476314">
      <w:pPr>
        <w:pStyle w:val="ListParagraph"/>
        <w:numPr>
          <w:ilvl w:val="0"/>
          <w:numId w:val="23"/>
        </w:numPr>
        <w:spacing w:line="360" w:lineRule="auto"/>
        <w:rPr>
          <w:rFonts w:asciiTheme="minorHAnsi" w:hAnsiTheme="minorHAnsi" w:cstheme="minorBidi"/>
        </w:rPr>
      </w:pPr>
      <w:r w:rsidRPr="61654580">
        <w:rPr>
          <w:rFonts w:asciiTheme="minorHAnsi" w:hAnsiTheme="minorHAnsi" w:cstheme="minorBidi"/>
        </w:rPr>
        <w:t xml:space="preserve"> </w:t>
      </w:r>
      <w:r w:rsidR="00264CBE" w:rsidRPr="61654580">
        <w:rPr>
          <w:rFonts w:asciiTheme="minorHAnsi" w:hAnsiTheme="minorHAnsi" w:cstheme="minorBidi"/>
        </w:rPr>
        <w:t xml:space="preserve">Reports that are not in active use do not need to exist in the </w:t>
      </w:r>
      <w:r w:rsidR="5968EEAE" w:rsidRPr="61654580">
        <w:rPr>
          <w:rFonts w:asciiTheme="minorHAnsi" w:hAnsiTheme="minorHAnsi" w:cstheme="minorBidi"/>
        </w:rPr>
        <w:t>OASIS</w:t>
      </w:r>
    </w:p>
    <w:p w14:paraId="6B2E1670" w14:textId="1B5EC207" w:rsidR="00A06C22" w:rsidRPr="0048452E" w:rsidRDefault="00264CBE" w:rsidP="00476314">
      <w:pPr>
        <w:pStyle w:val="ListParagraph"/>
        <w:numPr>
          <w:ilvl w:val="0"/>
          <w:numId w:val="23"/>
        </w:numPr>
        <w:spacing w:line="360" w:lineRule="auto"/>
        <w:rPr>
          <w:rFonts w:asciiTheme="minorHAnsi" w:hAnsiTheme="minorHAnsi" w:cstheme="minorHAnsi"/>
        </w:rPr>
      </w:pPr>
      <w:r w:rsidRPr="0048452E">
        <w:rPr>
          <w:rFonts w:asciiTheme="minorHAnsi" w:hAnsiTheme="minorHAnsi" w:cstheme="minorHAnsi"/>
        </w:rPr>
        <w:t>DOE understands that a transformation of this magnitude will inherently update the current process flows for some of the existing areas</w:t>
      </w:r>
    </w:p>
    <w:p w14:paraId="559DA4A6" w14:textId="77777777" w:rsidR="00865F01" w:rsidRPr="0048452E" w:rsidRDefault="386C20C4" w:rsidP="5496E088">
      <w:pPr>
        <w:pStyle w:val="Heading3"/>
        <w:rPr>
          <w:rFonts w:asciiTheme="minorHAnsi" w:hAnsiTheme="minorHAnsi" w:cstheme="minorBidi"/>
        </w:rPr>
      </w:pPr>
      <w:bookmarkStart w:id="40" w:name="_Toc163449932"/>
      <w:bookmarkStart w:id="41" w:name="_Toc182888889"/>
      <w:bookmarkStart w:id="42" w:name="_Toc889398212"/>
      <w:r w:rsidRPr="6FC2ACF0">
        <w:rPr>
          <w:rFonts w:asciiTheme="minorHAnsi" w:hAnsiTheme="minorHAnsi" w:cstheme="minorBidi"/>
        </w:rPr>
        <w:t>Constraints</w:t>
      </w:r>
      <w:bookmarkEnd w:id="40"/>
      <w:bookmarkEnd w:id="41"/>
      <w:bookmarkEnd w:id="42"/>
    </w:p>
    <w:p w14:paraId="2413C002" w14:textId="5DF2AD2E" w:rsidR="00504849" w:rsidRPr="0048452E" w:rsidRDefault="012FA0B7" w:rsidP="61654580">
      <w:pPr>
        <w:spacing w:after="200" w:line="276" w:lineRule="auto"/>
        <w:rPr>
          <w:rFonts w:asciiTheme="minorHAnsi" w:hAnsiTheme="minorHAnsi" w:cstheme="minorBidi"/>
        </w:rPr>
      </w:pPr>
      <w:r w:rsidRPr="61654580">
        <w:rPr>
          <w:rFonts w:asciiTheme="minorHAnsi" w:hAnsiTheme="minorHAnsi" w:cstheme="minorBidi"/>
        </w:rPr>
        <w:t xml:space="preserve">The </w:t>
      </w:r>
      <w:r w:rsidR="59886F72" w:rsidRPr="61654580">
        <w:rPr>
          <w:rFonts w:asciiTheme="minorHAnsi" w:hAnsiTheme="minorHAnsi" w:cstheme="minorBidi"/>
        </w:rPr>
        <w:t>OASIS</w:t>
      </w:r>
      <w:r w:rsidRPr="61654580">
        <w:rPr>
          <w:rFonts w:asciiTheme="minorHAnsi" w:hAnsiTheme="minorHAnsi" w:cstheme="minorBidi"/>
        </w:rPr>
        <w:t xml:space="preserve"> Project has the following constraints:</w:t>
      </w:r>
    </w:p>
    <w:p w14:paraId="56752AE4" w14:textId="0620C8C4" w:rsidR="012FA0B7" w:rsidRPr="0048452E" w:rsidRDefault="012FA0B7" w:rsidP="00476314">
      <w:pPr>
        <w:pStyle w:val="ListParagraph"/>
        <w:numPr>
          <w:ilvl w:val="0"/>
          <w:numId w:val="26"/>
        </w:numPr>
        <w:spacing w:after="200" w:line="276" w:lineRule="auto"/>
        <w:rPr>
          <w:rFonts w:asciiTheme="minorHAnsi" w:hAnsiTheme="minorHAnsi" w:cstheme="minorHAnsi"/>
        </w:rPr>
      </w:pPr>
      <w:r w:rsidRPr="0048452E">
        <w:rPr>
          <w:rFonts w:asciiTheme="minorHAnsi" w:hAnsiTheme="minorHAnsi" w:cstheme="minorHAnsi"/>
        </w:rPr>
        <w:t>All work must be completed within a three-year timeframe</w:t>
      </w:r>
    </w:p>
    <w:p w14:paraId="4A4F27FE" w14:textId="4EF78F15" w:rsidR="012FA0B7" w:rsidRPr="0048452E" w:rsidRDefault="00C51DBB" w:rsidP="00476314">
      <w:pPr>
        <w:pStyle w:val="ListParagraph"/>
        <w:numPr>
          <w:ilvl w:val="0"/>
          <w:numId w:val="26"/>
        </w:numPr>
        <w:spacing w:after="200" w:line="276" w:lineRule="auto"/>
        <w:rPr>
          <w:rFonts w:asciiTheme="minorHAnsi" w:hAnsiTheme="minorHAnsi" w:cstheme="minorHAnsi"/>
        </w:rPr>
      </w:pPr>
      <w:r w:rsidRPr="0048452E">
        <w:rPr>
          <w:rStyle w:val="normaltextrun"/>
          <w:rFonts w:asciiTheme="minorHAnsi" w:hAnsiTheme="minorHAnsi" w:cstheme="minorHAnsi"/>
          <w:color w:val="000000"/>
          <w:shd w:val="clear" w:color="auto" w:fill="FFFFFF"/>
        </w:rPr>
        <w:t>The new system must be compliant with all relevant laws and regulations including full digital accessibility [WCAG 2.1 and 2.2]</w:t>
      </w:r>
      <w:r w:rsidRPr="0048452E">
        <w:rPr>
          <w:rStyle w:val="eop"/>
          <w:rFonts w:asciiTheme="minorHAnsi" w:hAnsiTheme="minorHAnsi" w:cstheme="minorHAnsi"/>
          <w:color w:val="000000"/>
          <w:shd w:val="clear" w:color="auto" w:fill="FFFFFF"/>
        </w:rPr>
        <w:t> </w:t>
      </w:r>
    </w:p>
    <w:p w14:paraId="6A53615B" w14:textId="0485D9D9" w:rsidR="2CFB6CF0" w:rsidRPr="0048452E" w:rsidRDefault="012FA0B7" w:rsidP="00476314">
      <w:pPr>
        <w:pStyle w:val="ListParagraph"/>
        <w:numPr>
          <w:ilvl w:val="0"/>
          <w:numId w:val="26"/>
        </w:numPr>
        <w:spacing w:after="200" w:line="276" w:lineRule="auto"/>
        <w:rPr>
          <w:rFonts w:asciiTheme="minorHAnsi" w:hAnsiTheme="minorHAnsi" w:cstheme="minorHAnsi"/>
        </w:rPr>
      </w:pPr>
      <w:r w:rsidRPr="3E428C71">
        <w:rPr>
          <w:rFonts w:asciiTheme="minorHAnsi" w:hAnsiTheme="minorHAnsi" w:cstheme="minorBidi"/>
        </w:rPr>
        <w:t>The new system will be built as an on-</w:t>
      </w:r>
      <w:r w:rsidR="52A542AB" w:rsidRPr="3E428C71">
        <w:rPr>
          <w:rFonts w:asciiTheme="minorHAnsi" w:hAnsiTheme="minorHAnsi" w:cstheme="minorBidi"/>
        </w:rPr>
        <w:t>premises</w:t>
      </w:r>
      <w:r w:rsidRPr="3E428C71">
        <w:rPr>
          <w:rFonts w:asciiTheme="minorHAnsi" w:hAnsiTheme="minorHAnsi" w:cstheme="minorBidi"/>
        </w:rPr>
        <w:t xml:space="preserve"> solution</w:t>
      </w:r>
    </w:p>
    <w:p w14:paraId="1EC95047" w14:textId="7336185B" w:rsidR="3E428C71" w:rsidRDefault="3E428C71">
      <w:r>
        <w:br w:type="page"/>
      </w:r>
    </w:p>
    <w:p w14:paraId="60909031" w14:textId="77777777" w:rsidR="00865F01" w:rsidRPr="0048452E" w:rsidRDefault="386C20C4" w:rsidP="5496E088">
      <w:pPr>
        <w:pStyle w:val="Heading3"/>
        <w:rPr>
          <w:rFonts w:asciiTheme="minorHAnsi" w:hAnsiTheme="minorHAnsi" w:cstheme="minorBidi"/>
        </w:rPr>
      </w:pPr>
      <w:bookmarkStart w:id="43" w:name="_Toc163449933"/>
      <w:bookmarkStart w:id="44" w:name="_Toc182888890"/>
      <w:bookmarkStart w:id="45" w:name="_Toc68609621"/>
      <w:r w:rsidRPr="6FC2ACF0">
        <w:rPr>
          <w:rFonts w:asciiTheme="minorHAnsi" w:hAnsiTheme="minorHAnsi" w:cstheme="minorBidi"/>
        </w:rPr>
        <w:lastRenderedPageBreak/>
        <w:t>Risks</w:t>
      </w:r>
      <w:bookmarkEnd w:id="43"/>
      <w:bookmarkEnd w:id="44"/>
      <w:bookmarkEnd w:id="45"/>
    </w:p>
    <w:p w14:paraId="00294AF4" w14:textId="563B3B27" w:rsidR="005445DF" w:rsidRPr="0048452E" w:rsidRDefault="00504849" w:rsidP="61654580">
      <w:pPr>
        <w:rPr>
          <w:rFonts w:asciiTheme="minorHAnsi" w:hAnsiTheme="minorHAnsi" w:cstheme="minorBidi"/>
        </w:rPr>
      </w:pPr>
      <w:r w:rsidRPr="61654580">
        <w:rPr>
          <w:rFonts w:asciiTheme="minorHAnsi" w:hAnsiTheme="minorHAnsi" w:cstheme="minorBidi"/>
        </w:rPr>
        <w:t xml:space="preserve"> </w:t>
      </w:r>
      <w:r w:rsidR="009036E5" w:rsidRPr="61654580">
        <w:rPr>
          <w:rFonts w:asciiTheme="minorHAnsi" w:hAnsiTheme="minorHAnsi" w:cstheme="minorBidi"/>
        </w:rPr>
        <w:t xml:space="preserve">The </w:t>
      </w:r>
      <w:r w:rsidR="59886F72" w:rsidRPr="61654580">
        <w:rPr>
          <w:rFonts w:asciiTheme="minorHAnsi" w:hAnsiTheme="minorHAnsi" w:cstheme="minorBidi"/>
        </w:rPr>
        <w:t>OASIS</w:t>
      </w:r>
      <w:r w:rsidR="009036E5" w:rsidRPr="61654580">
        <w:rPr>
          <w:rFonts w:asciiTheme="minorHAnsi" w:hAnsiTheme="minorHAnsi" w:cstheme="minorBidi"/>
        </w:rPr>
        <w:t xml:space="preserve"> project</w:t>
      </w:r>
      <w:r w:rsidR="00FA0E70" w:rsidRPr="61654580">
        <w:rPr>
          <w:rFonts w:asciiTheme="minorHAnsi" w:hAnsiTheme="minorHAnsi" w:cstheme="minorBidi"/>
        </w:rPr>
        <w:t xml:space="preserve"> has the following outs</w:t>
      </w:r>
      <w:r w:rsidR="00C11B6D" w:rsidRPr="61654580">
        <w:rPr>
          <w:rFonts w:asciiTheme="minorHAnsi" w:hAnsiTheme="minorHAnsi" w:cstheme="minorBidi"/>
        </w:rPr>
        <w:t xml:space="preserve">tanding risks: </w:t>
      </w:r>
    </w:p>
    <w:p w14:paraId="3CEBCF36" w14:textId="6B6BFB04" w:rsidR="00794C55" w:rsidRPr="0048452E" w:rsidRDefault="009A143A" w:rsidP="005445DF">
      <w:pPr>
        <w:rPr>
          <w:rFonts w:asciiTheme="minorHAnsi" w:hAnsiTheme="minorHAnsi" w:cstheme="minorHAnsi"/>
        </w:rPr>
      </w:pPr>
      <w:r w:rsidRPr="0048452E">
        <w:rPr>
          <w:rFonts w:asciiTheme="minorHAnsi" w:hAnsiTheme="minorHAnsi" w:cstheme="minorHAnsi"/>
          <w:noProof/>
        </w:rPr>
        <w:drawing>
          <wp:inline distT="0" distB="0" distL="0" distR="0" wp14:anchorId="7BEE2C9D" wp14:editId="3AC9541A">
            <wp:extent cx="6866950" cy="9920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80753" cy="1022925"/>
                    </a:xfrm>
                    <a:prstGeom prst="rect">
                      <a:avLst/>
                    </a:prstGeom>
                  </pic:spPr>
                </pic:pic>
              </a:graphicData>
            </a:graphic>
          </wp:inline>
        </w:drawing>
      </w:r>
    </w:p>
    <w:p w14:paraId="7EBAC7D2" w14:textId="77777777" w:rsidR="00205690" w:rsidRPr="0048452E" w:rsidRDefault="00205690" w:rsidP="005445DF">
      <w:pPr>
        <w:rPr>
          <w:rFonts w:asciiTheme="minorHAnsi" w:hAnsiTheme="minorHAnsi" w:cstheme="minorHAnsi"/>
        </w:rPr>
      </w:pPr>
    </w:p>
    <w:p w14:paraId="768B70DF" w14:textId="77777777" w:rsidR="007E13D0" w:rsidRPr="0048452E" w:rsidRDefault="28D91B47" w:rsidP="5496E088">
      <w:pPr>
        <w:pStyle w:val="Heading3"/>
        <w:rPr>
          <w:rFonts w:asciiTheme="minorHAnsi" w:hAnsiTheme="minorHAnsi" w:cstheme="minorBidi"/>
        </w:rPr>
      </w:pPr>
      <w:bookmarkStart w:id="46" w:name="_Toc182888891"/>
      <w:bookmarkStart w:id="47" w:name="_Toc1704602887"/>
      <w:r w:rsidRPr="6FC2ACF0">
        <w:rPr>
          <w:rFonts w:asciiTheme="minorHAnsi" w:hAnsiTheme="minorHAnsi" w:cstheme="minorBidi"/>
        </w:rPr>
        <w:t>Issues</w:t>
      </w:r>
      <w:bookmarkEnd w:id="46"/>
      <w:bookmarkEnd w:id="47"/>
    </w:p>
    <w:p w14:paraId="2B0C8AB6" w14:textId="19D0AC55" w:rsidR="007E13D0" w:rsidRPr="0048452E" w:rsidRDefault="4092BBEF" w:rsidP="00476314">
      <w:pPr>
        <w:pStyle w:val="ListParagraph"/>
        <w:numPr>
          <w:ilvl w:val="0"/>
          <w:numId w:val="25"/>
        </w:numPr>
        <w:rPr>
          <w:rFonts w:asciiTheme="minorHAnsi" w:hAnsiTheme="minorHAnsi" w:cstheme="minorBidi"/>
        </w:rPr>
      </w:pPr>
      <w:r w:rsidRPr="3E428C71">
        <w:rPr>
          <w:rFonts w:asciiTheme="minorHAnsi" w:hAnsiTheme="minorHAnsi" w:cstheme="minorBidi"/>
        </w:rPr>
        <w:t>None at this time</w:t>
      </w:r>
    </w:p>
    <w:p w14:paraId="47349466" w14:textId="74F433F8" w:rsidR="3E428C71" w:rsidRDefault="3E428C71">
      <w:r>
        <w:br w:type="page"/>
      </w:r>
    </w:p>
    <w:p w14:paraId="51D47D1D" w14:textId="3B764EC8" w:rsidR="00A136EE" w:rsidRPr="0048452E" w:rsidRDefault="73D700B7" w:rsidP="5496E088">
      <w:pPr>
        <w:pStyle w:val="Heading1"/>
        <w:rPr>
          <w:rFonts w:asciiTheme="minorHAnsi" w:hAnsiTheme="minorHAnsi" w:cstheme="minorBidi"/>
        </w:rPr>
      </w:pPr>
      <w:bookmarkStart w:id="48" w:name="_Toc475457647"/>
      <w:bookmarkStart w:id="49" w:name="_Toc535476625"/>
      <w:bookmarkStart w:id="50" w:name="_Toc162086749"/>
      <w:bookmarkStart w:id="51" w:name="_Toc162164848"/>
      <w:bookmarkStart w:id="52" w:name="_Toc162164950"/>
      <w:bookmarkStart w:id="53" w:name="_Toc163449935"/>
      <w:bookmarkStart w:id="54" w:name="_Toc182888892"/>
      <w:r w:rsidRPr="6FC2ACF0">
        <w:rPr>
          <w:rFonts w:asciiTheme="minorHAnsi" w:hAnsiTheme="minorHAnsi" w:cstheme="minorBidi"/>
        </w:rPr>
        <w:lastRenderedPageBreak/>
        <w:t>Functional Decomposition</w:t>
      </w:r>
      <w:r w:rsidR="341E8995" w:rsidRPr="6FC2ACF0">
        <w:rPr>
          <w:rFonts w:asciiTheme="minorHAnsi" w:hAnsiTheme="minorHAnsi" w:cstheme="minorBidi"/>
        </w:rPr>
        <w:t xml:space="preserve"> </w:t>
      </w:r>
      <w:r w:rsidR="38D3FD71" w:rsidRPr="6FC2ACF0">
        <w:rPr>
          <w:rFonts w:asciiTheme="minorHAnsi" w:hAnsiTheme="minorHAnsi" w:cstheme="minorBidi"/>
        </w:rPr>
        <w:t xml:space="preserve">– </w:t>
      </w:r>
      <w:r w:rsidR="1F9C2FF3" w:rsidRPr="6FC2ACF0">
        <w:rPr>
          <w:rFonts w:asciiTheme="minorHAnsi" w:hAnsiTheme="minorHAnsi" w:cstheme="minorBidi"/>
        </w:rPr>
        <w:t>OASIS</w:t>
      </w:r>
      <w:bookmarkEnd w:id="48"/>
    </w:p>
    <w:p w14:paraId="1E51246F" w14:textId="4165BA73" w:rsidR="00C305D9" w:rsidRPr="0048452E" w:rsidRDefault="00E41F83" w:rsidP="61654580">
      <w:pPr>
        <w:rPr>
          <w:rFonts w:asciiTheme="minorHAnsi" w:hAnsiTheme="minorHAnsi" w:cstheme="minorBidi"/>
        </w:rPr>
      </w:pPr>
      <w:r w:rsidRPr="61654580">
        <w:rPr>
          <w:rFonts w:asciiTheme="minorHAnsi" w:hAnsiTheme="minorHAnsi" w:cstheme="minorBidi"/>
        </w:rPr>
        <w:t xml:space="preserve">The following Functional Decomposition </w:t>
      </w:r>
      <w:r w:rsidR="001568A1" w:rsidRPr="61654580">
        <w:rPr>
          <w:rFonts w:asciiTheme="minorHAnsi" w:hAnsiTheme="minorHAnsi" w:cstheme="minorBidi"/>
        </w:rPr>
        <w:t xml:space="preserve">for the </w:t>
      </w:r>
      <w:r w:rsidR="5968EEAE" w:rsidRPr="61654580">
        <w:rPr>
          <w:rFonts w:asciiTheme="minorHAnsi" w:hAnsiTheme="minorHAnsi" w:cstheme="minorBidi"/>
        </w:rPr>
        <w:t>OASIS</w:t>
      </w:r>
      <w:r w:rsidR="001961C1" w:rsidRPr="61654580">
        <w:rPr>
          <w:rFonts w:asciiTheme="minorHAnsi" w:hAnsiTheme="minorHAnsi" w:cstheme="minorBidi"/>
        </w:rPr>
        <w:t xml:space="preserve"> is a </w:t>
      </w:r>
      <w:r w:rsidR="007175DF" w:rsidRPr="61654580">
        <w:rPr>
          <w:rFonts w:asciiTheme="minorHAnsi" w:hAnsiTheme="minorHAnsi" w:cstheme="minorBidi"/>
        </w:rPr>
        <w:t>representation of the</w:t>
      </w:r>
      <w:r w:rsidR="004E2EDE" w:rsidRPr="61654580">
        <w:rPr>
          <w:rFonts w:asciiTheme="minorHAnsi" w:hAnsiTheme="minorHAnsi" w:cstheme="minorBidi"/>
        </w:rPr>
        <w:t xml:space="preserve"> </w:t>
      </w:r>
      <w:r w:rsidR="007175DF" w:rsidRPr="61654580">
        <w:rPr>
          <w:rFonts w:asciiTheme="minorHAnsi" w:hAnsiTheme="minorHAnsi" w:cstheme="minorBidi"/>
        </w:rPr>
        <w:t xml:space="preserve">functional areas that the new system will </w:t>
      </w:r>
      <w:r w:rsidR="00371C4C" w:rsidRPr="61654580">
        <w:rPr>
          <w:rFonts w:asciiTheme="minorHAnsi" w:hAnsiTheme="minorHAnsi" w:cstheme="minorBidi"/>
        </w:rPr>
        <w:t xml:space="preserve">entail. </w:t>
      </w:r>
      <w:r w:rsidR="001F7338" w:rsidRPr="61654580">
        <w:rPr>
          <w:rFonts w:asciiTheme="minorHAnsi" w:hAnsiTheme="minorHAnsi" w:cstheme="minorBidi"/>
        </w:rPr>
        <w:t xml:space="preserve">Each functional area </w:t>
      </w:r>
      <w:r w:rsidR="003054C1" w:rsidRPr="61654580">
        <w:rPr>
          <w:rFonts w:asciiTheme="minorHAnsi" w:hAnsiTheme="minorHAnsi" w:cstheme="minorBidi"/>
        </w:rPr>
        <w:t xml:space="preserve">is </w:t>
      </w:r>
      <w:r w:rsidR="00E27313" w:rsidRPr="61654580">
        <w:rPr>
          <w:rFonts w:asciiTheme="minorHAnsi" w:hAnsiTheme="minorHAnsi" w:cstheme="minorBidi"/>
        </w:rPr>
        <w:t xml:space="preserve">a consolidation of </w:t>
      </w:r>
      <w:r w:rsidR="006F5D0A" w:rsidRPr="61654580">
        <w:rPr>
          <w:rFonts w:asciiTheme="minorHAnsi" w:hAnsiTheme="minorHAnsi" w:cstheme="minorBidi"/>
        </w:rPr>
        <w:t>similar</w:t>
      </w:r>
      <w:r w:rsidR="00E27313" w:rsidRPr="61654580">
        <w:rPr>
          <w:rFonts w:asciiTheme="minorHAnsi" w:hAnsiTheme="minorHAnsi" w:cstheme="minorBidi"/>
        </w:rPr>
        <w:t xml:space="preserve"> capabilities </w:t>
      </w:r>
      <w:r w:rsidR="006F5D0A" w:rsidRPr="61654580">
        <w:rPr>
          <w:rFonts w:asciiTheme="minorHAnsi" w:hAnsiTheme="minorHAnsi" w:cstheme="minorBidi"/>
        </w:rPr>
        <w:t xml:space="preserve">within that process area. </w:t>
      </w:r>
      <w:r w:rsidR="00E27313" w:rsidRPr="61654580">
        <w:rPr>
          <w:rFonts w:asciiTheme="minorHAnsi" w:hAnsiTheme="minorHAnsi" w:cstheme="minorBidi"/>
        </w:rPr>
        <w:t xml:space="preserve"> </w:t>
      </w:r>
    </w:p>
    <w:p w14:paraId="63BC4C3E" w14:textId="26E24D9A" w:rsidR="00DB1222" w:rsidRPr="0048452E" w:rsidRDefault="00BA429D" w:rsidP="0F30A24D">
      <w:r>
        <w:rPr>
          <w:noProof/>
        </w:rPr>
        <w:drawing>
          <wp:inline distT="0" distB="0" distL="0" distR="0" wp14:anchorId="1AC9E6ED" wp14:editId="1820D3A2">
            <wp:extent cx="6400800" cy="35991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400800" cy="3599180"/>
                    </a:xfrm>
                    <a:prstGeom prst="rect">
                      <a:avLst/>
                    </a:prstGeom>
                  </pic:spPr>
                </pic:pic>
              </a:graphicData>
            </a:graphic>
          </wp:inline>
        </w:drawing>
      </w:r>
      <w:r>
        <w:br/>
      </w:r>
    </w:p>
    <w:p w14:paraId="0E7D56D3" w14:textId="306B4B74" w:rsidR="3E428C71" w:rsidRDefault="3E428C71">
      <w:r>
        <w:br w:type="page"/>
      </w:r>
    </w:p>
    <w:p w14:paraId="2F660000" w14:textId="56A0B6A7" w:rsidR="009F17CA" w:rsidRPr="0048452E" w:rsidRDefault="386C20C4" w:rsidP="5496E088">
      <w:pPr>
        <w:pStyle w:val="Heading1"/>
        <w:rPr>
          <w:rFonts w:asciiTheme="minorHAnsi" w:hAnsiTheme="minorHAnsi" w:cstheme="minorBidi"/>
        </w:rPr>
      </w:pPr>
      <w:bookmarkStart w:id="55" w:name="_Toc1818560243"/>
      <w:r w:rsidRPr="6FC2ACF0">
        <w:rPr>
          <w:rFonts w:asciiTheme="minorHAnsi" w:hAnsiTheme="minorHAnsi" w:cstheme="minorBidi"/>
        </w:rPr>
        <w:lastRenderedPageBreak/>
        <w:t>Business Process Overview</w:t>
      </w:r>
      <w:bookmarkEnd w:id="49"/>
      <w:bookmarkEnd w:id="50"/>
      <w:bookmarkEnd w:id="51"/>
      <w:bookmarkEnd w:id="52"/>
      <w:bookmarkEnd w:id="53"/>
      <w:bookmarkEnd w:id="54"/>
      <w:bookmarkEnd w:id="55"/>
      <w:r w:rsidR="341E8995" w:rsidRPr="6FC2ACF0">
        <w:rPr>
          <w:rFonts w:asciiTheme="minorHAnsi" w:hAnsiTheme="minorHAnsi" w:cstheme="minorBidi"/>
        </w:rPr>
        <w:t xml:space="preserve"> </w:t>
      </w:r>
      <w:bookmarkStart w:id="56" w:name="_Toc162164952"/>
      <w:bookmarkStart w:id="57" w:name="_Toc163449937"/>
    </w:p>
    <w:p w14:paraId="6321DF67" w14:textId="77777777" w:rsidR="00865F01" w:rsidRPr="0048452E" w:rsidRDefault="386C20C4" w:rsidP="5496E088">
      <w:pPr>
        <w:pStyle w:val="Heading2"/>
        <w:rPr>
          <w:rFonts w:asciiTheme="minorHAnsi" w:hAnsiTheme="minorHAnsi" w:cstheme="minorBidi"/>
        </w:rPr>
      </w:pPr>
      <w:bookmarkStart w:id="58" w:name="_Toc182888893"/>
      <w:bookmarkStart w:id="59" w:name="_Toc1221980987"/>
      <w:r w:rsidRPr="6FC2ACF0">
        <w:rPr>
          <w:rFonts w:asciiTheme="minorHAnsi" w:hAnsiTheme="minorHAnsi" w:cstheme="minorBidi"/>
        </w:rPr>
        <w:t xml:space="preserve">Current Business Process </w:t>
      </w:r>
      <w:bookmarkEnd w:id="56"/>
      <w:bookmarkEnd w:id="57"/>
      <w:r w:rsidRPr="6FC2ACF0">
        <w:rPr>
          <w:rFonts w:asciiTheme="minorHAnsi" w:hAnsiTheme="minorHAnsi" w:cstheme="minorBidi"/>
        </w:rPr>
        <w:t>(As-Is)</w:t>
      </w:r>
      <w:bookmarkEnd w:id="58"/>
      <w:bookmarkEnd w:id="59"/>
    </w:p>
    <w:p w14:paraId="22EE28CB" w14:textId="652033B5" w:rsidR="00D058B7" w:rsidRPr="00D058B7" w:rsidRDefault="00D058B7" w:rsidP="00D058B7">
      <w:pPr>
        <w:pStyle w:val="paragraph"/>
        <w:spacing w:before="0" w:beforeAutospacing="0" w:after="0" w:afterAutospacing="0"/>
        <w:textAlignment w:val="baseline"/>
        <w:rPr>
          <w:rFonts w:asciiTheme="minorHAnsi" w:hAnsiTheme="minorHAnsi" w:cstheme="minorBidi"/>
          <w:sz w:val="22"/>
          <w:szCs w:val="22"/>
        </w:rPr>
      </w:pPr>
      <w:r w:rsidRPr="00D058B7">
        <w:rPr>
          <w:rFonts w:asciiTheme="minorHAnsi" w:hAnsiTheme="minorHAnsi" w:cstheme="minorBidi"/>
          <w:sz w:val="22"/>
          <w:szCs w:val="22"/>
        </w:rPr>
        <w:t xml:space="preserve">Currently, the DOE uses a combination of computerized (with the assistance of existing systems listed below) and manual processes to gather, manage, monitor, and report on student and adult biographical data, attendance, and grades. </w:t>
      </w:r>
      <w:r w:rsidR="004A3360">
        <w:rPr>
          <w:rFonts w:asciiTheme="minorHAnsi" w:hAnsiTheme="minorHAnsi" w:cstheme="minorBidi"/>
          <w:sz w:val="22"/>
          <w:szCs w:val="22"/>
        </w:rPr>
        <w:t xml:space="preserve">Currently schools can pre-register students prior to the </w:t>
      </w:r>
      <w:r w:rsidR="003A0BB9">
        <w:rPr>
          <w:rFonts w:asciiTheme="minorHAnsi" w:hAnsiTheme="minorHAnsi" w:cstheme="minorBidi"/>
          <w:sz w:val="22"/>
          <w:szCs w:val="22"/>
        </w:rPr>
        <w:t>next academic year</w:t>
      </w:r>
      <w:r w:rsidR="0018079E">
        <w:rPr>
          <w:rFonts w:asciiTheme="minorHAnsi" w:hAnsiTheme="minorHAnsi" w:cstheme="minorBidi"/>
          <w:sz w:val="22"/>
          <w:szCs w:val="22"/>
        </w:rPr>
        <w:t xml:space="preserve"> through pre-registration functions in ATS. Pre-registration applies only to those students who are not currently enrolled in a NYCPS.</w:t>
      </w:r>
      <w:r w:rsidR="003A0BB9">
        <w:rPr>
          <w:rFonts w:asciiTheme="minorHAnsi" w:hAnsiTheme="minorHAnsi" w:cstheme="minorBidi"/>
          <w:sz w:val="22"/>
          <w:szCs w:val="22"/>
        </w:rPr>
        <w:t xml:space="preserve"> </w:t>
      </w:r>
      <w:r w:rsidR="0018079E">
        <w:rPr>
          <w:rFonts w:asciiTheme="minorHAnsi" w:hAnsiTheme="minorHAnsi" w:cstheme="minorBidi"/>
          <w:sz w:val="22"/>
          <w:szCs w:val="22"/>
        </w:rPr>
        <w:t xml:space="preserve">For those who are currently enrolled in a NYCPS, </w:t>
      </w:r>
      <w:r w:rsidR="007C0387">
        <w:rPr>
          <w:rFonts w:asciiTheme="minorHAnsi" w:hAnsiTheme="minorHAnsi" w:cstheme="minorBidi"/>
          <w:sz w:val="22"/>
          <w:szCs w:val="22"/>
        </w:rPr>
        <w:t xml:space="preserve">schools needs to follow the transfer/discharge process. </w:t>
      </w:r>
    </w:p>
    <w:p w14:paraId="64ACC0AC" w14:textId="77777777" w:rsidR="00ED18A8" w:rsidRPr="0048452E" w:rsidRDefault="00ED18A8" w:rsidP="00B2780E">
      <w:pPr>
        <w:rPr>
          <w:rFonts w:asciiTheme="minorHAnsi" w:hAnsiTheme="minorHAnsi" w:cstheme="minorHAnsi"/>
        </w:rPr>
      </w:pPr>
    </w:p>
    <w:p w14:paraId="0FD760B3" w14:textId="0004ADF6" w:rsidR="00ED18A8" w:rsidRPr="0048452E" w:rsidRDefault="386C20C4" w:rsidP="5496E088">
      <w:pPr>
        <w:pStyle w:val="Heading2"/>
        <w:rPr>
          <w:rFonts w:asciiTheme="minorHAnsi" w:hAnsiTheme="minorHAnsi" w:cstheme="minorBidi"/>
        </w:rPr>
      </w:pPr>
      <w:bookmarkStart w:id="60" w:name="_Toc162164953"/>
      <w:bookmarkStart w:id="61" w:name="_Toc163449938"/>
      <w:bookmarkStart w:id="62" w:name="_Toc182888894"/>
      <w:bookmarkStart w:id="63" w:name="_Toc1564114375"/>
      <w:r w:rsidRPr="6FC2ACF0">
        <w:rPr>
          <w:rFonts w:asciiTheme="minorHAnsi" w:hAnsiTheme="minorHAnsi" w:cstheme="minorBidi"/>
        </w:rPr>
        <w:t xml:space="preserve">Proposed Business </w:t>
      </w:r>
      <w:bookmarkEnd w:id="60"/>
      <w:bookmarkEnd w:id="61"/>
      <w:r w:rsidRPr="6FC2ACF0">
        <w:rPr>
          <w:rFonts w:asciiTheme="minorHAnsi" w:hAnsiTheme="minorHAnsi" w:cstheme="minorBidi"/>
        </w:rPr>
        <w:t>Process (To-Be)</w:t>
      </w:r>
      <w:bookmarkEnd w:id="62"/>
      <w:bookmarkEnd w:id="63"/>
    </w:p>
    <w:p w14:paraId="7BE66847" w14:textId="77777777" w:rsidR="00ED18A8" w:rsidRPr="0048452E" w:rsidRDefault="00ED18A8" w:rsidP="00ED18A8">
      <w:pPr>
        <w:pStyle w:val="paragraph"/>
        <w:spacing w:before="0" w:beforeAutospacing="0" w:after="0" w:afterAutospacing="0"/>
        <w:textAlignment w:val="baseline"/>
        <w:rPr>
          <w:rFonts w:asciiTheme="minorHAnsi" w:hAnsiTheme="minorHAnsi" w:cstheme="minorHAnsi"/>
          <w:b/>
          <w:bCs/>
          <w:sz w:val="22"/>
          <w:szCs w:val="22"/>
        </w:rPr>
      </w:pPr>
    </w:p>
    <w:p w14:paraId="2A7C5857" w14:textId="4FCD9DB5" w:rsidR="00C86FE7" w:rsidRDefault="000A2C88" w:rsidP="41AFC0BA">
      <w:pPr>
        <w:pStyle w:val="paragraph"/>
        <w:spacing w:before="0" w:beforeAutospacing="0" w:after="0" w:afterAutospacing="0"/>
        <w:textAlignment w:val="baseline"/>
        <w:rPr>
          <w:rFonts w:asciiTheme="minorHAnsi" w:hAnsiTheme="minorHAnsi" w:cstheme="minorBidi"/>
          <w:sz w:val="22"/>
          <w:szCs w:val="22"/>
        </w:rPr>
      </w:pPr>
      <w:r w:rsidRPr="41AFC0BA">
        <w:rPr>
          <w:rFonts w:asciiTheme="minorHAnsi" w:hAnsiTheme="minorHAnsi" w:cstheme="minorBidi"/>
          <w:sz w:val="22"/>
          <w:szCs w:val="22"/>
        </w:rPr>
        <w:t xml:space="preserve">For the future state, the </w:t>
      </w:r>
      <w:r w:rsidR="005C7E78" w:rsidRPr="41AFC0BA">
        <w:rPr>
          <w:rFonts w:asciiTheme="minorHAnsi" w:hAnsiTheme="minorHAnsi" w:cstheme="minorBidi"/>
          <w:sz w:val="22"/>
          <w:szCs w:val="22"/>
        </w:rPr>
        <w:t>Pr</w:t>
      </w:r>
      <w:r w:rsidR="28E5F79B" w:rsidRPr="41AFC0BA">
        <w:rPr>
          <w:rFonts w:asciiTheme="minorHAnsi" w:hAnsiTheme="minorHAnsi" w:cstheme="minorBidi"/>
          <w:sz w:val="22"/>
          <w:szCs w:val="22"/>
        </w:rPr>
        <w:t xml:space="preserve">e-Registration </w:t>
      </w:r>
      <w:r w:rsidRPr="41AFC0BA">
        <w:rPr>
          <w:rFonts w:asciiTheme="minorHAnsi" w:hAnsiTheme="minorHAnsi" w:cstheme="minorBidi"/>
          <w:sz w:val="22"/>
          <w:szCs w:val="22"/>
        </w:rPr>
        <w:t xml:space="preserve">module aims to streamline the administrative procedures while ensuring efficiency and transparency within NYCDOE. This comprehensive business process not only ensures efficiency in student enrollment but also promotes a cohesive and supportive enrollment experience for all stakeholders within the school system. The student </w:t>
      </w:r>
      <w:r w:rsidR="003C5DD7" w:rsidRPr="41AFC0BA">
        <w:rPr>
          <w:rFonts w:asciiTheme="minorHAnsi" w:hAnsiTheme="minorHAnsi" w:cstheme="minorBidi"/>
          <w:sz w:val="22"/>
          <w:szCs w:val="22"/>
        </w:rPr>
        <w:t>pre-registration</w:t>
      </w:r>
      <w:r w:rsidRPr="41AFC0BA">
        <w:rPr>
          <w:rFonts w:asciiTheme="minorHAnsi" w:hAnsiTheme="minorHAnsi" w:cstheme="minorBidi"/>
          <w:sz w:val="22"/>
          <w:szCs w:val="22"/>
        </w:rPr>
        <w:t xml:space="preserve"> module will cover the following functionalities in the new system</w:t>
      </w:r>
    </w:p>
    <w:p w14:paraId="24126293" w14:textId="77777777" w:rsidR="00065D46" w:rsidRDefault="00065D46" w:rsidP="61654580">
      <w:pPr>
        <w:pStyle w:val="paragraph"/>
        <w:spacing w:before="0" w:beforeAutospacing="0" w:after="0" w:afterAutospacing="0"/>
        <w:textAlignment w:val="baseline"/>
        <w:rPr>
          <w:rFonts w:asciiTheme="minorHAnsi" w:hAnsiTheme="minorHAnsi" w:cstheme="minorHAnsi"/>
          <w:sz w:val="22"/>
          <w:szCs w:val="22"/>
        </w:rPr>
      </w:pPr>
    </w:p>
    <w:p w14:paraId="03013525" w14:textId="447539CF" w:rsidR="007E0314" w:rsidRDefault="00065D46" w:rsidP="61654580">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Public Schools:-</w:t>
      </w:r>
    </w:p>
    <w:p w14:paraId="2A1C46EA" w14:textId="1B42C5D4" w:rsidR="004F6A1A" w:rsidRPr="004F6A1A" w:rsidRDefault="004F6A1A" w:rsidP="0061254B">
      <w:pPr>
        <w:pStyle w:val="paragraph"/>
        <w:numPr>
          <w:ilvl w:val="0"/>
          <w:numId w:val="34"/>
        </w:numPr>
        <w:textAlignment w:val="baseline"/>
        <w:rPr>
          <w:rFonts w:asciiTheme="minorHAnsi" w:hAnsiTheme="minorHAnsi" w:cstheme="minorBidi"/>
          <w:sz w:val="22"/>
          <w:szCs w:val="22"/>
        </w:rPr>
      </w:pPr>
      <w:r w:rsidRPr="004F6A1A">
        <w:rPr>
          <w:rFonts w:asciiTheme="minorHAnsi" w:hAnsiTheme="minorHAnsi" w:cstheme="minorBidi"/>
          <w:sz w:val="22"/>
          <w:szCs w:val="22"/>
        </w:rPr>
        <w:t>Upload file for pre-registering PK/3K students</w:t>
      </w:r>
    </w:p>
    <w:p w14:paraId="19D9363C" w14:textId="42C3EF22" w:rsidR="004F6A1A" w:rsidRPr="004F6A1A" w:rsidRDefault="004F6A1A" w:rsidP="004F6A1A">
      <w:pPr>
        <w:pStyle w:val="paragraph"/>
        <w:numPr>
          <w:ilvl w:val="0"/>
          <w:numId w:val="34"/>
        </w:numPr>
        <w:textAlignment w:val="baseline"/>
        <w:rPr>
          <w:rFonts w:asciiTheme="minorHAnsi" w:hAnsiTheme="minorHAnsi" w:cstheme="minorBidi"/>
          <w:sz w:val="22"/>
          <w:szCs w:val="22"/>
        </w:rPr>
      </w:pPr>
      <w:r w:rsidRPr="004F6A1A">
        <w:rPr>
          <w:rFonts w:asciiTheme="minorHAnsi" w:hAnsiTheme="minorHAnsi" w:cstheme="minorBidi"/>
          <w:sz w:val="22"/>
          <w:szCs w:val="22"/>
        </w:rPr>
        <w:t>Configuration screen to enter pre-registration schedules</w:t>
      </w:r>
    </w:p>
    <w:p w14:paraId="3D024A41" w14:textId="77777777" w:rsidR="004F6A1A" w:rsidRPr="004F6A1A" w:rsidRDefault="004F6A1A" w:rsidP="004F6A1A">
      <w:pPr>
        <w:pStyle w:val="paragraph"/>
        <w:numPr>
          <w:ilvl w:val="0"/>
          <w:numId w:val="34"/>
        </w:numPr>
        <w:textAlignment w:val="baseline"/>
        <w:rPr>
          <w:rFonts w:asciiTheme="minorHAnsi" w:hAnsiTheme="minorHAnsi" w:cstheme="minorBidi"/>
          <w:sz w:val="22"/>
          <w:szCs w:val="22"/>
        </w:rPr>
      </w:pPr>
      <w:r w:rsidRPr="41AFC0BA">
        <w:rPr>
          <w:rFonts w:asciiTheme="minorHAnsi" w:hAnsiTheme="minorHAnsi" w:cstheme="minorBidi"/>
          <w:sz w:val="22"/>
          <w:szCs w:val="22"/>
        </w:rPr>
        <w:t>Pre-registering students</w:t>
      </w:r>
    </w:p>
    <w:p w14:paraId="4E3B92D7" w14:textId="7395953B" w:rsidR="65E775E7" w:rsidRDefault="65E775E7" w:rsidP="41AFC0BA">
      <w:pPr>
        <w:pStyle w:val="paragraph"/>
        <w:numPr>
          <w:ilvl w:val="0"/>
          <w:numId w:val="34"/>
        </w:numPr>
        <w:rPr>
          <w:rFonts w:asciiTheme="minorHAnsi" w:hAnsiTheme="minorHAnsi" w:cstheme="minorBidi"/>
          <w:sz w:val="22"/>
          <w:szCs w:val="22"/>
        </w:rPr>
      </w:pPr>
      <w:r w:rsidRPr="41AFC0BA">
        <w:rPr>
          <w:rFonts w:asciiTheme="minorHAnsi" w:hAnsiTheme="minorHAnsi" w:cstheme="minorBidi"/>
          <w:sz w:val="22"/>
          <w:szCs w:val="22"/>
        </w:rPr>
        <w:t>View Pre-registrations</w:t>
      </w:r>
    </w:p>
    <w:p w14:paraId="1BE76AC5" w14:textId="77777777" w:rsidR="004F6A1A" w:rsidRPr="004F6A1A" w:rsidRDefault="004F6A1A" w:rsidP="004F6A1A">
      <w:pPr>
        <w:pStyle w:val="paragraph"/>
        <w:numPr>
          <w:ilvl w:val="0"/>
          <w:numId w:val="34"/>
        </w:numPr>
        <w:textAlignment w:val="baseline"/>
        <w:rPr>
          <w:rFonts w:asciiTheme="minorHAnsi" w:hAnsiTheme="minorHAnsi" w:cstheme="minorBidi"/>
          <w:sz w:val="22"/>
          <w:szCs w:val="22"/>
        </w:rPr>
      </w:pPr>
      <w:r w:rsidRPr="004F6A1A">
        <w:rPr>
          <w:rFonts w:asciiTheme="minorHAnsi" w:hAnsiTheme="minorHAnsi" w:cstheme="minorBidi"/>
          <w:sz w:val="22"/>
          <w:szCs w:val="22"/>
        </w:rPr>
        <w:t>Update Admit Date/Pre-registrations</w:t>
      </w:r>
    </w:p>
    <w:p w14:paraId="17F7C22A" w14:textId="77777777" w:rsidR="004F6A1A" w:rsidRPr="004F6A1A" w:rsidRDefault="004F6A1A" w:rsidP="004F6A1A">
      <w:pPr>
        <w:pStyle w:val="paragraph"/>
        <w:numPr>
          <w:ilvl w:val="0"/>
          <w:numId w:val="34"/>
        </w:numPr>
        <w:textAlignment w:val="baseline"/>
        <w:rPr>
          <w:rFonts w:asciiTheme="minorHAnsi" w:hAnsiTheme="minorHAnsi" w:cstheme="minorBidi"/>
          <w:sz w:val="22"/>
          <w:szCs w:val="22"/>
        </w:rPr>
      </w:pPr>
      <w:r w:rsidRPr="004F6A1A">
        <w:rPr>
          <w:rFonts w:asciiTheme="minorHAnsi" w:hAnsiTheme="minorHAnsi" w:cstheme="minorBidi"/>
          <w:sz w:val="22"/>
          <w:szCs w:val="22"/>
        </w:rPr>
        <w:t>Cancel Pre-registrations</w:t>
      </w:r>
    </w:p>
    <w:p w14:paraId="3A2CAC6A" w14:textId="6FF64D80" w:rsidR="3E428C71" w:rsidRPr="003C5DD7" w:rsidRDefault="004F6A1A" w:rsidP="41AFC0BA">
      <w:pPr>
        <w:pStyle w:val="paragraph"/>
        <w:numPr>
          <w:ilvl w:val="0"/>
          <w:numId w:val="34"/>
        </w:numPr>
        <w:spacing w:before="0" w:beforeAutospacing="0" w:after="0" w:afterAutospacing="0"/>
        <w:textAlignment w:val="baseline"/>
        <w:rPr>
          <w:rFonts w:asciiTheme="minorHAnsi" w:hAnsiTheme="minorHAnsi" w:cstheme="minorBidi"/>
          <w:sz w:val="22"/>
          <w:szCs w:val="22"/>
        </w:rPr>
      </w:pPr>
      <w:r w:rsidRPr="41AFC0BA">
        <w:rPr>
          <w:rFonts w:asciiTheme="minorHAnsi" w:hAnsiTheme="minorHAnsi" w:cstheme="minorBidi"/>
          <w:sz w:val="22"/>
          <w:szCs w:val="22"/>
        </w:rPr>
        <w:t xml:space="preserve">System activation of </w:t>
      </w:r>
      <w:r w:rsidR="00ED34F4" w:rsidRPr="41AFC0BA">
        <w:rPr>
          <w:rFonts w:asciiTheme="minorHAnsi" w:hAnsiTheme="minorHAnsi" w:cstheme="minorBidi"/>
          <w:sz w:val="22"/>
          <w:szCs w:val="22"/>
        </w:rPr>
        <w:t xml:space="preserve">pre-registered </w:t>
      </w:r>
      <w:r w:rsidRPr="41AFC0BA">
        <w:rPr>
          <w:rFonts w:asciiTheme="minorHAnsi" w:hAnsiTheme="minorHAnsi" w:cstheme="minorBidi"/>
          <w:sz w:val="22"/>
          <w:szCs w:val="22"/>
        </w:rPr>
        <w:t>students</w:t>
      </w:r>
    </w:p>
    <w:p w14:paraId="6095B6A2" w14:textId="5426B4BD" w:rsidR="3E428C71" w:rsidRPr="003C5DD7" w:rsidRDefault="13812E4B" w:rsidP="41AFC0BA">
      <w:pPr>
        <w:pStyle w:val="paragraph"/>
        <w:numPr>
          <w:ilvl w:val="0"/>
          <w:numId w:val="34"/>
        </w:numPr>
        <w:spacing w:before="0" w:beforeAutospacing="0" w:after="0" w:afterAutospacing="0"/>
        <w:textAlignment w:val="baseline"/>
      </w:pPr>
      <w:r w:rsidRPr="17E140C6">
        <w:rPr>
          <w:rFonts w:asciiTheme="minorHAnsi" w:hAnsiTheme="minorHAnsi" w:cstheme="minorBidi"/>
          <w:sz w:val="22"/>
          <w:szCs w:val="22"/>
        </w:rPr>
        <w:t>Audit Trail</w:t>
      </w:r>
    </w:p>
    <w:p w14:paraId="49584E18" w14:textId="4D2AE4F2" w:rsidR="00587A9B" w:rsidRPr="0048452E" w:rsidRDefault="29DF5D3D" w:rsidP="5496E088">
      <w:pPr>
        <w:pStyle w:val="Heading1"/>
        <w:rPr>
          <w:rFonts w:asciiTheme="minorHAnsi" w:hAnsiTheme="minorHAnsi" w:cstheme="minorBidi"/>
        </w:rPr>
      </w:pPr>
      <w:bookmarkStart w:id="64" w:name="_Toc1478385101"/>
      <w:r w:rsidRPr="6FC2ACF0">
        <w:rPr>
          <w:rFonts w:asciiTheme="minorHAnsi" w:hAnsiTheme="minorHAnsi" w:cstheme="minorBidi"/>
        </w:rPr>
        <w:t>Roles</w:t>
      </w:r>
      <w:bookmarkEnd w:id="64"/>
      <w:r w:rsidRPr="6FC2ACF0">
        <w:rPr>
          <w:rFonts w:asciiTheme="minorHAnsi" w:hAnsiTheme="minorHAnsi" w:cstheme="minorBidi"/>
        </w:rPr>
        <w:t xml:space="preserve"> </w:t>
      </w:r>
    </w:p>
    <w:p w14:paraId="6C6065BD" w14:textId="7A4F9EF5" w:rsidR="3E428C71" w:rsidRDefault="00A66443" w:rsidP="53DA2BC5">
      <w:pPr>
        <w:pStyle w:val="paragraph"/>
      </w:pPr>
      <w:r w:rsidRPr="53DA2BC5">
        <w:rPr>
          <w:rFonts w:asciiTheme="minorHAnsi" w:hAnsiTheme="minorHAnsi" w:cstheme="minorBidi"/>
          <w:sz w:val="22"/>
          <w:szCs w:val="22"/>
        </w:rPr>
        <w:t xml:space="preserve">The </w:t>
      </w:r>
      <w:r w:rsidR="59886F72" w:rsidRPr="53DA2BC5">
        <w:rPr>
          <w:rFonts w:asciiTheme="minorHAnsi" w:hAnsiTheme="minorHAnsi" w:cstheme="minorBidi"/>
          <w:sz w:val="22"/>
          <w:szCs w:val="22"/>
        </w:rPr>
        <w:t>OASIS</w:t>
      </w:r>
      <w:r w:rsidRPr="53DA2BC5">
        <w:rPr>
          <w:rFonts w:asciiTheme="minorHAnsi" w:hAnsiTheme="minorHAnsi" w:cstheme="minorBidi"/>
          <w:sz w:val="22"/>
          <w:szCs w:val="22"/>
        </w:rPr>
        <w:t xml:space="preserve"> solution will provide the following roles with the associated user permission. </w:t>
      </w:r>
    </w:p>
    <w:p w14:paraId="10C65E0B" w14:textId="6C8D267A" w:rsidR="3E428C71" w:rsidRDefault="3E428C71" w:rsidP="53DA2BC5">
      <w:pPr>
        <w:pStyle w:val="paragraph"/>
      </w:pPr>
      <w:r>
        <w:br w:type="page"/>
      </w:r>
    </w:p>
    <w:p w14:paraId="684AB929" w14:textId="77777777" w:rsidR="0016719B" w:rsidRPr="0048452E" w:rsidRDefault="21BEE90B" w:rsidP="5496E088">
      <w:pPr>
        <w:pStyle w:val="Heading1"/>
        <w:rPr>
          <w:rFonts w:asciiTheme="minorHAnsi" w:hAnsiTheme="minorHAnsi" w:cstheme="minorBidi"/>
        </w:rPr>
      </w:pPr>
      <w:bookmarkStart w:id="65" w:name="_Toc426659174"/>
      <w:bookmarkStart w:id="66" w:name="_Toc516994100"/>
      <w:bookmarkStart w:id="67" w:name="_Toc516994121"/>
      <w:bookmarkStart w:id="68" w:name="_Toc517082531"/>
      <w:bookmarkStart w:id="69" w:name="_Toc517082553"/>
      <w:bookmarkStart w:id="70" w:name="_Toc517083229"/>
      <w:bookmarkStart w:id="71" w:name="_Toc517083437"/>
      <w:bookmarkStart w:id="72" w:name="_Toc517083543"/>
      <w:bookmarkStart w:id="73" w:name="_Toc517083621"/>
      <w:bookmarkStart w:id="74" w:name="_Toc517084796"/>
      <w:bookmarkStart w:id="75" w:name="_Toc517085877"/>
      <w:bookmarkStart w:id="76" w:name="_Toc517085894"/>
      <w:bookmarkStart w:id="77" w:name="_Toc517086382"/>
      <w:bookmarkStart w:id="78" w:name="_Toc517143854"/>
      <w:bookmarkStart w:id="79" w:name="_Toc517143905"/>
      <w:bookmarkStart w:id="80" w:name="_Toc517143978"/>
      <w:bookmarkStart w:id="81" w:name="_Toc517144002"/>
      <w:bookmarkStart w:id="82" w:name="_Toc517144878"/>
      <w:bookmarkStart w:id="83" w:name="_Toc517145270"/>
      <w:bookmarkStart w:id="84" w:name="_Toc517251682"/>
      <w:bookmarkStart w:id="85" w:name="_Toc517858348"/>
      <w:bookmarkStart w:id="86" w:name="_Toc535476632"/>
      <w:bookmarkStart w:id="87" w:name="_Toc162086756"/>
      <w:bookmarkStart w:id="88" w:name="_Toc162164855"/>
      <w:bookmarkStart w:id="89" w:name="_Toc162164957"/>
      <w:bookmarkStart w:id="90" w:name="_Toc163449939"/>
      <w:bookmarkStart w:id="91" w:name="_Toc182888896"/>
      <w:r w:rsidRPr="6FC2ACF0">
        <w:rPr>
          <w:rFonts w:asciiTheme="minorHAnsi" w:hAnsiTheme="minorHAnsi" w:cstheme="minorBidi"/>
        </w:rPr>
        <w:lastRenderedPageBreak/>
        <w:t>Functional Area</w:t>
      </w:r>
      <w:bookmarkEnd w:id="65"/>
      <w:r w:rsidRPr="6FC2ACF0">
        <w:rPr>
          <w:rFonts w:asciiTheme="minorHAnsi" w:hAnsiTheme="minorHAnsi" w:cstheme="minorBidi"/>
        </w:rPr>
        <w:t xml:space="preserve"> </w:t>
      </w:r>
    </w:p>
    <w:p w14:paraId="59706908" w14:textId="77777777" w:rsidR="0016719B" w:rsidRPr="0048452E" w:rsidRDefault="0016719B" w:rsidP="0016719B">
      <w:pPr>
        <w:pStyle w:val="TemplateInstructions"/>
        <w:rPr>
          <w:rFonts w:asciiTheme="minorHAnsi" w:hAnsiTheme="minorHAnsi" w:cstheme="minorHAnsi"/>
        </w:rPr>
      </w:pPr>
    </w:p>
    <w:tbl>
      <w:tblPr>
        <w:tblW w:w="5047" w:type="pct"/>
        <w:jc w:val="center"/>
        <w:tblCellMar>
          <w:left w:w="0" w:type="dxa"/>
          <w:right w:w="0" w:type="dxa"/>
        </w:tblCellMar>
        <w:tblLook w:val="0000" w:firstRow="0" w:lastRow="0" w:firstColumn="0" w:lastColumn="0" w:noHBand="0" w:noVBand="0"/>
      </w:tblPr>
      <w:tblGrid>
        <w:gridCol w:w="1294"/>
        <w:gridCol w:w="1594"/>
        <w:gridCol w:w="8003"/>
      </w:tblGrid>
      <w:tr w:rsidR="0016719B" w:rsidRPr="0048452E" w14:paraId="59B05DD7" w14:textId="77777777" w:rsidTr="61654580">
        <w:trPr>
          <w:trHeight w:val="465"/>
          <w:tblHeader/>
          <w:jc w:val="center"/>
        </w:trPr>
        <w:tc>
          <w:tcPr>
            <w:tcW w:w="594" w:type="pct"/>
            <w:tcBorders>
              <w:top w:val="single" w:sz="4" w:space="0" w:color="auto"/>
              <w:left w:val="single" w:sz="4" w:space="0" w:color="auto"/>
              <w:bottom w:val="single" w:sz="4" w:space="0" w:color="auto"/>
              <w:right w:val="single" w:sz="4" w:space="0" w:color="auto"/>
            </w:tcBorders>
            <w:vAlign w:val="center"/>
          </w:tcPr>
          <w:p w14:paraId="487A4FDE" w14:textId="77777777" w:rsidR="0016719B" w:rsidRPr="00791F4B" w:rsidRDefault="0016719B" w:rsidP="00F920EF">
            <w:pPr>
              <w:ind w:left="90"/>
              <w:jc w:val="center"/>
              <w:rPr>
                <w:rFonts w:asciiTheme="minorHAnsi" w:hAnsiTheme="minorHAnsi" w:cstheme="minorHAnsi"/>
                <w:b/>
                <w:color w:val="2E74B5" w:themeColor="accent1" w:themeShade="BF"/>
                <w:sz w:val="22"/>
                <w:szCs w:val="22"/>
              </w:rPr>
            </w:pPr>
            <w:r w:rsidRPr="00791F4B">
              <w:rPr>
                <w:rFonts w:asciiTheme="minorHAnsi" w:hAnsiTheme="minorHAnsi" w:cstheme="minorHAnsi"/>
                <w:b/>
                <w:color w:val="2E74B5" w:themeColor="accent1" w:themeShade="BF"/>
                <w:sz w:val="22"/>
                <w:szCs w:val="22"/>
              </w:rPr>
              <w:t>Req ID</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756CA13" w14:textId="77777777" w:rsidR="0016719B" w:rsidRPr="00791F4B" w:rsidRDefault="0016719B" w:rsidP="00F920EF">
            <w:pPr>
              <w:ind w:left="75" w:right="151"/>
              <w:jc w:val="center"/>
              <w:rPr>
                <w:rFonts w:asciiTheme="minorHAnsi" w:hAnsiTheme="minorHAnsi" w:cstheme="minorHAnsi"/>
                <w:b/>
                <w:color w:val="2E74B5" w:themeColor="accent1" w:themeShade="BF"/>
                <w:sz w:val="22"/>
                <w:szCs w:val="22"/>
              </w:rPr>
            </w:pPr>
            <w:r w:rsidRPr="00791F4B">
              <w:rPr>
                <w:rFonts w:asciiTheme="minorHAnsi" w:hAnsiTheme="minorHAnsi" w:cstheme="minorHAnsi"/>
                <w:b/>
                <w:color w:val="2E74B5" w:themeColor="accent1" w:themeShade="BF"/>
                <w:sz w:val="22"/>
                <w:szCs w:val="22"/>
              </w:rPr>
              <w:t>Name</w:t>
            </w:r>
          </w:p>
        </w:tc>
        <w:tc>
          <w:tcPr>
            <w:tcW w:w="3674" w:type="pct"/>
            <w:tcBorders>
              <w:top w:val="single" w:sz="4" w:space="0" w:color="auto"/>
              <w:left w:val="single" w:sz="4" w:space="0" w:color="auto"/>
              <w:bottom w:val="single" w:sz="4" w:space="0" w:color="auto"/>
              <w:right w:val="single" w:sz="4" w:space="0" w:color="auto"/>
            </w:tcBorders>
            <w:vAlign w:val="center"/>
          </w:tcPr>
          <w:p w14:paraId="7792E6E2" w14:textId="77777777" w:rsidR="0016719B" w:rsidRPr="00791F4B" w:rsidRDefault="0016719B" w:rsidP="00F920EF">
            <w:pPr>
              <w:ind w:left="75" w:right="151"/>
              <w:jc w:val="center"/>
              <w:rPr>
                <w:rFonts w:asciiTheme="minorHAnsi" w:hAnsiTheme="minorHAnsi" w:cstheme="minorHAnsi"/>
                <w:b/>
                <w:color w:val="2E74B5" w:themeColor="accent1" w:themeShade="BF"/>
                <w:sz w:val="22"/>
                <w:szCs w:val="22"/>
              </w:rPr>
            </w:pPr>
            <w:r w:rsidRPr="00791F4B">
              <w:rPr>
                <w:rFonts w:asciiTheme="minorHAnsi" w:hAnsiTheme="minorHAnsi" w:cstheme="minorHAnsi"/>
                <w:b/>
                <w:color w:val="2E74B5" w:themeColor="accent1" w:themeShade="BF"/>
                <w:sz w:val="22"/>
                <w:szCs w:val="22"/>
              </w:rPr>
              <w:t>Details</w:t>
            </w:r>
          </w:p>
        </w:tc>
      </w:tr>
      <w:tr w:rsidR="0016719B" w:rsidRPr="0048452E" w14:paraId="5D065E91"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5E0CF71E" w14:textId="77777777" w:rsidR="0016719B" w:rsidRPr="00791F4B" w:rsidRDefault="5B7A2F5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FUNC001</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27116F6" w14:textId="77777777" w:rsidR="0016719B" w:rsidRPr="00791F4B" w:rsidRDefault="00153DB8" w:rsidP="3E428C71">
            <w:pPr>
              <w:spacing w:before="100" w:beforeAutospacing="1" w:after="100" w:afterAutospacing="1"/>
              <w:ind w:right="15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378AA5C6" w14:textId="511E823A" w:rsidR="0016719B" w:rsidRPr="00791F4B" w:rsidRDefault="0016719B" w:rsidP="009629F7">
            <w:pPr>
              <w:spacing w:before="100" w:beforeAutospacing="1" w:after="100" w:afterAutospacing="1"/>
              <w:ind w:right="151"/>
              <w:rPr>
                <w:rFonts w:asciiTheme="minorHAnsi" w:eastAsia="Calibri" w:hAnsiTheme="minorHAnsi" w:cstheme="minorHAnsi"/>
                <w:sz w:val="22"/>
                <w:szCs w:val="22"/>
                <w:lang w:val="en-AU"/>
              </w:rPr>
            </w:pPr>
            <w:r w:rsidRPr="00791F4B">
              <w:rPr>
                <w:rFonts w:asciiTheme="minorHAnsi" w:eastAsia="Calibri" w:hAnsiTheme="minorHAnsi" w:cstheme="minorHAnsi"/>
                <w:sz w:val="22"/>
                <w:szCs w:val="22"/>
                <w:lang w:val="en-AU"/>
              </w:rPr>
              <w:t>System shall enhance the user experience by simplifying UI navigation, reducing the number of screen functions through consolidation, and leveraging new technology.</w:t>
            </w:r>
          </w:p>
        </w:tc>
      </w:tr>
      <w:tr w:rsidR="0016719B" w:rsidRPr="0048452E" w14:paraId="0294CC6C"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5866BF02" w14:textId="77777777" w:rsidR="0016719B" w:rsidRPr="00791F4B" w:rsidRDefault="5B7A2F5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FUNC002</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78BAA3DD" w14:textId="77777777" w:rsidR="0016719B" w:rsidRPr="00791F4B" w:rsidRDefault="00153DB8" w:rsidP="3E428C71">
            <w:pPr>
              <w:spacing w:before="100" w:beforeAutospacing="1" w:after="100" w:afterAutospacing="1"/>
              <w:ind w:right="15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2B2D43F5" w14:textId="77777777" w:rsidR="0016719B" w:rsidRPr="00791F4B" w:rsidRDefault="0016719B" w:rsidP="009629F7">
            <w:pPr>
              <w:spacing w:before="100" w:beforeAutospacing="1" w:after="100" w:afterAutospacing="1"/>
              <w:ind w:right="151"/>
              <w:rPr>
                <w:rFonts w:asciiTheme="minorHAnsi" w:eastAsia="Calibri" w:hAnsiTheme="minorHAnsi" w:cstheme="minorHAnsi"/>
                <w:sz w:val="22"/>
                <w:szCs w:val="22"/>
                <w:lang w:val="en-AU"/>
              </w:rPr>
            </w:pPr>
            <w:r w:rsidRPr="00791F4B">
              <w:rPr>
                <w:rFonts w:asciiTheme="minorHAnsi" w:eastAsia="Calibri" w:hAnsiTheme="minorHAnsi" w:cstheme="minorHAnsi"/>
                <w:sz w:val="22"/>
                <w:szCs w:val="22"/>
                <w:lang w:val="en-AU"/>
              </w:rPr>
              <w:t>System shall provide users with actionable information based on persona/user role.</w:t>
            </w:r>
          </w:p>
        </w:tc>
      </w:tr>
      <w:tr w:rsidR="0016719B" w:rsidRPr="0048452E" w14:paraId="55AC0D49" w14:textId="77777777" w:rsidTr="61654580">
        <w:trPr>
          <w:trHeight w:val="695"/>
          <w:jc w:val="center"/>
        </w:trPr>
        <w:tc>
          <w:tcPr>
            <w:tcW w:w="594" w:type="pct"/>
            <w:tcBorders>
              <w:top w:val="single" w:sz="4" w:space="0" w:color="auto"/>
              <w:left w:val="single" w:sz="4" w:space="0" w:color="auto"/>
              <w:bottom w:val="single" w:sz="4" w:space="0" w:color="auto"/>
              <w:right w:val="single" w:sz="4" w:space="0" w:color="auto"/>
            </w:tcBorders>
            <w:vAlign w:val="center"/>
          </w:tcPr>
          <w:p w14:paraId="21730A7A" w14:textId="77777777" w:rsidR="0016719B" w:rsidRPr="00791F4B" w:rsidRDefault="5B7A2F5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FUNC003</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5565A97C" w14:textId="77777777" w:rsidR="0016719B" w:rsidRPr="00791F4B" w:rsidRDefault="00153DB8" w:rsidP="3E428C71">
            <w:pPr>
              <w:spacing w:before="100" w:beforeAutospacing="1" w:after="100" w:afterAutospacing="1"/>
              <w:ind w:right="15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3823EF9C" w14:textId="7790DB20" w:rsidR="0016719B" w:rsidRPr="00791F4B" w:rsidRDefault="00B75C7B" w:rsidP="009629F7">
            <w:pPr>
              <w:spacing w:before="100" w:beforeAutospacing="1" w:after="100" w:afterAutospacing="1"/>
              <w:rPr>
                <w:rFonts w:asciiTheme="minorHAnsi" w:eastAsia="Calibri" w:hAnsiTheme="minorHAnsi" w:cstheme="minorHAnsi"/>
                <w:sz w:val="22"/>
                <w:szCs w:val="22"/>
                <w:lang w:val="en-AU"/>
              </w:rPr>
            </w:pPr>
            <w:r w:rsidRPr="00791F4B">
              <w:rPr>
                <w:rFonts w:asciiTheme="minorHAnsi" w:hAnsiTheme="minorHAnsi" w:cstheme="minorHAnsi"/>
                <w:sz w:val="22"/>
                <w:szCs w:val="22"/>
              </w:rPr>
              <w:t xml:space="preserve">Where appropriate the system shall display self-explanatory identifiers instead of current codes which may require lookups to determine meaning. (ex. Single digit codes for Immunization compliance status).   </w:t>
            </w:r>
          </w:p>
        </w:tc>
      </w:tr>
      <w:tr w:rsidR="0016719B" w:rsidRPr="0048452E" w14:paraId="7138859D"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44868CA6" w14:textId="77777777" w:rsidR="0016719B" w:rsidRPr="00791F4B" w:rsidRDefault="5B7A2F5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FUNC004</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78CEA20E" w14:textId="77777777" w:rsidR="0016719B" w:rsidRPr="00791F4B" w:rsidRDefault="00153DB8" w:rsidP="3E428C71">
            <w:pPr>
              <w:spacing w:before="100" w:beforeAutospacing="1" w:after="100" w:afterAutospacing="1"/>
              <w:ind w:right="15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2A2BE68D" w14:textId="77777777" w:rsidR="0016719B" w:rsidRPr="00791F4B" w:rsidRDefault="0016719B" w:rsidP="009629F7">
            <w:pPr>
              <w:spacing w:before="100" w:beforeAutospacing="1" w:after="100" w:afterAutospacing="1"/>
              <w:ind w:right="151"/>
              <w:rPr>
                <w:rFonts w:asciiTheme="minorHAnsi" w:eastAsia="Calibri" w:hAnsiTheme="minorHAnsi" w:cstheme="minorHAnsi"/>
                <w:sz w:val="22"/>
                <w:szCs w:val="22"/>
                <w:lang w:val="en-AU"/>
              </w:rPr>
            </w:pPr>
            <w:r w:rsidRPr="00791F4B">
              <w:rPr>
                <w:rFonts w:asciiTheme="minorHAnsi" w:eastAsia="Calibri" w:hAnsiTheme="minorHAnsi" w:cstheme="minorHAnsi"/>
                <w:sz w:val="22"/>
                <w:szCs w:val="22"/>
                <w:lang w:val="en-AU"/>
              </w:rPr>
              <w:t>System shall optimize functionality by consolidating view/update functionality into a single screen.</w:t>
            </w:r>
          </w:p>
        </w:tc>
      </w:tr>
      <w:tr w:rsidR="0016719B" w:rsidRPr="0048452E" w14:paraId="47BAF1C9"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206AC270" w14:textId="77777777" w:rsidR="0016719B" w:rsidRPr="00791F4B" w:rsidRDefault="5B7A2F5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FUNC005</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AB1F377" w14:textId="77777777" w:rsidR="0016719B" w:rsidRPr="00791F4B" w:rsidRDefault="00153DB8" w:rsidP="3E428C71">
            <w:pPr>
              <w:spacing w:before="100" w:beforeAutospacing="1" w:after="100" w:afterAutospacing="1"/>
              <w:ind w:right="15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57D5FF96" w14:textId="13654E3E" w:rsidR="0016719B" w:rsidRPr="00791F4B" w:rsidRDefault="0016719B" w:rsidP="009629F7">
            <w:pPr>
              <w:spacing w:before="100" w:beforeAutospacing="1" w:after="100" w:afterAutospacing="1"/>
              <w:ind w:right="151"/>
              <w:rPr>
                <w:rFonts w:asciiTheme="minorHAnsi" w:eastAsia="Calibri" w:hAnsiTheme="minorHAnsi" w:cstheme="minorHAnsi"/>
                <w:sz w:val="22"/>
                <w:szCs w:val="22"/>
                <w:lang w:val="en-AU"/>
              </w:rPr>
            </w:pPr>
            <w:r w:rsidRPr="00791F4B">
              <w:rPr>
                <w:rFonts w:asciiTheme="minorHAnsi" w:eastAsia="Calibri" w:hAnsiTheme="minorHAnsi" w:cstheme="minorHAnsi"/>
                <w:sz w:val="22"/>
                <w:szCs w:val="22"/>
                <w:lang w:val="en-AU"/>
              </w:rPr>
              <w:t>System shall provide Audit Trail functionality</w:t>
            </w:r>
            <w:r w:rsidR="540C105D" w:rsidRPr="00791F4B">
              <w:rPr>
                <w:rFonts w:asciiTheme="minorHAnsi" w:eastAsia="Calibri" w:hAnsiTheme="minorHAnsi" w:cstheme="minorHAnsi"/>
                <w:sz w:val="22"/>
                <w:szCs w:val="22"/>
                <w:lang w:val="en-AU"/>
              </w:rPr>
              <w:t xml:space="preserve"> for all changes made in the system</w:t>
            </w:r>
            <w:r w:rsidRPr="00791F4B">
              <w:rPr>
                <w:rFonts w:asciiTheme="minorHAnsi" w:eastAsia="Calibri" w:hAnsiTheme="minorHAnsi" w:cstheme="minorHAnsi"/>
                <w:sz w:val="22"/>
                <w:szCs w:val="22"/>
                <w:lang w:val="en-AU"/>
              </w:rPr>
              <w:t>.</w:t>
            </w:r>
          </w:p>
        </w:tc>
      </w:tr>
      <w:tr w:rsidR="0016719B" w:rsidRPr="0048452E" w14:paraId="0C1D2CCB"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69DA931E" w14:textId="77777777" w:rsidR="0016719B" w:rsidRPr="00791F4B" w:rsidRDefault="5B7A2F5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FUNC006</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014AE3B5" w14:textId="77777777" w:rsidR="0016719B" w:rsidRPr="00791F4B" w:rsidRDefault="00153DB8" w:rsidP="3E428C71">
            <w:pPr>
              <w:spacing w:before="100" w:beforeAutospacing="1" w:after="100" w:afterAutospacing="1"/>
              <w:ind w:right="15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310E4942" w14:textId="77777777" w:rsidR="0016719B" w:rsidRPr="00791F4B" w:rsidRDefault="0016719B" w:rsidP="009629F7">
            <w:pPr>
              <w:spacing w:before="100" w:beforeAutospacing="1" w:after="100" w:afterAutospacing="1"/>
              <w:ind w:right="151"/>
              <w:rPr>
                <w:rFonts w:asciiTheme="minorHAnsi" w:eastAsia="Calibri" w:hAnsiTheme="minorHAnsi" w:cstheme="minorHAnsi"/>
                <w:sz w:val="22"/>
                <w:szCs w:val="22"/>
                <w:lang w:val="en-AU"/>
              </w:rPr>
            </w:pPr>
            <w:r w:rsidRPr="00791F4B">
              <w:rPr>
                <w:rFonts w:asciiTheme="minorHAnsi" w:eastAsia="Calibri" w:hAnsiTheme="minorHAnsi" w:cstheme="minorHAnsi"/>
                <w:sz w:val="22"/>
                <w:szCs w:val="22"/>
                <w:lang w:val="en-AU"/>
              </w:rPr>
              <w:t>Where appropriate, generation and sending of notifications shall be automated.</w:t>
            </w:r>
          </w:p>
        </w:tc>
      </w:tr>
      <w:tr w:rsidR="0016719B" w:rsidRPr="0048452E" w14:paraId="17B5CE17"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564C0F1F" w14:textId="77777777" w:rsidR="0016719B" w:rsidRPr="00791F4B" w:rsidRDefault="5B7A2F5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FUNC007</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EECF044" w14:textId="77777777" w:rsidR="0016719B" w:rsidRPr="00791F4B" w:rsidRDefault="00153DB8" w:rsidP="3E428C71">
            <w:pPr>
              <w:spacing w:before="100" w:beforeAutospacing="1" w:after="100" w:afterAutospacing="1"/>
              <w:ind w:right="15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22CA3453" w14:textId="65B5D3BD" w:rsidR="0016719B" w:rsidRPr="00791F4B" w:rsidRDefault="0016719B" w:rsidP="009629F7">
            <w:pPr>
              <w:spacing w:before="100" w:beforeAutospacing="1" w:after="100" w:afterAutospacing="1"/>
              <w:ind w:right="151"/>
              <w:rPr>
                <w:rFonts w:asciiTheme="minorHAnsi" w:hAnsiTheme="minorHAnsi" w:cstheme="minorHAnsi"/>
                <w:sz w:val="22"/>
                <w:szCs w:val="22"/>
              </w:rPr>
            </w:pPr>
            <w:r w:rsidRPr="00791F4B">
              <w:rPr>
                <w:rFonts w:asciiTheme="minorHAnsi" w:hAnsiTheme="minorHAnsi" w:cstheme="minorHAnsi"/>
                <w:sz w:val="22"/>
                <w:szCs w:val="22"/>
              </w:rPr>
              <w:t xml:space="preserve">System shall have </w:t>
            </w:r>
            <w:r w:rsidR="2A6CCB42" w:rsidRPr="00791F4B">
              <w:rPr>
                <w:rFonts w:asciiTheme="minorHAnsi" w:hAnsiTheme="minorHAnsi" w:cstheme="minorHAnsi"/>
                <w:sz w:val="22"/>
                <w:szCs w:val="22"/>
              </w:rPr>
              <w:t>elaborate</w:t>
            </w:r>
            <w:r w:rsidRPr="00791F4B">
              <w:rPr>
                <w:rFonts w:asciiTheme="minorHAnsi" w:hAnsiTheme="minorHAnsi" w:cstheme="minorHAnsi"/>
                <w:sz w:val="22"/>
                <w:szCs w:val="22"/>
              </w:rPr>
              <w:t xml:space="preserve"> help/training pages to support tasks.</w:t>
            </w:r>
          </w:p>
          <w:p w14:paraId="424622E7" w14:textId="009BA31A" w:rsidR="0016719B" w:rsidRPr="00791F4B" w:rsidRDefault="0016719B" w:rsidP="009629F7">
            <w:pPr>
              <w:spacing w:before="100" w:beforeAutospacing="1" w:after="100" w:afterAutospacing="1"/>
              <w:ind w:right="151"/>
              <w:rPr>
                <w:rFonts w:asciiTheme="minorHAnsi" w:eastAsia="Calibri" w:hAnsiTheme="minorHAnsi" w:cstheme="minorHAnsi"/>
                <w:sz w:val="22"/>
                <w:szCs w:val="22"/>
                <w:lang w:val="en-AU"/>
              </w:rPr>
            </w:pPr>
            <w:r w:rsidRPr="00791F4B">
              <w:rPr>
                <w:rFonts w:asciiTheme="minorHAnsi" w:hAnsiTheme="minorHAnsi" w:cstheme="minorHAnsi"/>
                <w:sz w:val="22"/>
                <w:szCs w:val="22"/>
              </w:rPr>
              <w:t xml:space="preserve">  Note: In scope for internal DOE staff only.</w:t>
            </w:r>
          </w:p>
        </w:tc>
      </w:tr>
      <w:tr w:rsidR="2CFB6CF0" w:rsidRPr="0048452E" w14:paraId="01319881"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07B6533E" w14:textId="5C01703C" w:rsidR="0AB63812" w:rsidRPr="00791F4B" w:rsidRDefault="610D7C5B"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FUNC008</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0F0B6566" w14:textId="5C01703C" w:rsidR="0AB63812" w:rsidRPr="00791F4B" w:rsidRDefault="2ED337FD"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662B8540" w14:textId="5C01703C" w:rsidR="0AB63812" w:rsidRPr="00791F4B" w:rsidRDefault="35F0A30A" w:rsidP="009629F7">
            <w:pPr>
              <w:spacing w:before="100" w:beforeAutospacing="1" w:after="100" w:afterAutospacing="1"/>
              <w:rPr>
                <w:rFonts w:asciiTheme="minorHAnsi" w:hAnsiTheme="minorHAnsi" w:cstheme="minorHAnsi"/>
                <w:sz w:val="22"/>
                <w:szCs w:val="22"/>
              </w:rPr>
            </w:pPr>
            <w:r w:rsidRPr="00791F4B">
              <w:rPr>
                <w:rFonts w:asciiTheme="minorHAnsi" w:hAnsiTheme="minorHAnsi" w:cstheme="minorHAnsi"/>
                <w:sz w:val="22"/>
                <w:szCs w:val="22"/>
              </w:rPr>
              <w:t>The s</w:t>
            </w:r>
            <w:r w:rsidR="688C7699" w:rsidRPr="00791F4B">
              <w:rPr>
                <w:rFonts w:asciiTheme="minorHAnsi" w:hAnsiTheme="minorHAnsi" w:cstheme="minorHAnsi"/>
                <w:sz w:val="22"/>
                <w:szCs w:val="22"/>
              </w:rPr>
              <w:t>ystem</w:t>
            </w:r>
            <w:r w:rsidR="0AB63812" w:rsidRPr="00791F4B">
              <w:rPr>
                <w:rFonts w:asciiTheme="minorHAnsi" w:hAnsiTheme="minorHAnsi" w:cstheme="minorHAnsi"/>
                <w:sz w:val="22"/>
                <w:szCs w:val="22"/>
              </w:rPr>
              <w:t xml:space="preserve"> shall have a dashboard presenting personalized data and functionality to the user, based on </w:t>
            </w:r>
            <w:r w:rsidR="1C3F6944" w:rsidRPr="00791F4B">
              <w:rPr>
                <w:rFonts w:asciiTheme="minorHAnsi" w:hAnsiTheme="minorHAnsi" w:cstheme="minorHAnsi"/>
                <w:sz w:val="22"/>
                <w:szCs w:val="22"/>
              </w:rPr>
              <w:t>user configuration and content the user is authorized to access.</w:t>
            </w:r>
          </w:p>
        </w:tc>
      </w:tr>
      <w:tr w:rsidR="2CFB6CF0" w:rsidRPr="0048452E" w14:paraId="057C55C7"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25562E6E" w14:textId="5C01703C" w:rsidR="1C3F6944" w:rsidRPr="00791F4B" w:rsidRDefault="0C86E727"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FUNC009</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2E88F400" w14:textId="5C01703C" w:rsidR="1C3F6944" w:rsidRPr="00791F4B" w:rsidRDefault="4665D384"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29A063A2" w14:textId="5C01703C" w:rsidR="1C3F6944" w:rsidRPr="00791F4B" w:rsidRDefault="1964CF28" w:rsidP="009629F7">
            <w:pPr>
              <w:spacing w:before="100" w:beforeAutospacing="1" w:after="100" w:afterAutospacing="1"/>
              <w:rPr>
                <w:rFonts w:asciiTheme="minorHAnsi" w:hAnsiTheme="minorHAnsi" w:cstheme="minorHAnsi"/>
                <w:sz w:val="22"/>
                <w:szCs w:val="22"/>
              </w:rPr>
            </w:pPr>
            <w:r w:rsidRPr="00791F4B">
              <w:rPr>
                <w:rFonts w:asciiTheme="minorHAnsi" w:hAnsiTheme="minorHAnsi" w:cstheme="minorHAnsi"/>
                <w:sz w:val="22"/>
                <w:szCs w:val="22"/>
              </w:rPr>
              <w:t>The s</w:t>
            </w:r>
            <w:r w:rsidR="410C7BEC" w:rsidRPr="00791F4B">
              <w:rPr>
                <w:rFonts w:asciiTheme="minorHAnsi" w:hAnsiTheme="minorHAnsi" w:cstheme="minorHAnsi"/>
                <w:sz w:val="22"/>
                <w:szCs w:val="22"/>
              </w:rPr>
              <w:t>ystem</w:t>
            </w:r>
            <w:r w:rsidR="1C3F6944" w:rsidRPr="00791F4B">
              <w:rPr>
                <w:rFonts w:asciiTheme="minorHAnsi" w:hAnsiTheme="minorHAnsi" w:cstheme="minorHAnsi"/>
                <w:sz w:val="22"/>
                <w:szCs w:val="22"/>
              </w:rPr>
              <w:t xml:space="preserve"> shall have unified navigation, enabling access to all modules the user is authorized to </w:t>
            </w:r>
            <w:r w:rsidR="09A3EA1A" w:rsidRPr="00791F4B">
              <w:rPr>
                <w:rFonts w:asciiTheme="minorHAnsi" w:hAnsiTheme="minorHAnsi" w:cstheme="minorHAnsi"/>
                <w:sz w:val="22"/>
                <w:szCs w:val="22"/>
              </w:rPr>
              <w:t>use.</w:t>
            </w:r>
          </w:p>
        </w:tc>
      </w:tr>
      <w:tr w:rsidR="7CC64975" w:rsidRPr="0048452E" w14:paraId="5F77119D"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1209EEBC" w14:textId="55C6C860" w:rsidR="1F73EB4B" w:rsidRPr="00791F4B" w:rsidRDefault="43CAF2A4"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FUNC010</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6D003F72" w14:textId="670CDBFF" w:rsidR="1F73EB4B" w:rsidRPr="00791F4B" w:rsidRDefault="34E12211"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2487E9B9" w14:textId="18911D88" w:rsidR="7CC64975" w:rsidRPr="00791F4B" w:rsidRDefault="60E2AB21" w:rsidP="61654580">
            <w:pPr>
              <w:spacing w:before="100" w:beforeAutospacing="1" w:after="100" w:afterAutospacing="1"/>
              <w:rPr>
                <w:rFonts w:asciiTheme="minorHAnsi" w:eastAsia="Calibri" w:hAnsiTheme="minorHAnsi" w:cstheme="minorBidi"/>
                <w:sz w:val="22"/>
                <w:szCs w:val="22"/>
                <w:lang w:val="en-AU"/>
              </w:rPr>
            </w:pPr>
            <w:r w:rsidRPr="00791F4B">
              <w:rPr>
                <w:rFonts w:asciiTheme="minorHAnsi" w:eastAsia="Calibri" w:hAnsiTheme="minorHAnsi" w:cstheme="minorBidi"/>
                <w:sz w:val="22"/>
                <w:szCs w:val="22"/>
                <w:lang w:val="en-AU"/>
              </w:rPr>
              <w:t xml:space="preserve">NPSIS will be part of </w:t>
            </w:r>
            <w:r w:rsidR="59886F72" w:rsidRPr="00791F4B">
              <w:rPr>
                <w:rFonts w:asciiTheme="minorHAnsi" w:eastAsia="Calibri" w:hAnsiTheme="minorHAnsi" w:cstheme="minorBidi"/>
                <w:sz w:val="22"/>
                <w:szCs w:val="22"/>
                <w:lang w:val="en-AU"/>
              </w:rPr>
              <w:t>OASIS</w:t>
            </w:r>
            <w:r w:rsidRPr="00791F4B">
              <w:rPr>
                <w:rFonts w:asciiTheme="minorHAnsi" w:eastAsia="Calibri" w:hAnsiTheme="minorHAnsi" w:cstheme="minorBidi"/>
                <w:sz w:val="22"/>
                <w:szCs w:val="22"/>
                <w:lang w:val="en-AU"/>
              </w:rPr>
              <w:t xml:space="preserve"> so the system shall the capability to capture the NPSIS data and allow synchronization of </w:t>
            </w:r>
            <w:r w:rsidR="4C226850" w:rsidRPr="00791F4B">
              <w:rPr>
                <w:rFonts w:asciiTheme="minorHAnsi" w:eastAsia="Calibri" w:hAnsiTheme="minorHAnsi" w:cstheme="minorBidi"/>
                <w:sz w:val="22"/>
                <w:szCs w:val="22"/>
                <w:lang w:val="en-AU"/>
              </w:rPr>
              <w:t>enrolment</w:t>
            </w:r>
            <w:r w:rsidRPr="00791F4B">
              <w:rPr>
                <w:rFonts w:asciiTheme="minorHAnsi" w:eastAsia="Calibri" w:hAnsiTheme="minorHAnsi" w:cstheme="minorBidi"/>
                <w:sz w:val="22"/>
                <w:szCs w:val="22"/>
                <w:lang w:val="en-AU"/>
              </w:rPr>
              <w:t xml:space="preserve"> information within internal systems.</w:t>
            </w:r>
          </w:p>
        </w:tc>
      </w:tr>
      <w:tr w:rsidR="208B4575" w:rsidRPr="0048452E" w14:paraId="42764320"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0F9A28AB" w14:textId="09885869" w:rsidR="208B4575" w:rsidRPr="00791F4B" w:rsidRDefault="57EDA833"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FUNC01</w:t>
            </w:r>
            <w:r w:rsidR="191CD1C4" w:rsidRPr="00791F4B">
              <w:rPr>
                <w:rFonts w:asciiTheme="minorHAnsi" w:hAnsiTheme="minorHAnsi" w:cstheme="minorBidi"/>
                <w:sz w:val="22"/>
                <w:szCs w:val="22"/>
              </w:rPr>
              <w:t>1</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32CAD41" w14:textId="670CDBFF" w:rsidR="208B4575" w:rsidRPr="00791F4B" w:rsidRDefault="57EDA833"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393BDD78" w14:textId="5D638B1B" w:rsidR="208B4575" w:rsidRPr="00791F4B" w:rsidRDefault="55932B9E" w:rsidP="61654580">
            <w:pPr>
              <w:spacing w:before="100" w:beforeAutospacing="1" w:after="100" w:afterAutospacing="1"/>
              <w:rPr>
                <w:rFonts w:asciiTheme="minorHAnsi" w:eastAsia="Calibri" w:hAnsiTheme="minorHAnsi" w:cstheme="minorBidi"/>
                <w:sz w:val="22"/>
                <w:szCs w:val="22"/>
                <w:lang w:val="en-AU"/>
              </w:rPr>
            </w:pPr>
            <w:r w:rsidRPr="00791F4B">
              <w:rPr>
                <w:rFonts w:asciiTheme="minorHAnsi" w:eastAsia="Calibri" w:hAnsiTheme="minorHAnsi" w:cstheme="minorBidi"/>
                <w:sz w:val="22"/>
                <w:szCs w:val="22"/>
                <w:lang w:val="en-AU"/>
              </w:rPr>
              <w:t xml:space="preserve">Pre-Kids will be part of </w:t>
            </w:r>
            <w:r w:rsidR="59886F72" w:rsidRPr="00791F4B">
              <w:rPr>
                <w:rFonts w:asciiTheme="minorHAnsi" w:eastAsia="Calibri" w:hAnsiTheme="minorHAnsi" w:cstheme="minorBidi"/>
                <w:sz w:val="22"/>
                <w:szCs w:val="22"/>
                <w:lang w:val="en-AU"/>
              </w:rPr>
              <w:t>OASIS</w:t>
            </w:r>
            <w:r w:rsidRPr="00791F4B">
              <w:rPr>
                <w:rFonts w:asciiTheme="minorHAnsi" w:eastAsia="Calibri" w:hAnsiTheme="minorHAnsi" w:cstheme="minorBidi"/>
                <w:sz w:val="22"/>
                <w:szCs w:val="22"/>
                <w:lang w:val="en-AU"/>
              </w:rPr>
              <w:t xml:space="preserve"> so the system shall the capability to capture the Pre-Kids data and allow synchronization of </w:t>
            </w:r>
            <w:r w:rsidR="00091BF6" w:rsidRPr="00791F4B">
              <w:rPr>
                <w:rFonts w:asciiTheme="minorHAnsi" w:eastAsia="Calibri" w:hAnsiTheme="minorHAnsi" w:cstheme="minorBidi"/>
                <w:sz w:val="22"/>
                <w:szCs w:val="22"/>
                <w:lang w:val="en-AU"/>
              </w:rPr>
              <w:t>enrolment</w:t>
            </w:r>
            <w:r w:rsidRPr="00791F4B">
              <w:rPr>
                <w:rFonts w:asciiTheme="minorHAnsi" w:eastAsia="Calibri" w:hAnsiTheme="minorHAnsi" w:cstheme="minorBidi"/>
                <w:sz w:val="22"/>
                <w:szCs w:val="22"/>
                <w:lang w:val="en-AU"/>
              </w:rPr>
              <w:t xml:space="preserve"> information within internal systems.</w:t>
            </w:r>
            <w:r w:rsidRPr="00791F4B">
              <w:rPr>
                <w:rFonts w:asciiTheme="minorHAnsi" w:eastAsia="Calibri" w:hAnsiTheme="minorHAnsi" w:cstheme="minorBidi"/>
                <w:sz w:val="22"/>
                <w:szCs w:val="22"/>
              </w:rPr>
              <w:t> </w:t>
            </w:r>
          </w:p>
        </w:tc>
      </w:tr>
      <w:tr w:rsidR="208B4575" w:rsidRPr="0048452E" w14:paraId="310C978A" w14:textId="77777777" w:rsidTr="61654580">
        <w:trPr>
          <w:trHeight w:val="720"/>
          <w:jc w:val="center"/>
        </w:trPr>
        <w:tc>
          <w:tcPr>
            <w:tcW w:w="594" w:type="pct"/>
            <w:tcBorders>
              <w:top w:val="single" w:sz="4" w:space="0" w:color="auto"/>
              <w:left w:val="single" w:sz="4" w:space="0" w:color="auto"/>
              <w:bottom w:val="single" w:sz="4" w:space="0" w:color="auto"/>
              <w:right w:val="single" w:sz="4" w:space="0" w:color="auto"/>
            </w:tcBorders>
            <w:vAlign w:val="center"/>
          </w:tcPr>
          <w:p w14:paraId="21F3E647" w14:textId="024E61A8" w:rsidR="208B4575" w:rsidRPr="00791F4B" w:rsidRDefault="57EDA833"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FUNC01</w:t>
            </w:r>
            <w:r w:rsidR="5578D193" w:rsidRPr="00791F4B">
              <w:rPr>
                <w:rFonts w:asciiTheme="minorHAnsi" w:hAnsiTheme="minorHAnsi" w:cstheme="minorBidi"/>
                <w:sz w:val="22"/>
                <w:szCs w:val="22"/>
              </w:rPr>
              <w:t>2</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562005E2" w14:textId="6EE41FA5" w:rsidR="208B4575" w:rsidRPr="00791F4B" w:rsidRDefault="57EDA833"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2979D189" w14:textId="6E6FB269" w:rsidR="208B4575" w:rsidRPr="00791F4B" w:rsidRDefault="37337AE5" w:rsidP="009629F7">
            <w:pPr>
              <w:spacing w:before="100" w:beforeAutospacing="1" w:after="100" w:afterAutospacing="1"/>
              <w:rPr>
                <w:rFonts w:asciiTheme="minorHAnsi" w:eastAsia="Calibri" w:hAnsiTheme="minorHAnsi" w:cstheme="minorHAnsi"/>
                <w:sz w:val="22"/>
                <w:szCs w:val="22"/>
              </w:rPr>
            </w:pPr>
            <w:r w:rsidRPr="00791F4B">
              <w:rPr>
                <w:rFonts w:asciiTheme="minorHAnsi" w:eastAsia="Calibri" w:hAnsiTheme="minorHAnsi" w:cstheme="minorHAnsi"/>
                <w:sz w:val="22"/>
                <w:szCs w:val="22"/>
              </w:rPr>
              <w:t>The system shall have the ability to establish an integration with internal DOE systems and external non-DoE systems to exchange school information</w:t>
            </w:r>
            <w:r w:rsidR="003650B4" w:rsidRPr="00791F4B">
              <w:rPr>
                <w:rFonts w:asciiTheme="minorHAnsi" w:eastAsia="Calibri" w:hAnsiTheme="minorHAnsi" w:cstheme="minorHAnsi"/>
                <w:sz w:val="22"/>
                <w:szCs w:val="22"/>
              </w:rPr>
              <w:t>.</w:t>
            </w:r>
          </w:p>
        </w:tc>
      </w:tr>
      <w:tr w:rsidR="208B4575" w:rsidRPr="0048452E" w14:paraId="00986192" w14:textId="77777777" w:rsidTr="61654580">
        <w:trPr>
          <w:trHeight w:val="465"/>
          <w:jc w:val="center"/>
        </w:trPr>
        <w:tc>
          <w:tcPr>
            <w:tcW w:w="594" w:type="pct"/>
            <w:tcBorders>
              <w:top w:val="single" w:sz="4" w:space="0" w:color="auto"/>
              <w:left w:val="single" w:sz="4" w:space="0" w:color="auto"/>
              <w:bottom w:val="single" w:sz="4" w:space="0" w:color="auto"/>
              <w:right w:val="single" w:sz="4" w:space="0" w:color="auto"/>
            </w:tcBorders>
            <w:vAlign w:val="center"/>
          </w:tcPr>
          <w:p w14:paraId="1F39AD4C" w14:textId="3C3A0A34" w:rsidR="208B4575" w:rsidRPr="00791F4B" w:rsidRDefault="57EDA833"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FUNC01</w:t>
            </w:r>
            <w:r w:rsidR="7594C877" w:rsidRPr="00791F4B">
              <w:rPr>
                <w:rFonts w:asciiTheme="minorHAnsi" w:hAnsiTheme="minorHAnsi" w:cstheme="minorBidi"/>
                <w:sz w:val="22"/>
                <w:szCs w:val="22"/>
              </w:rPr>
              <w:t>3</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0FD115B4" w14:textId="670CDBFF" w:rsidR="208B4575" w:rsidRPr="00791F4B" w:rsidRDefault="57EDA833"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234ED8B7" w14:textId="2941CA69" w:rsidR="208B4575" w:rsidRPr="00791F4B" w:rsidRDefault="02215ABD" w:rsidP="009629F7">
            <w:pPr>
              <w:spacing w:before="100" w:beforeAutospacing="1" w:after="100" w:afterAutospacing="1"/>
              <w:rPr>
                <w:rFonts w:asciiTheme="minorHAnsi" w:hAnsiTheme="minorHAnsi" w:cstheme="minorHAnsi"/>
                <w:sz w:val="22"/>
                <w:szCs w:val="22"/>
              </w:rPr>
            </w:pPr>
            <w:r w:rsidRPr="00791F4B">
              <w:rPr>
                <w:rFonts w:asciiTheme="minorHAnsi" w:eastAsia="Calibri" w:hAnsiTheme="minorHAnsi" w:cstheme="minorHAnsi"/>
                <w:sz w:val="22"/>
                <w:szCs w:val="22"/>
              </w:rPr>
              <w:t>System shall consider optimizing, eliminating, and consolidating the current reporting and analytics and creating new reports as needed.</w:t>
            </w:r>
          </w:p>
        </w:tc>
      </w:tr>
      <w:tr w:rsidR="208B4575" w:rsidRPr="0048452E" w14:paraId="55F055BF" w14:textId="77777777" w:rsidTr="61654580">
        <w:trPr>
          <w:trHeight w:val="695"/>
          <w:jc w:val="center"/>
        </w:trPr>
        <w:tc>
          <w:tcPr>
            <w:tcW w:w="594" w:type="pct"/>
            <w:tcBorders>
              <w:top w:val="single" w:sz="4" w:space="0" w:color="auto"/>
              <w:left w:val="single" w:sz="4" w:space="0" w:color="auto"/>
              <w:bottom w:val="single" w:sz="4" w:space="0" w:color="auto"/>
              <w:right w:val="single" w:sz="4" w:space="0" w:color="auto"/>
            </w:tcBorders>
            <w:vAlign w:val="center"/>
          </w:tcPr>
          <w:p w14:paraId="418A036C" w14:textId="29555D4E" w:rsidR="208B4575" w:rsidRPr="00791F4B" w:rsidRDefault="2348FB5F"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FUNC01</w:t>
            </w:r>
            <w:r w:rsidR="535C57D8" w:rsidRPr="00791F4B">
              <w:rPr>
                <w:rFonts w:asciiTheme="minorHAnsi" w:hAnsiTheme="minorHAnsi" w:cstheme="minorBidi"/>
                <w:sz w:val="22"/>
                <w:szCs w:val="22"/>
              </w:rPr>
              <w:t>4</w:t>
            </w:r>
          </w:p>
        </w:tc>
        <w:tc>
          <w:tcPr>
            <w:tcW w:w="7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06C7679B" w14:textId="670CDBFF" w:rsidR="208B4575" w:rsidRPr="00791F4B" w:rsidRDefault="57EDA833" w:rsidP="3E428C71">
            <w:pPr>
              <w:spacing w:before="100" w:beforeAutospacing="1" w:after="100" w:afterAutospacing="1"/>
              <w:jc w:val="center"/>
              <w:rPr>
                <w:rFonts w:asciiTheme="minorHAnsi" w:hAnsiTheme="minorHAnsi" w:cstheme="minorBidi"/>
                <w:sz w:val="22"/>
                <w:szCs w:val="22"/>
              </w:rPr>
            </w:pPr>
            <w:r w:rsidRPr="00791F4B">
              <w:rPr>
                <w:rFonts w:asciiTheme="minorHAnsi" w:hAnsiTheme="minorHAnsi" w:cstheme="minorBidi"/>
                <w:sz w:val="22"/>
                <w:szCs w:val="22"/>
              </w:rPr>
              <w:t>General</w:t>
            </w:r>
          </w:p>
        </w:tc>
        <w:tc>
          <w:tcPr>
            <w:tcW w:w="3674" w:type="pct"/>
            <w:tcBorders>
              <w:top w:val="single" w:sz="4" w:space="0" w:color="auto"/>
              <w:left w:val="single" w:sz="4" w:space="0" w:color="auto"/>
              <w:bottom w:val="single" w:sz="4" w:space="0" w:color="auto"/>
              <w:right w:val="single" w:sz="4" w:space="0" w:color="auto"/>
            </w:tcBorders>
          </w:tcPr>
          <w:p w14:paraId="1E393562" w14:textId="25B18030" w:rsidR="208B4575" w:rsidRPr="00791F4B" w:rsidRDefault="64D55F66" w:rsidP="61654580">
            <w:pPr>
              <w:spacing w:before="100" w:beforeAutospacing="1" w:after="100" w:afterAutospacing="1"/>
              <w:rPr>
                <w:rFonts w:asciiTheme="minorHAnsi" w:hAnsiTheme="minorHAnsi" w:cstheme="minorBidi"/>
                <w:sz w:val="22"/>
                <w:szCs w:val="22"/>
              </w:rPr>
            </w:pPr>
            <w:r w:rsidRPr="00791F4B">
              <w:rPr>
                <w:rFonts w:asciiTheme="minorHAnsi" w:eastAsia="Calibri" w:hAnsiTheme="minorHAnsi" w:cstheme="minorBidi"/>
                <w:sz w:val="22"/>
                <w:szCs w:val="22"/>
              </w:rPr>
              <w:t xml:space="preserve">All the data from ATS shall be migrated to </w:t>
            </w:r>
            <w:r w:rsidR="59886F72" w:rsidRPr="00791F4B">
              <w:rPr>
                <w:rFonts w:asciiTheme="minorHAnsi" w:eastAsia="Calibri" w:hAnsiTheme="minorHAnsi" w:cstheme="minorBidi"/>
                <w:sz w:val="22"/>
                <w:szCs w:val="22"/>
              </w:rPr>
              <w:t>OASIS</w:t>
            </w:r>
            <w:r w:rsidRPr="00791F4B">
              <w:rPr>
                <w:rFonts w:asciiTheme="minorHAnsi" w:eastAsia="Calibri" w:hAnsiTheme="minorHAnsi" w:cstheme="minorBidi"/>
                <w:sz w:val="22"/>
                <w:szCs w:val="22"/>
              </w:rPr>
              <w:t xml:space="preserve"> for reporting purposes.</w:t>
            </w:r>
          </w:p>
        </w:tc>
      </w:tr>
    </w:tbl>
    <w:p w14:paraId="69C372A7" w14:textId="09314C8C" w:rsidR="020011FB" w:rsidRDefault="020011FB" w:rsidP="020011FB">
      <w:pPr>
        <w:pStyle w:val="Heading2"/>
        <w:numPr>
          <w:ilvl w:val="0"/>
          <w:numId w:val="0"/>
        </w:numPr>
        <w:ind w:left="576"/>
        <w:rPr>
          <w:rFonts w:asciiTheme="minorHAnsi" w:hAnsiTheme="minorHAnsi" w:cstheme="minorBidi"/>
          <w:lang w:val="en-AU"/>
        </w:rPr>
      </w:pPr>
    </w:p>
    <w:p w14:paraId="05FEA14B" w14:textId="62EBBCED" w:rsidR="020011FB" w:rsidRDefault="020011FB" w:rsidP="020011FB">
      <w:pPr>
        <w:rPr>
          <w:lang w:val="en-AU"/>
        </w:rPr>
      </w:pPr>
    </w:p>
    <w:p w14:paraId="6C092B21" w14:textId="76C9A9D4" w:rsidR="020011FB" w:rsidRDefault="020011FB" w:rsidP="020011FB">
      <w:pPr>
        <w:rPr>
          <w:lang w:val="en-AU"/>
        </w:rPr>
      </w:pPr>
    </w:p>
    <w:p w14:paraId="6E9A8423" w14:textId="42D3B9BB" w:rsidR="00791F4B" w:rsidRDefault="00791F4B">
      <w:pPr>
        <w:spacing w:after="200" w:line="276" w:lineRule="auto"/>
        <w:rPr>
          <w:lang w:val="en-AU"/>
        </w:rPr>
      </w:pPr>
      <w:r>
        <w:rPr>
          <w:lang w:val="en-AU"/>
        </w:rPr>
        <w:br w:type="page"/>
      </w:r>
    </w:p>
    <w:p w14:paraId="5FB78832" w14:textId="1D031749" w:rsidR="008B09A4" w:rsidRDefault="40B40CFB" w:rsidP="5496E088">
      <w:pPr>
        <w:pStyle w:val="Heading2"/>
        <w:rPr>
          <w:rFonts w:asciiTheme="minorHAnsi" w:hAnsiTheme="minorHAnsi" w:cstheme="minorBidi"/>
          <w:lang w:val="en-AU"/>
        </w:rPr>
      </w:pPr>
      <w:bookmarkStart w:id="92" w:name="_Toc1228699825"/>
      <w:bookmarkStart w:id="93" w:name="_Toc399083060"/>
      <w:r w:rsidRPr="6FC2ACF0">
        <w:rPr>
          <w:rFonts w:asciiTheme="minorHAnsi" w:hAnsiTheme="minorHAnsi" w:cstheme="minorBidi"/>
          <w:lang w:val="en-AU"/>
        </w:rPr>
        <w:lastRenderedPageBreak/>
        <w:t>Detail</w:t>
      </w:r>
      <w:r w:rsidR="6F1B004F" w:rsidRPr="6FC2ACF0">
        <w:rPr>
          <w:rFonts w:asciiTheme="minorHAnsi" w:hAnsiTheme="minorHAnsi" w:cstheme="minorBidi"/>
          <w:lang w:val="en-AU"/>
        </w:rPr>
        <w:t>ed</w:t>
      </w:r>
      <w:r w:rsidRPr="6FC2ACF0">
        <w:rPr>
          <w:rFonts w:asciiTheme="minorHAnsi" w:hAnsiTheme="minorHAnsi" w:cstheme="minorBidi"/>
          <w:lang w:val="en-AU"/>
        </w:rPr>
        <w:t xml:space="preserve"> Requirements</w:t>
      </w:r>
      <w:bookmarkEnd w:id="92"/>
    </w:p>
    <w:p w14:paraId="01657074" w14:textId="77777777" w:rsidR="00976E78" w:rsidRDefault="00976E78" w:rsidP="00976E78">
      <w:pPr>
        <w:rPr>
          <w:lang w:val="en-AU"/>
        </w:rPr>
      </w:pP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940"/>
        <w:gridCol w:w="584"/>
        <w:gridCol w:w="1124"/>
        <w:gridCol w:w="5257"/>
        <w:gridCol w:w="1215"/>
      </w:tblGrid>
      <w:tr w:rsidR="00DA2398" w14:paraId="18EE3AE8" w14:textId="77777777" w:rsidTr="77E5E425">
        <w:trPr>
          <w:trHeight w:val="900"/>
          <w:tblHeader/>
        </w:trPr>
        <w:tc>
          <w:tcPr>
            <w:tcW w:w="736" w:type="dxa"/>
            <w:vAlign w:val="center"/>
            <w:hideMark/>
          </w:tcPr>
          <w:p w14:paraId="1C8D7C0C" w14:textId="77777777" w:rsidR="00DA2398" w:rsidRDefault="00DA2398">
            <w:pPr>
              <w:jc w:val="center"/>
              <w:rPr>
                <w:rFonts w:ascii="Calibri" w:hAnsi="Calibri" w:cs="Calibri"/>
                <w:b/>
                <w:bCs/>
                <w:color w:val="2E74B5"/>
                <w:sz w:val="22"/>
                <w:szCs w:val="22"/>
              </w:rPr>
            </w:pPr>
            <w:r>
              <w:rPr>
                <w:rFonts w:ascii="Calibri" w:hAnsi="Calibri" w:cs="Calibri"/>
                <w:b/>
                <w:bCs/>
                <w:color w:val="2E74B5"/>
                <w:sz w:val="22"/>
                <w:szCs w:val="22"/>
              </w:rPr>
              <w:t>High Level BR ID</w:t>
            </w:r>
          </w:p>
        </w:tc>
        <w:tc>
          <w:tcPr>
            <w:tcW w:w="1968" w:type="dxa"/>
            <w:vAlign w:val="center"/>
            <w:hideMark/>
          </w:tcPr>
          <w:p w14:paraId="7ADCAB27" w14:textId="77777777" w:rsidR="00DA2398" w:rsidRDefault="00DA2398">
            <w:pPr>
              <w:jc w:val="center"/>
              <w:rPr>
                <w:rFonts w:ascii="Calibri" w:hAnsi="Calibri" w:cs="Calibri"/>
                <w:b/>
                <w:bCs/>
                <w:color w:val="2E74B5"/>
                <w:sz w:val="22"/>
                <w:szCs w:val="22"/>
              </w:rPr>
            </w:pPr>
            <w:r>
              <w:rPr>
                <w:rFonts w:ascii="Calibri" w:hAnsi="Calibri" w:cs="Calibri"/>
                <w:b/>
                <w:bCs/>
                <w:color w:val="2E74B5"/>
                <w:sz w:val="22"/>
                <w:szCs w:val="22"/>
              </w:rPr>
              <w:t>Category</w:t>
            </w:r>
          </w:p>
        </w:tc>
        <w:tc>
          <w:tcPr>
            <w:tcW w:w="639" w:type="dxa"/>
            <w:vAlign w:val="center"/>
            <w:hideMark/>
          </w:tcPr>
          <w:p w14:paraId="7E9EEC5A" w14:textId="77777777" w:rsidR="00DA2398" w:rsidRDefault="00DA2398">
            <w:pPr>
              <w:jc w:val="center"/>
              <w:rPr>
                <w:rFonts w:ascii="Calibri" w:hAnsi="Calibri" w:cs="Calibri"/>
                <w:b/>
                <w:bCs/>
                <w:color w:val="2E74B5"/>
                <w:sz w:val="22"/>
                <w:szCs w:val="22"/>
              </w:rPr>
            </w:pPr>
            <w:r>
              <w:rPr>
                <w:rFonts w:ascii="Calibri" w:hAnsi="Calibri" w:cs="Calibri"/>
                <w:b/>
                <w:bCs/>
                <w:color w:val="2E74B5"/>
                <w:sz w:val="22"/>
                <w:szCs w:val="22"/>
              </w:rPr>
              <w:t>FR ID</w:t>
            </w:r>
          </w:p>
        </w:tc>
        <w:tc>
          <w:tcPr>
            <w:tcW w:w="1725" w:type="dxa"/>
            <w:vAlign w:val="center"/>
            <w:hideMark/>
          </w:tcPr>
          <w:p w14:paraId="31DE3C32" w14:textId="77777777" w:rsidR="00DA2398" w:rsidRDefault="00DA2398">
            <w:pPr>
              <w:jc w:val="center"/>
              <w:rPr>
                <w:rFonts w:ascii="Calibri" w:hAnsi="Calibri" w:cs="Calibri"/>
                <w:b/>
                <w:bCs/>
                <w:color w:val="2E74B5"/>
                <w:sz w:val="22"/>
                <w:szCs w:val="22"/>
              </w:rPr>
            </w:pPr>
            <w:r>
              <w:rPr>
                <w:rFonts w:ascii="Calibri" w:hAnsi="Calibri" w:cs="Calibri"/>
                <w:b/>
                <w:bCs/>
                <w:color w:val="2E74B5"/>
                <w:sz w:val="22"/>
                <w:szCs w:val="22"/>
              </w:rPr>
              <w:t>High level requirement</w:t>
            </w:r>
          </w:p>
        </w:tc>
        <w:tc>
          <w:tcPr>
            <w:tcW w:w="4366" w:type="dxa"/>
            <w:vAlign w:val="center"/>
            <w:hideMark/>
          </w:tcPr>
          <w:p w14:paraId="35B81B9D" w14:textId="77777777" w:rsidR="00DA2398" w:rsidRDefault="00DA2398">
            <w:pPr>
              <w:jc w:val="center"/>
              <w:rPr>
                <w:rFonts w:ascii="Calibri" w:hAnsi="Calibri" w:cs="Calibri"/>
                <w:b/>
                <w:bCs/>
                <w:color w:val="2E74B5"/>
                <w:sz w:val="22"/>
                <w:szCs w:val="22"/>
              </w:rPr>
            </w:pPr>
            <w:r>
              <w:rPr>
                <w:rFonts w:ascii="Calibri" w:hAnsi="Calibri" w:cs="Calibri"/>
                <w:b/>
                <w:bCs/>
                <w:color w:val="2E74B5"/>
                <w:sz w:val="22"/>
                <w:szCs w:val="22"/>
              </w:rPr>
              <w:t>Detailed requirements</w:t>
            </w:r>
          </w:p>
        </w:tc>
        <w:tc>
          <w:tcPr>
            <w:tcW w:w="1356" w:type="dxa"/>
            <w:hideMark/>
          </w:tcPr>
          <w:p w14:paraId="73081A84" w14:textId="77777777" w:rsidR="00DA2398" w:rsidRDefault="00DA2398">
            <w:pPr>
              <w:jc w:val="center"/>
              <w:rPr>
                <w:rFonts w:ascii="Calibri" w:hAnsi="Calibri" w:cs="Calibri"/>
                <w:b/>
                <w:bCs/>
                <w:color w:val="2E74B5"/>
                <w:sz w:val="22"/>
                <w:szCs w:val="22"/>
              </w:rPr>
            </w:pPr>
            <w:r>
              <w:rPr>
                <w:rFonts w:ascii="Calibri" w:hAnsi="Calibri" w:cs="Calibri"/>
                <w:b/>
                <w:bCs/>
                <w:color w:val="2E74B5"/>
                <w:sz w:val="22"/>
                <w:szCs w:val="22"/>
              </w:rPr>
              <w:t>ATS Function(s)</w:t>
            </w:r>
          </w:p>
        </w:tc>
      </w:tr>
      <w:tr w:rsidR="00DA2398" w14:paraId="4F1ECC12" w14:textId="77777777" w:rsidTr="77E5E425">
        <w:trPr>
          <w:trHeight w:val="2400"/>
        </w:trPr>
        <w:tc>
          <w:tcPr>
            <w:tcW w:w="736" w:type="dxa"/>
            <w:noWrap/>
            <w:hideMark/>
          </w:tcPr>
          <w:p w14:paraId="0656A0FD"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HLR001</w:t>
            </w:r>
          </w:p>
        </w:tc>
        <w:tc>
          <w:tcPr>
            <w:tcW w:w="1968" w:type="dxa"/>
            <w:hideMark/>
          </w:tcPr>
          <w:p w14:paraId="446AC10F" w14:textId="77777777" w:rsidR="00DA2398" w:rsidRDefault="00DA2398">
            <w:pPr>
              <w:rPr>
                <w:rFonts w:ascii="Calibri" w:hAnsi="Calibri" w:cs="Calibri"/>
                <w:color w:val="000000"/>
                <w:sz w:val="22"/>
                <w:szCs w:val="22"/>
              </w:rPr>
            </w:pPr>
            <w:r>
              <w:rPr>
                <w:rFonts w:ascii="Calibri" w:hAnsi="Calibri" w:cs="Calibri"/>
                <w:color w:val="000000"/>
                <w:sz w:val="22"/>
                <w:szCs w:val="22"/>
              </w:rPr>
              <w:t>Log-in </w:t>
            </w:r>
          </w:p>
        </w:tc>
        <w:tc>
          <w:tcPr>
            <w:tcW w:w="639" w:type="dxa"/>
            <w:noWrap/>
            <w:hideMark/>
          </w:tcPr>
          <w:p w14:paraId="4E7D2A4D"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FR001</w:t>
            </w:r>
          </w:p>
        </w:tc>
        <w:tc>
          <w:tcPr>
            <w:tcW w:w="1725" w:type="dxa"/>
            <w:hideMark/>
          </w:tcPr>
          <w:p w14:paraId="32CC9B3F" w14:textId="77777777" w:rsidR="00DA2398" w:rsidRDefault="00DA2398">
            <w:pPr>
              <w:rPr>
                <w:rFonts w:ascii="Calibri" w:hAnsi="Calibri" w:cs="Calibri"/>
                <w:color w:val="000000"/>
                <w:sz w:val="22"/>
                <w:szCs w:val="22"/>
              </w:rPr>
            </w:pPr>
            <w:r>
              <w:rPr>
                <w:rFonts w:ascii="Calibri" w:hAnsi="Calibri" w:cs="Calibri"/>
                <w:color w:val="000000"/>
                <w:sz w:val="22"/>
                <w:szCs w:val="22"/>
              </w:rPr>
              <w:t>The system shall allow users to successfully log in to the application using their DOE credentials.</w:t>
            </w:r>
          </w:p>
        </w:tc>
        <w:tc>
          <w:tcPr>
            <w:tcW w:w="4366" w:type="dxa"/>
            <w:hideMark/>
          </w:tcPr>
          <w:p w14:paraId="6E6CA077" w14:textId="77777777" w:rsidR="00DA2398" w:rsidRDefault="00DA2398">
            <w:pPr>
              <w:rPr>
                <w:rFonts w:ascii="Calibri" w:hAnsi="Calibri" w:cs="Calibri"/>
                <w:color w:val="000000"/>
                <w:sz w:val="22"/>
                <w:szCs w:val="22"/>
              </w:rPr>
            </w:pPr>
            <w:r>
              <w:rPr>
                <w:rFonts w:ascii="Calibri" w:hAnsi="Calibri" w:cs="Calibri"/>
                <w:color w:val="000000"/>
                <w:sz w:val="22"/>
                <w:szCs w:val="22"/>
              </w:rPr>
              <w:t>The System shall allow users to enter their DOE login name and password to log into the application.</w:t>
            </w:r>
            <w:r>
              <w:rPr>
                <w:rFonts w:ascii="Calibri" w:hAnsi="Calibri" w:cs="Calibri"/>
                <w:color w:val="000000"/>
                <w:sz w:val="22"/>
                <w:szCs w:val="22"/>
              </w:rPr>
              <w:br/>
              <w:t xml:space="preserve"> </w:t>
            </w:r>
            <w:r>
              <w:rPr>
                <w:rFonts w:ascii="Calibri" w:hAnsi="Calibri" w:cs="Calibri"/>
                <w:color w:val="000000"/>
                <w:sz w:val="22"/>
                <w:szCs w:val="22"/>
              </w:rPr>
              <w:br/>
            </w:r>
            <w:r>
              <w:rPr>
                <w:rFonts w:ascii="Calibri" w:hAnsi="Calibri" w:cs="Calibri"/>
                <w:b/>
                <w:bCs/>
                <w:color w:val="000000"/>
                <w:sz w:val="22"/>
                <w:szCs w:val="22"/>
              </w:rPr>
              <w:t xml:space="preserve">Business Rules: </w:t>
            </w:r>
            <w:r>
              <w:rPr>
                <w:rFonts w:ascii="Calibri" w:hAnsi="Calibri" w:cs="Calibri"/>
                <w:color w:val="000000"/>
                <w:sz w:val="22"/>
                <w:szCs w:val="22"/>
              </w:rPr>
              <w:br/>
              <w:t xml:space="preserve">·         User must have an active DOE account to login. </w:t>
            </w:r>
            <w:r>
              <w:rPr>
                <w:rFonts w:ascii="Calibri" w:hAnsi="Calibri" w:cs="Calibri"/>
                <w:color w:val="000000"/>
                <w:sz w:val="22"/>
                <w:szCs w:val="22"/>
              </w:rPr>
              <w:br/>
              <w:t xml:space="preserve">·         The system shall display an error message if DOE login credentials are not authenticated. </w:t>
            </w:r>
            <w:r>
              <w:rPr>
                <w:rFonts w:ascii="Calibri" w:hAnsi="Calibri" w:cs="Calibri"/>
                <w:color w:val="000000"/>
                <w:sz w:val="22"/>
                <w:szCs w:val="22"/>
              </w:rPr>
              <w:br/>
              <w:t xml:space="preserve">·         If the user is already authenticated using SSO feature, the system shall log the user in without displaying login screen while accessing interim Enrollment. </w:t>
            </w:r>
            <w:r>
              <w:rPr>
                <w:rFonts w:ascii="Calibri" w:hAnsi="Calibri" w:cs="Calibri"/>
                <w:color w:val="000000"/>
                <w:sz w:val="22"/>
                <w:szCs w:val="22"/>
              </w:rPr>
              <w:br/>
              <w:t xml:space="preserve">·         The user shall be able to view the displayed information according to the pre-defined roles and permissions matrix. </w:t>
            </w:r>
          </w:p>
        </w:tc>
        <w:tc>
          <w:tcPr>
            <w:tcW w:w="1356" w:type="dxa"/>
            <w:hideMark/>
          </w:tcPr>
          <w:p w14:paraId="5854FA9A" w14:textId="77777777" w:rsidR="00DA2398" w:rsidRDefault="00DA2398">
            <w:pPr>
              <w:rPr>
                <w:rFonts w:ascii="Calibri" w:hAnsi="Calibri" w:cs="Calibri"/>
                <w:color w:val="000000"/>
                <w:sz w:val="22"/>
                <w:szCs w:val="22"/>
              </w:rPr>
            </w:pPr>
          </w:p>
        </w:tc>
      </w:tr>
      <w:tr w:rsidR="00DA2398" w14:paraId="0A42AAF1" w14:textId="77777777" w:rsidTr="77E5E425">
        <w:trPr>
          <w:trHeight w:val="2700"/>
        </w:trPr>
        <w:tc>
          <w:tcPr>
            <w:tcW w:w="736" w:type="dxa"/>
            <w:noWrap/>
            <w:hideMark/>
          </w:tcPr>
          <w:p w14:paraId="6B87BE7B" w14:textId="6DC4ED20" w:rsidR="00DA2398" w:rsidRDefault="00DA2398">
            <w:pPr>
              <w:jc w:val="center"/>
              <w:rPr>
                <w:rFonts w:ascii="Calibri" w:hAnsi="Calibri" w:cs="Calibri"/>
                <w:color w:val="000000"/>
                <w:sz w:val="22"/>
                <w:szCs w:val="22"/>
              </w:rPr>
            </w:pPr>
            <w:r w:rsidRPr="17E140C6">
              <w:rPr>
                <w:rFonts w:ascii="Calibri" w:hAnsi="Calibri" w:cs="Calibri"/>
                <w:color w:val="000000" w:themeColor="text1"/>
                <w:sz w:val="22"/>
                <w:szCs w:val="22"/>
              </w:rPr>
              <w:t>HLR0</w:t>
            </w:r>
            <w:r w:rsidR="0BFCB687" w:rsidRPr="17E140C6">
              <w:rPr>
                <w:rFonts w:ascii="Calibri" w:hAnsi="Calibri" w:cs="Calibri"/>
                <w:color w:val="000000" w:themeColor="text1"/>
                <w:sz w:val="22"/>
                <w:szCs w:val="22"/>
              </w:rPr>
              <w:t>0</w:t>
            </w:r>
            <w:r w:rsidRPr="17E140C6">
              <w:rPr>
                <w:rFonts w:ascii="Calibri" w:hAnsi="Calibri" w:cs="Calibri"/>
                <w:color w:val="000000" w:themeColor="text1"/>
                <w:sz w:val="22"/>
                <w:szCs w:val="22"/>
              </w:rPr>
              <w:t>2</w:t>
            </w:r>
          </w:p>
        </w:tc>
        <w:tc>
          <w:tcPr>
            <w:tcW w:w="1968" w:type="dxa"/>
            <w:hideMark/>
          </w:tcPr>
          <w:p w14:paraId="51A35CC2" w14:textId="77777777" w:rsidR="00DA2398" w:rsidRDefault="00DA2398">
            <w:pPr>
              <w:rPr>
                <w:rFonts w:ascii="Calibri" w:hAnsi="Calibri" w:cs="Calibri"/>
                <w:color w:val="000000"/>
                <w:sz w:val="22"/>
                <w:szCs w:val="22"/>
              </w:rPr>
            </w:pPr>
            <w:r>
              <w:rPr>
                <w:rFonts w:ascii="Calibri" w:hAnsi="Calibri" w:cs="Calibri"/>
                <w:color w:val="000000"/>
                <w:sz w:val="22"/>
                <w:szCs w:val="22"/>
              </w:rPr>
              <w:t>DBN Change </w:t>
            </w:r>
          </w:p>
        </w:tc>
        <w:tc>
          <w:tcPr>
            <w:tcW w:w="639" w:type="dxa"/>
            <w:noWrap/>
            <w:hideMark/>
          </w:tcPr>
          <w:p w14:paraId="032A63DC"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FR002</w:t>
            </w:r>
          </w:p>
        </w:tc>
        <w:tc>
          <w:tcPr>
            <w:tcW w:w="1725" w:type="dxa"/>
            <w:hideMark/>
          </w:tcPr>
          <w:p w14:paraId="0C45992F" w14:textId="77777777" w:rsidR="00DA2398" w:rsidRDefault="00DA2398">
            <w:pPr>
              <w:rPr>
                <w:rFonts w:ascii="Calibri" w:hAnsi="Calibri" w:cs="Calibri"/>
                <w:color w:val="000000"/>
                <w:sz w:val="22"/>
                <w:szCs w:val="22"/>
              </w:rPr>
            </w:pPr>
            <w:r>
              <w:rPr>
                <w:rFonts w:ascii="Calibri" w:hAnsi="Calibri" w:cs="Calibri"/>
                <w:color w:val="000000"/>
                <w:sz w:val="22"/>
                <w:szCs w:val="22"/>
              </w:rPr>
              <w:t>The system shall allow users who has multiple DBN’s to be able to switch between the DBN’s. The system shall populate relevant data for the selected DBN.</w:t>
            </w:r>
          </w:p>
        </w:tc>
        <w:tc>
          <w:tcPr>
            <w:tcW w:w="4366" w:type="dxa"/>
            <w:hideMark/>
          </w:tcPr>
          <w:p w14:paraId="651264A2" w14:textId="77777777" w:rsidR="00DA2398" w:rsidRDefault="33D25C02">
            <w:pPr>
              <w:rPr>
                <w:rFonts w:ascii="Calibri" w:hAnsi="Calibri" w:cs="Calibri"/>
                <w:color w:val="000000"/>
                <w:sz w:val="22"/>
                <w:szCs w:val="22"/>
              </w:rPr>
            </w:pPr>
            <w:commentRangeStart w:id="94"/>
            <w:commentRangeStart w:id="95"/>
            <w:r w:rsidRPr="05860135">
              <w:rPr>
                <w:rFonts w:ascii="Calibri" w:hAnsi="Calibri" w:cs="Calibri"/>
                <w:color w:val="000000" w:themeColor="text1"/>
                <w:sz w:val="22"/>
                <w:szCs w:val="22"/>
              </w:rPr>
              <w:t xml:space="preserve">System shall allow users to switch between the dropdown options displayed in the list to review dashboard data accordingly. </w:t>
            </w:r>
            <w:r w:rsidR="00DA2398">
              <w:br/>
            </w:r>
            <w:r w:rsidRPr="05860135">
              <w:rPr>
                <w:rFonts w:ascii="Calibri" w:hAnsi="Calibri" w:cs="Calibri"/>
                <w:color w:val="000000" w:themeColor="text1"/>
                <w:sz w:val="22"/>
                <w:szCs w:val="22"/>
              </w:rPr>
              <w:t xml:space="preserve"> </w:t>
            </w:r>
            <w:r w:rsidR="00DA2398">
              <w:br/>
            </w:r>
            <w:r w:rsidRPr="05860135">
              <w:rPr>
                <w:rFonts w:ascii="Calibri" w:hAnsi="Calibri" w:cs="Calibri"/>
                <w:color w:val="000000" w:themeColor="text1"/>
                <w:sz w:val="22"/>
                <w:szCs w:val="22"/>
              </w:rPr>
              <w:t xml:space="preserve">By default, system shall select the DBN (in case of single school). Central/ District Users will see filters within the page to filter the data by DBN or they will be prompted to select a DBN to pull data for that particular DBN. </w:t>
            </w:r>
            <w:commentRangeEnd w:id="94"/>
            <w:r w:rsidR="00DA2398">
              <w:rPr>
                <w:rStyle w:val="CommentReference"/>
                <w:rFonts w:ascii="Calibri" w:hAnsi="Calibri" w:cs="Calibri"/>
                <w:color w:val="000000"/>
                <w:sz w:val="22"/>
                <w:szCs w:val="22"/>
              </w:rPr>
              <w:commentReference w:id="94"/>
            </w:r>
            <w:commentRangeEnd w:id="95"/>
            <w:r>
              <w:rPr>
                <w:rStyle w:val="CommentReference"/>
                <w:rFonts w:ascii="Calibri" w:hAnsi="Calibri" w:cs="Calibri"/>
                <w:color w:val="000000"/>
                <w:sz w:val="22"/>
                <w:szCs w:val="22"/>
              </w:rPr>
              <w:commentReference w:id="95"/>
            </w:r>
          </w:p>
        </w:tc>
        <w:tc>
          <w:tcPr>
            <w:tcW w:w="1356" w:type="dxa"/>
            <w:hideMark/>
          </w:tcPr>
          <w:p w14:paraId="0DAB9368" w14:textId="77777777" w:rsidR="00DA2398" w:rsidRDefault="00DA2398">
            <w:pPr>
              <w:rPr>
                <w:rFonts w:ascii="Calibri" w:hAnsi="Calibri" w:cs="Calibri"/>
                <w:color w:val="000000"/>
                <w:sz w:val="22"/>
                <w:szCs w:val="22"/>
              </w:rPr>
            </w:pPr>
          </w:p>
        </w:tc>
      </w:tr>
      <w:tr w:rsidR="00DA2398" w14:paraId="27740B48" w14:textId="77777777" w:rsidTr="77E5E425">
        <w:trPr>
          <w:trHeight w:val="2700"/>
        </w:trPr>
        <w:tc>
          <w:tcPr>
            <w:tcW w:w="736" w:type="dxa"/>
            <w:noWrap/>
            <w:hideMark/>
          </w:tcPr>
          <w:p w14:paraId="3AA48ED5"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lastRenderedPageBreak/>
              <w:t>HLR003</w:t>
            </w:r>
          </w:p>
        </w:tc>
        <w:tc>
          <w:tcPr>
            <w:tcW w:w="1968" w:type="dxa"/>
            <w:hideMark/>
          </w:tcPr>
          <w:p w14:paraId="56084C75" w14:textId="5780B97F" w:rsidR="00DA2398" w:rsidRDefault="00DA2398" w:rsidP="17E140C6">
            <w:pPr>
              <w:rPr>
                <w:rFonts w:ascii="Calibri" w:eastAsia="Calibri" w:hAnsi="Calibri" w:cs="Calibri"/>
                <w:sz w:val="22"/>
                <w:szCs w:val="22"/>
              </w:rPr>
            </w:pPr>
            <w:r w:rsidRPr="17E140C6">
              <w:rPr>
                <w:rFonts w:ascii="Calibri" w:hAnsi="Calibri" w:cs="Calibri"/>
                <w:color w:val="000000" w:themeColor="text1"/>
                <w:sz w:val="22"/>
                <w:szCs w:val="22"/>
              </w:rPr>
              <w:t xml:space="preserve">Navigation to </w:t>
            </w:r>
            <w:r w:rsidR="2100EBF4" w:rsidRPr="17E140C6">
              <w:rPr>
                <w:rFonts w:ascii="Calibri" w:hAnsi="Calibri" w:cs="Calibri"/>
                <w:color w:val="000000" w:themeColor="text1"/>
                <w:sz w:val="22"/>
                <w:szCs w:val="22"/>
              </w:rPr>
              <w:t xml:space="preserve">Pre-Registration </w:t>
            </w:r>
            <w:r w:rsidR="2100EBF4" w:rsidRPr="17E140C6">
              <w:rPr>
                <w:rFonts w:ascii="Calibri" w:eastAsia="Calibri" w:hAnsi="Calibri" w:cs="Calibri"/>
                <w:color w:val="000000" w:themeColor="text1"/>
                <w:sz w:val="22"/>
                <w:szCs w:val="22"/>
              </w:rPr>
              <w:t>functionality</w:t>
            </w:r>
          </w:p>
        </w:tc>
        <w:tc>
          <w:tcPr>
            <w:tcW w:w="639" w:type="dxa"/>
            <w:noWrap/>
            <w:hideMark/>
          </w:tcPr>
          <w:p w14:paraId="1769FE7F"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FR003</w:t>
            </w:r>
          </w:p>
        </w:tc>
        <w:tc>
          <w:tcPr>
            <w:tcW w:w="1725" w:type="dxa"/>
            <w:hideMark/>
          </w:tcPr>
          <w:p w14:paraId="58550761" w14:textId="62582DF2" w:rsidR="00DA2398" w:rsidRDefault="00DA2398">
            <w:pPr>
              <w:rPr>
                <w:rFonts w:ascii="Calibri" w:hAnsi="Calibri" w:cs="Calibri"/>
                <w:color w:val="000000"/>
                <w:sz w:val="22"/>
                <w:szCs w:val="22"/>
              </w:rPr>
            </w:pPr>
            <w:r w:rsidRPr="17E140C6">
              <w:rPr>
                <w:rFonts w:ascii="Calibri" w:hAnsi="Calibri" w:cs="Calibri"/>
                <w:color w:val="000000" w:themeColor="text1"/>
                <w:sz w:val="22"/>
                <w:szCs w:val="22"/>
              </w:rPr>
              <w:t>User will be able to access Pre-registration screens via Enrollment menu and Register widget</w:t>
            </w:r>
            <w:r w:rsidR="57EB9D94" w:rsidRPr="17E140C6">
              <w:rPr>
                <w:rFonts w:ascii="Calibri" w:hAnsi="Calibri" w:cs="Calibri"/>
                <w:color w:val="000000" w:themeColor="text1"/>
                <w:sz w:val="22"/>
                <w:szCs w:val="22"/>
              </w:rPr>
              <w:t xml:space="preserve"> on the </w:t>
            </w:r>
            <w:r w:rsidRPr="17E140C6">
              <w:rPr>
                <w:rFonts w:ascii="Calibri" w:hAnsi="Calibri" w:cs="Calibri"/>
                <w:color w:val="000000" w:themeColor="text1"/>
                <w:sz w:val="22"/>
                <w:szCs w:val="22"/>
              </w:rPr>
              <w:t xml:space="preserve"> Enrollment dashboard, after successful authentication.</w:t>
            </w:r>
          </w:p>
        </w:tc>
        <w:tc>
          <w:tcPr>
            <w:tcW w:w="4366" w:type="dxa"/>
            <w:hideMark/>
          </w:tcPr>
          <w:p w14:paraId="51090BC0" w14:textId="77777777" w:rsidR="00DA2398" w:rsidRDefault="00DA2398">
            <w:pPr>
              <w:rPr>
                <w:rFonts w:ascii="Calibri" w:hAnsi="Calibri" w:cs="Calibri"/>
                <w:color w:val="000000"/>
                <w:sz w:val="22"/>
                <w:szCs w:val="22"/>
              </w:rPr>
            </w:pPr>
            <w:r>
              <w:rPr>
                <w:rFonts w:ascii="Calibri" w:hAnsi="Calibri" w:cs="Calibri"/>
                <w:color w:val="000000"/>
                <w:sz w:val="22"/>
                <w:szCs w:val="22"/>
              </w:rPr>
              <w:t xml:space="preserve">·         After successful authentication, the system shall display a dashboard as the landing page, with Enrollment as an option in the left navigation bar of the dashboard. </w:t>
            </w:r>
            <w:r>
              <w:rPr>
                <w:rFonts w:ascii="Calibri" w:hAnsi="Calibri" w:cs="Calibri"/>
                <w:color w:val="000000"/>
                <w:sz w:val="22"/>
                <w:szCs w:val="22"/>
              </w:rPr>
              <w:br/>
              <w:t>·         The system shall redirect the user to Enrollment dashboard when the user clicks on Enrollment in the left navigation bar of dashboard.</w:t>
            </w:r>
            <w:r>
              <w:rPr>
                <w:rFonts w:ascii="Calibri" w:hAnsi="Calibri" w:cs="Calibri"/>
                <w:color w:val="000000"/>
                <w:sz w:val="22"/>
                <w:szCs w:val="22"/>
              </w:rPr>
              <w:br/>
              <w:t>·         The system user shall be able to select Register widget from Enrollment Dashboard.  </w:t>
            </w:r>
          </w:p>
        </w:tc>
        <w:tc>
          <w:tcPr>
            <w:tcW w:w="1356" w:type="dxa"/>
            <w:hideMark/>
          </w:tcPr>
          <w:p w14:paraId="631493B9" w14:textId="77777777" w:rsidR="00DA2398" w:rsidRDefault="00DA2398">
            <w:pPr>
              <w:rPr>
                <w:rFonts w:ascii="Calibri" w:hAnsi="Calibri" w:cs="Calibri"/>
                <w:color w:val="000000"/>
                <w:sz w:val="22"/>
                <w:szCs w:val="22"/>
              </w:rPr>
            </w:pPr>
          </w:p>
        </w:tc>
      </w:tr>
      <w:tr w:rsidR="00DA2398" w14:paraId="42B2C0B4" w14:textId="77777777" w:rsidTr="77E5E425">
        <w:trPr>
          <w:trHeight w:val="2700"/>
        </w:trPr>
        <w:tc>
          <w:tcPr>
            <w:tcW w:w="736" w:type="dxa"/>
            <w:noWrap/>
            <w:hideMark/>
          </w:tcPr>
          <w:p w14:paraId="29E1924A"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HLR004</w:t>
            </w:r>
          </w:p>
        </w:tc>
        <w:tc>
          <w:tcPr>
            <w:tcW w:w="1968" w:type="dxa"/>
            <w:hideMark/>
          </w:tcPr>
          <w:p w14:paraId="4DB5DF26" w14:textId="3219FA3F" w:rsidR="00DA2398" w:rsidRDefault="1E7E824F">
            <w:pPr>
              <w:rPr>
                <w:rFonts w:ascii="Calibri" w:hAnsi="Calibri" w:cs="Calibri"/>
                <w:color w:val="000000"/>
                <w:sz w:val="22"/>
                <w:szCs w:val="22"/>
              </w:rPr>
            </w:pPr>
            <w:commentRangeStart w:id="96"/>
            <w:commentRangeStart w:id="97"/>
            <w:r w:rsidRPr="449B444D">
              <w:rPr>
                <w:rFonts w:ascii="Calibri" w:hAnsi="Calibri" w:cs="Calibri"/>
                <w:strike/>
                <w:color w:val="000000" w:themeColor="text1"/>
                <w:sz w:val="22"/>
                <w:szCs w:val="22"/>
              </w:rPr>
              <w:t>Upload file</w:t>
            </w:r>
            <w:r w:rsidRPr="449B444D">
              <w:rPr>
                <w:rFonts w:ascii="Calibri" w:hAnsi="Calibri" w:cs="Calibri"/>
                <w:color w:val="000000" w:themeColor="text1"/>
                <w:sz w:val="22"/>
                <w:szCs w:val="22"/>
              </w:rPr>
              <w:t xml:space="preserve"> </w:t>
            </w:r>
            <w:r w:rsidR="20A0A915" w:rsidRPr="449B444D">
              <w:rPr>
                <w:rFonts w:ascii="Calibri" w:hAnsi="Calibri" w:cs="Calibri"/>
                <w:color w:val="000000" w:themeColor="text1"/>
                <w:sz w:val="22"/>
                <w:szCs w:val="22"/>
              </w:rPr>
              <w:t>OSE to drop file</w:t>
            </w:r>
            <w:r w:rsidR="3D6C3326" w:rsidRPr="449B444D">
              <w:rPr>
                <w:rFonts w:ascii="Calibri" w:hAnsi="Calibri" w:cs="Calibri"/>
                <w:color w:val="000000" w:themeColor="text1"/>
                <w:sz w:val="22"/>
                <w:szCs w:val="22"/>
              </w:rPr>
              <w:t>s</w:t>
            </w:r>
            <w:r w:rsidR="20A0A915" w:rsidRPr="449B444D">
              <w:rPr>
                <w:rFonts w:ascii="Calibri" w:hAnsi="Calibri" w:cs="Calibri"/>
                <w:color w:val="000000" w:themeColor="text1"/>
                <w:sz w:val="22"/>
                <w:szCs w:val="22"/>
              </w:rPr>
              <w:t xml:space="preserve"> related to </w:t>
            </w:r>
            <w:r w:rsidRPr="449B444D">
              <w:rPr>
                <w:rFonts w:ascii="Calibri" w:hAnsi="Calibri" w:cs="Calibri"/>
                <w:color w:val="000000" w:themeColor="text1"/>
                <w:sz w:val="22"/>
                <w:szCs w:val="22"/>
              </w:rPr>
              <w:t xml:space="preserve">pre-registering </w:t>
            </w:r>
            <w:r w:rsidR="00DA2398">
              <w:br/>
            </w:r>
            <w:r w:rsidRPr="449B444D">
              <w:rPr>
                <w:rFonts w:ascii="Calibri" w:hAnsi="Calibri" w:cs="Calibri"/>
                <w:color w:val="000000" w:themeColor="text1"/>
                <w:sz w:val="22"/>
                <w:szCs w:val="22"/>
              </w:rPr>
              <w:t>PK/3K</w:t>
            </w:r>
            <w:r w:rsidR="08B5CFC3" w:rsidRPr="449B444D">
              <w:rPr>
                <w:rFonts w:ascii="Calibri" w:hAnsi="Calibri" w:cs="Calibri"/>
                <w:color w:val="000000" w:themeColor="text1"/>
                <w:sz w:val="22"/>
                <w:szCs w:val="22"/>
              </w:rPr>
              <w:t>/K</w:t>
            </w:r>
            <w:r w:rsidRPr="449B444D">
              <w:rPr>
                <w:rFonts w:ascii="Calibri" w:hAnsi="Calibri" w:cs="Calibri"/>
                <w:color w:val="000000" w:themeColor="text1"/>
                <w:sz w:val="22"/>
                <w:szCs w:val="22"/>
              </w:rPr>
              <w:t xml:space="preserve"> </w:t>
            </w:r>
            <w:r w:rsidR="00DA2398">
              <w:br/>
            </w:r>
            <w:r w:rsidRPr="449B444D">
              <w:rPr>
                <w:rFonts w:ascii="Calibri" w:hAnsi="Calibri" w:cs="Calibri"/>
                <w:color w:val="000000" w:themeColor="text1"/>
                <w:sz w:val="22"/>
                <w:szCs w:val="22"/>
              </w:rPr>
              <w:t>students</w:t>
            </w:r>
            <w:r w:rsidR="434A8F20" w:rsidRPr="449B444D">
              <w:rPr>
                <w:rFonts w:ascii="Calibri" w:hAnsi="Calibri" w:cs="Calibri"/>
                <w:color w:val="000000" w:themeColor="text1"/>
                <w:sz w:val="22"/>
                <w:szCs w:val="22"/>
              </w:rPr>
              <w:t xml:space="preserve"> into SharePoint so that OASIS can load the file contents into the database automatically.</w:t>
            </w:r>
            <w:commentRangeEnd w:id="96"/>
            <w:r w:rsidR="00DA2398">
              <w:rPr>
                <w:rStyle w:val="CommentReference"/>
                <w:rFonts w:ascii="Calibri" w:hAnsi="Calibri" w:cs="Calibri"/>
                <w:color w:val="000000"/>
                <w:sz w:val="22"/>
                <w:szCs w:val="22"/>
              </w:rPr>
              <w:commentReference w:id="96"/>
            </w:r>
            <w:commentRangeEnd w:id="97"/>
            <w:r>
              <w:rPr>
                <w:rStyle w:val="CommentReference"/>
                <w:rFonts w:ascii="Calibri" w:hAnsi="Calibri" w:cs="Calibri"/>
                <w:color w:val="000000"/>
                <w:sz w:val="22"/>
                <w:szCs w:val="22"/>
              </w:rPr>
              <w:commentReference w:id="97"/>
            </w:r>
          </w:p>
        </w:tc>
        <w:tc>
          <w:tcPr>
            <w:tcW w:w="639" w:type="dxa"/>
            <w:noWrap/>
            <w:hideMark/>
          </w:tcPr>
          <w:p w14:paraId="553E8C78"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FR004</w:t>
            </w:r>
          </w:p>
        </w:tc>
        <w:tc>
          <w:tcPr>
            <w:tcW w:w="1725" w:type="dxa"/>
            <w:hideMark/>
          </w:tcPr>
          <w:p w14:paraId="5B9FC55D" w14:textId="27FC70A5" w:rsidR="00DA2398" w:rsidRDefault="1E7E824F" w:rsidP="449B444D">
            <w:pPr>
              <w:rPr>
                <w:rFonts w:ascii="Calibri" w:hAnsi="Calibri" w:cs="Calibri"/>
                <w:color w:val="000000"/>
                <w:sz w:val="22"/>
                <w:szCs w:val="22"/>
              </w:rPr>
            </w:pPr>
            <w:r w:rsidRPr="449B444D">
              <w:rPr>
                <w:rFonts w:ascii="Calibri" w:hAnsi="Calibri" w:cs="Calibri"/>
                <w:color w:val="000000" w:themeColor="text1"/>
                <w:sz w:val="22"/>
                <w:szCs w:val="22"/>
              </w:rPr>
              <w:t>OSE Admin</w:t>
            </w:r>
            <w:r w:rsidR="0CF69963" w:rsidRPr="449B444D">
              <w:rPr>
                <w:rFonts w:ascii="Calibri" w:hAnsi="Calibri" w:cs="Calibri"/>
                <w:color w:val="000000" w:themeColor="text1"/>
                <w:sz w:val="22"/>
                <w:szCs w:val="22"/>
              </w:rPr>
              <w:t xml:space="preserve"> to</w:t>
            </w:r>
            <w:r w:rsidRPr="449B444D">
              <w:rPr>
                <w:rFonts w:ascii="Calibri" w:hAnsi="Calibri" w:cs="Calibri"/>
                <w:color w:val="000000" w:themeColor="text1"/>
                <w:sz w:val="22"/>
                <w:szCs w:val="22"/>
              </w:rPr>
              <w:t xml:space="preserve"> </w:t>
            </w:r>
            <w:r w:rsidR="66E42D22" w:rsidRPr="449B444D">
              <w:rPr>
                <w:rFonts w:ascii="Calibri" w:hAnsi="Calibri" w:cs="Calibri"/>
                <w:color w:val="000000" w:themeColor="text1"/>
                <w:sz w:val="22"/>
                <w:szCs w:val="22"/>
              </w:rPr>
              <w:t xml:space="preserve">drop a file related to pre-registering </w:t>
            </w:r>
            <w:r w:rsidR="00DA2398">
              <w:br/>
            </w:r>
            <w:r w:rsidR="66E42D22" w:rsidRPr="449B444D">
              <w:rPr>
                <w:rFonts w:ascii="Calibri" w:hAnsi="Calibri" w:cs="Calibri"/>
                <w:color w:val="000000" w:themeColor="text1"/>
                <w:sz w:val="22"/>
                <w:szCs w:val="22"/>
              </w:rPr>
              <w:t xml:space="preserve">PK/3K/K </w:t>
            </w:r>
            <w:r w:rsidR="00DA2398">
              <w:br/>
            </w:r>
            <w:r w:rsidR="66E42D22" w:rsidRPr="449B444D">
              <w:rPr>
                <w:rFonts w:ascii="Calibri" w:hAnsi="Calibri" w:cs="Calibri"/>
                <w:color w:val="000000" w:themeColor="text1"/>
                <w:sz w:val="22"/>
                <w:szCs w:val="22"/>
              </w:rPr>
              <w:t>students into SharePoint so that OASIS can load the file contents into the database automatically</w:t>
            </w:r>
          </w:p>
        </w:tc>
        <w:tc>
          <w:tcPr>
            <w:tcW w:w="4366" w:type="dxa"/>
            <w:hideMark/>
          </w:tcPr>
          <w:p w14:paraId="35DF939B" w14:textId="1DC802AF" w:rsidR="00DA2398" w:rsidRDefault="1556A2A3"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xml:space="preserve">OSE Admin </w:t>
            </w:r>
            <w:r w:rsidR="3A01DBC9" w:rsidRPr="449B444D">
              <w:rPr>
                <w:rFonts w:ascii="Calibri" w:hAnsi="Calibri" w:cs="Calibri"/>
                <w:color w:val="000000" w:themeColor="text1"/>
                <w:sz w:val="22"/>
                <w:szCs w:val="22"/>
              </w:rPr>
              <w:t xml:space="preserve">can </w:t>
            </w:r>
            <w:r w:rsidR="7A0C266F" w:rsidRPr="449B444D">
              <w:rPr>
                <w:rFonts w:ascii="Calibri" w:hAnsi="Calibri" w:cs="Calibri"/>
                <w:color w:val="000000" w:themeColor="text1"/>
                <w:sz w:val="22"/>
                <w:szCs w:val="22"/>
              </w:rPr>
              <w:t xml:space="preserve">drop files related to pre-registering </w:t>
            </w:r>
            <w:r w:rsidR="4CBBFCC5">
              <w:br/>
            </w:r>
            <w:r w:rsidR="7A0C266F" w:rsidRPr="449B444D">
              <w:rPr>
                <w:rFonts w:ascii="Calibri" w:hAnsi="Calibri" w:cs="Calibri"/>
                <w:color w:val="000000" w:themeColor="text1"/>
                <w:sz w:val="22"/>
                <w:szCs w:val="22"/>
              </w:rPr>
              <w:t xml:space="preserve">PK/3K/K students into SharePoint. </w:t>
            </w:r>
            <w:r w:rsidR="36DCC2EB" w:rsidRPr="449B444D">
              <w:rPr>
                <w:rFonts w:ascii="Calibri" w:hAnsi="Calibri" w:cs="Calibri"/>
                <w:color w:val="000000" w:themeColor="text1"/>
                <w:sz w:val="22"/>
                <w:szCs w:val="22"/>
              </w:rPr>
              <w:t>(</w:t>
            </w:r>
            <w:hyperlink w:anchor="_Sample_OSE_uploaded">
              <w:r w:rsidR="36DCC2EB" w:rsidRPr="449B444D">
                <w:rPr>
                  <w:rStyle w:val="Hyperlink"/>
                  <w:rFonts w:ascii="Calibri" w:hAnsi="Calibri" w:cs="Calibri"/>
                  <w:sz w:val="22"/>
                  <w:szCs w:val="22"/>
                </w:rPr>
                <w:t>Refer sample files)</w:t>
              </w:r>
            </w:hyperlink>
          </w:p>
          <w:p w14:paraId="0E3C0AB1" w14:textId="7F604217" w:rsidR="00DA2398" w:rsidRDefault="1556A2A3" w:rsidP="449B444D">
            <w:pPr>
              <w:rPr>
                <w:rFonts w:ascii="Calibri" w:hAnsi="Calibri" w:cs="Calibri"/>
                <w:color w:val="000000" w:themeColor="text1"/>
                <w:sz w:val="22"/>
                <w:szCs w:val="22"/>
              </w:rPr>
            </w:pPr>
            <w:r w:rsidRPr="449B444D">
              <w:rPr>
                <w:rFonts w:ascii="Calibri" w:hAnsi="Calibri" w:cs="Calibri"/>
                <w:strike/>
                <w:color w:val="000000" w:themeColor="text1"/>
                <w:sz w:val="22"/>
                <w:szCs w:val="22"/>
              </w:rPr>
              <w:t>will have the ability to upload a file for pre-registering PK/3K</w:t>
            </w:r>
            <w:r w:rsidR="21932CEB" w:rsidRPr="449B444D">
              <w:rPr>
                <w:rFonts w:ascii="Calibri" w:hAnsi="Calibri" w:cs="Calibri"/>
                <w:strike/>
                <w:color w:val="000000" w:themeColor="text1"/>
                <w:sz w:val="22"/>
                <w:szCs w:val="22"/>
              </w:rPr>
              <w:t>/K</w:t>
            </w:r>
            <w:r w:rsidRPr="449B444D">
              <w:rPr>
                <w:rFonts w:ascii="Calibri" w:hAnsi="Calibri" w:cs="Calibri"/>
                <w:strike/>
                <w:color w:val="000000" w:themeColor="text1"/>
                <w:sz w:val="22"/>
                <w:szCs w:val="22"/>
              </w:rPr>
              <w:t xml:space="preserve"> students who have been matched to the schools for pre-registration.</w:t>
            </w:r>
            <w:r w:rsidR="4CBBFCC5">
              <w:br/>
            </w:r>
          </w:p>
          <w:p w14:paraId="2BE0B954" w14:textId="6343F89F" w:rsidR="00DA2398" w:rsidRDefault="0506E262" w:rsidP="39D744F8">
            <w:pPr>
              <w:rPr>
                <w:rFonts w:ascii="Calibri" w:hAnsi="Calibri" w:cs="Calibri"/>
                <w:color w:val="000000" w:themeColor="text1"/>
                <w:sz w:val="22"/>
                <w:szCs w:val="22"/>
              </w:rPr>
            </w:pPr>
            <w:r w:rsidRPr="449B444D">
              <w:rPr>
                <w:rFonts w:ascii="Calibri" w:hAnsi="Calibri" w:cs="Calibri"/>
                <w:color w:val="000000" w:themeColor="text1"/>
                <w:sz w:val="22"/>
                <w:szCs w:val="22"/>
              </w:rPr>
              <w:t>The file</w:t>
            </w:r>
            <w:r w:rsidR="1BFDC725" w:rsidRPr="449B444D">
              <w:rPr>
                <w:rFonts w:ascii="Calibri" w:hAnsi="Calibri" w:cs="Calibri"/>
                <w:color w:val="000000" w:themeColor="text1"/>
                <w:sz w:val="22"/>
                <w:szCs w:val="22"/>
              </w:rPr>
              <w:t>s</w:t>
            </w:r>
            <w:r w:rsidRPr="449B444D">
              <w:rPr>
                <w:rFonts w:ascii="Calibri" w:hAnsi="Calibri" w:cs="Calibri"/>
                <w:color w:val="000000" w:themeColor="text1"/>
                <w:sz w:val="22"/>
                <w:szCs w:val="22"/>
              </w:rPr>
              <w:t xml:space="preserve"> sho</w:t>
            </w:r>
            <w:r w:rsidRPr="449B444D">
              <w:rPr>
                <w:rFonts w:asciiTheme="minorHAnsi" w:eastAsiaTheme="minorEastAsia" w:hAnsiTheme="minorHAnsi" w:cstheme="minorBidi"/>
                <w:color w:val="000000" w:themeColor="text1"/>
                <w:sz w:val="22"/>
                <w:szCs w:val="22"/>
              </w:rPr>
              <w:t>uld contain the below information:-</w:t>
            </w:r>
          </w:p>
          <w:p w14:paraId="29527EAB" w14:textId="4DFD6CC7" w:rsidR="00DA2398" w:rsidRDefault="08A96559" w:rsidP="39D744F8">
            <w:pPr>
              <w:rPr>
                <w:rFonts w:ascii="Calibri" w:hAnsi="Calibri" w:cs="Calibri"/>
                <w:color w:val="000000" w:themeColor="text1"/>
                <w:sz w:val="22"/>
                <w:szCs w:val="22"/>
              </w:rPr>
            </w:pPr>
            <w:r w:rsidRPr="39D744F8">
              <w:rPr>
                <w:rFonts w:ascii="Calibri" w:hAnsi="Calibri" w:cs="Calibri"/>
                <w:color w:val="000000" w:themeColor="text1"/>
                <w:sz w:val="22"/>
                <w:szCs w:val="22"/>
              </w:rPr>
              <w:t>·         Student Last Name</w:t>
            </w:r>
          </w:p>
          <w:p w14:paraId="2473C32C" w14:textId="7CA78A4F" w:rsidR="00DA2398" w:rsidRDefault="08A96559" w:rsidP="39D744F8">
            <w:pPr>
              <w:rPr>
                <w:rFonts w:ascii="Calibri" w:hAnsi="Calibri" w:cs="Calibri"/>
                <w:color w:val="000000" w:themeColor="text1"/>
                <w:sz w:val="22"/>
                <w:szCs w:val="22"/>
              </w:rPr>
            </w:pPr>
            <w:r w:rsidRPr="39D744F8">
              <w:rPr>
                <w:rFonts w:ascii="Calibri" w:hAnsi="Calibri" w:cs="Calibri"/>
                <w:color w:val="000000" w:themeColor="text1"/>
                <w:sz w:val="22"/>
                <w:szCs w:val="22"/>
              </w:rPr>
              <w:t>·         Student First Name</w:t>
            </w:r>
          </w:p>
          <w:p w14:paraId="709C70C9" w14:textId="1BCDFCF3" w:rsidR="00DA2398" w:rsidRDefault="08A96559" w:rsidP="39D744F8">
            <w:pPr>
              <w:rPr>
                <w:rFonts w:ascii="Calibri" w:hAnsi="Calibri" w:cs="Calibri"/>
                <w:color w:val="000000" w:themeColor="text1"/>
                <w:sz w:val="22"/>
                <w:szCs w:val="22"/>
              </w:rPr>
            </w:pPr>
            <w:r w:rsidRPr="39D744F8">
              <w:rPr>
                <w:rFonts w:ascii="Calibri" w:hAnsi="Calibri" w:cs="Calibri"/>
                <w:color w:val="000000" w:themeColor="text1"/>
                <w:sz w:val="22"/>
                <w:szCs w:val="22"/>
              </w:rPr>
              <w:t>·         Gender</w:t>
            </w:r>
          </w:p>
          <w:p w14:paraId="6A14E852" w14:textId="39B89838" w:rsidR="00DA2398" w:rsidRDefault="0C595B12" w:rsidP="39D744F8">
            <w:pPr>
              <w:rPr>
                <w:rFonts w:ascii="Calibri" w:hAnsi="Calibri" w:cs="Calibri"/>
                <w:color w:val="000000" w:themeColor="text1"/>
                <w:sz w:val="22"/>
                <w:szCs w:val="22"/>
              </w:rPr>
            </w:pPr>
            <w:r w:rsidRPr="4303D32E">
              <w:rPr>
                <w:rFonts w:ascii="Calibri" w:hAnsi="Calibri" w:cs="Calibri"/>
                <w:color w:val="000000" w:themeColor="text1"/>
                <w:sz w:val="22"/>
                <w:szCs w:val="22"/>
              </w:rPr>
              <w:t>·         DOB</w:t>
            </w:r>
          </w:p>
          <w:p w14:paraId="75A43377" w14:textId="558703AA" w:rsidR="5F4CEB9B" w:rsidRDefault="5F4CEB9B"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4F6BE366" w:rsidRPr="4303D32E">
              <w:rPr>
                <w:rFonts w:ascii="Calibri" w:hAnsi="Calibri" w:cs="Calibri"/>
                <w:color w:val="000000" w:themeColor="text1"/>
                <w:sz w:val="22"/>
                <w:szCs w:val="22"/>
              </w:rPr>
              <w:t>House Number</w:t>
            </w:r>
          </w:p>
          <w:p w14:paraId="773ACE38" w14:textId="6C2E5FDC" w:rsidR="50EA7F44" w:rsidRDefault="50EA7F44"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4F6BE366" w:rsidRPr="4303D32E">
              <w:rPr>
                <w:rFonts w:ascii="Calibri" w:hAnsi="Calibri" w:cs="Calibri"/>
                <w:color w:val="000000" w:themeColor="text1"/>
                <w:sz w:val="22"/>
                <w:szCs w:val="22"/>
              </w:rPr>
              <w:t>Street Name</w:t>
            </w:r>
          </w:p>
          <w:p w14:paraId="71045992" w14:textId="4A033DC5" w:rsidR="723D368E" w:rsidRDefault="723D368E"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4F6BE366" w:rsidRPr="4303D32E">
              <w:rPr>
                <w:rFonts w:ascii="Calibri" w:hAnsi="Calibri" w:cs="Calibri"/>
                <w:color w:val="000000" w:themeColor="text1"/>
                <w:sz w:val="22"/>
                <w:szCs w:val="22"/>
              </w:rPr>
              <w:t>Apt</w:t>
            </w:r>
          </w:p>
          <w:p w14:paraId="2240AF8A" w14:textId="3D45F1B2" w:rsidR="2F4CA32D" w:rsidRDefault="2F4CA32D"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4F6BE366" w:rsidRPr="4303D32E">
              <w:rPr>
                <w:rFonts w:ascii="Calibri" w:hAnsi="Calibri" w:cs="Calibri"/>
                <w:color w:val="000000" w:themeColor="text1"/>
                <w:sz w:val="22"/>
                <w:szCs w:val="22"/>
              </w:rPr>
              <w:t>City</w:t>
            </w:r>
          </w:p>
          <w:p w14:paraId="5095E330" w14:textId="62D69B71" w:rsidR="26E48F29" w:rsidRDefault="26E48F29"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1</w:t>
            </w:r>
            <w:r w:rsidR="4F6BE366" w:rsidRPr="4303D32E">
              <w:rPr>
                <w:rFonts w:ascii="Calibri" w:hAnsi="Calibri" w:cs="Calibri"/>
                <w:color w:val="000000" w:themeColor="text1"/>
                <w:sz w:val="22"/>
                <w:szCs w:val="22"/>
              </w:rPr>
              <w:t>Borough</w:t>
            </w:r>
          </w:p>
          <w:p w14:paraId="5E737888" w14:textId="01B185BF" w:rsidR="0DA216EE" w:rsidRDefault="0DA216EE"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4F6BE366" w:rsidRPr="4303D32E">
              <w:rPr>
                <w:rFonts w:ascii="Calibri" w:hAnsi="Calibri" w:cs="Calibri"/>
                <w:color w:val="000000" w:themeColor="text1"/>
                <w:sz w:val="22"/>
                <w:szCs w:val="22"/>
              </w:rPr>
              <w:t xml:space="preserve">State </w:t>
            </w:r>
          </w:p>
          <w:p w14:paraId="31FC8B2E" w14:textId="458AE477" w:rsidR="2F5C60F0" w:rsidRDefault="2F5C60F0"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4F6BE366" w:rsidRPr="4303D32E">
              <w:rPr>
                <w:rFonts w:ascii="Calibri" w:hAnsi="Calibri" w:cs="Calibri"/>
                <w:color w:val="000000" w:themeColor="text1"/>
                <w:sz w:val="22"/>
                <w:szCs w:val="22"/>
              </w:rPr>
              <w:t>Zip</w:t>
            </w:r>
          </w:p>
          <w:p w14:paraId="17FA2994" w14:textId="585C42EE" w:rsidR="77C9F99E" w:rsidRDefault="77C9F99E"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4F6BE366" w:rsidRPr="4303D32E">
              <w:rPr>
                <w:rFonts w:ascii="Calibri" w:hAnsi="Calibri" w:cs="Calibri"/>
                <w:color w:val="000000" w:themeColor="text1"/>
                <w:sz w:val="22"/>
                <w:szCs w:val="22"/>
              </w:rPr>
              <w:t>Offer School DBN</w:t>
            </w:r>
          </w:p>
          <w:p w14:paraId="5213E2E6" w14:textId="43A32962" w:rsidR="00DA2398" w:rsidRDefault="06C995A9" w:rsidP="422A314D">
            <w:pPr>
              <w:rPr>
                <w:rFonts w:ascii="Calibri" w:hAnsi="Calibri" w:cs="Calibri"/>
                <w:color w:val="000000" w:themeColor="text1"/>
                <w:sz w:val="22"/>
                <w:szCs w:val="22"/>
              </w:rPr>
            </w:pPr>
            <w:commentRangeStart w:id="98"/>
            <w:commentRangeStart w:id="99"/>
            <w:commentRangeStart w:id="100"/>
            <w:commentRangeStart w:id="101"/>
            <w:commentRangeStart w:id="102"/>
            <w:r w:rsidRPr="422A314D">
              <w:rPr>
                <w:rFonts w:ascii="Calibri" w:hAnsi="Calibri" w:cs="Calibri"/>
                <w:color w:val="000000" w:themeColor="text1"/>
                <w:sz w:val="22"/>
                <w:szCs w:val="22"/>
              </w:rPr>
              <w:t>·         Grade level</w:t>
            </w:r>
          </w:p>
          <w:p w14:paraId="3D49BD7B" w14:textId="5436E168" w:rsidR="00DA2398" w:rsidRDefault="48D6CF47" w:rsidP="39D744F8">
            <w:pPr>
              <w:rPr>
                <w:rFonts w:ascii="Calibri" w:hAnsi="Calibri" w:cs="Calibri"/>
                <w:color w:val="000000" w:themeColor="text1"/>
                <w:sz w:val="22"/>
                <w:szCs w:val="22"/>
              </w:rPr>
            </w:pPr>
            <w:r w:rsidRPr="05860135">
              <w:rPr>
                <w:rFonts w:ascii="Calibri" w:hAnsi="Calibri" w:cs="Calibri"/>
                <w:color w:val="000000" w:themeColor="text1"/>
                <w:sz w:val="22"/>
                <w:szCs w:val="22"/>
              </w:rPr>
              <w:t>·         Grade code</w:t>
            </w:r>
            <w:commentRangeEnd w:id="98"/>
            <w:r w:rsidR="08A96559">
              <w:rPr>
                <w:rStyle w:val="CommentReference"/>
                <w:rFonts w:ascii="Calibri" w:hAnsi="Calibri" w:cs="Calibri"/>
                <w:color w:val="000000" w:themeColor="text1"/>
                <w:sz w:val="22"/>
                <w:szCs w:val="22"/>
              </w:rPr>
              <w:commentReference w:id="98"/>
            </w:r>
            <w:commentRangeEnd w:id="99"/>
            <w:r>
              <w:rPr>
                <w:rStyle w:val="CommentReference"/>
                <w:rFonts w:ascii="Calibri" w:hAnsi="Calibri" w:cs="Calibri"/>
                <w:color w:val="000000" w:themeColor="text1"/>
                <w:sz w:val="22"/>
                <w:szCs w:val="22"/>
              </w:rPr>
              <w:commentReference w:id="99"/>
            </w:r>
            <w:commentRangeEnd w:id="100"/>
            <w:r>
              <w:rPr>
                <w:rStyle w:val="CommentReference"/>
                <w:rFonts w:ascii="Calibri" w:hAnsi="Calibri" w:cs="Calibri"/>
                <w:color w:val="000000" w:themeColor="text1"/>
                <w:sz w:val="22"/>
                <w:szCs w:val="22"/>
              </w:rPr>
              <w:commentReference w:id="100"/>
            </w:r>
            <w:commentRangeEnd w:id="101"/>
            <w:r>
              <w:rPr>
                <w:rStyle w:val="CommentReference"/>
                <w:rFonts w:ascii="Calibri" w:hAnsi="Calibri" w:cs="Calibri"/>
                <w:color w:val="000000" w:themeColor="text1"/>
                <w:sz w:val="22"/>
                <w:szCs w:val="22"/>
              </w:rPr>
              <w:commentReference w:id="101"/>
            </w:r>
            <w:commentRangeEnd w:id="102"/>
            <w:r>
              <w:rPr>
                <w:rStyle w:val="CommentReference"/>
                <w:rFonts w:ascii="Calibri" w:hAnsi="Calibri" w:cs="Calibri"/>
                <w:color w:val="000000" w:themeColor="text1"/>
                <w:sz w:val="22"/>
                <w:szCs w:val="22"/>
              </w:rPr>
              <w:commentReference w:id="102"/>
            </w:r>
          </w:p>
          <w:p w14:paraId="32852F64" w14:textId="13C6E99D" w:rsidR="00DA2398" w:rsidRDefault="08A96559" w:rsidP="39D744F8">
            <w:pPr>
              <w:rPr>
                <w:rFonts w:ascii="Calibri" w:hAnsi="Calibri" w:cs="Calibri"/>
                <w:color w:val="000000" w:themeColor="text1"/>
                <w:sz w:val="22"/>
                <w:szCs w:val="22"/>
              </w:rPr>
            </w:pPr>
            <w:r w:rsidRPr="39D744F8">
              <w:rPr>
                <w:rFonts w:ascii="Calibri" w:hAnsi="Calibri" w:cs="Calibri"/>
                <w:color w:val="000000" w:themeColor="text1"/>
                <w:sz w:val="22"/>
                <w:szCs w:val="22"/>
              </w:rPr>
              <w:t>·         Parent Last Name</w:t>
            </w:r>
          </w:p>
          <w:p w14:paraId="0F14E409" w14:textId="15E0B851" w:rsidR="00DA2398" w:rsidRDefault="0C595B12" w:rsidP="4303D32E">
            <w:pPr>
              <w:rPr>
                <w:rFonts w:asciiTheme="minorHAnsi" w:eastAsiaTheme="minorEastAsia" w:hAnsiTheme="minorHAnsi" w:cstheme="minorBidi"/>
                <w:color w:val="000000" w:themeColor="text1"/>
                <w:sz w:val="22"/>
                <w:szCs w:val="22"/>
              </w:rPr>
            </w:pPr>
            <w:r w:rsidRPr="4303D32E">
              <w:rPr>
                <w:rFonts w:ascii="Calibri" w:hAnsi="Calibri" w:cs="Calibri"/>
                <w:color w:val="000000" w:themeColor="text1"/>
                <w:sz w:val="22"/>
                <w:szCs w:val="22"/>
              </w:rPr>
              <w:t>·         Parent First Name</w:t>
            </w:r>
          </w:p>
          <w:p w14:paraId="073DE650" w14:textId="0C76A3FE" w:rsidR="00DA2398" w:rsidRDefault="36BD66F5" w:rsidP="4303D32E">
            <w:pPr>
              <w:rPr>
                <w:rFonts w:ascii="Calibri" w:hAnsi="Calibri" w:cs="Calibri"/>
                <w:color w:val="000000" w:themeColor="text1"/>
                <w:sz w:val="22"/>
                <w:szCs w:val="22"/>
              </w:rPr>
            </w:pPr>
            <w:r w:rsidRPr="4303D32E">
              <w:rPr>
                <w:rFonts w:ascii="Calibri" w:hAnsi="Calibri" w:cs="Calibri"/>
                <w:color w:val="000000" w:themeColor="text1"/>
                <w:sz w:val="22"/>
                <w:szCs w:val="22"/>
              </w:rPr>
              <w:t xml:space="preserve">·         </w:t>
            </w:r>
            <w:r w:rsidR="79B940D9" w:rsidRPr="4303D32E">
              <w:rPr>
                <w:rFonts w:ascii="Calibri" w:hAnsi="Calibri" w:cs="Calibri"/>
                <w:color w:val="000000" w:themeColor="text1"/>
                <w:sz w:val="22"/>
                <w:szCs w:val="22"/>
              </w:rPr>
              <w:t>Parent Telephone</w:t>
            </w:r>
          </w:p>
          <w:p w14:paraId="62796D2F" w14:textId="6F9EEB61" w:rsidR="00DA2398" w:rsidRDefault="00DA2398" w:rsidP="449B444D">
            <w:pPr>
              <w:rPr>
                <w:rFonts w:ascii="Calibri" w:hAnsi="Calibri" w:cs="Calibri"/>
                <w:color w:val="000000" w:themeColor="text1"/>
                <w:sz w:val="22"/>
                <w:szCs w:val="22"/>
              </w:rPr>
            </w:pPr>
          </w:p>
          <w:p w14:paraId="1B635E99" w14:textId="493976CF" w:rsidR="00DA2398" w:rsidRDefault="175A907E" w:rsidP="449B444D">
            <w:pPr>
              <w:rPr>
                <w:rFonts w:ascii="Calibri" w:hAnsi="Calibri" w:cs="Calibri"/>
                <w:color w:val="000000"/>
                <w:sz w:val="22"/>
                <w:szCs w:val="22"/>
              </w:rPr>
            </w:pPr>
            <w:commentRangeStart w:id="104"/>
            <w:commentRangeStart w:id="105"/>
            <w:r w:rsidRPr="449B444D">
              <w:rPr>
                <w:rFonts w:ascii="Calibri" w:hAnsi="Calibri" w:cs="Calibri"/>
                <w:color w:val="000000" w:themeColor="text1"/>
                <w:sz w:val="22"/>
                <w:szCs w:val="22"/>
              </w:rPr>
              <w:lastRenderedPageBreak/>
              <w:t>OASIS should populate the file information into the database.</w:t>
            </w:r>
            <w:commentRangeEnd w:id="104"/>
            <w:r w:rsidR="665933EE">
              <w:rPr>
                <w:rStyle w:val="CommentReference"/>
                <w:rFonts w:ascii="Calibri" w:hAnsi="Calibri" w:cs="Calibri"/>
                <w:color w:val="000000"/>
                <w:sz w:val="22"/>
                <w:szCs w:val="22"/>
              </w:rPr>
              <w:commentReference w:id="104"/>
            </w:r>
            <w:commentRangeEnd w:id="105"/>
            <w:r>
              <w:rPr>
                <w:rStyle w:val="CommentReference"/>
                <w:rFonts w:ascii="Calibri" w:hAnsi="Calibri" w:cs="Calibri"/>
                <w:color w:val="000000"/>
                <w:sz w:val="22"/>
                <w:szCs w:val="22"/>
              </w:rPr>
              <w:commentReference w:id="105"/>
            </w:r>
          </w:p>
        </w:tc>
        <w:tc>
          <w:tcPr>
            <w:tcW w:w="1356" w:type="dxa"/>
            <w:hideMark/>
          </w:tcPr>
          <w:p w14:paraId="032AE12A" w14:textId="77777777" w:rsidR="003B5A77" w:rsidRDefault="00DA2398">
            <w:pPr>
              <w:rPr>
                <w:rFonts w:ascii="Aptos Narrow" w:hAnsi="Aptos Narrow"/>
                <w:color w:val="000000"/>
                <w:sz w:val="22"/>
                <w:szCs w:val="22"/>
              </w:rPr>
            </w:pPr>
            <w:r>
              <w:rPr>
                <w:rFonts w:ascii="Aptos Narrow" w:hAnsi="Aptos Narrow"/>
                <w:color w:val="000000"/>
                <w:sz w:val="22"/>
                <w:szCs w:val="22"/>
              </w:rPr>
              <w:lastRenderedPageBreak/>
              <w:t>Prog name - APPLDATA: LDK.INPUT.</w:t>
            </w:r>
          </w:p>
          <w:p w14:paraId="484878ED" w14:textId="77777777" w:rsidR="003B5A77" w:rsidRDefault="00DA2398">
            <w:pPr>
              <w:rPr>
                <w:rFonts w:ascii="Aptos Narrow" w:hAnsi="Aptos Narrow"/>
                <w:color w:val="000000"/>
                <w:sz w:val="22"/>
                <w:szCs w:val="22"/>
              </w:rPr>
            </w:pPr>
            <w:r>
              <w:rPr>
                <w:rFonts w:ascii="Aptos Narrow" w:hAnsi="Aptos Narrow"/>
                <w:color w:val="000000"/>
                <w:sz w:val="22"/>
                <w:szCs w:val="22"/>
              </w:rPr>
              <w:t>OSEPO.PREK.</w:t>
            </w:r>
          </w:p>
          <w:p w14:paraId="4E30D6F1" w14:textId="1F0CC75A" w:rsidR="00DA2398" w:rsidRDefault="00DA2398">
            <w:pPr>
              <w:rPr>
                <w:rFonts w:ascii="Aptos Narrow" w:hAnsi="Aptos Narrow"/>
                <w:color w:val="000000"/>
                <w:sz w:val="22"/>
                <w:szCs w:val="22"/>
              </w:rPr>
            </w:pPr>
            <w:r>
              <w:rPr>
                <w:rFonts w:ascii="Aptos Narrow" w:hAnsi="Aptos Narrow"/>
                <w:color w:val="000000"/>
                <w:sz w:val="22"/>
                <w:szCs w:val="22"/>
              </w:rPr>
              <w:t>D052621.APPLID</w:t>
            </w:r>
          </w:p>
        </w:tc>
      </w:tr>
      <w:tr w:rsidR="00DA2398" w14:paraId="781E3A32" w14:textId="77777777" w:rsidTr="77E5E425">
        <w:trPr>
          <w:trHeight w:val="6795"/>
        </w:trPr>
        <w:tc>
          <w:tcPr>
            <w:tcW w:w="736" w:type="dxa"/>
            <w:noWrap/>
            <w:hideMark/>
          </w:tcPr>
          <w:p w14:paraId="5E979B78"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HLR005</w:t>
            </w:r>
          </w:p>
        </w:tc>
        <w:tc>
          <w:tcPr>
            <w:tcW w:w="1968" w:type="dxa"/>
            <w:hideMark/>
          </w:tcPr>
          <w:p w14:paraId="793441E0" w14:textId="77777777" w:rsidR="00DA2398" w:rsidRDefault="00DA2398">
            <w:pPr>
              <w:rPr>
                <w:rFonts w:ascii="Calibri" w:hAnsi="Calibri" w:cs="Calibri"/>
                <w:color w:val="000000"/>
                <w:sz w:val="22"/>
                <w:szCs w:val="22"/>
              </w:rPr>
            </w:pPr>
            <w:r>
              <w:rPr>
                <w:rFonts w:ascii="Calibri" w:hAnsi="Calibri" w:cs="Calibri"/>
                <w:color w:val="000000"/>
                <w:sz w:val="22"/>
                <w:szCs w:val="22"/>
              </w:rPr>
              <w:t>Configuration screen to enter pre-registration schedules. </w:t>
            </w:r>
          </w:p>
        </w:tc>
        <w:tc>
          <w:tcPr>
            <w:tcW w:w="639" w:type="dxa"/>
            <w:noWrap/>
            <w:hideMark/>
          </w:tcPr>
          <w:p w14:paraId="64D0352B"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FR005</w:t>
            </w:r>
          </w:p>
        </w:tc>
        <w:tc>
          <w:tcPr>
            <w:tcW w:w="1725" w:type="dxa"/>
            <w:hideMark/>
          </w:tcPr>
          <w:p w14:paraId="2294AA22" w14:textId="77777777" w:rsidR="00DA2398" w:rsidRDefault="00DA2398">
            <w:pPr>
              <w:rPr>
                <w:rFonts w:ascii="Calibri" w:hAnsi="Calibri" w:cs="Calibri"/>
                <w:color w:val="000000"/>
                <w:sz w:val="22"/>
                <w:szCs w:val="22"/>
              </w:rPr>
            </w:pPr>
            <w:r>
              <w:rPr>
                <w:rFonts w:ascii="Calibri" w:hAnsi="Calibri" w:cs="Calibri"/>
                <w:color w:val="000000"/>
                <w:sz w:val="22"/>
                <w:szCs w:val="22"/>
              </w:rPr>
              <w:t>Central admins should be able to enter/update the schedules for pre-registration.   </w:t>
            </w:r>
          </w:p>
        </w:tc>
        <w:tc>
          <w:tcPr>
            <w:tcW w:w="4366" w:type="dxa"/>
            <w:hideMark/>
          </w:tcPr>
          <w:p w14:paraId="6DCF3EFE" w14:textId="2D36F600" w:rsidR="00DA2398" w:rsidRDefault="05CF7DF0" w:rsidP="3222ABAB">
            <w:pPr>
              <w:rPr>
                <w:rFonts w:ascii="Calibri" w:hAnsi="Calibri" w:cs="Calibri"/>
                <w:sz w:val="22"/>
                <w:szCs w:val="22"/>
              </w:rPr>
            </w:pPr>
            <w:r w:rsidRPr="620CA07B">
              <w:rPr>
                <w:rFonts w:ascii="Calibri" w:hAnsi="Calibri" w:cs="Calibri"/>
                <w:sz w:val="22"/>
                <w:szCs w:val="22"/>
              </w:rPr>
              <w:t>Central admins should be able to add/update the schedules for pre-registration, by entering below information: </w:t>
            </w:r>
            <w:r>
              <w:br/>
            </w:r>
            <w:commentRangeStart w:id="107"/>
            <w:commentRangeStart w:id="108"/>
            <w:commentRangeStart w:id="109"/>
            <w:commentRangeStart w:id="110"/>
            <w:r w:rsidRPr="620CA07B">
              <w:rPr>
                <w:rFonts w:ascii="Calibri" w:hAnsi="Calibri" w:cs="Calibri"/>
                <w:color w:val="FF0000"/>
                <w:sz w:val="22"/>
                <w:szCs w:val="22"/>
              </w:rPr>
              <w:t>*</w:t>
            </w:r>
            <w:r w:rsidRPr="620CA07B">
              <w:rPr>
                <w:rFonts w:ascii="Calibri" w:hAnsi="Calibri" w:cs="Calibri"/>
                <w:sz w:val="22"/>
                <w:szCs w:val="22"/>
              </w:rPr>
              <w:t xml:space="preserve"> DBN  (editable; single select dropdown with all public school DBNs listed along with an option called All) </w:t>
            </w:r>
            <w:commentRangeEnd w:id="107"/>
            <w:r>
              <w:rPr>
                <w:rStyle w:val="CommentReference"/>
                <w:sz w:val="24"/>
                <w:szCs w:val="24"/>
              </w:rPr>
              <w:commentReference w:id="107"/>
            </w:r>
            <w:commentRangeEnd w:id="108"/>
            <w:r>
              <w:rPr>
                <w:rStyle w:val="CommentReference"/>
                <w:sz w:val="24"/>
                <w:szCs w:val="24"/>
              </w:rPr>
              <w:commentReference w:id="108"/>
            </w:r>
            <w:commentRangeEnd w:id="109"/>
            <w:r>
              <w:rPr>
                <w:rStyle w:val="CommentReference"/>
                <w:sz w:val="24"/>
                <w:szCs w:val="24"/>
              </w:rPr>
              <w:commentReference w:id="109"/>
            </w:r>
            <w:commentRangeEnd w:id="110"/>
            <w:r>
              <w:rPr>
                <w:rStyle w:val="CommentReference"/>
                <w:sz w:val="24"/>
                <w:szCs w:val="24"/>
              </w:rPr>
              <w:commentReference w:id="110"/>
            </w:r>
            <w:r>
              <w:br/>
            </w:r>
            <w:commentRangeStart w:id="113"/>
            <w:commentRangeStart w:id="114"/>
            <w:r w:rsidRPr="620CA07B">
              <w:rPr>
                <w:rFonts w:ascii="Calibri" w:hAnsi="Calibri" w:cs="Calibri"/>
                <w:strike/>
                <w:color w:val="FF0000"/>
                <w:sz w:val="22"/>
                <w:szCs w:val="22"/>
              </w:rPr>
              <w:t>*</w:t>
            </w:r>
            <w:r w:rsidRPr="620CA07B">
              <w:rPr>
                <w:rFonts w:ascii="Calibri" w:hAnsi="Calibri" w:cs="Calibri"/>
                <w:strike/>
                <w:sz w:val="22"/>
                <w:szCs w:val="22"/>
              </w:rPr>
              <w:t xml:space="preserve"> Grade level (editable; multi-select dropdown with all grade levels listed, from PK till </w:t>
            </w:r>
            <w:r w:rsidR="003FC437" w:rsidRPr="620CA07B">
              <w:rPr>
                <w:rFonts w:ascii="Calibri" w:hAnsi="Calibri" w:cs="Calibri"/>
                <w:strike/>
                <w:sz w:val="22"/>
                <w:szCs w:val="22"/>
              </w:rPr>
              <w:t>8 12</w:t>
            </w:r>
            <w:r w:rsidRPr="620CA07B">
              <w:rPr>
                <w:rFonts w:ascii="Calibri" w:hAnsi="Calibri" w:cs="Calibri"/>
                <w:strike/>
                <w:sz w:val="22"/>
                <w:szCs w:val="22"/>
              </w:rPr>
              <w:t>) </w:t>
            </w:r>
            <w:commentRangeEnd w:id="113"/>
            <w:r>
              <w:rPr>
                <w:rStyle w:val="CommentReference"/>
                <w:sz w:val="24"/>
                <w:szCs w:val="24"/>
              </w:rPr>
              <w:commentReference w:id="113"/>
            </w:r>
            <w:commentRangeEnd w:id="114"/>
            <w:r>
              <w:rPr>
                <w:rStyle w:val="CommentReference"/>
                <w:sz w:val="24"/>
                <w:szCs w:val="24"/>
              </w:rPr>
              <w:commentReference w:id="114"/>
            </w:r>
            <w:r>
              <w:br/>
            </w:r>
            <w:r w:rsidRPr="620CA07B">
              <w:rPr>
                <w:rFonts w:ascii="Calibri" w:hAnsi="Calibri" w:cs="Calibri"/>
                <w:color w:val="FF0000"/>
                <w:sz w:val="22"/>
                <w:szCs w:val="22"/>
              </w:rPr>
              <w:t>*</w:t>
            </w:r>
            <w:r w:rsidRPr="620CA07B">
              <w:rPr>
                <w:rFonts w:ascii="Calibri" w:hAnsi="Calibri" w:cs="Calibri"/>
                <w:sz w:val="22"/>
                <w:szCs w:val="22"/>
              </w:rPr>
              <w:t xml:space="preserve"> Category (Pre-Register, </w:t>
            </w:r>
            <w:commentRangeStart w:id="115"/>
            <w:commentRangeStart w:id="116"/>
            <w:commentRangeStart w:id="117"/>
            <w:commentRangeStart w:id="118"/>
            <w:commentRangeStart w:id="119"/>
            <w:commentRangeStart w:id="120"/>
            <w:commentRangeStart w:id="121"/>
            <w:r w:rsidRPr="620CA07B">
              <w:rPr>
                <w:rFonts w:ascii="Calibri" w:hAnsi="Calibri" w:cs="Calibri"/>
                <w:sz w:val="22"/>
                <w:szCs w:val="22"/>
              </w:rPr>
              <w:t xml:space="preserve">Update </w:t>
            </w:r>
            <w:r w:rsidR="077BD2DC" w:rsidRPr="620CA07B">
              <w:rPr>
                <w:rFonts w:ascii="Calibri" w:hAnsi="Calibri" w:cs="Calibri"/>
                <w:sz w:val="22"/>
                <w:szCs w:val="22"/>
              </w:rPr>
              <w:t>Pre-Registration</w:t>
            </w:r>
            <w:r w:rsidR="2B169B2E" w:rsidRPr="620CA07B">
              <w:rPr>
                <w:rFonts w:ascii="Calibri" w:hAnsi="Calibri" w:cs="Calibri"/>
                <w:sz w:val="22"/>
                <w:szCs w:val="22"/>
              </w:rPr>
              <w:t>, Edit Admit Date</w:t>
            </w:r>
            <w:commentRangeEnd w:id="115"/>
            <w:r w:rsidRPr="620CA07B">
              <w:rPr>
                <w:rStyle w:val="CommentReference"/>
                <w:rFonts w:ascii="Calibri" w:hAnsi="Calibri" w:cs="Calibri"/>
                <w:sz w:val="22"/>
                <w:szCs w:val="22"/>
              </w:rPr>
              <w:commentReference w:id="115"/>
            </w:r>
            <w:commentRangeEnd w:id="116"/>
            <w:r w:rsidRPr="620CA07B">
              <w:rPr>
                <w:rStyle w:val="CommentReference"/>
                <w:rFonts w:ascii="Calibri" w:hAnsi="Calibri" w:cs="Calibri"/>
                <w:sz w:val="22"/>
                <w:szCs w:val="22"/>
              </w:rPr>
              <w:commentReference w:id="116"/>
            </w:r>
            <w:commentRangeEnd w:id="117"/>
            <w:r w:rsidRPr="620CA07B">
              <w:rPr>
                <w:rStyle w:val="CommentReference"/>
                <w:rFonts w:ascii="Calibri" w:hAnsi="Calibri" w:cs="Calibri"/>
                <w:sz w:val="22"/>
                <w:szCs w:val="22"/>
              </w:rPr>
              <w:commentReference w:id="117"/>
            </w:r>
            <w:commentRangeEnd w:id="118"/>
            <w:r w:rsidRPr="620CA07B">
              <w:rPr>
                <w:rStyle w:val="CommentReference"/>
                <w:rFonts w:ascii="Calibri" w:hAnsi="Calibri" w:cs="Calibri"/>
                <w:sz w:val="22"/>
                <w:szCs w:val="22"/>
              </w:rPr>
              <w:commentReference w:id="118"/>
            </w:r>
            <w:commentRangeEnd w:id="119"/>
            <w:r w:rsidRPr="620CA07B">
              <w:rPr>
                <w:rStyle w:val="CommentReference"/>
                <w:rFonts w:ascii="Calibri" w:hAnsi="Calibri" w:cs="Calibri"/>
                <w:sz w:val="22"/>
                <w:szCs w:val="22"/>
              </w:rPr>
              <w:commentReference w:id="119"/>
            </w:r>
            <w:commentRangeEnd w:id="120"/>
            <w:r w:rsidRPr="620CA07B">
              <w:rPr>
                <w:rStyle w:val="CommentReference"/>
                <w:rFonts w:ascii="Calibri" w:hAnsi="Calibri" w:cs="Calibri"/>
                <w:sz w:val="22"/>
                <w:szCs w:val="22"/>
              </w:rPr>
              <w:commentReference w:id="120"/>
            </w:r>
            <w:commentRangeEnd w:id="121"/>
            <w:r w:rsidRPr="620CA07B">
              <w:rPr>
                <w:rStyle w:val="CommentReference"/>
                <w:rFonts w:ascii="Calibri" w:hAnsi="Calibri" w:cs="Calibri"/>
                <w:sz w:val="22"/>
                <w:szCs w:val="22"/>
              </w:rPr>
              <w:commentReference w:id="121"/>
            </w:r>
            <w:r w:rsidRPr="620CA07B">
              <w:rPr>
                <w:rFonts w:ascii="Calibri" w:hAnsi="Calibri" w:cs="Calibri"/>
                <w:sz w:val="22"/>
                <w:szCs w:val="22"/>
              </w:rPr>
              <w:t>) </w:t>
            </w:r>
            <w:r>
              <w:br/>
            </w:r>
            <w:r w:rsidRPr="620CA07B">
              <w:rPr>
                <w:rFonts w:ascii="Calibri" w:hAnsi="Calibri" w:cs="Calibri"/>
                <w:color w:val="FF0000"/>
                <w:sz w:val="22"/>
                <w:szCs w:val="22"/>
              </w:rPr>
              <w:t>*</w:t>
            </w:r>
            <w:r w:rsidRPr="620CA07B">
              <w:rPr>
                <w:rFonts w:ascii="Calibri" w:hAnsi="Calibri" w:cs="Calibri"/>
                <w:sz w:val="22"/>
                <w:szCs w:val="22"/>
              </w:rPr>
              <w:t xml:space="preserve"> Start Date (editable; mm-dd-yyyy; allow </w:t>
            </w:r>
            <w:r w:rsidR="6F4AF44F" w:rsidRPr="620CA07B">
              <w:rPr>
                <w:rFonts w:ascii="Calibri" w:hAnsi="Calibri" w:cs="Calibri"/>
                <w:sz w:val="22"/>
                <w:szCs w:val="22"/>
              </w:rPr>
              <w:t>current/</w:t>
            </w:r>
            <w:r w:rsidRPr="620CA07B">
              <w:rPr>
                <w:rFonts w:ascii="Calibri" w:hAnsi="Calibri" w:cs="Calibri"/>
                <w:sz w:val="22"/>
                <w:szCs w:val="22"/>
              </w:rPr>
              <w:t xml:space="preserve">future dates </w:t>
            </w:r>
            <w:r w:rsidRPr="620CA07B">
              <w:rPr>
                <w:rFonts w:ascii="Calibri" w:hAnsi="Calibri" w:cs="Calibri"/>
                <w:strike/>
                <w:sz w:val="22"/>
                <w:szCs w:val="22"/>
              </w:rPr>
              <w:t>only in the current school year</w:t>
            </w:r>
            <w:r w:rsidRPr="620CA07B">
              <w:rPr>
                <w:rFonts w:ascii="Calibri" w:hAnsi="Calibri" w:cs="Calibri"/>
                <w:sz w:val="22"/>
                <w:szCs w:val="22"/>
              </w:rPr>
              <w:t>) </w:t>
            </w:r>
            <w:r>
              <w:br/>
            </w:r>
            <w:r w:rsidRPr="620CA07B">
              <w:rPr>
                <w:rFonts w:ascii="Calibri" w:hAnsi="Calibri" w:cs="Calibri"/>
                <w:color w:val="FF0000"/>
                <w:sz w:val="22"/>
                <w:szCs w:val="22"/>
              </w:rPr>
              <w:t>*</w:t>
            </w:r>
            <w:r w:rsidRPr="620CA07B">
              <w:rPr>
                <w:rFonts w:ascii="Calibri" w:hAnsi="Calibri" w:cs="Calibri"/>
                <w:sz w:val="22"/>
                <w:szCs w:val="22"/>
              </w:rPr>
              <w:t xml:space="preserve"> End Date (</w:t>
            </w:r>
            <w:commentRangeStart w:id="123"/>
            <w:commentRangeStart w:id="124"/>
            <w:commentRangeStart w:id="125"/>
            <w:r w:rsidRPr="620CA07B">
              <w:rPr>
                <w:rFonts w:ascii="Calibri" w:hAnsi="Calibri" w:cs="Calibri"/>
                <w:sz w:val="22"/>
                <w:szCs w:val="22"/>
              </w:rPr>
              <w:t xml:space="preserve">editable; mm-dd-yyyy; allow dates after Start Date </w:t>
            </w:r>
            <w:r w:rsidRPr="620CA07B">
              <w:rPr>
                <w:rFonts w:ascii="Calibri" w:hAnsi="Calibri" w:cs="Calibri"/>
                <w:strike/>
                <w:sz w:val="22"/>
                <w:szCs w:val="22"/>
              </w:rPr>
              <w:t>only in the current school year</w:t>
            </w:r>
            <w:commentRangeEnd w:id="123"/>
            <w:r w:rsidRPr="620CA07B">
              <w:rPr>
                <w:rStyle w:val="CommentReference"/>
                <w:rFonts w:ascii="Calibri" w:hAnsi="Calibri" w:cs="Calibri"/>
                <w:sz w:val="22"/>
                <w:szCs w:val="22"/>
              </w:rPr>
              <w:commentReference w:id="123"/>
            </w:r>
            <w:commentRangeEnd w:id="124"/>
            <w:r w:rsidRPr="620CA07B">
              <w:rPr>
                <w:rStyle w:val="CommentReference"/>
                <w:rFonts w:ascii="Calibri" w:hAnsi="Calibri" w:cs="Calibri"/>
                <w:sz w:val="22"/>
                <w:szCs w:val="22"/>
              </w:rPr>
              <w:commentReference w:id="124"/>
            </w:r>
            <w:commentRangeEnd w:id="125"/>
            <w:r w:rsidRPr="620CA07B">
              <w:rPr>
                <w:rStyle w:val="CommentReference"/>
                <w:rFonts w:ascii="Calibri" w:hAnsi="Calibri" w:cs="Calibri"/>
                <w:sz w:val="22"/>
                <w:szCs w:val="22"/>
              </w:rPr>
              <w:commentReference w:id="125"/>
            </w:r>
            <w:r w:rsidRPr="620CA07B">
              <w:rPr>
                <w:rFonts w:ascii="Calibri" w:hAnsi="Calibri" w:cs="Calibri"/>
                <w:sz w:val="22"/>
                <w:szCs w:val="22"/>
              </w:rPr>
              <w:t>) </w:t>
            </w:r>
            <w:r>
              <w:br/>
            </w:r>
            <w:r>
              <w:br/>
            </w:r>
            <w:r w:rsidRPr="620CA07B">
              <w:rPr>
                <w:rFonts w:ascii="Calibri" w:hAnsi="Calibri" w:cs="Calibri"/>
                <w:sz w:val="22"/>
                <w:szCs w:val="22"/>
              </w:rPr>
              <w:t>User should be able to save the information and view the saved information with below fields (read-only):- </w:t>
            </w:r>
            <w:r>
              <w:br/>
            </w:r>
            <w:r w:rsidRPr="620CA07B">
              <w:rPr>
                <w:rFonts w:ascii="Calibri" w:hAnsi="Calibri" w:cs="Calibri"/>
                <w:sz w:val="22"/>
                <w:szCs w:val="22"/>
              </w:rPr>
              <w:t>·         School Name </w:t>
            </w:r>
            <w:r>
              <w:br/>
            </w:r>
            <w:r w:rsidRPr="620CA07B">
              <w:rPr>
                <w:rFonts w:ascii="Calibri" w:hAnsi="Calibri" w:cs="Calibri"/>
                <w:sz w:val="22"/>
                <w:szCs w:val="22"/>
              </w:rPr>
              <w:t>·         School DBN </w:t>
            </w:r>
            <w:r>
              <w:br/>
            </w:r>
            <w:r w:rsidRPr="620CA07B">
              <w:rPr>
                <w:rFonts w:ascii="Calibri" w:hAnsi="Calibri" w:cs="Calibri"/>
                <w:sz w:val="22"/>
                <w:szCs w:val="22"/>
              </w:rPr>
              <w:t>·         Category </w:t>
            </w:r>
            <w:r>
              <w:br/>
            </w:r>
            <w:r w:rsidRPr="620CA07B">
              <w:rPr>
                <w:rFonts w:ascii="Calibri" w:hAnsi="Calibri" w:cs="Calibri"/>
                <w:sz w:val="22"/>
                <w:szCs w:val="22"/>
              </w:rPr>
              <w:t>·         Grade level</w:t>
            </w:r>
            <w:r>
              <w:br/>
            </w:r>
            <w:r w:rsidRPr="620CA07B">
              <w:rPr>
                <w:rFonts w:ascii="Calibri" w:hAnsi="Calibri" w:cs="Calibri"/>
                <w:sz w:val="22"/>
                <w:szCs w:val="22"/>
              </w:rPr>
              <w:t>·         Start Date </w:t>
            </w:r>
            <w:r>
              <w:br/>
            </w:r>
            <w:r w:rsidRPr="620CA07B">
              <w:rPr>
                <w:rFonts w:ascii="Calibri" w:hAnsi="Calibri" w:cs="Calibri"/>
                <w:sz w:val="22"/>
                <w:szCs w:val="22"/>
              </w:rPr>
              <w:t>·         End date </w:t>
            </w:r>
            <w:r>
              <w:br/>
            </w:r>
            <w:r>
              <w:br/>
            </w:r>
            <w:r w:rsidRPr="620CA07B">
              <w:rPr>
                <w:rFonts w:ascii="Calibri" w:hAnsi="Calibri" w:cs="Calibri"/>
                <w:sz w:val="22"/>
                <w:szCs w:val="22"/>
              </w:rPr>
              <w:t xml:space="preserve">User should be able to filter using </w:t>
            </w:r>
            <w:r w:rsidRPr="620CA07B">
              <w:rPr>
                <w:rFonts w:ascii="Calibri" w:hAnsi="Calibri" w:cs="Calibri"/>
                <w:sz w:val="22"/>
                <w:szCs w:val="22"/>
              </w:rPr>
              <w:lastRenderedPageBreak/>
              <w:t>School DBN, Grade level and/or Category. </w:t>
            </w:r>
            <w:r>
              <w:br/>
            </w:r>
            <w:r>
              <w:br/>
            </w:r>
            <w:r w:rsidRPr="620CA07B">
              <w:rPr>
                <w:rFonts w:ascii="Calibri" w:hAnsi="Calibri" w:cs="Calibri"/>
                <w:b/>
                <w:bCs/>
                <w:sz w:val="22"/>
                <w:szCs w:val="22"/>
              </w:rPr>
              <w:t>Business Rules:- </w:t>
            </w:r>
            <w:r>
              <w:br/>
            </w:r>
            <w:r w:rsidRPr="620CA07B">
              <w:rPr>
                <w:rFonts w:ascii="Calibri" w:hAnsi="Calibri" w:cs="Calibri"/>
                <w:sz w:val="22"/>
                <w:szCs w:val="22"/>
              </w:rPr>
              <w:t>·         User should be able to save the information.  </w:t>
            </w:r>
            <w:r>
              <w:br/>
            </w:r>
            <w:r w:rsidRPr="620CA07B">
              <w:rPr>
                <w:rFonts w:ascii="Calibri" w:hAnsi="Calibri" w:cs="Calibri"/>
                <w:sz w:val="22"/>
                <w:szCs w:val="22"/>
              </w:rPr>
              <w:t>·         Actions corresponding to the configured category and grade level should get enabled on the start date and disabled on the end date. </w:t>
            </w:r>
            <w:r>
              <w:br/>
            </w:r>
            <w:r w:rsidRPr="620CA07B">
              <w:rPr>
                <w:rFonts w:ascii="Calibri" w:hAnsi="Calibri" w:cs="Calibri"/>
                <w:sz w:val="22"/>
                <w:szCs w:val="22"/>
              </w:rPr>
              <w:t>·         User should be able to view the timelines and modify them as required, as long as the dates are not in the past. </w:t>
            </w:r>
          </w:p>
          <w:p w14:paraId="0BCECDC6" w14:textId="182219CD" w:rsidR="00DA2398" w:rsidRDefault="47B39AC5" w:rsidP="787D50EF">
            <w:pPr>
              <w:rPr>
                <w:rFonts w:ascii="Calibri" w:hAnsi="Calibri" w:cs="Calibri"/>
                <w:sz w:val="22"/>
                <w:szCs w:val="22"/>
              </w:rPr>
            </w:pPr>
            <w:r w:rsidRPr="787D50EF">
              <w:rPr>
                <w:rFonts w:ascii="Calibri" w:hAnsi="Calibri" w:cs="Calibri"/>
                <w:sz w:val="22"/>
                <w:szCs w:val="22"/>
              </w:rPr>
              <w:t xml:space="preserve">·         Start Date and End Date should be valid school calendar days for the selected schools. </w:t>
            </w:r>
          </w:p>
          <w:p w14:paraId="3C4FA954" w14:textId="3775FD42" w:rsidR="00DA2398" w:rsidRDefault="46623030" w:rsidP="6FC2ACF0">
            <w:pPr>
              <w:rPr>
                <w:rFonts w:ascii="Calibri" w:hAnsi="Calibri" w:cs="Calibri"/>
                <w:sz w:val="22"/>
                <w:szCs w:val="22"/>
              </w:rPr>
            </w:pPr>
            <w:r w:rsidRPr="787D50EF">
              <w:rPr>
                <w:rFonts w:ascii="Calibri" w:hAnsi="Calibri" w:cs="Calibri"/>
                <w:sz w:val="22"/>
                <w:szCs w:val="22"/>
              </w:rPr>
              <w:t>·         DBN dropdown should be ordered by DBN and should allow an auto-suggest or auto-complete search</w:t>
            </w:r>
          </w:p>
        </w:tc>
        <w:tc>
          <w:tcPr>
            <w:tcW w:w="1356" w:type="dxa"/>
            <w:hideMark/>
          </w:tcPr>
          <w:p w14:paraId="571FC039" w14:textId="77777777" w:rsidR="00DA2398" w:rsidRDefault="00DA2398">
            <w:pPr>
              <w:rPr>
                <w:rFonts w:ascii="Calibri" w:hAnsi="Calibri" w:cs="Calibri"/>
                <w:color w:val="FF0000"/>
                <w:sz w:val="22"/>
                <w:szCs w:val="22"/>
              </w:rPr>
            </w:pPr>
          </w:p>
        </w:tc>
      </w:tr>
      <w:tr w:rsidR="00DA2398" w14:paraId="38C8DA93" w14:textId="77777777" w:rsidTr="77E5E425">
        <w:trPr>
          <w:trHeight w:val="6000"/>
        </w:trPr>
        <w:tc>
          <w:tcPr>
            <w:tcW w:w="736" w:type="dxa"/>
            <w:noWrap/>
            <w:hideMark/>
          </w:tcPr>
          <w:p w14:paraId="3AAB9B28"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lastRenderedPageBreak/>
              <w:t>HLR006</w:t>
            </w:r>
          </w:p>
        </w:tc>
        <w:tc>
          <w:tcPr>
            <w:tcW w:w="1968" w:type="dxa"/>
            <w:hideMark/>
          </w:tcPr>
          <w:p w14:paraId="646C2545" w14:textId="77777777" w:rsidR="00DA2398" w:rsidRDefault="4CBBFCC5">
            <w:pPr>
              <w:rPr>
                <w:rFonts w:ascii="Calibri" w:hAnsi="Calibri" w:cs="Calibri"/>
                <w:color w:val="000000"/>
                <w:sz w:val="22"/>
                <w:szCs w:val="22"/>
              </w:rPr>
            </w:pPr>
            <w:r w:rsidRPr="39D744F8">
              <w:rPr>
                <w:rFonts w:ascii="Calibri" w:hAnsi="Calibri" w:cs="Calibri"/>
                <w:color w:val="000000" w:themeColor="text1"/>
                <w:sz w:val="22"/>
                <w:szCs w:val="22"/>
              </w:rPr>
              <w:t>Pre-registering students</w:t>
            </w:r>
          </w:p>
        </w:tc>
        <w:tc>
          <w:tcPr>
            <w:tcW w:w="639" w:type="dxa"/>
            <w:noWrap/>
            <w:hideMark/>
          </w:tcPr>
          <w:p w14:paraId="23DEBCCF"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FR006</w:t>
            </w:r>
          </w:p>
        </w:tc>
        <w:tc>
          <w:tcPr>
            <w:tcW w:w="1725" w:type="dxa"/>
            <w:hideMark/>
          </w:tcPr>
          <w:p w14:paraId="32FE0487" w14:textId="77777777" w:rsidR="00DA2398" w:rsidRDefault="00DA2398">
            <w:pPr>
              <w:rPr>
                <w:rFonts w:ascii="Calibri" w:hAnsi="Calibri" w:cs="Calibri"/>
                <w:color w:val="000000"/>
                <w:sz w:val="22"/>
                <w:szCs w:val="22"/>
              </w:rPr>
            </w:pPr>
            <w:r>
              <w:rPr>
                <w:rFonts w:ascii="Calibri" w:hAnsi="Calibri" w:cs="Calibri"/>
                <w:color w:val="000000"/>
                <w:sz w:val="22"/>
                <w:szCs w:val="22"/>
              </w:rPr>
              <w:t>School Enrollment Specialist should be able to pre-register students.</w:t>
            </w:r>
          </w:p>
        </w:tc>
        <w:tc>
          <w:tcPr>
            <w:tcW w:w="4366" w:type="dxa"/>
            <w:hideMark/>
          </w:tcPr>
          <w:p w14:paraId="098313EA" w14:textId="74C43866" w:rsidR="00DA2398" w:rsidRDefault="7544EEF5" w:rsidP="1650EFC2">
            <w:pPr>
              <w:rPr>
                <w:rFonts w:ascii="Aptos Narrow" w:hAnsi="Aptos Narrow"/>
                <w:color w:val="000000" w:themeColor="text1"/>
                <w:sz w:val="22"/>
                <w:szCs w:val="22"/>
              </w:rPr>
            </w:pPr>
            <w:r w:rsidRPr="1650EFC2">
              <w:rPr>
                <w:rFonts w:ascii="Aptos Narrow" w:hAnsi="Aptos Narrow"/>
                <w:color w:val="000000" w:themeColor="text1"/>
                <w:sz w:val="22"/>
                <w:szCs w:val="22"/>
              </w:rPr>
              <w:t xml:space="preserve">On the Pre-Registrations tab, </w:t>
            </w:r>
            <w:commentRangeStart w:id="127"/>
            <w:commentRangeStart w:id="128"/>
            <w:r w:rsidR="35495895" w:rsidRPr="1650EFC2">
              <w:rPr>
                <w:rFonts w:ascii="Aptos Narrow" w:hAnsi="Aptos Narrow"/>
                <w:color w:val="000000" w:themeColor="text1"/>
                <w:sz w:val="22"/>
                <w:szCs w:val="22"/>
              </w:rPr>
              <w:t>School Enrollment Specialist</w:t>
            </w:r>
            <w:commentRangeEnd w:id="127"/>
            <w:r w:rsidRPr="1650EFC2">
              <w:rPr>
                <w:rStyle w:val="CommentReference"/>
                <w:rFonts w:ascii="Aptos Narrow" w:hAnsi="Aptos Narrow"/>
                <w:color w:val="000000" w:themeColor="text1"/>
                <w:sz w:val="22"/>
                <w:szCs w:val="22"/>
              </w:rPr>
              <w:commentReference w:id="127"/>
            </w:r>
            <w:commentRangeEnd w:id="128"/>
            <w:r w:rsidRPr="1650EFC2">
              <w:rPr>
                <w:rStyle w:val="CommentReference"/>
                <w:rFonts w:ascii="Aptos Narrow" w:hAnsi="Aptos Narrow"/>
                <w:color w:val="000000" w:themeColor="text1"/>
                <w:sz w:val="22"/>
                <w:szCs w:val="22"/>
              </w:rPr>
              <w:commentReference w:id="128"/>
            </w:r>
            <w:r w:rsidR="35495895" w:rsidRPr="1650EFC2">
              <w:rPr>
                <w:rFonts w:ascii="Aptos Narrow" w:hAnsi="Aptos Narrow"/>
                <w:color w:val="000000" w:themeColor="text1"/>
                <w:sz w:val="22"/>
                <w:szCs w:val="22"/>
              </w:rPr>
              <w:t xml:space="preserve"> should be able to search for a student using grade level</w:t>
            </w:r>
            <w:r w:rsidR="5BFCD045" w:rsidRPr="1650EFC2">
              <w:rPr>
                <w:rFonts w:ascii="Aptos Narrow" w:hAnsi="Aptos Narrow"/>
                <w:color w:val="000000" w:themeColor="text1"/>
                <w:sz w:val="22"/>
                <w:szCs w:val="22"/>
              </w:rPr>
              <w:t xml:space="preserve"> (dropdown), </w:t>
            </w:r>
            <w:r w:rsidR="228D8E06" w:rsidRPr="1650EFC2">
              <w:rPr>
                <w:rFonts w:ascii="Aptos Narrow" w:hAnsi="Aptos Narrow"/>
                <w:color w:val="000000" w:themeColor="text1"/>
                <w:sz w:val="22"/>
                <w:szCs w:val="22"/>
              </w:rPr>
              <w:t xml:space="preserve">grade code (dropdown), </w:t>
            </w:r>
            <w:r w:rsidR="5BFCD045" w:rsidRPr="1650EFC2">
              <w:rPr>
                <w:rFonts w:ascii="Aptos Narrow" w:hAnsi="Aptos Narrow"/>
                <w:color w:val="000000" w:themeColor="text1"/>
                <w:sz w:val="22"/>
                <w:szCs w:val="22"/>
              </w:rPr>
              <w:t>gender (dropdown)</w:t>
            </w:r>
            <w:r w:rsidR="35495895" w:rsidRPr="1650EFC2">
              <w:rPr>
                <w:rFonts w:ascii="Aptos Narrow" w:hAnsi="Aptos Narrow"/>
                <w:color w:val="000000" w:themeColor="text1"/>
                <w:sz w:val="22"/>
                <w:szCs w:val="22"/>
              </w:rPr>
              <w:t>, first name</w:t>
            </w:r>
            <w:r w:rsidR="23DD55A9" w:rsidRPr="1650EFC2">
              <w:rPr>
                <w:rFonts w:ascii="Aptos Narrow" w:hAnsi="Aptos Narrow"/>
                <w:color w:val="000000" w:themeColor="text1"/>
                <w:sz w:val="22"/>
                <w:szCs w:val="22"/>
              </w:rPr>
              <w:t xml:space="preserve"> (text input)</w:t>
            </w:r>
            <w:r w:rsidR="35495895" w:rsidRPr="1650EFC2">
              <w:rPr>
                <w:rFonts w:ascii="Aptos Narrow" w:hAnsi="Aptos Narrow"/>
                <w:color w:val="000000" w:themeColor="text1"/>
                <w:sz w:val="22"/>
                <w:szCs w:val="22"/>
              </w:rPr>
              <w:t xml:space="preserve">, last name </w:t>
            </w:r>
            <w:r w:rsidR="43A33153" w:rsidRPr="1650EFC2">
              <w:rPr>
                <w:rFonts w:ascii="Aptos Narrow" w:hAnsi="Aptos Narrow"/>
                <w:color w:val="000000" w:themeColor="text1"/>
                <w:sz w:val="22"/>
                <w:szCs w:val="22"/>
              </w:rPr>
              <w:t xml:space="preserve">(text input) </w:t>
            </w:r>
            <w:r w:rsidR="35495895" w:rsidRPr="1650EFC2">
              <w:rPr>
                <w:rFonts w:ascii="Aptos Narrow" w:hAnsi="Aptos Narrow"/>
                <w:color w:val="000000" w:themeColor="text1"/>
                <w:sz w:val="22"/>
                <w:szCs w:val="22"/>
              </w:rPr>
              <w:t>and DOB</w:t>
            </w:r>
            <w:r w:rsidR="324CDB3F" w:rsidRPr="1650EFC2">
              <w:rPr>
                <w:rFonts w:ascii="Aptos Narrow" w:hAnsi="Aptos Narrow"/>
                <w:color w:val="000000" w:themeColor="text1"/>
                <w:sz w:val="22"/>
                <w:szCs w:val="22"/>
              </w:rPr>
              <w:t xml:space="preserve"> (calendar selection)</w:t>
            </w:r>
            <w:r w:rsidR="1839730D" w:rsidRPr="1650EFC2">
              <w:rPr>
                <w:rFonts w:ascii="Aptos Narrow" w:hAnsi="Aptos Narrow"/>
                <w:color w:val="000000" w:themeColor="text1"/>
                <w:sz w:val="22"/>
                <w:szCs w:val="22"/>
              </w:rPr>
              <w:t xml:space="preserve">, </w:t>
            </w:r>
            <w:r w:rsidR="43E8B0D1" w:rsidRPr="1650EFC2">
              <w:rPr>
                <w:rFonts w:ascii="Aptos Narrow" w:hAnsi="Aptos Narrow"/>
                <w:color w:val="000000" w:themeColor="text1"/>
                <w:sz w:val="22"/>
                <w:szCs w:val="22"/>
              </w:rPr>
              <w:t xml:space="preserve">all mandatory </w:t>
            </w:r>
            <w:r w:rsidR="3ED01798" w:rsidRPr="1650EFC2">
              <w:rPr>
                <w:rFonts w:ascii="Aptos Narrow" w:hAnsi="Aptos Narrow"/>
                <w:color w:val="000000" w:themeColor="text1"/>
                <w:sz w:val="22"/>
                <w:szCs w:val="22"/>
              </w:rPr>
              <w:t>fields</w:t>
            </w:r>
            <w:r w:rsidR="35495895" w:rsidRPr="1650EFC2">
              <w:rPr>
                <w:rFonts w:ascii="Aptos Narrow" w:hAnsi="Aptos Narrow"/>
                <w:color w:val="000000" w:themeColor="text1"/>
                <w:sz w:val="22"/>
                <w:szCs w:val="22"/>
              </w:rPr>
              <w:t>.</w:t>
            </w:r>
          </w:p>
          <w:p w14:paraId="6B6AD3F0" w14:textId="0629DDBD" w:rsidR="00DA2398" w:rsidRDefault="00DA2398" w:rsidP="1650EFC2">
            <w:pPr>
              <w:rPr>
                <w:rFonts w:ascii="Aptos Narrow" w:hAnsi="Aptos Narrow"/>
                <w:color w:val="000000" w:themeColor="text1"/>
                <w:sz w:val="22"/>
                <w:szCs w:val="22"/>
              </w:rPr>
            </w:pPr>
          </w:p>
          <w:p w14:paraId="11CF1A59" w14:textId="03128A75" w:rsidR="00DA2398" w:rsidRDefault="728A4879" w:rsidP="1650EFC2">
            <w:pPr>
              <w:rPr>
                <w:rFonts w:ascii="Aptos Narrow" w:hAnsi="Aptos Narrow"/>
                <w:color w:val="000000" w:themeColor="text1"/>
                <w:sz w:val="22"/>
                <w:szCs w:val="22"/>
              </w:rPr>
            </w:pPr>
            <w:r w:rsidRPr="620CA07B">
              <w:rPr>
                <w:rFonts w:asciiTheme="minorHAnsi" w:eastAsiaTheme="minorEastAsia" w:hAnsiTheme="minorHAnsi" w:cstheme="minorBidi"/>
                <w:color w:val="000000" w:themeColor="text1"/>
                <w:sz w:val="22"/>
                <w:szCs w:val="22"/>
              </w:rPr>
              <w:t>There should be a note on the search screen “</w:t>
            </w:r>
            <w:r w:rsidR="6C52FDFD" w:rsidRPr="620CA07B">
              <w:rPr>
                <w:rFonts w:ascii="Calibri" w:eastAsia="Calibri" w:hAnsi="Calibri" w:cs="Calibri"/>
                <w:sz w:val="22"/>
                <w:szCs w:val="22"/>
              </w:rPr>
              <w:t xml:space="preserve">Note for PK, 3K and K Pre-Registration:  When trying to pre-register a PK, 3K and K student, please click the Registration tab and subsequently the Pre-registration tab. You may search for the student using the grade level, grade code and/or student name. Based on the search criteria, the system will display students who have been matched to your school. You may resume the application for the student from the student list, and begin pre-registering that student. </w:t>
            </w:r>
            <w:r w:rsidRPr="620CA07B">
              <w:rPr>
                <w:rFonts w:asciiTheme="minorHAnsi" w:eastAsiaTheme="minorEastAsia" w:hAnsiTheme="minorHAnsi" w:cstheme="minorBidi"/>
                <w:color w:val="000000" w:themeColor="text1"/>
                <w:sz w:val="22"/>
                <w:szCs w:val="22"/>
              </w:rPr>
              <w:t>”</w:t>
            </w:r>
            <w:r w:rsidR="7544EEF5">
              <w:br/>
            </w:r>
            <w:r w:rsidR="7544EEF5">
              <w:br/>
            </w:r>
            <w:r w:rsidR="35495895" w:rsidRPr="620CA07B">
              <w:rPr>
                <w:rFonts w:ascii="Aptos Narrow" w:hAnsi="Aptos Narrow"/>
                <w:color w:val="000000" w:themeColor="text1"/>
                <w:sz w:val="22"/>
                <w:szCs w:val="22"/>
              </w:rPr>
              <w:t xml:space="preserve">·         </w:t>
            </w:r>
            <w:r w:rsidR="7D1A68DA" w:rsidRPr="620CA07B">
              <w:rPr>
                <w:rFonts w:ascii="Aptos Narrow" w:hAnsi="Aptos Narrow"/>
                <w:color w:val="000000" w:themeColor="text1"/>
                <w:sz w:val="22"/>
                <w:szCs w:val="22"/>
              </w:rPr>
              <w:t>For</w:t>
            </w:r>
            <w:r w:rsidR="04FAD571" w:rsidRPr="620CA07B">
              <w:rPr>
                <w:rFonts w:ascii="Aptos Narrow" w:hAnsi="Aptos Narrow"/>
                <w:color w:val="000000" w:themeColor="text1"/>
                <w:sz w:val="22"/>
                <w:szCs w:val="22"/>
              </w:rPr>
              <w:t xml:space="preserve"> </w:t>
            </w:r>
            <w:commentRangeStart w:id="129"/>
            <w:r w:rsidR="2A42D419" w:rsidRPr="620CA07B">
              <w:rPr>
                <w:rFonts w:ascii="Aptos Narrow" w:hAnsi="Aptos Narrow"/>
                <w:color w:val="000000" w:themeColor="text1"/>
                <w:sz w:val="22"/>
                <w:szCs w:val="22"/>
              </w:rPr>
              <w:t>PK, K or 3K</w:t>
            </w:r>
            <w:r w:rsidR="73D3FCC2" w:rsidRPr="620CA07B">
              <w:rPr>
                <w:rFonts w:ascii="Aptos Narrow" w:hAnsi="Aptos Narrow"/>
                <w:color w:val="000000" w:themeColor="text1"/>
                <w:sz w:val="22"/>
                <w:szCs w:val="22"/>
              </w:rPr>
              <w:t xml:space="preserve"> students</w:t>
            </w:r>
            <w:commentRangeEnd w:id="129"/>
            <w:r w:rsidR="7544EEF5" w:rsidRPr="620CA07B">
              <w:rPr>
                <w:rStyle w:val="CommentReference"/>
                <w:rFonts w:ascii="Aptos Narrow" w:hAnsi="Aptos Narrow"/>
                <w:color w:val="000000" w:themeColor="text1"/>
                <w:sz w:val="22"/>
                <w:szCs w:val="22"/>
              </w:rPr>
              <w:commentReference w:id="129"/>
            </w:r>
            <w:r w:rsidR="35495895" w:rsidRPr="620CA07B">
              <w:rPr>
                <w:rFonts w:ascii="Aptos Narrow" w:hAnsi="Aptos Narrow"/>
                <w:color w:val="000000" w:themeColor="text1"/>
                <w:sz w:val="22"/>
                <w:szCs w:val="22"/>
              </w:rPr>
              <w:t xml:space="preserve">, system should search for the student in the list uploaded by OSE and display the search results. </w:t>
            </w:r>
            <w:r w:rsidR="7544EEF5">
              <w:br/>
            </w:r>
            <w:r w:rsidR="35495895" w:rsidRPr="620CA07B">
              <w:rPr>
                <w:rFonts w:ascii="Aptos Narrow" w:hAnsi="Aptos Narrow"/>
                <w:color w:val="000000" w:themeColor="text1"/>
                <w:sz w:val="22"/>
                <w:szCs w:val="22"/>
              </w:rPr>
              <w:t xml:space="preserve">·          If the student is found, user can click on the Pre-Register button to begin pre-registering the student. </w:t>
            </w:r>
            <w:r w:rsidR="4CEF07C6" w:rsidRPr="620CA07B">
              <w:rPr>
                <w:rFonts w:asciiTheme="minorHAnsi" w:eastAsiaTheme="minorEastAsia" w:hAnsiTheme="minorHAnsi" w:cstheme="minorBidi"/>
                <w:color w:val="000000" w:themeColor="text1"/>
                <w:sz w:val="22"/>
                <w:szCs w:val="22"/>
              </w:rPr>
              <w:t>The file contents would be pre-populated in the pre-registration form.</w:t>
            </w:r>
            <w:r w:rsidR="7544EEF5">
              <w:br/>
            </w:r>
            <w:r w:rsidR="35495895" w:rsidRPr="620CA07B">
              <w:rPr>
                <w:rFonts w:asciiTheme="minorHAnsi" w:eastAsiaTheme="minorEastAsia" w:hAnsiTheme="minorHAnsi" w:cstheme="minorBidi"/>
                <w:color w:val="000000" w:themeColor="text1"/>
                <w:sz w:val="22"/>
                <w:szCs w:val="22"/>
              </w:rPr>
              <w:t>·          If not found,</w:t>
            </w:r>
            <w:r w:rsidR="22D1E95A" w:rsidRPr="620CA07B">
              <w:rPr>
                <w:rFonts w:asciiTheme="minorHAnsi" w:eastAsiaTheme="minorEastAsia" w:hAnsiTheme="minorHAnsi" w:cstheme="minorBidi"/>
                <w:color w:val="000000" w:themeColor="text1"/>
                <w:sz w:val="22"/>
                <w:szCs w:val="22"/>
              </w:rPr>
              <w:t xml:space="preserve"> </w:t>
            </w:r>
            <w:commentRangeStart w:id="130"/>
            <w:r w:rsidR="077B6E32" w:rsidRPr="620CA07B">
              <w:rPr>
                <w:rFonts w:ascii="Aptos Narrow" w:hAnsi="Aptos Narrow"/>
                <w:color w:val="000000" w:themeColor="text1"/>
                <w:sz w:val="22"/>
                <w:szCs w:val="22"/>
              </w:rPr>
              <w:t>user can click on the Pre-Register button to begin pre-registering the student.</w:t>
            </w:r>
            <w:commentRangeEnd w:id="130"/>
            <w:r w:rsidR="7544EEF5">
              <w:rPr>
                <w:rStyle w:val="CommentReference"/>
                <w:rFonts w:ascii="Aptos Narrow" w:hAnsi="Aptos Narrow"/>
                <w:color w:val="000000" w:themeColor="text1"/>
                <w:sz w:val="22"/>
                <w:szCs w:val="22"/>
              </w:rPr>
              <w:commentReference w:id="130"/>
            </w:r>
          </w:p>
          <w:p w14:paraId="603193C3" w14:textId="0B913BA1" w:rsidR="00DA2398" w:rsidRDefault="00DA2398" w:rsidP="39D744F8">
            <w:pPr>
              <w:rPr>
                <w:rFonts w:ascii="Aptos Narrow" w:hAnsi="Aptos Narrow"/>
                <w:color w:val="000000" w:themeColor="text1"/>
                <w:sz w:val="22"/>
                <w:szCs w:val="22"/>
              </w:rPr>
            </w:pPr>
            <w:r>
              <w:br/>
            </w:r>
            <w:commentRangeStart w:id="131"/>
            <w:commentRangeStart w:id="132"/>
            <w:r w:rsidR="73B9EA67" w:rsidRPr="3DF3FF43">
              <w:rPr>
                <w:rFonts w:ascii="Aptos Narrow" w:hAnsi="Aptos Narrow"/>
                <w:color w:val="000000" w:themeColor="text1"/>
                <w:sz w:val="22"/>
                <w:szCs w:val="22"/>
              </w:rPr>
              <w:t xml:space="preserve">·          If grade level = </w:t>
            </w:r>
            <w:r w:rsidR="12911222" w:rsidRPr="3DF3FF43">
              <w:rPr>
                <w:rFonts w:ascii="Aptos Narrow" w:hAnsi="Aptos Narrow"/>
                <w:color w:val="000000" w:themeColor="text1"/>
                <w:sz w:val="22"/>
                <w:szCs w:val="22"/>
              </w:rPr>
              <w:t xml:space="preserve">1 </w:t>
            </w:r>
            <w:r w:rsidR="73B9EA67" w:rsidRPr="3DF3FF43">
              <w:rPr>
                <w:rFonts w:ascii="Aptos Narrow" w:hAnsi="Aptos Narrow"/>
                <w:color w:val="000000" w:themeColor="text1"/>
                <w:sz w:val="22"/>
                <w:szCs w:val="22"/>
              </w:rPr>
              <w:t xml:space="preserve">to </w:t>
            </w:r>
            <w:r w:rsidR="73B9EA67" w:rsidRPr="3DF3FF43">
              <w:rPr>
                <w:rFonts w:ascii="Aptos Narrow" w:hAnsi="Aptos Narrow"/>
                <w:strike/>
                <w:color w:val="000000" w:themeColor="text1"/>
                <w:sz w:val="22"/>
                <w:szCs w:val="22"/>
              </w:rPr>
              <w:t>8</w:t>
            </w:r>
            <w:r w:rsidR="0B545EA8" w:rsidRPr="3DF3FF43">
              <w:rPr>
                <w:rFonts w:ascii="Aptos Narrow" w:hAnsi="Aptos Narrow"/>
                <w:strike/>
                <w:color w:val="000000" w:themeColor="text1"/>
                <w:sz w:val="22"/>
                <w:szCs w:val="22"/>
              </w:rPr>
              <w:t xml:space="preserve"> </w:t>
            </w:r>
            <w:r w:rsidR="0B545EA8" w:rsidRPr="3DF3FF43">
              <w:rPr>
                <w:rFonts w:ascii="Aptos Narrow" w:hAnsi="Aptos Narrow"/>
                <w:color w:val="000000" w:themeColor="text1"/>
                <w:sz w:val="22"/>
                <w:szCs w:val="22"/>
              </w:rPr>
              <w:t>12</w:t>
            </w:r>
            <w:r w:rsidR="73B9EA67" w:rsidRPr="3DF3FF43">
              <w:rPr>
                <w:rFonts w:ascii="Aptos Narrow" w:hAnsi="Aptos Narrow"/>
                <w:color w:val="000000" w:themeColor="text1"/>
                <w:sz w:val="22"/>
                <w:szCs w:val="22"/>
              </w:rPr>
              <w:t xml:space="preserve">, system should perform a city-wide search for the student and display the search results. </w:t>
            </w:r>
            <w:commentRangeEnd w:id="131"/>
            <w:r>
              <w:rPr>
                <w:rStyle w:val="CommentReference"/>
                <w:sz w:val="24"/>
                <w:szCs w:val="24"/>
              </w:rPr>
              <w:commentReference w:id="131"/>
            </w:r>
            <w:commentRangeEnd w:id="132"/>
            <w:r>
              <w:rPr>
                <w:rStyle w:val="CommentReference"/>
                <w:sz w:val="24"/>
                <w:szCs w:val="24"/>
              </w:rPr>
              <w:commentReference w:id="132"/>
            </w:r>
            <w:r>
              <w:br/>
            </w:r>
            <w:r w:rsidR="73B9EA67" w:rsidRPr="3DF3FF43">
              <w:rPr>
                <w:rFonts w:ascii="Aptos Narrow" w:hAnsi="Aptos Narrow"/>
                <w:color w:val="000000" w:themeColor="text1"/>
                <w:sz w:val="22"/>
                <w:szCs w:val="22"/>
              </w:rPr>
              <w:t xml:space="preserve">·          If the student is not found (student ID not available), user can click on the </w:t>
            </w:r>
            <w:r w:rsidR="73B9EA67" w:rsidRPr="3DF3FF43">
              <w:rPr>
                <w:rFonts w:ascii="Aptos Narrow" w:hAnsi="Aptos Narrow"/>
                <w:color w:val="000000" w:themeColor="text1"/>
                <w:sz w:val="22"/>
                <w:szCs w:val="22"/>
              </w:rPr>
              <w:lastRenderedPageBreak/>
              <w:t xml:space="preserve">Pre-Register button to begin pre-registering the student. </w:t>
            </w:r>
            <w:r>
              <w:br/>
            </w:r>
            <w:r w:rsidR="73B9EA67" w:rsidRPr="3DF3FF43">
              <w:rPr>
                <w:rFonts w:ascii="Aptos Narrow" w:hAnsi="Aptos Narrow"/>
                <w:color w:val="000000" w:themeColor="text1"/>
                <w:sz w:val="22"/>
                <w:szCs w:val="22"/>
              </w:rPr>
              <w:t>·          If the student ID is found , system should</w:t>
            </w:r>
            <w:r w:rsidR="4C5DBDBF" w:rsidRPr="3DF3FF43">
              <w:rPr>
                <w:rFonts w:ascii="Aptos Narrow" w:hAnsi="Aptos Narrow"/>
                <w:color w:val="000000" w:themeColor="text1"/>
                <w:sz w:val="22"/>
                <w:szCs w:val="22"/>
              </w:rPr>
              <w:t xml:space="preserve"> not allow pre-registration</w:t>
            </w:r>
            <w:r w:rsidR="73B9EA67" w:rsidRPr="3DF3FF43">
              <w:rPr>
                <w:rFonts w:ascii="Aptos Narrow" w:hAnsi="Aptos Narrow"/>
                <w:color w:val="000000" w:themeColor="text1"/>
                <w:sz w:val="22"/>
                <w:szCs w:val="22"/>
              </w:rPr>
              <w:t xml:space="preserve"> </w:t>
            </w:r>
            <w:r w:rsidR="23E7CE58" w:rsidRPr="3DF3FF43">
              <w:rPr>
                <w:rFonts w:ascii="Aptos Narrow" w:hAnsi="Aptos Narrow"/>
                <w:color w:val="000000" w:themeColor="text1"/>
                <w:sz w:val="22"/>
                <w:szCs w:val="22"/>
              </w:rPr>
              <w:t xml:space="preserve">and should </w:t>
            </w:r>
            <w:r w:rsidR="73B9EA67" w:rsidRPr="3DF3FF43">
              <w:rPr>
                <w:rFonts w:ascii="Aptos Narrow" w:hAnsi="Aptos Narrow"/>
                <w:color w:val="000000" w:themeColor="text1"/>
                <w:sz w:val="22"/>
                <w:szCs w:val="22"/>
              </w:rPr>
              <w:t>display a message " This student is currently enrolled in a NYCPS school. Please follow the transfer/discharge processes in ATS to complete enrollment."</w:t>
            </w:r>
            <w:r>
              <w:br/>
            </w:r>
            <w:r>
              <w:br/>
            </w:r>
            <w:r w:rsidR="73B9EA67" w:rsidRPr="3DF3FF43">
              <w:rPr>
                <w:rFonts w:ascii="Aptos Narrow" w:hAnsi="Aptos Narrow"/>
                <w:b/>
                <w:bCs/>
                <w:color w:val="000000" w:themeColor="text1"/>
                <w:sz w:val="22"/>
                <w:szCs w:val="22"/>
              </w:rPr>
              <w:t>Business Rules:</w:t>
            </w:r>
            <w:r>
              <w:br/>
            </w:r>
            <w:r w:rsidR="0183EE76" w:rsidRPr="3DF3FF43">
              <w:rPr>
                <w:rFonts w:ascii="Aptos Narrow" w:hAnsi="Aptos Narrow"/>
                <w:color w:val="000000" w:themeColor="text1"/>
                <w:sz w:val="22"/>
                <w:szCs w:val="22"/>
              </w:rPr>
              <w:t xml:space="preserve">·         </w:t>
            </w:r>
            <w:r w:rsidR="25E647D4" w:rsidRPr="3DF3FF43">
              <w:rPr>
                <w:rFonts w:ascii="Aptos Narrow" w:hAnsi="Aptos Narrow"/>
                <w:color w:val="000000" w:themeColor="text1"/>
                <w:sz w:val="22"/>
                <w:szCs w:val="22"/>
              </w:rPr>
              <w:t xml:space="preserve">Search results will be displayed as documented in </w:t>
            </w:r>
            <w:hyperlink r:id="rId20">
              <w:r w:rsidR="25E647D4" w:rsidRPr="3DF3FF43">
                <w:rPr>
                  <w:rStyle w:val="Hyperlink"/>
                  <w:rFonts w:ascii="Aptos Narrow" w:hAnsi="Aptos Narrow"/>
                  <w:sz w:val="22"/>
                  <w:szCs w:val="22"/>
                </w:rPr>
                <w:t>Quick Admit BRD</w:t>
              </w:r>
            </w:hyperlink>
            <w:r w:rsidR="25E647D4" w:rsidRPr="3DF3FF43">
              <w:rPr>
                <w:rFonts w:ascii="Aptos Narrow" w:hAnsi="Aptos Narrow"/>
                <w:color w:val="000000" w:themeColor="text1"/>
                <w:sz w:val="22"/>
                <w:szCs w:val="22"/>
              </w:rPr>
              <w:t>.</w:t>
            </w:r>
          </w:p>
          <w:p w14:paraId="75ACC686" w14:textId="13B8B398" w:rsidR="5A397383" w:rsidRDefault="5A397383" w:rsidP="56B1BD38">
            <w:pPr>
              <w:rPr>
                <w:rFonts w:ascii="Aptos Narrow" w:hAnsi="Aptos Narrow"/>
                <w:color w:val="000000" w:themeColor="text1"/>
                <w:sz w:val="22"/>
                <w:szCs w:val="22"/>
              </w:rPr>
            </w:pPr>
            <w:r w:rsidRPr="56B1BD38">
              <w:rPr>
                <w:rFonts w:ascii="Aptos Narrow" w:hAnsi="Aptos Narrow"/>
                <w:color w:val="000000" w:themeColor="text1"/>
                <w:sz w:val="22"/>
                <w:szCs w:val="22"/>
              </w:rPr>
              <w:t xml:space="preserve">·          All saved forms should appear under </w:t>
            </w:r>
            <w:r w:rsidR="37CA0609" w:rsidRPr="56B1BD38">
              <w:rPr>
                <w:rFonts w:ascii="Aptos Narrow" w:hAnsi="Aptos Narrow"/>
                <w:color w:val="000000" w:themeColor="text1"/>
                <w:sz w:val="22"/>
                <w:szCs w:val="22"/>
              </w:rPr>
              <w:t xml:space="preserve">the </w:t>
            </w:r>
            <w:r w:rsidRPr="56B1BD38">
              <w:rPr>
                <w:rFonts w:ascii="Aptos Narrow" w:hAnsi="Aptos Narrow"/>
                <w:color w:val="000000" w:themeColor="text1"/>
                <w:sz w:val="22"/>
                <w:szCs w:val="22"/>
              </w:rPr>
              <w:t>tab titled Pre-Registrations.</w:t>
            </w:r>
            <w:r w:rsidRPr="56B1BD38">
              <w:rPr>
                <w:rFonts w:asciiTheme="minorHAnsi" w:eastAsiaTheme="minorEastAsia" w:hAnsiTheme="minorHAnsi" w:cstheme="minorBidi"/>
                <w:color w:val="000000" w:themeColor="text1"/>
                <w:sz w:val="22"/>
                <w:szCs w:val="22"/>
              </w:rPr>
              <w:t xml:space="preserve"> </w:t>
            </w:r>
          </w:p>
          <w:p w14:paraId="1DE965D0" w14:textId="589F6002" w:rsidR="4ABFE687" w:rsidRDefault="4ABFE687" w:rsidP="56B1BD38">
            <w:pPr>
              <w:rPr>
                <w:rFonts w:ascii="Aptos Narrow" w:hAnsi="Aptos Narrow"/>
                <w:color w:val="000000" w:themeColor="text1"/>
                <w:sz w:val="22"/>
                <w:szCs w:val="22"/>
              </w:rPr>
            </w:pPr>
            <w:r w:rsidRPr="56B1BD38">
              <w:rPr>
                <w:rFonts w:ascii="Aptos Narrow" w:hAnsi="Aptos Narrow"/>
                <w:color w:val="000000" w:themeColor="text1"/>
                <w:sz w:val="22"/>
                <w:szCs w:val="22"/>
              </w:rPr>
              <w:t xml:space="preserve">·          </w:t>
            </w:r>
            <w:commentRangeStart w:id="134"/>
            <w:r w:rsidR="7E130C3E" w:rsidRPr="56B1BD38">
              <w:rPr>
                <w:rFonts w:ascii="Aptos Narrow" w:hAnsi="Aptos Narrow"/>
                <w:color w:val="000000" w:themeColor="text1"/>
                <w:sz w:val="22"/>
                <w:szCs w:val="22"/>
              </w:rPr>
              <w:t>On clicking the Pre-Register button, system should display an informatory message to the user  that “</w:t>
            </w:r>
            <w:r w:rsidR="7E130C3E" w:rsidRPr="56B1BD38">
              <w:rPr>
                <w:rFonts w:ascii="Aptos Narrow" w:hAnsi="Aptos Narrow"/>
                <w:i/>
                <w:iCs/>
                <w:color w:val="FF0000"/>
                <w:sz w:val="22"/>
                <w:szCs w:val="22"/>
              </w:rPr>
              <w:t xml:space="preserve">Please note that Pre-registration applies to the future school year. If you need to register a student for the current year, please </w:t>
            </w:r>
            <w:r w:rsidR="136F62EB" w:rsidRPr="56B1BD38">
              <w:rPr>
                <w:rFonts w:ascii="Aptos Narrow" w:hAnsi="Aptos Narrow"/>
                <w:i/>
                <w:iCs/>
                <w:color w:val="FF0000"/>
                <w:sz w:val="22"/>
                <w:szCs w:val="22"/>
              </w:rPr>
              <w:t>cancel this action and follow the Registration option. If you would like to continue with Pre-Registration for the next school year, please click Continue</w:t>
            </w:r>
            <w:r w:rsidR="136F62EB" w:rsidRPr="56B1BD38">
              <w:rPr>
                <w:rFonts w:ascii="Aptos Narrow" w:hAnsi="Aptos Narrow"/>
                <w:color w:val="000000" w:themeColor="text1"/>
                <w:sz w:val="22"/>
                <w:szCs w:val="22"/>
              </w:rPr>
              <w:t>”</w:t>
            </w:r>
            <w:commentRangeEnd w:id="134"/>
            <w:r w:rsidRPr="56B1BD38">
              <w:rPr>
                <w:rStyle w:val="CommentReference"/>
                <w:rFonts w:ascii="Aptos Narrow" w:hAnsi="Aptos Narrow"/>
                <w:color w:val="000000" w:themeColor="text1"/>
                <w:sz w:val="22"/>
                <w:szCs w:val="22"/>
              </w:rPr>
              <w:commentReference w:id="134"/>
            </w:r>
            <w:r w:rsidR="136F62EB" w:rsidRPr="56B1BD38">
              <w:rPr>
                <w:rFonts w:ascii="Aptos Narrow" w:hAnsi="Aptos Narrow"/>
                <w:color w:val="000000" w:themeColor="text1"/>
                <w:sz w:val="22"/>
                <w:szCs w:val="22"/>
              </w:rPr>
              <w:t>.</w:t>
            </w:r>
          </w:p>
          <w:p w14:paraId="5E20AD17" w14:textId="4F58B66E" w:rsidR="00DA2398" w:rsidRDefault="2D6AA698" w:rsidP="56B1BD38">
            <w:pPr>
              <w:rPr>
                <w:rFonts w:ascii="Aptos Narrow" w:hAnsi="Aptos Narrow"/>
                <w:color w:val="000000" w:themeColor="text1"/>
                <w:sz w:val="22"/>
                <w:szCs w:val="22"/>
              </w:rPr>
            </w:pPr>
            <w:r w:rsidRPr="787D50EF">
              <w:rPr>
                <w:rFonts w:ascii="Aptos Narrow" w:hAnsi="Aptos Narrow"/>
                <w:color w:val="000000" w:themeColor="text1"/>
                <w:sz w:val="22"/>
                <w:szCs w:val="22"/>
              </w:rPr>
              <w:t xml:space="preserve">·          </w:t>
            </w:r>
            <w:commentRangeStart w:id="136"/>
            <w:commentRangeStart w:id="137"/>
            <w:commentRangeStart w:id="138"/>
            <w:r w:rsidRPr="787D50EF">
              <w:rPr>
                <w:rFonts w:ascii="Aptos Narrow" w:hAnsi="Aptos Narrow"/>
                <w:color w:val="000000" w:themeColor="text1"/>
                <w:sz w:val="22"/>
                <w:szCs w:val="22"/>
              </w:rPr>
              <w:t xml:space="preserve">Once a student is pre-registered, system should auto-generate a student ID </w:t>
            </w:r>
            <w:commentRangeStart w:id="139"/>
            <w:commentRangeStart w:id="140"/>
            <w:commentRangeStart w:id="141"/>
            <w:r w:rsidRPr="787D50EF">
              <w:rPr>
                <w:rFonts w:ascii="Aptos Narrow" w:hAnsi="Aptos Narrow"/>
                <w:color w:val="000000" w:themeColor="text1"/>
                <w:sz w:val="22"/>
                <w:szCs w:val="22"/>
              </w:rPr>
              <w:t xml:space="preserve">and also update the status, based on the student's grade prior to registration </w:t>
            </w:r>
            <w:commentRangeEnd w:id="139"/>
            <w:r w:rsidR="6166E837" w:rsidRPr="787D50EF">
              <w:rPr>
                <w:rStyle w:val="CommentReference"/>
                <w:rFonts w:ascii="Aptos Narrow" w:hAnsi="Aptos Narrow"/>
                <w:color w:val="000000" w:themeColor="text1"/>
                <w:sz w:val="22"/>
                <w:szCs w:val="22"/>
              </w:rPr>
              <w:commentReference w:id="139"/>
            </w:r>
            <w:commentRangeEnd w:id="140"/>
            <w:r w:rsidRPr="787D50EF">
              <w:rPr>
                <w:rStyle w:val="CommentReference"/>
                <w:rFonts w:ascii="Aptos Narrow" w:hAnsi="Aptos Narrow"/>
                <w:color w:val="000000" w:themeColor="text1"/>
                <w:sz w:val="22"/>
                <w:szCs w:val="22"/>
              </w:rPr>
              <w:commentReference w:id="140"/>
            </w:r>
            <w:commentRangeEnd w:id="141"/>
            <w:r w:rsidRPr="787D50EF">
              <w:rPr>
                <w:rStyle w:val="CommentReference"/>
                <w:rFonts w:ascii="Aptos Narrow" w:hAnsi="Aptos Narrow"/>
                <w:color w:val="000000" w:themeColor="text1"/>
                <w:sz w:val="22"/>
                <w:szCs w:val="22"/>
              </w:rPr>
              <w:commentReference w:id="141"/>
            </w:r>
            <w:commentRangeStart w:id="144"/>
            <w:commentRangeStart w:id="145"/>
            <w:r w:rsidRPr="787D50EF">
              <w:rPr>
                <w:rFonts w:ascii="Aptos Narrow" w:hAnsi="Aptos Narrow"/>
                <w:color w:val="000000" w:themeColor="text1"/>
                <w:sz w:val="22"/>
                <w:szCs w:val="22"/>
              </w:rPr>
              <w:t>(P for PK</w:t>
            </w:r>
            <w:r w:rsidR="517064A6" w:rsidRPr="787D50EF">
              <w:rPr>
                <w:rFonts w:ascii="Aptos Narrow" w:hAnsi="Aptos Narrow"/>
                <w:color w:val="000000" w:themeColor="text1"/>
                <w:sz w:val="22"/>
                <w:szCs w:val="22"/>
              </w:rPr>
              <w:t xml:space="preserve"> and 3K</w:t>
            </w:r>
            <w:r w:rsidRPr="787D50EF">
              <w:rPr>
                <w:rFonts w:ascii="Aptos Narrow" w:hAnsi="Aptos Narrow"/>
                <w:color w:val="000000" w:themeColor="text1"/>
                <w:sz w:val="22"/>
                <w:szCs w:val="22"/>
              </w:rPr>
              <w:t>, K for Kinder, F for grade 1 and O for 2</w:t>
            </w:r>
            <w:r w:rsidR="646BF55A" w:rsidRPr="787D50EF">
              <w:rPr>
                <w:rFonts w:ascii="Aptos Narrow" w:hAnsi="Aptos Narrow"/>
                <w:color w:val="000000" w:themeColor="text1"/>
                <w:sz w:val="22"/>
                <w:szCs w:val="22"/>
              </w:rPr>
              <w:t xml:space="preserve"> to </w:t>
            </w:r>
            <w:r w:rsidRPr="787D50EF">
              <w:rPr>
                <w:rFonts w:ascii="Aptos Narrow" w:hAnsi="Aptos Narrow"/>
                <w:color w:val="000000" w:themeColor="text1"/>
                <w:sz w:val="22"/>
                <w:szCs w:val="22"/>
              </w:rPr>
              <w:t>-</w:t>
            </w:r>
            <w:r w:rsidRPr="787D50EF">
              <w:rPr>
                <w:rFonts w:ascii="Aptos Narrow" w:hAnsi="Aptos Narrow"/>
                <w:strike/>
                <w:color w:val="000000" w:themeColor="text1"/>
                <w:sz w:val="22"/>
                <w:szCs w:val="22"/>
              </w:rPr>
              <w:t>8</w:t>
            </w:r>
            <w:r w:rsidR="6C3E1604" w:rsidRPr="787D50EF">
              <w:rPr>
                <w:rFonts w:ascii="Aptos Narrow" w:hAnsi="Aptos Narrow"/>
                <w:strike/>
                <w:color w:val="000000" w:themeColor="text1"/>
                <w:sz w:val="22"/>
                <w:szCs w:val="22"/>
              </w:rPr>
              <w:t xml:space="preserve"> </w:t>
            </w:r>
            <w:r w:rsidR="6C3E1604" w:rsidRPr="787D50EF">
              <w:rPr>
                <w:rFonts w:ascii="Aptos Narrow" w:hAnsi="Aptos Narrow"/>
                <w:color w:val="000000" w:themeColor="text1"/>
                <w:sz w:val="22"/>
                <w:szCs w:val="22"/>
              </w:rPr>
              <w:t>12</w:t>
            </w:r>
            <w:r w:rsidRPr="787D50EF">
              <w:rPr>
                <w:rFonts w:ascii="Aptos Narrow" w:hAnsi="Aptos Narrow"/>
                <w:color w:val="000000" w:themeColor="text1"/>
                <w:sz w:val="22"/>
                <w:szCs w:val="22"/>
              </w:rPr>
              <w:t>).</w:t>
            </w:r>
            <w:commentRangeEnd w:id="136"/>
            <w:r w:rsidR="6166E837">
              <w:rPr>
                <w:rStyle w:val="CommentReference"/>
                <w:rFonts w:ascii="Aptos Narrow" w:hAnsi="Aptos Narrow"/>
                <w:color w:val="000000" w:themeColor="text1"/>
                <w:sz w:val="22"/>
                <w:szCs w:val="22"/>
              </w:rPr>
              <w:commentReference w:id="136"/>
            </w:r>
            <w:commentRangeEnd w:id="137"/>
            <w:r>
              <w:rPr>
                <w:rStyle w:val="CommentReference"/>
                <w:rFonts w:ascii="Aptos Narrow" w:hAnsi="Aptos Narrow"/>
                <w:color w:val="000000" w:themeColor="text1"/>
                <w:sz w:val="22"/>
                <w:szCs w:val="22"/>
              </w:rPr>
              <w:commentReference w:id="137"/>
            </w:r>
            <w:commentRangeEnd w:id="138"/>
            <w:r>
              <w:rPr>
                <w:rStyle w:val="CommentReference"/>
                <w:rFonts w:ascii="Aptos Narrow" w:hAnsi="Aptos Narrow"/>
                <w:color w:val="000000" w:themeColor="text1"/>
                <w:sz w:val="22"/>
                <w:szCs w:val="22"/>
              </w:rPr>
              <w:commentReference w:id="138"/>
            </w:r>
            <w:commentRangeEnd w:id="144"/>
            <w:r w:rsidR="6166E837">
              <w:rPr>
                <w:rStyle w:val="CommentReference"/>
                <w:rFonts w:ascii="Aptos Narrow" w:hAnsi="Aptos Narrow"/>
                <w:color w:val="000000" w:themeColor="text1"/>
                <w:sz w:val="22"/>
                <w:szCs w:val="22"/>
              </w:rPr>
              <w:commentReference w:id="144"/>
            </w:r>
            <w:commentRangeEnd w:id="145"/>
            <w:r>
              <w:rPr>
                <w:rStyle w:val="CommentReference"/>
                <w:rFonts w:ascii="Aptos Narrow" w:hAnsi="Aptos Narrow"/>
                <w:color w:val="000000" w:themeColor="text1"/>
                <w:sz w:val="22"/>
                <w:szCs w:val="22"/>
              </w:rPr>
              <w:commentReference w:id="145"/>
            </w:r>
          </w:p>
          <w:p w14:paraId="4A766818" w14:textId="4AC29894" w:rsidR="00DA2398" w:rsidRDefault="556C5CCB" w:rsidP="787D50EF">
            <w:pPr>
              <w:rPr>
                <w:rFonts w:ascii="Aptos Narrow" w:hAnsi="Aptos Narrow"/>
                <w:i/>
                <w:iCs/>
                <w:strike/>
                <w:color w:val="FF0000"/>
                <w:sz w:val="22"/>
                <w:szCs w:val="22"/>
              </w:rPr>
            </w:pPr>
            <w:r w:rsidRPr="787D50EF">
              <w:rPr>
                <w:rFonts w:ascii="Aptos Narrow" w:hAnsi="Aptos Narrow"/>
                <w:color w:val="000000" w:themeColor="text1"/>
                <w:sz w:val="22"/>
                <w:szCs w:val="22"/>
              </w:rPr>
              <w:t xml:space="preserve">·         </w:t>
            </w:r>
            <w:commentRangeStart w:id="146"/>
            <w:commentRangeStart w:id="147"/>
            <w:commentRangeStart w:id="148"/>
            <w:commentRangeStart w:id="149"/>
            <w:commentRangeStart w:id="150"/>
            <w:r w:rsidRPr="787D50EF">
              <w:rPr>
                <w:rFonts w:ascii="Aptos Narrow" w:hAnsi="Aptos Narrow"/>
                <w:color w:val="000000" w:themeColor="text1"/>
                <w:sz w:val="22"/>
                <w:szCs w:val="22"/>
              </w:rPr>
              <w:t xml:space="preserve"> </w:t>
            </w:r>
            <w:r w:rsidR="0C267AEA" w:rsidRPr="787D50EF">
              <w:rPr>
                <w:rFonts w:ascii="Aptos Narrow" w:hAnsi="Aptos Narrow"/>
                <w:color w:val="000000" w:themeColor="text1"/>
                <w:sz w:val="22"/>
                <w:szCs w:val="22"/>
              </w:rPr>
              <w:t>If a student has already been pre-registered  by a school and if another school tries to pre-register the same student, the system should display an alert message “</w:t>
            </w:r>
            <w:r w:rsidR="0653DBE8" w:rsidRPr="787D50EF">
              <w:rPr>
                <w:rFonts w:ascii="Aptos Narrow" w:hAnsi="Aptos Narrow"/>
                <w:i/>
                <w:iCs/>
                <w:strike/>
                <w:color w:val="FF0000"/>
                <w:sz w:val="22"/>
                <w:szCs w:val="22"/>
              </w:rPr>
              <w:t xml:space="preserve">A student with the same details (listed below) has been pre-registered by other school(s) -&lt;list of school DBNs&gt;.  Please reach out to the family to </w:t>
            </w:r>
            <w:r w:rsidR="07D06C9E" w:rsidRPr="787D50EF">
              <w:rPr>
                <w:rFonts w:ascii="Aptos Narrow" w:hAnsi="Aptos Narrow"/>
                <w:i/>
                <w:iCs/>
                <w:strike/>
                <w:color w:val="FF0000"/>
                <w:sz w:val="22"/>
                <w:szCs w:val="22"/>
              </w:rPr>
              <w:t>co-ordinate with the required schools.</w:t>
            </w:r>
          </w:p>
          <w:p w14:paraId="31C20C3E" w14:textId="740D8BCC" w:rsidR="00DA2398" w:rsidRDefault="0653DBE8" w:rsidP="787D50EF">
            <w:pPr>
              <w:rPr>
                <w:rFonts w:ascii="Aptos Narrow" w:hAnsi="Aptos Narrow"/>
                <w:i/>
                <w:iCs/>
                <w:strike/>
                <w:color w:val="FF0000"/>
                <w:sz w:val="22"/>
                <w:szCs w:val="22"/>
              </w:rPr>
            </w:pPr>
            <w:r w:rsidRPr="787D50EF">
              <w:rPr>
                <w:rFonts w:ascii="Aptos Narrow" w:hAnsi="Aptos Narrow"/>
                <w:i/>
                <w:iCs/>
                <w:strike/>
                <w:color w:val="FF0000"/>
                <w:sz w:val="22"/>
                <w:szCs w:val="22"/>
              </w:rPr>
              <w:t>Student First Name :</w:t>
            </w:r>
          </w:p>
          <w:p w14:paraId="51386A05" w14:textId="2C04BA56" w:rsidR="00DA2398" w:rsidRDefault="0653DBE8" w:rsidP="787D50EF">
            <w:pPr>
              <w:rPr>
                <w:rFonts w:ascii="Aptos Narrow" w:hAnsi="Aptos Narrow"/>
                <w:i/>
                <w:iCs/>
                <w:strike/>
                <w:color w:val="FF0000"/>
                <w:sz w:val="22"/>
                <w:szCs w:val="22"/>
              </w:rPr>
            </w:pPr>
            <w:r w:rsidRPr="787D50EF">
              <w:rPr>
                <w:rFonts w:ascii="Aptos Narrow" w:hAnsi="Aptos Narrow"/>
                <w:i/>
                <w:iCs/>
                <w:strike/>
                <w:color w:val="FF0000"/>
                <w:sz w:val="22"/>
                <w:szCs w:val="22"/>
              </w:rPr>
              <w:lastRenderedPageBreak/>
              <w:t>Student Last Name :</w:t>
            </w:r>
          </w:p>
          <w:p w14:paraId="3440CEE6" w14:textId="496DE3CB" w:rsidR="00DA2398" w:rsidRDefault="0653DBE8" w:rsidP="787D50EF">
            <w:pPr>
              <w:rPr>
                <w:rFonts w:ascii="Aptos Narrow" w:hAnsi="Aptos Narrow"/>
                <w:i/>
                <w:iCs/>
                <w:strike/>
                <w:color w:val="FF0000"/>
                <w:sz w:val="22"/>
                <w:szCs w:val="22"/>
              </w:rPr>
            </w:pPr>
            <w:r w:rsidRPr="787D50EF">
              <w:rPr>
                <w:rFonts w:ascii="Aptos Narrow" w:hAnsi="Aptos Narrow"/>
                <w:i/>
                <w:iCs/>
                <w:strike/>
                <w:color w:val="FF0000"/>
                <w:sz w:val="22"/>
                <w:szCs w:val="22"/>
              </w:rPr>
              <w:t>Student DOB :</w:t>
            </w:r>
          </w:p>
          <w:p w14:paraId="6F36BF7A" w14:textId="485B52B7" w:rsidR="00DA2398" w:rsidRDefault="0653DBE8" w:rsidP="787D50EF">
            <w:pPr>
              <w:rPr>
                <w:rFonts w:ascii="Aptos Narrow" w:hAnsi="Aptos Narrow"/>
                <w:i/>
                <w:iCs/>
                <w:strike/>
                <w:color w:val="FF0000"/>
                <w:sz w:val="22"/>
                <w:szCs w:val="22"/>
              </w:rPr>
            </w:pPr>
            <w:r w:rsidRPr="787D50EF">
              <w:rPr>
                <w:rFonts w:ascii="Aptos Narrow" w:hAnsi="Aptos Narrow"/>
                <w:i/>
                <w:iCs/>
                <w:strike/>
                <w:color w:val="FF0000"/>
                <w:sz w:val="22"/>
                <w:szCs w:val="22"/>
              </w:rPr>
              <w:t>Student Gender :</w:t>
            </w:r>
          </w:p>
          <w:p w14:paraId="312337E4" w14:textId="79D3A489" w:rsidR="00DA2398" w:rsidRDefault="24E8FFD9" w:rsidP="787D50EF">
            <w:pPr>
              <w:rPr>
                <w:rFonts w:ascii="Aptos Narrow" w:hAnsi="Aptos Narrow"/>
                <w:color w:val="000000" w:themeColor="text1"/>
                <w:sz w:val="22"/>
                <w:szCs w:val="22"/>
              </w:rPr>
            </w:pPr>
            <w:r w:rsidRPr="787D50EF">
              <w:rPr>
                <w:rFonts w:asciiTheme="minorHAnsi" w:eastAsiaTheme="minorEastAsia" w:hAnsiTheme="minorHAnsi" w:cstheme="minorBidi"/>
                <w:i/>
                <w:iCs/>
                <w:strike/>
                <w:color w:val="FF0000"/>
                <w:sz w:val="22"/>
                <w:szCs w:val="22"/>
              </w:rPr>
              <w:t>Student Grade Level :</w:t>
            </w:r>
            <w:r w:rsidR="49AB84CB" w:rsidRPr="787D50EF">
              <w:rPr>
                <w:rFonts w:asciiTheme="minorHAnsi" w:eastAsiaTheme="minorEastAsia" w:hAnsiTheme="minorHAnsi" w:cstheme="minorBidi"/>
                <w:i/>
                <w:iCs/>
                <w:strike/>
                <w:color w:val="FF0000"/>
                <w:sz w:val="22"/>
                <w:szCs w:val="22"/>
              </w:rPr>
              <w:t xml:space="preserve"> </w:t>
            </w:r>
            <w:r w:rsidR="49AB84CB" w:rsidRPr="787D50EF">
              <w:rPr>
                <w:rFonts w:asciiTheme="minorHAnsi" w:eastAsiaTheme="minorEastAsia" w:hAnsiTheme="minorHAnsi" w:cstheme="minorBidi"/>
                <w:color w:val="000000" w:themeColor="text1"/>
                <w:sz w:val="22"/>
                <w:szCs w:val="22"/>
              </w:rPr>
              <w:t>”</w:t>
            </w:r>
            <w:commentRangeEnd w:id="146"/>
            <w:r w:rsidR="0005D737">
              <w:rPr>
                <w:rStyle w:val="CommentReference"/>
                <w:rFonts w:ascii="Aptos Narrow" w:hAnsi="Aptos Narrow"/>
                <w:color w:val="000000" w:themeColor="text1"/>
                <w:sz w:val="22"/>
                <w:szCs w:val="22"/>
              </w:rPr>
              <w:commentReference w:id="146"/>
            </w:r>
            <w:commentRangeEnd w:id="147"/>
            <w:r>
              <w:rPr>
                <w:rStyle w:val="CommentReference"/>
                <w:rFonts w:ascii="Aptos Narrow" w:hAnsi="Aptos Narrow"/>
                <w:color w:val="000000" w:themeColor="text1"/>
                <w:sz w:val="22"/>
                <w:szCs w:val="22"/>
              </w:rPr>
              <w:commentReference w:id="147"/>
            </w:r>
            <w:commentRangeEnd w:id="148"/>
            <w:r>
              <w:rPr>
                <w:rStyle w:val="CommentReference"/>
                <w:rFonts w:ascii="Aptos Narrow" w:hAnsi="Aptos Narrow"/>
                <w:color w:val="000000" w:themeColor="text1"/>
                <w:sz w:val="22"/>
                <w:szCs w:val="22"/>
              </w:rPr>
              <w:commentReference w:id="148"/>
            </w:r>
            <w:commentRangeEnd w:id="149"/>
            <w:r>
              <w:rPr>
                <w:rStyle w:val="CommentReference"/>
                <w:rFonts w:ascii="Aptos Narrow" w:hAnsi="Aptos Narrow"/>
                <w:color w:val="000000" w:themeColor="text1"/>
                <w:sz w:val="22"/>
                <w:szCs w:val="22"/>
              </w:rPr>
              <w:commentReference w:id="149"/>
            </w:r>
            <w:commentRangeEnd w:id="150"/>
            <w:r>
              <w:rPr>
                <w:rStyle w:val="CommentReference"/>
                <w:rFonts w:ascii="Aptos Narrow" w:hAnsi="Aptos Narrow"/>
                <w:color w:val="000000" w:themeColor="text1"/>
                <w:sz w:val="22"/>
                <w:szCs w:val="22"/>
              </w:rPr>
              <w:commentReference w:id="150"/>
            </w:r>
          </w:p>
          <w:p w14:paraId="7FB19967" w14:textId="6EC04C47" w:rsidR="00DA2398" w:rsidRDefault="4F43AEBC" w:rsidP="787D50EF">
            <w:pPr>
              <w:rPr>
                <w:rFonts w:ascii="Aptos Narrow" w:hAnsi="Aptos Narrow"/>
                <w:color w:val="000000" w:themeColor="text1"/>
                <w:sz w:val="22"/>
                <w:szCs w:val="22"/>
              </w:rPr>
            </w:pPr>
            <w:r w:rsidRPr="422A314D">
              <w:rPr>
                <w:rFonts w:asciiTheme="minorHAnsi" w:eastAsiaTheme="minorEastAsia" w:hAnsiTheme="minorHAnsi" w:cstheme="minorBidi"/>
                <w:i/>
                <w:iCs/>
                <w:color w:val="FF0000"/>
                <w:sz w:val="22"/>
                <w:szCs w:val="22"/>
              </w:rPr>
              <w:t xml:space="preserve">This student is currently pre-registered at the following school(s): </w:t>
            </w:r>
          </w:p>
          <w:p w14:paraId="5AE095F1" w14:textId="432CF7AE" w:rsidR="00DA2398" w:rsidRDefault="46A0B483" w:rsidP="787D50EF">
            <w:pPr>
              <w:rPr>
                <w:rFonts w:ascii="Aptos Narrow" w:hAnsi="Aptos Narrow"/>
                <w:color w:val="000000" w:themeColor="text1"/>
                <w:sz w:val="22"/>
                <w:szCs w:val="22"/>
              </w:rPr>
            </w:pPr>
            <w:r w:rsidRPr="787D50EF">
              <w:rPr>
                <w:rFonts w:asciiTheme="minorHAnsi" w:eastAsiaTheme="minorEastAsia" w:hAnsiTheme="minorHAnsi" w:cstheme="minorBidi"/>
                <w:i/>
                <w:iCs/>
                <w:color w:val="FF0000"/>
                <w:sz w:val="22"/>
                <w:szCs w:val="22"/>
              </w:rPr>
              <w:t>[School Name 1 (School DBN 1)],</w:t>
            </w:r>
          </w:p>
          <w:p w14:paraId="07414F8D" w14:textId="3C57A356" w:rsidR="00DA2398" w:rsidRDefault="46A0B483" w:rsidP="787D50EF">
            <w:pPr>
              <w:rPr>
                <w:rFonts w:ascii="Aptos Narrow" w:hAnsi="Aptos Narrow"/>
                <w:color w:val="000000" w:themeColor="text1"/>
                <w:sz w:val="22"/>
                <w:szCs w:val="22"/>
              </w:rPr>
            </w:pPr>
            <w:r w:rsidRPr="787D50EF">
              <w:rPr>
                <w:rFonts w:asciiTheme="minorHAnsi" w:eastAsiaTheme="minorEastAsia" w:hAnsiTheme="minorHAnsi" w:cstheme="minorBidi"/>
                <w:i/>
                <w:iCs/>
                <w:color w:val="FF0000"/>
                <w:sz w:val="22"/>
                <w:szCs w:val="22"/>
              </w:rPr>
              <w:t xml:space="preserve">[School Name 2 (School DBN 2)].  </w:t>
            </w:r>
          </w:p>
          <w:p w14:paraId="59F82B0B" w14:textId="1708E2EC" w:rsidR="00DA2398" w:rsidRDefault="4173A89A" w:rsidP="64823D36">
            <w:pPr>
              <w:rPr>
                <w:rFonts w:ascii="Aptos Narrow" w:hAnsi="Aptos Narrow"/>
                <w:color w:val="000000" w:themeColor="text1"/>
                <w:sz w:val="22"/>
                <w:szCs w:val="22"/>
              </w:rPr>
            </w:pPr>
            <w:r w:rsidRPr="64823D36">
              <w:rPr>
                <w:rFonts w:asciiTheme="minorHAnsi" w:eastAsiaTheme="minorEastAsia" w:hAnsiTheme="minorHAnsi" w:cstheme="minorBidi"/>
                <w:i/>
                <w:iCs/>
                <w:color w:val="FF0000"/>
                <w:sz w:val="22"/>
                <w:szCs w:val="22"/>
              </w:rPr>
              <w:t>Please reach out to the family to confirm they plan to attend your school instead.</w:t>
            </w:r>
          </w:p>
          <w:p w14:paraId="00342386" w14:textId="405FB2BC" w:rsidR="00DA2398" w:rsidRDefault="6F1A7587" w:rsidP="3E980DA1">
            <w:pPr>
              <w:rPr>
                <w:rFonts w:asciiTheme="minorHAnsi" w:eastAsiaTheme="minorEastAsia" w:hAnsiTheme="minorHAnsi" w:cstheme="minorBidi"/>
                <w:color w:val="000000" w:themeColor="text1"/>
                <w:sz w:val="22"/>
                <w:szCs w:val="22"/>
              </w:rPr>
            </w:pPr>
            <w:commentRangeStart w:id="153"/>
            <w:r w:rsidRPr="3E980DA1">
              <w:rPr>
                <w:rFonts w:asciiTheme="minorHAnsi" w:eastAsiaTheme="minorEastAsia" w:hAnsiTheme="minorHAnsi" w:cstheme="minorBidi"/>
                <w:color w:val="000000" w:themeColor="text1"/>
                <w:sz w:val="22"/>
                <w:szCs w:val="22"/>
              </w:rPr>
              <w:t>Also, in the above scenario, the latest pre-registration should automatically cancel out the prior pre-registrations for the student in any other school(s)</w:t>
            </w:r>
            <w:r>
              <w:t>.</w:t>
            </w:r>
            <w:commentRangeEnd w:id="153"/>
            <w:r>
              <w:rPr>
                <w:rStyle w:val="CommentReference"/>
                <w:sz w:val="24"/>
                <w:szCs w:val="24"/>
              </w:rPr>
              <w:commentReference w:id="153"/>
            </w:r>
            <w:r>
              <w:br/>
            </w:r>
            <w:r w:rsidR="13505378" w:rsidRPr="3E980DA1">
              <w:rPr>
                <w:rFonts w:ascii="Aptos Narrow" w:hAnsi="Aptos Narrow"/>
                <w:color w:val="000000" w:themeColor="text1"/>
                <w:sz w:val="22"/>
                <w:szCs w:val="22"/>
              </w:rPr>
              <w:t>·          The pre-r</w:t>
            </w:r>
            <w:r w:rsidR="13505378" w:rsidRPr="3E980DA1">
              <w:rPr>
                <w:rFonts w:asciiTheme="minorHAnsi" w:eastAsiaTheme="minorEastAsia" w:hAnsiTheme="minorHAnsi" w:cstheme="minorBidi"/>
                <w:color w:val="000000" w:themeColor="text1"/>
                <w:sz w:val="22"/>
                <w:szCs w:val="22"/>
              </w:rPr>
              <w:t xml:space="preserve">egistration form should be the same as the regular registration form with the same field validations, </w:t>
            </w:r>
            <w:commentRangeStart w:id="154"/>
            <w:commentRangeStart w:id="155"/>
            <w:r w:rsidR="13505378" w:rsidRPr="3E980DA1">
              <w:rPr>
                <w:rFonts w:asciiTheme="minorHAnsi" w:eastAsiaTheme="minorEastAsia" w:hAnsiTheme="minorHAnsi" w:cstheme="minorBidi"/>
                <w:color w:val="000000" w:themeColor="text1"/>
                <w:sz w:val="22"/>
                <w:szCs w:val="22"/>
              </w:rPr>
              <w:t>the exception being that the Admit Date is</w:t>
            </w:r>
            <w:r w:rsidR="23889EEB" w:rsidRPr="3E980DA1">
              <w:rPr>
                <w:rFonts w:asciiTheme="minorHAnsi" w:eastAsiaTheme="minorEastAsia" w:hAnsiTheme="minorHAnsi" w:cstheme="minorBidi"/>
                <w:color w:val="000000" w:themeColor="text1"/>
                <w:sz w:val="22"/>
                <w:szCs w:val="22"/>
              </w:rPr>
              <w:t xml:space="preserve"> defaulted to</w:t>
            </w:r>
            <w:r w:rsidR="13505378" w:rsidRPr="3E980DA1">
              <w:rPr>
                <w:rFonts w:asciiTheme="minorHAnsi" w:eastAsiaTheme="minorEastAsia" w:hAnsiTheme="minorHAnsi" w:cstheme="minorBidi"/>
                <w:color w:val="000000" w:themeColor="text1"/>
                <w:sz w:val="22"/>
                <w:szCs w:val="22"/>
              </w:rPr>
              <w:t xml:space="preserve"> </w:t>
            </w:r>
            <w:r w:rsidR="7803B591" w:rsidRPr="3E980DA1">
              <w:rPr>
                <w:rFonts w:asciiTheme="minorHAnsi" w:eastAsiaTheme="minorEastAsia" w:hAnsiTheme="minorHAnsi" w:cstheme="minorBidi"/>
                <w:color w:val="000000" w:themeColor="text1"/>
                <w:sz w:val="22"/>
                <w:szCs w:val="22"/>
              </w:rPr>
              <w:t>9</w:t>
            </w:r>
            <w:r w:rsidR="746B9A04" w:rsidRPr="3E980DA1">
              <w:rPr>
                <w:rFonts w:asciiTheme="minorHAnsi" w:eastAsiaTheme="minorEastAsia" w:hAnsiTheme="minorHAnsi" w:cstheme="minorBidi"/>
                <w:color w:val="000000" w:themeColor="text1"/>
                <w:sz w:val="22"/>
                <w:szCs w:val="22"/>
              </w:rPr>
              <w:t>9/</w:t>
            </w:r>
            <w:r w:rsidR="7803B591" w:rsidRPr="3E980DA1">
              <w:rPr>
                <w:rFonts w:asciiTheme="minorHAnsi" w:eastAsiaTheme="minorEastAsia" w:hAnsiTheme="minorHAnsi" w:cstheme="minorBidi"/>
                <w:color w:val="000000" w:themeColor="text1"/>
                <w:sz w:val="22"/>
                <w:szCs w:val="22"/>
              </w:rPr>
              <w:t>9</w:t>
            </w:r>
            <w:r w:rsidR="746B9A04" w:rsidRPr="3E980DA1">
              <w:rPr>
                <w:rFonts w:asciiTheme="minorHAnsi" w:eastAsiaTheme="minorEastAsia" w:hAnsiTheme="minorHAnsi" w:cstheme="minorBidi"/>
                <w:color w:val="000000" w:themeColor="text1"/>
                <w:sz w:val="22"/>
                <w:szCs w:val="22"/>
              </w:rPr>
              <w:t xml:space="preserve">9/9999 </w:t>
            </w:r>
            <w:r w:rsidR="3230127E" w:rsidRPr="3E980DA1">
              <w:rPr>
                <w:rFonts w:asciiTheme="minorHAnsi" w:eastAsiaTheme="minorEastAsia" w:hAnsiTheme="minorHAnsi" w:cstheme="minorBidi"/>
                <w:color w:val="000000" w:themeColor="text1"/>
                <w:sz w:val="22"/>
                <w:szCs w:val="22"/>
              </w:rPr>
              <w:t xml:space="preserve">for </w:t>
            </w:r>
            <w:r w:rsidR="283B5023" w:rsidRPr="3E980DA1">
              <w:rPr>
                <w:rFonts w:asciiTheme="minorHAnsi" w:eastAsiaTheme="minorEastAsia" w:hAnsiTheme="minorHAnsi" w:cstheme="minorBidi"/>
                <w:color w:val="000000" w:themeColor="text1"/>
                <w:sz w:val="22"/>
                <w:szCs w:val="22"/>
              </w:rPr>
              <w:t>PK, 3K and K</w:t>
            </w:r>
            <w:r w:rsidR="3230127E" w:rsidRPr="3E980DA1">
              <w:rPr>
                <w:rFonts w:asciiTheme="minorHAnsi" w:eastAsiaTheme="minorEastAsia" w:hAnsiTheme="minorHAnsi" w:cstheme="minorBidi"/>
                <w:color w:val="000000" w:themeColor="text1"/>
                <w:sz w:val="22"/>
                <w:szCs w:val="22"/>
              </w:rPr>
              <w:t xml:space="preserve"> </w:t>
            </w:r>
            <w:r w:rsidR="2E2428E0" w:rsidRPr="3E980DA1">
              <w:rPr>
                <w:rFonts w:asciiTheme="minorHAnsi" w:eastAsiaTheme="minorEastAsia" w:hAnsiTheme="minorHAnsi" w:cstheme="minorBidi"/>
                <w:color w:val="000000" w:themeColor="text1"/>
                <w:sz w:val="22"/>
                <w:szCs w:val="22"/>
              </w:rPr>
              <w:t>student</w:t>
            </w:r>
            <w:r w:rsidR="3230127E" w:rsidRPr="3E980DA1">
              <w:rPr>
                <w:rFonts w:asciiTheme="minorHAnsi" w:eastAsiaTheme="minorEastAsia" w:hAnsiTheme="minorHAnsi" w:cstheme="minorBidi"/>
                <w:color w:val="000000" w:themeColor="text1"/>
                <w:sz w:val="22"/>
                <w:szCs w:val="22"/>
              </w:rPr>
              <w:t xml:space="preserve">s </w:t>
            </w:r>
            <w:r w:rsidR="13505378" w:rsidRPr="3E980DA1">
              <w:rPr>
                <w:rFonts w:asciiTheme="minorHAnsi" w:eastAsiaTheme="minorEastAsia" w:hAnsiTheme="minorHAnsi" w:cstheme="minorBidi"/>
                <w:color w:val="000000" w:themeColor="text1"/>
                <w:sz w:val="22"/>
                <w:szCs w:val="22"/>
              </w:rPr>
              <w:t xml:space="preserve">and disabled. </w:t>
            </w:r>
            <w:r w:rsidR="4B8D9BDD" w:rsidRPr="3E980DA1">
              <w:rPr>
                <w:rFonts w:asciiTheme="minorHAnsi" w:eastAsiaTheme="minorEastAsia" w:hAnsiTheme="minorHAnsi" w:cstheme="minorBidi"/>
                <w:color w:val="000000" w:themeColor="text1"/>
                <w:sz w:val="22"/>
                <w:szCs w:val="22"/>
              </w:rPr>
              <w:t xml:space="preserve">For other grade levels, Admit Date </w:t>
            </w:r>
            <w:r w:rsidR="12BB5EEE" w:rsidRPr="3E980DA1">
              <w:rPr>
                <w:rFonts w:asciiTheme="minorHAnsi" w:eastAsiaTheme="minorEastAsia" w:hAnsiTheme="minorHAnsi" w:cstheme="minorBidi"/>
                <w:color w:val="000000" w:themeColor="text1"/>
                <w:sz w:val="22"/>
                <w:szCs w:val="22"/>
              </w:rPr>
              <w:t xml:space="preserve">is defaulted to </w:t>
            </w:r>
            <w:r w:rsidR="3BB6AB22" w:rsidRPr="3E980DA1">
              <w:rPr>
                <w:rFonts w:asciiTheme="minorHAnsi" w:eastAsiaTheme="minorEastAsia" w:hAnsiTheme="minorHAnsi" w:cstheme="minorBidi"/>
                <w:color w:val="000000" w:themeColor="text1"/>
                <w:sz w:val="22"/>
                <w:szCs w:val="22"/>
              </w:rPr>
              <w:t>07</w:t>
            </w:r>
            <w:r w:rsidR="12BB5EEE" w:rsidRPr="3E980DA1">
              <w:rPr>
                <w:rFonts w:asciiTheme="minorHAnsi" w:eastAsiaTheme="minorEastAsia" w:hAnsiTheme="minorHAnsi" w:cstheme="minorBidi"/>
                <w:color w:val="000000" w:themeColor="text1"/>
                <w:sz w:val="22"/>
                <w:szCs w:val="22"/>
              </w:rPr>
              <w:t>/</w:t>
            </w:r>
            <w:r w:rsidR="0AD34C00" w:rsidRPr="3E980DA1">
              <w:rPr>
                <w:rFonts w:asciiTheme="minorHAnsi" w:eastAsiaTheme="minorEastAsia" w:hAnsiTheme="minorHAnsi" w:cstheme="minorBidi"/>
                <w:color w:val="000000" w:themeColor="text1"/>
                <w:sz w:val="22"/>
                <w:szCs w:val="22"/>
              </w:rPr>
              <w:t>02</w:t>
            </w:r>
            <w:r w:rsidR="12BB5EEE" w:rsidRPr="3E980DA1">
              <w:rPr>
                <w:rFonts w:asciiTheme="minorHAnsi" w:eastAsiaTheme="minorEastAsia" w:hAnsiTheme="minorHAnsi" w:cstheme="minorBidi"/>
                <w:color w:val="000000" w:themeColor="text1"/>
                <w:sz w:val="22"/>
                <w:szCs w:val="22"/>
              </w:rPr>
              <w:t xml:space="preserve"> </w:t>
            </w:r>
            <w:r w:rsidR="7D2B6AAC" w:rsidRPr="3E980DA1">
              <w:rPr>
                <w:rFonts w:asciiTheme="minorHAnsi" w:eastAsiaTheme="minorEastAsia" w:hAnsiTheme="minorHAnsi" w:cstheme="minorBidi"/>
                <w:color w:val="000000" w:themeColor="text1"/>
                <w:sz w:val="22"/>
                <w:szCs w:val="22"/>
              </w:rPr>
              <w:t xml:space="preserve">(of the next school year) </w:t>
            </w:r>
            <w:r w:rsidR="12BB5EEE" w:rsidRPr="3E980DA1">
              <w:rPr>
                <w:rFonts w:asciiTheme="minorHAnsi" w:eastAsiaTheme="minorEastAsia" w:hAnsiTheme="minorHAnsi" w:cstheme="minorBidi"/>
                <w:color w:val="000000" w:themeColor="text1"/>
                <w:sz w:val="22"/>
                <w:szCs w:val="22"/>
              </w:rPr>
              <w:t>and schools cannot modify this date.</w:t>
            </w:r>
            <w:r w:rsidR="43B0B3D0" w:rsidRPr="3E980DA1">
              <w:rPr>
                <w:rFonts w:asciiTheme="minorHAnsi" w:eastAsiaTheme="minorEastAsia" w:hAnsiTheme="minorHAnsi" w:cstheme="minorBidi"/>
                <w:color w:val="000000" w:themeColor="text1"/>
                <w:sz w:val="22"/>
                <w:szCs w:val="22"/>
              </w:rPr>
              <w:t xml:space="preserve"> </w:t>
            </w:r>
            <w:commentRangeEnd w:id="154"/>
            <w:r w:rsidRPr="3E980DA1">
              <w:rPr>
                <w:rStyle w:val="CommentReference"/>
                <w:rFonts w:asciiTheme="minorHAnsi" w:eastAsiaTheme="minorEastAsia" w:hAnsiTheme="minorHAnsi" w:cstheme="minorBidi"/>
                <w:color w:val="000000" w:themeColor="text1"/>
                <w:sz w:val="22"/>
                <w:szCs w:val="22"/>
              </w:rPr>
              <w:commentReference w:id="154"/>
            </w:r>
            <w:commentRangeEnd w:id="155"/>
            <w:r w:rsidRPr="3E980DA1">
              <w:rPr>
                <w:rStyle w:val="CommentReference"/>
                <w:rFonts w:asciiTheme="minorHAnsi" w:eastAsiaTheme="minorEastAsia" w:hAnsiTheme="minorHAnsi" w:cstheme="minorBidi"/>
                <w:color w:val="000000" w:themeColor="text1"/>
                <w:sz w:val="22"/>
                <w:szCs w:val="22"/>
              </w:rPr>
              <w:commentReference w:id="155"/>
            </w:r>
            <w:r w:rsidR="43B0B3D0" w:rsidRPr="3E980DA1">
              <w:rPr>
                <w:rFonts w:asciiTheme="minorHAnsi" w:eastAsiaTheme="minorEastAsia" w:hAnsiTheme="minorHAnsi" w:cstheme="minorBidi"/>
                <w:color w:val="000000" w:themeColor="text1"/>
                <w:sz w:val="22"/>
                <w:szCs w:val="22"/>
              </w:rPr>
              <w:t xml:space="preserve">(Refer </w:t>
            </w:r>
            <w:hyperlink r:id="rId21">
              <w:r w:rsidR="43B0B3D0" w:rsidRPr="3E980DA1">
                <w:rPr>
                  <w:rStyle w:val="Hyperlink"/>
                  <w:rFonts w:asciiTheme="minorHAnsi" w:eastAsiaTheme="minorEastAsia" w:hAnsiTheme="minorHAnsi" w:cstheme="minorBidi"/>
                  <w:sz w:val="22"/>
                  <w:szCs w:val="22"/>
                </w:rPr>
                <w:t>Quick Admit BRD</w:t>
              </w:r>
            </w:hyperlink>
            <w:r w:rsidR="43B0B3D0" w:rsidRPr="3E980DA1">
              <w:rPr>
                <w:rFonts w:asciiTheme="minorHAnsi" w:eastAsiaTheme="minorEastAsia" w:hAnsiTheme="minorHAnsi" w:cstheme="minorBidi"/>
                <w:color w:val="000000" w:themeColor="text1"/>
                <w:sz w:val="22"/>
                <w:szCs w:val="22"/>
              </w:rPr>
              <w:t>.)</w:t>
            </w:r>
          </w:p>
          <w:p w14:paraId="01324F38" w14:textId="69B8AF94" w:rsidR="00DA2398" w:rsidRDefault="022E2D6D" w:rsidP="64823D36">
            <w:pPr>
              <w:rPr>
                <w:rFonts w:ascii="Calibri" w:eastAsia="Calibri" w:hAnsi="Calibri" w:cs="Calibri"/>
                <w:sz w:val="22"/>
                <w:szCs w:val="22"/>
              </w:rPr>
            </w:pPr>
            <w:commentRangeStart w:id="156"/>
            <w:commentRangeStart w:id="157"/>
            <w:commentRangeStart w:id="158"/>
            <w:commentRangeStart w:id="159"/>
            <w:commentRangeStart w:id="160"/>
            <w:commentRangeStart w:id="161"/>
            <w:commentRangeStart w:id="162"/>
            <w:commentRangeStart w:id="163"/>
            <w:commentRangeStart w:id="164"/>
            <w:commentRangeStart w:id="165"/>
            <w:commentRangeStart w:id="166"/>
            <w:r w:rsidRPr="0838BF60">
              <w:rPr>
                <w:rFonts w:ascii="Aptos Narrow" w:hAnsi="Aptos Narrow"/>
                <w:color w:val="000000" w:themeColor="text1"/>
                <w:sz w:val="22"/>
                <w:szCs w:val="22"/>
              </w:rPr>
              <w:t xml:space="preserve">·          </w:t>
            </w:r>
            <w:r w:rsidR="05B8ED3F" w:rsidRPr="0838BF60">
              <w:rPr>
                <w:rFonts w:ascii="Aptos Narrow" w:hAnsi="Aptos Narrow"/>
                <w:color w:val="000000" w:themeColor="text1"/>
                <w:sz w:val="22"/>
                <w:szCs w:val="22"/>
              </w:rPr>
              <w:t>Valid grade levels include PK</w:t>
            </w:r>
            <w:r w:rsidR="2D5EBA38" w:rsidRPr="0838BF60">
              <w:rPr>
                <w:rFonts w:ascii="Aptos Narrow" w:hAnsi="Aptos Narrow"/>
                <w:color w:val="000000" w:themeColor="text1"/>
                <w:sz w:val="22"/>
                <w:szCs w:val="22"/>
              </w:rPr>
              <w:t xml:space="preserve"> (including grade code 3K)</w:t>
            </w:r>
            <w:r w:rsidR="05B8ED3F" w:rsidRPr="0838BF60">
              <w:rPr>
                <w:rFonts w:ascii="Aptos Narrow" w:hAnsi="Aptos Narrow"/>
                <w:color w:val="000000" w:themeColor="text1"/>
                <w:sz w:val="22"/>
                <w:szCs w:val="22"/>
              </w:rPr>
              <w:t>,</w:t>
            </w:r>
            <w:r w:rsidR="3A70B865" w:rsidRPr="0838BF60">
              <w:rPr>
                <w:rFonts w:ascii="Aptos Narrow" w:hAnsi="Aptos Narrow"/>
                <w:color w:val="000000" w:themeColor="text1"/>
                <w:sz w:val="22"/>
                <w:szCs w:val="22"/>
              </w:rPr>
              <w:t xml:space="preserve"> </w:t>
            </w:r>
            <w:r w:rsidR="05B8ED3F" w:rsidRPr="0838BF60">
              <w:rPr>
                <w:rFonts w:ascii="Aptos Narrow" w:hAnsi="Aptos Narrow"/>
                <w:color w:val="000000" w:themeColor="text1"/>
                <w:sz w:val="22"/>
                <w:szCs w:val="22"/>
              </w:rPr>
              <w:t xml:space="preserve">K, and 01 to </w:t>
            </w:r>
            <w:r w:rsidR="24FC5560" w:rsidRPr="0838BF60">
              <w:rPr>
                <w:rFonts w:ascii="Aptos Narrow" w:hAnsi="Aptos Narrow"/>
                <w:color w:val="000000" w:themeColor="text1"/>
                <w:sz w:val="22"/>
                <w:szCs w:val="22"/>
              </w:rPr>
              <w:t>12</w:t>
            </w:r>
            <w:r w:rsidR="05B8ED3F" w:rsidRPr="0838BF60">
              <w:rPr>
                <w:rFonts w:ascii="Aptos Narrow" w:hAnsi="Aptos Narrow"/>
                <w:color w:val="000000" w:themeColor="text1"/>
                <w:sz w:val="22"/>
                <w:szCs w:val="22"/>
              </w:rPr>
              <w:t>.</w:t>
            </w:r>
            <w:r w:rsidR="72B1533F" w:rsidRPr="0838BF60">
              <w:rPr>
                <w:rFonts w:asciiTheme="minorHAnsi" w:eastAsiaTheme="minorEastAsia" w:hAnsiTheme="minorHAnsi" w:cstheme="minorBidi"/>
                <w:color w:val="000000" w:themeColor="text1"/>
                <w:sz w:val="22"/>
                <w:szCs w:val="22"/>
              </w:rPr>
              <w:t xml:space="preserve"> </w:t>
            </w:r>
            <w:r w:rsidR="3A405D48" w:rsidRPr="0838BF60">
              <w:rPr>
                <w:rFonts w:asciiTheme="minorHAnsi" w:eastAsiaTheme="minorEastAsia" w:hAnsiTheme="minorHAnsi" w:cstheme="minorBidi"/>
                <w:color w:val="000000" w:themeColor="text1"/>
                <w:sz w:val="22"/>
                <w:szCs w:val="22"/>
              </w:rPr>
              <w:t>Schools should be able to pre-register students for the grade levels mapped to the school in the School Setup.</w:t>
            </w:r>
            <w:commentRangeEnd w:id="164"/>
            <w:r w:rsidR="51F28BFE" w:rsidRPr="0838BF60">
              <w:rPr>
                <w:rStyle w:val="CommentReference"/>
                <w:rFonts w:ascii="Calibri" w:eastAsia="Calibri" w:hAnsi="Calibri" w:cs="Calibri"/>
                <w:sz w:val="22"/>
                <w:szCs w:val="22"/>
              </w:rPr>
              <w:commentReference w:id="164"/>
            </w:r>
            <w:commentRangeEnd w:id="165"/>
            <w:r w:rsidRPr="0838BF60">
              <w:rPr>
                <w:rStyle w:val="CommentReference"/>
                <w:rFonts w:ascii="Calibri" w:eastAsia="Calibri" w:hAnsi="Calibri" w:cs="Calibri"/>
                <w:sz w:val="22"/>
                <w:szCs w:val="22"/>
              </w:rPr>
              <w:commentReference w:id="165"/>
            </w:r>
            <w:commentRangeEnd w:id="166"/>
            <w:r w:rsidRPr="0838BF60">
              <w:rPr>
                <w:rStyle w:val="CommentReference"/>
                <w:rFonts w:ascii="Calibri" w:eastAsia="Calibri" w:hAnsi="Calibri" w:cs="Calibri"/>
                <w:sz w:val="22"/>
                <w:szCs w:val="22"/>
              </w:rPr>
              <w:commentReference w:id="166"/>
            </w:r>
            <w:commentRangeEnd w:id="159"/>
            <w:r w:rsidR="51F28BFE" w:rsidRPr="0838BF60">
              <w:rPr>
                <w:rStyle w:val="CommentReference"/>
                <w:rFonts w:ascii="Calibri" w:eastAsia="Calibri" w:hAnsi="Calibri" w:cs="Calibri"/>
                <w:sz w:val="22"/>
                <w:szCs w:val="22"/>
              </w:rPr>
              <w:commentReference w:id="159"/>
            </w:r>
            <w:commentRangeEnd w:id="160"/>
            <w:r w:rsidRPr="0838BF60">
              <w:rPr>
                <w:rStyle w:val="CommentReference"/>
                <w:rFonts w:ascii="Calibri" w:eastAsia="Calibri" w:hAnsi="Calibri" w:cs="Calibri"/>
                <w:sz w:val="22"/>
                <w:szCs w:val="22"/>
              </w:rPr>
              <w:commentReference w:id="160"/>
            </w:r>
            <w:commentRangeEnd w:id="161"/>
            <w:r w:rsidRPr="0838BF60">
              <w:rPr>
                <w:rStyle w:val="CommentReference"/>
                <w:rFonts w:ascii="Calibri" w:eastAsia="Calibri" w:hAnsi="Calibri" w:cs="Calibri"/>
                <w:sz w:val="22"/>
                <w:szCs w:val="22"/>
              </w:rPr>
              <w:commentReference w:id="161"/>
            </w:r>
            <w:commentRangeEnd w:id="162"/>
            <w:r w:rsidRPr="0838BF60">
              <w:rPr>
                <w:rStyle w:val="CommentReference"/>
                <w:rFonts w:ascii="Calibri" w:eastAsia="Calibri" w:hAnsi="Calibri" w:cs="Calibri"/>
                <w:sz w:val="22"/>
                <w:szCs w:val="22"/>
              </w:rPr>
              <w:commentReference w:id="162"/>
            </w:r>
            <w:commentRangeEnd w:id="163"/>
            <w:r w:rsidRPr="0838BF60">
              <w:rPr>
                <w:rStyle w:val="CommentReference"/>
                <w:rFonts w:ascii="Calibri" w:eastAsia="Calibri" w:hAnsi="Calibri" w:cs="Calibri"/>
                <w:sz w:val="22"/>
                <w:szCs w:val="22"/>
              </w:rPr>
              <w:commentReference w:id="163"/>
            </w:r>
            <w:commentRangeEnd w:id="156"/>
            <w:r w:rsidR="51F28BFE" w:rsidRPr="0838BF60">
              <w:rPr>
                <w:rStyle w:val="CommentReference"/>
                <w:rFonts w:ascii="Calibri" w:eastAsia="Calibri" w:hAnsi="Calibri" w:cs="Calibri"/>
                <w:sz w:val="22"/>
                <w:szCs w:val="22"/>
              </w:rPr>
              <w:commentReference w:id="156"/>
            </w:r>
            <w:commentRangeEnd w:id="157"/>
            <w:r w:rsidRPr="0838BF60">
              <w:rPr>
                <w:rStyle w:val="CommentReference"/>
                <w:rFonts w:ascii="Calibri" w:eastAsia="Calibri" w:hAnsi="Calibri" w:cs="Calibri"/>
                <w:sz w:val="22"/>
                <w:szCs w:val="22"/>
              </w:rPr>
              <w:commentReference w:id="157"/>
            </w:r>
            <w:commentRangeEnd w:id="158"/>
            <w:r w:rsidRPr="0838BF60">
              <w:rPr>
                <w:rStyle w:val="CommentReference"/>
                <w:rFonts w:ascii="Calibri" w:eastAsia="Calibri" w:hAnsi="Calibri" w:cs="Calibri"/>
                <w:sz w:val="22"/>
                <w:szCs w:val="22"/>
              </w:rPr>
              <w:commentReference w:id="158"/>
            </w:r>
            <w:r w:rsidR="3A405D48" w:rsidRPr="0838BF60">
              <w:rPr>
                <w:rFonts w:ascii="Calibri" w:eastAsia="Calibri" w:hAnsi="Calibri" w:cs="Calibri"/>
                <w:sz w:val="22"/>
                <w:szCs w:val="22"/>
              </w:rPr>
              <w:t xml:space="preserve"> </w:t>
            </w:r>
          </w:p>
          <w:p w14:paraId="7A4D026A" w14:textId="7FF1CC2B" w:rsidR="5041FE5E" w:rsidRDefault="5041FE5E" w:rsidP="39D744F8">
            <w:pPr>
              <w:rPr>
                <w:rFonts w:ascii="Aptos Narrow" w:hAnsi="Aptos Narrow"/>
                <w:color w:val="000000" w:themeColor="text1"/>
                <w:sz w:val="22"/>
                <w:szCs w:val="22"/>
              </w:rPr>
            </w:pPr>
            <w:r w:rsidRPr="05C56738">
              <w:rPr>
                <w:rFonts w:ascii="Aptos Narrow" w:hAnsi="Aptos Narrow"/>
                <w:color w:val="000000" w:themeColor="text1"/>
                <w:sz w:val="22"/>
                <w:szCs w:val="22"/>
              </w:rPr>
              <w:t>·         User should only be able to use Admit Codes 51, 58 or 59 when pre-registering a student.</w:t>
            </w:r>
          </w:p>
          <w:p w14:paraId="54798ACC" w14:textId="2D965281" w:rsidR="3BFC4CC3" w:rsidRDefault="3BFC4CC3">
            <w:r w:rsidRPr="05C56738">
              <w:rPr>
                <w:rFonts w:ascii="Aptos Narrow" w:hAnsi="Aptos Narrow"/>
                <w:color w:val="000000" w:themeColor="text1"/>
                <w:sz w:val="22"/>
                <w:szCs w:val="22"/>
              </w:rPr>
              <w:t xml:space="preserve">·          ADT form should be printed </w:t>
            </w:r>
            <w:r w:rsidR="158201B1" w:rsidRPr="05C56738">
              <w:rPr>
                <w:rFonts w:ascii="Aptos Narrow" w:hAnsi="Aptos Narrow"/>
                <w:color w:val="000000" w:themeColor="text1"/>
                <w:sz w:val="22"/>
                <w:szCs w:val="22"/>
              </w:rPr>
              <w:t xml:space="preserve">on pre-registering a student, </w:t>
            </w:r>
            <w:r w:rsidRPr="05C56738">
              <w:rPr>
                <w:rFonts w:ascii="Aptos Narrow" w:hAnsi="Aptos Narrow"/>
                <w:color w:val="000000" w:themeColor="text1"/>
                <w:sz w:val="22"/>
                <w:szCs w:val="22"/>
              </w:rPr>
              <w:t xml:space="preserve">based on configuration (Refer </w:t>
            </w:r>
            <w:hyperlink r:id="rId22">
              <w:r w:rsidRPr="05C56738">
                <w:rPr>
                  <w:rStyle w:val="Hyperlink"/>
                  <w:rFonts w:ascii="Aptos Narrow" w:hAnsi="Aptos Narrow"/>
                  <w:sz w:val="22"/>
                  <w:szCs w:val="22"/>
                </w:rPr>
                <w:t>Cross Functional Enrollment BRD</w:t>
              </w:r>
            </w:hyperlink>
            <w:r w:rsidRPr="05C56738">
              <w:rPr>
                <w:rFonts w:ascii="Aptos Narrow" w:hAnsi="Aptos Narrow"/>
                <w:color w:val="000000" w:themeColor="text1"/>
                <w:sz w:val="22"/>
                <w:szCs w:val="22"/>
              </w:rPr>
              <w:t>)</w:t>
            </w:r>
            <w:r w:rsidR="5DB7A4D0" w:rsidRPr="05C56738">
              <w:rPr>
                <w:rFonts w:ascii="Aptos Narrow" w:hAnsi="Aptos Narrow"/>
                <w:color w:val="000000" w:themeColor="text1"/>
                <w:sz w:val="22"/>
                <w:szCs w:val="22"/>
              </w:rPr>
              <w:t>.</w:t>
            </w:r>
          </w:p>
          <w:p w14:paraId="545E673F" w14:textId="682DCF4B" w:rsidR="00DA2398" w:rsidRDefault="15FEB339" w:rsidP="1D1EECBD">
            <w:pPr>
              <w:rPr>
                <w:rFonts w:ascii="Aptos Narrow" w:hAnsi="Aptos Narrow"/>
                <w:b/>
                <w:bCs/>
                <w:color w:val="000000" w:themeColor="text1"/>
                <w:sz w:val="22"/>
                <w:szCs w:val="22"/>
              </w:rPr>
            </w:pPr>
            <w:r w:rsidRPr="1D1EECBD">
              <w:rPr>
                <w:rFonts w:ascii="Aptos Narrow" w:hAnsi="Aptos Narrow"/>
                <w:b/>
                <w:bCs/>
                <w:color w:val="000000" w:themeColor="text1"/>
                <w:sz w:val="22"/>
                <w:szCs w:val="22"/>
              </w:rPr>
              <w:t xml:space="preserve">·          </w:t>
            </w:r>
            <w:r w:rsidR="2C21EEA8" w:rsidRPr="1D1EECBD">
              <w:rPr>
                <w:rFonts w:ascii="Aptos Narrow" w:hAnsi="Aptos Narrow"/>
                <w:b/>
                <w:bCs/>
                <w:color w:val="000000" w:themeColor="text1"/>
                <w:sz w:val="22"/>
                <w:szCs w:val="22"/>
              </w:rPr>
              <w:t>Birth Date Validation:</w:t>
            </w:r>
          </w:p>
          <w:p w14:paraId="3F417D03" w14:textId="2CAE14B6" w:rsidR="00DA2398" w:rsidRDefault="2C21EEA8" w:rsidP="1D1EECBD">
            <w:pPr>
              <w:rPr>
                <w:rFonts w:ascii="Aptos Narrow" w:hAnsi="Aptos Narrow"/>
                <w:color w:val="000000" w:themeColor="text1"/>
                <w:sz w:val="22"/>
                <w:szCs w:val="22"/>
              </w:rPr>
            </w:pPr>
            <w:r w:rsidRPr="1D1EECBD">
              <w:rPr>
                <w:rFonts w:ascii="Aptos Narrow" w:hAnsi="Aptos Narrow"/>
                <w:color w:val="000000" w:themeColor="text1"/>
                <w:sz w:val="22"/>
                <w:szCs w:val="22"/>
              </w:rPr>
              <w:t>o Birth date cannot be in the future.</w:t>
            </w:r>
          </w:p>
          <w:p w14:paraId="1D3BA532" w14:textId="33709E9A" w:rsidR="00DA2398" w:rsidRDefault="3E1CEBFD" w:rsidP="1D1EECBD">
            <w:pPr>
              <w:rPr>
                <w:rFonts w:ascii="Aptos Narrow" w:hAnsi="Aptos Narrow"/>
                <w:color w:val="000000" w:themeColor="text1"/>
                <w:sz w:val="22"/>
                <w:szCs w:val="22"/>
              </w:rPr>
            </w:pPr>
            <w:commentRangeStart w:id="168"/>
            <w:commentRangeStart w:id="169"/>
            <w:commentRangeStart w:id="170"/>
            <w:r w:rsidRPr="787D50EF">
              <w:rPr>
                <w:rFonts w:ascii="Aptos Narrow" w:hAnsi="Aptos Narrow"/>
                <w:color w:val="000000" w:themeColor="text1"/>
                <w:sz w:val="22"/>
                <w:szCs w:val="22"/>
              </w:rPr>
              <w:t xml:space="preserve">o Age must be between 3 and </w:t>
            </w:r>
            <w:r w:rsidRPr="787D50EF">
              <w:rPr>
                <w:rFonts w:ascii="Aptos Narrow" w:hAnsi="Aptos Narrow"/>
                <w:strike/>
                <w:color w:val="000000" w:themeColor="text1"/>
                <w:sz w:val="22"/>
                <w:szCs w:val="22"/>
              </w:rPr>
              <w:t>17</w:t>
            </w:r>
            <w:r w:rsidRPr="787D50EF">
              <w:rPr>
                <w:rFonts w:ascii="Aptos Narrow" w:hAnsi="Aptos Narrow"/>
                <w:color w:val="000000" w:themeColor="text1"/>
                <w:sz w:val="22"/>
                <w:szCs w:val="22"/>
              </w:rPr>
              <w:t xml:space="preserve"> </w:t>
            </w:r>
            <w:r w:rsidR="5012043F" w:rsidRPr="787D50EF">
              <w:rPr>
                <w:rFonts w:ascii="Aptos Narrow" w:hAnsi="Aptos Narrow"/>
                <w:color w:val="000000" w:themeColor="text1"/>
                <w:sz w:val="22"/>
                <w:szCs w:val="22"/>
              </w:rPr>
              <w:t xml:space="preserve"> 21 </w:t>
            </w:r>
            <w:r w:rsidRPr="787D50EF">
              <w:rPr>
                <w:rFonts w:ascii="Aptos Narrow" w:hAnsi="Aptos Narrow"/>
                <w:color w:val="000000" w:themeColor="text1"/>
                <w:sz w:val="22"/>
                <w:szCs w:val="22"/>
              </w:rPr>
              <w:t>years.</w:t>
            </w:r>
            <w:commentRangeEnd w:id="168"/>
            <w:r w:rsidR="2C21EEA8">
              <w:rPr>
                <w:rStyle w:val="CommentReference"/>
                <w:rFonts w:ascii="Aptos Narrow" w:hAnsi="Aptos Narrow"/>
                <w:color w:val="000000" w:themeColor="text1"/>
                <w:sz w:val="22"/>
                <w:szCs w:val="22"/>
              </w:rPr>
              <w:commentReference w:id="168"/>
            </w:r>
            <w:commentRangeEnd w:id="169"/>
            <w:r>
              <w:rPr>
                <w:rStyle w:val="CommentReference"/>
                <w:rFonts w:ascii="Aptos Narrow" w:hAnsi="Aptos Narrow"/>
                <w:color w:val="000000" w:themeColor="text1"/>
                <w:sz w:val="22"/>
                <w:szCs w:val="22"/>
              </w:rPr>
              <w:commentReference w:id="169"/>
            </w:r>
            <w:commentRangeEnd w:id="170"/>
            <w:r>
              <w:rPr>
                <w:rStyle w:val="CommentReference"/>
                <w:rFonts w:ascii="Aptos Narrow" w:hAnsi="Aptos Narrow"/>
                <w:color w:val="000000" w:themeColor="text1"/>
                <w:sz w:val="22"/>
                <w:szCs w:val="22"/>
              </w:rPr>
              <w:commentReference w:id="170"/>
            </w:r>
          </w:p>
          <w:p w14:paraId="253EE8A5" w14:textId="6322BD38" w:rsidR="00DA2398" w:rsidRDefault="37204FC8" w:rsidP="39D744F8">
            <w:pPr>
              <w:rPr>
                <w:rFonts w:ascii="Aptos Narrow" w:hAnsi="Aptos Narrow"/>
                <w:color w:val="000000" w:themeColor="text1"/>
                <w:sz w:val="22"/>
                <w:szCs w:val="22"/>
              </w:rPr>
            </w:pPr>
            <w:r w:rsidRPr="4303D32E">
              <w:rPr>
                <w:rFonts w:ascii="Aptos Narrow" w:hAnsi="Aptos Narrow"/>
                <w:b/>
                <w:bCs/>
                <w:color w:val="000000" w:themeColor="text1"/>
                <w:sz w:val="22"/>
                <w:szCs w:val="22"/>
              </w:rPr>
              <w:lastRenderedPageBreak/>
              <w:t xml:space="preserve">·          </w:t>
            </w:r>
            <w:r w:rsidR="3327A5D6" w:rsidRPr="4303D32E">
              <w:rPr>
                <w:rFonts w:ascii="Aptos Narrow" w:hAnsi="Aptos Narrow"/>
                <w:b/>
                <w:bCs/>
                <w:color w:val="000000" w:themeColor="text1"/>
                <w:sz w:val="22"/>
                <w:szCs w:val="22"/>
              </w:rPr>
              <w:t>Maximum Pre-K Registrations:</w:t>
            </w:r>
            <w:r w:rsidR="3327A5D6" w:rsidRPr="4303D32E">
              <w:rPr>
                <w:rFonts w:ascii="Aptos Narrow" w:hAnsi="Aptos Narrow"/>
                <w:sz w:val="22"/>
                <w:szCs w:val="22"/>
              </w:rPr>
              <w:t xml:space="preserve"> The number of Pre-K registrations cannot exceed the maximum allowed as defined in </w:t>
            </w:r>
            <w:hyperlink w:anchor="_Max_Pre-Registrations_(ATS">
              <w:r w:rsidR="3327A5D6" w:rsidRPr="4303D32E">
                <w:rPr>
                  <w:rStyle w:val="Hyperlink"/>
                  <w:rFonts w:ascii="Aptos Narrow" w:hAnsi="Aptos Narrow"/>
                  <w:sz w:val="22"/>
                  <w:szCs w:val="22"/>
                </w:rPr>
                <w:t>table 767</w:t>
              </w:r>
            </w:hyperlink>
            <w:r w:rsidR="6C11EB37" w:rsidRPr="4303D32E">
              <w:rPr>
                <w:rFonts w:ascii="Aptos Narrow" w:hAnsi="Aptos Narrow"/>
                <w:sz w:val="22"/>
                <w:szCs w:val="22"/>
              </w:rPr>
              <w:t>.</w:t>
            </w:r>
            <w:r w:rsidR="0F78B8B0" w:rsidRPr="4303D32E">
              <w:rPr>
                <w:rFonts w:ascii="Aptos Narrow" w:hAnsi="Aptos Narrow"/>
                <w:sz w:val="22"/>
                <w:szCs w:val="22"/>
              </w:rPr>
              <w:t xml:space="preserve"> </w:t>
            </w:r>
          </w:p>
          <w:p w14:paraId="695C1B05" w14:textId="6E7F9E12" w:rsidR="00DA2398" w:rsidRDefault="65885C08" w:rsidP="422A314D">
            <w:pPr>
              <w:rPr>
                <w:rFonts w:ascii="Aptos Narrow" w:hAnsi="Aptos Narrow"/>
                <w:color w:val="000000" w:themeColor="text1"/>
                <w:sz w:val="22"/>
                <w:szCs w:val="22"/>
              </w:rPr>
            </w:pPr>
            <w:commentRangeStart w:id="171"/>
            <w:commentRangeStart w:id="172"/>
            <w:commentRangeStart w:id="173"/>
            <w:commentRangeStart w:id="174"/>
            <w:r w:rsidRPr="422A314D">
              <w:rPr>
                <w:rFonts w:ascii="Aptos Narrow" w:hAnsi="Aptos Narrow"/>
                <w:b/>
                <w:bCs/>
                <w:color w:val="000000" w:themeColor="text1"/>
                <w:sz w:val="22"/>
                <w:szCs w:val="22"/>
              </w:rPr>
              <w:t xml:space="preserve">·          </w:t>
            </w:r>
            <w:commentRangeStart w:id="175"/>
            <w:r w:rsidR="0E861A9B" w:rsidRPr="422A314D">
              <w:rPr>
                <w:rFonts w:ascii="Aptos Narrow" w:hAnsi="Aptos Narrow"/>
                <w:b/>
                <w:bCs/>
                <w:color w:val="000000" w:themeColor="text1"/>
                <w:sz w:val="22"/>
                <w:szCs w:val="22"/>
              </w:rPr>
              <w:t xml:space="preserve">Charter Schools Restriction: </w:t>
            </w:r>
            <w:r w:rsidR="0E861A9B" w:rsidRPr="422A314D">
              <w:rPr>
                <w:rFonts w:ascii="Aptos Narrow" w:hAnsi="Aptos Narrow"/>
                <w:color w:val="000000" w:themeColor="text1"/>
                <w:sz w:val="22"/>
                <w:szCs w:val="22"/>
              </w:rPr>
              <w:t>Charter schools (district 84) cannot preregister</w:t>
            </w:r>
            <w:r w:rsidR="0B345FB6" w:rsidRPr="422A314D">
              <w:rPr>
                <w:rFonts w:ascii="Aptos Narrow" w:hAnsi="Aptos Narrow"/>
                <w:color w:val="000000" w:themeColor="text1"/>
                <w:sz w:val="22"/>
                <w:szCs w:val="22"/>
              </w:rPr>
              <w:t xml:space="preserve"> </w:t>
            </w:r>
            <w:r w:rsidR="0E861A9B" w:rsidRPr="422A314D">
              <w:rPr>
                <w:rFonts w:ascii="Aptos Narrow" w:hAnsi="Aptos Narrow"/>
                <w:color w:val="000000" w:themeColor="text1"/>
                <w:sz w:val="22"/>
                <w:szCs w:val="22"/>
              </w:rPr>
              <w:t>students for grade level PK</w:t>
            </w:r>
            <w:r w:rsidR="5548CBBF" w:rsidRPr="422A314D">
              <w:rPr>
                <w:rFonts w:asciiTheme="minorHAnsi" w:eastAsiaTheme="minorEastAsia" w:hAnsiTheme="minorHAnsi" w:cstheme="minorBidi"/>
                <w:color w:val="000000" w:themeColor="text1"/>
                <w:sz w:val="22"/>
                <w:szCs w:val="22"/>
              </w:rPr>
              <w:t>, but can pre-register students for high school grade levels (09-12).</w:t>
            </w:r>
            <w:commentRangeEnd w:id="175"/>
            <w:r w:rsidR="4BF05D3E">
              <w:rPr>
                <w:rStyle w:val="CommentReference"/>
                <w:rFonts w:ascii="Aptos Narrow" w:hAnsi="Aptos Narrow"/>
                <w:color w:val="000000" w:themeColor="text1"/>
                <w:sz w:val="22"/>
                <w:szCs w:val="22"/>
              </w:rPr>
              <w:commentReference w:id="175"/>
            </w:r>
            <w:commentRangeEnd w:id="171"/>
            <w:r w:rsidR="4BF05D3E">
              <w:rPr>
                <w:rStyle w:val="CommentReference"/>
                <w:rFonts w:ascii="Aptos Narrow" w:hAnsi="Aptos Narrow"/>
                <w:color w:val="000000" w:themeColor="text1"/>
                <w:sz w:val="22"/>
                <w:szCs w:val="22"/>
              </w:rPr>
              <w:commentReference w:id="171"/>
            </w:r>
            <w:commentRangeEnd w:id="172"/>
            <w:r>
              <w:rPr>
                <w:rStyle w:val="CommentReference"/>
                <w:rFonts w:ascii="Aptos Narrow" w:hAnsi="Aptos Narrow"/>
                <w:color w:val="000000" w:themeColor="text1"/>
                <w:sz w:val="22"/>
                <w:szCs w:val="22"/>
              </w:rPr>
              <w:commentReference w:id="172"/>
            </w:r>
            <w:commentRangeEnd w:id="173"/>
            <w:r>
              <w:rPr>
                <w:rStyle w:val="CommentReference"/>
                <w:rFonts w:ascii="Aptos Narrow" w:hAnsi="Aptos Narrow"/>
                <w:color w:val="000000" w:themeColor="text1"/>
                <w:sz w:val="22"/>
                <w:szCs w:val="22"/>
              </w:rPr>
              <w:commentReference w:id="173"/>
            </w:r>
            <w:commentRangeEnd w:id="174"/>
            <w:r>
              <w:rPr>
                <w:rStyle w:val="CommentReference"/>
                <w:rFonts w:ascii="Aptos Narrow" w:hAnsi="Aptos Narrow"/>
                <w:color w:val="000000" w:themeColor="text1"/>
                <w:sz w:val="22"/>
                <w:szCs w:val="22"/>
              </w:rPr>
              <w:commentReference w:id="174"/>
            </w:r>
          </w:p>
          <w:p w14:paraId="482955AE" w14:textId="74344202" w:rsidR="00DA2398" w:rsidRDefault="281A850A" w:rsidP="64823D36">
            <w:pPr>
              <w:rPr>
                <w:rFonts w:asciiTheme="minorHAnsi" w:eastAsiaTheme="minorEastAsia" w:hAnsiTheme="minorHAnsi" w:cstheme="minorBidi"/>
                <w:color w:val="000000" w:themeColor="text1"/>
                <w:sz w:val="22"/>
                <w:szCs w:val="22"/>
              </w:rPr>
            </w:pPr>
            <w:r w:rsidRPr="64823D36">
              <w:rPr>
                <w:rFonts w:ascii="Aptos Narrow" w:hAnsi="Aptos Narrow"/>
                <w:b/>
                <w:bCs/>
                <w:color w:val="000000" w:themeColor="text1"/>
                <w:sz w:val="22"/>
                <w:szCs w:val="22"/>
              </w:rPr>
              <w:t xml:space="preserve">·         </w:t>
            </w:r>
            <w:commentRangeStart w:id="177"/>
            <w:r w:rsidRPr="64823D36">
              <w:rPr>
                <w:rFonts w:ascii="Aptos Narrow" w:hAnsi="Aptos Narrow"/>
                <w:b/>
                <w:bCs/>
                <w:color w:val="000000" w:themeColor="text1"/>
                <w:sz w:val="22"/>
                <w:szCs w:val="22"/>
              </w:rPr>
              <w:t xml:space="preserve"> </w:t>
            </w:r>
            <w:r w:rsidR="143E7C45" w:rsidRPr="64823D36">
              <w:rPr>
                <w:rFonts w:asciiTheme="minorHAnsi" w:eastAsiaTheme="minorEastAsia" w:hAnsiTheme="minorHAnsi" w:cstheme="minorBidi"/>
                <w:color w:val="000000" w:themeColor="text1"/>
                <w:sz w:val="22"/>
                <w:szCs w:val="22"/>
              </w:rPr>
              <w:t>If a school is on the NEPS list</w:t>
            </w:r>
            <w:r w:rsidR="080C9C95" w:rsidRPr="64823D36">
              <w:rPr>
                <w:rFonts w:asciiTheme="minorHAnsi" w:eastAsiaTheme="minorEastAsia" w:hAnsiTheme="minorHAnsi" w:cstheme="minorBidi"/>
                <w:color w:val="000000" w:themeColor="text1"/>
                <w:sz w:val="22"/>
                <w:szCs w:val="22"/>
              </w:rPr>
              <w:t xml:space="preserve"> and if they try to</w:t>
            </w:r>
            <w:r w:rsidR="303C6C4A" w:rsidRPr="64823D36">
              <w:rPr>
                <w:rFonts w:asciiTheme="minorHAnsi" w:eastAsiaTheme="minorEastAsia" w:hAnsiTheme="minorHAnsi" w:cstheme="minorBidi"/>
                <w:color w:val="000000" w:themeColor="text1"/>
                <w:sz w:val="22"/>
                <w:szCs w:val="22"/>
              </w:rPr>
              <w:t xml:space="preserve"> pre-</w:t>
            </w:r>
            <w:r w:rsidR="080C9C95" w:rsidRPr="64823D36">
              <w:rPr>
                <w:rFonts w:asciiTheme="minorHAnsi" w:eastAsiaTheme="minorEastAsia" w:hAnsiTheme="minorHAnsi" w:cstheme="minorBidi"/>
                <w:color w:val="000000" w:themeColor="text1"/>
                <w:sz w:val="22"/>
                <w:szCs w:val="22"/>
              </w:rPr>
              <w:t>register students for grades 9 to 12, system should restrict it.</w:t>
            </w:r>
            <w:commentRangeEnd w:id="177"/>
            <w:r w:rsidR="37071B6C">
              <w:rPr>
                <w:rStyle w:val="CommentReference"/>
                <w:rFonts w:asciiTheme="minorHAnsi" w:eastAsiaTheme="minorEastAsia" w:hAnsiTheme="minorHAnsi" w:cstheme="minorBidi"/>
                <w:color w:val="000000" w:themeColor="text1"/>
                <w:sz w:val="22"/>
                <w:szCs w:val="22"/>
              </w:rPr>
              <w:commentReference w:id="177"/>
            </w:r>
          </w:p>
          <w:p w14:paraId="560072C7" w14:textId="6D7FAA85" w:rsidR="00DA2398" w:rsidRDefault="00DA2398" w:rsidP="422A314D">
            <w:pPr>
              <w:rPr>
                <w:rFonts w:asciiTheme="minorHAnsi" w:eastAsiaTheme="minorEastAsia" w:hAnsiTheme="minorHAnsi" w:cstheme="minorBidi"/>
                <w:color w:val="000000" w:themeColor="text1"/>
                <w:sz w:val="22"/>
                <w:szCs w:val="22"/>
              </w:rPr>
            </w:pPr>
          </w:p>
        </w:tc>
        <w:tc>
          <w:tcPr>
            <w:tcW w:w="1356" w:type="dxa"/>
            <w:hideMark/>
          </w:tcPr>
          <w:p w14:paraId="6A401DEC" w14:textId="7717277A" w:rsidR="00DA2398" w:rsidRDefault="00DA2398">
            <w:pPr>
              <w:rPr>
                <w:rFonts w:ascii="Aptos Narrow" w:hAnsi="Aptos Narrow"/>
                <w:color w:val="000000"/>
                <w:sz w:val="22"/>
                <w:szCs w:val="22"/>
              </w:rPr>
            </w:pPr>
            <w:hyperlink w:anchor="_QPKF_ATS_LOGIC" w:history="1">
              <w:r w:rsidRPr="00792FED">
                <w:rPr>
                  <w:rStyle w:val="Hyperlink"/>
                  <w:rFonts w:ascii="Aptos Narrow" w:hAnsi="Aptos Narrow"/>
                  <w:sz w:val="22"/>
                  <w:szCs w:val="22"/>
                </w:rPr>
                <w:t>QPKF</w:t>
              </w:r>
            </w:hyperlink>
            <w:r>
              <w:rPr>
                <w:rFonts w:ascii="Aptos Narrow" w:hAnsi="Aptos Narrow"/>
                <w:color w:val="000000"/>
                <w:sz w:val="22"/>
                <w:szCs w:val="22"/>
              </w:rPr>
              <w:t xml:space="preserve">, </w:t>
            </w:r>
            <w:hyperlink w:anchor="_EPKF_ATS_LOGIC" w:history="1">
              <w:r w:rsidRPr="00792FED">
                <w:rPr>
                  <w:rStyle w:val="Hyperlink"/>
                  <w:rFonts w:ascii="Aptos Narrow" w:hAnsi="Aptos Narrow"/>
                  <w:sz w:val="22"/>
                  <w:szCs w:val="22"/>
                </w:rPr>
                <w:t>EPKF</w:t>
              </w:r>
            </w:hyperlink>
          </w:p>
        </w:tc>
      </w:tr>
      <w:tr w:rsidR="00DA2398" w14:paraId="0894BAC9" w14:textId="77777777" w:rsidTr="77E5E425">
        <w:trPr>
          <w:trHeight w:val="7500"/>
        </w:trPr>
        <w:tc>
          <w:tcPr>
            <w:tcW w:w="736" w:type="dxa"/>
            <w:noWrap/>
            <w:hideMark/>
          </w:tcPr>
          <w:p w14:paraId="0C760C34"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lastRenderedPageBreak/>
              <w:t>HLR007</w:t>
            </w:r>
          </w:p>
        </w:tc>
        <w:tc>
          <w:tcPr>
            <w:tcW w:w="1968" w:type="dxa"/>
            <w:hideMark/>
          </w:tcPr>
          <w:p w14:paraId="27BECF5B" w14:textId="14E842D4" w:rsidR="00DA2398" w:rsidRDefault="1E7E824F">
            <w:pPr>
              <w:rPr>
                <w:rFonts w:ascii="Calibri" w:hAnsi="Calibri" w:cs="Calibri"/>
                <w:color w:val="000000"/>
                <w:sz w:val="22"/>
                <w:szCs w:val="22"/>
              </w:rPr>
            </w:pPr>
            <w:r w:rsidRPr="449B444D">
              <w:rPr>
                <w:rFonts w:ascii="Calibri" w:hAnsi="Calibri" w:cs="Calibri"/>
                <w:color w:val="000000" w:themeColor="text1"/>
                <w:sz w:val="22"/>
                <w:szCs w:val="22"/>
              </w:rPr>
              <w:t>Update Pre-registrations</w:t>
            </w:r>
          </w:p>
        </w:tc>
        <w:tc>
          <w:tcPr>
            <w:tcW w:w="639" w:type="dxa"/>
            <w:noWrap/>
            <w:hideMark/>
          </w:tcPr>
          <w:p w14:paraId="5E258CD4"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FR007</w:t>
            </w:r>
          </w:p>
        </w:tc>
        <w:tc>
          <w:tcPr>
            <w:tcW w:w="1725" w:type="dxa"/>
            <w:hideMark/>
          </w:tcPr>
          <w:p w14:paraId="619898C0" w14:textId="77777777" w:rsidR="00DA2398" w:rsidRDefault="00DA2398">
            <w:pPr>
              <w:rPr>
                <w:rFonts w:ascii="Calibri" w:hAnsi="Calibri" w:cs="Calibri"/>
                <w:color w:val="000000"/>
                <w:sz w:val="22"/>
                <w:szCs w:val="22"/>
              </w:rPr>
            </w:pPr>
            <w:r>
              <w:rPr>
                <w:rFonts w:ascii="Calibri" w:hAnsi="Calibri" w:cs="Calibri"/>
                <w:color w:val="000000"/>
                <w:sz w:val="22"/>
                <w:szCs w:val="22"/>
              </w:rPr>
              <w:t>School Enrollment Specialist should be able to update pre-registration forms and/or Admit Date.</w:t>
            </w:r>
          </w:p>
        </w:tc>
        <w:tc>
          <w:tcPr>
            <w:tcW w:w="4366" w:type="dxa"/>
            <w:hideMark/>
          </w:tcPr>
          <w:p w14:paraId="698EDDB3" w14:textId="4F900705" w:rsidR="00DA2398" w:rsidRDefault="17C1B0E3" w:rsidP="23F78722">
            <w:pPr>
              <w:rPr>
                <w:rFonts w:ascii="Calibri" w:hAnsi="Calibri" w:cs="Calibri"/>
                <w:color w:val="000000" w:themeColor="text1"/>
                <w:sz w:val="22"/>
                <w:szCs w:val="22"/>
              </w:rPr>
            </w:pPr>
            <w:r w:rsidRPr="23F78722">
              <w:rPr>
                <w:rFonts w:ascii="Calibri" w:hAnsi="Calibri" w:cs="Calibri"/>
                <w:color w:val="000000" w:themeColor="text1"/>
                <w:sz w:val="22"/>
                <w:szCs w:val="22"/>
              </w:rPr>
              <w:t>School Enrollment Specialist should be able to navigate to the tab titled Pre-registrations and view a list of pre-registered students for his/her DBN with the below fields:-</w:t>
            </w:r>
            <w:r w:rsidR="00DA2398">
              <w:br/>
            </w:r>
            <w:r w:rsidR="00DA2398">
              <w:br/>
            </w:r>
            <w:r w:rsidRPr="23F78722">
              <w:rPr>
                <w:rFonts w:ascii="Calibri" w:hAnsi="Calibri" w:cs="Calibri"/>
                <w:color w:val="000000" w:themeColor="text1"/>
                <w:sz w:val="22"/>
                <w:szCs w:val="22"/>
              </w:rPr>
              <w:t>·          Student ID</w:t>
            </w:r>
            <w:r w:rsidR="00DA2398">
              <w:br/>
            </w:r>
            <w:r w:rsidRPr="23F78722">
              <w:rPr>
                <w:rFonts w:ascii="Calibri" w:hAnsi="Calibri" w:cs="Calibri"/>
                <w:color w:val="000000" w:themeColor="text1"/>
                <w:sz w:val="22"/>
                <w:szCs w:val="22"/>
              </w:rPr>
              <w:t>·          Student First Name</w:t>
            </w:r>
            <w:r w:rsidR="00DA2398">
              <w:br/>
            </w:r>
            <w:r w:rsidRPr="23F78722">
              <w:rPr>
                <w:rFonts w:ascii="Calibri" w:hAnsi="Calibri" w:cs="Calibri"/>
                <w:color w:val="000000" w:themeColor="text1"/>
                <w:sz w:val="22"/>
                <w:szCs w:val="22"/>
              </w:rPr>
              <w:t>·          Student Last Name</w:t>
            </w:r>
            <w:r w:rsidR="00DA2398">
              <w:br/>
            </w:r>
            <w:r w:rsidRPr="23F78722">
              <w:rPr>
                <w:rFonts w:ascii="Calibri" w:hAnsi="Calibri" w:cs="Calibri"/>
                <w:color w:val="000000" w:themeColor="text1"/>
                <w:sz w:val="22"/>
                <w:szCs w:val="22"/>
              </w:rPr>
              <w:t>·          Grade level</w:t>
            </w:r>
            <w:r w:rsidR="00DA2398">
              <w:br/>
            </w:r>
            <w:r w:rsidRPr="23F78722">
              <w:rPr>
                <w:rFonts w:ascii="Calibri" w:hAnsi="Calibri" w:cs="Calibri"/>
                <w:color w:val="000000" w:themeColor="text1"/>
                <w:sz w:val="22"/>
                <w:szCs w:val="22"/>
              </w:rPr>
              <w:t>·          Gender</w:t>
            </w:r>
            <w:r w:rsidR="00DA2398">
              <w:br/>
            </w:r>
            <w:r w:rsidRPr="23F78722">
              <w:rPr>
                <w:rFonts w:ascii="Calibri" w:hAnsi="Calibri" w:cs="Calibri"/>
                <w:color w:val="000000" w:themeColor="text1"/>
                <w:sz w:val="22"/>
                <w:szCs w:val="22"/>
              </w:rPr>
              <w:t>·          Status</w:t>
            </w:r>
          </w:p>
          <w:p w14:paraId="5DB8C7D4" w14:textId="7FF76ED9" w:rsidR="00DA2398" w:rsidRDefault="45E4ACAB" w:rsidP="23F78722">
            <w:pPr>
              <w:rPr>
                <w:rFonts w:ascii="Calibri" w:hAnsi="Calibri" w:cs="Calibri"/>
                <w:color w:val="000000" w:themeColor="text1"/>
                <w:sz w:val="22"/>
                <w:szCs w:val="22"/>
              </w:rPr>
            </w:pPr>
            <w:r w:rsidRPr="49197FEB">
              <w:rPr>
                <w:rFonts w:ascii="Calibri" w:hAnsi="Calibri" w:cs="Calibri"/>
                <w:color w:val="000000" w:themeColor="text1"/>
                <w:sz w:val="22"/>
                <w:szCs w:val="22"/>
              </w:rPr>
              <w:t>·          Form Status</w:t>
            </w:r>
            <w:r w:rsidR="3E882E67" w:rsidRPr="49197FEB">
              <w:rPr>
                <w:rFonts w:asciiTheme="minorHAnsi" w:eastAsiaTheme="minorEastAsia" w:hAnsiTheme="minorHAnsi" w:cstheme="minorBidi"/>
                <w:color w:val="000000" w:themeColor="text1"/>
                <w:sz w:val="22"/>
                <w:szCs w:val="22"/>
              </w:rPr>
              <w:t xml:space="preserve"> (If a form is incomplete, it should be indicated by </w:t>
            </w:r>
            <w:r w:rsidR="6EE86ED9" w:rsidRPr="49197FEB">
              <w:rPr>
                <w:rFonts w:asciiTheme="minorHAnsi" w:eastAsiaTheme="minorEastAsia" w:hAnsiTheme="minorHAnsi" w:cstheme="minorBidi"/>
                <w:color w:val="000000" w:themeColor="text1"/>
                <w:sz w:val="22"/>
                <w:szCs w:val="22"/>
              </w:rPr>
              <w:t>value</w:t>
            </w:r>
            <w:r w:rsidR="3E882E67" w:rsidRPr="49197FEB">
              <w:rPr>
                <w:rFonts w:asciiTheme="minorHAnsi" w:eastAsiaTheme="minorEastAsia" w:hAnsiTheme="minorHAnsi" w:cstheme="minorBidi"/>
                <w:color w:val="000000" w:themeColor="text1"/>
                <w:sz w:val="22"/>
                <w:szCs w:val="22"/>
              </w:rPr>
              <w:t xml:space="preserve"> Draft. Once all fields are completed and validated, Form Status should indicate Completed.)</w:t>
            </w:r>
          </w:p>
          <w:p w14:paraId="04E6F63B" w14:textId="645F8B07" w:rsidR="00DA2398" w:rsidRDefault="00DA2398" w:rsidP="449B444D">
            <w:pPr>
              <w:rPr>
                <w:rFonts w:ascii="Calibri" w:hAnsi="Calibri" w:cs="Calibri"/>
                <w:color w:val="000000" w:themeColor="text1"/>
                <w:sz w:val="22"/>
                <w:szCs w:val="22"/>
              </w:rPr>
            </w:pPr>
            <w:r>
              <w:br/>
            </w:r>
            <w:r w:rsidR="1C1F52B7" w:rsidRPr="449B444D">
              <w:rPr>
                <w:rFonts w:ascii="Calibri" w:hAnsi="Calibri" w:cs="Calibri"/>
                <w:color w:val="000000" w:themeColor="text1"/>
                <w:sz w:val="22"/>
                <w:szCs w:val="22"/>
              </w:rPr>
              <w:t>User should be able to search for a student using student ID, student first name, student last name.</w:t>
            </w:r>
            <w:r>
              <w:br/>
            </w:r>
            <w:r>
              <w:br/>
            </w:r>
            <w:r w:rsidR="1C1F52B7" w:rsidRPr="449B444D">
              <w:rPr>
                <w:rFonts w:ascii="Calibri" w:hAnsi="Calibri" w:cs="Calibri"/>
                <w:color w:val="000000" w:themeColor="text1"/>
                <w:sz w:val="22"/>
                <w:szCs w:val="22"/>
              </w:rPr>
              <w:t>User should be able to filter using Grade Level, Gender and Status. Central Admins should additionally have a DBN filter.</w:t>
            </w:r>
            <w:r>
              <w:br/>
            </w:r>
            <w:r>
              <w:br/>
            </w:r>
            <w:r w:rsidR="1C1F52B7" w:rsidRPr="449B444D">
              <w:rPr>
                <w:rFonts w:ascii="Calibri" w:hAnsi="Calibri" w:cs="Calibri"/>
                <w:color w:val="000000" w:themeColor="text1"/>
                <w:sz w:val="22"/>
                <w:szCs w:val="22"/>
              </w:rPr>
              <w:t>For a specific student, user should be able to view the saved pre-registration form. User should also be able to update it if required and save it.</w:t>
            </w:r>
            <w:r>
              <w:br/>
            </w:r>
            <w:r>
              <w:br/>
            </w:r>
            <w:r w:rsidR="1C1F52B7" w:rsidRPr="449B444D">
              <w:rPr>
                <w:rFonts w:ascii="Calibri" w:hAnsi="Calibri" w:cs="Calibri"/>
                <w:b/>
                <w:bCs/>
                <w:sz w:val="22"/>
                <w:szCs w:val="22"/>
              </w:rPr>
              <w:t>Business Rule:-</w:t>
            </w:r>
            <w:r>
              <w:br/>
            </w:r>
            <w:commentRangeStart w:id="178"/>
            <w:commentRangeStart w:id="179"/>
            <w:r w:rsidR="1C1F52B7" w:rsidRPr="449B444D">
              <w:rPr>
                <w:rFonts w:ascii="Calibri" w:hAnsi="Calibri" w:cs="Calibri"/>
                <w:sz w:val="22"/>
                <w:szCs w:val="22"/>
              </w:rPr>
              <w:t xml:space="preserve">·          User should be allowed to </w:t>
            </w:r>
            <w:r w:rsidR="2C078DAD" w:rsidRPr="449B444D">
              <w:rPr>
                <w:rFonts w:ascii="Calibri" w:hAnsi="Calibri" w:cs="Calibri"/>
                <w:sz w:val="22"/>
                <w:szCs w:val="22"/>
              </w:rPr>
              <w:t>update the Pre-registrations</w:t>
            </w:r>
            <w:r w:rsidR="1C1F52B7" w:rsidRPr="449B444D">
              <w:rPr>
                <w:rFonts w:ascii="Calibri" w:hAnsi="Calibri" w:cs="Calibri"/>
                <w:sz w:val="22"/>
                <w:szCs w:val="22"/>
              </w:rPr>
              <w:t xml:space="preserve"> ONLY during the configured timeframe. The validations would apply as specified in </w:t>
            </w:r>
            <w:hyperlink r:id="rId23">
              <w:r w:rsidR="1C1F52B7" w:rsidRPr="449B444D">
                <w:rPr>
                  <w:rStyle w:val="Hyperlink"/>
                  <w:rFonts w:ascii="Calibri" w:hAnsi="Calibri" w:cs="Calibri"/>
                  <w:sz w:val="22"/>
                  <w:szCs w:val="22"/>
                </w:rPr>
                <w:t>Quick Admit BRD</w:t>
              </w:r>
            </w:hyperlink>
            <w:r w:rsidR="4CB4F3A8" w:rsidRPr="449B444D">
              <w:rPr>
                <w:rFonts w:ascii="Calibri" w:hAnsi="Calibri" w:cs="Calibri"/>
                <w:sz w:val="22"/>
                <w:szCs w:val="22"/>
              </w:rPr>
              <w:t xml:space="preserve"> (example The admission date must correspond to a valid school day. If the date does not exist in the school calendar, an error message is displayed: </w:t>
            </w:r>
            <w:r w:rsidR="4CB4F3A8" w:rsidRPr="449B444D">
              <w:rPr>
                <w:rFonts w:ascii="Calibri" w:hAnsi="Calibri" w:cs="Calibri"/>
                <w:sz w:val="22"/>
                <w:szCs w:val="22"/>
              </w:rPr>
              <w:lastRenderedPageBreak/>
              <w:t>"ADMISSION DATE must be a school day.")</w:t>
            </w:r>
            <w:r w:rsidR="1C1F52B7" w:rsidRPr="449B444D">
              <w:rPr>
                <w:rFonts w:ascii="Calibri" w:hAnsi="Calibri" w:cs="Calibri"/>
                <w:sz w:val="22"/>
                <w:szCs w:val="22"/>
              </w:rPr>
              <w:t>.</w:t>
            </w:r>
            <w:r w:rsidR="1C1F52B7" w:rsidRPr="449B444D">
              <w:rPr>
                <w:rFonts w:ascii="Calibri" w:hAnsi="Calibri" w:cs="Calibri"/>
                <w:color w:val="FF0000"/>
                <w:sz w:val="22"/>
                <w:szCs w:val="22"/>
              </w:rPr>
              <w:t xml:space="preserve"> </w:t>
            </w:r>
            <w:commentRangeEnd w:id="178"/>
            <w:r>
              <w:rPr>
                <w:rStyle w:val="CommentReference"/>
                <w:sz w:val="24"/>
                <w:szCs w:val="24"/>
              </w:rPr>
              <w:commentReference w:id="178"/>
            </w:r>
            <w:commentRangeEnd w:id="179"/>
            <w:r>
              <w:rPr>
                <w:rStyle w:val="CommentReference"/>
                <w:sz w:val="24"/>
                <w:szCs w:val="24"/>
              </w:rPr>
              <w:commentReference w:id="179"/>
            </w:r>
            <w:r>
              <w:br/>
            </w:r>
            <w:r w:rsidR="1C1F52B7" w:rsidRPr="449B444D">
              <w:rPr>
                <w:rFonts w:ascii="Calibri" w:hAnsi="Calibri" w:cs="Calibri"/>
                <w:sz w:val="22"/>
                <w:szCs w:val="22"/>
              </w:rPr>
              <w:t xml:space="preserve">·          System should allow </w:t>
            </w:r>
            <w:r w:rsidR="30A94771" w:rsidRPr="449B444D">
              <w:rPr>
                <w:rFonts w:ascii="Calibri" w:hAnsi="Calibri" w:cs="Calibri"/>
                <w:sz w:val="22"/>
                <w:szCs w:val="22"/>
              </w:rPr>
              <w:t>updates only if the student is in one of the pre-registered statuses P, K, O or F</w:t>
            </w:r>
            <w:r w:rsidR="1C1F52B7" w:rsidRPr="449B444D">
              <w:rPr>
                <w:rFonts w:ascii="Calibri" w:hAnsi="Calibri" w:cs="Calibri"/>
                <w:sz w:val="22"/>
                <w:szCs w:val="22"/>
              </w:rPr>
              <w:t>.</w:t>
            </w:r>
          </w:p>
          <w:p w14:paraId="4E484B3C" w14:textId="546C6B46" w:rsidR="00DA2398" w:rsidRDefault="43E743D3" w:rsidP="449B444D">
            <w:pPr>
              <w:rPr>
                <w:rFonts w:ascii="Calibri" w:hAnsi="Calibri" w:cs="Calibri"/>
                <w:strike/>
                <w:color w:val="000000" w:themeColor="text1"/>
                <w:sz w:val="22"/>
                <w:szCs w:val="22"/>
              </w:rPr>
            </w:pPr>
            <w:r w:rsidRPr="3DF3FF43">
              <w:rPr>
                <w:rFonts w:ascii="Calibri" w:hAnsi="Calibri" w:cs="Calibri"/>
                <w:sz w:val="22"/>
                <w:szCs w:val="22"/>
              </w:rPr>
              <w:t xml:space="preserve">·          </w:t>
            </w:r>
            <w:r w:rsidR="36E13FAA" w:rsidRPr="3DF3FF43">
              <w:rPr>
                <w:rFonts w:asciiTheme="minorHAnsi" w:eastAsiaTheme="minorEastAsia" w:hAnsiTheme="minorHAnsi" w:cstheme="minorBidi"/>
                <w:sz w:val="22"/>
                <w:szCs w:val="22"/>
              </w:rPr>
              <w:t>Only specific user groups (CSS</w:t>
            </w:r>
            <w:r w:rsidR="1B23C833" w:rsidRPr="3DF3FF43">
              <w:rPr>
                <w:rFonts w:asciiTheme="minorHAnsi" w:eastAsiaTheme="minorEastAsia" w:hAnsiTheme="minorHAnsi" w:cstheme="minorBidi"/>
                <w:sz w:val="22"/>
                <w:szCs w:val="22"/>
              </w:rPr>
              <w:t xml:space="preserve"> </w:t>
            </w:r>
            <w:r w:rsidR="30BC1E17" w:rsidRPr="3DF3FF43">
              <w:rPr>
                <w:rFonts w:asciiTheme="minorHAnsi" w:eastAsiaTheme="minorEastAsia" w:hAnsiTheme="minorHAnsi" w:cstheme="minorBidi"/>
                <w:sz w:val="22"/>
                <w:szCs w:val="22"/>
              </w:rPr>
              <w:t>(D 84 schools)</w:t>
            </w:r>
            <w:r w:rsidR="36E13FAA" w:rsidRPr="3DF3FF43">
              <w:rPr>
                <w:rFonts w:asciiTheme="minorHAnsi" w:eastAsiaTheme="minorEastAsia" w:hAnsiTheme="minorHAnsi" w:cstheme="minorBidi"/>
                <w:sz w:val="22"/>
                <w:szCs w:val="22"/>
              </w:rPr>
              <w:t>, CBO</w:t>
            </w:r>
            <w:r w:rsidR="5D07316A" w:rsidRPr="3DF3FF43">
              <w:rPr>
                <w:rFonts w:asciiTheme="minorHAnsi" w:eastAsiaTheme="minorEastAsia" w:hAnsiTheme="minorHAnsi" w:cstheme="minorBidi"/>
                <w:sz w:val="22"/>
                <w:szCs w:val="22"/>
              </w:rPr>
              <w:t xml:space="preserve"> (700 schools)</w:t>
            </w:r>
            <w:r w:rsidR="36E13FAA" w:rsidRPr="3DF3FF43">
              <w:rPr>
                <w:rFonts w:asciiTheme="minorHAnsi" w:eastAsiaTheme="minorEastAsia" w:hAnsiTheme="minorHAnsi" w:cstheme="minorBidi"/>
                <w:sz w:val="22"/>
                <w:szCs w:val="22"/>
              </w:rPr>
              <w:t>, OTC</w:t>
            </w:r>
            <w:r w:rsidR="4CD30547" w:rsidRPr="3DF3FF43">
              <w:rPr>
                <w:rFonts w:asciiTheme="minorHAnsi" w:eastAsiaTheme="minorEastAsia" w:hAnsiTheme="minorHAnsi" w:cstheme="minorBidi"/>
                <w:sz w:val="22"/>
                <w:szCs w:val="22"/>
              </w:rPr>
              <w:t xml:space="preserve"> (OSE)</w:t>
            </w:r>
            <w:r w:rsidR="36E13FAA" w:rsidRPr="3DF3FF43">
              <w:rPr>
                <w:rFonts w:asciiTheme="minorHAnsi" w:eastAsiaTheme="minorEastAsia" w:hAnsiTheme="minorHAnsi" w:cstheme="minorBidi"/>
                <w:sz w:val="22"/>
                <w:szCs w:val="22"/>
              </w:rPr>
              <w:t>) can update records for PK grade level. If unauthorized, an error message is displayed: "CANNOT CHANGE GRADE LEVEL TO PK"</w:t>
            </w:r>
            <w:r w:rsidR="3F4BDAE5" w:rsidRPr="3DF3FF43">
              <w:rPr>
                <w:rFonts w:asciiTheme="minorHAnsi" w:eastAsiaTheme="minorEastAsia" w:hAnsiTheme="minorHAnsi" w:cstheme="minorBidi"/>
                <w:sz w:val="22"/>
                <w:szCs w:val="22"/>
              </w:rPr>
              <w:t>.</w:t>
            </w:r>
            <w:r w:rsidR="69DCB87E">
              <w:br/>
            </w:r>
            <w:r w:rsidR="67F5A83C" w:rsidRPr="3DF3FF43">
              <w:rPr>
                <w:rFonts w:ascii="Calibri" w:hAnsi="Calibri" w:cs="Calibri"/>
                <w:strike/>
                <w:sz w:val="22"/>
                <w:szCs w:val="22"/>
              </w:rPr>
              <w:t xml:space="preserve">·        </w:t>
            </w:r>
            <w:r w:rsidR="03D93BDA" w:rsidRPr="3DF3FF43">
              <w:rPr>
                <w:rFonts w:ascii="Calibri" w:hAnsi="Calibri" w:cs="Calibri"/>
                <w:strike/>
                <w:sz w:val="22"/>
                <w:szCs w:val="22"/>
              </w:rPr>
              <w:t xml:space="preserve"> </w:t>
            </w:r>
            <w:r w:rsidR="67F5A83C" w:rsidRPr="3DF3FF43">
              <w:rPr>
                <w:rFonts w:ascii="Calibri" w:hAnsi="Calibri" w:cs="Calibri"/>
                <w:strike/>
                <w:sz w:val="22"/>
                <w:szCs w:val="22"/>
              </w:rPr>
              <w:t>System should allow a bulk update feature to update Admit Date for multiple students.</w:t>
            </w:r>
          </w:p>
          <w:p w14:paraId="3628E1A1" w14:textId="4D0525A2" w:rsidR="00DA2398" w:rsidRDefault="6358C516">
            <w:r w:rsidRPr="05C56738">
              <w:rPr>
                <w:rFonts w:ascii="Aptos Narrow" w:hAnsi="Aptos Narrow"/>
                <w:color w:val="000000" w:themeColor="text1"/>
                <w:sz w:val="22"/>
                <w:szCs w:val="22"/>
              </w:rPr>
              <w:t xml:space="preserve">·          ADT form should be printed </w:t>
            </w:r>
            <w:r w:rsidR="5ED2181D" w:rsidRPr="05C56738">
              <w:rPr>
                <w:rFonts w:ascii="Aptos Narrow" w:hAnsi="Aptos Narrow"/>
                <w:color w:val="000000" w:themeColor="text1"/>
                <w:sz w:val="22"/>
                <w:szCs w:val="22"/>
              </w:rPr>
              <w:t xml:space="preserve">on updating a pre-registration, </w:t>
            </w:r>
            <w:r w:rsidRPr="05C56738">
              <w:rPr>
                <w:rFonts w:ascii="Aptos Narrow" w:hAnsi="Aptos Narrow"/>
                <w:color w:val="000000" w:themeColor="text1"/>
                <w:sz w:val="22"/>
                <w:szCs w:val="22"/>
              </w:rPr>
              <w:t xml:space="preserve">based on configuration (Refer </w:t>
            </w:r>
            <w:hyperlink r:id="rId24">
              <w:r w:rsidRPr="05C56738">
                <w:rPr>
                  <w:rStyle w:val="Hyperlink"/>
                  <w:rFonts w:ascii="Aptos Narrow" w:hAnsi="Aptos Narrow"/>
                  <w:sz w:val="22"/>
                  <w:szCs w:val="22"/>
                </w:rPr>
                <w:t>Cross Functional Enrollment BRD</w:t>
              </w:r>
            </w:hyperlink>
            <w:r w:rsidRPr="05C56738">
              <w:rPr>
                <w:rFonts w:ascii="Aptos Narrow" w:hAnsi="Aptos Narrow"/>
                <w:color w:val="000000" w:themeColor="text1"/>
                <w:sz w:val="22"/>
                <w:szCs w:val="22"/>
              </w:rPr>
              <w:t>).</w:t>
            </w:r>
          </w:p>
        </w:tc>
        <w:tc>
          <w:tcPr>
            <w:tcW w:w="1356" w:type="dxa"/>
            <w:hideMark/>
          </w:tcPr>
          <w:p w14:paraId="5964BC32" w14:textId="559C2526" w:rsidR="00DA2398" w:rsidRDefault="00DA2398">
            <w:pPr>
              <w:rPr>
                <w:rFonts w:ascii="Aptos Narrow" w:hAnsi="Aptos Narrow"/>
                <w:color w:val="000000"/>
                <w:sz w:val="22"/>
                <w:szCs w:val="22"/>
              </w:rPr>
            </w:pPr>
            <w:hyperlink w:anchor="_EUGC_ATS_LOGIC">
              <w:r w:rsidRPr="3DF3FF43">
                <w:rPr>
                  <w:rStyle w:val="Hyperlink"/>
                  <w:rFonts w:ascii="Aptos Narrow" w:hAnsi="Aptos Narrow"/>
                  <w:sz w:val="22"/>
                  <w:szCs w:val="22"/>
                </w:rPr>
                <w:t>EUGC</w:t>
              </w:r>
            </w:hyperlink>
            <w:r w:rsidRPr="3DF3FF43">
              <w:rPr>
                <w:rFonts w:ascii="Aptos Narrow" w:hAnsi="Aptos Narrow"/>
                <w:color w:val="000000" w:themeColor="text1"/>
                <w:sz w:val="22"/>
                <w:szCs w:val="22"/>
              </w:rPr>
              <w:t xml:space="preserve">, </w:t>
            </w:r>
            <w:hyperlink w:anchor="_EUKF_ATS_LOGIC">
              <w:r w:rsidRPr="3DF3FF43">
                <w:rPr>
                  <w:rStyle w:val="Hyperlink"/>
                  <w:rFonts w:ascii="Aptos Narrow" w:hAnsi="Aptos Narrow"/>
                  <w:sz w:val="22"/>
                  <w:szCs w:val="22"/>
                </w:rPr>
                <w:t>EUKF</w:t>
              </w:r>
            </w:hyperlink>
            <w:r w:rsidRPr="3DF3FF43">
              <w:rPr>
                <w:rFonts w:ascii="Aptos Narrow" w:hAnsi="Aptos Narrow"/>
                <w:color w:val="000000" w:themeColor="text1"/>
                <w:sz w:val="22"/>
                <w:szCs w:val="22"/>
              </w:rPr>
              <w:t xml:space="preserve">, </w:t>
            </w:r>
            <w:hyperlink w:anchor="_UPKA_ATS_LOGIC">
              <w:r w:rsidRPr="3DF3FF43">
                <w:rPr>
                  <w:rStyle w:val="Hyperlink"/>
                  <w:rFonts w:ascii="Aptos Narrow" w:hAnsi="Aptos Narrow"/>
                  <w:sz w:val="22"/>
                  <w:szCs w:val="22"/>
                </w:rPr>
                <w:t>UPKA</w:t>
              </w:r>
            </w:hyperlink>
            <w:r w:rsidRPr="3DF3FF43">
              <w:rPr>
                <w:rFonts w:ascii="Aptos Narrow" w:hAnsi="Aptos Narrow"/>
                <w:color w:val="000000" w:themeColor="text1"/>
                <w:sz w:val="22"/>
                <w:szCs w:val="22"/>
              </w:rPr>
              <w:t xml:space="preserve">, </w:t>
            </w:r>
            <w:hyperlink w:anchor="_ADT_ATS_LOGIC">
              <w:r w:rsidRPr="3DF3FF43">
                <w:rPr>
                  <w:rStyle w:val="Hyperlink"/>
                  <w:rFonts w:ascii="Aptos Narrow" w:hAnsi="Aptos Narrow"/>
                  <w:sz w:val="22"/>
                  <w:szCs w:val="22"/>
                </w:rPr>
                <w:t>ADT</w:t>
              </w:r>
            </w:hyperlink>
          </w:p>
        </w:tc>
      </w:tr>
      <w:tr w:rsidR="00DA2398" w14:paraId="38DB491D" w14:textId="77777777" w:rsidTr="77E5E425">
        <w:trPr>
          <w:trHeight w:val="6300"/>
        </w:trPr>
        <w:tc>
          <w:tcPr>
            <w:tcW w:w="736" w:type="dxa"/>
            <w:noWrap/>
            <w:hideMark/>
          </w:tcPr>
          <w:p w14:paraId="4CCE64B8"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lastRenderedPageBreak/>
              <w:t>HLR008</w:t>
            </w:r>
          </w:p>
        </w:tc>
        <w:tc>
          <w:tcPr>
            <w:tcW w:w="1968" w:type="dxa"/>
            <w:hideMark/>
          </w:tcPr>
          <w:p w14:paraId="24FACD6C" w14:textId="77777777" w:rsidR="00DA2398" w:rsidRDefault="00DA2398">
            <w:pPr>
              <w:rPr>
                <w:rFonts w:ascii="Calibri" w:hAnsi="Calibri" w:cs="Calibri"/>
                <w:color w:val="000000"/>
                <w:sz w:val="22"/>
                <w:szCs w:val="22"/>
              </w:rPr>
            </w:pPr>
            <w:r>
              <w:rPr>
                <w:rFonts w:ascii="Calibri" w:hAnsi="Calibri" w:cs="Calibri"/>
                <w:color w:val="000000"/>
                <w:sz w:val="22"/>
                <w:szCs w:val="22"/>
              </w:rPr>
              <w:t>Cancel Pre-registrations</w:t>
            </w:r>
          </w:p>
        </w:tc>
        <w:tc>
          <w:tcPr>
            <w:tcW w:w="639" w:type="dxa"/>
            <w:noWrap/>
            <w:hideMark/>
          </w:tcPr>
          <w:p w14:paraId="44A77543" w14:textId="77777777" w:rsidR="00DA2398" w:rsidRDefault="00DA2398">
            <w:pPr>
              <w:jc w:val="center"/>
              <w:rPr>
                <w:rFonts w:ascii="Calibri" w:hAnsi="Calibri" w:cs="Calibri"/>
                <w:color w:val="000000"/>
                <w:sz w:val="22"/>
                <w:szCs w:val="22"/>
              </w:rPr>
            </w:pPr>
            <w:r>
              <w:rPr>
                <w:rFonts w:ascii="Calibri" w:hAnsi="Calibri" w:cs="Calibri"/>
                <w:color w:val="000000"/>
                <w:sz w:val="22"/>
                <w:szCs w:val="22"/>
              </w:rPr>
              <w:t>FR008</w:t>
            </w:r>
          </w:p>
        </w:tc>
        <w:tc>
          <w:tcPr>
            <w:tcW w:w="1725" w:type="dxa"/>
            <w:hideMark/>
          </w:tcPr>
          <w:p w14:paraId="674A5AB0" w14:textId="77777777" w:rsidR="00DA2398" w:rsidRDefault="00DA2398">
            <w:pPr>
              <w:rPr>
                <w:rFonts w:ascii="Calibri" w:hAnsi="Calibri" w:cs="Calibri"/>
                <w:color w:val="000000"/>
                <w:sz w:val="22"/>
                <w:szCs w:val="22"/>
              </w:rPr>
            </w:pPr>
            <w:r>
              <w:rPr>
                <w:rFonts w:ascii="Calibri" w:hAnsi="Calibri" w:cs="Calibri"/>
                <w:color w:val="000000"/>
                <w:sz w:val="22"/>
                <w:szCs w:val="22"/>
              </w:rPr>
              <w:t>School Enrollment Specialist should be able to cancel pre-registrations.</w:t>
            </w:r>
          </w:p>
        </w:tc>
        <w:tc>
          <w:tcPr>
            <w:tcW w:w="4366" w:type="dxa"/>
            <w:hideMark/>
          </w:tcPr>
          <w:p w14:paraId="5609A1B3" w14:textId="2F417C43" w:rsidR="00DA2398" w:rsidRDefault="6E2F6134" w:rsidP="23F78722">
            <w:pPr>
              <w:rPr>
                <w:rFonts w:ascii="Calibri" w:hAnsi="Calibri" w:cs="Calibri"/>
                <w:color w:val="000000" w:themeColor="text1"/>
                <w:sz w:val="22"/>
                <w:szCs w:val="22"/>
              </w:rPr>
            </w:pPr>
            <w:r w:rsidRPr="23F78722">
              <w:rPr>
                <w:rFonts w:ascii="Calibri" w:hAnsi="Calibri" w:cs="Calibri"/>
                <w:color w:val="000000" w:themeColor="text1"/>
                <w:sz w:val="22"/>
                <w:szCs w:val="22"/>
              </w:rPr>
              <w:t>School Enrollment Specialist should be able to navigate to the tab titled Pre-registrations and view a list of pre-registered students for his/her DBN with the below fields:-</w:t>
            </w:r>
            <w:r w:rsidR="00DA2398">
              <w:br/>
            </w:r>
            <w:r w:rsidR="00DA2398">
              <w:br/>
            </w:r>
            <w:r w:rsidRPr="23F78722">
              <w:rPr>
                <w:rFonts w:ascii="Calibri" w:hAnsi="Calibri" w:cs="Calibri"/>
                <w:color w:val="000000" w:themeColor="text1"/>
                <w:sz w:val="22"/>
                <w:szCs w:val="22"/>
              </w:rPr>
              <w:t>·          Student ID</w:t>
            </w:r>
            <w:r w:rsidR="00DA2398">
              <w:br/>
            </w:r>
            <w:r w:rsidRPr="23F78722">
              <w:rPr>
                <w:rFonts w:ascii="Calibri" w:hAnsi="Calibri" w:cs="Calibri"/>
                <w:color w:val="000000" w:themeColor="text1"/>
                <w:sz w:val="22"/>
                <w:szCs w:val="22"/>
              </w:rPr>
              <w:t>·          Student First Name</w:t>
            </w:r>
            <w:r w:rsidR="00DA2398">
              <w:br/>
            </w:r>
            <w:r w:rsidRPr="23F78722">
              <w:rPr>
                <w:rFonts w:ascii="Calibri" w:hAnsi="Calibri" w:cs="Calibri"/>
                <w:color w:val="000000" w:themeColor="text1"/>
                <w:sz w:val="22"/>
                <w:szCs w:val="22"/>
              </w:rPr>
              <w:t>·          Student Last Name</w:t>
            </w:r>
            <w:r w:rsidR="00DA2398">
              <w:br/>
            </w:r>
            <w:r w:rsidRPr="23F78722">
              <w:rPr>
                <w:rFonts w:ascii="Calibri" w:hAnsi="Calibri" w:cs="Calibri"/>
                <w:color w:val="000000" w:themeColor="text1"/>
                <w:sz w:val="22"/>
                <w:szCs w:val="22"/>
              </w:rPr>
              <w:t>·          Grade level</w:t>
            </w:r>
            <w:r w:rsidR="00DA2398">
              <w:br/>
            </w:r>
            <w:r w:rsidRPr="23F78722">
              <w:rPr>
                <w:rFonts w:ascii="Calibri" w:hAnsi="Calibri" w:cs="Calibri"/>
                <w:color w:val="000000" w:themeColor="text1"/>
                <w:sz w:val="22"/>
                <w:szCs w:val="22"/>
              </w:rPr>
              <w:t>·          Gender</w:t>
            </w:r>
            <w:r w:rsidR="00DA2398">
              <w:br/>
            </w:r>
            <w:r w:rsidRPr="23F78722">
              <w:rPr>
                <w:rFonts w:ascii="Calibri" w:hAnsi="Calibri" w:cs="Calibri"/>
                <w:color w:val="000000" w:themeColor="text1"/>
                <w:sz w:val="22"/>
                <w:szCs w:val="22"/>
              </w:rPr>
              <w:t>·          Status</w:t>
            </w:r>
          </w:p>
          <w:p w14:paraId="67AB299E" w14:textId="1537B11E" w:rsidR="00DA2398" w:rsidRDefault="64FA3BF7" w:rsidP="6FC2ACF0">
            <w:pPr>
              <w:rPr>
                <w:rFonts w:ascii="Calibri" w:hAnsi="Calibri" w:cs="Calibri"/>
                <w:color w:val="FF0000"/>
                <w:sz w:val="22"/>
                <w:szCs w:val="22"/>
              </w:rPr>
            </w:pPr>
            <w:r w:rsidRPr="620CA07B">
              <w:rPr>
                <w:rFonts w:ascii="Calibri" w:hAnsi="Calibri" w:cs="Calibri"/>
                <w:color w:val="000000" w:themeColor="text1"/>
                <w:sz w:val="22"/>
                <w:szCs w:val="22"/>
              </w:rPr>
              <w:t>·          Form Status</w:t>
            </w:r>
            <w:r w:rsidR="7F489F8E" w:rsidRPr="620CA07B">
              <w:rPr>
                <w:rFonts w:ascii="Calibri" w:hAnsi="Calibri" w:cs="Calibri"/>
                <w:color w:val="000000" w:themeColor="text1"/>
                <w:sz w:val="22"/>
                <w:szCs w:val="22"/>
              </w:rPr>
              <w:t xml:space="preserve"> (If a form is incomplete, it should be indicated by a field called Form Status Draft. Once all fields are completed and validated, Form Status should indicate Completed.)</w:t>
            </w:r>
            <w:r>
              <w:br/>
            </w:r>
            <w:r>
              <w:br/>
            </w:r>
            <w:r w:rsidR="0B9770C3" w:rsidRPr="620CA07B">
              <w:rPr>
                <w:rFonts w:ascii="Calibri" w:hAnsi="Calibri" w:cs="Calibri"/>
                <w:color w:val="000000" w:themeColor="text1"/>
                <w:sz w:val="22"/>
                <w:szCs w:val="22"/>
              </w:rPr>
              <w:t>User should be able to search for a student using student ID, student first name, student last name.</w:t>
            </w:r>
            <w:r>
              <w:br/>
            </w:r>
            <w:r>
              <w:br/>
            </w:r>
            <w:r w:rsidR="0B9770C3" w:rsidRPr="620CA07B">
              <w:rPr>
                <w:rFonts w:ascii="Calibri" w:hAnsi="Calibri" w:cs="Calibri"/>
                <w:color w:val="000000" w:themeColor="text1"/>
                <w:sz w:val="22"/>
                <w:szCs w:val="22"/>
              </w:rPr>
              <w:t>User should be able to filter using Grade Level, Gender and Status. Central Admins should additionally have a DBN filter.</w:t>
            </w:r>
            <w:r>
              <w:br/>
            </w:r>
            <w:r>
              <w:br/>
            </w:r>
            <w:r w:rsidR="0B9770C3" w:rsidRPr="620CA07B">
              <w:rPr>
                <w:rFonts w:ascii="Calibri" w:hAnsi="Calibri" w:cs="Calibri"/>
                <w:color w:val="000000" w:themeColor="text1"/>
                <w:sz w:val="22"/>
                <w:szCs w:val="22"/>
              </w:rPr>
              <w:t>For a specific student, user should be able to cancel a pre-registration.</w:t>
            </w:r>
            <w:r>
              <w:br/>
            </w:r>
            <w:r>
              <w:br/>
            </w:r>
            <w:r w:rsidR="0B9770C3" w:rsidRPr="620CA07B">
              <w:rPr>
                <w:rFonts w:ascii="Calibri" w:hAnsi="Calibri" w:cs="Calibri"/>
                <w:b/>
                <w:bCs/>
                <w:color w:val="000000" w:themeColor="text1"/>
                <w:sz w:val="22"/>
                <w:szCs w:val="22"/>
              </w:rPr>
              <w:t>Business Rules:-</w:t>
            </w:r>
            <w:r>
              <w:br/>
            </w:r>
            <w:r w:rsidR="0B9770C3" w:rsidRPr="620CA07B">
              <w:rPr>
                <w:rFonts w:ascii="Calibri" w:hAnsi="Calibri" w:cs="Calibri"/>
                <w:color w:val="000000" w:themeColor="text1"/>
                <w:sz w:val="22"/>
                <w:szCs w:val="22"/>
              </w:rPr>
              <w:t>·          System should prompt the user to confirm a cancellation</w:t>
            </w:r>
            <w:r w:rsidR="0B9770C3" w:rsidRPr="620CA07B">
              <w:rPr>
                <w:rFonts w:ascii="Calibri" w:hAnsi="Calibri" w:cs="Calibri"/>
                <w:sz w:val="22"/>
                <w:szCs w:val="22"/>
              </w:rPr>
              <w:t>. Once confirmed, system should delete the record.</w:t>
            </w:r>
            <w:r>
              <w:br/>
            </w:r>
            <w:r w:rsidR="0B9770C3" w:rsidRPr="620CA07B">
              <w:rPr>
                <w:rFonts w:ascii="Calibri" w:hAnsi="Calibri" w:cs="Calibri"/>
                <w:sz w:val="22"/>
                <w:szCs w:val="22"/>
              </w:rPr>
              <w:t xml:space="preserve">·          Cancellation of a pre-registration should only be allowed if the transaction happens prior to the admit date or if the admit date is </w:t>
            </w:r>
            <w:r w:rsidR="741EFA9E" w:rsidRPr="620CA07B">
              <w:rPr>
                <w:rFonts w:ascii="Calibri" w:hAnsi="Calibri" w:cs="Calibri"/>
                <w:sz w:val="22"/>
                <w:szCs w:val="22"/>
              </w:rPr>
              <w:t>9</w:t>
            </w:r>
            <w:r w:rsidR="7B6F22D5" w:rsidRPr="620CA07B">
              <w:rPr>
                <w:rFonts w:ascii="Calibri" w:hAnsi="Calibri" w:cs="Calibri"/>
                <w:sz w:val="22"/>
                <w:szCs w:val="22"/>
              </w:rPr>
              <w:t>9</w:t>
            </w:r>
            <w:r w:rsidR="741EFA9E" w:rsidRPr="620CA07B">
              <w:rPr>
                <w:rFonts w:ascii="Calibri" w:hAnsi="Calibri" w:cs="Calibri"/>
                <w:sz w:val="22"/>
                <w:szCs w:val="22"/>
              </w:rPr>
              <w:t>/9</w:t>
            </w:r>
            <w:r w:rsidR="7B6F22D5" w:rsidRPr="620CA07B">
              <w:rPr>
                <w:rFonts w:ascii="Calibri" w:hAnsi="Calibri" w:cs="Calibri"/>
                <w:sz w:val="22"/>
                <w:szCs w:val="22"/>
              </w:rPr>
              <w:t>9</w:t>
            </w:r>
            <w:r w:rsidR="741EFA9E" w:rsidRPr="620CA07B">
              <w:rPr>
                <w:rFonts w:ascii="Calibri" w:hAnsi="Calibri" w:cs="Calibri"/>
                <w:sz w:val="22"/>
                <w:szCs w:val="22"/>
              </w:rPr>
              <w:t xml:space="preserve">/9999 </w:t>
            </w:r>
            <w:r w:rsidR="0B9770C3" w:rsidRPr="620CA07B">
              <w:rPr>
                <w:rFonts w:ascii="Calibri" w:hAnsi="Calibri" w:cs="Calibri"/>
                <w:sz w:val="22"/>
                <w:szCs w:val="22"/>
              </w:rPr>
              <w:t>and student status is not active.</w:t>
            </w:r>
            <w:r>
              <w:br/>
            </w:r>
            <w:r w:rsidR="7C79AF1E" w:rsidRPr="620CA07B">
              <w:rPr>
                <w:rFonts w:ascii="Calibri" w:hAnsi="Calibri" w:cs="Calibri"/>
                <w:strike/>
                <w:sz w:val="22"/>
                <w:szCs w:val="22"/>
              </w:rPr>
              <w:t xml:space="preserve">·          </w:t>
            </w:r>
            <w:r w:rsidR="0B9770C3" w:rsidRPr="620CA07B">
              <w:rPr>
                <w:rFonts w:ascii="Calibri" w:hAnsi="Calibri" w:cs="Calibri"/>
                <w:strike/>
                <w:sz w:val="22"/>
                <w:szCs w:val="22"/>
              </w:rPr>
              <w:t xml:space="preserve">Only specific user groups (e.g., </w:t>
            </w:r>
            <w:r w:rsidR="0B9770C3" w:rsidRPr="620CA07B">
              <w:rPr>
                <w:rFonts w:ascii="Calibri" w:hAnsi="Calibri" w:cs="Calibri"/>
                <w:strike/>
                <w:sz w:val="22"/>
                <w:szCs w:val="22"/>
              </w:rPr>
              <w:lastRenderedPageBreak/>
              <w:t>OTC, 700, 84, 75) are allowed to delete pre-kindergar</w:t>
            </w:r>
            <w:r w:rsidR="3FBECF9C" w:rsidRPr="620CA07B">
              <w:rPr>
                <w:rFonts w:ascii="Calibri" w:hAnsi="Calibri" w:cs="Calibri"/>
                <w:strike/>
                <w:sz w:val="22"/>
                <w:szCs w:val="22"/>
              </w:rPr>
              <w:t>1</w:t>
            </w:r>
            <w:r w:rsidR="0B9770C3" w:rsidRPr="620CA07B">
              <w:rPr>
                <w:rFonts w:ascii="Calibri" w:hAnsi="Calibri" w:cs="Calibri"/>
                <w:strike/>
                <w:sz w:val="22"/>
                <w:szCs w:val="22"/>
              </w:rPr>
              <w:t>ten students.</w:t>
            </w:r>
          </w:p>
          <w:p w14:paraId="06F34CD5" w14:textId="3B595E59" w:rsidR="00DA2398" w:rsidRDefault="157709ED" w:rsidP="23F78722">
            <w:pPr>
              <w:rPr>
                <w:rFonts w:ascii="Calibri" w:hAnsi="Calibri" w:cs="Calibri"/>
                <w:sz w:val="22"/>
                <w:szCs w:val="22"/>
              </w:rPr>
            </w:pPr>
            <w:r w:rsidRPr="23F78722">
              <w:rPr>
                <w:rFonts w:ascii="Calibri" w:hAnsi="Calibri" w:cs="Calibri"/>
                <w:sz w:val="22"/>
                <w:szCs w:val="22"/>
              </w:rPr>
              <w:t>·          Cancellations should revert the student’s record to the previous record in the history, if a</w:t>
            </w:r>
            <w:r w:rsidR="0356CC8B" w:rsidRPr="23F78722">
              <w:rPr>
                <w:rFonts w:ascii="Calibri" w:hAnsi="Calibri" w:cs="Calibri"/>
                <w:sz w:val="22"/>
                <w:szCs w:val="22"/>
              </w:rPr>
              <w:t>vailable.</w:t>
            </w:r>
          </w:p>
          <w:p w14:paraId="2A85F97D" w14:textId="2A4B4600" w:rsidR="00DA2398" w:rsidRDefault="157709ED" w:rsidP="23F78722">
            <w:pPr>
              <w:rPr>
                <w:rFonts w:ascii="Calibri" w:hAnsi="Calibri" w:cs="Calibri"/>
                <w:sz w:val="22"/>
                <w:szCs w:val="22"/>
              </w:rPr>
            </w:pPr>
            <w:r w:rsidRPr="23F78722">
              <w:rPr>
                <w:rFonts w:ascii="Calibri" w:hAnsi="Calibri" w:cs="Calibri"/>
                <w:sz w:val="22"/>
                <w:szCs w:val="22"/>
              </w:rPr>
              <w:t>·          Audit trail should be captured for cancellations. (Name of the individual who cancelled, date-time of cancellation).</w:t>
            </w:r>
          </w:p>
        </w:tc>
        <w:tc>
          <w:tcPr>
            <w:tcW w:w="1356" w:type="dxa"/>
            <w:hideMark/>
          </w:tcPr>
          <w:p w14:paraId="70C10B4C" w14:textId="362A7FD9" w:rsidR="00DA2398" w:rsidRDefault="6E2F6134">
            <w:pPr>
              <w:rPr>
                <w:rFonts w:ascii="Aptos Narrow" w:hAnsi="Aptos Narrow"/>
                <w:color w:val="000000"/>
                <w:sz w:val="22"/>
                <w:szCs w:val="22"/>
              </w:rPr>
            </w:pPr>
            <w:hyperlink w:anchor="_ECKF_ATS_LOGIC">
              <w:r w:rsidRPr="23F78722">
                <w:rPr>
                  <w:rStyle w:val="Hyperlink"/>
                  <w:rFonts w:ascii="Aptos Narrow" w:hAnsi="Aptos Narrow"/>
                  <w:sz w:val="22"/>
                  <w:szCs w:val="22"/>
                </w:rPr>
                <w:t>ECKF</w:t>
              </w:r>
            </w:hyperlink>
          </w:p>
        </w:tc>
      </w:tr>
      <w:tr w:rsidR="23F78722" w14:paraId="15341457" w14:textId="77777777" w:rsidTr="77E5E425">
        <w:trPr>
          <w:trHeight w:val="300"/>
        </w:trPr>
        <w:tc>
          <w:tcPr>
            <w:tcW w:w="736" w:type="dxa"/>
            <w:noWrap/>
            <w:hideMark/>
          </w:tcPr>
          <w:p w14:paraId="64A1713B" w14:textId="0B25B652" w:rsidR="23F78722" w:rsidRDefault="23F78722" w:rsidP="23F78722">
            <w:pPr>
              <w:jc w:val="center"/>
              <w:rPr>
                <w:rFonts w:ascii="Calibri" w:hAnsi="Calibri" w:cs="Calibri"/>
                <w:color w:val="000000" w:themeColor="text1"/>
                <w:sz w:val="22"/>
                <w:szCs w:val="22"/>
              </w:rPr>
            </w:pPr>
            <w:r w:rsidRPr="23F78722">
              <w:rPr>
                <w:rFonts w:ascii="Calibri" w:hAnsi="Calibri" w:cs="Calibri"/>
                <w:color w:val="000000" w:themeColor="text1"/>
                <w:sz w:val="22"/>
                <w:szCs w:val="22"/>
              </w:rPr>
              <w:t>HLR00</w:t>
            </w:r>
            <w:r w:rsidR="2358B984" w:rsidRPr="23F78722">
              <w:rPr>
                <w:rFonts w:ascii="Calibri" w:hAnsi="Calibri" w:cs="Calibri"/>
                <w:color w:val="000000" w:themeColor="text1"/>
                <w:sz w:val="22"/>
                <w:szCs w:val="22"/>
              </w:rPr>
              <w:t>9</w:t>
            </w:r>
          </w:p>
        </w:tc>
        <w:tc>
          <w:tcPr>
            <w:tcW w:w="1968" w:type="dxa"/>
            <w:hideMark/>
          </w:tcPr>
          <w:p w14:paraId="32A56E3C" w14:textId="4935C77C" w:rsidR="2C226D6B" w:rsidRDefault="2C226D6B" w:rsidP="23F78722">
            <w:pPr>
              <w:rPr>
                <w:rFonts w:ascii="Calibri" w:hAnsi="Calibri" w:cs="Calibri"/>
                <w:color w:val="000000" w:themeColor="text1"/>
                <w:sz w:val="22"/>
                <w:szCs w:val="22"/>
              </w:rPr>
            </w:pPr>
            <w:r w:rsidRPr="23F78722">
              <w:rPr>
                <w:rFonts w:ascii="Calibri" w:hAnsi="Calibri" w:cs="Calibri"/>
                <w:color w:val="000000" w:themeColor="text1"/>
                <w:sz w:val="22"/>
                <w:szCs w:val="22"/>
              </w:rPr>
              <w:t xml:space="preserve">View </w:t>
            </w:r>
            <w:r w:rsidR="23F78722" w:rsidRPr="23F78722">
              <w:rPr>
                <w:rFonts w:ascii="Calibri" w:hAnsi="Calibri" w:cs="Calibri"/>
                <w:color w:val="000000" w:themeColor="text1"/>
                <w:sz w:val="22"/>
                <w:szCs w:val="22"/>
              </w:rPr>
              <w:t>Pre-registrations</w:t>
            </w:r>
          </w:p>
        </w:tc>
        <w:tc>
          <w:tcPr>
            <w:tcW w:w="639" w:type="dxa"/>
            <w:noWrap/>
            <w:hideMark/>
          </w:tcPr>
          <w:p w14:paraId="2297BBAC" w14:textId="0D8AE0CB" w:rsidR="23F78722" w:rsidRDefault="23F78722" w:rsidP="23F78722">
            <w:pPr>
              <w:jc w:val="center"/>
              <w:rPr>
                <w:rFonts w:ascii="Calibri" w:hAnsi="Calibri" w:cs="Calibri"/>
                <w:color w:val="000000" w:themeColor="text1"/>
                <w:sz w:val="22"/>
                <w:szCs w:val="22"/>
              </w:rPr>
            </w:pPr>
            <w:r w:rsidRPr="23F78722">
              <w:rPr>
                <w:rFonts w:ascii="Calibri" w:hAnsi="Calibri" w:cs="Calibri"/>
                <w:color w:val="000000" w:themeColor="text1"/>
                <w:sz w:val="22"/>
                <w:szCs w:val="22"/>
              </w:rPr>
              <w:t>FR00</w:t>
            </w:r>
            <w:r w:rsidR="13712B68" w:rsidRPr="23F78722">
              <w:rPr>
                <w:rFonts w:ascii="Calibri" w:hAnsi="Calibri" w:cs="Calibri"/>
                <w:color w:val="000000" w:themeColor="text1"/>
                <w:sz w:val="22"/>
                <w:szCs w:val="22"/>
              </w:rPr>
              <w:t>9</w:t>
            </w:r>
          </w:p>
        </w:tc>
        <w:tc>
          <w:tcPr>
            <w:tcW w:w="1725" w:type="dxa"/>
            <w:hideMark/>
          </w:tcPr>
          <w:p w14:paraId="5191EDF0" w14:textId="7A865733" w:rsidR="23F78722" w:rsidRDefault="23F78722" w:rsidP="23F78722">
            <w:pPr>
              <w:rPr>
                <w:rFonts w:ascii="Calibri" w:hAnsi="Calibri" w:cs="Calibri"/>
                <w:color w:val="000000" w:themeColor="text1"/>
                <w:sz w:val="22"/>
                <w:szCs w:val="22"/>
              </w:rPr>
            </w:pPr>
            <w:r w:rsidRPr="23F78722">
              <w:rPr>
                <w:rFonts w:ascii="Calibri" w:hAnsi="Calibri" w:cs="Calibri"/>
                <w:color w:val="000000" w:themeColor="text1"/>
                <w:sz w:val="22"/>
                <w:szCs w:val="22"/>
              </w:rPr>
              <w:t xml:space="preserve">School Enrollment Specialist should be able to </w:t>
            </w:r>
            <w:r w:rsidR="4D56F6FE" w:rsidRPr="23F78722">
              <w:rPr>
                <w:rFonts w:ascii="Calibri" w:hAnsi="Calibri" w:cs="Calibri"/>
                <w:color w:val="000000" w:themeColor="text1"/>
                <w:sz w:val="22"/>
                <w:szCs w:val="22"/>
              </w:rPr>
              <w:t>view</w:t>
            </w:r>
            <w:r w:rsidRPr="23F78722">
              <w:rPr>
                <w:rFonts w:ascii="Calibri" w:hAnsi="Calibri" w:cs="Calibri"/>
                <w:color w:val="000000" w:themeColor="text1"/>
                <w:sz w:val="22"/>
                <w:szCs w:val="22"/>
              </w:rPr>
              <w:t xml:space="preserve"> pre-registrations.</w:t>
            </w:r>
          </w:p>
        </w:tc>
        <w:tc>
          <w:tcPr>
            <w:tcW w:w="4366" w:type="dxa"/>
            <w:hideMark/>
          </w:tcPr>
          <w:p w14:paraId="71FBA8A8" w14:textId="2F417C43" w:rsidR="23F78722" w:rsidRDefault="23F78722" w:rsidP="23F78722">
            <w:pPr>
              <w:rPr>
                <w:rFonts w:ascii="Calibri" w:hAnsi="Calibri" w:cs="Calibri"/>
                <w:color w:val="000000" w:themeColor="text1"/>
                <w:sz w:val="22"/>
                <w:szCs w:val="22"/>
              </w:rPr>
            </w:pPr>
            <w:r w:rsidRPr="23F78722">
              <w:rPr>
                <w:rFonts w:ascii="Calibri" w:hAnsi="Calibri" w:cs="Calibri"/>
                <w:color w:val="000000" w:themeColor="text1"/>
                <w:sz w:val="22"/>
                <w:szCs w:val="22"/>
              </w:rPr>
              <w:t>School Enrollment Specialist should be able to navigate to the tab titled Pre-registrations and view a list of pre-registered students for his/her DBN with the below fields:-</w:t>
            </w:r>
            <w:r>
              <w:br/>
            </w:r>
            <w:r>
              <w:br/>
            </w:r>
            <w:r w:rsidRPr="23F78722">
              <w:rPr>
                <w:rFonts w:ascii="Calibri" w:hAnsi="Calibri" w:cs="Calibri"/>
                <w:color w:val="000000" w:themeColor="text1"/>
                <w:sz w:val="22"/>
                <w:szCs w:val="22"/>
              </w:rPr>
              <w:t>·          Student ID</w:t>
            </w:r>
            <w:r>
              <w:br/>
            </w:r>
            <w:r w:rsidRPr="23F78722">
              <w:rPr>
                <w:rFonts w:ascii="Calibri" w:hAnsi="Calibri" w:cs="Calibri"/>
                <w:color w:val="000000" w:themeColor="text1"/>
                <w:sz w:val="22"/>
                <w:szCs w:val="22"/>
              </w:rPr>
              <w:t>·          Student First Name</w:t>
            </w:r>
            <w:r>
              <w:br/>
            </w:r>
            <w:r w:rsidRPr="23F78722">
              <w:rPr>
                <w:rFonts w:ascii="Calibri" w:hAnsi="Calibri" w:cs="Calibri"/>
                <w:color w:val="000000" w:themeColor="text1"/>
                <w:sz w:val="22"/>
                <w:szCs w:val="22"/>
              </w:rPr>
              <w:t>·          Student Last Name</w:t>
            </w:r>
            <w:r>
              <w:br/>
            </w:r>
            <w:r w:rsidRPr="23F78722">
              <w:rPr>
                <w:rFonts w:ascii="Calibri" w:hAnsi="Calibri" w:cs="Calibri"/>
                <w:color w:val="000000" w:themeColor="text1"/>
                <w:sz w:val="22"/>
                <w:szCs w:val="22"/>
              </w:rPr>
              <w:t>·          Grade level</w:t>
            </w:r>
            <w:r>
              <w:br/>
            </w:r>
            <w:r w:rsidRPr="23F78722">
              <w:rPr>
                <w:rFonts w:ascii="Calibri" w:hAnsi="Calibri" w:cs="Calibri"/>
                <w:color w:val="000000" w:themeColor="text1"/>
                <w:sz w:val="22"/>
                <w:szCs w:val="22"/>
              </w:rPr>
              <w:t>·          Gender</w:t>
            </w:r>
            <w:r>
              <w:br/>
            </w:r>
            <w:r w:rsidRPr="23F78722">
              <w:rPr>
                <w:rFonts w:ascii="Calibri" w:hAnsi="Calibri" w:cs="Calibri"/>
                <w:color w:val="000000" w:themeColor="text1"/>
                <w:sz w:val="22"/>
                <w:szCs w:val="22"/>
              </w:rPr>
              <w:t>·          Status</w:t>
            </w:r>
          </w:p>
          <w:p w14:paraId="4EC8E056" w14:textId="19CDE78E" w:rsidR="23F78722" w:rsidRDefault="23F78722" w:rsidP="23F78722">
            <w:pPr>
              <w:rPr>
                <w:rFonts w:ascii="Calibri" w:hAnsi="Calibri" w:cs="Calibri"/>
                <w:color w:val="FF0000"/>
                <w:sz w:val="22"/>
                <w:szCs w:val="22"/>
              </w:rPr>
            </w:pPr>
            <w:r w:rsidRPr="23F78722">
              <w:rPr>
                <w:rFonts w:ascii="Calibri" w:hAnsi="Calibri" w:cs="Calibri"/>
                <w:color w:val="000000" w:themeColor="text1"/>
                <w:sz w:val="22"/>
                <w:szCs w:val="22"/>
              </w:rPr>
              <w:t>·          Form Status (If a form is incomplete, it should be indicated by a field called Form Status Draft. Once all fields are completed and validated, Form Status should indicate Completed.)</w:t>
            </w:r>
            <w:r>
              <w:br/>
            </w:r>
            <w:r>
              <w:lastRenderedPageBreak/>
              <w:br/>
            </w:r>
            <w:r w:rsidRPr="23F78722">
              <w:rPr>
                <w:rFonts w:ascii="Calibri" w:hAnsi="Calibri" w:cs="Calibri"/>
                <w:color w:val="000000" w:themeColor="text1"/>
                <w:sz w:val="22"/>
                <w:szCs w:val="22"/>
              </w:rPr>
              <w:t>User should be able to search for a student using student ID, student first name, student last name.</w:t>
            </w:r>
            <w:r>
              <w:br/>
            </w:r>
            <w:r>
              <w:br/>
            </w:r>
            <w:r w:rsidRPr="23F78722">
              <w:rPr>
                <w:rFonts w:ascii="Calibri" w:hAnsi="Calibri" w:cs="Calibri"/>
                <w:color w:val="000000" w:themeColor="text1"/>
                <w:sz w:val="22"/>
                <w:szCs w:val="22"/>
              </w:rPr>
              <w:t>User should be able to filter using  Grade Level, Gender and Status. Central Admins should additionally have a DBN filter.</w:t>
            </w:r>
            <w:r>
              <w:br/>
            </w:r>
            <w:r>
              <w:br/>
            </w:r>
            <w:r w:rsidRPr="23F78722">
              <w:rPr>
                <w:rFonts w:ascii="Calibri" w:hAnsi="Calibri" w:cs="Calibri"/>
                <w:b/>
                <w:bCs/>
                <w:color w:val="000000" w:themeColor="text1"/>
                <w:sz w:val="22"/>
                <w:szCs w:val="22"/>
              </w:rPr>
              <w:t>Business Rules:-</w:t>
            </w:r>
            <w:r>
              <w:br/>
            </w:r>
            <w:r w:rsidRPr="23F78722">
              <w:rPr>
                <w:rFonts w:ascii="Calibri" w:hAnsi="Calibri" w:cs="Calibri"/>
                <w:color w:val="000000" w:themeColor="text1"/>
                <w:sz w:val="22"/>
                <w:szCs w:val="22"/>
              </w:rPr>
              <w:t xml:space="preserve">·          </w:t>
            </w:r>
            <w:r w:rsidR="0F02461C" w:rsidRPr="23F78722">
              <w:rPr>
                <w:rFonts w:ascii="Calibri" w:hAnsi="Calibri" w:cs="Calibri"/>
                <w:color w:val="000000" w:themeColor="text1"/>
                <w:sz w:val="22"/>
                <w:szCs w:val="22"/>
              </w:rPr>
              <w:t>User should be able to view Draft/Completed forms at any point in time.</w:t>
            </w:r>
          </w:p>
        </w:tc>
        <w:tc>
          <w:tcPr>
            <w:tcW w:w="1356" w:type="dxa"/>
            <w:hideMark/>
          </w:tcPr>
          <w:p w14:paraId="16FB914F" w14:textId="6366CB6B" w:rsidR="23F78722" w:rsidRDefault="23F78722" w:rsidP="23F78722">
            <w:pPr>
              <w:rPr>
                <w:rFonts w:ascii="Aptos Narrow" w:hAnsi="Aptos Narrow"/>
                <w:sz w:val="22"/>
                <w:szCs w:val="22"/>
              </w:rPr>
            </w:pPr>
          </w:p>
        </w:tc>
      </w:tr>
      <w:tr w:rsidR="449B444D" w14:paraId="32814FA4" w14:textId="77777777" w:rsidTr="77E5E425">
        <w:trPr>
          <w:trHeight w:val="300"/>
        </w:trPr>
        <w:tc>
          <w:tcPr>
            <w:tcW w:w="736" w:type="dxa"/>
            <w:noWrap/>
            <w:hideMark/>
          </w:tcPr>
          <w:p w14:paraId="138AD18F" w14:textId="66F33AF5" w:rsidR="3163B7A3" w:rsidRDefault="3163B7A3" w:rsidP="449B444D">
            <w:pPr>
              <w:jc w:val="center"/>
              <w:rPr>
                <w:rFonts w:ascii="Calibri" w:hAnsi="Calibri" w:cs="Calibri"/>
                <w:color w:val="000000" w:themeColor="text1"/>
                <w:sz w:val="22"/>
                <w:szCs w:val="22"/>
              </w:rPr>
            </w:pPr>
            <w:r w:rsidRPr="449B444D">
              <w:rPr>
                <w:rFonts w:ascii="Calibri" w:hAnsi="Calibri" w:cs="Calibri"/>
                <w:color w:val="000000" w:themeColor="text1"/>
                <w:sz w:val="22"/>
                <w:szCs w:val="22"/>
              </w:rPr>
              <w:t>HLR010</w:t>
            </w:r>
          </w:p>
        </w:tc>
        <w:tc>
          <w:tcPr>
            <w:tcW w:w="1968" w:type="dxa"/>
            <w:hideMark/>
          </w:tcPr>
          <w:p w14:paraId="6036EFDF" w14:textId="1C239819" w:rsidR="33DF162C" w:rsidRDefault="4B47E831" w:rsidP="449B444D">
            <w:pPr>
              <w:rPr>
                <w:rFonts w:ascii="Calibri" w:hAnsi="Calibri" w:cs="Calibri"/>
                <w:color w:val="000000" w:themeColor="text1"/>
                <w:sz w:val="22"/>
                <w:szCs w:val="22"/>
              </w:rPr>
            </w:pPr>
            <w:r w:rsidRPr="77E5E425">
              <w:rPr>
                <w:rFonts w:ascii="Calibri" w:hAnsi="Calibri" w:cs="Calibri"/>
                <w:color w:val="000000" w:themeColor="text1"/>
                <w:sz w:val="22"/>
                <w:szCs w:val="22"/>
              </w:rPr>
              <w:t>Activation of PK, 3K and K pre-registered students</w:t>
            </w:r>
            <w:r w:rsidR="1349E1B8" w:rsidRPr="77E5E425">
              <w:rPr>
                <w:rFonts w:ascii="Calibri" w:hAnsi="Calibri" w:cs="Calibri"/>
                <w:color w:val="000000" w:themeColor="text1"/>
                <w:sz w:val="22"/>
                <w:szCs w:val="22"/>
              </w:rPr>
              <w:t xml:space="preserve"> </w:t>
            </w:r>
            <w:r w:rsidR="1349E1B8" w:rsidRPr="77E5E425">
              <w:rPr>
                <w:rFonts w:ascii="Calibri" w:hAnsi="Calibri" w:cs="Calibri"/>
                <w:color w:val="000000" w:themeColor="text1"/>
                <w:sz w:val="22"/>
                <w:szCs w:val="22"/>
                <w:highlight w:val="yellow"/>
              </w:rPr>
              <w:t>(Edit Admit Date)</w:t>
            </w:r>
            <w:r w:rsidRPr="77E5E425">
              <w:rPr>
                <w:rFonts w:ascii="Calibri" w:hAnsi="Calibri" w:cs="Calibri"/>
                <w:color w:val="000000" w:themeColor="text1"/>
                <w:sz w:val="22"/>
                <w:szCs w:val="22"/>
              </w:rPr>
              <w:t xml:space="preserve"> </w:t>
            </w:r>
          </w:p>
        </w:tc>
        <w:tc>
          <w:tcPr>
            <w:tcW w:w="639" w:type="dxa"/>
            <w:noWrap/>
            <w:hideMark/>
          </w:tcPr>
          <w:p w14:paraId="67B365B7" w14:textId="77CE97F0" w:rsidR="3EADE59C" w:rsidRDefault="3EADE59C" w:rsidP="449B444D">
            <w:pPr>
              <w:jc w:val="center"/>
              <w:rPr>
                <w:rFonts w:ascii="Calibri" w:hAnsi="Calibri" w:cs="Calibri"/>
                <w:color w:val="000000" w:themeColor="text1"/>
                <w:sz w:val="22"/>
                <w:szCs w:val="22"/>
              </w:rPr>
            </w:pPr>
            <w:r w:rsidRPr="449B444D">
              <w:rPr>
                <w:rFonts w:ascii="Calibri" w:hAnsi="Calibri" w:cs="Calibri"/>
                <w:color w:val="000000" w:themeColor="text1"/>
                <w:sz w:val="22"/>
                <w:szCs w:val="22"/>
              </w:rPr>
              <w:t>FR010</w:t>
            </w:r>
          </w:p>
        </w:tc>
        <w:tc>
          <w:tcPr>
            <w:tcW w:w="1725" w:type="dxa"/>
            <w:hideMark/>
          </w:tcPr>
          <w:p w14:paraId="2AE22915" w14:textId="43C72AE6" w:rsidR="3EADE59C" w:rsidRDefault="3EADE59C"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School enrollment specialist should be able to activate PK, 3K and K pre-registered students</w:t>
            </w:r>
          </w:p>
        </w:tc>
        <w:tc>
          <w:tcPr>
            <w:tcW w:w="4366" w:type="dxa"/>
            <w:hideMark/>
          </w:tcPr>
          <w:p w14:paraId="0FC8AA13" w14:textId="0C32CEA1"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School enrollment specialist should be able to view students with pre-registration status P and K with below fields:-</w:t>
            </w:r>
          </w:p>
          <w:p w14:paraId="03329B27" w14:textId="5A5F65AB" w:rsidR="449B444D" w:rsidRDefault="449B444D" w:rsidP="449B444D">
            <w:pPr>
              <w:rPr>
                <w:rFonts w:ascii="Calibri" w:hAnsi="Calibri" w:cs="Calibri"/>
                <w:color w:val="000000" w:themeColor="text1"/>
                <w:sz w:val="22"/>
                <w:szCs w:val="22"/>
              </w:rPr>
            </w:pPr>
          </w:p>
          <w:p w14:paraId="69075D11" w14:textId="46803970"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Student ID</w:t>
            </w:r>
          </w:p>
          <w:p w14:paraId="707A0C31" w14:textId="39844B97"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Student Name</w:t>
            </w:r>
          </w:p>
          <w:p w14:paraId="3214FD29" w14:textId="3DD7C0E2"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Student DOB</w:t>
            </w:r>
          </w:p>
          <w:p w14:paraId="6F84D9CD" w14:textId="4815B08F"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Grade Level</w:t>
            </w:r>
          </w:p>
          <w:p w14:paraId="074A11AB" w14:textId="58B809B4"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Grade Code</w:t>
            </w:r>
          </w:p>
          <w:p w14:paraId="4ABD32BC" w14:textId="7FF67E21"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Official Class</w:t>
            </w:r>
          </w:p>
          <w:p w14:paraId="65AF8B26" w14:textId="26054EE8"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Admit Date</w:t>
            </w:r>
          </w:p>
          <w:p w14:paraId="3BC34216" w14:textId="352CBFA6" w:rsidR="449B444D" w:rsidRDefault="449B444D" w:rsidP="449B444D">
            <w:pPr>
              <w:rPr>
                <w:rFonts w:ascii="Calibri" w:hAnsi="Calibri" w:cs="Calibri"/>
                <w:color w:val="000000" w:themeColor="text1"/>
                <w:sz w:val="22"/>
                <w:szCs w:val="22"/>
              </w:rPr>
            </w:pPr>
          </w:p>
          <w:p w14:paraId="0CF2DC9D" w14:textId="7A9BA2BA"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User should be able to search by Student ID, Student Last Name or Student First Name and should be able to filter by Grade Level, Grade Code and/or Official Class.</w:t>
            </w:r>
          </w:p>
          <w:p w14:paraId="6894EF3B" w14:textId="4D054D76" w:rsidR="449B444D" w:rsidRDefault="449B444D" w:rsidP="449B444D">
            <w:pPr>
              <w:rPr>
                <w:rFonts w:ascii="Calibri" w:hAnsi="Calibri" w:cs="Calibri"/>
                <w:color w:val="000000" w:themeColor="text1"/>
                <w:sz w:val="22"/>
                <w:szCs w:val="22"/>
              </w:rPr>
            </w:pPr>
          </w:p>
          <w:p w14:paraId="34BAE3DC" w14:textId="7EBA43BA"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User should be able to update the Admit Date for students individually or in bulk and s</w:t>
            </w:r>
            <w:r w:rsidR="10126173" w:rsidRPr="449B444D">
              <w:rPr>
                <w:rFonts w:ascii="Calibri" w:hAnsi="Calibri" w:cs="Calibri"/>
                <w:color w:val="000000" w:themeColor="text1"/>
                <w:sz w:val="22"/>
                <w:szCs w:val="22"/>
              </w:rPr>
              <w:t>ubm</w:t>
            </w:r>
            <w:r w:rsidRPr="449B444D">
              <w:rPr>
                <w:rFonts w:ascii="Calibri" w:hAnsi="Calibri" w:cs="Calibri"/>
                <w:color w:val="000000" w:themeColor="text1"/>
                <w:sz w:val="22"/>
                <w:szCs w:val="22"/>
              </w:rPr>
              <w:t>it.</w:t>
            </w:r>
            <w:r w:rsidR="2BF742B9" w:rsidRPr="449B444D">
              <w:rPr>
                <w:rFonts w:ascii="Calibri" w:hAnsi="Calibri" w:cs="Calibri"/>
                <w:color w:val="000000" w:themeColor="text1"/>
                <w:sz w:val="22"/>
                <w:szCs w:val="22"/>
              </w:rPr>
              <w:t xml:space="preserve"> Once submitted, the student’s status should be changed to Active.</w:t>
            </w:r>
          </w:p>
          <w:p w14:paraId="584CFF99" w14:textId="76146B62" w:rsidR="449B444D" w:rsidRDefault="449B444D" w:rsidP="449B444D">
            <w:pPr>
              <w:rPr>
                <w:rFonts w:ascii="Calibri" w:hAnsi="Calibri" w:cs="Calibri"/>
                <w:color w:val="000000" w:themeColor="text1"/>
                <w:sz w:val="22"/>
                <w:szCs w:val="22"/>
              </w:rPr>
            </w:pPr>
          </w:p>
          <w:p w14:paraId="6D177C7A" w14:textId="0CC03EA9" w:rsidR="1A5BEA7F" w:rsidRDefault="1A5BEA7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User should also be able to cancel the activation of a student.</w:t>
            </w:r>
          </w:p>
          <w:p w14:paraId="7E252480" w14:textId="7FB4CCC5" w:rsidR="449B444D" w:rsidRDefault="449B444D" w:rsidP="449B444D">
            <w:pPr>
              <w:rPr>
                <w:rFonts w:ascii="Calibri" w:hAnsi="Calibri" w:cs="Calibri"/>
                <w:color w:val="000000" w:themeColor="text1"/>
                <w:sz w:val="22"/>
                <w:szCs w:val="22"/>
              </w:rPr>
            </w:pPr>
          </w:p>
          <w:p w14:paraId="7CAD2CFF" w14:textId="15499F7C" w:rsidR="1A5BEA7F" w:rsidRDefault="1A5BEA7F" w:rsidP="449B444D">
            <w:pPr>
              <w:rPr>
                <w:rFonts w:ascii="Calibri" w:hAnsi="Calibri" w:cs="Calibri"/>
                <w:b/>
                <w:bCs/>
                <w:color w:val="000000" w:themeColor="text1"/>
                <w:sz w:val="22"/>
                <w:szCs w:val="22"/>
              </w:rPr>
            </w:pPr>
            <w:r w:rsidRPr="449B444D">
              <w:rPr>
                <w:rFonts w:ascii="Calibri" w:hAnsi="Calibri" w:cs="Calibri"/>
                <w:b/>
                <w:bCs/>
                <w:color w:val="000000" w:themeColor="text1"/>
                <w:sz w:val="22"/>
                <w:szCs w:val="22"/>
              </w:rPr>
              <w:lastRenderedPageBreak/>
              <w:t>Business Rules:-</w:t>
            </w:r>
          </w:p>
          <w:p w14:paraId="5C9E9014" w14:textId="32515096" w:rsidR="6C2F73DE" w:rsidRDefault="6C2F73DE"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xml:space="preserve">·          </w:t>
            </w:r>
            <w:r w:rsidR="0BD6886C" w:rsidRPr="449B444D">
              <w:rPr>
                <w:rFonts w:ascii="Calibri" w:hAnsi="Calibri" w:cs="Calibri"/>
                <w:color w:val="000000" w:themeColor="text1"/>
                <w:sz w:val="22"/>
                <w:szCs w:val="22"/>
              </w:rPr>
              <w:t>The admission date must be a valid school date, either current date or earlier.</w:t>
            </w:r>
          </w:p>
          <w:p w14:paraId="55ADCF88" w14:textId="26320A2A" w:rsidR="01691BDF" w:rsidRDefault="01691BDF"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xml:space="preserve">·          </w:t>
            </w:r>
            <w:r w:rsidR="31F6B4BE" w:rsidRPr="449B444D">
              <w:rPr>
                <w:rFonts w:ascii="Calibri" w:hAnsi="Calibri" w:cs="Calibri"/>
                <w:color w:val="000000" w:themeColor="text1"/>
                <w:sz w:val="22"/>
                <w:szCs w:val="22"/>
              </w:rPr>
              <w:t>Once information is entered and submitted, the student’s status should be changed to Active</w:t>
            </w:r>
            <w:r w:rsidR="4A12885E" w:rsidRPr="449B444D">
              <w:rPr>
                <w:rFonts w:ascii="Calibri" w:hAnsi="Calibri" w:cs="Calibri"/>
                <w:color w:val="000000" w:themeColor="text1"/>
                <w:sz w:val="22"/>
                <w:szCs w:val="22"/>
              </w:rPr>
              <w:t>.</w:t>
            </w:r>
          </w:p>
          <w:p w14:paraId="0D1B8137" w14:textId="37ED0F9E" w:rsidR="6790114A" w:rsidRDefault="6790114A"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xml:space="preserve">·          </w:t>
            </w:r>
            <w:r w:rsidR="4A12885E" w:rsidRPr="449B444D">
              <w:rPr>
                <w:rFonts w:ascii="Calibri" w:hAnsi="Calibri" w:cs="Calibri"/>
                <w:color w:val="000000" w:themeColor="text1"/>
                <w:sz w:val="22"/>
                <w:szCs w:val="22"/>
              </w:rPr>
              <w:t>Once a student is activated,</w:t>
            </w:r>
          </w:p>
          <w:p w14:paraId="734640D0" w14:textId="42EDB96F" w:rsidR="0D28762F" w:rsidRDefault="0D28762F" w:rsidP="449B444D">
            <w:pPr>
              <w:ind w:left="720"/>
              <w:rPr>
                <w:rFonts w:ascii="Calibri" w:hAnsi="Calibri" w:cs="Calibri"/>
                <w:color w:val="000000" w:themeColor="text1"/>
                <w:sz w:val="22"/>
                <w:szCs w:val="22"/>
              </w:rPr>
            </w:pPr>
            <w:r w:rsidRPr="449B444D">
              <w:rPr>
                <w:rFonts w:ascii="Calibri" w:hAnsi="Calibri" w:cs="Calibri"/>
                <w:color w:val="000000" w:themeColor="text1"/>
                <w:sz w:val="22"/>
                <w:szCs w:val="22"/>
              </w:rPr>
              <w:t xml:space="preserve">·          </w:t>
            </w:r>
            <w:r w:rsidR="31F6B4BE" w:rsidRPr="449B444D">
              <w:rPr>
                <w:rFonts w:ascii="Calibri" w:hAnsi="Calibri" w:cs="Calibri"/>
                <w:color w:val="000000" w:themeColor="text1"/>
                <w:sz w:val="22"/>
                <w:szCs w:val="22"/>
              </w:rPr>
              <w:t>Attendance records should be created.</w:t>
            </w:r>
            <w:r w:rsidR="5B8F4F18" w:rsidRPr="449B444D">
              <w:rPr>
                <w:rFonts w:ascii="Calibri" w:hAnsi="Calibri" w:cs="Calibri"/>
                <w:color w:val="000000" w:themeColor="text1"/>
                <w:sz w:val="22"/>
                <w:szCs w:val="22"/>
              </w:rPr>
              <w:t xml:space="preserve"> </w:t>
            </w:r>
            <w:r w:rsidR="31F6B4BE" w:rsidRPr="449B444D">
              <w:rPr>
                <w:rFonts w:ascii="Calibri" w:hAnsi="Calibri" w:cs="Calibri"/>
                <w:color w:val="000000" w:themeColor="text1"/>
                <w:sz w:val="22"/>
                <w:szCs w:val="22"/>
              </w:rPr>
              <w:t>If the admission date is earlier than the current date, retroactive attendance updates are performed for valid school days.</w:t>
            </w:r>
          </w:p>
          <w:p w14:paraId="7122A422" w14:textId="3469FB16" w:rsidR="5615BDEA" w:rsidRDefault="5615BDEA" w:rsidP="449B444D">
            <w:pPr>
              <w:ind w:left="720"/>
              <w:rPr>
                <w:rFonts w:ascii="Calibri" w:hAnsi="Calibri" w:cs="Calibri"/>
                <w:color w:val="000000" w:themeColor="text1"/>
                <w:sz w:val="22"/>
                <w:szCs w:val="22"/>
              </w:rPr>
            </w:pPr>
            <w:r w:rsidRPr="449B444D">
              <w:rPr>
                <w:rFonts w:ascii="Calibri" w:hAnsi="Calibri" w:cs="Calibri"/>
                <w:color w:val="000000" w:themeColor="text1"/>
                <w:sz w:val="22"/>
                <w:szCs w:val="22"/>
              </w:rPr>
              <w:t xml:space="preserve">·          </w:t>
            </w:r>
            <w:r w:rsidR="31F6B4BE" w:rsidRPr="449B444D">
              <w:rPr>
                <w:rFonts w:ascii="Calibri" w:hAnsi="Calibri" w:cs="Calibri"/>
                <w:color w:val="000000" w:themeColor="text1"/>
                <w:sz w:val="22"/>
                <w:szCs w:val="22"/>
              </w:rPr>
              <w:t>LEP flags are recalculated based on the student's home language and other criteria</w:t>
            </w:r>
            <w:r w:rsidR="1D4EF71D" w:rsidRPr="449B444D">
              <w:rPr>
                <w:rFonts w:ascii="Calibri" w:hAnsi="Calibri" w:cs="Calibri"/>
                <w:color w:val="000000" w:themeColor="text1"/>
                <w:sz w:val="22"/>
                <w:szCs w:val="22"/>
              </w:rPr>
              <w:t xml:space="preserve">, and </w:t>
            </w:r>
            <w:r w:rsidR="31F6B4BE" w:rsidRPr="449B444D">
              <w:rPr>
                <w:rFonts w:asciiTheme="minorHAnsi" w:eastAsiaTheme="minorEastAsia" w:hAnsiTheme="minorHAnsi" w:cstheme="minorBidi"/>
                <w:color w:val="000000" w:themeColor="text1"/>
                <w:sz w:val="22"/>
                <w:szCs w:val="22"/>
              </w:rPr>
              <w:t>Special education flags are updated according to the grade level and other rules</w:t>
            </w:r>
            <w:r w:rsidR="31F6B4BE" w:rsidRPr="449B444D">
              <w:rPr>
                <w:rFonts w:ascii="Arial" w:eastAsia="Arial" w:hAnsi="Arial" w:cs="Arial"/>
              </w:rPr>
              <w:t>.</w:t>
            </w:r>
          </w:p>
          <w:p w14:paraId="7CDF70C8" w14:textId="0F42DA21" w:rsidR="000776FE" w:rsidRDefault="000776FE" w:rsidP="449B444D">
            <w:pPr>
              <w:rPr>
                <w:rFonts w:ascii="Calibri" w:hAnsi="Calibri" w:cs="Calibri"/>
                <w:color w:val="000000" w:themeColor="text1"/>
                <w:sz w:val="22"/>
                <w:szCs w:val="22"/>
              </w:rPr>
            </w:pPr>
            <w:r w:rsidRPr="449B444D">
              <w:rPr>
                <w:rFonts w:ascii="Calibri" w:hAnsi="Calibri" w:cs="Calibri"/>
                <w:color w:val="000000" w:themeColor="text1"/>
                <w:sz w:val="22"/>
                <w:szCs w:val="22"/>
              </w:rPr>
              <w:t xml:space="preserve">·          </w:t>
            </w:r>
            <w:r w:rsidR="7F89D065" w:rsidRPr="449B444D">
              <w:rPr>
                <w:rFonts w:ascii="Calibri" w:hAnsi="Calibri" w:cs="Calibri"/>
                <w:color w:val="000000" w:themeColor="text1"/>
                <w:sz w:val="22"/>
                <w:szCs w:val="22"/>
              </w:rPr>
              <w:t>Cancellation should be allowed only if the admission date is not on or before the date the transaction was made.</w:t>
            </w:r>
            <w:r w:rsidR="10A03B80" w:rsidRPr="449B444D">
              <w:rPr>
                <w:rFonts w:ascii="Calibri" w:hAnsi="Calibri" w:cs="Calibri"/>
                <w:color w:val="000000" w:themeColor="text1"/>
                <w:sz w:val="22"/>
                <w:szCs w:val="22"/>
              </w:rPr>
              <w:t xml:space="preserve"> Once cancelled, the student’s status should be reverted to P or K, whichever applicable and attendance records should be updated to ‘H’ to reflect cancellation.</w:t>
            </w:r>
          </w:p>
        </w:tc>
        <w:tc>
          <w:tcPr>
            <w:tcW w:w="1356" w:type="dxa"/>
            <w:hideMark/>
          </w:tcPr>
          <w:p w14:paraId="3BCF444F" w14:textId="08101A37" w:rsidR="3163B7A3" w:rsidRDefault="3163B7A3" w:rsidP="449B444D">
            <w:pPr>
              <w:rPr>
                <w:rFonts w:ascii="Aptos Narrow" w:hAnsi="Aptos Narrow"/>
                <w:sz w:val="22"/>
                <w:szCs w:val="22"/>
              </w:rPr>
            </w:pPr>
            <w:hyperlink w:anchor="_ACPR_ATS_LOGIC">
              <w:r w:rsidRPr="449B444D">
                <w:rPr>
                  <w:rStyle w:val="Hyperlink"/>
                  <w:rFonts w:ascii="Aptos Narrow" w:hAnsi="Aptos Narrow"/>
                  <w:sz w:val="22"/>
                  <w:szCs w:val="22"/>
                </w:rPr>
                <w:t>ACPR</w:t>
              </w:r>
            </w:hyperlink>
          </w:p>
        </w:tc>
      </w:tr>
      <w:tr w:rsidR="00DA2398" w14:paraId="60B9180C" w14:textId="77777777" w:rsidTr="77E5E425">
        <w:trPr>
          <w:trHeight w:val="2100"/>
        </w:trPr>
        <w:tc>
          <w:tcPr>
            <w:tcW w:w="736" w:type="dxa"/>
            <w:noWrap/>
            <w:hideMark/>
          </w:tcPr>
          <w:p w14:paraId="4F90A398" w14:textId="4F58B2FF" w:rsidR="00DA2398" w:rsidRDefault="6D3EE796">
            <w:pPr>
              <w:jc w:val="center"/>
              <w:rPr>
                <w:rFonts w:ascii="Calibri" w:hAnsi="Calibri" w:cs="Calibri"/>
                <w:color w:val="000000"/>
                <w:sz w:val="22"/>
                <w:szCs w:val="22"/>
              </w:rPr>
            </w:pPr>
            <w:r w:rsidRPr="449B444D">
              <w:rPr>
                <w:rFonts w:ascii="Calibri" w:hAnsi="Calibri" w:cs="Calibri"/>
                <w:color w:val="000000" w:themeColor="text1"/>
                <w:sz w:val="22"/>
                <w:szCs w:val="22"/>
              </w:rPr>
              <w:t>HLR0</w:t>
            </w:r>
            <w:r w:rsidR="52DD7B8F" w:rsidRPr="449B444D">
              <w:rPr>
                <w:rFonts w:ascii="Calibri" w:hAnsi="Calibri" w:cs="Calibri"/>
                <w:color w:val="000000" w:themeColor="text1"/>
                <w:sz w:val="22"/>
                <w:szCs w:val="22"/>
              </w:rPr>
              <w:t>1</w:t>
            </w:r>
            <w:r w:rsidR="1AE583C5" w:rsidRPr="449B444D">
              <w:rPr>
                <w:rFonts w:ascii="Calibri" w:hAnsi="Calibri" w:cs="Calibri"/>
                <w:color w:val="000000" w:themeColor="text1"/>
                <w:sz w:val="22"/>
                <w:szCs w:val="22"/>
              </w:rPr>
              <w:t>1</w:t>
            </w:r>
          </w:p>
        </w:tc>
        <w:tc>
          <w:tcPr>
            <w:tcW w:w="1968" w:type="dxa"/>
            <w:hideMark/>
          </w:tcPr>
          <w:p w14:paraId="7AE0D1B0" w14:textId="77777777" w:rsidR="00DA2398" w:rsidRDefault="00DA2398">
            <w:pPr>
              <w:rPr>
                <w:rFonts w:ascii="Calibri" w:hAnsi="Calibri" w:cs="Calibri"/>
                <w:color w:val="000000"/>
                <w:sz w:val="22"/>
                <w:szCs w:val="22"/>
              </w:rPr>
            </w:pPr>
            <w:r>
              <w:rPr>
                <w:rFonts w:ascii="Calibri" w:hAnsi="Calibri" w:cs="Calibri"/>
                <w:color w:val="000000"/>
                <w:sz w:val="22"/>
                <w:szCs w:val="22"/>
              </w:rPr>
              <w:t>System activation of pre-registered  students</w:t>
            </w:r>
          </w:p>
        </w:tc>
        <w:tc>
          <w:tcPr>
            <w:tcW w:w="639" w:type="dxa"/>
            <w:noWrap/>
            <w:hideMark/>
          </w:tcPr>
          <w:p w14:paraId="1DD9341E" w14:textId="2161D0E7" w:rsidR="00DA2398" w:rsidRDefault="6D3EE796">
            <w:pPr>
              <w:jc w:val="center"/>
              <w:rPr>
                <w:rFonts w:ascii="Calibri" w:hAnsi="Calibri" w:cs="Calibri"/>
                <w:color w:val="000000"/>
                <w:sz w:val="22"/>
                <w:szCs w:val="22"/>
              </w:rPr>
            </w:pPr>
            <w:r w:rsidRPr="449B444D">
              <w:rPr>
                <w:rFonts w:ascii="Calibri" w:hAnsi="Calibri" w:cs="Calibri"/>
                <w:color w:val="000000" w:themeColor="text1"/>
                <w:sz w:val="22"/>
                <w:szCs w:val="22"/>
              </w:rPr>
              <w:t>FR0</w:t>
            </w:r>
            <w:r w:rsidR="38E1FCB2" w:rsidRPr="449B444D">
              <w:rPr>
                <w:rFonts w:ascii="Calibri" w:hAnsi="Calibri" w:cs="Calibri"/>
                <w:color w:val="000000" w:themeColor="text1"/>
                <w:sz w:val="22"/>
                <w:szCs w:val="22"/>
              </w:rPr>
              <w:t>1</w:t>
            </w:r>
            <w:r w:rsidR="128E2EDF" w:rsidRPr="449B444D">
              <w:rPr>
                <w:rFonts w:ascii="Calibri" w:hAnsi="Calibri" w:cs="Calibri"/>
                <w:color w:val="000000" w:themeColor="text1"/>
                <w:sz w:val="22"/>
                <w:szCs w:val="22"/>
              </w:rPr>
              <w:t>1</w:t>
            </w:r>
          </w:p>
        </w:tc>
        <w:tc>
          <w:tcPr>
            <w:tcW w:w="1725" w:type="dxa"/>
            <w:hideMark/>
          </w:tcPr>
          <w:p w14:paraId="30B11B05" w14:textId="77777777" w:rsidR="00DA2398" w:rsidRDefault="00DA2398">
            <w:pPr>
              <w:rPr>
                <w:rFonts w:ascii="Calibri" w:hAnsi="Calibri" w:cs="Calibri"/>
                <w:color w:val="000000"/>
                <w:sz w:val="22"/>
                <w:szCs w:val="22"/>
              </w:rPr>
            </w:pPr>
            <w:r>
              <w:rPr>
                <w:rFonts w:ascii="Calibri" w:hAnsi="Calibri" w:cs="Calibri"/>
                <w:color w:val="000000"/>
                <w:sz w:val="22"/>
                <w:szCs w:val="22"/>
              </w:rPr>
              <w:t>System should auto-activate students on the night prior to the Admit Date</w:t>
            </w:r>
          </w:p>
        </w:tc>
        <w:tc>
          <w:tcPr>
            <w:tcW w:w="4366" w:type="dxa"/>
            <w:hideMark/>
          </w:tcPr>
          <w:p w14:paraId="1D1113D8" w14:textId="67CD75BF" w:rsidR="00DA2398" w:rsidRDefault="1E7E824F">
            <w:pPr>
              <w:rPr>
                <w:rFonts w:ascii="Aptos Narrow" w:hAnsi="Aptos Narrow"/>
                <w:color w:val="000000"/>
                <w:sz w:val="22"/>
                <w:szCs w:val="22"/>
              </w:rPr>
            </w:pPr>
            <w:r w:rsidRPr="449B444D">
              <w:rPr>
                <w:rFonts w:ascii="Aptos Narrow" w:hAnsi="Aptos Narrow"/>
                <w:color w:val="000000" w:themeColor="text1"/>
                <w:sz w:val="22"/>
                <w:szCs w:val="22"/>
              </w:rPr>
              <w:t>For student</w:t>
            </w:r>
            <w:r w:rsidR="1CF5C178" w:rsidRPr="449B444D">
              <w:rPr>
                <w:rFonts w:ascii="Aptos Narrow" w:hAnsi="Aptos Narrow"/>
                <w:color w:val="000000" w:themeColor="text1"/>
                <w:sz w:val="22"/>
                <w:szCs w:val="22"/>
              </w:rPr>
              <w:t>s</w:t>
            </w:r>
            <w:r w:rsidRPr="449B444D">
              <w:rPr>
                <w:rFonts w:ascii="Aptos Narrow" w:hAnsi="Aptos Narrow"/>
                <w:color w:val="000000" w:themeColor="text1"/>
                <w:sz w:val="22"/>
                <w:szCs w:val="22"/>
              </w:rPr>
              <w:t xml:space="preserve"> having </w:t>
            </w:r>
            <w:r w:rsidR="5EC555BF" w:rsidRPr="449B444D">
              <w:rPr>
                <w:rFonts w:ascii="Aptos Narrow" w:hAnsi="Aptos Narrow"/>
                <w:color w:val="000000" w:themeColor="text1"/>
                <w:sz w:val="22"/>
                <w:szCs w:val="22"/>
              </w:rPr>
              <w:t xml:space="preserve">enrollment statuses O and F, </w:t>
            </w:r>
            <w:r w:rsidRPr="449B444D">
              <w:rPr>
                <w:rFonts w:ascii="Aptos Narrow" w:hAnsi="Aptos Narrow"/>
                <w:color w:val="000000" w:themeColor="text1"/>
                <w:sz w:val="22"/>
                <w:szCs w:val="22"/>
              </w:rPr>
              <w:t>system should automatically update the status of the student to Active.</w:t>
            </w:r>
            <w:r w:rsidR="00DA2398">
              <w:br/>
            </w:r>
            <w:r w:rsidR="00DA2398">
              <w:br/>
            </w:r>
            <w:r w:rsidRPr="449B444D">
              <w:rPr>
                <w:rFonts w:ascii="Aptos Narrow" w:hAnsi="Aptos Narrow"/>
                <w:color w:val="000000" w:themeColor="text1"/>
                <w:sz w:val="22"/>
                <w:szCs w:val="22"/>
              </w:rPr>
              <w:t>This should happen on the night prior to the Admit Date.</w:t>
            </w:r>
            <w:r w:rsidR="00DA2398">
              <w:br/>
            </w:r>
            <w:r w:rsidR="00DA2398">
              <w:br/>
            </w:r>
            <w:r w:rsidRPr="449B444D">
              <w:rPr>
                <w:rFonts w:ascii="Aptos Narrow" w:hAnsi="Aptos Narrow"/>
                <w:b/>
                <w:bCs/>
                <w:color w:val="000000" w:themeColor="text1"/>
                <w:sz w:val="22"/>
                <w:szCs w:val="22"/>
              </w:rPr>
              <w:t>Business Rules:-</w:t>
            </w:r>
            <w:r w:rsidR="00DA2398">
              <w:br/>
            </w:r>
            <w:r w:rsidR="2A670738" w:rsidRPr="449B444D">
              <w:rPr>
                <w:rFonts w:ascii="Aptos Narrow" w:hAnsi="Aptos Narrow"/>
                <w:color w:val="000000" w:themeColor="text1"/>
                <w:sz w:val="22"/>
                <w:szCs w:val="22"/>
              </w:rPr>
              <w:t xml:space="preserve">·          </w:t>
            </w:r>
            <w:r w:rsidRPr="449B444D">
              <w:rPr>
                <w:rFonts w:ascii="Aptos Narrow" w:hAnsi="Aptos Narrow"/>
                <w:color w:val="000000" w:themeColor="text1"/>
                <w:sz w:val="22"/>
                <w:szCs w:val="22"/>
              </w:rPr>
              <w:t>Once the student status is Active, user should no longer be allowed to update/cancel the pre-registrations.</w:t>
            </w:r>
          </w:p>
          <w:p w14:paraId="15666A88" w14:textId="1776E94F" w:rsidR="00FD395A" w:rsidRDefault="7A71B007">
            <w:r w:rsidRPr="449B444D">
              <w:rPr>
                <w:rFonts w:ascii="Aptos Narrow" w:hAnsi="Aptos Narrow"/>
                <w:color w:val="000000" w:themeColor="text1"/>
                <w:sz w:val="22"/>
                <w:szCs w:val="22"/>
              </w:rPr>
              <w:lastRenderedPageBreak/>
              <w:t xml:space="preserve">·          ADT form should be printed based on configuration (Refer </w:t>
            </w:r>
            <w:hyperlink r:id="rId25">
              <w:r w:rsidRPr="449B444D">
                <w:rPr>
                  <w:rStyle w:val="Hyperlink"/>
                  <w:rFonts w:ascii="Aptos Narrow" w:hAnsi="Aptos Narrow"/>
                  <w:sz w:val="22"/>
                  <w:szCs w:val="22"/>
                </w:rPr>
                <w:t>Cross Functional Enrollment BRD</w:t>
              </w:r>
            </w:hyperlink>
            <w:r w:rsidRPr="449B444D">
              <w:rPr>
                <w:rFonts w:ascii="Aptos Narrow" w:hAnsi="Aptos Narrow"/>
                <w:color w:val="000000" w:themeColor="text1"/>
                <w:sz w:val="22"/>
                <w:szCs w:val="22"/>
              </w:rPr>
              <w:t>).</w:t>
            </w:r>
          </w:p>
        </w:tc>
        <w:tc>
          <w:tcPr>
            <w:tcW w:w="1356" w:type="dxa"/>
            <w:hideMark/>
          </w:tcPr>
          <w:p w14:paraId="1511A379" w14:textId="4B966A08" w:rsidR="00DA2398" w:rsidRDefault="00DA2398">
            <w:pPr>
              <w:rPr>
                <w:rFonts w:ascii="Aptos Narrow" w:hAnsi="Aptos Narrow"/>
                <w:color w:val="000000"/>
                <w:sz w:val="22"/>
                <w:szCs w:val="22"/>
              </w:rPr>
            </w:pPr>
          </w:p>
        </w:tc>
      </w:tr>
      <w:tr w:rsidR="4AFE6907" w14:paraId="52DD5F1A" w14:textId="77777777" w:rsidTr="77E5E425">
        <w:trPr>
          <w:trHeight w:val="300"/>
        </w:trPr>
        <w:tc>
          <w:tcPr>
            <w:tcW w:w="736" w:type="dxa"/>
            <w:noWrap/>
            <w:hideMark/>
          </w:tcPr>
          <w:p w14:paraId="172C9063" w14:textId="3FE3AF91" w:rsidR="2C6FFD8B" w:rsidRDefault="46E6C2F0" w:rsidP="4AFE6907">
            <w:pPr>
              <w:jc w:val="center"/>
              <w:rPr>
                <w:rFonts w:ascii="Calibri" w:hAnsi="Calibri" w:cs="Calibri"/>
                <w:color w:val="000000" w:themeColor="text1"/>
                <w:sz w:val="22"/>
                <w:szCs w:val="22"/>
              </w:rPr>
            </w:pPr>
            <w:r w:rsidRPr="449B444D">
              <w:rPr>
                <w:rFonts w:ascii="Calibri" w:hAnsi="Calibri" w:cs="Calibri"/>
                <w:color w:val="000000" w:themeColor="text1"/>
                <w:sz w:val="22"/>
                <w:szCs w:val="22"/>
              </w:rPr>
              <w:t>HLR01</w:t>
            </w:r>
            <w:r w:rsidR="56843018" w:rsidRPr="449B444D">
              <w:rPr>
                <w:rFonts w:ascii="Calibri" w:hAnsi="Calibri" w:cs="Calibri"/>
                <w:color w:val="000000" w:themeColor="text1"/>
                <w:sz w:val="22"/>
                <w:szCs w:val="22"/>
              </w:rPr>
              <w:t>2</w:t>
            </w:r>
          </w:p>
        </w:tc>
        <w:tc>
          <w:tcPr>
            <w:tcW w:w="1968" w:type="dxa"/>
            <w:hideMark/>
          </w:tcPr>
          <w:p w14:paraId="5B503B4A" w14:textId="48BD11E3" w:rsidR="2C6FFD8B" w:rsidRDefault="2C6FFD8B" w:rsidP="4AFE6907">
            <w:pPr>
              <w:rPr>
                <w:rFonts w:ascii="Calibri" w:hAnsi="Calibri" w:cs="Calibri"/>
                <w:color w:val="000000" w:themeColor="text1"/>
                <w:sz w:val="22"/>
                <w:szCs w:val="22"/>
              </w:rPr>
            </w:pPr>
            <w:r w:rsidRPr="4AFE6907">
              <w:rPr>
                <w:rFonts w:ascii="Calibri" w:hAnsi="Calibri" w:cs="Calibri"/>
                <w:color w:val="000000" w:themeColor="text1"/>
                <w:sz w:val="22"/>
                <w:szCs w:val="22"/>
              </w:rPr>
              <w:t>Audit Trail</w:t>
            </w:r>
          </w:p>
        </w:tc>
        <w:tc>
          <w:tcPr>
            <w:tcW w:w="639" w:type="dxa"/>
            <w:noWrap/>
            <w:hideMark/>
          </w:tcPr>
          <w:p w14:paraId="6934374B" w14:textId="672F8019" w:rsidR="2C6FFD8B" w:rsidRDefault="46E6C2F0" w:rsidP="4AFE6907">
            <w:pPr>
              <w:jc w:val="center"/>
              <w:rPr>
                <w:rFonts w:ascii="Calibri" w:hAnsi="Calibri" w:cs="Calibri"/>
                <w:color w:val="000000" w:themeColor="text1"/>
                <w:sz w:val="22"/>
                <w:szCs w:val="22"/>
              </w:rPr>
            </w:pPr>
            <w:r w:rsidRPr="449B444D">
              <w:rPr>
                <w:rFonts w:ascii="Calibri" w:hAnsi="Calibri" w:cs="Calibri"/>
                <w:color w:val="000000" w:themeColor="text1"/>
                <w:sz w:val="22"/>
                <w:szCs w:val="22"/>
              </w:rPr>
              <w:t>FR01</w:t>
            </w:r>
            <w:r w:rsidR="33957F44" w:rsidRPr="449B444D">
              <w:rPr>
                <w:rFonts w:ascii="Calibri" w:hAnsi="Calibri" w:cs="Calibri"/>
                <w:color w:val="000000" w:themeColor="text1"/>
                <w:sz w:val="22"/>
                <w:szCs w:val="22"/>
              </w:rPr>
              <w:t>2</w:t>
            </w:r>
          </w:p>
        </w:tc>
        <w:tc>
          <w:tcPr>
            <w:tcW w:w="1725" w:type="dxa"/>
            <w:hideMark/>
          </w:tcPr>
          <w:p w14:paraId="50D7681C" w14:textId="676C46F0" w:rsidR="2C6FFD8B" w:rsidRDefault="2C6FFD8B" w:rsidP="4AFE6907">
            <w:pPr>
              <w:rPr>
                <w:rFonts w:ascii="Calibri" w:hAnsi="Calibri" w:cs="Calibri"/>
                <w:color w:val="000000" w:themeColor="text1"/>
                <w:sz w:val="22"/>
                <w:szCs w:val="22"/>
              </w:rPr>
            </w:pPr>
            <w:r w:rsidRPr="4AFE6907">
              <w:rPr>
                <w:rFonts w:ascii="Calibri" w:hAnsi="Calibri" w:cs="Calibri"/>
                <w:color w:val="000000" w:themeColor="text1"/>
                <w:sz w:val="22"/>
                <w:szCs w:val="22"/>
              </w:rPr>
              <w:t>System should record an audit trail of a student’s pre-registration, updates and cancellations included</w:t>
            </w:r>
          </w:p>
        </w:tc>
        <w:tc>
          <w:tcPr>
            <w:tcW w:w="4366" w:type="dxa"/>
            <w:hideMark/>
          </w:tcPr>
          <w:p w14:paraId="3C9C2F24" w14:textId="006A029D" w:rsidR="2C6FFD8B" w:rsidRDefault="2C6FFD8B" w:rsidP="4AFE6907">
            <w:pPr>
              <w:rPr>
                <w:rFonts w:ascii="Calibri" w:hAnsi="Calibri" w:cs="Calibri"/>
                <w:color w:val="000000" w:themeColor="text1"/>
                <w:sz w:val="22"/>
                <w:szCs w:val="22"/>
              </w:rPr>
            </w:pPr>
            <w:r w:rsidRPr="4AFE6907">
              <w:rPr>
                <w:rFonts w:ascii="Calibri" w:hAnsi="Calibri" w:cs="Calibri"/>
                <w:color w:val="000000" w:themeColor="text1"/>
                <w:sz w:val="22"/>
                <w:szCs w:val="22"/>
              </w:rPr>
              <w:t>System should record an audit trail of a student’s pre-registration, updates and cancellations included.</w:t>
            </w:r>
          </w:p>
          <w:p w14:paraId="624808BD" w14:textId="28CE7DFB" w:rsidR="4AFE6907" w:rsidRDefault="4AFE6907" w:rsidP="4AFE6907">
            <w:pPr>
              <w:rPr>
                <w:rFonts w:ascii="Calibri" w:hAnsi="Calibri" w:cs="Calibri"/>
                <w:color w:val="000000" w:themeColor="text1"/>
                <w:sz w:val="22"/>
                <w:szCs w:val="22"/>
              </w:rPr>
            </w:pPr>
          </w:p>
          <w:p w14:paraId="025A73B3" w14:textId="1B66827E" w:rsidR="2C6FFD8B" w:rsidRDefault="2C6FFD8B" w:rsidP="17E140C6">
            <w:pPr>
              <w:rPr>
                <w:rFonts w:ascii="Calibri" w:hAnsi="Calibri" w:cs="Calibri"/>
                <w:b/>
                <w:bCs/>
                <w:color w:val="000000" w:themeColor="text1"/>
                <w:sz w:val="22"/>
                <w:szCs w:val="22"/>
              </w:rPr>
            </w:pPr>
            <w:r w:rsidRPr="17E140C6">
              <w:rPr>
                <w:rFonts w:ascii="Calibri" w:hAnsi="Calibri" w:cs="Calibri"/>
                <w:b/>
                <w:bCs/>
                <w:color w:val="000000" w:themeColor="text1"/>
                <w:sz w:val="22"/>
                <w:szCs w:val="22"/>
              </w:rPr>
              <w:t>Business Rule:-</w:t>
            </w:r>
          </w:p>
          <w:p w14:paraId="57F95607" w14:textId="501433F5" w:rsidR="2C6FFD8B" w:rsidRDefault="2C6FFD8B" w:rsidP="4AFE6907">
            <w:pPr>
              <w:rPr>
                <w:rFonts w:ascii="Calibri" w:hAnsi="Calibri" w:cs="Calibri"/>
                <w:color w:val="000000" w:themeColor="text1"/>
                <w:sz w:val="22"/>
                <w:szCs w:val="22"/>
              </w:rPr>
            </w:pPr>
            <w:r w:rsidRPr="4AFE6907">
              <w:rPr>
                <w:rFonts w:ascii="Calibri" w:hAnsi="Calibri" w:cs="Calibri"/>
                <w:color w:val="000000" w:themeColor="text1"/>
                <w:sz w:val="22"/>
                <w:szCs w:val="22"/>
              </w:rPr>
              <w:t>The Audit trail should store a record of the individual performing the action, the date-time of the action and the type of action performed.</w:t>
            </w:r>
          </w:p>
          <w:p w14:paraId="717FFA47" w14:textId="0CD10553" w:rsidR="4AFE6907" w:rsidRDefault="4AFE6907" w:rsidP="4AFE6907">
            <w:pPr>
              <w:rPr>
                <w:rFonts w:ascii="Aptos Narrow" w:hAnsi="Aptos Narrow"/>
                <w:color w:val="000000" w:themeColor="text1"/>
                <w:sz w:val="22"/>
                <w:szCs w:val="22"/>
              </w:rPr>
            </w:pPr>
          </w:p>
        </w:tc>
        <w:tc>
          <w:tcPr>
            <w:tcW w:w="1356" w:type="dxa"/>
            <w:hideMark/>
          </w:tcPr>
          <w:p w14:paraId="6167E2C3" w14:textId="560D70E6" w:rsidR="4AFE6907" w:rsidRDefault="4AFE6907" w:rsidP="4AFE6907">
            <w:pPr>
              <w:rPr>
                <w:rFonts w:ascii="Aptos Narrow" w:hAnsi="Aptos Narrow"/>
                <w:color w:val="000000" w:themeColor="text1"/>
                <w:sz w:val="22"/>
                <w:szCs w:val="22"/>
              </w:rPr>
            </w:pPr>
          </w:p>
        </w:tc>
      </w:tr>
    </w:tbl>
    <w:p w14:paraId="7931884F" w14:textId="77777777" w:rsidR="00976E78" w:rsidRDefault="00976E78" w:rsidP="00976E78">
      <w:pPr>
        <w:rPr>
          <w:lang w:val="en-AU"/>
        </w:rPr>
      </w:pPr>
    </w:p>
    <w:p w14:paraId="536BDB7D" w14:textId="77777777" w:rsidR="000C5D63" w:rsidRDefault="000C5D63" w:rsidP="00976E78">
      <w:pPr>
        <w:rPr>
          <w:lang w:val="en-AU"/>
        </w:rPr>
      </w:pPr>
    </w:p>
    <w:p w14:paraId="733ACCD7" w14:textId="743D9105" w:rsidR="5496E088" w:rsidRDefault="5496E088">
      <w:r>
        <w:br w:type="page"/>
      </w:r>
    </w:p>
    <w:p w14:paraId="7E8D81AA" w14:textId="77777777" w:rsidR="000C5D63" w:rsidRDefault="000C5D63" w:rsidP="00976E78">
      <w:pPr>
        <w:rPr>
          <w:lang w:val="en-AU"/>
        </w:rPr>
      </w:pPr>
    </w:p>
    <w:p w14:paraId="08CA2398" w14:textId="28254F08" w:rsidR="008B09A4" w:rsidRPr="0048452E" w:rsidRDefault="40B40CFB" w:rsidP="5496E088">
      <w:pPr>
        <w:pStyle w:val="Heading2"/>
        <w:rPr>
          <w:rFonts w:asciiTheme="minorHAnsi" w:hAnsiTheme="minorHAnsi" w:cstheme="minorBidi"/>
          <w:lang w:val="en-AU"/>
        </w:rPr>
      </w:pPr>
      <w:bookmarkStart w:id="180" w:name="_Toc1718055372"/>
      <w:r w:rsidRPr="6FC2ACF0">
        <w:rPr>
          <w:rFonts w:asciiTheme="minorHAnsi" w:hAnsiTheme="minorHAnsi" w:cstheme="minorBidi"/>
          <w:lang w:val="en-AU"/>
        </w:rPr>
        <w:t>Non-Functional Requirements</w:t>
      </w:r>
      <w:bookmarkEnd w:id="93"/>
      <w:bookmarkEnd w:id="180"/>
      <w:r w:rsidRPr="6FC2ACF0">
        <w:rPr>
          <w:rFonts w:asciiTheme="minorHAnsi" w:hAnsiTheme="minorHAnsi" w:cstheme="minorBidi"/>
        </w:rPr>
        <w:t xml:space="preserve"> </w:t>
      </w:r>
    </w:p>
    <w:p w14:paraId="4DC438F6" w14:textId="77777777" w:rsidR="008B09A4" w:rsidRPr="0048452E" w:rsidRDefault="008B09A4" w:rsidP="008B09A4">
      <w:pPr>
        <w:pStyle w:val="TemplateInstructions"/>
        <w:ind w:left="0"/>
        <w:rPr>
          <w:rFonts w:asciiTheme="minorHAnsi" w:hAnsiTheme="minorHAnsi" w:cstheme="minorHAnsi"/>
          <w:i w:val="0"/>
          <w:color w:val="auto"/>
          <w:szCs w:val="22"/>
        </w:rPr>
      </w:pPr>
    </w:p>
    <w:tbl>
      <w:tblPr>
        <w:tblStyle w:val="TableGrid"/>
        <w:tblW w:w="10679" w:type="dxa"/>
        <w:tblInd w:w="-113" w:type="dxa"/>
        <w:tblCellMar>
          <w:top w:w="57" w:type="dxa"/>
          <w:bottom w:w="57" w:type="dxa"/>
        </w:tblCellMar>
        <w:tblLook w:val="04A0" w:firstRow="1" w:lastRow="0" w:firstColumn="1" w:lastColumn="0" w:noHBand="0" w:noVBand="1"/>
      </w:tblPr>
      <w:tblGrid>
        <w:gridCol w:w="1025"/>
        <w:gridCol w:w="1598"/>
        <w:gridCol w:w="5323"/>
        <w:gridCol w:w="2641"/>
        <w:gridCol w:w="92"/>
      </w:tblGrid>
      <w:tr w:rsidR="00C072C7" w:rsidRPr="0048452E" w14:paraId="34C4DC80" w14:textId="77777777" w:rsidTr="77E5E425">
        <w:trPr>
          <w:gridAfter w:val="1"/>
          <w:wAfter w:w="92" w:type="dxa"/>
          <w:trHeight w:val="300"/>
        </w:trPr>
        <w:tc>
          <w:tcPr>
            <w:tcW w:w="1025" w:type="dxa"/>
          </w:tcPr>
          <w:p w14:paraId="7BCA1ECA" w14:textId="77777777" w:rsidR="008B09A4" w:rsidRPr="0048452E" w:rsidRDefault="008B09A4" w:rsidP="00F920EF">
            <w:pPr>
              <w:ind w:left="90"/>
              <w:jc w:val="center"/>
              <w:rPr>
                <w:rFonts w:asciiTheme="minorHAnsi" w:hAnsiTheme="minorHAnsi" w:cstheme="minorHAnsi"/>
                <w:b/>
                <w:color w:val="2E74B5" w:themeColor="accent1" w:themeShade="BF"/>
              </w:rPr>
            </w:pPr>
            <w:r w:rsidRPr="0048452E">
              <w:rPr>
                <w:rFonts w:asciiTheme="minorHAnsi" w:hAnsiTheme="minorHAnsi" w:cstheme="minorHAnsi"/>
                <w:b/>
                <w:color w:val="2E74B5" w:themeColor="accent1" w:themeShade="BF"/>
              </w:rPr>
              <w:t>Req ID</w:t>
            </w:r>
          </w:p>
        </w:tc>
        <w:tc>
          <w:tcPr>
            <w:tcW w:w="1598" w:type="dxa"/>
          </w:tcPr>
          <w:p w14:paraId="140C1B07" w14:textId="77777777" w:rsidR="008B09A4" w:rsidRPr="0048452E" w:rsidRDefault="008B09A4" w:rsidP="00F920EF">
            <w:pPr>
              <w:ind w:left="90"/>
              <w:jc w:val="center"/>
              <w:rPr>
                <w:rFonts w:asciiTheme="minorHAnsi" w:hAnsiTheme="minorHAnsi" w:cstheme="minorHAnsi"/>
                <w:b/>
                <w:color w:val="2E74B5" w:themeColor="accent1" w:themeShade="BF"/>
              </w:rPr>
            </w:pPr>
            <w:r w:rsidRPr="0048452E">
              <w:rPr>
                <w:rFonts w:asciiTheme="minorHAnsi" w:hAnsiTheme="minorHAnsi" w:cstheme="minorHAnsi"/>
                <w:b/>
                <w:color w:val="2E74B5" w:themeColor="accent1" w:themeShade="BF"/>
              </w:rPr>
              <w:t>Name</w:t>
            </w:r>
          </w:p>
        </w:tc>
        <w:tc>
          <w:tcPr>
            <w:tcW w:w="5323" w:type="dxa"/>
          </w:tcPr>
          <w:p w14:paraId="2F75A7E5" w14:textId="77777777" w:rsidR="008B09A4" w:rsidRPr="0048452E" w:rsidRDefault="008B09A4" w:rsidP="00F920EF">
            <w:pPr>
              <w:ind w:left="90"/>
              <w:jc w:val="center"/>
              <w:rPr>
                <w:rFonts w:asciiTheme="minorHAnsi" w:hAnsiTheme="minorHAnsi" w:cstheme="minorHAnsi"/>
                <w:b/>
                <w:color w:val="2E74B5" w:themeColor="accent1" w:themeShade="BF"/>
              </w:rPr>
            </w:pPr>
            <w:r w:rsidRPr="0048452E">
              <w:rPr>
                <w:rFonts w:asciiTheme="minorHAnsi" w:hAnsiTheme="minorHAnsi" w:cstheme="minorHAnsi"/>
                <w:b/>
                <w:color w:val="2E74B5" w:themeColor="accent1" w:themeShade="BF"/>
              </w:rPr>
              <w:t>Description</w:t>
            </w:r>
          </w:p>
        </w:tc>
        <w:tc>
          <w:tcPr>
            <w:tcW w:w="2641" w:type="dxa"/>
          </w:tcPr>
          <w:p w14:paraId="4FB6D98D" w14:textId="77777777" w:rsidR="008B09A4" w:rsidRPr="0048452E" w:rsidRDefault="008B09A4" w:rsidP="00F920EF">
            <w:pPr>
              <w:ind w:left="90"/>
              <w:jc w:val="center"/>
              <w:rPr>
                <w:rFonts w:asciiTheme="minorHAnsi" w:hAnsiTheme="minorHAnsi" w:cstheme="minorHAnsi"/>
                <w:b/>
                <w:color w:val="2E74B5" w:themeColor="accent1" w:themeShade="BF"/>
              </w:rPr>
            </w:pPr>
            <w:r w:rsidRPr="0048452E">
              <w:rPr>
                <w:rFonts w:asciiTheme="minorHAnsi" w:hAnsiTheme="minorHAnsi" w:cstheme="minorHAnsi"/>
                <w:b/>
                <w:color w:val="2E74B5" w:themeColor="accent1" w:themeShade="BF"/>
              </w:rPr>
              <w:t>Category</w:t>
            </w:r>
          </w:p>
        </w:tc>
      </w:tr>
      <w:tr w:rsidR="6CB346E4" w:rsidRPr="0048452E" w14:paraId="773D5EDA" w14:textId="77777777" w:rsidTr="77E5E425">
        <w:trPr>
          <w:gridAfter w:val="1"/>
          <w:wAfter w:w="92" w:type="dxa"/>
          <w:trHeight w:val="390"/>
        </w:trPr>
        <w:tc>
          <w:tcPr>
            <w:tcW w:w="10587" w:type="dxa"/>
            <w:gridSpan w:val="4"/>
            <w:shd w:val="clear" w:color="auto" w:fill="D9D9D9" w:themeFill="background1" w:themeFillShade="D9"/>
          </w:tcPr>
          <w:p w14:paraId="4D3A7507" w14:textId="7B731CC3" w:rsidR="22D0FD71" w:rsidRPr="0048452E" w:rsidRDefault="22D0FD71" w:rsidP="3F957071">
            <w:pPr>
              <w:jc w:val="center"/>
              <w:rPr>
                <w:rFonts w:asciiTheme="minorHAnsi" w:eastAsia="Calibri" w:hAnsiTheme="minorHAnsi" w:cstheme="minorHAnsi"/>
                <w:b/>
                <w:bCs/>
                <w:color w:val="0070C0"/>
                <w:sz w:val="22"/>
                <w:szCs w:val="22"/>
              </w:rPr>
            </w:pPr>
            <w:r w:rsidRPr="0048452E">
              <w:rPr>
                <w:rFonts w:asciiTheme="minorHAnsi" w:eastAsia="Calibri" w:hAnsiTheme="minorHAnsi" w:cstheme="minorHAnsi"/>
                <w:b/>
                <w:bCs/>
                <w:color w:val="0070C0"/>
                <w:sz w:val="22"/>
                <w:szCs w:val="22"/>
              </w:rPr>
              <w:t>Policy Compliance</w:t>
            </w:r>
          </w:p>
        </w:tc>
      </w:tr>
      <w:tr w:rsidR="00C072C7" w:rsidRPr="0048452E" w14:paraId="328E5409" w14:textId="77777777" w:rsidTr="77E5E425">
        <w:trPr>
          <w:gridAfter w:val="1"/>
          <w:wAfter w:w="92" w:type="dxa"/>
          <w:trHeight w:val="300"/>
        </w:trPr>
        <w:tc>
          <w:tcPr>
            <w:tcW w:w="1025" w:type="dxa"/>
          </w:tcPr>
          <w:p w14:paraId="50544D82" w14:textId="45AA1E1B" w:rsidR="00FF5687" w:rsidRPr="0048452E" w:rsidRDefault="71F2F93E" w:rsidP="7A9947FC">
            <w:pPr>
              <w:rPr>
                <w:rFonts w:asciiTheme="minorHAnsi" w:hAnsiTheme="minorHAnsi" w:cstheme="minorHAnsi"/>
                <w:sz w:val="22"/>
                <w:szCs w:val="22"/>
              </w:rPr>
            </w:pPr>
            <w:r w:rsidRPr="0048452E">
              <w:rPr>
                <w:rFonts w:asciiTheme="minorHAnsi" w:hAnsiTheme="minorHAnsi" w:cstheme="minorHAnsi"/>
                <w:sz w:val="22"/>
                <w:szCs w:val="22"/>
              </w:rPr>
              <w:t>NFR001</w:t>
            </w:r>
          </w:p>
        </w:tc>
        <w:tc>
          <w:tcPr>
            <w:tcW w:w="1598" w:type="dxa"/>
          </w:tcPr>
          <w:p w14:paraId="2E73531A" w14:textId="4431A768" w:rsidR="3F957071" w:rsidRPr="0048452E" w:rsidRDefault="3F957071" w:rsidP="3F957071">
            <w:pPr>
              <w:rPr>
                <w:rFonts w:asciiTheme="minorHAnsi" w:hAnsiTheme="minorHAnsi" w:cstheme="minorHAnsi"/>
              </w:rPr>
            </w:pPr>
          </w:p>
        </w:tc>
        <w:tc>
          <w:tcPr>
            <w:tcW w:w="5323" w:type="dxa"/>
          </w:tcPr>
          <w:p w14:paraId="4C0CD465" w14:textId="02BDA6B5" w:rsidR="3F957071" w:rsidRPr="0048452E" w:rsidRDefault="61EE509B" w:rsidP="1E84DA59">
            <w:pPr>
              <w:jc w:val="both"/>
              <w:rPr>
                <w:rFonts w:asciiTheme="minorHAnsi" w:hAnsiTheme="minorHAnsi" w:cstheme="minorHAnsi"/>
                <w:sz w:val="22"/>
                <w:szCs w:val="22"/>
              </w:rPr>
            </w:pPr>
            <w:r w:rsidRPr="0048452E">
              <w:rPr>
                <w:rFonts w:asciiTheme="minorHAnsi" w:hAnsiTheme="minorHAnsi" w:cstheme="minorHAnsi"/>
                <w:sz w:val="22"/>
                <w:szCs w:val="22"/>
              </w:rPr>
              <w:t>The proposer must comply with all information technology policies stipulated by DOITT, NYC3 (including the Software Security Assurance Program), DIIT and other related agencies, within the prescribed timeline. Any exception to these rules along with mitigation must be submitted by the Proposer along with the Proposal and must be approved by authorized NYCDOE technical staff</w:t>
            </w:r>
          </w:p>
        </w:tc>
        <w:tc>
          <w:tcPr>
            <w:tcW w:w="2641" w:type="dxa"/>
          </w:tcPr>
          <w:p w14:paraId="0A6812E5" w14:textId="0EBB1AC1" w:rsidR="3F957071" w:rsidRPr="0048452E" w:rsidRDefault="3F957071" w:rsidP="3F957071">
            <w:pPr>
              <w:rPr>
                <w:rFonts w:asciiTheme="minorHAnsi" w:hAnsiTheme="minorHAnsi" w:cstheme="minorHAnsi"/>
              </w:rPr>
            </w:pPr>
          </w:p>
        </w:tc>
      </w:tr>
      <w:tr w:rsidR="3CBF42BD" w:rsidRPr="0048452E" w14:paraId="382AAE0C" w14:textId="77777777" w:rsidTr="77E5E425">
        <w:trPr>
          <w:gridAfter w:val="1"/>
          <w:wAfter w:w="92" w:type="dxa"/>
          <w:trHeight w:val="300"/>
        </w:trPr>
        <w:tc>
          <w:tcPr>
            <w:tcW w:w="10587" w:type="dxa"/>
            <w:gridSpan w:val="4"/>
            <w:shd w:val="clear" w:color="auto" w:fill="D9D9D9" w:themeFill="background1" w:themeFillShade="D9"/>
          </w:tcPr>
          <w:p w14:paraId="3ABDF23C" w14:textId="0C91FAC9" w:rsidR="3CBF42BD" w:rsidRPr="0048452E" w:rsidRDefault="722D0AE3" w:rsidP="00CD1E43">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bCs/>
                <w:color w:val="0070C0"/>
                <w:sz w:val="22"/>
                <w:szCs w:val="22"/>
              </w:rPr>
              <w:t xml:space="preserve">Accessibility </w:t>
            </w:r>
          </w:p>
        </w:tc>
      </w:tr>
      <w:tr w:rsidR="006A79B1" w:rsidRPr="0048452E" w14:paraId="1BD2202E" w14:textId="77777777" w:rsidTr="77E5E425">
        <w:trPr>
          <w:gridAfter w:val="1"/>
          <w:wAfter w:w="92" w:type="dxa"/>
          <w:trHeight w:val="300"/>
        </w:trPr>
        <w:tc>
          <w:tcPr>
            <w:tcW w:w="1025" w:type="dxa"/>
          </w:tcPr>
          <w:p w14:paraId="7F4BF203" w14:textId="2F4E89B4" w:rsidR="008B09A4" w:rsidRPr="0048452E" w:rsidRDefault="008B09A4" w:rsidP="00F920EF">
            <w:pPr>
              <w:rPr>
                <w:rFonts w:asciiTheme="minorHAnsi" w:hAnsiTheme="minorHAnsi" w:cstheme="minorHAnsi"/>
                <w:sz w:val="22"/>
                <w:szCs w:val="22"/>
                <w:lang w:val="en-AU"/>
              </w:rPr>
            </w:pPr>
            <w:r w:rsidRPr="0048452E">
              <w:rPr>
                <w:rFonts w:asciiTheme="minorHAnsi" w:hAnsiTheme="minorHAnsi" w:cstheme="minorHAnsi"/>
                <w:sz w:val="22"/>
                <w:szCs w:val="22"/>
                <w:lang w:val="en-AU"/>
              </w:rPr>
              <w:t>NFR</w:t>
            </w:r>
            <w:r w:rsidR="00546341" w:rsidRPr="0048452E">
              <w:rPr>
                <w:rFonts w:asciiTheme="minorHAnsi" w:hAnsiTheme="minorHAnsi" w:cstheme="minorHAnsi"/>
                <w:sz w:val="22"/>
                <w:szCs w:val="22"/>
                <w:lang w:val="en-AU"/>
              </w:rPr>
              <w:t>00</w:t>
            </w:r>
            <w:r w:rsidR="7DB4EFE7" w:rsidRPr="0048452E">
              <w:rPr>
                <w:rFonts w:asciiTheme="minorHAnsi" w:hAnsiTheme="minorHAnsi" w:cstheme="minorHAnsi"/>
                <w:sz w:val="22"/>
                <w:szCs w:val="22"/>
                <w:lang w:val="en-AU"/>
              </w:rPr>
              <w:t>2</w:t>
            </w:r>
          </w:p>
        </w:tc>
        <w:tc>
          <w:tcPr>
            <w:tcW w:w="1598" w:type="dxa"/>
          </w:tcPr>
          <w:p w14:paraId="1F90634A" w14:textId="77777777" w:rsidR="008B09A4" w:rsidRPr="0048452E" w:rsidRDefault="008B09A4" w:rsidP="00F920EF">
            <w:pPr>
              <w:rPr>
                <w:rFonts w:asciiTheme="minorHAnsi" w:hAnsiTheme="minorHAnsi" w:cstheme="minorHAnsi"/>
                <w:sz w:val="22"/>
                <w:szCs w:val="22"/>
                <w:lang w:val="en-AU"/>
              </w:rPr>
            </w:pPr>
          </w:p>
        </w:tc>
        <w:tc>
          <w:tcPr>
            <w:tcW w:w="5323" w:type="dxa"/>
          </w:tcPr>
          <w:p w14:paraId="013DCDA7" w14:textId="2CC6E763" w:rsidR="008B09A4" w:rsidRPr="0048452E" w:rsidRDefault="003E660B" w:rsidP="044001A0">
            <w:pPr>
              <w:jc w:val="both"/>
              <w:rPr>
                <w:rFonts w:asciiTheme="minorHAnsi" w:hAnsiTheme="minorHAnsi" w:cstheme="minorHAnsi"/>
                <w:sz w:val="22"/>
                <w:szCs w:val="22"/>
                <w:lang w:val="en-AU"/>
              </w:rPr>
            </w:pPr>
            <w:r w:rsidRPr="0048452E">
              <w:rPr>
                <w:rFonts w:asciiTheme="minorHAnsi" w:hAnsiTheme="minorHAnsi" w:cstheme="minorHAnsi"/>
                <w:sz w:val="22"/>
                <w:szCs w:val="22"/>
              </w:rPr>
              <w:t>This</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compliant</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with</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Web</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Content</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Accessibility</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Guidelines</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(WCAG</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2.0</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AA).</w:t>
            </w:r>
          </w:p>
        </w:tc>
        <w:tc>
          <w:tcPr>
            <w:tcW w:w="2641" w:type="dxa"/>
          </w:tcPr>
          <w:p w14:paraId="3B0722E3" w14:textId="77777777" w:rsidR="008B09A4" w:rsidRPr="0048452E" w:rsidRDefault="008B09A4" w:rsidP="00F920EF">
            <w:pPr>
              <w:rPr>
                <w:rFonts w:asciiTheme="minorHAnsi" w:hAnsiTheme="minorHAnsi" w:cstheme="minorHAnsi"/>
                <w:sz w:val="22"/>
                <w:szCs w:val="22"/>
                <w:lang w:val="en-AU"/>
              </w:rPr>
            </w:pPr>
          </w:p>
        </w:tc>
      </w:tr>
      <w:tr w:rsidR="006A79B1" w:rsidRPr="0048452E" w14:paraId="27F5A240" w14:textId="77777777" w:rsidTr="77E5E425">
        <w:trPr>
          <w:gridAfter w:val="1"/>
          <w:wAfter w:w="92" w:type="dxa"/>
          <w:trHeight w:val="300"/>
        </w:trPr>
        <w:tc>
          <w:tcPr>
            <w:tcW w:w="1025" w:type="dxa"/>
          </w:tcPr>
          <w:p w14:paraId="7169FC0A" w14:textId="2AF19AC0" w:rsidR="00471E01" w:rsidRPr="0048452E" w:rsidRDefault="00471E01" w:rsidP="00F920EF">
            <w:pPr>
              <w:rPr>
                <w:rFonts w:asciiTheme="minorHAnsi" w:hAnsiTheme="minorHAnsi" w:cstheme="minorHAnsi"/>
                <w:sz w:val="22"/>
                <w:szCs w:val="22"/>
                <w:lang w:val="en-AU"/>
              </w:rPr>
            </w:pPr>
            <w:r w:rsidRPr="0048452E">
              <w:rPr>
                <w:rFonts w:asciiTheme="minorHAnsi" w:hAnsiTheme="minorHAnsi" w:cstheme="minorHAnsi"/>
                <w:sz w:val="22"/>
                <w:szCs w:val="22"/>
                <w:lang w:val="en-AU"/>
              </w:rPr>
              <w:t>NFR00</w:t>
            </w:r>
            <w:r w:rsidR="7CBC71EB" w:rsidRPr="0048452E">
              <w:rPr>
                <w:rFonts w:asciiTheme="minorHAnsi" w:hAnsiTheme="minorHAnsi" w:cstheme="minorHAnsi"/>
                <w:sz w:val="22"/>
                <w:szCs w:val="22"/>
                <w:lang w:val="en-AU"/>
              </w:rPr>
              <w:t>3</w:t>
            </w:r>
          </w:p>
        </w:tc>
        <w:tc>
          <w:tcPr>
            <w:tcW w:w="1598" w:type="dxa"/>
          </w:tcPr>
          <w:p w14:paraId="09F708C4" w14:textId="77777777" w:rsidR="00471E01" w:rsidRPr="0048452E" w:rsidRDefault="00471E01" w:rsidP="00F920EF">
            <w:pPr>
              <w:rPr>
                <w:rFonts w:asciiTheme="minorHAnsi" w:hAnsiTheme="minorHAnsi" w:cstheme="minorHAnsi"/>
                <w:sz w:val="22"/>
                <w:szCs w:val="22"/>
                <w:lang w:val="en-AU"/>
              </w:rPr>
            </w:pPr>
          </w:p>
        </w:tc>
        <w:tc>
          <w:tcPr>
            <w:tcW w:w="5323" w:type="dxa"/>
          </w:tcPr>
          <w:p w14:paraId="651807DD" w14:textId="275FB340" w:rsidR="00471E01" w:rsidRPr="0048452E" w:rsidRDefault="00471E01" w:rsidP="044001A0">
            <w:pPr>
              <w:jc w:val="both"/>
              <w:rPr>
                <w:rFonts w:asciiTheme="minorHAnsi" w:hAnsiTheme="minorHAnsi" w:cstheme="minorHAnsi"/>
                <w:sz w:val="22"/>
                <w:szCs w:val="22"/>
              </w:rPr>
            </w:pPr>
            <w:r w:rsidRPr="0048452E">
              <w:rPr>
                <w:rStyle w:val="normaltextrun"/>
                <w:rFonts w:asciiTheme="minorHAnsi" w:hAnsiTheme="minorHAnsi" w:cstheme="minorHAnsi"/>
                <w:color w:val="000000"/>
                <w:sz w:val="22"/>
                <w:szCs w:val="22"/>
                <w:shd w:val="clear" w:color="auto" w:fill="FFFFFF"/>
              </w:rPr>
              <w:t>The solution must have responsive design features that allow it to automatically scale display screens of various sizes (desktops, tablets, mobile devices, etc.)</w:t>
            </w:r>
            <w:r w:rsidRPr="0048452E">
              <w:rPr>
                <w:rStyle w:val="eop"/>
                <w:rFonts w:asciiTheme="minorHAnsi" w:hAnsiTheme="minorHAnsi" w:cstheme="minorHAnsi"/>
                <w:color w:val="000000"/>
                <w:sz w:val="22"/>
                <w:szCs w:val="22"/>
                <w:shd w:val="clear" w:color="auto" w:fill="FFFFFF"/>
              </w:rPr>
              <w:t> </w:t>
            </w:r>
          </w:p>
        </w:tc>
        <w:tc>
          <w:tcPr>
            <w:tcW w:w="2641" w:type="dxa"/>
          </w:tcPr>
          <w:p w14:paraId="65F2A01F" w14:textId="77777777" w:rsidR="00471E01" w:rsidRPr="0048452E" w:rsidRDefault="00471E01" w:rsidP="00F920EF">
            <w:pPr>
              <w:rPr>
                <w:rFonts w:asciiTheme="minorHAnsi" w:hAnsiTheme="minorHAnsi" w:cstheme="minorHAnsi"/>
                <w:sz w:val="22"/>
                <w:szCs w:val="22"/>
                <w:lang w:val="en-AU"/>
              </w:rPr>
            </w:pPr>
          </w:p>
        </w:tc>
      </w:tr>
      <w:tr w:rsidR="1144C48F" w:rsidRPr="0048452E" w14:paraId="3BDE5970" w14:textId="77777777" w:rsidTr="77E5E425">
        <w:trPr>
          <w:gridAfter w:val="1"/>
          <w:wAfter w:w="92" w:type="dxa"/>
          <w:trHeight w:val="300"/>
        </w:trPr>
        <w:tc>
          <w:tcPr>
            <w:tcW w:w="10587" w:type="dxa"/>
            <w:gridSpan w:val="4"/>
            <w:shd w:val="clear" w:color="auto" w:fill="D9D9D9" w:themeFill="background1" w:themeFillShade="D9"/>
          </w:tcPr>
          <w:p w14:paraId="15EE356C" w14:textId="37CFB282" w:rsidR="1144C48F" w:rsidRPr="0048452E" w:rsidRDefault="73ED7AAC" w:rsidP="0034312D">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color w:val="0070C0"/>
                <w:sz w:val="22"/>
                <w:szCs w:val="22"/>
                <w:lang w:val="en-AU"/>
              </w:rPr>
              <w:t>Adaptability</w:t>
            </w:r>
          </w:p>
        </w:tc>
      </w:tr>
      <w:tr w:rsidR="006A79B1" w:rsidRPr="0048452E" w14:paraId="67258F7D" w14:textId="77777777" w:rsidTr="77E5E425">
        <w:trPr>
          <w:gridAfter w:val="1"/>
          <w:wAfter w:w="92" w:type="dxa"/>
          <w:trHeight w:val="300"/>
        </w:trPr>
        <w:tc>
          <w:tcPr>
            <w:tcW w:w="1025" w:type="dxa"/>
          </w:tcPr>
          <w:p w14:paraId="7633D691" w14:textId="650966B9" w:rsidR="00471E01" w:rsidRPr="0048452E" w:rsidRDefault="00471E01" w:rsidP="00F920EF">
            <w:pPr>
              <w:rPr>
                <w:rFonts w:asciiTheme="minorHAnsi" w:hAnsiTheme="minorHAnsi" w:cstheme="minorHAnsi"/>
                <w:sz w:val="22"/>
                <w:szCs w:val="22"/>
                <w:lang w:val="en-AU"/>
              </w:rPr>
            </w:pPr>
            <w:r w:rsidRPr="0048452E">
              <w:rPr>
                <w:rFonts w:asciiTheme="minorHAnsi" w:hAnsiTheme="minorHAnsi" w:cstheme="minorHAnsi"/>
                <w:sz w:val="22"/>
                <w:szCs w:val="22"/>
                <w:lang w:val="en-AU"/>
              </w:rPr>
              <w:t>NFR00</w:t>
            </w:r>
            <w:r w:rsidR="604EB84F" w:rsidRPr="0048452E">
              <w:rPr>
                <w:rFonts w:asciiTheme="minorHAnsi" w:hAnsiTheme="minorHAnsi" w:cstheme="minorHAnsi"/>
                <w:sz w:val="22"/>
                <w:szCs w:val="22"/>
                <w:lang w:val="en-AU"/>
              </w:rPr>
              <w:t>4</w:t>
            </w:r>
          </w:p>
        </w:tc>
        <w:tc>
          <w:tcPr>
            <w:tcW w:w="1598" w:type="dxa"/>
          </w:tcPr>
          <w:p w14:paraId="3DBB634D" w14:textId="77777777" w:rsidR="00471E01" w:rsidRPr="0048452E" w:rsidRDefault="00471E01" w:rsidP="00F920EF">
            <w:pPr>
              <w:rPr>
                <w:rFonts w:asciiTheme="minorHAnsi" w:hAnsiTheme="minorHAnsi" w:cstheme="minorHAnsi"/>
                <w:sz w:val="22"/>
                <w:szCs w:val="22"/>
                <w:lang w:val="en-AU"/>
              </w:rPr>
            </w:pPr>
          </w:p>
        </w:tc>
        <w:tc>
          <w:tcPr>
            <w:tcW w:w="5323" w:type="dxa"/>
          </w:tcPr>
          <w:p w14:paraId="58DD46BB" w14:textId="680BE5F2" w:rsidR="00471E01" w:rsidRPr="0048452E" w:rsidRDefault="00F92EBB" w:rsidP="044001A0">
            <w:pPr>
              <w:jc w:val="both"/>
              <w:rPr>
                <w:rStyle w:val="normaltextrun"/>
                <w:rFonts w:asciiTheme="minorHAnsi" w:hAnsiTheme="minorHAnsi" w:cstheme="minorHAnsi"/>
                <w:color w:val="000000"/>
                <w:sz w:val="22"/>
                <w:szCs w:val="22"/>
                <w:shd w:val="clear" w:color="auto" w:fill="FFFFFF"/>
              </w:rPr>
            </w:pPr>
            <w:r w:rsidRPr="0048452E">
              <w:rPr>
                <w:rFonts w:asciiTheme="minorHAnsi" w:hAnsiTheme="minorHAnsi" w:cstheme="minorHAnsi"/>
                <w:sz w:val="22"/>
                <w:szCs w:val="22"/>
              </w:rPr>
              <w:t>The solution must be able to adapt and handle system changes due to update in government regulations, policies and procedures</w:t>
            </w:r>
            <w:r w:rsidR="002A230B" w:rsidRPr="0048452E">
              <w:rPr>
                <w:rFonts w:asciiTheme="minorHAnsi" w:hAnsiTheme="minorHAnsi" w:cstheme="minorHAnsi"/>
                <w:sz w:val="22"/>
                <w:szCs w:val="22"/>
              </w:rPr>
              <w:t>.</w:t>
            </w:r>
          </w:p>
        </w:tc>
        <w:tc>
          <w:tcPr>
            <w:tcW w:w="2641" w:type="dxa"/>
          </w:tcPr>
          <w:p w14:paraId="3BEF51E5" w14:textId="77777777" w:rsidR="00471E01" w:rsidRPr="0048452E" w:rsidRDefault="00471E01" w:rsidP="00F920EF">
            <w:pPr>
              <w:rPr>
                <w:rFonts w:asciiTheme="minorHAnsi" w:hAnsiTheme="minorHAnsi" w:cstheme="minorHAnsi"/>
                <w:sz w:val="22"/>
                <w:szCs w:val="22"/>
                <w:lang w:val="en-AU"/>
              </w:rPr>
            </w:pPr>
          </w:p>
        </w:tc>
      </w:tr>
      <w:tr w:rsidR="39F3A21F" w:rsidRPr="0048452E" w14:paraId="46888E3F" w14:textId="77777777" w:rsidTr="77E5E425">
        <w:trPr>
          <w:gridAfter w:val="1"/>
          <w:wAfter w:w="92" w:type="dxa"/>
          <w:trHeight w:val="300"/>
        </w:trPr>
        <w:tc>
          <w:tcPr>
            <w:tcW w:w="10587" w:type="dxa"/>
            <w:gridSpan w:val="4"/>
            <w:shd w:val="clear" w:color="auto" w:fill="D9D9D9" w:themeFill="background1" w:themeFillShade="D9"/>
          </w:tcPr>
          <w:p w14:paraId="23887666" w14:textId="0C72BE43" w:rsidR="39F3A21F" w:rsidRPr="0048452E" w:rsidRDefault="1985DDBF" w:rsidP="3EF4A83C">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color w:val="0070C0"/>
                <w:sz w:val="22"/>
                <w:szCs w:val="22"/>
                <w:lang w:val="en-AU"/>
              </w:rPr>
              <w:t>Audit Trail</w:t>
            </w:r>
          </w:p>
        </w:tc>
      </w:tr>
      <w:tr w:rsidR="006A79B1" w:rsidRPr="0048452E" w14:paraId="0202CC35" w14:textId="77777777" w:rsidTr="77E5E425">
        <w:trPr>
          <w:gridAfter w:val="1"/>
          <w:wAfter w:w="92" w:type="dxa"/>
          <w:trHeight w:val="300"/>
        </w:trPr>
        <w:tc>
          <w:tcPr>
            <w:tcW w:w="1025" w:type="dxa"/>
          </w:tcPr>
          <w:p w14:paraId="45012E66" w14:textId="1F26F41D" w:rsidR="002A230B" w:rsidRPr="0048452E" w:rsidRDefault="002A230B" w:rsidP="00F920EF">
            <w:pPr>
              <w:rPr>
                <w:rFonts w:asciiTheme="minorHAnsi" w:hAnsiTheme="minorHAnsi" w:cstheme="minorHAnsi"/>
                <w:sz w:val="22"/>
                <w:szCs w:val="22"/>
                <w:lang w:val="en-AU"/>
              </w:rPr>
            </w:pPr>
            <w:r w:rsidRPr="0048452E">
              <w:rPr>
                <w:rFonts w:asciiTheme="minorHAnsi" w:hAnsiTheme="minorHAnsi" w:cstheme="minorHAnsi"/>
                <w:sz w:val="22"/>
                <w:szCs w:val="22"/>
                <w:lang w:val="en-AU"/>
              </w:rPr>
              <w:t>NFR00</w:t>
            </w:r>
            <w:r w:rsidR="2EEAADC9" w:rsidRPr="0048452E">
              <w:rPr>
                <w:rFonts w:asciiTheme="minorHAnsi" w:hAnsiTheme="minorHAnsi" w:cstheme="minorHAnsi"/>
                <w:sz w:val="22"/>
                <w:szCs w:val="22"/>
                <w:lang w:val="en-AU"/>
              </w:rPr>
              <w:t>5</w:t>
            </w:r>
          </w:p>
        </w:tc>
        <w:tc>
          <w:tcPr>
            <w:tcW w:w="1598" w:type="dxa"/>
          </w:tcPr>
          <w:p w14:paraId="595DDFDD" w14:textId="77777777" w:rsidR="002A230B" w:rsidRPr="0048452E" w:rsidRDefault="002A230B" w:rsidP="00F920EF">
            <w:pPr>
              <w:rPr>
                <w:rFonts w:asciiTheme="minorHAnsi" w:hAnsiTheme="minorHAnsi" w:cstheme="minorHAnsi"/>
                <w:sz w:val="22"/>
                <w:szCs w:val="22"/>
                <w:lang w:val="en-AU"/>
              </w:rPr>
            </w:pPr>
          </w:p>
        </w:tc>
        <w:tc>
          <w:tcPr>
            <w:tcW w:w="5323" w:type="dxa"/>
          </w:tcPr>
          <w:p w14:paraId="0161FA4E" w14:textId="78534E0A" w:rsidR="002A230B" w:rsidRPr="0048452E" w:rsidRDefault="07653393" w:rsidP="3C556DA8">
            <w:pPr>
              <w:jc w:val="both"/>
              <w:rPr>
                <w:rFonts w:asciiTheme="minorHAnsi" w:hAnsiTheme="minorHAnsi" w:cstheme="minorHAnsi"/>
                <w:sz w:val="22"/>
                <w:szCs w:val="22"/>
              </w:rPr>
            </w:pPr>
            <w:r w:rsidRPr="0048452E">
              <w:rPr>
                <w:rFonts w:asciiTheme="minorHAnsi" w:hAnsiTheme="minorHAnsi" w:cstheme="minorHAnsi"/>
                <w:sz w:val="22"/>
                <w:szCs w:val="22"/>
              </w:rPr>
              <w:t xml:space="preserve">Auditing design should ensure that all the authorized users and system actions are thoroughly recorded and stored properly so that it is easy to trace and identify the exact sequence of events that happened in the system. </w:t>
            </w:r>
          </w:p>
        </w:tc>
        <w:tc>
          <w:tcPr>
            <w:tcW w:w="2641" w:type="dxa"/>
          </w:tcPr>
          <w:p w14:paraId="26CC2DB9" w14:textId="77777777" w:rsidR="002A230B" w:rsidRPr="0048452E" w:rsidRDefault="002A230B" w:rsidP="00F920EF">
            <w:pPr>
              <w:rPr>
                <w:rFonts w:asciiTheme="minorHAnsi" w:hAnsiTheme="minorHAnsi" w:cstheme="minorHAnsi"/>
                <w:sz w:val="22"/>
                <w:szCs w:val="22"/>
                <w:lang w:val="en-AU"/>
              </w:rPr>
            </w:pPr>
          </w:p>
        </w:tc>
      </w:tr>
      <w:tr w:rsidR="00E12B4E" w:rsidRPr="0048452E" w14:paraId="273AF14F" w14:textId="77777777" w:rsidTr="77E5E425">
        <w:trPr>
          <w:gridAfter w:val="1"/>
          <w:wAfter w:w="92" w:type="dxa"/>
          <w:trHeight w:val="300"/>
        </w:trPr>
        <w:tc>
          <w:tcPr>
            <w:tcW w:w="1025" w:type="dxa"/>
          </w:tcPr>
          <w:p w14:paraId="38CB991C" w14:textId="7A1F17A1" w:rsidR="708C279A" w:rsidRPr="0048452E" w:rsidRDefault="708C279A" w:rsidP="296BBBBA">
            <w:pPr>
              <w:rPr>
                <w:rFonts w:asciiTheme="minorHAnsi" w:hAnsiTheme="minorHAnsi" w:cstheme="minorHAnsi"/>
                <w:sz w:val="22"/>
                <w:szCs w:val="22"/>
                <w:lang w:val="en-AU"/>
              </w:rPr>
            </w:pPr>
            <w:r w:rsidRPr="0048452E">
              <w:rPr>
                <w:rFonts w:asciiTheme="minorHAnsi" w:hAnsiTheme="minorHAnsi" w:cstheme="minorHAnsi"/>
                <w:sz w:val="22"/>
                <w:szCs w:val="22"/>
                <w:lang w:val="en-AU"/>
              </w:rPr>
              <w:t>NFR00</w:t>
            </w:r>
            <w:r w:rsidR="328CDA1F" w:rsidRPr="0048452E">
              <w:rPr>
                <w:rFonts w:asciiTheme="minorHAnsi" w:hAnsiTheme="minorHAnsi" w:cstheme="minorHAnsi"/>
                <w:sz w:val="22"/>
                <w:szCs w:val="22"/>
                <w:lang w:val="en-AU"/>
              </w:rPr>
              <w:t>6</w:t>
            </w:r>
          </w:p>
        </w:tc>
        <w:tc>
          <w:tcPr>
            <w:tcW w:w="1598" w:type="dxa"/>
          </w:tcPr>
          <w:p w14:paraId="5A32A286" w14:textId="3A5720A3" w:rsidR="296BBBBA" w:rsidRPr="0048452E" w:rsidRDefault="296BBBBA" w:rsidP="296BBBBA">
            <w:pPr>
              <w:rPr>
                <w:rFonts w:asciiTheme="minorHAnsi" w:hAnsiTheme="minorHAnsi" w:cstheme="minorHAnsi"/>
                <w:sz w:val="22"/>
                <w:szCs w:val="22"/>
                <w:lang w:val="en-AU"/>
              </w:rPr>
            </w:pPr>
          </w:p>
        </w:tc>
        <w:tc>
          <w:tcPr>
            <w:tcW w:w="5323" w:type="dxa"/>
          </w:tcPr>
          <w:p w14:paraId="30C3D62F" w14:textId="196CDA76" w:rsidR="708C279A" w:rsidRPr="0048452E" w:rsidRDefault="708C279A" w:rsidP="296BBBBA">
            <w:pPr>
              <w:jc w:val="both"/>
              <w:rPr>
                <w:rFonts w:asciiTheme="minorHAnsi" w:hAnsiTheme="minorHAnsi" w:cstheme="minorHAnsi"/>
                <w:sz w:val="22"/>
                <w:szCs w:val="22"/>
              </w:rPr>
            </w:pPr>
            <w:r w:rsidRPr="0048452E">
              <w:rPr>
                <w:rFonts w:asciiTheme="minorHAnsi" w:hAnsiTheme="minorHAnsi" w:cstheme="minorHAnsi"/>
                <w:sz w:val="22"/>
                <w:szCs w:val="22"/>
              </w:rPr>
              <w:t>The solution should also store the data change (old data vs. new data) along with the timestamp and details of the authorized users who induced the change.</w:t>
            </w:r>
          </w:p>
        </w:tc>
        <w:tc>
          <w:tcPr>
            <w:tcW w:w="2641" w:type="dxa"/>
          </w:tcPr>
          <w:p w14:paraId="568EC545" w14:textId="6654E60C" w:rsidR="296BBBBA" w:rsidRPr="0048452E" w:rsidRDefault="296BBBBA" w:rsidP="296BBBBA">
            <w:pPr>
              <w:rPr>
                <w:rFonts w:asciiTheme="minorHAnsi" w:hAnsiTheme="minorHAnsi" w:cstheme="minorHAnsi"/>
                <w:sz w:val="22"/>
                <w:szCs w:val="22"/>
                <w:lang w:val="en-AU"/>
              </w:rPr>
            </w:pPr>
          </w:p>
        </w:tc>
      </w:tr>
      <w:tr w:rsidR="006A79B1" w:rsidRPr="0048452E" w14:paraId="4111C76C" w14:textId="77777777" w:rsidTr="77E5E425">
        <w:trPr>
          <w:gridAfter w:val="1"/>
          <w:wAfter w:w="92" w:type="dxa"/>
          <w:trHeight w:val="300"/>
        </w:trPr>
        <w:tc>
          <w:tcPr>
            <w:tcW w:w="1025" w:type="dxa"/>
          </w:tcPr>
          <w:p w14:paraId="70584CA4" w14:textId="47EB481B" w:rsidR="005E7993" w:rsidRPr="0048452E" w:rsidRDefault="07653393" w:rsidP="00F920EF">
            <w:pPr>
              <w:rPr>
                <w:rFonts w:asciiTheme="minorHAnsi" w:hAnsiTheme="minorHAnsi" w:cstheme="minorHAnsi"/>
                <w:sz w:val="22"/>
                <w:szCs w:val="22"/>
                <w:lang w:val="en-AU"/>
              </w:rPr>
            </w:pPr>
            <w:r w:rsidRPr="0048452E">
              <w:rPr>
                <w:rFonts w:asciiTheme="minorHAnsi" w:hAnsiTheme="minorHAnsi" w:cstheme="minorHAnsi"/>
                <w:sz w:val="22"/>
                <w:szCs w:val="22"/>
                <w:lang w:val="en-AU"/>
              </w:rPr>
              <w:t>NFR00</w:t>
            </w:r>
            <w:r w:rsidR="328CDA1F" w:rsidRPr="0048452E">
              <w:rPr>
                <w:rFonts w:asciiTheme="minorHAnsi" w:hAnsiTheme="minorHAnsi" w:cstheme="minorHAnsi"/>
                <w:sz w:val="22"/>
                <w:szCs w:val="22"/>
                <w:lang w:val="en-AU"/>
              </w:rPr>
              <w:t>7</w:t>
            </w:r>
          </w:p>
        </w:tc>
        <w:tc>
          <w:tcPr>
            <w:tcW w:w="1598" w:type="dxa"/>
          </w:tcPr>
          <w:p w14:paraId="06812AFD" w14:textId="77777777" w:rsidR="005E7993" w:rsidRPr="0048452E" w:rsidRDefault="005E7993" w:rsidP="00F920EF">
            <w:pPr>
              <w:rPr>
                <w:rFonts w:asciiTheme="minorHAnsi" w:hAnsiTheme="minorHAnsi" w:cstheme="minorHAnsi"/>
                <w:lang w:val="en-AU"/>
              </w:rPr>
            </w:pPr>
          </w:p>
        </w:tc>
        <w:tc>
          <w:tcPr>
            <w:tcW w:w="5323" w:type="dxa"/>
          </w:tcPr>
          <w:p w14:paraId="245AE5AF" w14:textId="68679626" w:rsidR="005E7993" w:rsidRPr="0048452E" w:rsidRDefault="07653393" w:rsidP="5D825CE8">
            <w:pPr>
              <w:jc w:val="both"/>
              <w:rPr>
                <w:rFonts w:asciiTheme="minorHAnsi" w:hAnsiTheme="minorHAnsi" w:cstheme="minorHAnsi"/>
                <w:sz w:val="22"/>
                <w:szCs w:val="22"/>
              </w:rPr>
            </w:pPr>
            <w:r w:rsidRPr="0048452E">
              <w:rPr>
                <w:rFonts w:asciiTheme="minorHAnsi" w:hAnsiTheme="minorHAnsi" w:cstheme="minorHAnsi"/>
                <w:sz w:val="22"/>
                <w:szCs w:val="22"/>
              </w:rPr>
              <w:t>All System Integrator devices with NYCDOE student data must be inventoried, and both current possession and history recorded and tracked. This step is important to wipe off student data from devices after the project completion or if lost or stolen</w:t>
            </w:r>
          </w:p>
        </w:tc>
        <w:tc>
          <w:tcPr>
            <w:tcW w:w="2641" w:type="dxa"/>
          </w:tcPr>
          <w:p w14:paraId="4E2A1FC6" w14:textId="77777777" w:rsidR="005E7993" w:rsidRPr="0048452E" w:rsidRDefault="005E7993" w:rsidP="00F920EF">
            <w:pPr>
              <w:rPr>
                <w:rFonts w:asciiTheme="minorHAnsi" w:hAnsiTheme="minorHAnsi" w:cstheme="minorHAnsi"/>
                <w:lang w:val="en-AU"/>
              </w:rPr>
            </w:pPr>
          </w:p>
        </w:tc>
      </w:tr>
      <w:tr w:rsidR="00C27647" w:rsidRPr="0048452E" w14:paraId="2635315D" w14:textId="77777777" w:rsidTr="77E5E425">
        <w:trPr>
          <w:gridAfter w:val="1"/>
          <w:wAfter w:w="92" w:type="dxa"/>
          <w:trHeight w:val="300"/>
        </w:trPr>
        <w:tc>
          <w:tcPr>
            <w:tcW w:w="10587" w:type="dxa"/>
            <w:gridSpan w:val="4"/>
            <w:shd w:val="clear" w:color="auto" w:fill="D9D9D9" w:themeFill="background1" w:themeFillShade="D9"/>
          </w:tcPr>
          <w:p w14:paraId="0DFE8AE3" w14:textId="525CF403" w:rsidR="005E7993" w:rsidRPr="0048452E" w:rsidRDefault="6F7CF637" w:rsidP="296BBBBA">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color w:val="0070C0"/>
                <w:sz w:val="22"/>
                <w:szCs w:val="22"/>
                <w:lang w:val="en-AU"/>
              </w:rPr>
              <w:t>Architecture</w:t>
            </w:r>
          </w:p>
        </w:tc>
      </w:tr>
      <w:tr w:rsidR="006A79B1" w:rsidRPr="0048452E" w14:paraId="3927C750" w14:textId="77777777" w:rsidTr="77E5E425">
        <w:trPr>
          <w:gridAfter w:val="1"/>
          <w:wAfter w:w="92" w:type="dxa"/>
          <w:trHeight w:val="300"/>
        </w:trPr>
        <w:tc>
          <w:tcPr>
            <w:tcW w:w="1025" w:type="dxa"/>
          </w:tcPr>
          <w:p w14:paraId="2E27B30B" w14:textId="29019B49" w:rsidR="005E7993" w:rsidRPr="0048452E" w:rsidRDefault="6F7CF637" w:rsidP="7A9947FC">
            <w:pPr>
              <w:rPr>
                <w:rFonts w:asciiTheme="minorHAnsi" w:hAnsiTheme="minorHAnsi" w:cstheme="minorHAnsi"/>
                <w:sz w:val="22"/>
                <w:szCs w:val="22"/>
                <w:lang w:val="en-AU"/>
              </w:rPr>
            </w:pPr>
            <w:r w:rsidRPr="0048452E">
              <w:rPr>
                <w:rFonts w:asciiTheme="minorHAnsi" w:hAnsiTheme="minorHAnsi" w:cstheme="minorHAnsi"/>
                <w:sz w:val="22"/>
                <w:szCs w:val="22"/>
                <w:lang w:val="en-AU"/>
              </w:rPr>
              <w:lastRenderedPageBreak/>
              <w:t>NFR00</w:t>
            </w:r>
            <w:r w:rsidR="32304CA6" w:rsidRPr="0048452E">
              <w:rPr>
                <w:rFonts w:asciiTheme="minorHAnsi" w:hAnsiTheme="minorHAnsi" w:cstheme="minorHAnsi"/>
                <w:sz w:val="22"/>
                <w:szCs w:val="22"/>
                <w:lang w:val="en-AU"/>
              </w:rPr>
              <w:t>8</w:t>
            </w:r>
          </w:p>
        </w:tc>
        <w:tc>
          <w:tcPr>
            <w:tcW w:w="1598" w:type="dxa"/>
          </w:tcPr>
          <w:p w14:paraId="440C8A5B" w14:textId="77777777" w:rsidR="005E7993" w:rsidRPr="0048452E" w:rsidRDefault="005E7993" w:rsidP="00F920EF">
            <w:pPr>
              <w:rPr>
                <w:rFonts w:asciiTheme="minorHAnsi" w:hAnsiTheme="minorHAnsi" w:cstheme="minorHAnsi"/>
                <w:lang w:val="en-AU"/>
              </w:rPr>
            </w:pPr>
          </w:p>
        </w:tc>
        <w:tc>
          <w:tcPr>
            <w:tcW w:w="5323" w:type="dxa"/>
          </w:tcPr>
          <w:p w14:paraId="4E1A7FF5" w14:textId="44A0C102" w:rsidR="005E7993" w:rsidRPr="0048452E" w:rsidRDefault="6F7CF637" w:rsidP="296BBBBA">
            <w:pPr>
              <w:jc w:val="both"/>
              <w:rPr>
                <w:rFonts w:asciiTheme="minorHAnsi" w:hAnsiTheme="minorHAnsi" w:cstheme="minorHAnsi"/>
                <w:sz w:val="22"/>
                <w:szCs w:val="22"/>
              </w:rPr>
            </w:pPr>
            <w:r w:rsidRPr="0048452E">
              <w:rPr>
                <w:rFonts w:asciiTheme="minorHAnsi" w:hAnsiTheme="minorHAnsi" w:cstheme="minorHAnsi"/>
                <w:sz w:val="22"/>
                <w:szCs w:val="22"/>
              </w:rPr>
              <w:t>The solution must be built on industry standard, robust architecture that is reliable and scalable in the following areas in accordance with Information technology policies stipulated by DOITT, DIIT and other related agencies</w:t>
            </w:r>
          </w:p>
          <w:p w14:paraId="577A7C24" w14:textId="065F2BEE"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Hardware infrastructure including production and disaster recovery;</w:t>
            </w:r>
          </w:p>
          <w:p w14:paraId="3728D93B" w14:textId="17602282"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Operating system;</w:t>
            </w:r>
          </w:p>
          <w:p w14:paraId="08F8DACB" w14:textId="1187E069"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Network topology;</w:t>
            </w:r>
          </w:p>
          <w:p w14:paraId="518439BB" w14:textId="6B66F9E7"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Application software;</w:t>
            </w:r>
          </w:p>
          <w:p w14:paraId="684F961B" w14:textId="2EFA4351"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Database;</w:t>
            </w:r>
          </w:p>
          <w:p w14:paraId="2CD65100" w14:textId="27BBFAC0"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Security;</w:t>
            </w:r>
          </w:p>
          <w:p w14:paraId="7ABA1CA3" w14:textId="6598DB29"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Systems deployment and management;</w:t>
            </w:r>
          </w:p>
          <w:p w14:paraId="4DCE344D" w14:textId="71921A57"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Data loss protection processes including backup and restore operations;</w:t>
            </w:r>
          </w:p>
          <w:p w14:paraId="3024AB56" w14:textId="1B5437F3" w:rsidR="005E7993" w:rsidRPr="0048452E" w:rsidRDefault="6F7CF637" w:rsidP="00476314">
            <w:pPr>
              <w:pStyle w:val="ListParagraph"/>
              <w:numPr>
                <w:ilvl w:val="0"/>
                <w:numId w:val="27"/>
              </w:numPr>
              <w:jc w:val="both"/>
              <w:rPr>
                <w:rFonts w:asciiTheme="minorHAnsi" w:hAnsiTheme="minorHAnsi" w:cstheme="minorHAnsi"/>
                <w:sz w:val="22"/>
                <w:szCs w:val="22"/>
              </w:rPr>
            </w:pPr>
            <w:r w:rsidRPr="0048452E">
              <w:rPr>
                <w:rFonts w:asciiTheme="minorHAnsi" w:hAnsiTheme="minorHAnsi" w:cstheme="minorHAnsi"/>
                <w:sz w:val="22"/>
                <w:szCs w:val="22"/>
              </w:rPr>
              <w:t>Any other external security, firewalls, virus protection, etc.</w:t>
            </w:r>
          </w:p>
        </w:tc>
        <w:tc>
          <w:tcPr>
            <w:tcW w:w="2641" w:type="dxa"/>
          </w:tcPr>
          <w:p w14:paraId="09CDD9C3" w14:textId="77777777" w:rsidR="005E7993" w:rsidRPr="0048452E" w:rsidRDefault="005E7993" w:rsidP="00F920EF">
            <w:pPr>
              <w:rPr>
                <w:rFonts w:asciiTheme="minorHAnsi" w:hAnsiTheme="minorHAnsi" w:cstheme="minorHAnsi"/>
                <w:lang w:val="en-AU"/>
              </w:rPr>
            </w:pPr>
          </w:p>
        </w:tc>
      </w:tr>
      <w:tr w:rsidR="00E12B4E" w:rsidRPr="0048452E" w14:paraId="6A1917BD" w14:textId="77777777" w:rsidTr="77E5E425">
        <w:trPr>
          <w:gridAfter w:val="1"/>
          <w:wAfter w:w="92" w:type="dxa"/>
          <w:trHeight w:val="300"/>
        </w:trPr>
        <w:tc>
          <w:tcPr>
            <w:tcW w:w="1025" w:type="dxa"/>
          </w:tcPr>
          <w:p w14:paraId="6A47017B" w14:textId="66228383" w:rsidR="6F7CF637" w:rsidRPr="0048452E" w:rsidRDefault="6F7CF637" w:rsidP="296BBBBA">
            <w:pPr>
              <w:rPr>
                <w:rFonts w:asciiTheme="minorHAnsi" w:hAnsiTheme="minorHAnsi" w:cstheme="minorHAnsi"/>
                <w:sz w:val="22"/>
                <w:szCs w:val="22"/>
                <w:lang w:val="en-AU"/>
              </w:rPr>
            </w:pPr>
            <w:r w:rsidRPr="0048452E">
              <w:rPr>
                <w:rFonts w:asciiTheme="minorHAnsi" w:hAnsiTheme="minorHAnsi" w:cstheme="minorHAnsi"/>
                <w:sz w:val="22"/>
                <w:szCs w:val="22"/>
                <w:lang w:val="en-AU"/>
              </w:rPr>
              <w:t>NFR00</w:t>
            </w:r>
            <w:r w:rsidR="3203D790" w:rsidRPr="0048452E">
              <w:rPr>
                <w:rFonts w:asciiTheme="minorHAnsi" w:hAnsiTheme="minorHAnsi" w:cstheme="minorHAnsi"/>
                <w:sz w:val="22"/>
                <w:szCs w:val="22"/>
                <w:lang w:val="en-AU"/>
              </w:rPr>
              <w:t>9</w:t>
            </w:r>
          </w:p>
        </w:tc>
        <w:tc>
          <w:tcPr>
            <w:tcW w:w="1598" w:type="dxa"/>
          </w:tcPr>
          <w:p w14:paraId="26AD4A8A" w14:textId="3A4CC494" w:rsidR="296BBBBA" w:rsidRPr="0048452E" w:rsidRDefault="296BBBBA" w:rsidP="296BBBBA">
            <w:pPr>
              <w:rPr>
                <w:rFonts w:asciiTheme="minorHAnsi" w:hAnsiTheme="minorHAnsi" w:cstheme="minorHAnsi"/>
                <w:sz w:val="22"/>
                <w:szCs w:val="22"/>
                <w:lang w:val="en-AU"/>
              </w:rPr>
            </w:pPr>
          </w:p>
        </w:tc>
        <w:tc>
          <w:tcPr>
            <w:tcW w:w="5323" w:type="dxa"/>
          </w:tcPr>
          <w:p w14:paraId="17088591" w14:textId="321B3353" w:rsidR="296BBBBA" w:rsidRPr="0048452E" w:rsidRDefault="68CAA807" w:rsidP="296BBBBA">
            <w:pPr>
              <w:jc w:val="both"/>
              <w:rPr>
                <w:rFonts w:asciiTheme="minorHAnsi" w:hAnsiTheme="minorHAnsi" w:cstheme="minorHAnsi"/>
                <w:sz w:val="22"/>
                <w:szCs w:val="22"/>
              </w:rPr>
            </w:pPr>
            <w:r w:rsidRPr="0048452E">
              <w:rPr>
                <w:rFonts w:asciiTheme="minorHAnsi" w:hAnsiTheme="minorHAnsi" w:cstheme="minorHAnsi"/>
                <w:sz w:val="22"/>
                <w:szCs w:val="22"/>
              </w:rPr>
              <w:t xml:space="preserve">It is also </w:t>
            </w:r>
            <w:r w:rsidR="1416FD94" w:rsidRPr="0048452E">
              <w:rPr>
                <w:rFonts w:asciiTheme="minorHAnsi" w:hAnsiTheme="minorHAnsi" w:cstheme="minorHAnsi"/>
                <w:sz w:val="22"/>
                <w:szCs w:val="22"/>
              </w:rPr>
              <w:t>the responsibility</w:t>
            </w:r>
            <w:r w:rsidRPr="0048452E">
              <w:rPr>
                <w:rFonts w:asciiTheme="minorHAnsi" w:hAnsiTheme="minorHAnsi" w:cstheme="minorHAnsi"/>
                <w:sz w:val="22"/>
                <w:szCs w:val="22"/>
              </w:rPr>
              <w:t xml:space="preserve"> of the proposer to keep the solution in compliance with any future updates to the policies within the prescribed timelines</w:t>
            </w:r>
            <w:r w:rsidR="1B1CED44" w:rsidRPr="0048452E">
              <w:rPr>
                <w:rFonts w:asciiTheme="minorHAnsi" w:hAnsiTheme="minorHAnsi" w:cstheme="minorHAnsi"/>
                <w:sz w:val="22"/>
                <w:szCs w:val="22"/>
              </w:rPr>
              <w:t>.</w:t>
            </w:r>
          </w:p>
        </w:tc>
        <w:tc>
          <w:tcPr>
            <w:tcW w:w="2641" w:type="dxa"/>
          </w:tcPr>
          <w:p w14:paraId="2C68BB6B" w14:textId="498D73F8" w:rsidR="296BBBBA" w:rsidRPr="0048452E" w:rsidRDefault="296BBBBA" w:rsidP="296BBBBA">
            <w:pPr>
              <w:rPr>
                <w:rFonts w:asciiTheme="minorHAnsi" w:hAnsiTheme="minorHAnsi" w:cstheme="minorHAnsi"/>
                <w:sz w:val="22"/>
                <w:szCs w:val="22"/>
                <w:lang w:val="en-AU"/>
              </w:rPr>
            </w:pPr>
          </w:p>
        </w:tc>
      </w:tr>
      <w:tr w:rsidR="00E12B4E" w:rsidRPr="0048452E" w14:paraId="56699E93" w14:textId="77777777" w:rsidTr="77E5E425">
        <w:trPr>
          <w:gridAfter w:val="1"/>
          <w:wAfter w:w="92" w:type="dxa"/>
          <w:trHeight w:val="300"/>
        </w:trPr>
        <w:tc>
          <w:tcPr>
            <w:tcW w:w="10587" w:type="dxa"/>
            <w:gridSpan w:val="4"/>
            <w:shd w:val="clear" w:color="auto" w:fill="D9D9D9" w:themeFill="background1" w:themeFillShade="D9"/>
          </w:tcPr>
          <w:p w14:paraId="0679CF5E" w14:textId="5F4CCEBC" w:rsidR="47E82AF7" w:rsidRPr="0048452E" w:rsidRDefault="3730677D" w:rsidP="2ECF3741">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bCs/>
                <w:color w:val="0070C0"/>
                <w:sz w:val="22"/>
                <w:szCs w:val="22"/>
                <w:lang w:val="en-AU"/>
              </w:rPr>
              <w:t>Authentication</w:t>
            </w:r>
            <w:r w:rsidR="391CD79A" w:rsidRPr="0048452E">
              <w:rPr>
                <w:rFonts w:asciiTheme="minorHAnsi" w:eastAsia="Calibri" w:hAnsiTheme="minorHAnsi" w:cstheme="minorHAnsi"/>
                <w:b/>
                <w:bCs/>
                <w:color w:val="0070C0"/>
                <w:sz w:val="22"/>
                <w:szCs w:val="22"/>
                <w:lang w:val="en-AU"/>
              </w:rPr>
              <w:t>/Authorization</w:t>
            </w:r>
          </w:p>
        </w:tc>
      </w:tr>
      <w:tr w:rsidR="00E12B4E" w:rsidRPr="0048452E" w14:paraId="78846C9F" w14:textId="77777777" w:rsidTr="77E5E425">
        <w:trPr>
          <w:gridAfter w:val="1"/>
          <w:wAfter w:w="92" w:type="dxa"/>
          <w:trHeight w:val="300"/>
        </w:trPr>
        <w:tc>
          <w:tcPr>
            <w:tcW w:w="1025" w:type="dxa"/>
          </w:tcPr>
          <w:p w14:paraId="52897DDD" w14:textId="73991CCA" w:rsidR="47E82AF7" w:rsidRPr="0048452E" w:rsidRDefault="6BDC7929" w:rsidP="47E82AF7">
            <w:pPr>
              <w:rPr>
                <w:rFonts w:asciiTheme="minorHAnsi" w:hAnsiTheme="minorHAnsi" w:cstheme="minorHAnsi"/>
                <w:sz w:val="22"/>
                <w:szCs w:val="22"/>
                <w:lang w:val="en-AU"/>
              </w:rPr>
            </w:pPr>
            <w:r w:rsidRPr="0048452E">
              <w:rPr>
                <w:rFonts w:asciiTheme="minorHAnsi" w:hAnsiTheme="minorHAnsi" w:cstheme="minorHAnsi"/>
                <w:sz w:val="22"/>
                <w:szCs w:val="22"/>
                <w:lang w:val="en-AU"/>
              </w:rPr>
              <w:t>NFR010</w:t>
            </w:r>
          </w:p>
        </w:tc>
        <w:tc>
          <w:tcPr>
            <w:tcW w:w="1598" w:type="dxa"/>
          </w:tcPr>
          <w:p w14:paraId="108260E1" w14:textId="6FA71D62" w:rsidR="47E82AF7" w:rsidRPr="0048452E" w:rsidRDefault="47E82AF7" w:rsidP="47E82AF7">
            <w:pPr>
              <w:rPr>
                <w:rFonts w:asciiTheme="minorHAnsi" w:hAnsiTheme="minorHAnsi" w:cstheme="minorHAnsi"/>
                <w:sz w:val="22"/>
                <w:szCs w:val="22"/>
                <w:lang w:val="en-AU"/>
              </w:rPr>
            </w:pPr>
          </w:p>
        </w:tc>
        <w:tc>
          <w:tcPr>
            <w:tcW w:w="5323" w:type="dxa"/>
          </w:tcPr>
          <w:p w14:paraId="11434995" w14:textId="7A6C2B0C" w:rsidR="47E82AF7" w:rsidRPr="0048452E" w:rsidRDefault="391CD79A" w:rsidP="1E1CC154">
            <w:pPr>
              <w:jc w:val="both"/>
              <w:rPr>
                <w:rFonts w:asciiTheme="minorHAnsi" w:hAnsiTheme="minorHAnsi" w:cstheme="minorHAnsi"/>
                <w:sz w:val="22"/>
                <w:szCs w:val="22"/>
              </w:rPr>
            </w:pPr>
            <w:r w:rsidRPr="0048452E">
              <w:rPr>
                <w:rFonts w:asciiTheme="minorHAnsi" w:hAnsiTheme="minorHAnsi" w:cstheme="minorHAnsi"/>
                <w:sz w:val="22"/>
                <w:szCs w:val="22"/>
              </w:rPr>
              <w:t>Solution must use authentication mechanism approved by NYCDOE as per NYCDOE information security requirements for vendors Version 1.7</w:t>
            </w:r>
          </w:p>
          <w:p w14:paraId="5F738A84" w14:textId="5DE9F254" w:rsidR="47E82AF7" w:rsidRPr="0048452E" w:rsidRDefault="391CD79A" w:rsidP="47E82AF7">
            <w:pPr>
              <w:jc w:val="both"/>
              <w:rPr>
                <w:rFonts w:asciiTheme="minorHAnsi" w:hAnsiTheme="minorHAnsi" w:cstheme="minorHAnsi"/>
                <w:sz w:val="22"/>
                <w:szCs w:val="22"/>
              </w:rPr>
            </w:pPr>
            <w:r w:rsidRPr="0048452E">
              <w:rPr>
                <w:rFonts w:asciiTheme="minorHAnsi" w:hAnsiTheme="minorHAnsi" w:cstheme="minorHAnsi"/>
                <w:b/>
                <w:sz w:val="22"/>
                <w:szCs w:val="22"/>
              </w:rPr>
              <w:t>Note</w:t>
            </w:r>
            <w:r w:rsidRPr="0048452E">
              <w:rPr>
                <w:rFonts w:asciiTheme="minorHAnsi" w:hAnsiTheme="minorHAnsi" w:cstheme="minorHAnsi"/>
                <w:sz w:val="22"/>
                <w:szCs w:val="22"/>
              </w:rPr>
              <w:t>: Please note the NYCDOE and related city agencies update their information security requirements regularly</w:t>
            </w:r>
          </w:p>
        </w:tc>
        <w:tc>
          <w:tcPr>
            <w:tcW w:w="2641" w:type="dxa"/>
          </w:tcPr>
          <w:p w14:paraId="35E84ADC" w14:textId="7E55796B" w:rsidR="47E82AF7" w:rsidRPr="0048452E" w:rsidRDefault="47E82AF7" w:rsidP="0DEA7638">
            <w:pPr>
              <w:jc w:val="both"/>
              <w:rPr>
                <w:rFonts w:asciiTheme="minorHAnsi" w:hAnsiTheme="minorHAnsi" w:cstheme="minorHAnsi"/>
                <w:sz w:val="22"/>
                <w:szCs w:val="22"/>
                <w:lang w:val="en-AU"/>
              </w:rPr>
            </w:pPr>
          </w:p>
        </w:tc>
      </w:tr>
      <w:tr w:rsidR="00E12B4E" w:rsidRPr="0048452E" w14:paraId="140ADE6E" w14:textId="77777777" w:rsidTr="77E5E425">
        <w:trPr>
          <w:gridAfter w:val="1"/>
          <w:wAfter w:w="92" w:type="dxa"/>
          <w:trHeight w:val="300"/>
        </w:trPr>
        <w:tc>
          <w:tcPr>
            <w:tcW w:w="1025" w:type="dxa"/>
          </w:tcPr>
          <w:p w14:paraId="023D3666" w14:textId="2DC68171" w:rsidR="47E82AF7" w:rsidRPr="0048452E" w:rsidRDefault="6B235E37" w:rsidP="47E82AF7">
            <w:pPr>
              <w:rPr>
                <w:rFonts w:asciiTheme="minorHAnsi" w:hAnsiTheme="minorHAnsi" w:cstheme="minorHAnsi"/>
                <w:sz w:val="22"/>
                <w:szCs w:val="22"/>
                <w:lang w:val="en-AU"/>
              </w:rPr>
            </w:pPr>
            <w:r w:rsidRPr="0048452E">
              <w:rPr>
                <w:rFonts w:asciiTheme="minorHAnsi" w:hAnsiTheme="minorHAnsi" w:cstheme="minorHAnsi"/>
                <w:sz w:val="22"/>
                <w:szCs w:val="22"/>
                <w:lang w:val="en-AU"/>
              </w:rPr>
              <w:t>NFR011</w:t>
            </w:r>
          </w:p>
        </w:tc>
        <w:tc>
          <w:tcPr>
            <w:tcW w:w="1598" w:type="dxa"/>
          </w:tcPr>
          <w:p w14:paraId="71AFB9B3" w14:textId="24D47C54" w:rsidR="47E82AF7" w:rsidRPr="0048452E" w:rsidRDefault="47E82AF7" w:rsidP="47E82AF7">
            <w:pPr>
              <w:rPr>
                <w:rFonts w:asciiTheme="minorHAnsi" w:hAnsiTheme="minorHAnsi" w:cstheme="minorHAnsi"/>
                <w:sz w:val="22"/>
                <w:szCs w:val="22"/>
                <w:lang w:val="en-AU"/>
              </w:rPr>
            </w:pPr>
          </w:p>
        </w:tc>
        <w:tc>
          <w:tcPr>
            <w:tcW w:w="5323" w:type="dxa"/>
          </w:tcPr>
          <w:p w14:paraId="107F2F1C" w14:textId="40ADA543" w:rsidR="47E82AF7" w:rsidRPr="0048452E" w:rsidRDefault="391CD79A" w:rsidP="51186389">
            <w:pPr>
              <w:jc w:val="both"/>
              <w:rPr>
                <w:rFonts w:asciiTheme="minorHAnsi" w:hAnsiTheme="minorHAnsi" w:cstheme="minorHAnsi"/>
                <w:sz w:val="22"/>
                <w:szCs w:val="22"/>
              </w:rPr>
            </w:pPr>
            <w:r w:rsidRPr="0048452E">
              <w:rPr>
                <w:rFonts w:asciiTheme="minorHAnsi" w:hAnsiTheme="minorHAnsi" w:cstheme="minorHAnsi"/>
                <w:sz w:val="22"/>
                <w:szCs w:val="22"/>
              </w:rPr>
              <w:t xml:space="preserve">The solution will need to comply with all updated information security requirements from DOITT, NYC3, DIIT and other related city agencies within prescribed timelines. </w:t>
            </w:r>
          </w:p>
          <w:p w14:paraId="0B954573" w14:textId="40ADA543" w:rsidR="47E82AF7" w:rsidRPr="0048452E" w:rsidRDefault="391CD79A" w:rsidP="47E82AF7">
            <w:pPr>
              <w:jc w:val="both"/>
              <w:rPr>
                <w:rFonts w:asciiTheme="minorHAnsi" w:hAnsiTheme="minorHAnsi" w:cstheme="minorHAnsi"/>
                <w:sz w:val="22"/>
                <w:szCs w:val="22"/>
              </w:rPr>
            </w:pPr>
            <w:r w:rsidRPr="0048452E">
              <w:rPr>
                <w:rFonts w:asciiTheme="minorHAnsi" w:hAnsiTheme="minorHAnsi" w:cstheme="minorHAnsi"/>
                <w:sz w:val="22"/>
                <w:szCs w:val="22"/>
              </w:rPr>
              <w:t>Any exception to this rule needs to be reviewed and agreed upon by authorized NYCDOE personnel</w:t>
            </w:r>
          </w:p>
        </w:tc>
        <w:tc>
          <w:tcPr>
            <w:tcW w:w="2641" w:type="dxa"/>
          </w:tcPr>
          <w:p w14:paraId="16EF9FFC" w14:textId="4321F701" w:rsidR="47E82AF7" w:rsidRPr="0048452E" w:rsidRDefault="47E82AF7" w:rsidP="0DEA7638">
            <w:pPr>
              <w:jc w:val="both"/>
              <w:rPr>
                <w:rFonts w:asciiTheme="minorHAnsi" w:hAnsiTheme="minorHAnsi" w:cstheme="minorHAnsi"/>
                <w:sz w:val="22"/>
                <w:szCs w:val="22"/>
                <w:lang w:val="en-AU"/>
              </w:rPr>
            </w:pPr>
          </w:p>
        </w:tc>
      </w:tr>
      <w:tr w:rsidR="00E12B4E" w:rsidRPr="0048452E" w14:paraId="2196DC13" w14:textId="77777777" w:rsidTr="77E5E425">
        <w:trPr>
          <w:gridAfter w:val="1"/>
          <w:wAfter w:w="92" w:type="dxa"/>
          <w:trHeight w:val="300"/>
        </w:trPr>
        <w:tc>
          <w:tcPr>
            <w:tcW w:w="10587" w:type="dxa"/>
            <w:gridSpan w:val="4"/>
            <w:shd w:val="clear" w:color="auto" w:fill="D9D9D9" w:themeFill="background1" w:themeFillShade="D9"/>
          </w:tcPr>
          <w:p w14:paraId="5A581142" w14:textId="11F58C56" w:rsidR="4955CEE6" w:rsidRPr="0048452E" w:rsidRDefault="391CD79A" w:rsidP="15992F39">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color w:val="0070C0"/>
                <w:sz w:val="22"/>
                <w:szCs w:val="22"/>
                <w:lang w:val="en-AU"/>
              </w:rPr>
              <w:t>Availability</w:t>
            </w:r>
          </w:p>
        </w:tc>
      </w:tr>
      <w:tr w:rsidR="00E12B4E" w:rsidRPr="0048452E" w14:paraId="1809FDF1" w14:textId="77777777" w:rsidTr="77E5E425">
        <w:trPr>
          <w:gridAfter w:val="1"/>
          <w:wAfter w:w="92" w:type="dxa"/>
          <w:trHeight w:val="300"/>
        </w:trPr>
        <w:tc>
          <w:tcPr>
            <w:tcW w:w="1025" w:type="dxa"/>
          </w:tcPr>
          <w:p w14:paraId="28DFBC9E" w14:textId="332679BE" w:rsidR="4955CEE6" w:rsidRPr="0048452E" w:rsidRDefault="24CF8ABB"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NFR012</w:t>
            </w:r>
          </w:p>
        </w:tc>
        <w:tc>
          <w:tcPr>
            <w:tcW w:w="1598" w:type="dxa"/>
          </w:tcPr>
          <w:p w14:paraId="20962A0C" w14:textId="6B4D26E0" w:rsidR="4955CEE6" w:rsidRPr="0048452E" w:rsidRDefault="4955CEE6" w:rsidP="4955CEE6">
            <w:pPr>
              <w:rPr>
                <w:rFonts w:asciiTheme="minorHAnsi" w:hAnsiTheme="minorHAnsi" w:cstheme="minorHAnsi"/>
                <w:lang w:val="en-AU"/>
              </w:rPr>
            </w:pPr>
          </w:p>
        </w:tc>
        <w:tc>
          <w:tcPr>
            <w:tcW w:w="5323" w:type="dxa"/>
          </w:tcPr>
          <w:p w14:paraId="2077492A" w14:textId="46487C67" w:rsidR="4955CEE6" w:rsidRPr="0048452E" w:rsidRDefault="0EA760BD" w:rsidP="36692E1D">
            <w:pPr>
              <w:jc w:val="both"/>
              <w:rPr>
                <w:rFonts w:asciiTheme="minorHAnsi" w:hAnsiTheme="minorHAnsi" w:cstheme="minorHAnsi"/>
                <w:sz w:val="22"/>
                <w:szCs w:val="22"/>
              </w:rPr>
            </w:pPr>
            <w:r w:rsidRPr="0048452E">
              <w:rPr>
                <w:rFonts w:asciiTheme="minorHAnsi" w:hAnsiTheme="minorHAnsi" w:cstheme="minorHAnsi"/>
                <w:b/>
                <w:sz w:val="22"/>
                <w:szCs w:val="22"/>
              </w:rPr>
              <w:t xml:space="preserve">Peak Business </w:t>
            </w:r>
            <w:r w:rsidRPr="0048452E">
              <w:rPr>
                <w:rFonts w:asciiTheme="minorHAnsi" w:hAnsiTheme="minorHAnsi" w:cstheme="minorHAnsi"/>
                <w:b/>
                <w:bCs/>
                <w:sz w:val="22"/>
                <w:szCs w:val="22"/>
              </w:rPr>
              <w:t>Season</w:t>
            </w:r>
            <w:r w:rsidRPr="0048452E">
              <w:rPr>
                <w:rFonts w:asciiTheme="minorHAnsi" w:hAnsiTheme="minorHAnsi" w:cstheme="minorHAnsi"/>
                <w:sz w:val="22"/>
                <w:szCs w:val="22"/>
              </w:rPr>
              <w:t>:</w:t>
            </w:r>
          </w:p>
          <w:p w14:paraId="2F28F966" w14:textId="5585904D" w:rsidR="4955CEE6" w:rsidRPr="0048452E" w:rsidRDefault="0EA760BD" w:rsidP="4955CEE6">
            <w:pPr>
              <w:jc w:val="both"/>
              <w:rPr>
                <w:rFonts w:asciiTheme="minorHAnsi" w:hAnsiTheme="minorHAnsi" w:cstheme="minorHAnsi"/>
                <w:sz w:val="22"/>
                <w:szCs w:val="22"/>
              </w:rPr>
            </w:pPr>
            <w:r w:rsidRPr="0048452E">
              <w:rPr>
                <w:rFonts w:asciiTheme="minorHAnsi" w:hAnsiTheme="minorHAnsi" w:cstheme="minorHAnsi"/>
                <w:sz w:val="22"/>
                <w:szCs w:val="22"/>
              </w:rPr>
              <w:t>Solution must be available at least 99.99% of the time (100* days - 24 hours X 7 days a week). *About 100 days between middle of June to middle of September</w:t>
            </w:r>
          </w:p>
        </w:tc>
        <w:tc>
          <w:tcPr>
            <w:tcW w:w="2641" w:type="dxa"/>
          </w:tcPr>
          <w:p w14:paraId="3C587676" w14:textId="449D0A05" w:rsidR="4955CEE6" w:rsidRPr="0048452E" w:rsidRDefault="4955CEE6" w:rsidP="4955CEE6">
            <w:pPr>
              <w:rPr>
                <w:rFonts w:asciiTheme="minorHAnsi" w:hAnsiTheme="minorHAnsi" w:cstheme="minorHAnsi"/>
                <w:lang w:val="en-AU"/>
              </w:rPr>
            </w:pPr>
          </w:p>
        </w:tc>
      </w:tr>
      <w:tr w:rsidR="00E12B4E" w:rsidRPr="0048452E" w14:paraId="2D826D29" w14:textId="77777777" w:rsidTr="77E5E425">
        <w:trPr>
          <w:gridAfter w:val="1"/>
          <w:wAfter w:w="92" w:type="dxa"/>
          <w:trHeight w:val="300"/>
        </w:trPr>
        <w:tc>
          <w:tcPr>
            <w:tcW w:w="1025" w:type="dxa"/>
          </w:tcPr>
          <w:p w14:paraId="76F3E9ED" w14:textId="7A05031A" w:rsidR="4955CEE6" w:rsidRPr="0048452E" w:rsidRDefault="182A029C"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NFR013</w:t>
            </w:r>
          </w:p>
        </w:tc>
        <w:tc>
          <w:tcPr>
            <w:tcW w:w="1598" w:type="dxa"/>
          </w:tcPr>
          <w:p w14:paraId="05DFEBEC" w14:textId="439E68B8" w:rsidR="4955CEE6" w:rsidRPr="0048452E" w:rsidRDefault="4955CEE6" w:rsidP="4955CEE6">
            <w:pPr>
              <w:rPr>
                <w:rFonts w:asciiTheme="minorHAnsi" w:hAnsiTheme="minorHAnsi" w:cstheme="minorHAnsi"/>
                <w:lang w:val="en-AU"/>
              </w:rPr>
            </w:pPr>
          </w:p>
        </w:tc>
        <w:tc>
          <w:tcPr>
            <w:tcW w:w="5323" w:type="dxa"/>
          </w:tcPr>
          <w:p w14:paraId="20CCD491" w14:textId="0941A86A" w:rsidR="4955CEE6" w:rsidRPr="0048452E" w:rsidRDefault="0EA760BD" w:rsidP="2C4A95EA">
            <w:pPr>
              <w:jc w:val="both"/>
              <w:rPr>
                <w:rFonts w:asciiTheme="minorHAnsi" w:hAnsiTheme="minorHAnsi" w:cstheme="minorHAnsi"/>
                <w:sz w:val="22"/>
                <w:szCs w:val="22"/>
              </w:rPr>
            </w:pPr>
            <w:r w:rsidRPr="0048452E">
              <w:rPr>
                <w:rFonts w:asciiTheme="minorHAnsi" w:hAnsiTheme="minorHAnsi" w:cstheme="minorHAnsi"/>
                <w:b/>
                <w:sz w:val="22"/>
                <w:szCs w:val="22"/>
              </w:rPr>
              <w:t>Other Business Days only</w:t>
            </w:r>
            <w:r w:rsidRPr="0048452E">
              <w:rPr>
                <w:rFonts w:asciiTheme="minorHAnsi" w:hAnsiTheme="minorHAnsi" w:cstheme="minorHAnsi"/>
                <w:sz w:val="22"/>
                <w:szCs w:val="22"/>
              </w:rPr>
              <w:t>:</w:t>
            </w:r>
          </w:p>
          <w:p w14:paraId="30D9E9EE" w14:textId="0941A86A" w:rsidR="4955CEE6" w:rsidRPr="0048452E" w:rsidRDefault="0EA760BD" w:rsidP="4955CEE6">
            <w:pPr>
              <w:jc w:val="both"/>
              <w:rPr>
                <w:rFonts w:asciiTheme="minorHAnsi" w:hAnsiTheme="minorHAnsi" w:cstheme="minorHAnsi"/>
                <w:sz w:val="22"/>
                <w:szCs w:val="22"/>
              </w:rPr>
            </w:pPr>
            <w:r w:rsidRPr="0048452E">
              <w:rPr>
                <w:rFonts w:asciiTheme="minorHAnsi" w:hAnsiTheme="minorHAnsi" w:cstheme="minorHAnsi"/>
                <w:sz w:val="22"/>
                <w:szCs w:val="22"/>
              </w:rPr>
              <w:t>The solution must be available at least 99.9 % of the time during NYCDOE business days only (120 days - 16 hours x 5 days a week)</w:t>
            </w:r>
          </w:p>
        </w:tc>
        <w:tc>
          <w:tcPr>
            <w:tcW w:w="2641" w:type="dxa"/>
          </w:tcPr>
          <w:p w14:paraId="2833A6A2" w14:textId="6915F6B1" w:rsidR="4955CEE6" w:rsidRPr="0048452E" w:rsidRDefault="4955CEE6" w:rsidP="4955CEE6">
            <w:pPr>
              <w:rPr>
                <w:rFonts w:asciiTheme="minorHAnsi" w:hAnsiTheme="minorHAnsi" w:cstheme="minorHAnsi"/>
                <w:lang w:val="en-AU"/>
              </w:rPr>
            </w:pPr>
          </w:p>
        </w:tc>
      </w:tr>
      <w:tr w:rsidR="00E12B4E" w:rsidRPr="0048452E" w14:paraId="45281642" w14:textId="77777777" w:rsidTr="77E5E425">
        <w:trPr>
          <w:gridAfter w:val="1"/>
          <w:wAfter w:w="92" w:type="dxa"/>
          <w:trHeight w:val="300"/>
        </w:trPr>
        <w:tc>
          <w:tcPr>
            <w:tcW w:w="1025" w:type="dxa"/>
          </w:tcPr>
          <w:p w14:paraId="71EC812D" w14:textId="326A4E78" w:rsidR="4955CEE6" w:rsidRPr="0048452E" w:rsidRDefault="6A68246B"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lastRenderedPageBreak/>
              <w:t>NFR014</w:t>
            </w:r>
          </w:p>
        </w:tc>
        <w:tc>
          <w:tcPr>
            <w:tcW w:w="1598" w:type="dxa"/>
          </w:tcPr>
          <w:p w14:paraId="0ACB01A9" w14:textId="0A658DDD" w:rsidR="4955CEE6" w:rsidRPr="0048452E" w:rsidRDefault="4955CEE6" w:rsidP="4955CEE6">
            <w:pPr>
              <w:rPr>
                <w:rFonts w:asciiTheme="minorHAnsi" w:hAnsiTheme="minorHAnsi" w:cstheme="minorHAnsi"/>
                <w:lang w:val="en-AU"/>
              </w:rPr>
            </w:pPr>
          </w:p>
        </w:tc>
        <w:tc>
          <w:tcPr>
            <w:tcW w:w="5323" w:type="dxa"/>
          </w:tcPr>
          <w:p w14:paraId="24574670" w14:textId="0CBC5500" w:rsidR="4955CEE6" w:rsidRPr="0048452E" w:rsidRDefault="0EA760BD" w:rsidP="2C4A95EA">
            <w:pPr>
              <w:jc w:val="both"/>
              <w:rPr>
                <w:rFonts w:asciiTheme="minorHAnsi" w:hAnsiTheme="minorHAnsi" w:cstheme="minorHAnsi"/>
                <w:sz w:val="22"/>
                <w:szCs w:val="22"/>
              </w:rPr>
            </w:pPr>
            <w:r w:rsidRPr="0048452E">
              <w:rPr>
                <w:rFonts w:asciiTheme="minorHAnsi" w:hAnsiTheme="minorHAnsi" w:cstheme="minorHAnsi"/>
                <w:b/>
                <w:sz w:val="22"/>
                <w:szCs w:val="22"/>
              </w:rPr>
              <w:t>Other Days</w:t>
            </w:r>
            <w:r w:rsidRPr="0048452E">
              <w:rPr>
                <w:rFonts w:asciiTheme="minorHAnsi" w:hAnsiTheme="minorHAnsi" w:cstheme="minorHAnsi"/>
                <w:sz w:val="22"/>
                <w:szCs w:val="22"/>
              </w:rPr>
              <w:t>:</w:t>
            </w:r>
          </w:p>
          <w:p w14:paraId="617472A1" w14:textId="5ABD7EEE" w:rsidR="4955CEE6" w:rsidRPr="0048452E" w:rsidRDefault="0EA760BD" w:rsidP="4955CEE6">
            <w:pPr>
              <w:jc w:val="both"/>
              <w:rPr>
                <w:rFonts w:asciiTheme="minorHAnsi" w:hAnsiTheme="minorHAnsi" w:cstheme="minorHAnsi"/>
                <w:sz w:val="22"/>
                <w:szCs w:val="22"/>
              </w:rPr>
            </w:pPr>
            <w:r w:rsidRPr="0048452E">
              <w:rPr>
                <w:rFonts w:asciiTheme="minorHAnsi" w:hAnsiTheme="minorHAnsi" w:cstheme="minorHAnsi"/>
                <w:sz w:val="22"/>
                <w:szCs w:val="22"/>
              </w:rPr>
              <w:t>The solution must be available at least 99 % of the time all year long (145 days - 7 hours x 5 days a week)</w:t>
            </w:r>
          </w:p>
        </w:tc>
        <w:tc>
          <w:tcPr>
            <w:tcW w:w="2641" w:type="dxa"/>
          </w:tcPr>
          <w:p w14:paraId="63AC2EDD" w14:textId="2C0DAF9F" w:rsidR="4955CEE6" w:rsidRPr="0048452E" w:rsidRDefault="4955CEE6" w:rsidP="4955CEE6">
            <w:pPr>
              <w:rPr>
                <w:rFonts w:asciiTheme="minorHAnsi" w:hAnsiTheme="minorHAnsi" w:cstheme="minorHAnsi"/>
                <w:lang w:val="en-AU"/>
              </w:rPr>
            </w:pPr>
          </w:p>
        </w:tc>
      </w:tr>
      <w:tr w:rsidR="00E12B4E" w:rsidRPr="0048452E" w14:paraId="16C4A997" w14:textId="77777777" w:rsidTr="77E5E425">
        <w:trPr>
          <w:gridAfter w:val="1"/>
          <w:wAfter w:w="92" w:type="dxa"/>
          <w:trHeight w:val="300"/>
        </w:trPr>
        <w:tc>
          <w:tcPr>
            <w:tcW w:w="1025" w:type="dxa"/>
          </w:tcPr>
          <w:p w14:paraId="7C4FC7B2" w14:textId="51D017D9" w:rsidR="4955CEE6" w:rsidRPr="0048452E" w:rsidRDefault="32967F6E"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NFR015</w:t>
            </w:r>
          </w:p>
        </w:tc>
        <w:tc>
          <w:tcPr>
            <w:tcW w:w="1598" w:type="dxa"/>
          </w:tcPr>
          <w:p w14:paraId="3E91FD77" w14:textId="2AC0DBD5" w:rsidR="4955CEE6" w:rsidRPr="0048452E" w:rsidRDefault="4955CEE6" w:rsidP="4955CEE6">
            <w:pPr>
              <w:rPr>
                <w:rFonts w:asciiTheme="minorHAnsi" w:hAnsiTheme="minorHAnsi" w:cstheme="minorHAnsi"/>
                <w:lang w:val="en-AU"/>
              </w:rPr>
            </w:pPr>
          </w:p>
        </w:tc>
        <w:tc>
          <w:tcPr>
            <w:tcW w:w="5323" w:type="dxa"/>
          </w:tcPr>
          <w:p w14:paraId="27FB1A8F" w14:textId="3E3573E4" w:rsidR="4955CEE6" w:rsidRPr="0048452E" w:rsidRDefault="0EA760BD" w:rsidP="4955CEE6">
            <w:pPr>
              <w:jc w:val="both"/>
              <w:rPr>
                <w:rFonts w:asciiTheme="minorHAnsi" w:hAnsiTheme="minorHAnsi" w:cstheme="minorHAnsi"/>
                <w:sz w:val="22"/>
                <w:szCs w:val="22"/>
              </w:rPr>
            </w:pPr>
            <w:r w:rsidRPr="0048452E">
              <w:rPr>
                <w:rFonts w:asciiTheme="minorHAnsi" w:hAnsiTheme="minorHAnsi" w:cstheme="minorHAnsi"/>
                <w:sz w:val="22"/>
                <w:szCs w:val="22"/>
              </w:rPr>
              <w:t>The solution must not have any single point of failure components within its operating environment. Any exception should be clearly documented along the risk mitigation plan. Both exception and risk mitigation plans need to be approved by authorized NYCDOE Personnel</w:t>
            </w:r>
          </w:p>
        </w:tc>
        <w:tc>
          <w:tcPr>
            <w:tcW w:w="2641" w:type="dxa"/>
          </w:tcPr>
          <w:p w14:paraId="4B084D9D" w14:textId="42C4AD93" w:rsidR="4955CEE6" w:rsidRPr="0048452E" w:rsidRDefault="4955CEE6" w:rsidP="4955CEE6">
            <w:pPr>
              <w:rPr>
                <w:rFonts w:asciiTheme="minorHAnsi" w:hAnsiTheme="minorHAnsi" w:cstheme="minorHAnsi"/>
                <w:lang w:val="en-AU"/>
              </w:rPr>
            </w:pPr>
          </w:p>
        </w:tc>
      </w:tr>
      <w:tr w:rsidR="2C4A95EA" w:rsidRPr="0048452E" w14:paraId="072B9BE2" w14:textId="77777777" w:rsidTr="77E5E425">
        <w:trPr>
          <w:gridAfter w:val="1"/>
          <w:wAfter w:w="92" w:type="dxa"/>
          <w:trHeight w:val="300"/>
        </w:trPr>
        <w:tc>
          <w:tcPr>
            <w:tcW w:w="1025" w:type="dxa"/>
          </w:tcPr>
          <w:p w14:paraId="41113991" w14:textId="5A49C648" w:rsidR="2C4A95EA" w:rsidRPr="0048452E" w:rsidRDefault="44756D34" w:rsidP="2C4A95EA">
            <w:pPr>
              <w:rPr>
                <w:rFonts w:asciiTheme="minorHAnsi" w:hAnsiTheme="minorHAnsi" w:cstheme="minorHAnsi"/>
                <w:sz w:val="22"/>
                <w:szCs w:val="22"/>
                <w:lang w:val="en-AU"/>
              </w:rPr>
            </w:pPr>
            <w:r w:rsidRPr="0048452E">
              <w:rPr>
                <w:rFonts w:asciiTheme="minorHAnsi" w:hAnsiTheme="minorHAnsi" w:cstheme="minorHAnsi"/>
                <w:sz w:val="22"/>
                <w:szCs w:val="22"/>
                <w:lang w:val="en-AU"/>
              </w:rPr>
              <w:t>NFR016</w:t>
            </w:r>
          </w:p>
        </w:tc>
        <w:tc>
          <w:tcPr>
            <w:tcW w:w="1598" w:type="dxa"/>
          </w:tcPr>
          <w:p w14:paraId="351A13CD" w14:textId="040E3016" w:rsidR="2C4A95EA" w:rsidRPr="0048452E" w:rsidRDefault="2C4A95EA" w:rsidP="2C4A95EA">
            <w:pPr>
              <w:rPr>
                <w:rFonts w:asciiTheme="minorHAnsi" w:hAnsiTheme="minorHAnsi" w:cstheme="minorHAnsi"/>
                <w:lang w:val="en-AU"/>
              </w:rPr>
            </w:pPr>
          </w:p>
        </w:tc>
        <w:tc>
          <w:tcPr>
            <w:tcW w:w="5323" w:type="dxa"/>
          </w:tcPr>
          <w:p w14:paraId="7E5756C0" w14:textId="3E3573E4" w:rsidR="2C4A95EA" w:rsidRPr="0048452E" w:rsidRDefault="0EA760BD" w:rsidP="2C4A95EA">
            <w:pPr>
              <w:jc w:val="both"/>
              <w:rPr>
                <w:rFonts w:asciiTheme="minorHAnsi" w:hAnsiTheme="minorHAnsi" w:cstheme="minorHAnsi"/>
                <w:sz w:val="22"/>
                <w:szCs w:val="22"/>
              </w:rPr>
            </w:pPr>
            <w:r w:rsidRPr="0048452E">
              <w:rPr>
                <w:rFonts w:asciiTheme="minorHAnsi" w:hAnsiTheme="minorHAnsi" w:cstheme="minorHAnsi"/>
                <w:sz w:val="22"/>
                <w:szCs w:val="22"/>
              </w:rPr>
              <w:t>All data originating from this Solution is property of NYCDOE. NYCDOE should have ability to extract and store all business data along with metadata on demand through APIs or equivalent industry standard technologies</w:t>
            </w:r>
          </w:p>
        </w:tc>
        <w:tc>
          <w:tcPr>
            <w:tcW w:w="2641" w:type="dxa"/>
          </w:tcPr>
          <w:p w14:paraId="17178C22" w14:textId="7E0C7A54" w:rsidR="2C4A95EA" w:rsidRPr="0048452E" w:rsidRDefault="2C4A95EA" w:rsidP="2C4A95EA">
            <w:pPr>
              <w:rPr>
                <w:rFonts w:asciiTheme="minorHAnsi" w:hAnsiTheme="minorHAnsi" w:cstheme="minorHAnsi"/>
                <w:lang w:val="en-AU"/>
              </w:rPr>
            </w:pPr>
          </w:p>
        </w:tc>
      </w:tr>
      <w:tr w:rsidR="2C4A95EA" w:rsidRPr="0048452E" w14:paraId="47319445" w14:textId="77777777" w:rsidTr="77E5E425">
        <w:trPr>
          <w:gridAfter w:val="1"/>
          <w:wAfter w:w="92" w:type="dxa"/>
          <w:trHeight w:val="300"/>
        </w:trPr>
        <w:tc>
          <w:tcPr>
            <w:tcW w:w="1025" w:type="dxa"/>
          </w:tcPr>
          <w:p w14:paraId="62CE96BA" w14:textId="61B2E4F5" w:rsidR="2C4A95EA" w:rsidRPr="0048452E" w:rsidRDefault="1414237C" w:rsidP="2C4A95EA">
            <w:pPr>
              <w:rPr>
                <w:rFonts w:asciiTheme="minorHAnsi" w:hAnsiTheme="minorHAnsi" w:cstheme="minorHAnsi"/>
                <w:sz w:val="22"/>
                <w:szCs w:val="22"/>
                <w:lang w:val="en-AU"/>
              </w:rPr>
            </w:pPr>
            <w:r w:rsidRPr="0048452E">
              <w:rPr>
                <w:rFonts w:asciiTheme="minorHAnsi" w:hAnsiTheme="minorHAnsi" w:cstheme="minorHAnsi"/>
                <w:sz w:val="22"/>
                <w:szCs w:val="22"/>
                <w:lang w:val="en-AU"/>
              </w:rPr>
              <w:t>NFR017</w:t>
            </w:r>
          </w:p>
        </w:tc>
        <w:tc>
          <w:tcPr>
            <w:tcW w:w="1598" w:type="dxa"/>
          </w:tcPr>
          <w:p w14:paraId="3DBFE0E8" w14:textId="713EC428" w:rsidR="2C4A95EA" w:rsidRPr="0048452E" w:rsidRDefault="2C4A95EA" w:rsidP="2C4A95EA">
            <w:pPr>
              <w:rPr>
                <w:rFonts w:asciiTheme="minorHAnsi" w:hAnsiTheme="minorHAnsi" w:cstheme="minorHAnsi"/>
                <w:lang w:val="en-AU"/>
              </w:rPr>
            </w:pPr>
          </w:p>
        </w:tc>
        <w:tc>
          <w:tcPr>
            <w:tcW w:w="5323" w:type="dxa"/>
          </w:tcPr>
          <w:p w14:paraId="529BCFEC" w14:textId="59819CCF" w:rsidR="2C4A95EA" w:rsidRPr="0048452E" w:rsidRDefault="0EA760BD" w:rsidP="2C4A95EA">
            <w:pPr>
              <w:jc w:val="both"/>
              <w:rPr>
                <w:rFonts w:asciiTheme="minorHAnsi" w:hAnsiTheme="minorHAnsi" w:cstheme="minorHAnsi"/>
                <w:sz w:val="22"/>
                <w:szCs w:val="22"/>
              </w:rPr>
            </w:pPr>
            <w:r w:rsidRPr="0048452E">
              <w:rPr>
                <w:rFonts w:asciiTheme="minorHAnsi" w:hAnsiTheme="minorHAnsi" w:cstheme="minorHAnsi"/>
                <w:sz w:val="22"/>
                <w:szCs w:val="22"/>
              </w:rPr>
              <w:t>99% of data stream from data ingestion end points must reach solution hosting environment within 30 seconds of the operation. The remaining 1% of the Data stream must reach the hosting environment within 3 minutes. Any exception should be clearly documented along the risk mitigation plan. Both exception and risk mitigation plans need to be approved by authorized NYCDOE Personnel</w:t>
            </w:r>
          </w:p>
        </w:tc>
        <w:tc>
          <w:tcPr>
            <w:tcW w:w="2641" w:type="dxa"/>
          </w:tcPr>
          <w:p w14:paraId="195342C1" w14:textId="61A67F76" w:rsidR="2C4A95EA" w:rsidRPr="0048452E" w:rsidRDefault="2C4A95EA" w:rsidP="2C4A95EA">
            <w:pPr>
              <w:rPr>
                <w:rFonts w:asciiTheme="minorHAnsi" w:hAnsiTheme="minorHAnsi" w:cstheme="minorHAnsi"/>
                <w:lang w:val="en-AU"/>
              </w:rPr>
            </w:pPr>
          </w:p>
        </w:tc>
      </w:tr>
      <w:tr w:rsidR="50FC0966" w:rsidRPr="0048452E" w14:paraId="4C14E555" w14:textId="77777777" w:rsidTr="77E5E425">
        <w:trPr>
          <w:gridAfter w:val="1"/>
          <w:wAfter w:w="92" w:type="dxa"/>
          <w:trHeight w:val="300"/>
        </w:trPr>
        <w:tc>
          <w:tcPr>
            <w:tcW w:w="10587" w:type="dxa"/>
            <w:gridSpan w:val="4"/>
            <w:shd w:val="clear" w:color="auto" w:fill="D9D9D9" w:themeFill="background1" w:themeFillShade="D9"/>
          </w:tcPr>
          <w:p w14:paraId="61E93E30" w14:textId="2417FA10" w:rsidR="631D50E1" w:rsidRPr="0048452E" w:rsidRDefault="631D50E1" w:rsidP="50FC0966">
            <w:pPr>
              <w:jc w:val="center"/>
              <w:rPr>
                <w:rFonts w:asciiTheme="minorHAnsi" w:eastAsia="Calibri" w:hAnsiTheme="minorHAnsi" w:cstheme="minorHAnsi"/>
                <w:b/>
                <w:bCs/>
                <w:color w:val="0070C0"/>
                <w:sz w:val="22"/>
                <w:szCs w:val="22"/>
                <w:lang w:val="en-AU"/>
              </w:rPr>
            </w:pPr>
            <w:r w:rsidRPr="0048452E">
              <w:rPr>
                <w:rFonts w:asciiTheme="minorHAnsi" w:eastAsia="Calibri" w:hAnsiTheme="minorHAnsi" w:cstheme="minorHAnsi"/>
                <w:b/>
                <w:bCs/>
                <w:color w:val="0070C0"/>
                <w:sz w:val="22"/>
                <w:szCs w:val="22"/>
                <w:lang w:val="en-AU"/>
              </w:rPr>
              <w:t>Business Continuity</w:t>
            </w:r>
          </w:p>
        </w:tc>
      </w:tr>
      <w:tr w:rsidR="2C4A95EA" w:rsidRPr="0048452E" w14:paraId="37E48577" w14:textId="77777777" w:rsidTr="77E5E425">
        <w:trPr>
          <w:gridAfter w:val="1"/>
          <w:wAfter w:w="92" w:type="dxa"/>
          <w:trHeight w:val="300"/>
        </w:trPr>
        <w:tc>
          <w:tcPr>
            <w:tcW w:w="1025" w:type="dxa"/>
          </w:tcPr>
          <w:p w14:paraId="0730106C" w14:textId="5B1F3474" w:rsidR="2C4A95EA" w:rsidRPr="0048452E" w:rsidRDefault="08316085" w:rsidP="2C4A95EA">
            <w:pPr>
              <w:rPr>
                <w:rFonts w:asciiTheme="minorHAnsi" w:hAnsiTheme="minorHAnsi" w:cstheme="minorHAnsi"/>
                <w:sz w:val="22"/>
                <w:szCs w:val="22"/>
                <w:lang w:val="en-AU"/>
              </w:rPr>
            </w:pPr>
            <w:r w:rsidRPr="0048452E">
              <w:rPr>
                <w:rFonts w:asciiTheme="minorHAnsi" w:hAnsiTheme="minorHAnsi" w:cstheme="minorHAnsi"/>
                <w:sz w:val="22"/>
                <w:szCs w:val="22"/>
                <w:lang w:val="en-AU"/>
              </w:rPr>
              <w:t>NFR018</w:t>
            </w:r>
          </w:p>
        </w:tc>
        <w:tc>
          <w:tcPr>
            <w:tcW w:w="1598" w:type="dxa"/>
          </w:tcPr>
          <w:p w14:paraId="5C41AFED" w14:textId="32D6AE3E" w:rsidR="2C4A95EA" w:rsidRPr="0048452E" w:rsidRDefault="2C4A95EA" w:rsidP="2C4A95EA">
            <w:pPr>
              <w:rPr>
                <w:rFonts w:asciiTheme="minorHAnsi" w:hAnsiTheme="minorHAnsi" w:cstheme="minorHAnsi"/>
                <w:lang w:val="en-AU"/>
              </w:rPr>
            </w:pPr>
          </w:p>
        </w:tc>
        <w:tc>
          <w:tcPr>
            <w:tcW w:w="5323" w:type="dxa"/>
          </w:tcPr>
          <w:p w14:paraId="5E330B35" w14:textId="4974CEBB" w:rsidR="2C4A95EA" w:rsidRPr="0048452E" w:rsidRDefault="631D50E1" w:rsidP="4253898B">
            <w:pPr>
              <w:jc w:val="both"/>
              <w:rPr>
                <w:rFonts w:asciiTheme="minorHAnsi" w:hAnsiTheme="minorHAnsi" w:cstheme="minorHAnsi"/>
                <w:sz w:val="22"/>
                <w:szCs w:val="22"/>
              </w:rPr>
            </w:pPr>
            <w:r w:rsidRPr="0048452E">
              <w:rPr>
                <w:rFonts w:asciiTheme="minorHAnsi" w:hAnsiTheme="minorHAnsi" w:cstheme="minorHAnsi"/>
                <w:sz w:val="22"/>
                <w:szCs w:val="22"/>
              </w:rPr>
              <w:t>Recovery Point Objective (RPO) - No loss of data will be tolerated for near real-time GPS Tracking data</w:t>
            </w:r>
          </w:p>
        </w:tc>
        <w:tc>
          <w:tcPr>
            <w:tcW w:w="2641" w:type="dxa"/>
          </w:tcPr>
          <w:p w14:paraId="02871737" w14:textId="459C2EB5" w:rsidR="2C4A95EA" w:rsidRPr="0048452E" w:rsidRDefault="2C4A95EA" w:rsidP="2C4A95EA">
            <w:pPr>
              <w:rPr>
                <w:rFonts w:asciiTheme="minorHAnsi" w:hAnsiTheme="minorHAnsi" w:cstheme="minorHAnsi"/>
                <w:lang w:val="en-AU"/>
              </w:rPr>
            </w:pPr>
          </w:p>
        </w:tc>
      </w:tr>
      <w:tr w:rsidR="0DBAE805" w:rsidRPr="0048452E" w14:paraId="42C4F578" w14:textId="77777777" w:rsidTr="77E5E425">
        <w:trPr>
          <w:gridAfter w:val="1"/>
          <w:wAfter w:w="92" w:type="dxa"/>
          <w:trHeight w:val="300"/>
        </w:trPr>
        <w:tc>
          <w:tcPr>
            <w:tcW w:w="1025" w:type="dxa"/>
          </w:tcPr>
          <w:p w14:paraId="559C087F" w14:textId="688A2A58" w:rsidR="0DBAE805" w:rsidRPr="0048452E" w:rsidRDefault="0C473ABE" w:rsidP="0DBAE805">
            <w:pPr>
              <w:rPr>
                <w:rFonts w:asciiTheme="minorHAnsi" w:hAnsiTheme="minorHAnsi" w:cstheme="minorHAnsi"/>
                <w:sz w:val="22"/>
                <w:szCs w:val="22"/>
                <w:lang w:val="en-AU"/>
              </w:rPr>
            </w:pPr>
            <w:r w:rsidRPr="0048452E">
              <w:rPr>
                <w:rFonts w:asciiTheme="minorHAnsi" w:hAnsiTheme="minorHAnsi" w:cstheme="minorHAnsi"/>
                <w:sz w:val="22"/>
                <w:szCs w:val="22"/>
                <w:lang w:val="en-AU"/>
              </w:rPr>
              <w:t>NFR019</w:t>
            </w:r>
          </w:p>
        </w:tc>
        <w:tc>
          <w:tcPr>
            <w:tcW w:w="1598" w:type="dxa"/>
          </w:tcPr>
          <w:p w14:paraId="57134DE9" w14:textId="42F7F8A6" w:rsidR="0DBAE805" w:rsidRPr="0048452E" w:rsidRDefault="0DBAE805" w:rsidP="0DBAE805">
            <w:pPr>
              <w:rPr>
                <w:rFonts w:asciiTheme="minorHAnsi" w:hAnsiTheme="minorHAnsi" w:cstheme="minorHAnsi"/>
                <w:lang w:val="en-AU"/>
              </w:rPr>
            </w:pPr>
          </w:p>
        </w:tc>
        <w:tc>
          <w:tcPr>
            <w:tcW w:w="5323" w:type="dxa"/>
          </w:tcPr>
          <w:p w14:paraId="33C0FB7C" w14:textId="4F4F14B1" w:rsidR="0DBAE805" w:rsidRPr="0048452E" w:rsidRDefault="631D50E1" w:rsidP="2F80D4EB">
            <w:pPr>
              <w:jc w:val="both"/>
              <w:rPr>
                <w:rFonts w:asciiTheme="minorHAnsi" w:hAnsiTheme="minorHAnsi" w:cstheme="minorHAnsi"/>
                <w:sz w:val="22"/>
                <w:szCs w:val="22"/>
              </w:rPr>
            </w:pPr>
            <w:r w:rsidRPr="0048452E">
              <w:rPr>
                <w:rFonts w:asciiTheme="minorHAnsi" w:hAnsiTheme="minorHAnsi" w:cstheme="minorHAnsi"/>
                <w:sz w:val="22"/>
                <w:szCs w:val="22"/>
              </w:rPr>
              <w:t>Recovery Point Objective (RPO) - Up to one hour of loss is acceptable for Route Planning data</w:t>
            </w:r>
          </w:p>
        </w:tc>
        <w:tc>
          <w:tcPr>
            <w:tcW w:w="2641" w:type="dxa"/>
          </w:tcPr>
          <w:p w14:paraId="1FCB553B" w14:textId="47721CCE" w:rsidR="0DBAE805" w:rsidRPr="0048452E" w:rsidRDefault="0DBAE805" w:rsidP="0DBAE805">
            <w:pPr>
              <w:rPr>
                <w:rFonts w:asciiTheme="minorHAnsi" w:hAnsiTheme="minorHAnsi" w:cstheme="minorHAnsi"/>
                <w:lang w:val="en-AU"/>
              </w:rPr>
            </w:pPr>
          </w:p>
        </w:tc>
      </w:tr>
      <w:tr w:rsidR="0DBAE805" w:rsidRPr="0048452E" w14:paraId="7749A4FC" w14:textId="77777777" w:rsidTr="77E5E425">
        <w:trPr>
          <w:gridAfter w:val="1"/>
          <w:wAfter w:w="92" w:type="dxa"/>
          <w:trHeight w:val="300"/>
        </w:trPr>
        <w:tc>
          <w:tcPr>
            <w:tcW w:w="1025" w:type="dxa"/>
          </w:tcPr>
          <w:p w14:paraId="2C30E5B2" w14:textId="547FC593" w:rsidR="0DBAE805" w:rsidRPr="0048452E" w:rsidRDefault="6D078B0C" w:rsidP="0DBAE805">
            <w:pPr>
              <w:rPr>
                <w:rFonts w:asciiTheme="minorHAnsi" w:hAnsiTheme="minorHAnsi" w:cstheme="minorHAnsi"/>
                <w:sz w:val="22"/>
                <w:szCs w:val="22"/>
                <w:lang w:val="en-AU"/>
              </w:rPr>
            </w:pPr>
            <w:r w:rsidRPr="0048452E">
              <w:rPr>
                <w:rFonts w:asciiTheme="minorHAnsi" w:hAnsiTheme="minorHAnsi" w:cstheme="minorHAnsi"/>
                <w:sz w:val="22"/>
                <w:szCs w:val="22"/>
                <w:lang w:val="en-AU"/>
              </w:rPr>
              <w:t>NFR020</w:t>
            </w:r>
          </w:p>
        </w:tc>
        <w:tc>
          <w:tcPr>
            <w:tcW w:w="1598" w:type="dxa"/>
          </w:tcPr>
          <w:p w14:paraId="4070EE05" w14:textId="1DD95988" w:rsidR="0DBAE805" w:rsidRPr="0048452E" w:rsidRDefault="0DBAE805" w:rsidP="0DBAE805">
            <w:pPr>
              <w:rPr>
                <w:rFonts w:asciiTheme="minorHAnsi" w:hAnsiTheme="minorHAnsi" w:cstheme="minorHAnsi"/>
                <w:lang w:val="en-AU"/>
              </w:rPr>
            </w:pPr>
          </w:p>
        </w:tc>
        <w:tc>
          <w:tcPr>
            <w:tcW w:w="5323" w:type="dxa"/>
          </w:tcPr>
          <w:p w14:paraId="386E8A34" w14:textId="1DAFE01F" w:rsidR="0DBAE805" w:rsidRPr="0048452E" w:rsidRDefault="631D50E1" w:rsidP="0DBAE805">
            <w:pPr>
              <w:jc w:val="both"/>
              <w:rPr>
                <w:rFonts w:asciiTheme="minorHAnsi" w:hAnsiTheme="minorHAnsi" w:cstheme="minorHAnsi"/>
                <w:sz w:val="22"/>
                <w:szCs w:val="22"/>
              </w:rPr>
            </w:pPr>
            <w:r w:rsidRPr="0048452E">
              <w:rPr>
                <w:rFonts w:asciiTheme="minorHAnsi" w:hAnsiTheme="minorHAnsi" w:cstheme="minorHAnsi"/>
                <w:sz w:val="22"/>
                <w:szCs w:val="22"/>
              </w:rPr>
              <w:t xml:space="preserve">Recovery Point Objective (RPO) - Up to 1 hour of data loss acceptable for Notification related data sets </w:t>
            </w:r>
          </w:p>
        </w:tc>
        <w:tc>
          <w:tcPr>
            <w:tcW w:w="2641" w:type="dxa"/>
          </w:tcPr>
          <w:p w14:paraId="1A7FF1E2" w14:textId="6811F455" w:rsidR="0DBAE805" w:rsidRPr="0048452E" w:rsidRDefault="0DBAE805" w:rsidP="0DBAE805">
            <w:pPr>
              <w:rPr>
                <w:rFonts w:asciiTheme="minorHAnsi" w:hAnsiTheme="minorHAnsi" w:cstheme="minorHAnsi"/>
                <w:lang w:val="en-AU"/>
              </w:rPr>
            </w:pPr>
          </w:p>
        </w:tc>
      </w:tr>
      <w:tr w:rsidR="0DBAE805" w:rsidRPr="0048452E" w14:paraId="6A1840D7" w14:textId="77777777" w:rsidTr="77E5E425">
        <w:trPr>
          <w:gridAfter w:val="1"/>
          <w:wAfter w:w="92" w:type="dxa"/>
          <w:trHeight w:val="300"/>
        </w:trPr>
        <w:tc>
          <w:tcPr>
            <w:tcW w:w="1025" w:type="dxa"/>
          </w:tcPr>
          <w:p w14:paraId="3AB371E7" w14:textId="2D648A20" w:rsidR="0DBAE805" w:rsidRPr="0048452E" w:rsidRDefault="28927CCA" w:rsidP="0DBAE805">
            <w:pPr>
              <w:rPr>
                <w:rFonts w:asciiTheme="minorHAnsi" w:hAnsiTheme="minorHAnsi" w:cstheme="minorHAnsi"/>
                <w:sz w:val="22"/>
                <w:szCs w:val="22"/>
                <w:lang w:val="en-AU"/>
              </w:rPr>
            </w:pPr>
            <w:r w:rsidRPr="0048452E">
              <w:rPr>
                <w:rFonts w:asciiTheme="minorHAnsi" w:hAnsiTheme="minorHAnsi" w:cstheme="minorHAnsi"/>
                <w:sz w:val="22"/>
                <w:szCs w:val="22"/>
                <w:lang w:val="en-AU"/>
              </w:rPr>
              <w:t>NFR021</w:t>
            </w:r>
          </w:p>
        </w:tc>
        <w:tc>
          <w:tcPr>
            <w:tcW w:w="1598" w:type="dxa"/>
          </w:tcPr>
          <w:p w14:paraId="03E2B572" w14:textId="66614C43" w:rsidR="0DBAE805" w:rsidRPr="0048452E" w:rsidRDefault="0DBAE805" w:rsidP="0DBAE805">
            <w:pPr>
              <w:rPr>
                <w:rFonts w:asciiTheme="minorHAnsi" w:hAnsiTheme="minorHAnsi" w:cstheme="minorHAnsi"/>
                <w:lang w:val="en-AU"/>
              </w:rPr>
            </w:pPr>
          </w:p>
        </w:tc>
        <w:tc>
          <w:tcPr>
            <w:tcW w:w="5323" w:type="dxa"/>
          </w:tcPr>
          <w:p w14:paraId="52197012" w14:textId="088C3C16" w:rsidR="0DBAE805" w:rsidRPr="0048452E" w:rsidRDefault="631D50E1" w:rsidP="0DBAE805">
            <w:pPr>
              <w:jc w:val="both"/>
              <w:rPr>
                <w:rFonts w:asciiTheme="minorHAnsi" w:hAnsiTheme="minorHAnsi" w:cstheme="minorHAnsi"/>
                <w:sz w:val="22"/>
                <w:szCs w:val="22"/>
              </w:rPr>
            </w:pPr>
            <w:r w:rsidRPr="0048452E">
              <w:rPr>
                <w:rFonts w:asciiTheme="minorHAnsi" w:hAnsiTheme="minorHAnsi" w:cstheme="minorHAnsi"/>
                <w:sz w:val="22"/>
                <w:szCs w:val="22"/>
              </w:rPr>
              <w:t>Recovery Time Objective (RTO) - 0 minutes in recovery of GPS Route actuals component</w:t>
            </w:r>
          </w:p>
        </w:tc>
        <w:tc>
          <w:tcPr>
            <w:tcW w:w="2641" w:type="dxa"/>
          </w:tcPr>
          <w:p w14:paraId="6C4D92A1" w14:textId="1C9483A5" w:rsidR="0DBAE805" w:rsidRPr="0048452E" w:rsidRDefault="0DBAE805" w:rsidP="0DBAE805">
            <w:pPr>
              <w:rPr>
                <w:rFonts w:asciiTheme="minorHAnsi" w:hAnsiTheme="minorHAnsi" w:cstheme="minorHAnsi"/>
                <w:lang w:val="en-AU"/>
              </w:rPr>
            </w:pPr>
          </w:p>
        </w:tc>
      </w:tr>
      <w:tr w:rsidR="0DBAE805" w:rsidRPr="0048452E" w14:paraId="63B9DF27" w14:textId="77777777" w:rsidTr="77E5E425">
        <w:trPr>
          <w:gridAfter w:val="1"/>
          <w:wAfter w:w="92" w:type="dxa"/>
          <w:trHeight w:val="300"/>
        </w:trPr>
        <w:tc>
          <w:tcPr>
            <w:tcW w:w="1025" w:type="dxa"/>
          </w:tcPr>
          <w:p w14:paraId="050865EA" w14:textId="659B3C79" w:rsidR="0DBAE805" w:rsidRPr="0048452E" w:rsidRDefault="6A131D67" w:rsidP="0DBAE805">
            <w:pPr>
              <w:rPr>
                <w:rFonts w:asciiTheme="minorHAnsi" w:hAnsiTheme="minorHAnsi" w:cstheme="minorHAnsi"/>
                <w:sz w:val="22"/>
                <w:szCs w:val="22"/>
                <w:lang w:val="en-AU"/>
              </w:rPr>
            </w:pPr>
            <w:r w:rsidRPr="0048452E">
              <w:rPr>
                <w:rFonts w:asciiTheme="minorHAnsi" w:hAnsiTheme="minorHAnsi" w:cstheme="minorHAnsi"/>
                <w:sz w:val="22"/>
                <w:szCs w:val="22"/>
                <w:lang w:val="en-AU"/>
              </w:rPr>
              <w:t>NFR022</w:t>
            </w:r>
          </w:p>
        </w:tc>
        <w:tc>
          <w:tcPr>
            <w:tcW w:w="1598" w:type="dxa"/>
          </w:tcPr>
          <w:p w14:paraId="770BC203" w14:textId="07A29A6F" w:rsidR="0DBAE805" w:rsidRPr="0048452E" w:rsidRDefault="0DBAE805" w:rsidP="0DBAE805">
            <w:pPr>
              <w:rPr>
                <w:rFonts w:asciiTheme="minorHAnsi" w:hAnsiTheme="minorHAnsi" w:cstheme="minorHAnsi"/>
                <w:lang w:val="en-AU"/>
              </w:rPr>
            </w:pPr>
          </w:p>
        </w:tc>
        <w:tc>
          <w:tcPr>
            <w:tcW w:w="5323" w:type="dxa"/>
          </w:tcPr>
          <w:p w14:paraId="4920ECC7" w14:textId="52DBE3AF" w:rsidR="0DBAE805" w:rsidRPr="0048452E" w:rsidRDefault="631D50E1" w:rsidP="0DBAE805">
            <w:pPr>
              <w:jc w:val="both"/>
              <w:rPr>
                <w:rFonts w:asciiTheme="minorHAnsi" w:hAnsiTheme="minorHAnsi" w:cstheme="minorHAnsi"/>
                <w:sz w:val="22"/>
                <w:szCs w:val="22"/>
              </w:rPr>
            </w:pPr>
            <w:r w:rsidRPr="0048452E">
              <w:rPr>
                <w:rFonts w:asciiTheme="minorHAnsi" w:hAnsiTheme="minorHAnsi" w:cstheme="minorHAnsi"/>
                <w:sz w:val="22"/>
                <w:szCs w:val="22"/>
              </w:rPr>
              <w:t>Recovery Time Objective (RTO) - Up to 15 minutes in recovery of Route planning component</w:t>
            </w:r>
          </w:p>
        </w:tc>
        <w:tc>
          <w:tcPr>
            <w:tcW w:w="2641" w:type="dxa"/>
          </w:tcPr>
          <w:p w14:paraId="6A7C85A6" w14:textId="0E378DA1" w:rsidR="0DBAE805" w:rsidRPr="0048452E" w:rsidRDefault="0DBAE805" w:rsidP="0DBAE805">
            <w:pPr>
              <w:rPr>
                <w:rFonts w:asciiTheme="minorHAnsi" w:hAnsiTheme="minorHAnsi" w:cstheme="minorHAnsi"/>
                <w:lang w:val="en-AU"/>
              </w:rPr>
            </w:pPr>
          </w:p>
        </w:tc>
      </w:tr>
      <w:tr w:rsidR="0DBAE805" w:rsidRPr="0048452E" w14:paraId="4DC9F007" w14:textId="77777777" w:rsidTr="77E5E425">
        <w:trPr>
          <w:gridAfter w:val="1"/>
          <w:wAfter w:w="92" w:type="dxa"/>
          <w:trHeight w:val="300"/>
        </w:trPr>
        <w:tc>
          <w:tcPr>
            <w:tcW w:w="1025" w:type="dxa"/>
          </w:tcPr>
          <w:p w14:paraId="74E9E841" w14:textId="1067E090" w:rsidR="0DBAE805" w:rsidRPr="0048452E" w:rsidRDefault="24B97047" w:rsidP="0DBAE805">
            <w:pPr>
              <w:rPr>
                <w:rFonts w:asciiTheme="minorHAnsi" w:hAnsiTheme="minorHAnsi" w:cstheme="minorHAnsi"/>
                <w:sz w:val="22"/>
                <w:szCs w:val="22"/>
                <w:lang w:val="en-AU"/>
              </w:rPr>
            </w:pPr>
            <w:r w:rsidRPr="0048452E">
              <w:rPr>
                <w:rFonts w:asciiTheme="minorHAnsi" w:hAnsiTheme="minorHAnsi" w:cstheme="minorHAnsi"/>
                <w:sz w:val="22"/>
                <w:szCs w:val="22"/>
                <w:lang w:val="en-AU"/>
              </w:rPr>
              <w:t>NFR023</w:t>
            </w:r>
          </w:p>
        </w:tc>
        <w:tc>
          <w:tcPr>
            <w:tcW w:w="1598" w:type="dxa"/>
          </w:tcPr>
          <w:p w14:paraId="4DCF4F4C" w14:textId="3D5CC2F7" w:rsidR="0DBAE805" w:rsidRPr="0048452E" w:rsidRDefault="0DBAE805" w:rsidP="0DBAE805">
            <w:pPr>
              <w:rPr>
                <w:rFonts w:asciiTheme="minorHAnsi" w:hAnsiTheme="minorHAnsi" w:cstheme="minorHAnsi"/>
                <w:lang w:val="en-AU"/>
              </w:rPr>
            </w:pPr>
          </w:p>
        </w:tc>
        <w:tc>
          <w:tcPr>
            <w:tcW w:w="5323" w:type="dxa"/>
          </w:tcPr>
          <w:p w14:paraId="3F02116D" w14:textId="695AE364" w:rsidR="0DBAE805" w:rsidRPr="0048452E" w:rsidRDefault="631D50E1" w:rsidP="0DBAE805">
            <w:pPr>
              <w:jc w:val="both"/>
              <w:rPr>
                <w:rFonts w:asciiTheme="minorHAnsi" w:hAnsiTheme="minorHAnsi" w:cstheme="minorHAnsi"/>
                <w:sz w:val="22"/>
                <w:szCs w:val="22"/>
              </w:rPr>
            </w:pPr>
            <w:r w:rsidRPr="0048452E">
              <w:rPr>
                <w:rFonts w:asciiTheme="minorHAnsi" w:hAnsiTheme="minorHAnsi" w:cstheme="minorHAnsi"/>
                <w:sz w:val="22"/>
                <w:szCs w:val="22"/>
              </w:rPr>
              <w:t>Recovery Time Objective (RTO) - Up to 15 minutes in recovery of Notification</w:t>
            </w:r>
          </w:p>
        </w:tc>
        <w:tc>
          <w:tcPr>
            <w:tcW w:w="2641" w:type="dxa"/>
          </w:tcPr>
          <w:p w14:paraId="57842320" w14:textId="45F18262" w:rsidR="0DBAE805" w:rsidRPr="0048452E" w:rsidRDefault="0DBAE805" w:rsidP="0DBAE805">
            <w:pPr>
              <w:rPr>
                <w:rFonts w:asciiTheme="minorHAnsi" w:hAnsiTheme="minorHAnsi" w:cstheme="minorHAnsi"/>
                <w:lang w:val="en-AU"/>
              </w:rPr>
            </w:pPr>
          </w:p>
        </w:tc>
      </w:tr>
      <w:tr w:rsidR="50FC0966" w:rsidRPr="0048452E" w14:paraId="035F2AB5" w14:textId="77777777" w:rsidTr="77E5E425">
        <w:trPr>
          <w:gridAfter w:val="1"/>
          <w:wAfter w:w="92" w:type="dxa"/>
          <w:trHeight w:val="300"/>
        </w:trPr>
        <w:tc>
          <w:tcPr>
            <w:tcW w:w="10587" w:type="dxa"/>
            <w:gridSpan w:val="4"/>
            <w:shd w:val="clear" w:color="auto" w:fill="D9D9D9" w:themeFill="background1" w:themeFillShade="D9"/>
          </w:tcPr>
          <w:p w14:paraId="055A500A" w14:textId="7FCF7EBD" w:rsidR="5931AA5F" w:rsidRPr="0048452E" w:rsidRDefault="5931AA5F" w:rsidP="50FC0966">
            <w:pPr>
              <w:jc w:val="center"/>
              <w:rPr>
                <w:rFonts w:asciiTheme="minorHAnsi" w:eastAsia="Calibri" w:hAnsiTheme="minorHAnsi" w:cstheme="minorHAnsi"/>
                <w:b/>
                <w:bCs/>
                <w:color w:val="0070C0"/>
                <w:sz w:val="22"/>
                <w:szCs w:val="22"/>
                <w:lang w:val="en-AU"/>
              </w:rPr>
            </w:pPr>
            <w:r w:rsidRPr="0048452E">
              <w:rPr>
                <w:rFonts w:asciiTheme="minorHAnsi" w:eastAsia="Calibri" w:hAnsiTheme="minorHAnsi" w:cstheme="minorHAnsi"/>
                <w:b/>
                <w:bCs/>
                <w:color w:val="0070C0"/>
                <w:sz w:val="22"/>
                <w:szCs w:val="22"/>
                <w:lang w:val="en-AU"/>
              </w:rPr>
              <w:t>Data Integration</w:t>
            </w:r>
          </w:p>
        </w:tc>
      </w:tr>
      <w:tr w:rsidR="50FC0966" w:rsidRPr="0048452E" w14:paraId="38AEA232" w14:textId="77777777" w:rsidTr="77E5E425">
        <w:trPr>
          <w:gridAfter w:val="1"/>
          <w:wAfter w:w="92" w:type="dxa"/>
          <w:trHeight w:val="300"/>
        </w:trPr>
        <w:tc>
          <w:tcPr>
            <w:tcW w:w="1025" w:type="dxa"/>
          </w:tcPr>
          <w:p w14:paraId="1860047D" w14:textId="6CFF4C19" w:rsidR="50FC0966" w:rsidRPr="0048452E" w:rsidRDefault="4EE947EF" w:rsidP="50FC0966">
            <w:pPr>
              <w:rPr>
                <w:rFonts w:asciiTheme="minorHAnsi" w:hAnsiTheme="minorHAnsi" w:cstheme="minorHAnsi"/>
                <w:sz w:val="22"/>
                <w:szCs w:val="22"/>
                <w:lang w:val="en-AU"/>
              </w:rPr>
            </w:pPr>
            <w:r w:rsidRPr="0048452E">
              <w:rPr>
                <w:rFonts w:asciiTheme="minorHAnsi" w:hAnsiTheme="minorHAnsi" w:cstheme="minorHAnsi"/>
                <w:sz w:val="22"/>
                <w:szCs w:val="22"/>
                <w:lang w:val="en-AU"/>
              </w:rPr>
              <w:t>NFR024</w:t>
            </w:r>
          </w:p>
        </w:tc>
        <w:tc>
          <w:tcPr>
            <w:tcW w:w="1598" w:type="dxa"/>
          </w:tcPr>
          <w:p w14:paraId="388C8203" w14:textId="00B5BF30" w:rsidR="50FC0966" w:rsidRPr="0048452E" w:rsidRDefault="50FC0966" w:rsidP="50FC0966">
            <w:pPr>
              <w:rPr>
                <w:rFonts w:asciiTheme="minorHAnsi" w:hAnsiTheme="minorHAnsi" w:cstheme="minorHAnsi"/>
                <w:lang w:val="en-AU"/>
              </w:rPr>
            </w:pPr>
          </w:p>
        </w:tc>
        <w:tc>
          <w:tcPr>
            <w:tcW w:w="5323" w:type="dxa"/>
          </w:tcPr>
          <w:p w14:paraId="7CB1F928" w14:textId="7E38A490" w:rsidR="5931AA5F"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 xml:space="preserve">This solution must integrate with all necessary data originating from NYCDOE enterprise system through an industry standard mechanism like Rest APIs, SQL Server Integration Services, Enterprise Service Bus or equivalent </w:t>
            </w:r>
            <w:r w:rsidRPr="0048452E">
              <w:rPr>
                <w:rFonts w:asciiTheme="minorHAnsi" w:hAnsiTheme="minorHAnsi" w:cstheme="minorHAnsi"/>
                <w:sz w:val="22"/>
                <w:szCs w:val="22"/>
              </w:rPr>
              <w:lastRenderedPageBreak/>
              <w:t xml:space="preserve">technology. All data originating from this solution is property of NYCDOE. </w:t>
            </w:r>
          </w:p>
        </w:tc>
        <w:tc>
          <w:tcPr>
            <w:tcW w:w="2641" w:type="dxa"/>
          </w:tcPr>
          <w:p w14:paraId="5368AACD" w14:textId="33FE46E3" w:rsidR="50FC0966" w:rsidRPr="0048452E" w:rsidRDefault="50FC0966" w:rsidP="50FC0966">
            <w:pPr>
              <w:rPr>
                <w:rFonts w:asciiTheme="minorHAnsi" w:hAnsiTheme="minorHAnsi" w:cstheme="minorHAnsi"/>
                <w:lang w:val="en-AU"/>
              </w:rPr>
            </w:pPr>
          </w:p>
        </w:tc>
      </w:tr>
      <w:tr w:rsidR="50FC0966" w:rsidRPr="0048452E" w14:paraId="3CE98D34" w14:textId="77777777" w:rsidTr="77E5E425">
        <w:trPr>
          <w:gridAfter w:val="1"/>
          <w:wAfter w:w="92" w:type="dxa"/>
          <w:trHeight w:val="300"/>
        </w:trPr>
        <w:tc>
          <w:tcPr>
            <w:tcW w:w="1025" w:type="dxa"/>
          </w:tcPr>
          <w:p w14:paraId="7CE8FF05" w14:textId="0A72B871" w:rsidR="50FC0966" w:rsidRPr="0048452E" w:rsidRDefault="33C19151" w:rsidP="50FC0966">
            <w:pPr>
              <w:rPr>
                <w:rFonts w:asciiTheme="minorHAnsi" w:hAnsiTheme="minorHAnsi" w:cstheme="minorHAnsi"/>
                <w:sz w:val="22"/>
                <w:szCs w:val="22"/>
                <w:lang w:val="en-AU"/>
              </w:rPr>
            </w:pPr>
            <w:r w:rsidRPr="0048452E">
              <w:rPr>
                <w:rFonts w:asciiTheme="minorHAnsi" w:hAnsiTheme="minorHAnsi" w:cstheme="minorHAnsi"/>
                <w:sz w:val="22"/>
                <w:szCs w:val="22"/>
                <w:lang w:val="en-AU"/>
              </w:rPr>
              <w:t>NFR025</w:t>
            </w:r>
          </w:p>
        </w:tc>
        <w:tc>
          <w:tcPr>
            <w:tcW w:w="1598" w:type="dxa"/>
          </w:tcPr>
          <w:p w14:paraId="2664519F" w14:textId="74658368" w:rsidR="50FC0966" w:rsidRPr="0048452E" w:rsidRDefault="50FC0966" w:rsidP="50FC0966">
            <w:pPr>
              <w:rPr>
                <w:rFonts w:asciiTheme="minorHAnsi" w:hAnsiTheme="minorHAnsi" w:cstheme="minorHAnsi"/>
                <w:lang w:val="en-AU"/>
              </w:rPr>
            </w:pPr>
          </w:p>
        </w:tc>
        <w:tc>
          <w:tcPr>
            <w:tcW w:w="5323" w:type="dxa"/>
          </w:tcPr>
          <w:p w14:paraId="2FDACD39" w14:textId="183EA78C" w:rsidR="5931AA5F"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Solution must be able to interoperate with existing systems/databases currently used by NYCDOE and OPT</w:t>
            </w:r>
          </w:p>
          <w:p w14:paraId="13A92773" w14:textId="69B067E1" w:rsidR="5931AA5F"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The Proposal shall discuss the interface strategy and include a typical Interface Plan that shall describe the methodology and phased implementation approach to providing required interfaces with systems outside of the solution.</w:t>
            </w:r>
          </w:p>
        </w:tc>
        <w:tc>
          <w:tcPr>
            <w:tcW w:w="2641" w:type="dxa"/>
          </w:tcPr>
          <w:p w14:paraId="4122F867" w14:textId="66F6AB47" w:rsidR="50FC0966" w:rsidRPr="0048452E" w:rsidRDefault="50FC0966" w:rsidP="50FC0966">
            <w:pPr>
              <w:rPr>
                <w:rFonts w:asciiTheme="minorHAnsi" w:hAnsiTheme="minorHAnsi" w:cstheme="minorHAnsi"/>
                <w:lang w:val="en-AU"/>
              </w:rPr>
            </w:pPr>
          </w:p>
        </w:tc>
      </w:tr>
      <w:tr w:rsidR="50FC0966" w:rsidRPr="0048452E" w14:paraId="4DC8FD74" w14:textId="77777777" w:rsidTr="77E5E425">
        <w:trPr>
          <w:gridAfter w:val="1"/>
          <w:wAfter w:w="92" w:type="dxa"/>
          <w:trHeight w:val="300"/>
        </w:trPr>
        <w:tc>
          <w:tcPr>
            <w:tcW w:w="1025" w:type="dxa"/>
          </w:tcPr>
          <w:p w14:paraId="5572D6FD" w14:textId="730C36B1" w:rsidR="50FC0966" w:rsidRPr="0048452E" w:rsidRDefault="7BEFEC53" w:rsidP="50FC0966">
            <w:pPr>
              <w:rPr>
                <w:rFonts w:asciiTheme="minorHAnsi" w:hAnsiTheme="minorHAnsi" w:cstheme="minorHAnsi"/>
                <w:sz w:val="22"/>
                <w:szCs w:val="22"/>
                <w:lang w:val="en-AU"/>
              </w:rPr>
            </w:pPr>
            <w:r w:rsidRPr="0048452E">
              <w:rPr>
                <w:rFonts w:asciiTheme="minorHAnsi" w:hAnsiTheme="minorHAnsi" w:cstheme="minorHAnsi"/>
                <w:sz w:val="22"/>
                <w:szCs w:val="22"/>
                <w:lang w:val="en-AU"/>
              </w:rPr>
              <w:t>NFR026</w:t>
            </w:r>
          </w:p>
        </w:tc>
        <w:tc>
          <w:tcPr>
            <w:tcW w:w="1598" w:type="dxa"/>
          </w:tcPr>
          <w:p w14:paraId="6BB564C7" w14:textId="2152D273" w:rsidR="50FC0966" w:rsidRPr="0048452E" w:rsidRDefault="50FC0966" w:rsidP="50FC0966">
            <w:pPr>
              <w:rPr>
                <w:rFonts w:asciiTheme="minorHAnsi" w:hAnsiTheme="minorHAnsi" w:cstheme="minorHAnsi"/>
                <w:lang w:val="en-AU"/>
              </w:rPr>
            </w:pPr>
          </w:p>
        </w:tc>
        <w:tc>
          <w:tcPr>
            <w:tcW w:w="5323" w:type="dxa"/>
          </w:tcPr>
          <w:p w14:paraId="46EEB6FD" w14:textId="0FE9B017" w:rsidR="5931AA5F"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Specific interface specifications will be determined during the discovery and design process after the choice of a solution</w:t>
            </w:r>
          </w:p>
        </w:tc>
        <w:tc>
          <w:tcPr>
            <w:tcW w:w="2641" w:type="dxa"/>
          </w:tcPr>
          <w:p w14:paraId="5598FCBC" w14:textId="2048F681" w:rsidR="50FC0966" w:rsidRPr="0048452E" w:rsidRDefault="50FC0966" w:rsidP="50FC0966">
            <w:pPr>
              <w:rPr>
                <w:rFonts w:asciiTheme="minorHAnsi" w:hAnsiTheme="minorHAnsi" w:cstheme="minorHAnsi"/>
                <w:lang w:val="en-AU"/>
              </w:rPr>
            </w:pPr>
          </w:p>
        </w:tc>
      </w:tr>
      <w:tr w:rsidR="50FC0966" w:rsidRPr="0048452E" w14:paraId="114092B3" w14:textId="77777777" w:rsidTr="77E5E425">
        <w:trPr>
          <w:gridAfter w:val="1"/>
          <w:wAfter w:w="92" w:type="dxa"/>
          <w:trHeight w:val="300"/>
        </w:trPr>
        <w:tc>
          <w:tcPr>
            <w:tcW w:w="1025" w:type="dxa"/>
          </w:tcPr>
          <w:p w14:paraId="6D7601A7" w14:textId="67BA60AC" w:rsidR="50FC0966" w:rsidRPr="0048452E" w:rsidRDefault="100D5B14" w:rsidP="50FC0966">
            <w:pPr>
              <w:rPr>
                <w:rFonts w:asciiTheme="minorHAnsi" w:hAnsiTheme="minorHAnsi" w:cstheme="minorHAnsi"/>
                <w:sz w:val="22"/>
                <w:szCs w:val="22"/>
                <w:lang w:val="en-AU"/>
              </w:rPr>
            </w:pPr>
            <w:r w:rsidRPr="0048452E">
              <w:rPr>
                <w:rFonts w:asciiTheme="minorHAnsi" w:hAnsiTheme="minorHAnsi" w:cstheme="minorHAnsi"/>
                <w:sz w:val="22"/>
                <w:szCs w:val="22"/>
                <w:lang w:val="en-AU"/>
              </w:rPr>
              <w:t>NFR027</w:t>
            </w:r>
          </w:p>
        </w:tc>
        <w:tc>
          <w:tcPr>
            <w:tcW w:w="1598" w:type="dxa"/>
          </w:tcPr>
          <w:p w14:paraId="02E0BFC8" w14:textId="47E2E3EC" w:rsidR="50FC0966" w:rsidRPr="0048452E" w:rsidRDefault="50FC0966" w:rsidP="50FC0966">
            <w:pPr>
              <w:rPr>
                <w:rFonts w:asciiTheme="minorHAnsi" w:hAnsiTheme="minorHAnsi" w:cstheme="minorHAnsi"/>
                <w:lang w:val="en-AU"/>
              </w:rPr>
            </w:pPr>
          </w:p>
        </w:tc>
        <w:tc>
          <w:tcPr>
            <w:tcW w:w="5323" w:type="dxa"/>
          </w:tcPr>
          <w:p w14:paraId="0AE7F8DE" w14:textId="7B19CBA3" w:rsidR="5931AA5F"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The solution should use an industrial standard interface like Rest API for reading/writing the data from different in-house systems</w:t>
            </w:r>
          </w:p>
        </w:tc>
        <w:tc>
          <w:tcPr>
            <w:tcW w:w="2641" w:type="dxa"/>
          </w:tcPr>
          <w:p w14:paraId="04303FF6" w14:textId="00E01B78" w:rsidR="50FC0966" w:rsidRPr="0048452E" w:rsidRDefault="50FC0966" w:rsidP="50FC0966">
            <w:pPr>
              <w:rPr>
                <w:rFonts w:asciiTheme="minorHAnsi" w:hAnsiTheme="minorHAnsi" w:cstheme="minorHAnsi"/>
                <w:lang w:val="en-AU"/>
              </w:rPr>
            </w:pPr>
          </w:p>
        </w:tc>
      </w:tr>
      <w:tr w:rsidR="50FC0966" w:rsidRPr="0048452E" w14:paraId="7AD62624" w14:textId="77777777" w:rsidTr="77E5E425">
        <w:trPr>
          <w:gridAfter w:val="1"/>
          <w:wAfter w:w="92" w:type="dxa"/>
          <w:trHeight w:val="300"/>
        </w:trPr>
        <w:tc>
          <w:tcPr>
            <w:tcW w:w="10587" w:type="dxa"/>
            <w:gridSpan w:val="4"/>
            <w:shd w:val="clear" w:color="auto" w:fill="D9D9D9" w:themeFill="background1" w:themeFillShade="D9"/>
          </w:tcPr>
          <w:p w14:paraId="4AC10216" w14:textId="68C87642" w:rsidR="5931AA5F" w:rsidRPr="0048452E" w:rsidRDefault="5931AA5F" w:rsidP="50FC0966">
            <w:pPr>
              <w:jc w:val="center"/>
              <w:rPr>
                <w:rFonts w:asciiTheme="minorHAnsi" w:eastAsia="Calibri" w:hAnsiTheme="minorHAnsi" w:cstheme="minorHAnsi"/>
                <w:b/>
                <w:bCs/>
                <w:color w:val="0070C0"/>
                <w:sz w:val="22"/>
                <w:szCs w:val="22"/>
                <w:lang w:val="en-AU"/>
              </w:rPr>
            </w:pPr>
            <w:r w:rsidRPr="0048452E">
              <w:rPr>
                <w:rFonts w:asciiTheme="minorHAnsi" w:eastAsia="Calibri" w:hAnsiTheme="minorHAnsi" w:cstheme="minorHAnsi"/>
                <w:b/>
                <w:bCs/>
                <w:color w:val="0070C0"/>
                <w:sz w:val="22"/>
                <w:szCs w:val="22"/>
                <w:lang w:val="en-AU"/>
              </w:rPr>
              <w:t>Data Integrity</w:t>
            </w:r>
          </w:p>
        </w:tc>
      </w:tr>
      <w:tr w:rsidR="50FC0966" w:rsidRPr="0048452E" w14:paraId="70C00131" w14:textId="77777777" w:rsidTr="77E5E425">
        <w:trPr>
          <w:gridAfter w:val="1"/>
          <w:wAfter w:w="92" w:type="dxa"/>
          <w:trHeight w:val="300"/>
        </w:trPr>
        <w:tc>
          <w:tcPr>
            <w:tcW w:w="1025" w:type="dxa"/>
          </w:tcPr>
          <w:p w14:paraId="31E0341F" w14:textId="428E4C5F" w:rsidR="50FC0966" w:rsidRPr="0048452E" w:rsidRDefault="05A106CE" w:rsidP="50FC0966">
            <w:pPr>
              <w:rPr>
                <w:rFonts w:asciiTheme="minorHAnsi" w:hAnsiTheme="minorHAnsi" w:cstheme="minorHAnsi"/>
                <w:sz w:val="22"/>
                <w:szCs w:val="22"/>
                <w:lang w:val="en-AU"/>
              </w:rPr>
            </w:pPr>
            <w:r w:rsidRPr="0048452E">
              <w:rPr>
                <w:rFonts w:asciiTheme="minorHAnsi" w:hAnsiTheme="minorHAnsi" w:cstheme="minorHAnsi"/>
                <w:sz w:val="22"/>
                <w:szCs w:val="22"/>
                <w:lang w:val="en-AU"/>
              </w:rPr>
              <w:t>NFR028</w:t>
            </w:r>
          </w:p>
        </w:tc>
        <w:tc>
          <w:tcPr>
            <w:tcW w:w="1598" w:type="dxa"/>
          </w:tcPr>
          <w:p w14:paraId="59E1A776" w14:textId="622749A4" w:rsidR="50FC0966" w:rsidRPr="0048452E" w:rsidRDefault="50FC0966" w:rsidP="50FC0966">
            <w:pPr>
              <w:rPr>
                <w:rFonts w:asciiTheme="minorHAnsi" w:hAnsiTheme="minorHAnsi" w:cstheme="minorHAnsi"/>
                <w:lang w:val="en-AU"/>
              </w:rPr>
            </w:pPr>
          </w:p>
        </w:tc>
        <w:tc>
          <w:tcPr>
            <w:tcW w:w="5323" w:type="dxa"/>
          </w:tcPr>
          <w:p w14:paraId="188C700B" w14:textId="7EB15F84" w:rsidR="50FC0966"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 xml:space="preserve">The solution must adhere and comply with all local, state and federal laws including but not limited to FERPA, COPA, HIPAA and CIPA rules and regulations. The solution will need to comply with all updated information technology policies from DOITT, NYC3, DIIT, OPT and other related city agencies. </w:t>
            </w:r>
          </w:p>
        </w:tc>
        <w:tc>
          <w:tcPr>
            <w:tcW w:w="2641" w:type="dxa"/>
          </w:tcPr>
          <w:p w14:paraId="797CB3BE" w14:textId="4EE0BBCF" w:rsidR="50FC0966" w:rsidRPr="0048452E" w:rsidRDefault="50FC0966" w:rsidP="50FC0966">
            <w:pPr>
              <w:rPr>
                <w:rFonts w:asciiTheme="minorHAnsi" w:hAnsiTheme="minorHAnsi" w:cstheme="minorHAnsi"/>
                <w:lang w:val="en-AU"/>
              </w:rPr>
            </w:pPr>
          </w:p>
        </w:tc>
      </w:tr>
      <w:tr w:rsidR="50FC0966" w:rsidRPr="0048452E" w14:paraId="0DBED151" w14:textId="77777777" w:rsidTr="77E5E425">
        <w:trPr>
          <w:gridAfter w:val="1"/>
          <w:wAfter w:w="92" w:type="dxa"/>
          <w:trHeight w:val="300"/>
        </w:trPr>
        <w:tc>
          <w:tcPr>
            <w:tcW w:w="1025" w:type="dxa"/>
          </w:tcPr>
          <w:p w14:paraId="45841788" w14:textId="3151B05E" w:rsidR="50FC0966" w:rsidRPr="0048452E" w:rsidRDefault="742A6AA9" w:rsidP="50FC0966">
            <w:pPr>
              <w:rPr>
                <w:rFonts w:asciiTheme="minorHAnsi" w:hAnsiTheme="minorHAnsi" w:cstheme="minorHAnsi"/>
                <w:sz w:val="22"/>
                <w:szCs w:val="22"/>
                <w:lang w:val="en-AU"/>
              </w:rPr>
            </w:pPr>
            <w:r w:rsidRPr="0048452E">
              <w:rPr>
                <w:rFonts w:asciiTheme="minorHAnsi" w:hAnsiTheme="minorHAnsi" w:cstheme="minorHAnsi"/>
                <w:sz w:val="22"/>
                <w:szCs w:val="22"/>
                <w:lang w:val="en-AU"/>
              </w:rPr>
              <w:t>NFR029</w:t>
            </w:r>
          </w:p>
        </w:tc>
        <w:tc>
          <w:tcPr>
            <w:tcW w:w="1598" w:type="dxa"/>
          </w:tcPr>
          <w:p w14:paraId="287440BF" w14:textId="55E749CE" w:rsidR="50FC0966" w:rsidRPr="0048452E" w:rsidRDefault="50FC0966" w:rsidP="50FC0966">
            <w:pPr>
              <w:rPr>
                <w:rFonts w:asciiTheme="minorHAnsi" w:hAnsiTheme="minorHAnsi" w:cstheme="minorHAnsi"/>
                <w:lang w:val="en-AU"/>
              </w:rPr>
            </w:pPr>
          </w:p>
        </w:tc>
        <w:tc>
          <w:tcPr>
            <w:tcW w:w="5323" w:type="dxa"/>
          </w:tcPr>
          <w:p w14:paraId="24DC4451" w14:textId="69B0BB60" w:rsidR="5931AA5F" w:rsidRPr="0048452E" w:rsidRDefault="5931AA5F" w:rsidP="49A1EE94">
            <w:pPr>
              <w:jc w:val="both"/>
              <w:rPr>
                <w:rFonts w:asciiTheme="minorHAnsi" w:hAnsiTheme="minorHAnsi" w:cstheme="minorHAnsi"/>
                <w:sz w:val="22"/>
                <w:szCs w:val="22"/>
              </w:rPr>
            </w:pPr>
            <w:r w:rsidRPr="0048452E">
              <w:rPr>
                <w:rFonts w:asciiTheme="minorHAnsi" w:hAnsiTheme="minorHAnsi" w:cstheme="minorHAnsi"/>
                <w:sz w:val="22"/>
                <w:szCs w:val="22"/>
              </w:rPr>
              <w:t xml:space="preserve">The solution must adhere to the New York City Department of Education’s data classification policy within NYCDOE information security requirements for vendors Version1.7. </w:t>
            </w:r>
          </w:p>
          <w:p w14:paraId="7169CB5D" w14:textId="69B0BB60" w:rsidR="50FC0966"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Highly restricted or confidential data may not be stored and/or transmitted across any communication mechanism unless it is protected using approved data encryption technology prescribed in the above policy</w:t>
            </w:r>
          </w:p>
        </w:tc>
        <w:tc>
          <w:tcPr>
            <w:tcW w:w="2641" w:type="dxa"/>
          </w:tcPr>
          <w:p w14:paraId="3F3A3D7E" w14:textId="61987526" w:rsidR="50FC0966" w:rsidRPr="0048452E" w:rsidRDefault="50FC0966" w:rsidP="50FC0966">
            <w:pPr>
              <w:rPr>
                <w:rFonts w:asciiTheme="minorHAnsi" w:hAnsiTheme="minorHAnsi" w:cstheme="minorHAnsi"/>
                <w:lang w:val="en-AU"/>
              </w:rPr>
            </w:pPr>
          </w:p>
        </w:tc>
      </w:tr>
      <w:tr w:rsidR="50FC0966" w:rsidRPr="0048452E" w14:paraId="4332BF65" w14:textId="77777777" w:rsidTr="77E5E425">
        <w:trPr>
          <w:gridAfter w:val="1"/>
          <w:wAfter w:w="92" w:type="dxa"/>
          <w:trHeight w:val="300"/>
        </w:trPr>
        <w:tc>
          <w:tcPr>
            <w:tcW w:w="1025" w:type="dxa"/>
          </w:tcPr>
          <w:p w14:paraId="219C4D1B" w14:textId="75EBCAA7" w:rsidR="50FC0966" w:rsidRPr="0048452E" w:rsidRDefault="36918127" w:rsidP="50FC0966">
            <w:pPr>
              <w:rPr>
                <w:rFonts w:asciiTheme="minorHAnsi" w:hAnsiTheme="minorHAnsi" w:cstheme="minorHAnsi"/>
                <w:sz w:val="22"/>
                <w:szCs w:val="22"/>
                <w:lang w:val="en-AU"/>
              </w:rPr>
            </w:pPr>
            <w:r w:rsidRPr="0048452E">
              <w:rPr>
                <w:rFonts w:asciiTheme="minorHAnsi" w:hAnsiTheme="minorHAnsi" w:cstheme="minorHAnsi"/>
                <w:sz w:val="22"/>
                <w:szCs w:val="22"/>
                <w:lang w:val="en-AU"/>
              </w:rPr>
              <w:t>NFR030</w:t>
            </w:r>
          </w:p>
        </w:tc>
        <w:tc>
          <w:tcPr>
            <w:tcW w:w="1598" w:type="dxa"/>
          </w:tcPr>
          <w:p w14:paraId="0A0FCD2A" w14:textId="18CBB00E" w:rsidR="50FC0966" w:rsidRPr="0048452E" w:rsidRDefault="50FC0966" w:rsidP="50FC0966">
            <w:pPr>
              <w:rPr>
                <w:rFonts w:asciiTheme="minorHAnsi" w:hAnsiTheme="minorHAnsi" w:cstheme="minorHAnsi"/>
                <w:lang w:val="en-AU"/>
              </w:rPr>
            </w:pPr>
          </w:p>
        </w:tc>
        <w:tc>
          <w:tcPr>
            <w:tcW w:w="5323" w:type="dxa"/>
          </w:tcPr>
          <w:p w14:paraId="6D664235" w14:textId="3B5914DF" w:rsidR="50FC0966" w:rsidRPr="0048452E" w:rsidRDefault="5931AA5F" w:rsidP="50FC0966">
            <w:pPr>
              <w:jc w:val="both"/>
              <w:rPr>
                <w:rFonts w:asciiTheme="minorHAnsi" w:hAnsiTheme="minorHAnsi" w:cstheme="minorHAnsi"/>
                <w:sz w:val="22"/>
                <w:szCs w:val="22"/>
              </w:rPr>
            </w:pPr>
            <w:r w:rsidRPr="0048452E">
              <w:rPr>
                <w:rFonts w:asciiTheme="minorHAnsi" w:hAnsiTheme="minorHAnsi" w:cstheme="minorHAnsi"/>
                <w:sz w:val="22"/>
                <w:szCs w:val="22"/>
              </w:rPr>
              <w:t>Cryptographic algorithms and supporting processes as defined in the Citywide Encryption Standard must be used to protect business critical information and ensure interoperability with New York City Department of Education and other city agencies</w:t>
            </w:r>
          </w:p>
        </w:tc>
        <w:tc>
          <w:tcPr>
            <w:tcW w:w="2641" w:type="dxa"/>
          </w:tcPr>
          <w:p w14:paraId="7456200F" w14:textId="3370E5E3" w:rsidR="50FC0966" w:rsidRPr="0048452E" w:rsidRDefault="50FC0966" w:rsidP="50FC0966">
            <w:pPr>
              <w:rPr>
                <w:rFonts w:asciiTheme="minorHAnsi" w:hAnsiTheme="minorHAnsi" w:cstheme="minorHAnsi"/>
                <w:lang w:val="en-AU"/>
              </w:rPr>
            </w:pPr>
          </w:p>
        </w:tc>
      </w:tr>
      <w:tr w:rsidR="0DBAE805" w:rsidRPr="0048452E" w14:paraId="32190AD3" w14:textId="77777777" w:rsidTr="77E5E425">
        <w:trPr>
          <w:gridAfter w:val="1"/>
          <w:wAfter w:w="92" w:type="dxa"/>
          <w:trHeight w:val="300"/>
        </w:trPr>
        <w:tc>
          <w:tcPr>
            <w:tcW w:w="1025" w:type="dxa"/>
          </w:tcPr>
          <w:p w14:paraId="77996671" w14:textId="1BEA0B3D" w:rsidR="0DBAE805" w:rsidRPr="0048452E" w:rsidRDefault="04893F89" w:rsidP="0DBAE805">
            <w:pPr>
              <w:rPr>
                <w:rFonts w:asciiTheme="minorHAnsi" w:hAnsiTheme="minorHAnsi" w:cstheme="minorHAnsi"/>
                <w:sz w:val="22"/>
                <w:szCs w:val="22"/>
                <w:lang w:val="en-AU"/>
              </w:rPr>
            </w:pPr>
            <w:r w:rsidRPr="0048452E">
              <w:rPr>
                <w:rFonts w:asciiTheme="minorHAnsi" w:hAnsiTheme="minorHAnsi" w:cstheme="minorHAnsi"/>
                <w:sz w:val="22"/>
                <w:szCs w:val="22"/>
                <w:lang w:val="en-AU"/>
              </w:rPr>
              <w:t>NFR031</w:t>
            </w:r>
          </w:p>
        </w:tc>
        <w:tc>
          <w:tcPr>
            <w:tcW w:w="1598" w:type="dxa"/>
          </w:tcPr>
          <w:p w14:paraId="7B2858E3" w14:textId="5E2D549C" w:rsidR="0DBAE805" w:rsidRPr="0048452E" w:rsidRDefault="0DBAE805" w:rsidP="0DBAE805">
            <w:pPr>
              <w:rPr>
                <w:rFonts w:asciiTheme="minorHAnsi" w:hAnsiTheme="minorHAnsi" w:cstheme="minorHAnsi"/>
                <w:lang w:val="en-AU"/>
              </w:rPr>
            </w:pPr>
          </w:p>
        </w:tc>
        <w:tc>
          <w:tcPr>
            <w:tcW w:w="5323" w:type="dxa"/>
          </w:tcPr>
          <w:p w14:paraId="1D9BFCA1" w14:textId="73DF7F42" w:rsidR="0DBAE805" w:rsidRPr="0048452E" w:rsidRDefault="5931AA5F" w:rsidP="0DBAE805">
            <w:pPr>
              <w:jc w:val="both"/>
              <w:rPr>
                <w:rFonts w:asciiTheme="minorHAnsi" w:hAnsiTheme="minorHAnsi" w:cstheme="minorHAnsi"/>
                <w:sz w:val="22"/>
                <w:szCs w:val="22"/>
              </w:rPr>
            </w:pPr>
            <w:r w:rsidRPr="0048452E">
              <w:rPr>
                <w:rFonts w:asciiTheme="minorHAnsi" w:hAnsiTheme="minorHAnsi" w:cstheme="minorHAnsi"/>
                <w:sz w:val="22"/>
                <w:szCs w:val="22"/>
              </w:rPr>
              <w:t>The solution’s input data must be validated to ensure it is correct and appropriate.</w:t>
            </w:r>
          </w:p>
        </w:tc>
        <w:tc>
          <w:tcPr>
            <w:tcW w:w="2641" w:type="dxa"/>
          </w:tcPr>
          <w:p w14:paraId="076D4352" w14:textId="49CC4364" w:rsidR="0DBAE805" w:rsidRPr="0048452E" w:rsidRDefault="0DBAE805" w:rsidP="0DBAE805">
            <w:pPr>
              <w:rPr>
                <w:rFonts w:asciiTheme="minorHAnsi" w:hAnsiTheme="minorHAnsi" w:cstheme="minorHAnsi"/>
                <w:lang w:val="en-AU"/>
              </w:rPr>
            </w:pPr>
          </w:p>
        </w:tc>
      </w:tr>
      <w:tr w:rsidR="34410861" w:rsidRPr="0048452E" w14:paraId="57BCBA9B" w14:textId="77777777" w:rsidTr="77E5E425">
        <w:trPr>
          <w:trHeight w:val="300"/>
        </w:trPr>
        <w:tc>
          <w:tcPr>
            <w:tcW w:w="1025" w:type="dxa"/>
          </w:tcPr>
          <w:p w14:paraId="48EA8300" w14:textId="6EEADABB" w:rsidR="34410861" w:rsidRPr="0048452E" w:rsidRDefault="4CB79A8B" w:rsidP="34410861">
            <w:pPr>
              <w:rPr>
                <w:rFonts w:asciiTheme="minorHAnsi" w:hAnsiTheme="minorHAnsi" w:cstheme="minorHAnsi"/>
                <w:sz w:val="22"/>
                <w:szCs w:val="22"/>
                <w:lang w:val="en-AU"/>
              </w:rPr>
            </w:pPr>
            <w:r w:rsidRPr="0048452E">
              <w:rPr>
                <w:rFonts w:asciiTheme="minorHAnsi" w:hAnsiTheme="minorHAnsi" w:cstheme="minorHAnsi"/>
                <w:sz w:val="22"/>
                <w:szCs w:val="22"/>
                <w:lang w:val="en-AU"/>
              </w:rPr>
              <w:t>NFR032</w:t>
            </w:r>
          </w:p>
        </w:tc>
        <w:tc>
          <w:tcPr>
            <w:tcW w:w="1598" w:type="dxa"/>
          </w:tcPr>
          <w:p w14:paraId="1F6148F1" w14:textId="48D08A79" w:rsidR="34410861" w:rsidRPr="0048452E" w:rsidRDefault="34410861" w:rsidP="34410861">
            <w:pPr>
              <w:rPr>
                <w:rFonts w:asciiTheme="minorHAnsi" w:hAnsiTheme="minorHAnsi" w:cstheme="minorHAnsi"/>
                <w:lang w:val="en-AU"/>
              </w:rPr>
            </w:pPr>
          </w:p>
        </w:tc>
        <w:tc>
          <w:tcPr>
            <w:tcW w:w="5323" w:type="dxa"/>
          </w:tcPr>
          <w:p w14:paraId="18C66A93" w14:textId="3DEFE4DD" w:rsidR="34410861" w:rsidRPr="0048452E" w:rsidRDefault="34410861" w:rsidP="34410861">
            <w:pPr>
              <w:jc w:val="both"/>
              <w:rPr>
                <w:rFonts w:asciiTheme="minorHAnsi" w:hAnsiTheme="minorHAnsi" w:cstheme="minorHAnsi"/>
                <w:sz w:val="22"/>
                <w:szCs w:val="22"/>
              </w:rPr>
            </w:pPr>
            <w:r w:rsidRPr="0048452E">
              <w:rPr>
                <w:rFonts w:asciiTheme="minorHAnsi" w:hAnsiTheme="minorHAnsi" w:cstheme="minorHAnsi"/>
                <w:sz w:val="22"/>
                <w:szCs w:val="22"/>
              </w:rPr>
              <w:t>Validity and parameter checks must be performed on both the client-side and server-side to ensure data integrity.</w:t>
            </w:r>
          </w:p>
        </w:tc>
        <w:tc>
          <w:tcPr>
            <w:tcW w:w="2733" w:type="dxa"/>
            <w:gridSpan w:val="2"/>
          </w:tcPr>
          <w:p w14:paraId="137AE064" w14:textId="782379E6" w:rsidR="34410861" w:rsidRPr="0048452E" w:rsidRDefault="34410861" w:rsidP="34410861">
            <w:pPr>
              <w:rPr>
                <w:rFonts w:asciiTheme="minorHAnsi" w:hAnsiTheme="minorHAnsi" w:cstheme="minorHAnsi"/>
                <w:lang w:val="en-AU"/>
              </w:rPr>
            </w:pPr>
          </w:p>
        </w:tc>
      </w:tr>
      <w:tr w:rsidR="34410861" w:rsidRPr="0048452E" w14:paraId="57F51875" w14:textId="77777777" w:rsidTr="77E5E425">
        <w:trPr>
          <w:trHeight w:val="300"/>
        </w:trPr>
        <w:tc>
          <w:tcPr>
            <w:tcW w:w="1025" w:type="dxa"/>
          </w:tcPr>
          <w:p w14:paraId="18ED9DAC" w14:textId="40400474" w:rsidR="34410861" w:rsidRPr="0048452E" w:rsidRDefault="2B3EB701" w:rsidP="34410861">
            <w:pPr>
              <w:rPr>
                <w:rFonts w:asciiTheme="minorHAnsi" w:hAnsiTheme="minorHAnsi" w:cstheme="minorHAnsi"/>
                <w:sz w:val="22"/>
                <w:szCs w:val="22"/>
                <w:lang w:val="en-AU"/>
              </w:rPr>
            </w:pPr>
            <w:r w:rsidRPr="0048452E">
              <w:rPr>
                <w:rFonts w:asciiTheme="minorHAnsi" w:hAnsiTheme="minorHAnsi" w:cstheme="minorHAnsi"/>
                <w:sz w:val="22"/>
                <w:szCs w:val="22"/>
                <w:lang w:val="en-AU"/>
              </w:rPr>
              <w:lastRenderedPageBreak/>
              <w:t>NFR033</w:t>
            </w:r>
          </w:p>
        </w:tc>
        <w:tc>
          <w:tcPr>
            <w:tcW w:w="1598" w:type="dxa"/>
          </w:tcPr>
          <w:p w14:paraId="4568930D" w14:textId="7CDBCAF7" w:rsidR="34410861" w:rsidRPr="0048452E" w:rsidRDefault="34410861" w:rsidP="34410861">
            <w:pPr>
              <w:rPr>
                <w:rFonts w:asciiTheme="minorHAnsi" w:hAnsiTheme="minorHAnsi" w:cstheme="minorHAnsi"/>
                <w:lang w:val="en-AU"/>
              </w:rPr>
            </w:pPr>
          </w:p>
        </w:tc>
        <w:tc>
          <w:tcPr>
            <w:tcW w:w="5323" w:type="dxa"/>
          </w:tcPr>
          <w:p w14:paraId="1958E0B7" w14:textId="16EC148D" w:rsidR="34410861" w:rsidRPr="0048452E" w:rsidRDefault="34410861" w:rsidP="34410861">
            <w:pPr>
              <w:jc w:val="both"/>
              <w:rPr>
                <w:rFonts w:asciiTheme="minorHAnsi" w:hAnsiTheme="minorHAnsi" w:cstheme="minorHAnsi"/>
                <w:sz w:val="22"/>
                <w:szCs w:val="22"/>
              </w:rPr>
            </w:pPr>
            <w:r w:rsidRPr="0048452E">
              <w:rPr>
                <w:rFonts w:asciiTheme="minorHAnsi" w:hAnsiTheme="minorHAnsi" w:cstheme="minorHAnsi"/>
                <w:sz w:val="22"/>
                <w:szCs w:val="22"/>
              </w:rPr>
              <w:t xml:space="preserve">Data that has been entered correctly can be corrupted by processing errors or through deliberate acts. </w:t>
            </w:r>
          </w:p>
          <w:p w14:paraId="0D15708E" w14:textId="35C910ED" w:rsidR="34410861" w:rsidRPr="0048452E" w:rsidRDefault="34410861" w:rsidP="34410861">
            <w:pPr>
              <w:jc w:val="both"/>
              <w:rPr>
                <w:rFonts w:asciiTheme="minorHAnsi" w:hAnsiTheme="minorHAnsi" w:cstheme="minorHAnsi"/>
                <w:sz w:val="22"/>
                <w:szCs w:val="22"/>
              </w:rPr>
            </w:pPr>
            <w:r w:rsidRPr="0048452E">
              <w:rPr>
                <w:rFonts w:asciiTheme="minorHAnsi" w:hAnsiTheme="minorHAnsi" w:cstheme="minorHAnsi"/>
                <w:sz w:val="22"/>
                <w:szCs w:val="22"/>
              </w:rPr>
              <w:t>Validation checks must be incorporated into the solution to detect this type of activity and protect critical business data</w:t>
            </w:r>
          </w:p>
        </w:tc>
        <w:tc>
          <w:tcPr>
            <w:tcW w:w="2733" w:type="dxa"/>
            <w:gridSpan w:val="2"/>
          </w:tcPr>
          <w:p w14:paraId="098FCF15" w14:textId="225F0C9C" w:rsidR="34410861" w:rsidRPr="0048452E" w:rsidRDefault="34410861" w:rsidP="34410861">
            <w:pPr>
              <w:rPr>
                <w:rFonts w:asciiTheme="minorHAnsi" w:hAnsiTheme="minorHAnsi" w:cstheme="minorHAnsi"/>
                <w:lang w:val="en-AU"/>
              </w:rPr>
            </w:pPr>
          </w:p>
        </w:tc>
      </w:tr>
      <w:tr w:rsidR="34410861" w:rsidRPr="0048452E" w14:paraId="22237204" w14:textId="77777777" w:rsidTr="77E5E425">
        <w:trPr>
          <w:trHeight w:val="300"/>
        </w:trPr>
        <w:tc>
          <w:tcPr>
            <w:tcW w:w="1025" w:type="dxa"/>
          </w:tcPr>
          <w:p w14:paraId="00BF540E" w14:textId="753D0EF2" w:rsidR="34410861" w:rsidRPr="0048452E" w:rsidRDefault="354C5EF4" w:rsidP="34410861">
            <w:pPr>
              <w:rPr>
                <w:rFonts w:asciiTheme="minorHAnsi" w:hAnsiTheme="minorHAnsi" w:cstheme="minorHAnsi"/>
                <w:sz w:val="22"/>
                <w:szCs w:val="22"/>
                <w:lang w:val="en-AU"/>
              </w:rPr>
            </w:pPr>
            <w:r w:rsidRPr="0048452E">
              <w:rPr>
                <w:rFonts w:asciiTheme="minorHAnsi" w:hAnsiTheme="minorHAnsi" w:cstheme="minorHAnsi"/>
                <w:sz w:val="22"/>
                <w:szCs w:val="22"/>
                <w:lang w:val="en-AU"/>
              </w:rPr>
              <w:t>NFR034</w:t>
            </w:r>
          </w:p>
        </w:tc>
        <w:tc>
          <w:tcPr>
            <w:tcW w:w="1598" w:type="dxa"/>
          </w:tcPr>
          <w:p w14:paraId="2156BF49" w14:textId="201F9084" w:rsidR="34410861" w:rsidRPr="0048452E" w:rsidRDefault="34410861" w:rsidP="34410861">
            <w:pPr>
              <w:rPr>
                <w:rFonts w:asciiTheme="minorHAnsi" w:hAnsiTheme="minorHAnsi" w:cstheme="minorHAnsi"/>
                <w:lang w:val="en-AU"/>
              </w:rPr>
            </w:pPr>
          </w:p>
        </w:tc>
        <w:tc>
          <w:tcPr>
            <w:tcW w:w="5323" w:type="dxa"/>
          </w:tcPr>
          <w:p w14:paraId="0CBDCF68" w14:textId="55AE7B36" w:rsidR="34410861" w:rsidRPr="0048452E" w:rsidRDefault="34410861" w:rsidP="34410861">
            <w:pPr>
              <w:jc w:val="both"/>
              <w:rPr>
                <w:rFonts w:asciiTheme="minorHAnsi" w:hAnsiTheme="minorHAnsi" w:cstheme="minorHAnsi"/>
                <w:sz w:val="22"/>
                <w:szCs w:val="22"/>
              </w:rPr>
            </w:pPr>
            <w:r w:rsidRPr="0048452E">
              <w:rPr>
                <w:rFonts w:asciiTheme="minorHAnsi" w:hAnsiTheme="minorHAnsi" w:cstheme="minorHAnsi"/>
                <w:sz w:val="22"/>
                <w:szCs w:val="22"/>
              </w:rPr>
              <w:t>Passwords, tokens or similar technologies must be treated as confidential information and must not be disclosed. Transmission of such authentication information must use secure mechanisms</w:t>
            </w:r>
          </w:p>
        </w:tc>
        <w:tc>
          <w:tcPr>
            <w:tcW w:w="2733" w:type="dxa"/>
            <w:gridSpan w:val="2"/>
          </w:tcPr>
          <w:p w14:paraId="00C3E283" w14:textId="79C1AE06" w:rsidR="34410861" w:rsidRPr="0048452E" w:rsidRDefault="34410861" w:rsidP="34410861">
            <w:pPr>
              <w:rPr>
                <w:rFonts w:asciiTheme="minorHAnsi" w:hAnsiTheme="minorHAnsi" w:cstheme="minorHAnsi"/>
                <w:lang w:val="en-AU"/>
              </w:rPr>
            </w:pPr>
          </w:p>
        </w:tc>
      </w:tr>
      <w:tr w:rsidR="34410861" w:rsidRPr="0048452E" w14:paraId="65141735" w14:textId="77777777" w:rsidTr="77E5E425">
        <w:trPr>
          <w:trHeight w:val="300"/>
        </w:trPr>
        <w:tc>
          <w:tcPr>
            <w:tcW w:w="10679" w:type="dxa"/>
            <w:gridSpan w:val="5"/>
            <w:shd w:val="clear" w:color="auto" w:fill="D9D9D9" w:themeFill="background1" w:themeFillShade="D9"/>
          </w:tcPr>
          <w:p w14:paraId="22C1CA48" w14:textId="10AADD65" w:rsidR="34410861" w:rsidRPr="0048452E" w:rsidRDefault="3EE5C97A" w:rsidP="36CAD93E">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color w:val="0070C0"/>
                <w:sz w:val="22"/>
                <w:szCs w:val="22"/>
                <w:lang w:val="en-AU"/>
              </w:rPr>
              <w:t>Documentation</w:t>
            </w:r>
          </w:p>
        </w:tc>
      </w:tr>
      <w:tr w:rsidR="1ED60999" w:rsidRPr="0048452E" w14:paraId="39794887" w14:textId="77777777" w:rsidTr="77E5E425">
        <w:trPr>
          <w:trHeight w:val="300"/>
        </w:trPr>
        <w:tc>
          <w:tcPr>
            <w:tcW w:w="1025" w:type="dxa"/>
          </w:tcPr>
          <w:p w14:paraId="1FA26F98" w14:textId="6BB9F44D" w:rsidR="1ED60999" w:rsidRPr="0048452E" w:rsidRDefault="2D7F714F" w:rsidP="1ED60999">
            <w:pPr>
              <w:rPr>
                <w:rFonts w:asciiTheme="minorHAnsi" w:hAnsiTheme="minorHAnsi" w:cstheme="minorHAnsi"/>
                <w:sz w:val="22"/>
                <w:szCs w:val="22"/>
                <w:lang w:val="en-AU"/>
              </w:rPr>
            </w:pPr>
            <w:r w:rsidRPr="0048452E">
              <w:rPr>
                <w:rFonts w:asciiTheme="minorHAnsi" w:hAnsiTheme="minorHAnsi" w:cstheme="minorHAnsi"/>
                <w:sz w:val="22"/>
                <w:szCs w:val="22"/>
                <w:lang w:val="en-AU"/>
              </w:rPr>
              <w:t>NFR035</w:t>
            </w:r>
          </w:p>
        </w:tc>
        <w:tc>
          <w:tcPr>
            <w:tcW w:w="1598" w:type="dxa"/>
          </w:tcPr>
          <w:p w14:paraId="31CDBCBC" w14:textId="1852616F" w:rsidR="1ED60999" w:rsidRPr="0048452E" w:rsidRDefault="1ED60999" w:rsidP="1ED60999">
            <w:pPr>
              <w:rPr>
                <w:rFonts w:asciiTheme="minorHAnsi" w:hAnsiTheme="minorHAnsi" w:cstheme="minorHAnsi"/>
                <w:sz w:val="22"/>
                <w:szCs w:val="22"/>
                <w:lang w:val="en-AU"/>
              </w:rPr>
            </w:pPr>
          </w:p>
        </w:tc>
        <w:tc>
          <w:tcPr>
            <w:tcW w:w="5323" w:type="dxa"/>
          </w:tcPr>
          <w:p w14:paraId="2440BD65" w14:textId="308D5584" w:rsidR="1ED60999" w:rsidRPr="0048452E" w:rsidRDefault="3EE5C97A" w:rsidP="1ED60999">
            <w:pPr>
              <w:jc w:val="both"/>
              <w:rPr>
                <w:rFonts w:asciiTheme="minorHAnsi" w:hAnsiTheme="minorHAnsi" w:cstheme="minorHAnsi"/>
                <w:sz w:val="22"/>
                <w:szCs w:val="22"/>
              </w:rPr>
            </w:pPr>
            <w:r w:rsidRPr="0048452E">
              <w:rPr>
                <w:rFonts w:asciiTheme="minorHAnsi" w:hAnsiTheme="minorHAnsi" w:cstheme="minorHAnsi"/>
                <w:sz w:val="22"/>
                <w:szCs w:val="22"/>
              </w:rPr>
              <w:t>Should include complete technical documentation of the solution including, but not limited to, the following: ER model, data dictionary, data life cycle policy (including disposal of PII data after business need is accomplished), data flow diagrams, technical API documentation, component architecture and component design diagrams, standard operating procedures for operating and supporting the solution</w:t>
            </w:r>
          </w:p>
        </w:tc>
        <w:tc>
          <w:tcPr>
            <w:tcW w:w="2733" w:type="dxa"/>
            <w:gridSpan w:val="2"/>
          </w:tcPr>
          <w:p w14:paraId="4BF517D6" w14:textId="0B4D9776" w:rsidR="1ED60999" w:rsidRPr="0048452E" w:rsidRDefault="1ED60999" w:rsidP="1ED60999">
            <w:pPr>
              <w:rPr>
                <w:rFonts w:asciiTheme="minorHAnsi" w:hAnsiTheme="minorHAnsi" w:cstheme="minorHAnsi"/>
                <w:sz w:val="22"/>
                <w:szCs w:val="22"/>
                <w:lang w:val="en-AU"/>
              </w:rPr>
            </w:pPr>
          </w:p>
        </w:tc>
      </w:tr>
      <w:tr w:rsidR="1ED60999" w:rsidRPr="0048452E" w14:paraId="5D794858" w14:textId="77777777" w:rsidTr="77E5E425">
        <w:trPr>
          <w:trHeight w:val="300"/>
        </w:trPr>
        <w:tc>
          <w:tcPr>
            <w:tcW w:w="1025" w:type="dxa"/>
          </w:tcPr>
          <w:p w14:paraId="61074BAD" w14:textId="27855F5B" w:rsidR="1ED60999" w:rsidRPr="0048452E" w:rsidRDefault="63D989EC" w:rsidP="1ED60999">
            <w:pPr>
              <w:rPr>
                <w:rFonts w:asciiTheme="minorHAnsi" w:hAnsiTheme="minorHAnsi" w:cstheme="minorHAnsi"/>
                <w:sz w:val="22"/>
                <w:szCs w:val="22"/>
                <w:lang w:val="en-AU"/>
              </w:rPr>
            </w:pPr>
            <w:r w:rsidRPr="0048452E">
              <w:rPr>
                <w:rFonts w:asciiTheme="minorHAnsi" w:hAnsiTheme="minorHAnsi" w:cstheme="minorHAnsi"/>
                <w:sz w:val="22"/>
                <w:szCs w:val="22"/>
                <w:lang w:val="en-AU"/>
              </w:rPr>
              <w:t>NFR036</w:t>
            </w:r>
          </w:p>
        </w:tc>
        <w:tc>
          <w:tcPr>
            <w:tcW w:w="1598" w:type="dxa"/>
          </w:tcPr>
          <w:p w14:paraId="2B7D3135" w14:textId="49E07BBB" w:rsidR="1ED60999" w:rsidRPr="0048452E" w:rsidRDefault="1ED60999" w:rsidP="1ED60999">
            <w:pPr>
              <w:rPr>
                <w:rFonts w:asciiTheme="minorHAnsi" w:hAnsiTheme="minorHAnsi" w:cstheme="minorHAnsi"/>
                <w:lang w:val="en-AU"/>
              </w:rPr>
            </w:pPr>
          </w:p>
        </w:tc>
        <w:tc>
          <w:tcPr>
            <w:tcW w:w="5323" w:type="dxa"/>
          </w:tcPr>
          <w:p w14:paraId="7311D1EE" w14:textId="2CC51211" w:rsidR="1ED60999" w:rsidRPr="0048452E" w:rsidRDefault="3EE5C97A" w:rsidP="243A5906">
            <w:pPr>
              <w:jc w:val="both"/>
              <w:rPr>
                <w:rFonts w:asciiTheme="minorHAnsi" w:hAnsiTheme="minorHAnsi" w:cstheme="minorHAnsi"/>
                <w:sz w:val="22"/>
                <w:szCs w:val="22"/>
              </w:rPr>
            </w:pPr>
            <w:r w:rsidRPr="0048452E">
              <w:rPr>
                <w:rFonts w:asciiTheme="minorHAnsi" w:hAnsiTheme="minorHAnsi" w:cstheme="minorHAnsi"/>
                <w:b/>
                <w:sz w:val="22"/>
                <w:szCs w:val="22"/>
              </w:rPr>
              <w:t>Provide security information (for vendor-hosted applications)</w:t>
            </w:r>
            <w:r w:rsidRPr="0048452E">
              <w:rPr>
                <w:rFonts w:asciiTheme="minorHAnsi" w:hAnsiTheme="minorHAnsi" w:cstheme="minorHAnsi"/>
                <w:sz w:val="22"/>
                <w:szCs w:val="22"/>
              </w:rPr>
              <w:t>:</w:t>
            </w:r>
          </w:p>
          <w:p w14:paraId="273B57AC" w14:textId="4F1A6B84" w:rsidR="1ED60999" w:rsidRPr="0048452E" w:rsidRDefault="3EE5C97A" w:rsidP="00476314">
            <w:pPr>
              <w:pStyle w:val="ListParagraph"/>
              <w:numPr>
                <w:ilvl w:val="0"/>
                <w:numId w:val="29"/>
              </w:numPr>
              <w:spacing w:line="331" w:lineRule="auto"/>
              <w:jc w:val="both"/>
              <w:rPr>
                <w:rFonts w:asciiTheme="minorHAnsi" w:hAnsiTheme="minorHAnsi" w:cstheme="minorHAnsi"/>
                <w:sz w:val="22"/>
                <w:szCs w:val="22"/>
              </w:rPr>
            </w:pPr>
            <w:r w:rsidRPr="0048452E">
              <w:rPr>
                <w:rFonts w:asciiTheme="minorHAnsi" w:hAnsiTheme="minorHAnsi" w:cstheme="minorHAnsi"/>
                <w:sz w:val="22"/>
                <w:szCs w:val="22"/>
              </w:rPr>
              <w:t>Security architecture, Placement of data, servers, and firewalls Other network</w:t>
            </w:r>
            <w:r w:rsidR="0F14956E" w:rsidRPr="0048452E">
              <w:rPr>
                <w:rFonts w:asciiTheme="minorHAnsi" w:hAnsiTheme="minorHAnsi" w:cstheme="minorHAnsi"/>
                <w:sz w:val="22"/>
                <w:szCs w:val="22"/>
              </w:rPr>
              <w:t xml:space="preserve"> </w:t>
            </w:r>
            <w:r w:rsidRPr="0048452E">
              <w:rPr>
                <w:rFonts w:asciiTheme="minorHAnsi" w:hAnsiTheme="minorHAnsi" w:cstheme="minorHAnsi"/>
                <w:sz w:val="22"/>
                <w:szCs w:val="22"/>
              </w:rPr>
              <w:t xml:space="preserve">security devices (IPS, monitoring, logging) </w:t>
            </w:r>
          </w:p>
          <w:p w14:paraId="567E7BEB" w14:textId="5E35B0C0" w:rsidR="1ED60999" w:rsidRPr="0048452E" w:rsidRDefault="3EE5C97A" w:rsidP="00476314">
            <w:pPr>
              <w:pStyle w:val="ListParagraph"/>
              <w:numPr>
                <w:ilvl w:val="0"/>
                <w:numId w:val="29"/>
              </w:numPr>
              <w:spacing w:line="331" w:lineRule="auto"/>
              <w:jc w:val="both"/>
              <w:rPr>
                <w:rFonts w:asciiTheme="minorHAnsi" w:hAnsiTheme="minorHAnsi" w:cstheme="minorHAnsi"/>
                <w:sz w:val="22"/>
                <w:szCs w:val="22"/>
              </w:rPr>
            </w:pPr>
            <w:r w:rsidRPr="0048452E">
              <w:rPr>
                <w:rFonts w:asciiTheme="minorHAnsi" w:hAnsiTheme="minorHAnsi" w:cstheme="minorHAnsi"/>
                <w:sz w:val="22"/>
                <w:szCs w:val="22"/>
              </w:rPr>
              <w:t>Host site security Personnel with access to</w:t>
            </w:r>
            <w:r w:rsidR="1CDDA8FB" w:rsidRPr="0048452E">
              <w:rPr>
                <w:rFonts w:asciiTheme="minorHAnsi" w:hAnsiTheme="minorHAnsi" w:cstheme="minorHAnsi"/>
                <w:sz w:val="22"/>
                <w:szCs w:val="22"/>
              </w:rPr>
              <w:t xml:space="preserve"> </w:t>
            </w:r>
            <w:r w:rsidR="03F7BC18" w:rsidRPr="0048452E">
              <w:rPr>
                <w:rFonts w:asciiTheme="minorHAnsi" w:hAnsiTheme="minorHAnsi" w:cstheme="minorHAnsi"/>
                <w:sz w:val="22"/>
                <w:szCs w:val="22"/>
              </w:rPr>
              <w:t>server's</w:t>
            </w:r>
            <w:r w:rsidRPr="0048452E">
              <w:rPr>
                <w:rFonts w:asciiTheme="minorHAnsi" w:hAnsiTheme="minorHAnsi" w:cstheme="minorHAnsi"/>
                <w:sz w:val="22"/>
                <w:szCs w:val="22"/>
              </w:rPr>
              <w:t xml:space="preserve"> </w:t>
            </w:r>
            <w:r w:rsidR="09EC5B8B" w:rsidRPr="0048452E">
              <w:rPr>
                <w:rFonts w:asciiTheme="minorHAnsi" w:hAnsiTheme="minorHAnsi" w:cstheme="minorHAnsi"/>
                <w:sz w:val="22"/>
                <w:szCs w:val="22"/>
              </w:rPr>
              <w:t>other</w:t>
            </w:r>
            <w:r w:rsidRPr="0048452E">
              <w:rPr>
                <w:rFonts w:asciiTheme="minorHAnsi" w:hAnsiTheme="minorHAnsi" w:cstheme="minorHAnsi"/>
                <w:sz w:val="22"/>
                <w:szCs w:val="22"/>
              </w:rPr>
              <w:t xml:space="preserve"> applications/sites co-hosted on servers Data Security Encryption methodology of sensitive data at rest, in process, and in transit </w:t>
            </w:r>
          </w:p>
          <w:p w14:paraId="7C321F39" w14:textId="684FA44E" w:rsidR="1ED60999" w:rsidRPr="0048452E" w:rsidRDefault="3EE5C97A" w:rsidP="00476314">
            <w:pPr>
              <w:pStyle w:val="ListParagraph"/>
              <w:numPr>
                <w:ilvl w:val="0"/>
                <w:numId w:val="29"/>
              </w:numPr>
              <w:spacing w:line="331" w:lineRule="auto"/>
              <w:jc w:val="both"/>
              <w:rPr>
                <w:rFonts w:asciiTheme="minorHAnsi" w:hAnsiTheme="minorHAnsi" w:cstheme="minorHAnsi"/>
                <w:sz w:val="22"/>
                <w:szCs w:val="22"/>
              </w:rPr>
            </w:pPr>
            <w:r w:rsidRPr="0048452E">
              <w:rPr>
                <w:rFonts w:asciiTheme="minorHAnsi" w:hAnsiTheme="minorHAnsi" w:cstheme="minorHAnsi"/>
                <w:sz w:val="22"/>
                <w:szCs w:val="22"/>
              </w:rPr>
              <w:t>Backup media handling (including 3rd party backup solution). If there is any data breach, vendor should report details to OPT Platform security</w:t>
            </w:r>
          </w:p>
          <w:p w14:paraId="01C6F306" w14:textId="37AA9ADC" w:rsidR="1ED60999" w:rsidRPr="0048452E" w:rsidRDefault="3EE5C97A" w:rsidP="00476314">
            <w:pPr>
              <w:pStyle w:val="ListParagraph"/>
              <w:numPr>
                <w:ilvl w:val="0"/>
                <w:numId w:val="29"/>
              </w:numPr>
              <w:spacing w:line="331" w:lineRule="auto"/>
              <w:jc w:val="both"/>
              <w:rPr>
                <w:rFonts w:asciiTheme="minorHAnsi" w:hAnsiTheme="minorHAnsi" w:cstheme="minorHAnsi"/>
                <w:sz w:val="22"/>
                <w:szCs w:val="22"/>
              </w:rPr>
            </w:pPr>
            <w:r w:rsidRPr="0048452E">
              <w:rPr>
                <w:rFonts w:asciiTheme="minorHAnsi" w:hAnsiTheme="minorHAnsi" w:cstheme="minorHAnsi"/>
                <w:sz w:val="22"/>
                <w:szCs w:val="22"/>
              </w:rPr>
              <w:t>List of operating system(s), database(s), web server(s), etc., including current version numbers and patch levels</w:t>
            </w:r>
          </w:p>
          <w:p w14:paraId="38ECEDE7" w14:textId="6E412BDB" w:rsidR="1ED60999" w:rsidRPr="0048452E" w:rsidRDefault="3EE5C97A" w:rsidP="00476314">
            <w:pPr>
              <w:pStyle w:val="ListParagraph"/>
              <w:numPr>
                <w:ilvl w:val="0"/>
                <w:numId w:val="29"/>
              </w:numPr>
              <w:spacing w:line="331" w:lineRule="auto"/>
              <w:jc w:val="both"/>
              <w:rPr>
                <w:rFonts w:asciiTheme="minorHAnsi" w:hAnsiTheme="minorHAnsi" w:cstheme="minorHAnsi"/>
                <w:sz w:val="22"/>
                <w:szCs w:val="22"/>
              </w:rPr>
            </w:pPr>
            <w:r w:rsidRPr="0048452E">
              <w:rPr>
                <w:rFonts w:asciiTheme="minorHAnsi" w:hAnsiTheme="minorHAnsi" w:cstheme="minorHAnsi"/>
                <w:sz w:val="22"/>
                <w:szCs w:val="22"/>
              </w:rPr>
              <w:lastRenderedPageBreak/>
              <w:t xml:space="preserve"> List any known incompatibilities or exclusions required with endpoint security software such as Symantec Endpoint Protection and </w:t>
            </w:r>
            <w:r w:rsidR="0C3C0849" w:rsidRPr="0048452E">
              <w:rPr>
                <w:rFonts w:asciiTheme="minorHAnsi" w:hAnsiTheme="minorHAnsi" w:cstheme="minorHAnsi"/>
                <w:sz w:val="22"/>
                <w:szCs w:val="22"/>
              </w:rPr>
              <w:t>CrowdStrike</w:t>
            </w:r>
          </w:p>
          <w:p w14:paraId="6E64458C" w14:textId="5D6F4B5B" w:rsidR="1ED60999" w:rsidRPr="0048452E" w:rsidRDefault="3EE5C97A" w:rsidP="00476314">
            <w:pPr>
              <w:pStyle w:val="ListParagraph"/>
              <w:numPr>
                <w:ilvl w:val="0"/>
                <w:numId w:val="29"/>
              </w:numPr>
              <w:spacing w:line="331" w:lineRule="auto"/>
              <w:jc w:val="both"/>
              <w:rPr>
                <w:rFonts w:asciiTheme="minorHAnsi" w:hAnsiTheme="minorHAnsi" w:cstheme="minorHAnsi"/>
                <w:sz w:val="22"/>
                <w:szCs w:val="22"/>
              </w:rPr>
            </w:pPr>
            <w:r w:rsidRPr="0048452E">
              <w:rPr>
                <w:rFonts w:asciiTheme="minorHAnsi" w:hAnsiTheme="minorHAnsi" w:cstheme="minorHAnsi"/>
                <w:sz w:val="22"/>
                <w:szCs w:val="22"/>
              </w:rPr>
              <w:t xml:space="preserve"> Patch management process and frequency. In addition, specify how new, major, or emergency patches for the platform and application will be subjected to testing and verification prior to installation on production</w:t>
            </w:r>
          </w:p>
        </w:tc>
        <w:tc>
          <w:tcPr>
            <w:tcW w:w="2733" w:type="dxa"/>
            <w:gridSpan w:val="2"/>
          </w:tcPr>
          <w:p w14:paraId="35FF7AF3" w14:textId="5D0DD9B1" w:rsidR="1ED60999" w:rsidRPr="0048452E" w:rsidRDefault="1ED60999" w:rsidP="1ED60999">
            <w:pPr>
              <w:rPr>
                <w:rFonts w:asciiTheme="minorHAnsi" w:hAnsiTheme="minorHAnsi" w:cstheme="minorHAnsi"/>
                <w:sz w:val="22"/>
                <w:szCs w:val="22"/>
                <w:lang w:val="en-AU"/>
              </w:rPr>
            </w:pPr>
          </w:p>
        </w:tc>
      </w:tr>
      <w:tr w:rsidR="1ED60999" w:rsidRPr="0048452E" w14:paraId="5A6392FC" w14:textId="77777777" w:rsidTr="77E5E425">
        <w:trPr>
          <w:trHeight w:val="300"/>
        </w:trPr>
        <w:tc>
          <w:tcPr>
            <w:tcW w:w="10679" w:type="dxa"/>
            <w:gridSpan w:val="5"/>
            <w:shd w:val="clear" w:color="auto" w:fill="D9D9D9" w:themeFill="background1" w:themeFillShade="D9"/>
          </w:tcPr>
          <w:p w14:paraId="1110E667" w14:textId="3261E28A" w:rsidR="1ED60999" w:rsidRPr="0048452E" w:rsidRDefault="0DCC3D87" w:rsidP="64DBDB2C">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bCs/>
                <w:color w:val="0070C0"/>
                <w:sz w:val="22"/>
                <w:szCs w:val="22"/>
                <w:lang w:val="en-AU"/>
              </w:rPr>
              <w:t>Efficiency</w:t>
            </w:r>
          </w:p>
        </w:tc>
      </w:tr>
      <w:tr w:rsidR="1ED60999" w:rsidRPr="0048452E" w14:paraId="6924DEE5" w14:textId="77777777" w:rsidTr="77E5E425">
        <w:trPr>
          <w:trHeight w:val="300"/>
        </w:trPr>
        <w:tc>
          <w:tcPr>
            <w:tcW w:w="1025" w:type="dxa"/>
          </w:tcPr>
          <w:p w14:paraId="73F57495" w14:textId="61E3EF15" w:rsidR="1ED60999" w:rsidRPr="0048452E" w:rsidRDefault="166FB3C4" w:rsidP="1ED60999">
            <w:pPr>
              <w:rPr>
                <w:rFonts w:asciiTheme="minorHAnsi" w:hAnsiTheme="minorHAnsi" w:cstheme="minorHAnsi"/>
                <w:sz w:val="22"/>
                <w:szCs w:val="22"/>
                <w:lang w:val="en-AU"/>
              </w:rPr>
            </w:pPr>
            <w:r w:rsidRPr="0048452E">
              <w:rPr>
                <w:rFonts w:asciiTheme="minorHAnsi" w:hAnsiTheme="minorHAnsi" w:cstheme="minorHAnsi"/>
                <w:sz w:val="22"/>
                <w:szCs w:val="22"/>
                <w:lang w:val="en-AU"/>
              </w:rPr>
              <w:t>NFR037</w:t>
            </w:r>
          </w:p>
        </w:tc>
        <w:tc>
          <w:tcPr>
            <w:tcW w:w="1598" w:type="dxa"/>
          </w:tcPr>
          <w:p w14:paraId="20183CA4" w14:textId="1E93A714" w:rsidR="1ED60999" w:rsidRPr="0048452E" w:rsidRDefault="1ED60999" w:rsidP="1ED60999">
            <w:pPr>
              <w:rPr>
                <w:rFonts w:asciiTheme="minorHAnsi" w:hAnsiTheme="minorHAnsi" w:cstheme="minorHAnsi"/>
                <w:lang w:val="en-AU"/>
              </w:rPr>
            </w:pPr>
          </w:p>
        </w:tc>
        <w:tc>
          <w:tcPr>
            <w:tcW w:w="5323" w:type="dxa"/>
          </w:tcPr>
          <w:p w14:paraId="377CA14D" w14:textId="143729D1" w:rsidR="1ED60999" w:rsidRPr="0048452E" w:rsidRDefault="66DD9F8A" w:rsidP="1ED60999">
            <w:pPr>
              <w:jc w:val="both"/>
              <w:rPr>
                <w:rFonts w:asciiTheme="minorHAnsi" w:hAnsiTheme="minorHAnsi" w:cstheme="minorHAnsi"/>
                <w:sz w:val="22"/>
                <w:szCs w:val="22"/>
              </w:rPr>
            </w:pPr>
            <w:r w:rsidRPr="0048452E">
              <w:rPr>
                <w:rFonts w:asciiTheme="minorHAnsi" w:hAnsiTheme="minorHAnsi" w:cstheme="minorHAnsi"/>
                <w:sz w:val="22"/>
                <w:szCs w:val="22"/>
              </w:rPr>
              <w:t>The software components should be designed and optimized to efficiently use scarce computational resources such as CPU memory, disk space, buffers and communication channels</w:t>
            </w:r>
            <w:r w:rsidR="000C704A" w:rsidRPr="0048452E">
              <w:rPr>
                <w:rFonts w:asciiTheme="minorHAnsi" w:hAnsiTheme="minorHAnsi" w:cstheme="minorHAnsi"/>
                <w:sz w:val="22"/>
                <w:szCs w:val="22"/>
              </w:rPr>
              <w:t>.</w:t>
            </w:r>
          </w:p>
        </w:tc>
        <w:tc>
          <w:tcPr>
            <w:tcW w:w="2733" w:type="dxa"/>
            <w:gridSpan w:val="2"/>
          </w:tcPr>
          <w:p w14:paraId="22FFD83C" w14:textId="2AE45AEA" w:rsidR="1ED60999" w:rsidRPr="0048452E" w:rsidRDefault="1ED60999" w:rsidP="1ED60999">
            <w:pPr>
              <w:rPr>
                <w:rFonts w:asciiTheme="minorHAnsi" w:hAnsiTheme="minorHAnsi" w:cstheme="minorHAnsi"/>
                <w:lang w:val="en-AU"/>
              </w:rPr>
            </w:pPr>
          </w:p>
        </w:tc>
      </w:tr>
      <w:tr w:rsidR="26C2964C" w:rsidRPr="0048452E" w14:paraId="24CA9FDA" w14:textId="77777777" w:rsidTr="77E5E425">
        <w:trPr>
          <w:trHeight w:val="300"/>
        </w:trPr>
        <w:tc>
          <w:tcPr>
            <w:tcW w:w="10679" w:type="dxa"/>
            <w:gridSpan w:val="5"/>
            <w:shd w:val="clear" w:color="auto" w:fill="D9D9D9" w:themeFill="background1" w:themeFillShade="D9"/>
          </w:tcPr>
          <w:p w14:paraId="04D5392D" w14:textId="0BB64261" w:rsidR="26C2964C" w:rsidRPr="0048452E" w:rsidRDefault="1F29D15B" w:rsidP="002F4C85">
            <w:pPr>
              <w:rPr>
                <w:rFonts w:asciiTheme="minorHAnsi" w:hAnsiTheme="minorHAnsi" w:cstheme="minorHAnsi"/>
                <w:sz w:val="22"/>
                <w:szCs w:val="22"/>
                <w:lang w:val="en-AU"/>
              </w:rPr>
            </w:pPr>
            <w:r w:rsidRPr="0048452E">
              <w:rPr>
                <w:rFonts w:asciiTheme="minorHAnsi" w:hAnsiTheme="minorHAnsi" w:cstheme="minorHAnsi"/>
                <w:sz w:val="22"/>
                <w:szCs w:val="22"/>
                <w:lang w:val="en-AU"/>
              </w:rPr>
              <w:t>Extensibility</w:t>
            </w:r>
          </w:p>
        </w:tc>
      </w:tr>
      <w:tr w:rsidR="26C2964C" w:rsidRPr="0048452E" w14:paraId="7A7F4718" w14:textId="77777777" w:rsidTr="77E5E425">
        <w:trPr>
          <w:trHeight w:val="300"/>
        </w:trPr>
        <w:tc>
          <w:tcPr>
            <w:tcW w:w="1025" w:type="dxa"/>
          </w:tcPr>
          <w:p w14:paraId="05C7E911" w14:textId="576A5971" w:rsidR="26C2964C" w:rsidRPr="0048452E" w:rsidRDefault="2671FB2A" w:rsidP="26C2964C">
            <w:pPr>
              <w:rPr>
                <w:rFonts w:asciiTheme="minorHAnsi" w:hAnsiTheme="minorHAnsi" w:cstheme="minorHAnsi"/>
                <w:sz w:val="22"/>
                <w:szCs w:val="22"/>
                <w:lang w:val="en-AU"/>
              </w:rPr>
            </w:pPr>
            <w:r w:rsidRPr="0048452E">
              <w:rPr>
                <w:rFonts w:asciiTheme="minorHAnsi" w:hAnsiTheme="minorHAnsi" w:cstheme="minorHAnsi"/>
                <w:sz w:val="22"/>
                <w:szCs w:val="22"/>
                <w:lang w:val="en-AU"/>
              </w:rPr>
              <w:t>NFR038</w:t>
            </w:r>
          </w:p>
        </w:tc>
        <w:tc>
          <w:tcPr>
            <w:tcW w:w="1598" w:type="dxa"/>
          </w:tcPr>
          <w:p w14:paraId="5383E9B0" w14:textId="69EFE2CB" w:rsidR="26C2964C" w:rsidRPr="0048452E" w:rsidRDefault="26C2964C" w:rsidP="26C2964C">
            <w:pPr>
              <w:rPr>
                <w:rFonts w:asciiTheme="minorHAnsi" w:hAnsiTheme="minorHAnsi" w:cstheme="minorHAnsi"/>
                <w:lang w:val="en-AU"/>
              </w:rPr>
            </w:pPr>
          </w:p>
        </w:tc>
        <w:tc>
          <w:tcPr>
            <w:tcW w:w="5323" w:type="dxa"/>
          </w:tcPr>
          <w:p w14:paraId="629E7E17" w14:textId="70689896" w:rsidR="26C2964C" w:rsidRPr="0048452E" w:rsidRDefault="1F29D15B" w:rsidP="26C2964C">
            <w:pPr>
              <w:jc w:val="both"/>
              <w:rPr>
                <w:rFonts w:asciiTheme="minorHAnsi" w:hAnsiTheme="minorHAnsi" w:cstheme="minorHAnsi"/>
                <w:sz w:val="22"/>
                <w:szCs w:val="22"/>
              </w:rPr>
            </w:pPr>
            <w:r w:rsidRPr="0048452E">
              <w:rPr>
                <w:rFonts w:asciiTheme="minorHAnsi" w:hAnsiTheme="minorHAnsi" w:cstheme="minorHAnsi"/>
                <w:sz w:val="22"/>
                <w:szCs w:val="22"/>
              </w:rPr>
              <w:t xml:space="preserve">Consistent with NYCDOE's focus on interoperability, the proposer must use modern frameworks and software development methodologies which will ensure their solution will be adaptable to evolving business requirements. </w:t>
            </w:r>
          </w:p>
        </w:tc>
        <w:tc>
          <w:tcPr>
            <w:tcW w:w="2733" w:type="dxa"/>
            <w:gridSpan w:val="2"/>
          </w:tcPr>
          <w:p w14:paraId="1EEDA694" w14:textId="5A24C868" w:rsidR="26C2964C" w:rsidRPr="0048452E" w:rsidRDefault="26C2964C" w:rsidP="26C2964C">
            <w:pPr>
              <w:rPr>
                <w:rFonts w:asciiTheme="minorHAnsi" w:hAnsiTheme="minorHAnsi" w:cstheme="minorHAnsi"/>
                <w:lang w:val="en-AU"/>
              </w:rPr>
            </w:pPr>
          </w:p>
        </w:tc>
      </w:tr>
      <w:tr w:rsidR="0930911E" w:rsidRPr="0048452E" w14:paraId="58836CB5" w14:textId="77777777" w:rsidTr="77E5E425">
        <w:trPr>
          <w:trHeight w:val="300"/>
        </w:trPr>
        <w:tc>
          <w:tcPr>
            <w:tcW w:w="1025" w:type="dxa"/>
          </w:tcPr>
          <w:p w14:paraId="36E8E984" w14:textId="37292058" w:rsidR="0930911E" w:rsidRPr="0048452E" w:rsidRDefault="21FD749E" w:rsidP="0930911E">
            <w:pPr>
              <w:rPr>
                <w:rFonts w:asciiTheme="minorHAnsi" w:hAnsiTheme="minorHAnsi" w:cstheme="minorHAnsi"/>
                <w:sz w:val="22"/>
                <w:szCs w:val="22"/>
                <w:lang w:val="en-AU"/>
              </w:rPr>
            </w:pPr>
            <w:r w:rsidRPr="0048452E">
              <w:rPr>
                <w:rFonts w:asciiTheme="minorHAnsi" w:hAnsiTheme="minorHAnsi" w:cstheme="minorHAnsi"/>
                <w:sz w:val="22"/>
                <w:szCs w:val="22"/>
                <w:lang w:val="en-AU"/>
              </w:rPr>
              <w:t>NFR039</w:t>
            </w:r>
          </w:p>
        </w:tc>
        <w:tc>
          <w:tcPr>
            <w:tcW w:w="1598" w:type="dxa"/>
          </w:tcPr>
          <w:p w14:paraId="4E7EADAC" w14:textId="40207AE8" w:rsidR="0930911E" w:rsidRPr="0048452E" w:rsidRDefault="0930911E" w:rsidP="0930911E">
            <w:pPr>
              <w:rPr>
                <w:rFonts w:asciiTheme="minorHAnsi" w:hAnsiTheme="minorHAnsi" w:cstheme="minorHAnsi"/>
                <w:lang w:val="en-AU"/>
              </w:rPr>
            </w:pPr>
          </w:p>
        </w:tc>
        <w:tc>
          <w:tcPr>
            <w:tcW w:w="5323" w:type="dxa"/>
          </w:tcPr>
          <w:p w14:paraId="276C86F1" w14:textId="4A951CC5" w:rsidR="1F29D15B" w:rsidRPr="0048452E" w:rsidRDefault="1F29D15B" w:rsidP="0930911E">
            <w:pPr>
              <w:jc w:val="both"/>
              <w:rPr>
                <w:rFonts w:asciiTheme="minorHAnsi" w:hAnsiTheme="minorHAnsi" w:cstheme="minorHAnsi"/>
                <w:sz w:val="22"/>
                <w:szCs w:val="22"/>
              </w:rPr>
            </w:pPr>
            <w:r w:rsidRPr="0048452E">
              <w:rPr>
                <w:rFonts w:asciiTheme="minorHAnsi" w:hAnsiTheme="minorHAnsi" w:cstheme="minorHAnsi"/>
                <w:sz w:val="22"/>
                <w:szCs w:val="22"/>
              </w:rPr>
              <w:t>Solution design should consider the fast pace of technological change, and therefore adopt forward-thinking strategies in order to accommodate future growth.</w:t>
            </w:r>
          </w:p>
        </w:tc>
        <w:tc>
          <w:tcPr>
            <w:tcW w:w="2733" w:type="dxa"/>
            <w:gridSpan w:val="2"/>
          </w:tcPr>
          <w:p w14:paraId="6653980C" w14:textId="2BD870FE" w:rsidR="0930911E" w:rsidRPr="0048452E" w:rsidRDefault="0930911E" w:rsidP="0930911E">
            <w:pPr>
              <w:rPr>
                <w:rFonts w:asciiTheme="minorHAnsi" w:hAnsiTheme="minorHAnsi" w:cstheme="minorHAnsi"/>
                <w:lang w:val="en-AU"/>
              </w:rPr>
            </w:pPr>
          </w:p>
        </w:tc>
      </w:tr>
      <w:tr w:rsidR="0930911E" w:rsidRPr="0048452E" w14:paraId="37E80B86" w14:textId="77777777" w:rsidTr="77E5E425">
        <w:trPr>
          <w:trHeight w:val="300"/>
        </w:trPr>
        <w:tc>
          <w:tcPr>
            <w:tcW w:w="10679" w:type="dxa"/>
            <w:gridSpan w:val="5"/>
            <w:shd w:val="clear" w:color="auto" w:fill="D9D9D9" w:themeFill="background1" w:themeFillShade="D9"/>
          </w:tcPr>
          <w:p w14:paraId="429EC03C" w14:textId="1C5A5DA6" w:rsidR="0930911E" w:rsidRPr="0048452E" w:rsidRDefault="7A7357CA" w:rsidP="1F05C9A2">
            <w:pPr>
              <w:jc w:val="center"/>
              <w:rPr>
                <w:rFonts w:asciiTheme="minorHAnsi" w:eastAsia="Calibri" w:hAnsiTheme="minorHAnsi" w:cstheme="minorHAnsi"/>
                <w:b/>
                <w:color w:val="0070C0"/>
                <w:sz w:val="22"/>
                <w:szCs w:val="22"/>
                <w:lang w:val="en-AU"/>
              </w:rPr>
            </w:pPr>
            <w:r w:rsidRPr="0048452E">
              <w:rPr>
                <w:rFonts w:asciiTheme="minorHAnsi" w:eastAsia="Calibri" w:hAnsiTheme="minorHAnsi" w:cstheme="minorHAnsi"/>
                <w:b/>
                <w:bCs/>
                <w:color w:val="0070C0"/>
                <w:sz w:val="22"/>
                <w:szCs w:val="22"/>
                <w:lang w:val="en-AU"/>
              </w:rPr>
              <w:t>Information Security</w:t>
            </w:r>
          </w:p>
        </w:tc>
      </w:tr>
      <w:tr w:rsidR="0930911E" w:rsidRPr="0048452E" w14:paraId="381BEF10" w14:textId="77777777" w:rsidTr="77E5E425">
        <w:trPr>
          <w:trHeight w:val="300"/>
        </w:trPr>
        <w:tc>
          <w:tcPr>
            <w:tcW w:w="1025" w:type="dxa"/>
          </w:tcPr>
          <w:p w14:paraId="624AFC95" w14:textId="4D06B76C" w:rsidR="0930911E" w:rsidRPr="0048452E" w:rsidRDefault="2BAE8F18" w:rsidP="0930911E">
            <w:pPr>
              <w:rPr>
                <w:rFonts w:asciiTheme="minorHAnsi" w:hAnsiTheme="minorHAnsi" w:cstheme="minorHAnsi"/>
                <w:sz w:val="22"/>
                <w:szCs w:val="22"/>
                <w:lang w:val="en-AU"/>
              </w:rPr>
            </w:pPr>
            <w:r w:rsidRPr="0048452E">
              <w:rPr>
                <w:rFonts w:asciiTheme="minorHAnsi" w:hAnsiTheme="minorHAnsi" w:cstheme="minorHAnsi"/>
                <w:sz w:val="22"/>
                <w:szCs w:val="22"/>
                <w:lang w:val="en-AU"/>
              </w:rPr>
              <w:t>NFR040</w:t>
            </w:r>
          </w:p>
        </w:tc>
        <w:tc>
          <w:tcPr>
            <w:tcW w:w="1598" w:type="dxa"/>
          </w:tcPr>
          <w:p w14:paraId="4AAF5579" w14:textId="291B0DDE" w:rsidR="0930911E" w:rsidRPr="0048452E" w:rsidRDefault="0930911E" w:rsidP="0930911E">
            <w:pPr>
              <w:rPr>
                <w:rFonts w:asciiTheme="minorHAnsi" w:hAnsiTheme="minorHAnsi" w:cstheme="minorHAnsi"/>
                <w:lang w:val="en-AU"/>
              </w:rPr>
            </w:pPr>
          </w:p>
        </w:tc>
        <w:tc>
          <w:tcPr>
            <w:tcW w:w="5323" w:type="dxa"/>
          </w:tcPr>
          <w:p w14:paraId="6562ECD8" w14:textId="557F207F" w:rsidR="0930911E" w:rsidRPr="0048452E" w:rsidRDefault="7A7357CA" w:rsidP="0930911E">
            <w:pPr>
              <w:jc w:val="both"/>
              <w:rPr>
                <w:rFonts w:asciiTheme="minorHAnsi" w:hAnsiTheme="minorHAnsi" w:cstheme="minorHAnsi"/>
                <w:sz w:val="22"/>
                <w:szCs w:val="22"/>
              </w:rPr>
            </w:pPr>
            <w:r w:rsidRPr="0048452E">
              <w:rPr>
                <w:rFonts w:asciiTheme="minorHAnsi" w:hAnsiTheme="minorHAnsi" w:cstheme="minorHAnsi"/>
                <w:sz w:val="22"/>
                <w:szCs w:val="22"/>
              </w:rPr>
              <w:t xml:space="preserve">Solution must comply and adhere to NYCDOE Information Security Requirements for Vendors Version 1.7. The solution will need to comply with all updated information security requirements from DOITT, NYC3, DIIT and other related city agencies within prescribed timelines. </w:t>
            </w:r>
          </w:p>
        </w:tc>
        <w:tc>
          <w:tcPr>
            <w:tcW w:w="2733" w:type="dxa"/>
            <w:gridSpan w:val="2"/>
          </w:tcPr>
          <w:p w14:paraId="5D9490C0" w14:textId="1FDA39AF" w:rsidR="0930911E" w:rsidRPr="0048452E" w:rsidRDefault="0930911E" w:rsidP="0930911E">
            <w:pPr>
              <w:rPr>
                <w:rFonts w:asciiTheme="minorHAnsi" w:hAnsiTheme="minorHAnsi" w:cstheme="minorHAnsi"/>
                <w:lang w:val="en-AU"/>
              </w:rPr>
            </w:pPr>
          </w:p>
        </w:tc>
      </w:tr>
      <w:tr w:rsidR="1E397586" w:rsidRPr="0048452E" w14:paraId="6801E774" w14:textId="77777777" w:rsidTr="77E5E425">
        <w:trPr>
          <w:trHeight w:val="300"/>
        </w:trPr>
        <w:tc>
          <w:tcPr>
            <w:tcW w:w="1025" w:type="dxa"/>
          </w:tcPr>
          <w:p w14:paraId="3FC8FAF8" w14:textId="5CC98ED6" w:rsidR="1E397586" w:rsidRPr="0048452E" w:rsidRDefault="35BC370B" w:rsidP="1E397586">
            <w:pPr>
              <w:rPr>
                <w:rFonts w:asciiTheme="minorHAnsi" w:hAnsiTheme="minorHAnsi" w:cstheme="minorHAnsi"/>
                <w:sz w:val="22"/>
                <w:szCs w:val="22"/>
                <w:lang w:val="en-AU"/>
              </w:rPr>
            </w:pPr>
            <w:r w:rsidRPr="0048452E">
              <w:rPr>
                <w:rFonts w:asciiTheme="minorHAnsi" w:hAnsiTheme="minorHAnsi" w:cstheme="minorHAnsi"/>
                <w:sz w:val="22"/>
                <w:szCs w:val="22"/>
                <w:lang w:val="en-AU"/>
              </w:rPr>
              <w:t>NFR041</w:t>
            </w:r>
          </w:p>
        </w:tc>
        <w:tc>
          <w:tcPr>
            <w:tcW w:w="1598" w:type="dxa"/>
          </w:tcPr>
          <w:p w14:paraId="5285BA6B" w14:textId="3EBC8060" w:rsidR="1E397586" w:rsidRPr="0048452E" w:rsidRDefault="1E397586" w:rsidP="1E397586">
            <w:pPr>
              <w:rPr>
                <w:rFonts w:asciiTheme="minorHAnsi" w:hAnsiTheme="minorHAnsi" w:cstheme="minorHAnsi"/>
                <w:lang w:val="en-AU"/>
              </w:rPr>
            </w:pPr>
          </w:p>
        </w:tc>
        <w:tc>
          <w:tcPr>
            <w:tcW w:w="5323" w:type="dxa"/>
          </w:tcPr>
          <w:p w14:paraId="7008E302" w14:textId="7AC7639B" w:rsidR="1E397586" w:rsidRPr="0048452E" w:rsidRDefault="7A7357CA" w:rsidP="1E397586">
            <w:pPr>
              <w:jc w:val="both"/>
              <w:rPr>
                <w:rFonts w:asciiTheme="minorHAnsi" w:hAnsiTheme="minorHAnsi" w:cstheme="minorHAnsi"/>
                <w:sz w:val="22"/>
                <w:szCs w:val="22"/>
              </w:rPr>
            </w:pPr>
            <w:r w:rsidRPr="0048452E">
              <w:rPr>
                <w:rFonts w:asciiTheme="minorHAnsi" w:hAnsiTheme="minorHAnsi" w:cstheme="minorHAnsi"/>
                <w:sz w:val="22"/>
                <w:szCs w:val="22"/>
              </w:rPr>
              <w:t>Solution must comply with and adhere to NYCDOE Secure Coding Standards for Vendors Version 1.7.</w:t>
            </w:r>
          </w:p>
        </w:tc>
        <w:tc>
          <w:tcPr>
            <w:tcW w:w="2733" w:type="dxa"/>
            <w:gridSpan w:val="2"/>
          </w:tcPr>
          <w:p w14:paraId="4CAC99C1" w14:textId="50DFE34F" w:rsidR="1E397586" w:rsidRPr="0048452E" w:rsidRDefault="1E397586" w:rsidP="1E397586">
            <w:pPr>
              <w:rPr>
                <w:rFonts w:asciiTheme="minorHAnsi" w:hAnsiTheme="minorHAnsi" w:cstheme="minorHAnsi"/>
                <w:lang w:val="en-AU"/>
              </w:rPr>
            </w:pPr>
          </w:p>
        </w:tc>
      </w:tr>
      <w:tr w:rsidR="1ED1443C" w:rsidRPr="0048452E" w14:paraId="7372A9E8" w14:textId="77777777" w:rsidTr="77E5E425">
        <w:trPr>
          <w:trHeight w:val="300"/>
        </w:trPr>
        <w:tc>
          <w:tcPr>
            <w:tcW w:w="1025" w:type="dxa"/>
          </w:tcPr>
          <w:p w14:paraId="52B6D67D" w14:textId="66B1D072" w:rsidR="1ED1443C" w:rsidRPr="0048452E" w:rsidRDefault="56D66E42" w:rsidP="1ED1443C">
            <w:pPr>
              <w:rPr>
                <w:rFonts w:asciiTheme="minorHAnsi" w:hAnsiTheme="minorHAnsi" w:cstheme="minorHAnsi"/>
                <w:sz w:val="22"/>
                <w:szCs w:val="22"/>
                <w:lang w:val="en-AU"/>
              </w:rPr>
            </w:pPr>
            <w:r w:rsidRPr="0048452E">
              <w:rPr>
                <w:rFonts w:asciiTheme="minorHAnsi" w:hAnsiTheme="minorHAnsi" w:cstheme="minorHAnsi"/>
                <w:sz w:val="22"/>
                <w:szCs w:val="22"/>
                <w:lang w:val="en-AU"/>
              </w:rPr>
              <w:t>NFR042</w:t>
            </w:r>
          </w:p>
        </w:tc>
        <w:tc>
          <w:tcPr>
            <w:tcW w:w="1598" w:type="dxa"/>
          </w:tcPr>
          <w:p w14:paraId="03C0D47E" w14:textId="4B033FAD" w:rsidR="1ED1443C" w:rsidRPr="0048452E" w:rsidRDefault="1ED1443C" w:rsidP="1ED1443C">
            <w:pPr>
              <w:rPr>
                <w:rFonts w:asciiTheme="minorHAnsi" w:hAnsiTheme="minorHAnsi" w:cstheme="minorHAnsi"/>
                <w:lang w:val="en-AU"/>
              </w:rPr>
            </w:pPr>
          </w:p>
        </w:tc>
        <w:tc>
          <w:tcPr>
            <w:tcW w:w="5323" w:type="dxa"/>
          </w:tcPr>
          <w:p w14:paraId="6C876890" w14:textId="1B102706" w:rsidR="1ED1443C" w:rsidRPr="0048452E" w:rsidRDefault="7A7357CA" w:rsidP="05DC6463">
            <w:pPr>
              <w:jc w:val="both"/>
              <w:rPr>
                <w:rFonts w:asciiTheme="minorHAnsi" w:hAnsiTheme="minorHAnsi" w:cstheme="minorHAnsi"/>
                <w:sz w:val="22"/>
                <w:szCs w:val="22"/>
              </w:rPr>
            </w:pPr>
            <w:r w:rsidRPr="0048452E">
              <w:rPr>
                <w:rFonts w:asciiTheme="minorHAnsi" w:hAnsiTheme="minorHAnsi" w:cstheme="minorHAnsi"/>
                <w:sz w:val="22"/>
                <w:szCs w:val="22"/>
              </w:rPr>
              <w:t>Solution will need to comply with all updated information security requirements from DOITT, NYC3, DIIT and other related city agencies within prescribed timelines.</w:t>
            </w:r>
          </w:p>
        </w:tc>
        <w:tc>
          <w:tcPr>
            <w:tcW w:w="2733" w:type="dxa"/>
            <w:gridSpan w:val="2"/>
          </w:tcPr>
          <w:p w14:paraId="61EA4ED7" w14:textId="1B3E30F0" w:rsidR="1ED1443C" w:rsidRPr="0048452E" w:rsidRDefault="1ED1443C" w:rsidP="1ED1443C">
            <w:pPr>
              <w:rPr>
                <w:rFonts w:asciiTheme="minorHAnsi" w:hAnsiTheme="minorHAnsi" w:cstheme="minorHAnsi"/>
                <w:lang w:val="en-AU"/>
              </w:rPr>
            </w:pPr>
          </w:p>
        </w:tc>
      </w:tr>
      <w:tr w:rsidR="1ED60999" w:rsidRPr="0048452E" w14:paraId="637BBC43" w14:textId="77777777" w:rsidTr="77E5E425">
        <w:trPr>
          <w:trHeight w:val="300"/>
        </w:trPr>
        <w:tc>
          <w:tcPr>
            <w:tcW w:w="1025" w:type="dxa"/>
          </w:tcPr>
          <w:p w14:paraId="4BB330FD" w14:textId="7C9C2E49" w:rsidR="1ED60999" w:rsidRPr="0048452E" w:rsidRDefault="13E178E7" w:rsidP="1ED60999">
            <w:pPr>
              <w:rPr>
                <w:rFonts w:asciiTheme="minorHAnsi" w:hAnsiTheme="minorHAnsi" w:cstheme="minorHAnsi"/>
                <w:sz w:val="22"/>
                <w:szCs w:val="22"/>
                <w:lang w:val="en-AU"/>
              </w:rPr>
            </w:pPr>
            <w:r w:rsidRPr="0048452E">
              <w:rPr>
                <w:rFonts w:asciiTheme="minorHAnsi" w:hAnsiTheme="minorHAnsi" w:cstheme="minorHAnsi"/>
                <w:sz w:val="22"/>
                <w:szCs w:val="22"/>
                <w:lang w:val="en-AU"/>
              </w:rPr>
              <w:t>NFR043</w:t>
            </w:r>
          </w:p>
        </w:tc>
        <w:tc>
          <w:tcPr>
            <w:tcW w:w="1598" w:type="dxa"/>
          </w:tcPr>
          <w:p w14:paraId="6F357B2B" w14:textId="06D182FC" w:rsidR="1ED60999" w:rsidRPr="0048452E" w:rsidRDefault="1ED60999" w:rsidP="1ED60999">
            <w:pPr>
              <w:rPr>
                <w:rFonts w:asciiTheme="minorHAnsi" w:hAnsiTheme="minorHAnsi" w:cstheme="minorHAnsi"/>
                <w:lang w:val="en-AU"/>
              </w:rPr>
            </w:pPr>
          </w:p>
        </w:tc>
        <w:tc>
          <w:tcPr>
            <w:tcW w:w="5323" w:type="dxa"/>
          </w:tcPr>
          <w:p w14:paraId="1C5CD4F6" w14:textId="50716DC4" w:rsidR="1ED60999" w:rsidRPr="0048452E" w:rsidRDefault="7A7357CA" w:rsidP="1ED60999">
            <w:pPr>
              <w:jc w:val="both"/>
              <w:rPr>
                <w:rFonts w:asciiTheme="minorHAnsi" w:hAnsiTheme="minorHAnsi" w:cstheme="minorHAnsi"/>
                <w:sz w:val="22"/>
                <w:szCs w:val="22"/>
              </w:rPr>
            </w:pPr>
            <w:r w:rsidRPr="0048452E">
              <w:rPr>
                <w:rFonts w:asciiTheme="minorHAnsi" w:hAnsiTheme="minorHAnsi" w:cstheme="minorHAnsi"/>
                <w:sz w:val="22"/>
                <w:szCs w:val="22"/>
              </w:rPr>
              <w:t xml:space="preserve">Proposer must complete and submit NYCDOE Quick Risk Evaluation Rubric Version 1.5 as part of the proposal. This rubric will enable NYCDOE to assess the risk profile of the </w:t>
            </w:r>
            <w:r w:rsidRPr="0048452E">
              <w:rPr>
                <w:rFonts w:asciiTheme="minorHAnsi" w:hAnsiTheme="minorHAnsi" w:cstheme="minorHAnsi"/>
                <w:sz w:val="22"/>
                <w:szCs w:val="22"/>
              </w:rPr>
              <w:lastRenderedPageBreak/>
              <w:t>solution and prepare security testing plan requirements/approach.</w:t>
            </w:r>
          </w:p>
        </w:tc>
        <w:tc>
          <w:tcPr>
            <w:tcW w:w="2733" w:type="dxa"/>
            <w:gridSpan w:val="2"/>
          </w:tcPr>
          <w:p w14:paraId="31DD8AA1" w14:textId="1EB76C9C" w:rsidR="1ED60999" w:rsidRPr="0048452E" w:rsidRDefault="1ED60999" w:rsidP="1ED60999">
            <w:pPr>
              <w:rPr>
                <w:rFonts w:asciiTheme="minorHAnsi" w:hAnsiTheme="minorHAnsi" w:cstheme="minorHAnsi"/>
                <w:lang w:val="en-AU"/>
              </w:rPr>
            </w:pPr>
          </w:p>
        </w:tc>
      </w:tr>
      <w:tr w:rsidR="003B243E" w:rsidRPr="0048452E" w14:paraId="7C738F06" w14:textId="77777777" w:rsidTr="77E5E425">
        <w:trPr>
          <w:gridAfter w:val="1"/>
          <w:wAfter w:w="92" w:type="dxa"/>
          <w:trHeight w:val="300"/>
        </w:trPr>
        <w:tc>
          <w:tcPr>
            <w:tcW w:w="10587" w:type="dxa"/>
            <w:gridSpan w:val="4"/>
            <w:shd w:val="clear" w:color="auto" w:fill="D9D9D9" w:themeFill="background1" w:themeFillShade="D9"/>
          </w:tcPr>
          <w:p w14:paraId="37DD4A43" w14:textId="65CFCDF1" w:rsidR="003B243E" w:rsidRPr="0048452E" w:rsidRDefault="001B2CC0" w:rsidP="00E915AA">
            <w:pPr>
              <w:jc w:val="center"/>
              <w:rPr>
                <w:rFonts w:asciiTheme="minorHAnsi" w:eastAsia="Calibri" w:hAnsiTheme="minorHAnsi" w:cstheme="minorHAnsi"/>
                <w:b/>
                <w:bCs/>
                <w:color w:val="0070C0"/>
                <w:sz w:val="22"/>
                <w:szCs w:val="22"/>
                <w:lang w:val="en-AU"/>
              </w:rPr>
            </w:pPr>
            <w:r w:rsidRPr="0048452E">
              <w:rPr>
                <w:rFonts w:asciiTheme="minorHAnsi" w:eastAsia="Calibri" w:hAnsiTheme="minorHAnsi" w:cstheme="minorHAnsi"/>
                <w:b/>
                <w:bCs/>
                <w:color w:val="0070C0"/>
                <w:sz w:val="22"/>
                <w:szCs w:val="22"/>
                <w:lang w:val="en-AU"/>
              </w:rPr>
              <w:t>Maintainability</w:t>
            </w:r>
          </w:p>
        </w:tc>
      </w:tr>
      <w:tr w:rsidR="00E12B4E" w:rsidRPr="0048452E" w14:paraId="74D266BE" w14:textId="77777777" w:rsidTr="77E5E425">
        <w:trPr>
          <w:gridAfter w:val="1"/>
          <w:wAfter w:w="92" w:type="dxa"/>
          <w:trHeight w:val="300"/>
        </w:trPr>
        <w:tc>
          <w:tcPr>
            <w:tcW w:w="1025" w:type="dxa"/>
          </w:tcPr>
          <w:p w14:paraId="49C2F6F6" w14:textId="42134F33" w:rsidR="4955CEE6" w:rsidRPr="0048452E" w:rsidRDefault="7F5BD412"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NFR044</w:t>
            </w:r>
          </w:p>
        </w:tc>
        <w:tc>
          <w:tcPr>
            <w:tcW w:w="1598" w:type="dxa"/>
          </w:tcPr>
          <w:p w14:paraId="465FC5FD" w14:textId="51EA8680" w:rsidR="4955CEE6" w:rsidRPr="0048452E" w:rsidRDefault="4955CEE6" w:rsidP="4955CEE6">
            <w:pPr>
              <w:rPr>
                <w:rFonts w:asciiTheme="minorHAnsi" w:hAnsiTheme="minorHAnsi" w:cstheme="minorHAnsi"/>
                <w:sz w:val="22"/>
                <w:szCs w:val="22"/>
                <w:lang w:val="en-AU"/>
              </w:rPr>
            </w:pPr>
          </w:p>
        </w:tc>
        <w:tc>
          <w:tcPr>
            <w:tcW w:w="5323" w:type="dxa"/>
          </w:tcPr>
          <w:p w14:paraId="34682DCA" w14:textId="66D39C40" w:rsidR="4955CEE6" w:rsidRPr="0048452E" w:rsidRDefault="00401CD9" w:rsidP="001E1659">
            <w:pPr>
              <w:widowControl w:val="0"/>
              <w:tabs>
                <w:tab w:val="left" w:pos="2262"/>
              </w:tabs>
              <w:autoSpaceDE w:val="0"/>
              <w:autoSpaceDN w:val="0"/>
              <w:spacing w:before="94" w:line="276" w:lineRule="auto"/>
              <w:ind w:right="207"/>
              <w:rPr>
                <w:rFonts w:asciiTheme="minorHAnsi" w:hAnsiTheme="minorHAnsi" w:cstheme="minorHAnsi"/>
                <w:sz w:val="22"/>
                <w:szCs w:val="22"/>
              </w:rPr>
            </w:pPr>
            <w:r w:rsidRPr="0048452E">
              <w:rPr>
                <w:rFonts w:asciiTheme="minorHAnsi" w:hAnsiTheme="minorHAnsi" w:cstheme="minorHAnsi"/>
                <w:sz w:val="22"/>
                <w:szCs w:val="22"/>
              </w:rPr>
              <w:t xml:space="preserve">The solution must have a documented, prescribed maintenance schedule, which shall not fall within the regular operating hours of OPT. </w:t>
            </w:r>
          </w:p>
        </w:tc>
        <w:tc>
          <w:tcPr>
            <w:tcW w:w="2641" w:type="dxa"/>
          </w:tcPr>
          <w:p w14:paraId="3C1CA7D1" w14:textId="5C2AF1BF" w:rsidR="4955CEE6" w:rsidRPr="0048452E" w:rsidRDefault="4955CEE6" w:rsidP="4955CEE6">
            <w:pPr>
              <w:rPr>
                <w:rFonts w:asciiTheme="minorHAnsi" w:hAnsiTheme="minorHAnsi" w:cstheme="minorHAnsi"/>
                <w:sz w:val="22"/>
                <w:szCs w:val="22"/>
                <w:lang w:val="en-AU"/>
              </w:rPr>
            </w:pPr>
          </w:p>
        </w:tc>
      </w:tr>
      <w:tr w:rsidR="001E1659" w:rsidRPr="0048452E" w14:paraId="13B0126E" w14:textId="77777777" w:rsidTr="77E5E425">
        <w:trPr>
          <w:gridAfter w:val="1"/>
          <w:wAfter w:w="92" w:type="dxa"/>
          <w:trHeight w:val="300"/>
        </w:trPr>
        <w:tc>
          <w:tcPr>
            <w:tcW w:w="1025" w:type="dxa"/>
          </w:tcPr>
          <w:p w14:paraId="67D3BC9D" w14:textId="15ABA634" w:rsidR="001E1659" w:rsidRPr="0048452E" w:rsidRDefault="51A59E7D"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NFR045</w:t>
            </w:r>
          </w:p>
        </w:tc>
        <w:tc>
          <w:tcPr>
            <w:tcW w:w="1598" w:type="dxa"/>
          </w:tcPr>
          <w:p w14:paraId="40F7CCCB" w14:textId="77777777" w:rsidR="001E1659" w:rsidRPr="0048452E" w:rsidRDefault="001E1659" w:rsidP="4955CEE6">
            <w:pPr>
              <w:rPr>
                <w:rFonts w:asciiTheme="minorHAnsi" w:hAnsiTheme="minorHAnsi" w:cstheme="minorHAnsi"/>
                <w:lang w:val="en-AU"/>
              </w:rPr>
            </w:pPr>
          </w:p>
        </w:tc>
        <w:tc>
          <w:tcPr>
            <w:tcW w:w="5323" w:type="dxa"/>
          </w:tcPr>
          <w:p w14:paraId="7D7867F3" w14:textId="5B511464" w:rsidR="001E1659" w:rsidRPr="0048452E" w:rsidRDefault="001E1659" w:rsidP="00EE28F0">
            <w:pPr>
              <w:widowControl w:val="0"/>
              <w:tabs>
                <w:tab w:val="left" w:pos="2262"/>
              </w:tabs>
              <w:autoSpaceDE w:val="0"/>
              <w:autoSpaceDN w:val="0"/>
              <w:spacing w:before="94" w:line="276" w:lineRule="auto"/>
              <w:ind w:right="207"/>
              <w:rPr>
                <w:rFonts w:asciiTheme="minorHAnsi" w:hAnsiTheme="minorHAnsi" w:cstheme="minorHAnsi"/>
              </w:rPr>
            </w:pPr>
            <w:r w:rsidRPr="0048452E">
              <w:rPr>
                <w:rFonts w:asciiTheme="minorHAnsi" w:hAnsiTheme="minorHAnsi" w:cstheme="minorHAnsi"/>
                <w:sz w:val="22"/>
                <w:szCs w:val="22"/>
              </w:rPr>
              <w:t>All unplanned maintenance activities shall be performed only after communication with and approval of authorized NYCDOE personnel.</w:t>
            </w:r>
          </w:p>
        </w:tc>
        <w:tc>
          <w:tcPr>
            <w:tcW w:w="2641" w:type="dxa"/>
          </w:tcPr>
          <w:p w14:paraId="0F38DE2D" w14:textId="77777777" w:rsidR="001E1659" w:rsidRPr="0048452E" w:rsidRDefault="001E1659" w:rsidP="4955CEE6">
            <w:pPr>
              <w:rPr>
                <w:rFonts w:asciiTheme="minorHAnsi" w:hAnsiTheme="minorHAnsi" w:cstheme="minorHAnsi"/>
                <w:lang w:val="en-AU"/>
              </w:rPr>
            </w:pPr>
          </w:p>
        </w:tc>
      </w:tr>
      <w:tr w:rsidR="00E12B4E" w:rsidRPr="0048452E" w14:paraId="7382D534" w14:textId="77777777" w:rsidTr="77E5E425">
        <w:trPr>
          <w:gridAfter w:val="1"/>
          <w:wAfter w:w="92" w:type="dxa"/>
          <w:trHeight w:val="300"/>
        </w:trPr>
        <w:tc>
          <w:tcPr>
            <w:tcW w:w="1025" w:type="dxa"/>
          </w:tcPr>
          <w:p w14:paraId="735642D9" w14:textId="5FD7518B" w:rsidR="4955CEE6" w:rsidRPr="0048452E" w:rsidRDefault="002C4178"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NFR046</w:t>
            </w:r>
          </w:p>
        </w:tc>
        <w:tc>
          <w:tcPr>
            <w:tcW w:w="1598" w:type="dxa"/>
          </w:tcPr>
          <w:p w14:paraId="49801737" w14:textId="6F50B651" w:rsidR="4955CEE6" w:rsidRPr="0048452E" w:rsidRDefault="4955CEE6" w:rsidP="4955CEE6">
            <w:pPr>
              <w:rPr>
                <w:rFonts w:asciiTheme="minorHAnsi" w:hAnsiTheme="minorHAnsi" w:cstheme="minorHAnsi"/>
                <w:sz w:val="22"/>
                <w:szCs w:val="22"/>
                <w:lang w:val="en-AU"/>
              </w:rPr>
            </w:pPr>
          </w:p>
        </w:tc>
        <w:tc>
          <w:tcPr>
            <w:tcW w:w="5323" w:type="dxa"/>
          </w:tcPr>
          <w:p w14:paraId="7CD090B6" w14:textId="097CFC10" w:rsidR="4955CEE6" w:rsidRPr="0048452E" w:rsidRDefault="00C27647" w:rsidP="4955CEE6">
            <w:pPr>
              <w:jc w:val="both"/>
              <w:rPr>
                <w:rFonts w:asciiTheme="minorHAnsi" w:hAnsiTheme="minorHAnsi" w:cstheme="minorHAnsi"/>
                <w:sz w:val="22"/>
                <w:szCs w:val="22"/>
              </w:rPr>
            </w:pPr>
            <w:r w:rsidRPr="0048452E">
              <w:rPr>
                <w:rFonts w:asciiTheme="minorHAnsi" w:hAnsiTheme="minorHAnsi" w:cstheme="minorHAnsi"/>
                <w:sz w:val="22"/>
                <w:szCs w:val="22"/>
              </w:rPr>
              <w:t xml:space="preserve">The solution must have a clear definition of various alert notification </w:t>
            </w:r>
            <w:r w:rsidR="00C93B0E" w:rsidRPr="0048452E">
              <w:rPr>
                <w:rFonts w:asciiTheme="minorHAnsi" w:hAnsiTheme="minorHAnsi" w:cstheme="minorHAnsi"/>
                <w:sz w:val="22"/>
                <w:szCs w:val="22"/>
              </w:rPr>
              <w:t>schedule</w:t>
            </w:r>
            <w:r w:rsidR="00C93B0E" w:rsidRPr="0048452E">
              <w:rPr>
                <w:rFonts w:asciiTheme="minorHAnsi" w:hAnsiTheme="minorHAnsi" w:cstheme="minorHAnsi"/>
              </w:rPr>
              <w:t>s</w:t>
            </w:r>
            <w:r w:rsidR="00E12B4E" w:rsidRPr="0048452E">
              <w:rPr>
                <w:rFonts w:asciiTheme="minorHAnsi" w:hAnsiTheme="minorHAnsi" w:cstheme="minorHAnsi"/>
                <w:sz w:val="22"/>
                <w:szCs w:val="22"/>
              </w:rPr>
              <w:t xml:space="preserve"> </w:t>
            </w:r>
            <w:r w:rsidRPr="0048452E">
              <w:rPr>
                <w:rFonts w:asciiTheme="minorHAnsi" w:hAnsiTheme="minorHAnsi" w:cstheme="minorHAnsi"/>
                <w:sz w:val="22"/>
                <w:szCs w:val="22"/>
              </w:rPr>
              <w:t>prior to maintenance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window.</w:t>
            </w:r>
            <w:r w:rsidR="00724C42" w:rsidRPr="0048452E">
              <w:rPr>
                <w:rFonts w:asciiTheme="minorHAnsi" w:hAnsiTheme="minorHAnsi" w:cstheme="minorHAnsi"/>
                <w:sz w:val="22"/>
                <w:szCs w:val="22"/>
              </w:rPr>
              <w:t xml:space="preserve"> This</w:t>
            </w:r>
            <w:r w:rsidR="00724C42" w:rsidRPr="0048452E">
              <w:rPr>
                <w:rFonts w:asciiTheme="minorHAnsi" w:hAnsiTheme="minorHAnsi" w:cstheme="minorHAnsi"/>
                <w:spacing w:val="-4"/>
                <w:sz w:val="22"/>
                <w:szCs w:val="22"/>
              </w:rPr>
              <w:t xml:space="preserve"> </w:t>
            </w:r>
            <w:r w:rsidR="00724C42" w:rsidRPr="0048452E">
              <w:rPr>
                <w:rFonts w:asciiTheme="minorHAnsi" w:hAnsiTheme="minorHAnsi" w:cstheme="minorHAnsi"/>
                <w:sz w:val="22"/>
                <w:szCs w:val="22"/>
              </w:rPr>
              <w:t>standard</w:t>
            </w:r>
            <w:r w:rsidR="00724C42" w:rsidRPr="0048452E">
              <w:rPr>
                <w:rFonts w:asciiTheme="minorHAnsi" w:hAnsiTheme="minorHAnsi" w:cstheme="minorHAnsi"/>
                <w:spacing w:val="-6"/>
                <w:sz w:val="22"/>
                <w:szCs w:val="22"/>
              </w:rPr>
              <w:t xml:space="preserve"> </w:t>
            </w:r>
            <w:r w:rsidR="00724C42" w:rsidRPr="0048452E">
              <w:rPr>
                <w:rFonts w:asciiTheme="minorHAnsi" w:hAnsiTheme="minorHAnsi" w:cstheme="minorHAnsi"/>
                <w:sz w:val="22"/>
                <w:szCs w:val="22"/>
              </w:rPr>
              <w:t>will</w:t>
            </w:r>
            <w:r w:rsidR="00724C42" w:rsidRPr="0048452E">
              <w:rPr>
                <w:rFonts w:asciiTheme="minorHAnsi" w:hAnsiTheme="minorHAnsi" w:cstheme="minorHAnsi"/>
                <w:spacing w:val="-3"/>
                <w:sz w:val="22"/>
                <w:szCs w:val="22"/>
              </w:rPr>
              <w:t xml:space="preserve"> </w:t>
            </w:r>
            <w:r w:rsidR="00724C42" w:rsidRPr="0048452E">
              <w:rPr>
                <w:rFonts w:asciiTheme="minorHAnsi" w:hAnsiTheme="minorHAnsi" w:cstheme="minorHAnsi"/>
                <w:sz w:val="22"/>
                <w:szCs w:val="22"/>
              </w:rPr>
              <w:t>apply</w:t>
            </w:r>
            <w:r w:rsidR="00724C42" w:rsidRPr="0048452E">
              <w:rPr>
                <w:rFonts w:asciiTheme="minorHAnsi" w:hAnsiTheme="minorHAnsi" w:cstheme="minorHAnsi"/>
                <w:spacing w:val="-4"/>
                <w:sz w:val="22"/>
                <w:szCs w:val="22"/>
              </w:rPr>
              <w:t xml:space="preserve"> </w:t>
            </w:r>
            <w:r w:rsidR="00724C42" w:rsidRPr="0048452E">
              <w:rPr>
                <w:rFonts w:asciiTheme="minorHAnsi" w:hAnsiTheme="minorHAnsi" w:cstheme="minorHAnsi"/>
                <w:sz w:val="22"/>
                <w:szCs w:val="22"/>
              </w:rPr>
              <w:t>for</w:t>
            </w:r>
            <w:r w:rsidR="00724C42" w:rsidRPr="0048452E">
              <w:rPr>
                <w:rFonts w:asciiTheme="minorHAnsi" w:hAnsiTheme="minorHAnsi" w:cstheme="minorHAnsi"/>
                <w:spacing w:val="-6"/>
                <w:sz w:val="22"/>
                <w:szCs w:val="22"/>
              </w:rPr>
              <w:t xml:space="preserve"> </w:t>
            </w:r>
            <w:r w:rsidR="00724C42" w:rsidRPr="0048452E">
              <w:rPr>
                <w:rFonts w:asciiTheme="minorHAnsi" w:hAnsiTheme="minorHAnsi" w:cstheme="minorHAnsi"/>
                <w:sz w:val="22"/>
                <w:szCs w:val="22"/>
              </w:rPr>
              <w:t>all</w:t>
            </w:r>
            <w:r w:rsidR="00724C42" w:rsidRPr="0048452E">
              <w:rPr>
                <w:rFonts w:asciiTheme="minorHAnsi" w:hAnsiTheme="minorHAnsi" w:cstheme="minorHAnsi"/>
                <w:spacing w:val="-3"/>
                <w:sz w:val="22"/>
                <w:szCs w:val="22"/>
              </w:rPr>
              <w:t xml:space="preserve"> </w:t>
            </w:r>
            <w:r w:rsidR="00724C42" w:rsidRPr="0048452E">
              <w:rPr>
                <w:rFonts w:asciiTheme="minorHAnsi" w:hAnsiTheme="minorHAnsi" w:cstheme="minorHAnsi"/>
                <w:sz w:val="22"/>
                <w:szCs w:val="22"/>
              </w:rPr>
              <w:t>updates mandated</w:t>
            </w:r>
            <w:r w:rsidR="00724C42" w:rsidRPr="0048452E">
              <w:rPr>
                <w:rFonts w:asciiTheme="minorHAnsi" w:hAnsiTheme="minorHAnsi" w:cstheme="minorHAnsi"/>
                <w:spacing w:val="-1"/>
                <w:sz w:val="22"/>
                <w:szCs w:val="22"/>
              </w:rPr>
              <w:t xml:space="preserve"> </w:t>
            </w:r>
            <w:r w:rsidR="00724C42" w:rsidRPr="0048452E">
              <w:rPr>
                <w:rFonts w:asciiTheme="minorHAnsi" w:hAnsiTheme="minorHAnsi" w:cstheme="minorHAnsi"/>
                <w:sz w:val="22"/>
                <w:szCs w:val="22"/>
              </w:rPr>
              <w:t>by</w:t>
            </w:r>
            <w:r w:rsidR="00724C42" w:rsidRPr="0048452E">
              <w:rPr>
                <w:rFonts w:asciiTheme="minorHAnsi" w:hAnsiTheme="minorHAnsi" w:cstheme="minorHAnsi"/>
                <w:spacing w:val="-5"/>
                <w:sz w:val="22"/>
                <w:szCs w:val="22"/>
              </w:rPr>
              <w:t xml:space="preserve"> </w:t>
            </w:r>
            <w:r w:rsidR="00724C42" w:rsidRPr="0048452E">
              <w:rPr>
                <w:rFonts w:asciiTheme="minorHAnsi" w:hAnsiTheme="minorHAnsi" w:cstheme="minorHAnsi"/>
                <w:sz w:val="22"/>
                <w:szCs w:val="22"/>
              </w:rPr>
              <w:t>DOITT,</w:t>
            </w:r>
            <w:r w:rsidR="00724C42" w:rsidRPr="0048452E">
              <w:rPr>
                <w:rFonts w:asciiTheme="minorHAnsi" w:hAnsiTheme="minorHAnsi" w:cstheme="minorHAnsi"/>
                <w:spacing w:val="-1"/>
                <w:sz w:val="22"/>
                <w:szCs w:val="22"/>
              </w:rPr>
              <w:t xml:space="preserve"> </w:t>
            </w:r>
            <w:r w:rsidR="00724C42" w:rsidRPr="0048452E">
              <w:rPr>
                <w:rFonts w:asciiTheme="minorHAnsi" w:hAnsiTheme="minorHAnsi" w:cstheme="minorHAnsi"/>
                <w:sz w:val="22"/>
                <w:szCs w:val="22"/>
              </w:rPr>
              <w:t>NYC3,</w:t>
            </w:r>
            <w:r w:rsidR="00724C42" w:rsidRPr="0048452E">
              <w:rPr>
                <w:rFonts w:asciiTheme="minorHAnsi" w:hAnsiTheme="minorHAnsi" w:cstheme="minorHAnsi"/>
                <w:spacing w:val="-6"/>
                <w:sz w:val="22"/>
                <w:szCs w:val="22"/>
              </w:rPr>
              <w:t xml:space="preserve"> </w:t>
            </w:r>
            <w:r w:rsidR="00724C42" w:rsidRPr="0048452E">
              <w:rPr>
                <w:rFonts w:asciiTheme="minorHAnsi" w:hAnsiTheme="minorHAnsi" w:cstheme="minorHAnsi"/>
                <w:sz w:val="22"/>
                <w:szCs w:val="22"/>
              </w:rPr>
              <w:t>DIIT</w:t>
            </w:r>
            <w:r w:rsidR="00724C42" w:rsidRPr="0048452E">
              <w:rPr>
                <w:rFonts w:asciiTheme="minorHAnsi" w:hAnsiTheme="minorHAnsi" w:cstheme="minorHAnsi"/>
                <w:spacing w:val="-2"/>
                <w:sz w:val="22"/>
                <w:szCs w:val="22"/>
              </w:rPr>
              <w:t xml:space="preserve"> </w:t>
            </w:r>
            <w:r w:rsidR="00724C42" w:rsidRPr="0048452E">
              <w:rPr>
                <w:rFonts w:asciiTheme="minorHAnsi" w:hAnsiTheme="minorHAnsi" w:cstheme="minorHAnsi"/>
                <w:sz w:val="22"/>
                <w:szCs w:val="22"/>
              </w:rPr>
              <w:t>and</w:t>
            </w:r>
            <w:r w:rsidR="00724C42" w:rsidRPr="0048452E">
              <w:rPr>
                <w:rFonts w:asciiTheme="minorHAnsi" w:hAnsiTheme="minorHAnsi" w:cstheme="minorHAnsi"/>
                <w:spacing w:val="-1"/>
                <w:sz w:val="22"/>
                <w:szCs w:val="22"/>
              </w:rPr>
              <w:t xml:space="preserve"> </w:t>
            </w:r>
            <w:r w:rsidR="00724C42" w:rsidRPr="0048452E">
              <w:rPr>
                <w:rFonts w:asciiTheme="minorHAnsi" w:hAnsiTheme="minorHAnsi" w:cstheme="minorHAnsi"/>
                <w:sz w:val="22"/>
                <w:szCs w:val="22"/>
              </w:rPr>
              <w:t>other related city agencies</w:t>
            </w:r>
            <w:r w:rsidR="001E1659" w:rsidRPr="0048452E">
              <w:rPr>
                <w:rFonts w:asciiTheme="minorHAnsi" w:hAnsiTheme="minorHAnsi" w:cstheme="minorHAnsi"/>
                <w:sz w:val="22"/>
                <w:szCs w:val="22"/>
              </w:rPr>
              <w:t xml:space="preserve">. </w:t>
            </w:r>
            <w:r w:rsidR="00910F07" w:rsidRPr="0048452E">
              <w:rPr>
                <w:rFonts w:asciiTheme="minorHAnsi" w:hAnsiTheme="minorHAnsi" w:cstheme="minorHAnsi"/>
                <w:sz w:val="22"/>
                <w:szCs w:val="22"/>
              </w:rPr>
              <w:t>Factors to consider:</w:t>
            </w:r>
          </w:p>
          <w:p w14:paraId="2C8123D3" w14:textId="0D91A3B9" w:rsidR="00910F07" w:rsidRPr="0048452E" w:rsidRDefault="00C072C7" w:rsidP="00476314">
            <w:pPr>
              <w:pStyle w:val="ListParagraph"/>
              <w:numPr>
                <w:ilvl w:val="0"/>
                <w:numId w:val="24"/>
              </w:numPr>
              <w:jc w:val="both"/>
              <w:rPr>
                <w:rFonts w:asciiTheme="minorHAnsi" w:hAnsiTheme="minorHAnsi" w:cstheme="minorHAnsi"/>
                <w:sz w:val="22"/>
                <w:szCs w:val="22"/>
              </w:rPr>
            </w:pPr>
            <w:r w:rsidRPr="0048452E">
              <w:rPr>
                <w:rFonts w:asciiTheme="minorHAnsi" w:hAnsiTheme="minorHAnsi" w:cstheme="minorHAnsi"/>
                <w:sz w:val="22"/>
                <w:szCs w:val="22"/>
              </w:rPr>
              <w:t>Appropriate message on the page</w:t>
            </w:r>
            <w:r w:rsidR="008F3DA7" w:rsidRPr="0048452E">
              <w:rPr>
                <w:rFonts w:asciiTheme="minorHAnsi" w:hAnsiTheme="minorHAnsi" w:cstheme="minorHAnsi"/>
                <w:sz w:val="22"/>
                <w:szCs w:val="22"/>
              </w:rPr>
              <w:t>.</w:t>
            </w:r>
          </w:p>
          <w:p w14:paraId="44122CB7" w14:textId="0BD88C79" w:rsidR="00C072C7" w:rsidRPr="0048452E" w:rsidRDefault="008F3DA7" w:rsidP="00476314">
            <w:pPr>
              <w:pStyle w:val="ListParagraph"/>
              <w:numPr>
                <w:ilvl w:val="0"/>
                <w:numId w:val="24"/>
              </w:numPr>
              <w:jc w:val="both"/>
              <w:rPr>
                <w:rFonts w:asciiTheme="minorHAnsi" w:hAnsiTheme="minorHAnsi" w:cstheme="minorHAnsi"/>
              </w:rPr>
            </w:pPr>
            <w:r w:rsidRPr="0048452E">
              <w:rPr>
                <w:rFonts w:asciiTheme="minorHAnsi" w:hAnsiTheme="minorHAnsi" w:cstheme="minorHAnsi"/>
                <w:sz w:val="22"/>
                <w:szCs w:val="22"/>
              </w:rPr>
              <w:t>The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message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can</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generic</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or</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configurable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custom</w:t>
            </w:r>
            <w:r w:rsidRPr="0048452E">
              <w:rPr>
                <w:rFonts w:asciiTheme="minorHAnsi" w:hAnsiTheme="minorHAnsi" w:cstheme="minorHAnsi"/>
                <w:spacing w:val="-11"/>
                <w:sz w:val="22"/>
                <w:szCs w:val="22"/>
              </w:rPr>
              <w:t xml:space="preserve"> </w:t>
            </w:r>
            <w:r w:rsidRPr="0048452E">
              <w:rPr>
                <w:rFonts w:asciiTheme="minorHAnsi" w:hAnsiTheme="minorHAnsi" w:cstheme="minorHAnsi"/>
                <w:spacing w:val="-2"/>
                <w:sz w:val="22"/>
                <w:szCs w:val="22"/>
              </w:rPr>
              <w:t>message.</w:t>
            </w:r>
          </w:p>
        </w:tc>
        <w:tc>
          <w:tcPr>
            <w:tcW w:w="2641" w:type="dxa"/>
          </w:tcPr>
          <w:p w14:paraId="45E51280" w14:textId="78DC9735" w:rsidR="4955CEE6" w:rsidRPr="0048452E" w:rsidRDefault="4955CEE6" w:rsidP="4955CEE6">
            <w:pPr>
              <w:rPr>
                <w:rFonts w:asciiTheme="minorHAnsi" w:hAnsiTheme="minorHAnsi" w:cstheme="minorHAnsi"/>
                <w:sz w:val="22"/>
                <w:szCs w:val="22"/>
                <w:lang w:val="en-AU"/>
              </w:rPr>
            </w:pPr>
          </w:p>
        </w:tc>
      </w:tr>
      <w:tr w:rsidR="00E12B4E" w:rsidRPr="0048452E" w14:paraId="6823B111" w14:textId="77777777" w:rsidTr="77E5E425">
        <w:trPr>
          <w:gridAfter w:val="1"/>
          <w:wAfter w:w="92" w:type="dxa"/>
          <w:trHeight w:val="300"/>
        </w:trPr>
        <w:tc>
          <w:tcPr>
            <w:tcW w:w="1025" w:type="dxa"/>
          </w:tcPr>
          <w:p w14:paraId="30C42A4D" w14:textId="58D5439E" w:rsidR="4955CEE6" w:rsidRPr="0048452E" w:rsidRDefault="002C4178"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NFR047</w:t>
            </w:r>
          </w:p>
        </w:tc>
        <w:tc>
          <w:tcPr>
            <w:tcW w:w="1598" w:type="dxa"/>
          </w:tcPr>
          <w:p w14:paraId="3A557F17" w14:textId="1D793193" w:rsidR="4955CEE6" w:rsidRPr="0048452E" w:rsidRDefault="4955CEE6" w:rsidP="4955CEE6">
            <w:pPr>
              <w:rPr>
                <w:rFonts w:asciiTheme="minorHAnsi" w:hAnsiTheme="minorHAnsi" w:cstheme="minorHAnsi"/>
                <w:sz w:val="22"/>
                <w:szCs w:val="22"/>
                <w:lang w:val="en-AU"/>
              </w:rPr>
            </w:pPr>
          </w:p>
        </w:tc>
        <w:tc>
          <w:tcPr>
            <w:tcW w:w="5323" w:type="dxa"/>
          </w:tcPr>
          <w:p w14:paraId="1E16562D" w14:textId="01F29C1D" w:rsidR="4955CEE6" w:rsidRPr="0048452E" w:rsidRDefault="00987FF0" w:rsidP="4955CEE6">
            <w:pPr>
              <w:jc w:val="both"/>
              <w:rPr>
                <w:rFonts w:asciiTheme="minorHAnsi" w:hAnsiTheme="minorHAnsi" w:cstheme="minorHAnsi"/>
                <w:sz w:val="22"/>
                <w:szCs w:val="22"/>
              </w:rPr>
            </w:pPr>
            <w:r w:rsidRPr="0048452E">
              <w:rPr>
                <w:rFonts w:asciiTheme="minorHAnsi" w:hAnsiTheme="minorHAnsi" w:cstheme="minorHAnsi"/>
                <w:sz w:val="22"/>
                <w:szCs w:val="22"/>
              </w:rPr>
              <w:t>Proposer needs to plan, provide knowledge transfer and documentation to the NYCDOE Infrastructure support and application support teams to be able to support, configure and customize the solution independently with minimum or no support from the proposer’s technical team.</w:t>
            </w:r>
          </w:p>
        </w:tc>
        <w:tc>
          <w:tcPr>
            <w:tcW w:w="2641" w:type="dxa"/>
          </w:tcPr>
          <w:p w14:paraId="1AA1CDF2" w14:textId="1C5DEB23" w:rsidR="4955CEE6" w:rsidRPr="0048452E" w:rsidRDefault="4955CEE6" w:rsidP="4955CEE6">
            <w:pPr>
              <w:rPr>
                <w:rFonts w:asciiTheme="minorHAnsi" w:hAnsiTheme="minorHAnsi" w:cstheme="minorHAnsi"/>
                <w:sz w:val="22"/>
                <w:szCs w:val="22"/>
                <w:lang w:val="en-AU"/>
              </w:rPr>
            </w:pPr>
          </w:p>
        </w:tc>
      </w:tr>
      <w:tr w:rsidR="00E12B4E" w:rsidRPr="0048452E" w14:paraId="073892B3" w14:textId="77777777" w:rsidTr="77E5E425">
        <w:trPr>
          <w:gridAfter w:val="1"/>
          <w:wAfter w:w="92" w:type="dxa"/>
          <w:trHeight w:val="300"/>
        </w:trPr>
        <w:tc>
          <w:tcPr>
            <w:tcW w:w="1025" w:type="dxa"/>
          </w:tcPr>
          <w:p w14:paraId="2DD0BBAA" w14:textId="056CA1BE" w:rsidR="4955CEE6" w:rsidRPr="0048452E" w:rsidRDefault="002C4178"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NFR048</w:t>
            </w:r>
          </w:p>
        </w:tc>
        <w:tc>
          <w:tcPr>
            <w:tcW w:w="1598" w:type="dxa"/>
          </w:tcPr>
          <w:p w14:paraId="753B39FC" w14:textId="0C05C4B1" w:rsidR="4955CEE6" w:rsidRPr="0048452E" w:rsidRDefault="4955CEE6" w:rsidP="4955CEE6">
            <w:pPr>
              <w:rPr>
                <w:rFonts w:asciiTheme="minorHAnsi" w:hAnsiTheme="minorHAnsi" w:cstheme="minorHAnsi"/>
                <w:sz w:val="22"/>
                <w:szCs w:val="22"/>
                <w:lang w:val="en-AU"/>
              </w:rPr>
            </w:pPr>
          </w:p>
        </w:tc>
        <w:tc>
          <w:tcPr>
            <w:tcW w:w="5323" w:type="dxa"/>
          </w:tcPr>
          <w:p w14:paraId="528BB42A" w14:textId="7DAE5479" w:rsidR="4955CEE6" w:rsidRPr="0048452E" w:rsidRDefault="0003170B" w:rsidP="4955CEE6">
            <w:pPr>
              <w:jc w:val="both"/>
              <w:rPr>
                <w:rFonts w:asciiTheme="minorHAnsi" w:hAnsiTheme="minorHAnsi" w:cstheme="minorHAnsi"/>
                <w:sz w:val="22"/>
                <w:szCs w:val="22"/>
              </w:rPr>
            </w:pPr>
            <w:r w:rsidRPr="0048452E">
              <w:rPr>
                <w:rFonts w:asciiTheme="minorHAnsi" w:hAnsiTheme="minorHAnsi" w:cstheme="minorHAnsi"/>
                <w:sz w:val="22"/>
                <w:szCs w:val="22"/>
              </w:rPr>
              <w:t xml:space="preserve">The proposer must provide clear and complete documentation of various technical components used in the solution along with </w:t>
            </w:r>
            <w:r w:rsidR="00A9344D" w:rsidRPr="0048452E">
              <w:rPr>
                <w:rFonts w:asciiTheme="minorHAnsi" w:hAnsiTheme="minorHAnsi" w:cstheme="minorHAnsi"/>
                <w:sz w:val="22"/>
                <w:szCs w:val="22"/>
              </w:rPr>
              <w:t>the relationship</w:t>
            </w:r>
            <w:r w:rsidRPr="0048452E">
              <w:rPr>
                <w:rFonts w:asciiTheme="minorHAnsi" w:hAnsiTheme="minorHAnsi" w:cstheme="minorHAnsi"/>
                <w:sz w:val="22"/>
                <w:szCs w:val="22"/>
              </w:rPr>
              <w:t xml:space="preserve"> between components. The components should be clearly marked on whether they are </w:t>
            </w:r>
            <w:r w:rsidR="00A9344D" w:rsidRPr="0048452E">
              <w:rPr>
                <w:rFonts w:asciiTheme="minorHAnsi" w:hAnsiTheme="minorHAnsi" w:cstheme="minorHAnsi"/>
                <w:sz w:val="22"/>
                <w:szCs w:val="22"/>
              </w:rPr>
              <w:t>open-source</w:t>
            </w:r>
            <w:r w:rsidRPr="0048452E">
              <w:rPr>
                <w:rFonts w:asciiTheme="minorHAnsi" w:hAnsiTheme="minorHAnsi" w:cstheme="minorHAnsi"/>
                <w:sz w:val="22"/>
                <w:szCs w:val="22"/>
              </w:rPr>
              <w:t xml:space="preserve"> components, third party components etc. Complete technology stack for each component should be clearly documented.</w:t>
            </w:r>
          </w:p>
        </w:tc>
        <w:tc>
          <w:tcPr>
            <w:tcW w:w="2641" w:type="dxa"/>
          </w:tcPr>
          <w:p w14:paraId="618DB5F4" w14:textId="50EBD851" w:rsidR="4955CEE6" w:rsidRPr="0048452E" w:rsidRDefault="4955CEE6" w:rsidP="4955CEE6">
            <w:pPr>
              <w:rPr>
                <w:rFonts w:asciiTheme="minorHAnsi" w:hAnsiTheme="minorHAnsi" w:cstheme="minorHAnsi"/>
                <w:sz w:val="22"/>
                <w:szCs w:val="22"/>
                <w:lang w:val="en-AU"/>
              </w:rPr>
            </w:pPr>
          </w:p>
        </w:tc>
      </w:tr>
      <w:tr w:rsidR="00E12B4E" w:rsidRPr="0048452E" w14:paraId="6A2A4F79" w14:textId="77777777" w:rsidTr="77E5E425">
        <w:trPr>
          <w:gridAfter w:val="1"/>
          <w:wAfter w:w="92" w:type="dxa"/>
          <w:trHeight w:val="300"/>
        </w:trPr>
        <w:tc>
          <w:tcPr>
            <w:tcW w:w="1025" w:type="dxa"/>
          </w:tcPr>
          <w:p w14:paraId="6E35FA31" w14:textId="449867B0" w:rsidR="4955CEE6" w:rsidRPr="0048452E" w:rsidRDefault="00535202"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NFR049</w:t>
            </w:r>
          </w:p>
        </w:tc>
        <w:tc>
          <w:tcPr>
            <w:tcW w:w="1598" w:type="dxa"/>
          </w:tcPr>
          <w:p w14:paraId="34CF27C7" w14:textId="7155B2A3" w:rsidR="4955CEE6" w:rsidRPr="0048452E" w:rsidRDefault="4955CEE6" w:rsidP="4955CEE6">
            <w:pPr>
              <w:rPr>
                <w:rFonts w:asciiTheme="minorHAnsi" w:hAnsiTheme="minorHAnsi" w:cstheme="minorHAnsi"/>
                <w:sz w:val="22"/>
                <w:szCs w:val="22"/>
                <w:lang w:val="en-AU"/>
              </w:rPr>
            </w:pPr>
          </w:p>
        </w:tc>
        <w:tc>
          <w:tcPr>
            <w:tcW w:w="5323" w:type="dxa"/>
          </w:tcPr>
          <w:p w14:paraId="07107C2E" w14:textId="01729A1B" w:rsidR="4955CEE6" w:rsidRPr="0048452E" w:rsidRDefault="00E23541" w:rsidP="4955CEE6">
            <w:pPr>
              <w:jc w:val="both"/>
              <w:rPr>
                <w:rFonts w:asciiTheme="minorHAnsi" w:hAnsiTheme="minorHAnsi" w:cstheme="minorHAnsi"/>
                <w:sz w:val="22"/>
                <w:szCs w:val="22"/>
              </w:rPr>
            </w:pPr>
            <w:r w:rsidRPr="0048452E">
              <w:rPr>
                <w:rFonts w:asciiTheme="minorHAnsi" w:hAnsiTheme="minorHAnsi" w:cstheme="minorHAnsi"/>
                <w:sz w:val="22"/>
                <w:szCs w:val="22"/>
              </w:rPr>
              <w:t>The system must make use of industry standard technology and skillsets as much as possible.</w:t>
            </w:r>
          </w:p>
        </w:tc>
        <w:tc>
          <w:tcPr>
            <w:tcW w:w="2641" w:type="dxa"/>
          </w:tcPr>
          <w:p w14:paraId="53ACF35F" w14:textId="538B7D65" w:rsidR="4955CEE6" w:rsidRPr="0048452E" w:rsidRDefault="4955CEE6" w:rsidP="4955CEE6">
            <w:pPr>
              <w:rPr>
                <w:rFonts w:asciiTheme="minorHAnsi" w:hAnsiTheme="minorHAnsi" w:cstheme="minorHAnsi"/>
                <w:sz w:val="22"/>
                <w:szCs w:val="22"/>
                <w:lang w:val="en-AU"/>
              </w:rPr>
            </w:pPr>
          </w:p>
        </w:tc>
      </w:tr>
      <w:tr w:rsidR="00E12B4E" w:rsidRPr="0048452E" w14:paraId="170AC6A1" w14:textId="77777777" w:rsidTr="77E5E425">
        <w:trPr>
          <w:gridAfter w:val="1"/>
          <w:wAfter w:w="92" w:type="dxa"/>
          <w:trHeight w:val="300"/>
        </w:trPr>
        <w:tc>
          <w:tcPr>
            <w:tcW w:w="1025" w:type="dxa"/>
          </w:tcPr>
          <w:p w14:paraId="6901D64D" w14:textId="662DD6F2" w:rsidR="4955CEE6" w:rsidRPr="0048452E" w:rsidRDefault="00535202" w:rsidP="4955CEE6">
            <w:pPr>
              <w:rPr>
                <w:rFonts w:asciiTheme="minorHAnsi" w:hAnsiTheme="minorHAnsi" w:cstheme="minorHAnsi"/>
                <w:sz w:val="22"/>
                <w:szCs w:val="22"/>
                <w:lang w:val="en-AU"/>
              </w:rPr>
            </w:pPr>
            <w:r w:rsidRPr="0048452E">
              <w:rPr>
                <w:rFonts w:asciiTheme="minorHAnsi" w:hAnsiTheme="minorHAnsi" w:cstheme="minorHAnsi"/>
                <w:sz w:val="22"/>
                <w:szCs w:val="22"/>
                <w:lang w:val="en-AU"/>
              </w:rPr>
              <w:t>NFR050</w:t>
            </w:r>
          </w:p>
        </w:tc>
        <w:tc>
          <w:tcPr>
            <w:tcW w:w="1598" w:type="dxa"/>
          </w:tcPr>
          <w:p w14:paraId="560D1C66" w14:textId="3BB8AEB2" w:rsidR="4955CEE6" w:rsidRPr="0048452E" w:rsidRDefault="4955CEE6" w:rsidP="4955CEE6">
            <w:pPr>
              <w:rPr>
                <w:rFonts w:asciiTheme="minorHAnsi" w:hAnsiTheme="minorHAnsi" w:cstheme="minorHAnsi"/>
                <w:sz w:val="22"/>
                <w:szCs w:val="22"/>
                <w:lang w:val="en-AU"/>
              </w:rPr>
            </w:pPr>
          </w:p>
        </w:tc>
        <w:tc>
          <w:tcPr>
            <w:tcW w:w="5323" w:type="dxa"/>
          </w:tcPr>
          <w:p w14:paraId="0F840B43" w14:textId="46E9D20F" w:rsidR="4955CEE6" w:rsidRPr="0048452E" w:rsidRDefault="00F6379F" w:rsidP="4955CEE6">
            <w:pPr>
              <w:jc w:val="both"/>
              <w:rPr>
                <w:rFonts w:asciiTheme="minorHAnsi" w:hAnsiTheme="minorHAnsi" w:cstheme="minorHAnsi"/>
                <w:sz w:val="22"/>
                <w:szCs w:val="22"/>
              </w:rPr>
            </w:pPr>
            <w:r w:rsidRPr="0048452E">
              <w:rPr>
                <w:rFonts w:asciiTheme="minorHAnsi" w:hAnsiTheme="minorHAnsi" w:cstheme="minorHAnsi"/>
                <w:sz w:val="22"/>
                <w:szCs w:val="22"/>
              </w:rPr>
              <w:t xml:space="preserve">The proposer must provide </w:t>
            </w:r>
            <w:r w:rsidR="00A9344D" w:rsidRPr="0048452E">
              <w:rPr>
                <w:rFonts w:asciiTheme="minorHAnsi" w:hAnsiTheme="minorHAnsi" w:cstheme="minorHAnsi"/>
                <w:sz w:val="22"/>
                <w:szCs w:val="22"/>
              </w:rPr>
              <w:t>a comple</w:t>
            </w:r>
            <w:r w:rsidR="00A9344D" w:rsidRPr="0048452E">
              <w:rPr>
                <w:rFonts w:asciiTheme="minorHAnsi" w:hAnsiTheme="minorHAnsi" w:cstheme="minorHAnsi"/>
              </w:rPr>
              <w:t>te</w:t>
            </w:r>
            <w:r w:rsidRPr="0048452E">
              <w:rPr>
                <w:rFonts w:asciiTheme="minorHAnsi" w:hAnsiTheme="minorHAnsi" w:cstheme="minorHAnsi"/>
                <w:sz w:val="22"/>
                <w:szCs w:val="22"/>
              </w:rPr>
              <w:t xml:space="preserve"> and detailed dis-engagement plan to reduce the reliance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on the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proposer. The proposer needs to</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provide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complete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documentation necessary to support and enhance various technical components used in the solution along with relationship between components</w:t>
            </w:r>
            <w:r w:rsidR="00A9344D" w:rsidRPr="0048452E">
              <w:rPr>
                <w:rFonts w:asciiTheme="minorHAnsi" w:hAnsiTheme="minorHAnsi" w:cstheme="minorHAnsi"/>
                <w:sz w:val="22"/>
                <w:szCs w:val="22"/>
              </w:rPr>
              <w:t>.</w:t>
            </w:r>
          </w:p>
        </w:tc>
        <w:tc>
          <w:tcPr>
            <w:tcW w:w="2641" w:type="dxa"/>
          </w:tcPr>
          <w:p w14:paraId="359DB7C1" w14:textId="73455154" w:rsidR="4955CEE6" w:rsidRPr="0048452E" w:rsidRDefault="4955CEE6" w:rsidP="4955CEE6">
            <w:pPr>
              <w:rPr>
                <w:rFonts w:asciiTheme="minorHAnsi" w:hAnsiTheme="minorHAnsi" w:cstheme="minorHAnsi"/>
                <w:sz w:val="22"/>
                <w:szCs w:val="22"/>
                <w:lang w:val="en-AU"/>
              </w:rPr>
            </w:pPr>
          </w:p>
        </w:tc>
      </w:tr>
      <w:tr w:rsidR="00FE67C6" w:rsidRPr="0048452E" w14:paraId="67C5423E" w14:textId="77777777" w:rsidTr="77E5E425">
        <w:trPr>
          <w:gridAfter w:val="1"/>
          <w:wAfter w:w="92" w:type="dxa"/>
          <w:trHeight w:val="300"/>
        </w:trPr>
        <w:tc>
          <w:tcPr>
            <w:tcW w:w="10587" w:type="dxa"/>
            <w:gridSpan w:val="4"/>
            <w:shd w:val="clear" w:color="auto" w:fill="D9D9D9" w:themeFill="background1" w:themeFillShade="D9"/>
          </w:tcPr>
          <w:p w14:paraId="72CAC3C5" w14:textId="3298A620" w:rsidR="00FE67C6" w:rsidRPr="0048452E" w:rsidRDefault="00FE67C6" w:rsidP="00FE67C6">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lastRenderedPageBreak/>
              <w:t>Performance</w:t>
            </w:r>
          </w:p>
        </w:tc>
      </w:tr>
      <w:tr w:rsidR="00FE67C6" w:rsidRPr="0048452E" w14:paraId="4D7663FB" w14:textId="77777777" w:rsidTr="77E5E425">
        <w:trPr>
          <w:gridAfter w:val="1"/>
          <w:wAfter w:w="92" w:type="dxa"/>
          <w:trHeight w:val="300"/>
        </w:trPr>
        <w:tc>
          <w:tcPr>
            <w:tcW w:w="1025" w:type="dxa"/>
          </w:tcPr>
          <w:p w14:paraId="2137D24C" w14:textId="58843985" w:rsidR="00FE67C6"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NFR051</w:t>
            </w:r>
          </w:p>
        </w:tc>
        <w:tc>
          <w:tcPr>
            <w:tcW w:w="1598" w:type="dxa"/>
          </w:tcPr>
          <w:p w14:paraId="758B6E0B" w14:textId="77777777" w:rsidR="00FE67C6" w:rsidRPr="0048452E" w:rsidRDefault="00FE67C6" w:rsidP="00FE67C6">
            <w:pPr>
              <w:rPr>
                <w:rFonts w:asciiTheme="minorHAnsi" w:hAnsiTheme="minorHAnsi" w:cstheme="minorHAnsi"/>
                <w:sz w:val="22"/>
                <w:szCs w:val="22"/>
                <w:lang w:val="en-AU"/>
              </w:rPr>
            </w:pPr>
          </w:p>
        </w:tc>
        <w:tc>
          <w:tcPr>
            <w:tcW w:w="5323" w:type="dxa"/>
          </w:tcPr>
          <w:p w14:paraId="0109A44B" w14:textId="45525014" w:rsidR="00FE67C6" w:rsidRPr="0048452E" w:rsidRDefault="00BB26CE" w:rsidP="00FE67C6">
            <w:pPr>
              <w:jc w:val="both"/>
              <w:rPr>
                <w:rFonts w:asciiTheme="minorHAnsi" w:hAnsiTheme="minorHAnsi" w:cstheme="minorHAnsi"/>
                <w:sz w:val="22"/>
                <w:szCs w:val="22"/>
              </w:rPr>
            </w:pPr>
            <w:r w:rsidRPr="0048452E">
              <w:rPr>
                <w:rFonts w:asciiTheme="minorHAnsi" w:hAnsiTheme="minorHAnsi" w:cstheme="minorHAnsi"/>
                <w:sz w:val="22"/>
                <w:szCs w:val="22"/>
              </w:rPr>
              <w:t>The p</w:t>
            </w:r>
            <w:r w:rsidR="00F606BA" w:rsidRPr="0048452E">
              <w:rPr>
                <w:rFonts w:asciiTheme="minorHAnsi" w:hAnsiTheme="minorHAnsi" w:cstheme="minorHAnsi"/>
                <w:sz w:val="22"/>
                <w:szCs w:val="22"/>
              </w:rPr>
              <w:t>roposer should perform end-to-end benchmarking of their solution to demonstrate that the</w:t>
            </w:r>
            <w:r w:rsidR="00F606BA" w:rsidRPr="0048452E">
              <w:rPr>
                <w:rFonts w:asciiTheme="minorHAnsi" w:hAnsiTheme="minorHAnsi" w:cstheme="minorHAnsi"/>
                <w:spacing w:val="-8"/>
                <w:sz w:val="22"/>
                <w:szCs w:val="22"/>
              </w:rPr>
              <w:t xml:space="preserve"> </w:t>
            </w:r>
            <w:r w:rsidR="00F606BA" w:rsidRPr="0048452E">
              <w:rPr>
                <w:rFonts w:asciiTheme="minorHAnsi" w:hAnsiTheme="minorHAnsi" w:cstheme="minorHAnsi"/>
                <w:sz w:val="22"/>
                <w:szCs w:val="22"/>
              </w:rPr>
              <w:t>solution</w:t>
            </w:r>
            <w:r w:rsidR="00F606BA" w:rsidRPr="0048452E">
              <w:rPr>
                <w:rFonts w:asciiTheme="minorHAnsi" w:hAnsiTheme="minorHAnsi" w:cstheme="minorHAnsi"/>
                <w:spacing w:val="-8"/>
                <w:sz w:val="22"/>
                <w:szCs w:val="22"/>
              </w:rPr>
              <w:t xml:space="preserve"> </w:t>
            </w:r>
            <w:r w:rsidR="00F606BA" w:rsidRPr="0048452E">
              <w:rPr>
                <w:rFonts w:asciiTheme="minorHAnsi" w:hAnsiTheme="minorHAnsi" w:cstheme="minorHAnsi"/>
                <w:sz w:val="22"/>
                <w:szCs w:val="22"/>
              </w:rPr>
              <w:t>meets</w:t>
            </w:r>
            <w:r w:rsidR="00F606BA" w:rsidRPr="0048452E">
              <w:rPr>
                <w:rFonts w:asciiTheme="minorHAnsi" w:hAnsiTheme="minorHAnsi" w:cstheme="minorHAnsi"/>
                <w:spacing w:val="-7"/>
                <w:sz w:val="22"/>
                <w:szCs w:val="22"/>
              </w:rPr>
              <w:t xml:space="preserve"> </w:t>
            </w:r>
            <w:r w:rsidR="00F606BA" w:rsidRPr="0048452E">
              <w:rPr>
                <w:rFonts w:asciiTheme="minorHAnsi" w:hAnsiTheme="minorHAnsi" w:cstheme="minorHAnsi"/>
                <w:sz w:val="22"/>
                <w:szCs w:val="22"/>
              </w:rPr>
              <w:t>all</w:t>
            </w:r>
            <w:r w:rsidR="00F606BA" w:rsidRPr="0048452E">
              <w:rPr>
                <w:rFonts w:asciiTheme="minorHAnsi" w:hAnsiTheme="minorHAnsi" w:cstheme="minorHAnsi"/>
                <w:spacing w:val="-5"/>
                <w:sz w:val="22"/>
                <w:szCs w:val="22"/>
              </w:rPr>
              <w:t xml:space="preserve"> </w:t>
            </w:r>
            <w:r w:rsidR="00F606BA" w:rsidRPr="0048452E">
              <w:rPr>
                <w:rFonts w:asciiTheme="minorHAnsi" w:hAnsiTheme="minorHAnsi" w:cstheme="minorHAnsi"/>
                <w:sz w:val="22"/>
                <w:szCs w:val="22"/>
              </w:rPr>
              <w:t>required</w:t>
            </w:r>
            <w:r w:rsidR="00F606BA" w:rsidRPr="0048452E">
              <w:rPr>
                <w:rFonts w:asciiTheme="minorHAnsi" w:hAnsiTheme="minorHAnsi" w:cstheme="minorHAnsi"/>
                <w:spacing w:val="-8"/>
                <w:sz w:val="22"/>
                <w:szCs w:val="22"/>
              </w:rPr>
              <w:t xml:space="preserve"> </w:t>
            </w:r>
            <w:r w:rsidR="00F606BA" w:rsidRPr="0048452E">
              <w:rPr>
                <w:rFonts w:asciiTheme="minorHAnsi" w:hAnsiTheme="minorHAnsi" w:cstheme="minorHAnsi"/>
                <w:sz w:val="22"/>
                <w:szCs w:val="22"/>
              </w:rPr>
              <w:t>performance</w:t>
            </w:r>
            <w:r w:rsidR="00F606BA" w:rsidRPr="0048452E">
              <w:rPr>
                <w:rFonts w:asciiTheme="minorHAnsi" w:hAnsiTheme="minorHAnsi" w:cstheme="minorHAnsi"/>
                <w:spacing w:val="-8"/>
                <w:sz w:val="22"/>
                <w:szCs w:val="22"/>
              </w:rPr>
              <w:t xml:space="preserve"> </w:t>
            </w:r>
            <w:r w:rsidR="00F606BA" w:rsidRPr="0048452E">
              <w:rPr>
                <w:rFonts w:asciiTheme="minorHAnsi" w:hAnsiTheme="minorHAnsi" w:cstheme="minorHAnsi"/>
                <w:sz w:val="22"/>
                <w:szCs w:val="22"/>
              </w:rPr>
              <w:t>standards</w:t>
            </w:r>
            <w:r w:rsidR="00F606BA" w:rsidRPr="0048452E">
              <w:rPr>
                <w:rFonts w:asciiTheme="minorHAnsi" w:hAnsiTheme="minorHAnsi" w:cstheme="minorHAnsi"/>
                <w:spacing w:val="-2"/>
                <w:sz w:val="22"/>
                <w:szCs w:val="22"/>
              </w:rPr>
              <w:t xml:space="preserve"> </w:t>
            </w:r>
            <w:r w:rsidR="00F606BA" w:rsidRPr="0048452E">
              <w:rPr>
                <w:rFonts w:asciiTheme="minorHAnsi" w:hAnsiTheme="minorHAnsi" w:cstheme="minorHAnsi"/>
                <w:sz w:val="22"/>
                <w:szCs w:val="22"/>
              </w:rPr>
              <w:t>under</w:t>
            </w:r>
            <w:r w:rsidR="00F606BA" w:rsidRPr="0048452E">
              <w:rPr>
                <w:rFonts w:asciiTheme="minorHAnsi" w:hAnsiTheme="minorHAnsi" w:cstheme="minorHAnsi"/>
                <w:spacing w:val="-8"/>
                <w:sz w:val="22"/>
                <w:szCs w:val="22"/>
              </w:rPr>
              <w:t xml:space="preserve"> </w:t>
            </w:r>
            <w:r w:rsidR="00F606BA" w:rsidRPr="0048452E">
              <w:rPr>
                <w:rFonts w:asciiTheme="minorHAnsi" w:hAnsiTheme="minorHAnsi" w:cstheme="minorHAnsi"/>
                <w:sz w:val="22"/>
                <w:szCs w:val="22"/>
              </w:rPr>
              <w:t>peak</w:t>
            </w:r>
            <w:r w:rsidR="00F606BA" w:rsidRPr="0048452E">
              <w:rPr>
                <w:rFonts w:asciiTheme="minorHAnsi" w:hAnsiTheme="minorHAnsi" w:cstheme="minorHAnsi"/>
                <w:spacing w:val="-7"/>
                <w:sz w:val="22"/>
                <w:szCs w:val="22"/>
              </w:rPr>
              <w:t xml:space="preserve"> </w:t>
            </w:r>
            <w:r w:rsidR="00F606BA" w:rsidRPr="0048452E">
              <w:rPr>
                <w:rFonts w:asciiTheme="minorHAnsi" w:hAnsiTheme="minorHAnsi" w:cstheme="minorHAnsi"/>
                <w:sz w:val="22"/>
                <w:szCs w:val="22"/>
              </w:rPr>
              <w:t>load</w:t>
            </w:r>
            <w:r w:rsidR="00F606BA" w:rsidRPr="0048452E">
              <w:rPr>
                <w:rFonts w:asciiTheme="minorHAnsi" w:hAnsiTheme="minorHAnsi" w:cstheme="minorHAnsi"/>
                <w:spacing w:val="-6"/>
                <w:sz w:val="22"/>
                <w:szCs w:val="22"/>
              </w:rPr>
              <w:t xml:space="preserve"> </w:t>
            </w:r>
            <w:r w:rsidR="00F606BA" w:rsidRPr="0048452E">
              <w:rPr>
                <w:rFonts w:asciiTheme="minorHAnsi" w:hAnsiTheme="minorHAnsi" w:cstheme="minorHAnsi"/>
                <w:sz w:val="22"/>
                <w:szCs w:val="22"/>
              </w:rPr>
              <w:t>conditions.</w:t>
            </w:r>
            <w:r w:rsidR="00F606BA" w:rsidRPr="0048452E">
              <w:rPr>
                <w:rFonts w:asciiTheme="minorHAnsi" w:hAnsiTheme="minorHAnsi" w:cstheme="minorHAnsi"/>
                <w:spacing w:val="-7"/>
                <w:sz w:val="22"/>
                <w:szCs w:val="22"/>
              </w:rPr>
              <w:t xml:space="preserve"> </w:t>
            </w:r>
            <w:r w:rsidR="00F606BA" w:rsidRPr="0048452E">
              <w:rPr>
                <w:rFonts w:asciiTheme="minorHAnsi" w:hAnsiTheme="minorHAnsi" w:cstheme="minorHAnsi"/>
                <w:sz w:val="22"/>
                <w:szCs w:val="22"/>
              </w:rPr>
              <w:t>Every Major release of the software needs go through bench marking assessment at least once a year.</w:t>
            </w:r>
          </w:p>
        </w:tc>
        <w:tc>
          <w:tcPr>
            <w:tcW w:w="2641" w:type="dxa"/>
          </w:tcPr>
          <w:p w14:paraId="69F0944E" w14:textId="77777777" w:rsidR="00FE67C6" w:rsidRPr="0048452E" w:rsidRDefault="00FE67C6" w:rsidP="00FE67C6">
            <w:pPr>
              <w:rPr>
                <w:rFonts w:asciiTheme="minorHAnsi" w:hAnsiTheme="minorHAnsi" w:cstheme="minorHAnsi"/>
                <w:sz w:val="22"/>
                <w:szCs w:val="22"/>
                <w:lang w:val="en-AU"/>
              </w:rPr>
            </w:pPr>
          </w:p>
        </w:tc>
      </w:tr>
      <w:tr w:rsidR="00FE67C6" w:rsidRPr="0048452E" w14:paraId="78379E3D" w14:textId="77777777" w:rsidTr="77E5E425">
        <w:trPr>
          <w:gridAfter w:val="1"/>
          <w:wAfter w:w="92" w:type="dxa"/>
          <w:trHeight w:val="300"/>
        </w:trPr>
        <w:tc>
          <w:tcPr>
            <w:tcW w:w="1025" w:type="dxa"/>
          </w:tcPr>
          <w:p w14:paraId="5B51D5DF" w14:textId="34BD55B7" w:rsidR="00FE67C6"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NFR052</w:t>
            </w:r>
          </w:p>
        </w:tc>
        <w:tc>
          <w:tcPr>
            <w:tcW w:w="1598" w:type="dxa"/>
          </w:tcPr>
          <w:p w14:paraId="6D86B3B6" w14:textId="77777777" w:rsidR="00FE67C6" w:rsidRPr="0048452E" w:rsidRDefault="00FE67C6" w:rsidP="00FE67C6">
            <w:pPr>
              <w:rPr>
                <w:rFonts w:asciiTheme="minorHAnsi" w:hAnsiTheme="minorHAnsi" w:cstheme="minorHAnsi"/>
                <w:sz w:val="22"/>
                <w:szCs w:val="22"/>
                <w:lang w:val="en-AU"/>
              </w:rPr>
            </w:pPr>
          </w:p>
        </w:tc>
        <w:tc>
          <w:tcPr>
            <w:tcW w:w="5323" w:type="dxa"/>
          </w:tcPr>
          <w:p w14:paraId="63A935F1" w14:textId="742C6467" w:rsidR="00FE67C6" w:rsidRPr="0048452E" w:rsidRDefault="005332BF" w:rsidP="00FE67C6">
            <w:pPr>
              <w:jc w:val="both"/>
              <w:rPr>
                <w:rFonts w:asciiTheme="minorHAnsi" w:hAnsiTheme="minorHAnsi" w:cstheme="minorHAnsi"/>
                <w:sz w:val="22"/>
                <w:szCs w:val="22"/>
              </w:rPr>
            </w:pPr>
            <w:r w:rsidRPr="0048452E">
              <w:rPr>
                <w:rFonts w:asciiTheme="minorHAnsi" w:hAnsiTheme="minorHAnsi" w:cstheme="minorHAnsi"/>
                <w:sz w:val="22"/>
                <w:szCs w:val="22"/>
              </w:rPr>
              <w:t>The Proposer needs to make sure that solution must comply with Citywide Policy for Performance Testing of Public-Facing Applications (Appendix K).</w:t>
            </w:r>
          </w:p>
        </w:tc>
        <w:tc>
          <w:tcPr>
            <w:tcW w:w="2641" w:type="dxa"/>
          </w:tcPr>
          <w:p w14:paraId="6D873CE2" w14:textId="77777777" w:rsidR="00FE67C6" w:rsidRPr="0048452E" w:rsidRDefault="00FE67C6" w:rsidP="00FE67C6">
            <w:pPr>
              <w:rPr>
                <w:rFonts w:asciiTheme="minorHAnsi" w:hAnsiTheme="minorHAnsi" w:cstheme="minorHAnsi"/>
                <w:sz w:val="22"/>
                <w:szCs w:val="22"/>
                <w:lang w:val="en-AU"/>
              </w:rPr>
            </w:pPr>
          </w:p>
        </w:tc>
      </w:tr>
      <w:tr w:rsidR="00134481" w:rsidRPr="0048452E" w14:paraId="436991EA" w14:textId="77777777" w:rsidTr="77E5E425">
        <w:trPr>
          <w:gridAfter w:val="1"/>
          <w:wAfter w:w="92" w:type="dxa"/>
          <w:trHeight w:val="300"/>
        </w:trPr>
        <w:tc>
          <w:tcPr>
            <w:tcW w:w="10587" w:type="dxa"/>
            <w:gridSpan w:val="4"/>
            <w:shd w:val="clear" w:color="auto" w:fill="D9D9D9" w:themeFill="background1" w:themeFillShade="D9"/>
          </w:tcPr>
          <w:p w14:paraId="48A37FC5" w14:textId="4516DEB0" w:rsidR="00134481" w:rsidRPr="0048452E" w:rsidRDefault="00873E34" w:rsidP="00134481">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R</w:t>
            </w:r>
            <w:r w:rsidR="00134481" w:rsidRPr="0048452E">
              <w:rPr>
                <w:rFonts w:asciiTheme="minorHAnsi" w:eastAsia="Calibri" w:hAnsiTheme="minorHAnsi" w:cstheme="minorHAnsi"/>
                <w:b/>
                <w:color w:val="0070C0"/>
                <w:sz w:val="22"/>
                <w:szCs w:val="22"/>
              </w:rPr>
              <w:t>e</w:t>
            </w:r>
            <w:r w:rsidRPr="0048452E">
              <w:rPr>
                <w:rFonts w:asciiTheme="minorHAnsi" w:eastAsia="Calibri" w:hAnsiTheme="minorHAnsi" w:cstheme="minorHAnsi"/>
                <w:b/>
                <w:color w:val="0070C0"/>
                <w:sz w:val="22"/>
                <w:szCs w:val="22"/>
              </w:rPr>
              <w:t>liability</w:t>
            </w:r>
          </w:p>
        </w:tc>
      </w:tr>
      <w:tr w:rsidR="00134481" w:rsidRPr="0048452E" w14:paraId="0304342F" w14:textId="77777777" w:rsidTr="77E5E425">
        <w:trPr>
          <w:gridAfter w:val="1"/>
          <w:wAfter w:w="92" w:type="dxa"/>
          <w:trHeight w:val="300"/>
        </w:trPr>
        <w:tc>
          <w:tcPr>
            <w:tcW w:w="1025" w:type="dxa"/>
          </w:tcPr>
          <w:p w14:paraId="2B0C9197" w14:textId="43BE6F50" w:rsidR="00134481"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NFR053</w:t>
            </w:r>
          </w:p>
        </w:tc>
        <w:tc>
          <w:tcPr>
            <w:tcW w:w="1598" w:type="dxa"/>
          </w:tcPr>
          <w:p w14:paraId="1C3A2872" w14:textId="77777777" w:rsidR="00134481" w:rsidRPr="0048452E" w:rsidRDefault="00134481" w:rsidP="00FE67C6">
            <w:pPr>
              <w:rPr>
                <w:rFonts w:asciiTheme="minorHAnsi" w:hAnsiTheme="minorHAnsi" w:cstheme="minorHAnsi"/>
                <w:sz w:val="22"/>
                <w:szCs w:val="22"/>
                <w:lang w:val="en-AU"/>
              </w:rPr>
            </w:pPr>
          </w:p>
        </w:tc>
        <w:tc>
          <w:tcPr>
            <w:tcW w:w="5323" w:type="dxa"/>
          </w:tcPr>
          <w:p w14:paraId="7E2E680A" w14:textId="76A18A56" w:rsidR="00134481" w:rsidRPr="0048452E" w:rsidRDefault="00B16AE3"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extremely</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reliable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during</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peak</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usage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time.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Reliability</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is</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measure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of the probability that an item will perform its intended function for a specified interval under stated conditions. The solution, including interface components, should perform at peak efficiency during Peak Business Season &amp; Business Day requirements as defined in the Availability subsection of the Non- functional Requirements.</w:t>
            </w:r>
          </w:p>
        </w:tc>
        <w:tc>
          <w:tcPr>
            <w:tcW w:w="2641" w:type="dxa"/>
          </w:tcPr>
          <w:p w14:paraId="555A448A" w14:textId="77777777" w:rsidR="00134481" w:rsidRPr="0048452E" w:rsidRDefault="00134481" w:rsidP="00FE67C6">
            <w:pPr>
              <w:rPr>
                <w:rFonts w:asciiTheme="minorHAnsi" w:hAnsiTheme="minorHAnsi" w:cstheme="minorHAnsi"/>
                <w:sz w:val="22"/>
                <w:szCs w:val="22"/>
                <w:lang w:val="en-AU"/>
              </w:rPr>
            </w:pPr>
          </w:p>
        </w:tc>
      </w:tr>
      <w:tr w:rsidR="00134481" w:rsidRPr="0048452E" w14:paraId="663457D6" w14:textId="77777777" w:rsidTr="77E5E425">
        <w:trPr>
          <w:gridAfter w:val="1"/>
          <w:wAfter w:w="92" w:type="dxa"/>
          <w:trHeight w:val="300"/>
        </w:trPr>
        <w:tc>
          <w:tcPr>
            <w:tcW w:w="1025" w:type="dxa"/>
          </w:tcPr>
          <w:p w14:paraId="351CDE3B" w14:textId="3941CE97" w:rsidR="00134481"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NFR054</w:t>
            </w:r>
          </w:p>
        </w:tc>
        <w:tc>
          <w:tcPr>
            <w:tcW w:w="1598" w:type="dxa"/>
          </w:tcPr>
          <w:p w14:paraId="2F864E5C" w14:textId="77777777" w:rsidR="00134481" w:rsidRPr="0048452E" w:rsidRDefault="00134481" w:rsidP="00FE67C6">
            <w:pPr>
              <w:rPr>
                <w:rFonts w:asciiTheme="minorHAnsi" w:hAnsiTheme="minorHAnsi" w:cstheme="minorHAnsi"/>
                <w:sz w:val="22"/>
                <w:szCs w:val="22"/>
                <w:lang w:val="en-AU"/>
              </w:rPr>
            </w:pPr>
          </w:p>
        </w:tc>
        <w:tc>
          <w:tcPr>
            <w:tcW w:w="5323" w:type="dxa"/>
          </w:tcPr>
          <w:p w14:paraId="4E78D97E" w14:textId="6983844D" w:rsidR="00134481" w:rsidRPr="0048452E" w:rsidRDefault="007F29F6" w:rsidP="00FE67C6">
            <w:pPr>
              <w:jc w:val="both"/>
              <w:rPr>
                <w:rFonts w:asciiTheme="minorHAnsi" w:hAnsiTheme="minorHAnsi" w:cstheme="minorHAnsi"/>
                <w:sz w:val="22"/>
                <w:szCs w:val="22"/>
              </w:rPr>
            </w:pPr>
            <w:r w:rsidRPr="0048452E">
              <w:rPr>
                <w:rFonts w:asciiTheme="minorHAnsi" w:hAnsiTheme="minorHAnsi" w:cstheme="minorHAnsi"/>
                <w:sz w:val="22"/>
                <w:szCs w:val="22"/>
              </w:rPr>
              <w:t>During</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Peak</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Business</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Season,</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perform</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all</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intended</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functions</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at peak efficiency all the time with allowed exception of maximum 15 minutes in a calendar year.</w:t>
            </w:r>
          </w:p>
        </w:tc>
        <w:tc>
          <w:tcPr>
            <w:tcW w:w="2641" w:type="dxa"/>
          </w:tcPr>
          <w:p w14:paraId="0D3C87D9" w14:textId="77777777" w:rsidR="00134481" w:rsidRPr="0048452E" w:rsidRDefault="00134481" w:rsidP="00FE67C6">
            <w:pPr>
              <w:rPr>
                <w:rFonts w:asciiTheme="minorHAnsi" w:hAnsiTheme="minorHAnsi" w:cstheme="minorHAnsi"/>
                <w:sz w:val="22"/>
                <w:szCs w:val="22"/>
                <w:lang w:val="en-AU"/>
              </w:rPr>
            </w:pPr>
          </w:p>
        </w:tc>
      </w:tr>
      <w:tr w:rsidR="00134481" w:rsidRPr="0048452E" w14:paraId="0CDD4403" w14:textId="77777777" w:rsidTr="77E5E425">
        <w:trPr>
          <w:gridAfter w:val="1"/>
          <w:wAfter w:w="92" w:type="dxa"/>
          <w:trHeight w:val="300"/>
        </w:trPr>
        <w:tc>
          <w:tcPr>
            <w:tcW w:w="1025" w:type="dxa"/>
          </w:tcPr>
          <w:p w14:paraId="06B7BC99" w14:textId="1AD0F6BD" w:rsidR="00134481"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NFR055</w:t>
            </w:r>
          </w:p>
        </w:tc>
        <w:tc>
          <w:tcPr>
            <w:tcW w:w="1598" w:type="dxa"/>
          </w:tcPr>
          <w:p w14:paraId="51CAFE71" w14:textId="77777777" w:rsidR="00134481" w:rsidRPr="0048452E" w:rsidRDefault="00134481" w:rsidP="00FE67C6">
            <w:pPr>
              <w:rPr>
                <w:rFonts w:asciiTheme="minorHAnsi" w:hAnsiTheme="minorHAnsi" w:cstheme="minorHAnsi"/>
                <w:sz w:val="22"/>
                <w:szCs w:val="22"/>
                <w:lang w:val="en-AU"/>
              </w:rPr>
            </w:pPr>
          </w:p>
        </w:tc>
        <w:tc>
          <w:tcPr>
            <w:tcW w:w="5323" w:type="dxa"/>
          </w:tcPr>
          <w:p w14:paraId="73900C1D" w14:textId="023DCAC2" w:rsidR="00134481" w:rsidRPr="0048452E" w:rsidRDefault="00AF1D6C" w:rsidP="00FE67C6">
            <w:pPr>
              <w:jc w:val="both"/>
              <w:rPr>
                <w:rFonts w:asciiTheme="minorHAnsi" w:hAnsiTheme="minorHAnsi" w:cstheme="minorHAnsi"/>
                <w:sz w:val="22"/>
                <w:szCs w:val="22"/>
              </w:rPr>
            </w:pPr>
            <w:r w:rsidRPr="0048452E">
              <w:rPr>
                <w:rFonts w:asciiTheme="minorHAnsi" w:hAnsiTheme="minorHAnsi" w:cstheme="minorHAnsi"/>
                <w:sz w:val="22"/>
                <w:szCs w:val="22"/>
              </w:rPr>
              <w:t>During</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Normal</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Business</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Day</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period,</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must perform</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all</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intended</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functions at peak efficiency all the time with allowed exception of maximum 216 minutes in a calendar year.</w:t>
            </w:r>
          </w:p>
        </w:tc>
        <w:tc>
          <w:tcPr>
            <w:tcW w:w="2641" w:type="dxa"/>
          </w:tcPr>
          <w:p w14:paraId="782DB748" w14:textId="77777777" w:rsidR="00134481" w:rsidRPr="0048452E" w:rsidRDefault="00134481" w:rsidP="00FE67C6">
            <w:pPr>
              <w:rPr>
                <w:rFonts w:asciiTheme="minorHAnsi" w:hAnsiTheme="minorHAnsi" w:cstheme="minorHAnsi"/>
                <w:sz w:val="22"/>
                <w:szCs w:val="22"/>
                <w:lang w:val="en-AU"/>
              </w:rPr>
            </w:pPr>
          </w:p>
        </w:tc>
      </w:tr>
      <w:tr w:rsidR="00134481" w:rsidRPr="0048452E" w14:paraId="1BB4FD6E" w14:textId="77777777" w:rsidTr="77E5E425">
        <w:trPr>
          <w:gridAfter w:val="1"/>
          <w:wAfter w:w="92" w:type="dxa"/>
          <w:trHeight w:val="300"/>
        </w:trPr>
        <w:tc>
          <w:tcPr>
            <w:tcW w:w="1025" w:type="dxa"/>
          </w:tcPr>
          <w:p w14:paraId="524699F5" w14:textId="3B90AADD" w:rsidR="00134481"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NFR056</w:t>
            </w:r>
          </w:p>
        </w:tc>
        <w:tc>
          <w:tcPr>
            <w:tcW w:w="1598" w:type="dxa"/>
          </w:tcPr>
          <w:p w14:paraId="798D27A3" w14:textId="77777777" w:rsidR="00134481" w:rsidRPr="0048452E" w:rsidRDefault="00134481" w:rsidP="00FE67C6">
            <w:pPr>
              <w:rPr>
                <w:rFonts w:asciiTheme="minorHAnsi" w:hAnsiTheme="minorHAnsi" w:cstheme="minorHAnsi"/>
                <w:sz w:val="22"/>
                <w:szCs w:val="22"/>
                <w:lang w:val="en-AU"/>
              </w:rPr>
            </w:pPr>
          </w:p>
        </w:tc>
        <w:tc>
          <w:tcPr>
            <w:tcW w:w="5323" w:type="dxa"/>
          </w:tcPr>
          <w:p w14:paraId="37369E0A" w14:textId="320008FB" w:rsidR="00134481" w:rsidRPr="0048452E" w:rsidRDefault="00CB1F88" w:rsidP="00FE67C6">
            <w:pPr>
              <w:jc w:val="both"/>
              <w:rPr>
                <w:rFonts w:asciiTheme="minorHAnsi" w:hAnsiTheme="minorHAnsi" w:cstheme="minorHAnsi"/>
                <w:sz w:val="22"/>
                <w:szCs w:val="22"/>
              </w:rPr>
            </w:pPr>
            <w:r w:rsidRPr="0048452E">
              <w:rPr>
                <w:rFonts w:asciiTheme="minorHAnsi" w:hAnsiTheme="minorHAnsi" w:cstheme="minorHAnsi"/>
                <w:sz w:val="22"/>
                <w:szCs w:val="22"/>
              </w:rPr>
              <w:t>During other periods, the solution must perform all intended functions at peak efficiency</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all</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time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with</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allowed</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exception</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of</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maximum</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1656</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minutes</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in a</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calendar year.</w:t>
            </w:r>
          </w:p>
        </w:tc>
        <w:tc>
          <w:tcPr>
            <w:tcW w:w="2641" w:type="dxa"/>
          </w:tcPr>
          <w:p w14:paraId="4559A8FE" w14:textId="77777777" w:rsidR="00134481" w:rsidRPr="0048452E" w:rsidRDefault="00134481" w:rsidP="00FE67C6">
            <w:pPr>
              <w:rPr>
                <w:rFonts w:asciiTheme="minorHAnsi" w:hAnsiTheme="minorHAnsi" w:cstheme="minorHAnsi"/>
                <w:sz w:val="22"/>
                <w:szCs w:val="22"/>
                <w:lang w:val="en-AU"/>
              </w:rPr>
            </w:pPr>
          </w:p>
        </w:tc>
      </w:tr>
      <w:tr w:rsidR="00134481" w:rsidRPr="0048452E" w14:paraId="1C97C4A5" w14:textId="77777777" w:rsidTr="77E5E425">
        <w:trPr>
          <w:gridAfter w:val="1"/>
          <w:wAfter w:w="92" w:type="dxa"/>
          <w:trHeight w:val="300"/>
        </w:trPr>
        <w:tc>
          <w:tcPr>
            <w:tcW w:w="1025" w:type="dxa"/>
          </w:tcPr>
          <w:p w14:paraId="24F3A181" w14:textId="2DAB5258" w:rsidR="00134481"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NFR057</w:t>
            </w:r>
          </w:p>
        </w:tc>
        <w:tc>
          <w:tcPr>
            <w:tcW w:w="1598" w:type="dxa"/>
          </w:tcPr>
          <w:p w14:paraId="3187996C" w14:textId="77777777" w:rsidR="00134481" w:rsidRPr="0048452E" w:rsidRDefault="00134481" w:rsidP="00FE67C6">
            <w:pPr>
              <w:rPr>
                <w:rFonts w:asciiTheme="minorHAnsi" w:hAnsiTheme="minorHAnsi" w:cstheme="minorHAnsi"/>
                <w:sz w:val="22"/>
                <w:szCs w:val="22"/>
                <w:lang w:val="en-AU"/>
              </w:rPr>
            </w:pPr>
          </w:p>
        </w:tc>
        <w:tc>
          <w:tcPr>
            <w:tcW w:w="5323" w:type="dxa"/>
          </w:tcPr>
          <w:p w14:paraId="3A15899E" w14:textId="1F97F693" w:rsidR="00134481" w:rsidRPr="0048452E" w:rsidRDefault="00BB26CE"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have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failure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rates</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less</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than</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10 failures per</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calendar</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year. The time between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two</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failures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cannot</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be less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than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one</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week.</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Any exception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to</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this</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rule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needs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to be reviewed and agreed upon by authorized NYCDOE personnel.</w:t>
            </w:r>
          </w:p>
        </w:tc>
        <w:tc>
          <w:tcPr>
            <w:tcW w:w="2641" w:type="dxa"/>
          </w:tcPr>
          <w:p w14:paraId="674D53E1" w14:textId="77777777" w:rsidR="00134481" w:rsidRPr="0048452E" w:rsidRDefault="00134481" w:rsidP="00FE67C6">
            <w:pPr>
              <w:rPr>
                <w:rFonts w:asciiTheme="minorHAnsi" w:hAnsiTheme="minorHAnsi" w:cstheme="minorHAnsi"/>
                <w:sz w:val="22"/>
                <w:szCs w:val="22"/>
                <w:lang w:val="en-AU"/>
              </w:rPr>
            </w:pPr>
          </w:p>
        </w:tc>
      </w:tr>
      <w:tr w:rsidR="00C93B0E" w:rsidRPr="0048452E" w14:paraId="6E5BE7DB" w14:textId="77777777" w:rsidTr="77E5E425">
        <w:trPr>
          <w:gridAfter w:val="1"/>
          <w:wAfter w:w="92" w:type="dxa"/>
          <w:trHeight w:val="300"/>
        </w:trPr>
        <w:tc>
          <w:tcPr>
            <w:tcW w:w="10587" w:type="dxa"/>
            <w:gridSpan w:val="4"/>
            <w:shd w:val="clear" w:color="auto" w:fill="D9D9D9" w:themeFill="background1" w:themeFillShade="D9"/>
          </w:tcPr>
          <w:p w14:paraId="7EADD89C" w14:textId="77ABC7D1" w:rsidR="00C93B0E" w:rsidRPr="0048452E" w:rsidRDefault="00C93B0E" w:rsidP="00C93B0E">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Re</w:t>
            </w:r>
            <w:r w:rsidR="00344B87" w:rsidRPr="0048452E">
              <w:rPr>
                <w:rFonts w:asciiTheme="minorHAnsi" w:eastAsia="Calibri" w:hAnsiTheme="minorHAnsi" w:cstheme="minorHAnsi"/>
                <w:b/>
                <w:color w:val="0070C0"/>
                <w:sz w:val="22"/>
                <w:szCs w:val="22"/>
              </w:rPr>
              <w:t>usability</w:t>
            </w:r>
          </w:p>
        </w:tc>
      </w:tr>
      <w:tr w:rsidR="00C93B0E" w:rsidRPr="0048452E" w14:paraId="2094888D" w14:textId="77777777" w:rsidTr="77E5E425">
        <w:trPr>
          <w:gridAfter w:val="1"/>
          <w:wAfter w:w="92" w:type="dxa"/>
          <w:trHeight w:val="300"/>
        </w:trPr>
        <w:tc>
          <w:tcPr>
            <w:tcW w:w="1025" w:type="dxa"/>
          </w:tcPr>
          <w:p w14:paraId="05C5CE48" w14:textId="54F79C0E" w:rsidR="00C93B0E"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NFR058</w:t>
            </w:r>
          </w:p>
        </w:tc>
        <w:tc>
          <w:tcPr>
            <w:tcW w:w="1598" w:type="dxa"/>
          </w:tcPr>
          <w:p w14:paraId="10876372" w14:textId="77777777" w:rsidR="00C93B0E" w:rsidRPr="0048452E" w:rsidRDefault="00C93B0E" w:rsidP="00FE67C6">
            <w:pPr>
              <w:rPr>
                <w:rFonts w:asciiTheme="minorHAnsi" w:hAnsiTheme="minorHAnsi" w:cstheme="minorHAnsi"/>
                <w:sz w:val="22"/>
                <w:szCs w:val="22"/>
                <w:lang w:val="en-AU"/>
              </w:rPr>
            </w:pPr>
          </w:p>
        </w:tc>
        <w:tc>
          <w:tcPr>
            <w:tcW w:w="5323" w:type="dxa"/>
          </w:tcPr>
          <w:p w14:paraId="34FEC43D" w14:textId="281187BB" w:rsidR="00C93B0E" w:rsidRPr="0048452E" w:rsidRDefault="00BE3882"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will</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designed</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to</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have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reusable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components</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that</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can</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replicated</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to</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enhance existing or future systems. The code repository will be annotated, archived, and documented so</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that</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it</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can</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easily</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lastRenderedPageBreak/>
              <w:t>referenced</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in</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future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projects</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involving</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GPS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data,</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bus</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routes,</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and</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 xml:space="preserve">other transportation considerations. </w:t>
            </w:r>
          </w:p>
        </w:tc>
        <w:tc>
          <w:tcPr>
            <w:tcW w:w="2641" w:type="dxa"/>
          </w:tcPr>
          <w:p w14:paraId="2CBB1800" w14:textId="77777777" w:rsidR="00C93B0E" w:rsidRPr="0048452E" w:rsidRDefault="00C93B0E" w:rsidP="00FE67C6">
            <w:pPr>
              <w:rPr>
                <w:rFonts w:asciiTheme="minorHAnsi" w:hAnsiTheme="minorHAnsi" w:cstheme="minorHAnsi"/>
                <w:sz w:val="22"/>
                <w:szCs w:val="22"/>
                <w:lang w:val="en-AU"/>
              </w:rPr>
            </w:pPr>
          </w:p>
        </w:tc>
      </w:tr>
      <w:tr w:rsidR="00BE3882" w:rsidRPr="0048452E" w14:paraId="50872A5E" w14:textId="77777777" w:rsidTr="77E5E425">
        <w:trPr>
          <w:gridAfter w:val="1"/>
          <w:wAfter w:w="92" w:type="dxa"/>
          <w:trHeight w:val="300"/>
        </w:trPr>
        <w:tc>
          <w:tcPr>
            <w:tcW w:w="1025" w:type="dxa"/>
          </w:tcPr>
          <w:p w14:paraId="6189B384" w14:textId="35F5C247" w:rsidR="00BE3882"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NFR059</w:t>
            </w:r>
          </w:p>
        </w:tc>
        <w:tc>
          <w:tcPr>
            <w:tcW w:w="1598" w:type="dxa"/>
          </w:tcPr>
          <w:p w14:paraId="7AB8A6EA" w14:textId="77777777" w:rsidR="00BE3882" w:rsidRPr="0048452E" w:rsidRDefault="00BE3882" w:rsidP="00FE67C6">
            <w:pPr>
              <w:rPr>
                <w:rFonts w:asciiTheme="minorHAnsi" w:hAnsiTheme="minorHAnsi" w:cstheme="minorHAnsi"/>
                <w:sz w:val="22"/>
                <w:szCs w:val="22"/>
                <w:lang w:val="en-AU"/>
              </w:rPr>
            </w:pPr>
          </w:p>
        </w:tc>
        <w:tc>
          <w:tcPr>
            <w:tcW w:w="5323" w:type="dxa"/>
          </w:tcPr>
          <w:p w14:paraId="18E868A7" w14:textId="4390CAA1" w:rsidR="00BE3882" w:rsidRPr="0048452E" w:rsidRDefault="00BE3882" w:rsidP="00FE67C6">
            <w:pPr>
              <w:jc w:val="both"/>
              <w:rPr>
                <w:rFonts w:asciiTheme="minorHAnsi" w:hAnsiTheme="minorHAnsi" w:cstheme="minorHAnsi"/>
                <w:sz w:val="22"/>
                <w:szCs w:val="22"/>
              </w:rPr>
            </w:pPr>
            <w:r w:rsidRPr="0048452E">
              <w:rPr>
                <w:rFonts w:asciiTheme="minorHAnsi" w:hAnsiTheme="minorHAnsi" w:cstheme="minorHAnsi"/>
                <w:sz w:val="22"/>
                <w:szCs w:val="22"/>
              </w:rPr>
              <w:t>We will also evaluate the architecture and interoperability of existing systems to determine if they may be used in some capacity as part of our solution.</w:t>
            </w:r>
          </w:p>
        </w:tc>
        <w:tc>
          <w:tcPr>
            <w:tcW w:w="2641" w:type="dxa"/>
          </w:tcPr>
          <w:p w14:paraId="27039C12" w14:textId="77777777" w:rsidR="00BE3882" w:rsidRPr="0048452E" w:rsidRDefault="00BE3882" w:rsidP="00FE67C6">
            <w:pPr>
              <w:rPr>
                <w:rFonts w:asciiTheme="minorHAnsi" w:hAnsiTheme="minorHAnsi" w:cstheme="minorHAnsi"/>
                <w:sz w:val="22"/>
                <w:szCs w:val="22"/>
                <w:lang w:val="en-AU"/>
              </w:rPr>
            </w:pPr>
          </w:p>
        </w:tc>
      </w:tr>
      <w:tr w:rsidR="00222D52" w:rsidRPr="0048452E" w14:paraId="4EC6D9BC" w14:textId="77777777" w:rsidTr="77E5E425">
        <w:trPr>
          <w:gridAfter w:val="1"/>
          <w:wAfter w:w="92" w:type="dxa"/>
          <w:trHeight w:val="300"/>
        </w:trPr>
        <w:tc>
          <w:tcPr>
            <w:tcW w:w="10587" w:type="dxa"/>
            <w:gridSpan w:val="4"/>
            <w:shd w:val="clear" w:color="auto" w:fill="D9D9D9" w:themeFill="background1" w:themeFillShade="D9"/>
          </w:tcPr>
          <w:p w14:paraId="01F5D3B1" w14:textId="3DE2A628" w:rsidR="00222D52" w:rsidRPr="0048452E" w:rsidRDefault="00222D52" w:rsidP="00222D52">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Scalability</w:t>
            </w:r>
          </w:p>
        </w:tc>
      </w:tr>
      <w:tr w:rsidR="00C93B0E" w:rsidRPr="0048452E" w14:paraId="7F748CB7" w14:textId="77777777" w:rsidTr="77E5E425">
        <w:trPr>
          <w:gridAfter w:val="1"/>
          <w:wAfter w:w="92" w:type="dxa"/>
          <w:trHeight w:val="300"/>
        </w:trPr>
        <w:tc>
          <w:tcPr>
            <w:tcW w:w="1025" w:type="dxa"/>
          </w:tcPr>
          <w:p w14:paraId="7A7DD425" w14:textId="1D842D94" w:rsidR="00C93B0E"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NFR060</w:t>
            </w:r>
          </w:p>
        </w:tc>
        <w:tc>
          <w:tcPr>
            <w:tcW w:w="1598" w:type="dxa"/>
          </w:tcPr>
          <w:p w14:paraId="4840939D" w14:textId="77777777" w:rsidR="00C93B0E" w:rsidRPr="0048452E" w:rsidRDefault="00C93B0E" w:rsidP="00FE67C6">
            <w:pPr>
              <w:rPr>
                <w:rFonts w:asciiTheme="minorHAnsi" w:hAnsiTheme="minorHAnsi" w:cstheme="minorHAnsi"/>
                <w:sz w:val="22"/>
                <w:szCs w:val="22"/>
                <w:lang w:val="en-AU"/>
              </w:rPr>
            </w:pPr>
          </w:p>
        </w:tc>
        <w:tc>
          <w:tcPr>
            <w:tcW w:w="5323" w:type="dxa"/>
          </w:tcPr>
          <w:p w14:paraId="706BD7C2" w14:textId="6C77B686" w:rsidR="00C93B0E" w:rsidRPr="0048452E" w:rsidRDefault="00222D52" w:rsidP="00FE67C6">
            <w:pPr>
              <w:jc w:val="both"/>
              <w:rPr>
                <w:rFonts w:asciiTheme="minorHAnsi" w:hAnsiTheme="minorHAnsi" w:cstheme="minorHAnsi"/>
                <w:sz w:val="22"/>
                <w:szCs w:val="22"/>
              </w:rPr>
            </w:pPr>
            <w:r w:rsidRPr="0048452E">
              <w:rPr>
                <w:rFonts w:asciiTheme="minorHAnsi" w:hAnsiTheme="minorHAnsi" w:cstheme="minorHAnsi"/>
                <w:sz w:val="22"/>
                <w:szCs w:val="22"/>
              </w:rPr>
              <w:t>The solution must be designed to dynamically scale up and scale down based on the near real-time load on the environment. The solution must be capable of horizontal and vertical scaling to accommodate load. All design decisions need to be submitted and approved by authorized NYCDOE technical team.</w:t>
            </w:r>
          </w:p>
        </w:tc>
        <w:tc>
          <w:tcPr>
            <w:tcW w:w="2641" w:type="dxa"/>
          </w:tcPr>
          <w:p w14:paraId="744112A0" w14:textId="77777777" w:rsidR="00C93B0E" w:rsidRPr="0048452E" w:rsidRDefault="00C93B0E" w:rsidP="00FE67C6">
            <w:pPr>
              <w:rPr>
                <w:rFonts w:asciiTheme="minorHAnsi" w:hAnsiTheme="minorHAnsi" w:cstheme="minorHAnsi"/>
                <w:sz w:val="22"/>
                <w:szCs w:val="22"/>
                <w:lang w:val="en-AU"/>
              </w:rPr>
            </w:pPr>
          </w:p>
        </w:tc>
      </w:tr>
      <w:tr w:rsidR="00BB30DC" w:rsidRPr="0048452E" w14:paraId="1C74CD87" w14:textId="77777777" w:rsidTr="77E5E425">
        <w:trPr>
          <w:gridAfter w:val="1"/>
          <w:wAfter w:w="92" w:type="dxa"/>
          <w:trHeight w:val="300"/>
        </w:trPr>
        <w:tc>
          <w:tcPr>
            <w:tcW w:w="10587" w:type="dxa"/>
            <w:gridSpan w:val="4"/>
            <w:shd w:val="clear" w:color="auto" w:fill="D9D9D9" w:themeFill="background1" w:themeFillShade="D9"/>
          </w:tcPr>
          <w:p w14:paraId="103355F2" w14:textId="02CF38ED" w:rsidR="00BB30DC" w:rsidRPr="0048452E" w:rsidRDefault="00BB30DC" w:rsidP="00BB30DC">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Server/Storage</w:t>
            </w:r>
          </w:p>
        </w:tc>
      </w:tr>
      <w:tr w:rsidR="00C93B0E" w:rsidRPr="0048452E" w14:paraId="7BFC3333" w14:textId="77777777" w:rsidTr="77E5E425">
        <w:trPr>
          <w:gridAfter w:val="1"/>
          <w:wAfter w:w="92" w:type="dxa"/>
          <w:trHeight w:val="300"/>
        </w:trPr>
        <w:tc>
          <w:tcPr>
            <w:tcW w:w="1025" w:type="dxa"/>
          </w:tcPr>
          <w:p w14:paraId="24EB9A18" w14:textId="6A341703" w:rsidR="00C93B0E" w:rsidRPr="0048452E" w:rsidRDefault="00535202" w:rsidP="00FE67C6">
            <w:pPr>
              <w:rPr>
                <w:rFonts w:asciiTheme="minorHAnsi" w:hAnsiTheme="minorHAnsi" w:cstheme="minorHAnsi"/>
                <w:lang w:val="en-AU"/>
              </w:rPr>
            </w:pPr>
            <w:r w:rsidRPr="0048452E">
              <w:rPr>
                <w:rFonts w:asciiTheme="minorHAnsi" w:hAnsiTheme="minorHAnsi" w:cstheme="minorHAnsi"/>
                <w:sz w:val="22"/>
                <w:szCs w:val="22"/>
                <w:lang w:val="en-AU"/>
              </w:rPr>
              <w:t>NFR061</w:t>
            </w:r>
          </w:p>
        </w:tc>
        <w:tc>
          <w:tcPr>
            <w:tcW w:w="1598" w:type="dxa"/>
          </w:tcPr>
          <w:p w14:paraId="7D834456" w14:textId="77777777" w:rsidR="00C93B0E" w:rsidRPr="0048452E" w:rsidRDefault="00C93B0E" w:rsidP="00FE67C6">
            <w:pPr>
              <w:rPr>
                <w:rFonts w:asciiTheme="minorHAnsi" w:hAnsiTheme="minorHAnsi" w:cstheme="minorHAnsi"/>
                <w:lang w:val="en-AU"/>
              </w:rPr>
            </w:pPr>
          </w:p>
        </w:tc>
        <w:tc>
          <w:tcPr>
            <w:tcW w:w="5323" w:type="dxa"/>
          </w:tcPr>
          <w:p w14:paraId="30209BBC" w14:textId="77777777" w:rsidR="00C93B0E" w:rsidRPr="0048452E" w:rsidRDefault="0045692E" w:rsidP="00FE67C6">
            <w:pPr>
              <w:jc w:val="both"/>
              <w:rPr>
                <w:rFonts w:asciiTheme="minorHAnsi" w:hAnsiTheme="minorHAnsi" w:cstheme="minorHAnsi"/>
                <w:sz w:val="22"/>
                <w:szCs w:val="22"/>
              </w:rPr>
            </w:pPr>
            <w:r w:rsidRPr="0048452E">
              <w:rPr>
                <w:rFonts w:asciiTheme="minorHAnsi" w:hAnsiTheme="minorHAnsi" w:cstheme="minorHAnsi"/>
                <w:sz w:val="22"/>
                <w:szCs w:val="22"/>
              </w:rPr>
              <w:t>All</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designs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document</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answers</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to</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following</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questions</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if</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will be cloud, hybrid or on-premises:</w:t>
            </w:r>
          </w:p>
          <w:p w14:paraId="7440931D" w14:textId="77777777" w:rsidR="0045692E" w:rsidRPr="0048452E" w:rsidRDefault="00C4682F" w:rsidP="00476314">
            <w:pPr>
              <w:pStyle w:val="ListParagraph"/>
              <w:widowControl w:val="0"/>
              <w:numPr>
                <w:ilvl w:val="0"/>
                <w:numId w:val="28"/>
              </w:numPr>
              <w:tabs>
                <w:tab w:val="left" w:pos="2007"/>
              </w:tabs>
              <w:autoSpaceDE w:val="0"/>
              <w:autoSpaceDN w:val="0"/>
              <w:rPr>
                <w:rFonts w:asciiTheme="minorHAnsi" w:hAnsiTheme="minorHAnsi" w:cstheme="minorHAnsi"/>
                <w:spacing w:val="-2"/>
                <w:sz w:val="22"/>
                <w:szCs w:val="22"/>
              </w:rPr>
            </w:pPr>
            <w:r w:rsidRPr="0048452E">
              <w:rPr>
                <w:rFonts w:asciiTheme="minorHAnsi" w:hAnsiTheme="minorHAnsi" w:cstheme="minorHAnsi"/>
                <w:sz w:val="22"/>
                <w:szCs w:val="22"/>
              </w:rPr>
              <w:t>What</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is</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estimated</w:t>
            </w:r>
            <w:r w:rsidRPr="0048452E">
              <w:rPr>
                <w:rFonts w:asciiTheme="minorHAnsi" w:hAnsiTheme="minorHAnsi" w:cstheme="minorHAnsi"/>
                <w:spacing w:val="-3"/>
                <w:sz w:val="22"/>
                <w:szCs w:val="22"/>
              </w:rPr>
              <w:t xml:space="preserve"> </w:t>
            </w:r>
            <w:r w:rsidRPr="0048452E">
              <w:rPr>
                <w:rFonts w:asciiTheme="minorHAnsi" w:hAnsiTheme="minorHAnsi" w:cstheme="minorHAnsi"/>
                <w:spacing w:val="-2"/>
                <w:sz w:val="22"/>
                <w:szCs w:val="22"/>
              </w:rPr>
              <w:t>storage?</w:t>
            </w:r>
          </w:p>
          <w:p w14:paraId="35291E8F" w14:textId="77777777" w:rsidR="00273803" w:rsidRPr="0048452E" w:rsidRDefault="00273803" w:rsidP="00476314">
            <w:pPr>
              <w:pStyle w:val="ListParagraph"/>
              <w:widowControl w:val="0"/>
              <w:numPr>
                <w:ilvl w:val="0"/>
                <w:numId w:val="28"/>
              </w:numPr>
              <w:tabs>
                <w:tab w:val="left" w:pos="2007"/>
              </w:tabs>
              <w:autoSpaceDE w:val="0"/>
              <w:autoSpaceDN w:val="0"/>
              <w:rPr>
                <w:rFonts w:asciiTheme="minorHAnsi" w:hAnsiTheme="minorHAnsi" w:cstheme="minorHAnsi"/>
                <w:sz w:val="22"/>
                <w:szCs w:val="22"/>
              </w:rPr>
            </w:pPr>
            <w:r w:rsidRPr="0048452E">
              <w:rPr>
                <w:rFonts w:asciiTheme="minorHAnsi" w:hAnsiTheme="minorHAnsi" w:cstheme="minorHAnsi"/>
                <w:spacing w:val="-2"/>
                <w:sz w:val="22"/>
                <w:szCs w:val="22"/>
              </w:rPr>
              <w:t>What is the storage growth over two years?</w:t>
            </w:r>
          </w:p>
          <w:p w14:paraId="31AA7EE5" w14:textId="2CC51211" w:rsidR="00273803" w:rsidRPr="0048452E" w:rsidRDefault="00446D7D" w:rsidP="00476314">
            <w:pPr>
              <w:pStyle w:val="ListParagraph"/>
              <w:widowControl w:val="0"/>
              <w:numPr>
                <w:ilvl w:val="0"/>
                <w:numId w:val="28"/>
              </w:numPr>
              <w:tabs>
                <w:tab w:val="left" w:pos="2007"/>
              </w:tabs>
              <w:autoSpaceDE w:val="0"/>
              <w:autoSpaceDN w:val="0"/>
              <w:rPr>
                <w:rFonts w:asciiTheme="minorHAnsi" w:hAnsiTheme="minorHAnsi" w:cstheme="minorHAnsi"/>
                <w:sz w:val="22"/>
                <w:szCs w:val="22"/>
              </w:rPr>
            </w:pPr>
            <w:r w:rsidRPr="0048452E">
              <w:rPr>
                <w:rFonts w:asciiTheme="minorHAnsi" w:hAnsiTheme="minorHAnsi" w:cstheme="minorHAnsi"/>
                <w:sz w:val="22"/>
                <w:szCs w:val="22"/>
              </w:rPr>
              <w:t>What are the specifications for the server?</w:t>
            </w:r>
          </w:p>
          <w:p w14:paraId="22BDDDB3" w14:textId="77777777" w:rsidR="00866453" w:rsidRPr="0048452E" w:rsidRDefault="00866453" w:rsidP="00476314">
            <w:pPr>
              <w:pStyle w:val="ListParagraph"/>
              <w:widowControl w:val="0"/>
              <w:numPr>
                <w:ilvl w:val="0"/>
                <w:numId w:val="28"/>
              </w:numPr>
              <w:tabs>
                <w:tab w:val="left" w:pos="2007"/>
              </w:tabs>
              <w:autoSpaceDE w:val="0"/>
              <w:autoSpaceDN w:val="0"/>
              <w:rPr>
                <w:rFonts w:asciiTheme="minorHAnsi" w:hAnsiTheme="minorHAnsi" w:cstheme="minorHAnsi"/>
                <w:sz w:val="22"/>
                <w:szCs w:val="22"/>
              </w:rPr>
            </w:pPr>
            <w:r w:rsidRPr="0048452E">
              <w:rPr>
                <w:rFonts w:asciiTheme="minorHAnsi" w:hAnsiTheme="minorHAnsi" w:cstheme="minorHAnsi"/>
                <w:sz w:val="22"/>
                <w:szCs w:val="22"/>
              </w:rPr>
              <w:t>What</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are</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network/bandwidth</w:t>
            </w:r>
            <w:r w:rsidRPr="0048452E">
              <w:rPr>
                <w:rFonts w:asciiTheme="minorHAnsi" w:hAnsiTheme="minorHAnsi" w:cstheme="minorHAnsi"/>
                <w:spacing w:val="-12"/>
                <w:sz w:val="22"/>
                <w:szCs w:val="22"/>
              </w:rPr>
              <w:t xml:space="preserve"> </w:t>
            </w:r>
            <w:r w:rsidRPr="0048452E">
              <w:rPr>
                <w:rFonts w:asciiTheme="minorHAnsi" w:hAnsiTheme="minorHAnsi" w:cstheme="minorHAnsi"/>
                <w:sz w:val="22"/>
                <w:szCs w:val="22"/>
              </w:rPr>
              <w:t>requirements?</w:t>
            </w:r>
          </w:p>
          <w:p w14:paraId="2FE18B3C" w14:textId="529AF0B7" w:rsidR="001F4BD1" w:rsidRPr="0048452E" w:rsidRDefault="001F4BD1" w:rsidP="00476314">
            <w:pPr>
              <w:pStyle w:val="ListParagraph"/>
              <w:widowControl w:val="0"/>
              <w:numPr>
                <w:ilvl w:val="0"/>
                <w:numId w:val="28"/>
              </w:numPr>
              <w:tabs>
                <w:tab w:val="left" w:pos="2007"/>
              </w:tabs>
              <w:autoSpaceDE w:val="0"/>
              <w:autoSpaceDN w:val="0"/>
              <w:rPr>
                <w:rFonts w:asciiTheme="minorHAnsi" w:hAnsiTheme="minorHAnsi" w:cstheme="minorHAnsi"/>
              </w:rPr>
            </w:pPr>
            <w:r w:rsidRPr="0048452E">
              <w:rPr>
                <w:rFonts w:asciiTheme="minorHAnsi" w:hAnsiTheme="minorHAnsi" w:cstheme="minorHAnsi"/>
                <w:sz w:val="22"/>
                <w:szCs w:val="22"/>
              </w:rPr>
              <w:t>What archival requirements are there if any?</w:t>
            </w:r>
          </w:p>
        </w:tc>
        <w:tc>
          <w:tcPr>
            <w:tcW w:w="2641" w:type="dxa"/>
          </w:tcPr>
          <w:p w14:paraId="7AA7372A" w14:textId="77777777" w:rsidR="00C93B0E" w:rsidRPr="0048452E" w:rsidRDefault="00C93B0E" w:rsidP="00FE67C6">
            <w:pPr>
              <w:rPr>
                <w:rFonts w:asciiTheme="minorHAnsi" w:hAnsiTheme="minorHAnsi" w:cstheme="minorHAnsi"/>
                <w:lang w:val="en-AU"/>
              </w:rPr>
            </w:pPr>
          </w:p>
        </w:tc>
      </w:tr>
      <w:tr w:rsidR="007E7006" w:rsidRPr="0048452E" w14:paraId="6552AEA8" w14:textId="77777777" w:rsidTr="77E5E425">
        <w:trPr>
          <w:gridAfter w:val="1"/>
          <w:wAfter w:w="92" w:type="dxa"/>
          <w:trHeight w:val="300"/>
        </w:trPr>
        <w:tc>
          <w:tcPr>
            <w:tcW w:w="10587" w:type="dxa"/>
            <w:gridSpan w:val="4"/>
            <w:shd w:val="clear" w:color="auto" w:fill="D9D9D9" w:themeFill="background1" w:themeFillShade="D9"/>
          </w:tcPr>
          <w:p w14:paraId="2D53077A" w14:textId="1F764470" w:rsidR="007E7006" w:rsidRPr="0048452E" w:rsidRDefault="007E7006" w:rsidP="007E7006">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Servic</w:t>
            </w:r>
            <w:r w:rsidR="000212EE" w:rsidRPr="0048452E">
              <w:rPr>
                <w:rFonts w:asciiTheme="minorHAnsi" w:eastAsia="Calibri" w:hAnsiTheme="minorHAnsi" w:cstheme="minorHAnsi"/>
                <w:b/>
                <w:color w:val="0070C0"/>
                <w:sz w:val="22"/>
                <w:szCs w:val="22"/>
              </w:rPr>
              <w:t>eability</w:t>
            </w:r>
          </w:p>
        </w:tc>
      </w:tr>
      <w:tr w:rsidR="00C93B0E" w:rsidRPr="0048452E" w14:paraId="6A5B76BF" w14:textId="77777777" w:rsidTr="77E5E425">
        <w:trPr>
          <w:gridAfter w:val="1"/>
          <w:wAfter w:w="92" w:type="dxa"/>
          <w:trHeight w:val="300"/>
        </w:trPr>
        <w:tc>
          <w:tcPr>
            <w:tcW w:w="1025" w:type="dxa"/>
          </w:tcPr>
          <w:p w14:paraId="52737B7B" w14:textId="27C04FF9" w:rsidR="00C93B0E"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NFR062</w:t>
            </w:r>
          </w:p>
        </w:tc>
        <w:tc>
          <w:tcPr>
            <w:tcW w:w="1598" w:type="dxa"/>
          </w:tcPr>
          <w:p w14:paraId="33550B4E" w14:textId="77777777" w:rsidR="00C93B0E" w:rsidRPr="0048452E" w:rsidRDefault="00C93B0E" w:rsidP="00FE67C6">
            <w:pPr>
              <w:rPr>
                <w:rFonts w:asciiTheme="minorHAnsi" w:hAnsiTheme="minorHAnsi" w:cstheme="minorHAnsi"/>
                <w:sz w:val="22"/>
                <w:szCs w:val="22"/>
                <w:lang w:val="en-AU"/>
              </w:rPr>
            </w:pPr>
          </w:p>
        </w:tc>
        <w:tc>
          <w:tcPr>
            <w:tcW w:w="5323" w:type="dxa"/>
          </w:tcPr>
          <w:p w14:paraId="609F7F35" w14:textId="707CAB44" w:rsidR="00C93B0E" w:rsidRPr="0048452E" w:rsidRDefault="007E7006" w:rsidP="00FE67C6">
            <w:pPr>
              <w:jc w:val="both"/>
              <w:rPr>
                <w:rFonts w:asciiTheme="minorHAnsi" w:hAnsiTheme="minorHAnsi" w:cstheme="minorHAnsi"/>
                <w:sz w:val="22"/>
                <w:szCs w:val="22"/>
              </w:rPr>
            </w:pPr>
            <w:r w:rsidRPr="0048452E">
              <w:rPr>
                <w:rFonts w:asciiTheme="minorHAnsi" w:hAnsiTheme="minorHAnsi" w:cstheme="minorHAnsi"/>
                <w:sz w:val="22"/>
                <w:szCs w:val="22"/>
              </w:rPr>
              <w:t>Vendor software should have a maintenance contract to ensure technical support personnel are available to monitor and manage the solution operation according to that contract. Vendor</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should</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provide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annual</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resource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needs</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for</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support</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for</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x</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years</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after</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which</w:t>
            </w:r>
            <w:r w:rsidRPr="0048452E">
              <w:rPr>
                <w:rFonts w:asciiTheme="minorHAnsi" w:hAnsiTheme="minorHAnsi" w:cstheme="minorHAnsi"/>
                <w:spacing w:val="40"/>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solution will be considered to have reached the end of its life.</w:t>
            </w:r>
          </w:p>
        </w:tc>
        <w:tc>
          <w:tcPr>
            <w:tcW w:w="2641" w:type="dxa"/>
          </w:tcPr>
          <w:p w14:paraId="61E00638" w14:textId="77777777" w:rsidR="00C93B0E" w:rsidRPr="0048452E" w:rsidRDefault="00C93B0E" w:rsidP="00FE67C6">
            <w:pPr>
              <w:rPr>
                <w:rFonts w:asciiTheme="minorHAnsi" w:hAnsiTheme="minorHAnsi" w:cstheme="minorHAnsi"/>
                <w:lang w:val="en-AU"/>
              </w:rPr>
            </w:pPr>
          </w:p>
        </w:tc>
      </w:tr>
      <w:tr w:rsidR="00EF056B" w:rsidRPr="0048452E" w14:paraId="39ACDBE8" w14:textId="77777777" w:rsidTr="77E5E425">
        <w:trPr>
          <w:gridAfter w:val="1"/>
          <w:wAfter w:w="92" w:type="dxa"/>
          <w:trHeight w:val="300"/>
        </w:trPr>
        <w:tc>
          <w:tcPr>
            <w:tcW w:w="10587" w:type="dxa"/>
            <w:gridSpan w:val="4"/>
            <w:shd w:val="clear" w:color="auto" w:fill="D9D9D9" w:themeFill="background1" w:themeFillShade="D9"/>
          </w:tcPr>
          <w:p w14:paraId="52F5C5AA" w14:textId="123E600C" w:rsidR="00EF056B" w:rsidRPr="0048452E" w:rsidRDefault="00EF056B" w:rsidP="001646B8">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Solution Lifecycle Management During Contract Period</w:t>
            </w:r>
          </w:p>
        </w:tc>
      </w:tr>
      <w:tr w:rsidR="00EF056B" w:rsidRPr="0048452E" w14:paraId="65F2374F" w14:textId="77777777" w:rsidTr="77E5E425">
        <w:trPr>
          <w:gridAfter w:val="1"/>
          <w:wAfter w:w="92" w:type="dxa"/>
          <w:trHeight w:val="300"/>
        </w:trPr>
        <w:tc>
          <w:tcPr>
            <w:tcW w:w="1025" w:type="dxa"/>
          </w:tcPr>
          <w:p w14:paraId="323342F2" w14:textId="5FEABD5A"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NFR063</w:t>
            </w:r>
          </w:p>
        </w:tc>
        <w:tc>
          <w:tcPr>
            <w:tcW w:w="1598" w:type="dxa"/>
          </w:tcPr>
          <w:p w14:paraId="739BF91B" w14:textId="77777777" w:rsidR="00EF056B" w:rsidRPr="0048452E" w:rsidRDefault="00EF056B" w:rsidP="00FE67C6">
            <w:pPr>
              <w:rPr>
                <w:rFonts w:asciiTheme="minorHAnsi" w:hAnsiTheme="minorHAnsi" w:cstheme="minorHAnsi"/>
                <w:lang w:val="en-AU"/>
              </w:rPr>
            </w:pPr>
          </w:p>
        </w:tc>
        <w:tc>
          <w:tcPr>
            <w:tcW w:w="5323" w:type="dxa"/>
          </w:tcPr>
          <w:p w14:paraId="41B06DAE" w14:textId="519CD6DE" w:rsidR="00EF056B" w:rsidRPr="0048452E" w:rsidRDefault="001A08BD" w:rsidP="00FE67C6">
            <w:pPr>
              <w:jc w:val="both"/>
              <w:rPr>
                <w:rFonts w:asciiTheme="minorHAnsi" w:hAnsiTheme="minorHAnsi" w:cstheme="minorHAnsi"/>
                <w:sz w:val="22"/>
                <w:szCs w:val="22"/>
              </w:rPr>
            </w:pPr>
            <w:r w:rsidRPr="0048452E">
              <w:rPr>
                <w:rFonts w:asciiTheme="minorHAnsi" w:hAnsiTheme="minorHAnsi" w:cstheme="minorHAnsi"/>
                <w:sz w:val="22"/>
                <w:szCs w:val="22"/>
              </w:rPr>
              <w:t>Proposer must have Standard Operating Procedures agreed with the NYCDOE</w:t>
            </w:r>
            <w:r w:rsidRPr="0048452E">
              <w:rPr>
                <w:rFonts w:asciiTheme="minorHAnsi" w:hAnsiTheme="minorHAnsi" w:cstheme="minorHAnsi"/>
                <w:spacing w:val="-13"/>
                <w:sz w:val="22"/>
                <w:szCs w:val="22"/>
              </w:rPr>
              <w:t xml:space="preserve"> </w:t>
            </w:r>
            <w:r w:rsidRPr="0048452E">
              <w:rPr>
                <w:rFonts w:asciiTheme="minorHAnsi" w:hAnsiTheme="minorHAnsi" w:cstheme="minorHAnsi"/>
                <w:sz w:val="22"/>
                <w:szCs w:val="22"/>
              </w:rPr>
              <w:t>in place for the implementation of upgrades to equipment and software.</w:t>
            </w:r>
          </w:p>
        </w:tc>
        <w:tc>
          <w:tcPr>
            <w:tcW w:w="2641" w:type="dxa"/>
          </w:tcPr>
          <w:p w14:paraId="286C8334" w14:textId="77777777" w:rsidR="00EF056B" w:rsidRPr="0048452E" w:rsidRDefault="00EF056B" w:rsidP="00FE67C6">
            <w:pPr>
              <w:rPr>
                <w:rFonts w:asciiTheme="minorHAnsi" w:hAnsiTheme="minorHAnsi" w:cstheme="minorHAnsi"/>
                <w:lang w:val="en-AU"/>
              </w:rPr>
            </w:pPr>
          </w:p>
        </w:tc>
      </w:tr>
      <w:tr w:rsidR="00EF056B" w:rsidRPr="0048452E" w14:paraId="057D66F0" w14:textId="77777777" w:rsidTr="77E5E425">
        <w:trPr>
          <w:gridAfter w:val="1"/>
          <w:wAfter w:w="92" w:type="dxa"/>
          <w:trHeight w:val="300"/>
        </w:trPr>
        <w:tc>
          <w:tcPr>
            <w:tcW w:w="1025" w:type="dxa"/>
          </w:tcPr>
          <w:p w14:paraId="070329A6" w14:textId="0F586A79"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NFR064</w:t>
            </w:r>
          </w:p>
        </w:tc>
        <w:tc>
          <w:tcPr>
            <w:tcW w:w="1598" w:type="dxa"/>
          </w:tcPr>
          <w:p w14:paraId="1F618466" w14:textId="77777777" w:rsidR="00EF056B" w:rsidRPr="0048452E" w:rsidRDefault="00EF056B" w:rsidP="00FE67C6">
            <w:pPr>
              <w:rPr>
                <w:rFonts w:asciiTheme="minorHAnsi" w:hAnsiTheme="minorHAnsi" w:cstheme="minorHAnsi"/>
                <w:lang w:val="en-AU"/>
              </w:rPr>
            </w:pPr>
          </w:p>
        </w:tc>
        <w:tc>
          <w:tcPr>
            <w:tcW w:w="5323" w:type="dxa"/>
          </w:tcPr>
          <w:p w14:paraId="7B20EE47" w14:textId="6681A1FC" w:rsidR="00EF056B" w:rsidRPr="0048452E" w:rsidRDefault="00F50D94"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implementation of</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all upgrades</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carefully planned</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and</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scheduled,</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with</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notice sent to all relevant parties well in advance.</w:t>
            </w:r>
          </w:p>
        </w:tc>
        <w:tc>
          <w:tcPr>
            <w:tcW w:w="2641" w:type="dxa"/>
          </w:tcPr>
          <w:p w14:paraId="396226F5" w14:textId="77777777" w:rsidR="00EF056B" w:rsidRPr="0048452E" w:rsidRDefault="00EF056B" w:rsidP="00FE67C6">
            <w:pPr>
              <w:rPr>
                <w:rFonts w:asciiTheme="minorHAnsi" w:hAnsiTheme="minorHAnsi" w:cstheme="minorHAnsi"/>
                <w:lang w:val="en-AU"/>
              </w:rPr>
            </w:pPr>
          </w:p>
        </w:tc>
      </w:tr>
      <w:tr w:rsidR="00EF056B" w:rsidRPr="0048452E" w14:paraId="3AA8277D" w14:textId="77777777" w:rsidTr="77E5E425">
        <w:trPr>
          <w:gridAfter w:val="1"/>
          <w:wAfter w:w="92" w:type="dxa"/>
          <w:trHeight w:val="300"/>
        </w:trPr>
        <w:tc>
          <w:tcPr>
            <w:tcW w:w="1025" w:type="dxa"/>
          </w:tcPr>
          <w:p w14:paraId="5E079CDE" w14:textId="16DDF2D7"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NFR065</w:t>
            </w:r>
          </w:p>
        </w:tc>
        <w:tc>
          <w:tcPr>
            <w:tcW w:w="1598" w:type="dxa"/>
          </w:tcPr>
          <w:p w14:paraId="6519DC05" w14:textId="77777777" w:rsidR="00EF056B" w:rsidRPr="0048452E" w:rsidRDefault="00EF056B" w:rsidP="00FE67C6">
            <w:pPr>
              <w:rPr>
                <w:rFonts w:asciiTheme="minorHAnsi" w:hAnsiTheme="minorHAnsi" w:cstheme="minorHAnsi"/>
                <w:lang w:val="en-AU"/>
              </w:rPr>
            </w:pPr>
          </w:p>
        </w:tc>
        <w:tc>
          <w:tcPr>
            <w:tcW w:w="5323" w:type="dxa"/>
          </w:tcPr>
          <w:p w14:paraId="2C1A90D2" w14:textId="3269FA23" w:rsidR="00EF056B" w:rsidRPr="0048452E" w:rsidRDefault="00844AA1" w:rsidP="00FE67C6">
            <w:pPr>
              <w:jc w:val="both"/>
              <w:rPr>
                <w:rFonts w:asciiTheme="minorHAnsi" w:hAnsiTheme="minorHAnsi" w:cstheme="minorHAnsi"/>
                <w:sz w:val="22"/>
                <w:szCs w:val="22"/>
              </w:rPr>
            </w:pPr>
            <w:r w:rsidRPr="0048452E">
              <w:rPr>
                <w:rFonts w:asciiTheme="minorHAnsi" w:hAnsiTheme="minorHAnsi" w:cstheme="minorHAnsi"/>
                <w:sz w:val="22"/>
                <w:szCs w:val="22"/>
              </w:rPr>
              <w:t xml:space="preserve">The implementation of all upgrades must be tested in a vendor managed non- production environment (replica of the production environment) and implemented </w:t>
            </w:r>
            <w:r w:rsidRPr="0048452E">
              <w:rPr>
                <w:rFonts w:asciiTheme="minorHAnsi" w:hAnsiTheme="minorHAnsi" w:cstheme="minorHAnsi"/>
                <w:sz w:val="22"/>
                <w:szCs w:val="22"/>
              </w:rPr>
              <w:lastRenderedPageBreak/>
              <w:t>efficiently at times that cause as little disruption as possible to authorized users of the solution.</w:t>
            </w:r>
          </w:p>
        </w:tc>
        <w:tc>
          <w:tcPr>
            <w:tcW w:w="2641" w:type="dxa"/>
          </w:tcPr>
          <w:p w14:paraId="12329C70" w14:textId="77777777" w:rsidR="00EF056B" w:rsidRPr="0048452E" w:rsidRDefault="00EF056B" w:rsidP="00FE67C6">
            <w:pPr>
              <w:rPr>
                <w:rFonts w:asciiTheme="minorHAnsi" w:hAnsiTheme="minorHAnsi" w:cstheme="minorHAnsi"/>
                <w:lang w:val="en-AU"/>
              </w:rPr>
            </w:pPr>
          </w:p>
        </w:tc>
      </w:tr>
      <w:tr w:rsidR="00EF056B" w:rsidRPr="0048452E" w14:paraId="69AB53F5" w14:textId="77777777" w:rsidTr="77E5E425">
        <w:trPr>
          <w:gridAfter w:val="1"/>
          <w:wAfter w:w="92" w:type="dxa"/>
          <w:trHeight w:val="300"/>
        </w:trPr>
        <w:tc>
          <w:tcPr>
            <w:tcW w:w="1025" w:type="dxa"/>
          </w:tcPr>
          <w:p w14:paraId="137E819A" w14:textId="428C54C6"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NFR066</w:t>
            </w:r>
          </w:p>
        </w:tc>
        <w:tc>
          <w:tcPr>
            <w:tcW w:w="1598" w:type="dxa"/>
          </w:tcPr>
          <w:p w14:paraId="773EBCFF" w14:textId="77777777" w:rsidR="00EF056B" w:rsidRPr="0048452E" w:rsidRDefault="00EF056B" w:rsidP="00FE67C6">
            <w:pPr>
              <w:rPr>
                <w:rFonts w:asciiTheme="minorHAnsi" w:hAnsiTheme="minorHAnsi" w:cstheme="minorHAnsi"/>
                <w:lang w:val="en-AU"/>
              </w:rPr>
            </w:pPr>
          </w:p>
        </w:tc>
        <w:tc>
          <w:tcPr>
            <w:tcW w:w="5323" w:type="dxa"/>
          </w:tcPr>
          <w:p w14:paraId="3CE56A7D" w14:textId="5DE4514C" w:rsidR="00EF056B" w:rsidRPr="0048452E" w:rsidRDefault="0098593A" w:rsidP="00FE67C6">
            <w:pPr>
              <w:jc w:val="both"/>
              <w:rPr>
                <w:rFonts w:asciiTheme="minorHAnsi" w:hAnsiTheme="minorHAnsi" w:cstheme="minorHAnsi"/>
                <w:sz w:val="22"/>
                <w:szCs w:val="22"/>
              </w:rPr>
            </w:pPr>
            <w:r w:rsidRPr="0048452E">
              <w:rPr>
                <w:rFonts w:asciiTheme="minorHAnsi" w:hAnsiTheme="minorHAnsi" w:cstheme="minorHAnsi"/>
                <w:sz w:val="22"/>
                <w:szCs w:val="22"/>
              </w:rPr>
              <w:t>The timetable for the implementation of all upgrades must be approved in writing by the NYCDOE.</w:t>
            </w:r>
          </w:p>
        </w:tc>
        <w:tc>
          <w:tcPr>
            <w:tcW w:w="2641" w:type="dxa"/>
          </w:tcPr>
          <w:p w14:paraId="48330DF5" w14:textId="77777777" w:rsidR="00EF056B" w:rsidRPr="0048452E" w:rsidRDefault="00EF056B" w:rsidP="00FE67C6">
            <w:pPr>
              <w:rPr>
                <w:rFonts w:asciiTheme="minorHAnsi" w:hAnsiTheme="minorHAnsi" w:cstheme="minorHAnsi"/>
                <w:lang w:val="en-AU"/>
              </w:rPr>
            </w:pPr>
          </w:p>
        </w:tc>
      </w:tr>
      <w:tr w:rsidR="00EF056B" w:rsidRPr="0048452E" w14:paraId="170C2611" w14:textId="77777777" w:rsidTr="77E5E425">
        <w:trPr>
          <w:gridAfter w:val="1"/>
          <w:wAfter w:w="92" w:type="dxa"/>
          <w:trHeight w:val="300"/>
        </w:trPr>
        <w:tc>
          <w:tcPr>
            <w:tcW w:w="1025" w:type="dxa"/>
          </w:tcPr>
          <w:p w14:paraId="31E73A7E" w14:textId="48A62D09"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NFR067</w:t>
            </w:r>
          </w:p>
        </w:tc>
        <w:tc>
          <w:tcPr>
            <w:tcW w:w="1598" w:type="dxa"/>
          </w:tcPr>
          <w:p w14:paraId="0EBBD2F0" w14:textId="77777777" w:rsidR="00EF056B" w:rsidRPr="0048452E" w:rsidRDefault="00EF056B" w:rsidP="00FE67C6">
            <w:pPr>
              <w:rPr>
                <w:rFonts w:asciiTheme="minorHAnsi" w:hAnsiTheme="minorHAnsi" w:cstheme="minorHAnsi"/>
                <w:lang w:val="en-AU"/>
              </w:rPr>
            </w:pPr>
          </w:p>
        </w:tc>
        <w:tc>
          <w:tcPr>
            <w:tcW w:w="5323" w:type="dxa"/>
          </w:tcPr>
          <w:p w14:paraId="5697E886" w14:textId="1FCEC384" w:rsidR="00EF056B" w:rsidRPr="0048452E" w:rsidRDefault="008C14CD" w:rsidP="00FE67C6">
            <w:pPr>
              <w:jc w:val="both"/>
              <w:rPr>
                <w:rFonts w:asciiTheme="minorHAnsi" w:hAnsiTheme="minorHAnsi" w:cstheme="minorHAnsi"/>
                <w:sz w:val="22"/>
                <w:szCs w:val="22"/>
              </w:rPr>
            </w:pPr>
            <w:r w:rsidRPr="0048452E">
              <w:rPr>
                <w:rFonts w:asciiTheme="minorHAnsi" w:hAnsiTheme="minorHAnsi" w:cstheme="minorHAnsi"/>
                <w:sz w:val="22"/>
                <w:szCs w:val="22"/>
              </w:rPr>
              <w:t>The proposer must implement in a timely manner all available, proven operating system, database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and</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system</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software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upgrades.</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If</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Proposer</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does</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not</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consider</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it</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appropriate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to implement a new release within agreed upon period, the proposer must promptly notify the NYCDOE in writing that they are delaying implementation and provide a reason that is acceptable to the NYCDOE.</w:t>
            </w:r>
          </w:p>
        </w:tc>
        <w:tc>
          <w:tcPr>
            <w:tcW w:w="2641" w:type="dxa"/>
          </w:tcPr>
          <w:p w14:paraId="1CC04462" w14:textId="77777777" w:rsidR="00EF056B" w:rsidRPr="0048452E" w:rsidRDefault="00EF056B" w:rsidP="00FE67C6">
            <w:pPr>
              <w:rPr>
                <w:rFonts w:asciiTheme="minorHAnsi" w:hAnsiTheme="minorHAnsi" w:cstheme="minorHAnsi"/>
                <w:lang w:val="en-AU"/>
              </w:rPr>
            </w:pPr>
          </w:p>
        </w:tc>
      </w:tr>
      <w:tr w:rsidR="00EF056B" w:rsidRPr="0048452E" w14:paraId="614D3886" w14:textId="77777777" w:rsidTr="77E5E425">
        <w:trPr>
          <w:gridAfter w:val="1"/>
          <w:wAfter w:w="92" w:type="dxa"/>
          <w:trHeight w:val="300"/>
        </w:trPr>
        <w:tc>
          <w:tcPr>
            <w:tcW w:w="1025" w:type="dxa"/>
          </w:tcPr>
          <w:p w14:paraId="67FC47CE" w14:textId="5800AF3B"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NFR068</w:t>
            </w:r>
          </w:p>
        </w:tc>
        <w:tc>
          <w:tcPr>
            <w:tcW w:w="1598" w:type="dxa"/>
          </w:tcPr>
          <w:p w14:paraId="545BA817" w14:textId="77777777" w:rsidR="00EF056B" w:rsidRPr="0048452E" w:rsidRDefault="00EF056B" w:rsidP="00FE67C6">
            <w:pPr>
              <w:rPr>
                <w:rFonts w:asciiTheme="minorHAnsi" w:hAnsiTheme="minorHAnsi" w:cstheme="minorHAnsi"/>
                <w:lang w:val="en-AU"/>
              </w:rPr>
            </w:pPr>
          </w:p>
        </w:tc>
        <w:tc>
          <w:tcPr>
            <w:tcW w:w="5323" w:type="dxa"/>
          </w:tcPr>
          <w:p w14:paraId="5B4C56AA" w14:textId="394E0DF5" w:rsidR="00EF056B" w:rsidRPr="0048452E" w:rsidRDefault="00A264DE" w:rsidP="00FE67C6">
            <w:pPr>
              <w:jc w:val="both"/>
              <w:rPr>
                <w:rFonts w:asciiTheme="minorHAnsi" w:hAnsiTheme="minorHAnsi" w:cstheme="minorHAnsi"/>
                <w:sz w:val="22"/>
                <w:szCs w:val="22"/>
              </w:rPr>
            </w:pPr>
            <w:r w:rsidRPr="0048452E">
              <w:rPr>
                <w:rFonts w:asciiTheme="minorHAnsi" w:hAnsiTheme="minorHAnsi" w:cstheme="minorHAnsi"/>
                <w:sz w:val="22"/>
                <w:szCs w:val="22"/>
              </w:rPr>
              <w:t>Proposer must incorporate any bug fixes and/or enhancements specifically implemented for NYCDOE as part of the next major release of the solution.</w:t>
            </w:r>
          </w:p>
        </w:tc>
        <w:tc>
          <w:tcPr>
            <w:tcW w:w="2641" w:type="dxa"/>
          </w:tcPr>
          <w:p w14:paraId="1AA5AF92" w14:textId="77777777" w:rsidR="00EF056B" w:rsidRPr="0048452E" w:rsidRDefault="00EF056B" w:rsidP="00FE67C6">
            <w:pPr>
              <w:rPr>
                <w:rFonts w:asciiTheme="minorHAnsi" w:hAnsiTheme="minorHAnsi" w:cstheme="minorHAnsi"/>
                <w:lang w:val="en-AU"/>
              </w:rPr>
            </w:pPr>
          </w:p>
        </w:tc>
      </w:tr>
      <w:tr w:rsidR="00685D5F" w:rsidRPr="0048452E" w14:paraId="05D3500D" w14:textId="77777777" w:rsidTr="77E5E425">
        <w:trPr>
          <w:gridAfter w:val="1"/>
          <w:wAfter w:w="92" w:type="dxa"/>
          <w:trHeight w:val="300"/>
        </w:trPr>
        <w:tc>
          <w:tcPr>
            <w:tcW w:w="10587" w:type="dxa"/>
            <w:gridSpan w:val="4"/>
            <w:shd w:val="clear" w:color="auto" w:fill="D9D9D9" w:themeFill="background1" w:themeFillShade="D9"/>
          </w:tcPr>
          <w:p w14:paraId="0C2BC28D" w14:textId="7D715BA1" w:rsidR="00685D5F" w:rsidRPr="0048452E" w:rsidRDefault="00BA5AB3" w:rsidP="00685D5F">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Stability</w:t>
            </w:r>
          </w:p>
        </w:tc>
      </w:tr>
      <w:tr w:rsidR="00EF056B" w:rsidRPr="0048452E" w14:paraId="33B1D487" w14:textId="77777777" w:rsidTr="77E5E425">
        <w:trPr>
          <w:gridAfter w:val="1"/>
          <w:wAfter w:w="92" w:type="dxa"/>
          <w:trHeight w:val="300"/>
        </w:trPr>
        <w:tc>
          <w:tcPr>
            <w:tcW w:w="1025" w:type="dxa"/>
          </w:tcPr>
          <w:p w14:paraId="77A1F908" w14:textId="5DE1C6AB" w:rsidR="00EF056B" w:rsidRPr="0048452E" w:rsidRDefault="00535202" w:rsidP="00FE67C6">
            <w:pPr>
              <w:rPr>
                <w:rFonts w:asciiTheme="minorHAnsi" w:hAnsiTheme="minorHAnsi" w:cstheme="minorHAnsi"/>
                <w:lang w:val="en-AU"/>
              </w:rPr>
            </w:pPr>
            <w:r w:rsidRPr="0048452E">
              <w:rPr>
                <w:rFonts w:asciiTheme="minorHAnsi" w:hAnsiTheme="minorHAnsi" w:cstheme="minorHAnsi"/>
                <w:sz w:val="22"/>
                <w:szCs w:val="22"/>
                <w:lang w:val="en-AU"/>
              </w:rPr>
              <w:t>NFR069</w:t>
            </w:r>
          </w:p>
        </w:tc>
        <w:tc>
          <w:tcPr>
            <w:tcW w:w="1598" w:type="dxa"/>
          </w:tcPr>
          <w:p w14:paraId="1BDBAA82" w14:textId="77777777" w:rsidR="00EF056B" w:rsidRPr="0048452E" w:rsidRDefault="00EF056B" w:rsidP="00FE67C6">
            <w:pPr>
              <w:rPr>
                <w:rFonts w:asciiTheme="minorHAnsi" w:hAnsiTheme="minorHAnsi" w:cstheme="minorHAnsi"/>
                <w:lang w:val="en-AU"/>
              </w:rPr>
            </w:pPr>
          </w:p>
        </w:tc>
        <w:tc>
          <w:tcPr>
            <w:tcW w:w="5323" w:type="dxa"/>
          </w:tcPr>
          <w:p w14:paraId="552907C7" w14:textId="0515DADB" w:rsidR="00EF056B" w:rsidRPr="0048452E" w:rsidRDefault="00BA5AB3" w:rsidP="00FE67C6">
            <w:pPr>
              <w:jc w:val="both"/>
              <w:rPr>
                <w:rFonts w:asciiTheme="minorHAnsi" w:eastAsiaTheme="minorEastAsia" w:hAnsiTheme="minorHAnsi" w:cstheme="minorHAnsi"/>
                <w:sz w:val="22"/>
                <w:szCs w:val="22"/>
              </w:rPr>
            </w:pPr>
            <w:r w:rsidRPr="0048452E">
              <w:rPr>
                <w:rFonts w:asciiTheme="minorHAnsi" w:eastAsiaTheme="minorEastAsia" w:hAnsiTheme="minorHAnsi" w:cstheme="minorHAnsi"/>
                <w:sz w:val="22"/>
                <w:szCs w:val="22"/>
              </w:rPr>
              <w:t>Solution must be designed and developed to run in a stable state irrespective of the modifications made to the solution over a period of time.</w:t>
            </w:r>
          </w:p>
        </w:tc>
        <w:tc>
          <w:tcPr>
            <w:tcW w:w="2641" w:type="dxa"/>
          </w:tcPr>
          <w:p w14:paraId="221C533B" w14:textId="77777777" w:rsidR="00EF056B" w:rsidRPr="0048452E" w:rsidRDefault="00EF056B" w:rsidP="00FE67C6">
            <w:pPr>
              <w:rPr>
                <w:rFonts w:asciiTheme="minorHAnsi" w:hAnsiTheme="minorHAnsi" w:cstheme="minorHAnsi"/>
                <w:lang w:val="en-AU"/>
              </w:rPr>
            </w:pPr>
          </w:p>
        </w:tc>
      </w:tr>
      <w:tr w:rsidR="00F17BFF" w:rsidRPr="0048452E" w14:paraId="0738F8FB" w14:textId="77777777" w:rsidTr="77E5E425">
        <w:trPr>
          <w:gridAfter w:val="1"/>
          <w:wAfter w:w="92" w:type="dxa"/>
          <w:trHeight w:val="300"/>
        </w:trPr>
        <w:tc>
          <w:tcPr>
            <w:tcW w:w="10587" w:type="dxa"/>
            <w:gridSpan w:val="4"/>
            <w:shd w:val="clear" w:color="auto" w:fill="D9D9D9" w:themeFill="background1" w:themeFillShade="D9"/>
          </w:tcPr>
          <w:p w14:paraId="6792D66D" w14:textId="4AC0EA44" w:rsidR="00F17BFF" w:rsidRPr="0048452E" w:rsidRDefault="00F17BFF" w:rsidP="00F17BFF">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S</w:t>
            </w:r>
            <w:r w:rsidR="009736C8" w:rsidRPr="0048452E">
              <w:rPr>
                <w:rFonts w:asciiTheme="minorHAnsi" w:eastAsia="Calibri" w:hAnsiTheme="minorHAnsi" w:cstheme="minorHAnsi"/>
                <w:b/>
                <w:color w:val="0070C0"/>
                <w:sz w:val="22"/>
                <w:szCs w:val="22"/>
              </w:rPr>
              <w:t>upportability</w:t>
            </w:r>
          </w:p>
        </w:tc>
      </w:tr>
      <w:tr w:rsidR="00EF056B" w:rsidRPr="0048452E" w14:paraId="4BEDC593" w14:textId="77777777" w:rsidTr="77E5E425">
        <w:trPr>
          <w:gridAfter w:val="1"/>
          <w:wAfter w:w="92" w:type="dxa"/>
          <w:trHeight w:val="300"/>
        </w:trPr>
        <w:tc>
          <w:tcPr>
            <w:tcW w:w="1025" w:type="dxa"/>
          </w:tcPr>
          <w:p w14:paraId="3B124549" w14:textId="1A2C9A20"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NFR070</w:t>
            </w:r>
          </w:p>
        </w:tc>
        <w:tc>
          <w:tcPr>
            <w:tcW w:w="1598" w:type="dxa"/>
          </w:tcPr>
          <w:p w14:paraId="46F8CFF8" w14:textId="77777777" w:rsidR="00EF056B" w:rsidRPr="0048452E" w:rsidRDefault="00EF056B" w:rsidP="00FE67C6">
            <w:pPr>
              <w:rPr>
                <w:rFonts w:asciiTheme="minorHAnsi" w:hAnsiTheme="minorHAnsi" w:cstheme="minorHAnsi"/>
                <w:sz w:val="22"/>
                <w:szCs w:val="22"/>
                <w:lang w:val="en-AU"/>
              </w:rPr>
            </w:pPr>
          </w:p>
        </w:tc>
        <w:tc>
          <w:tcPr>
            <w:tcW w:w="5323" w:type="dxa"/>
          </w:tcPr>
          <w:p w14:paraId="524F3DC0" w14:textId="3537E072" w:rsidR="00EF056B" w:rsidRPr="0048452E" w:rsidRDefault="007F4049" w:rsidP="007F4049">
            <w:pPr>
              <w:widowControl w:val="0"/>
              <w:tabs>
                <w:tab w:val="left" w:pos="2262"/>
              </w:tabs>
              <w:autoSpaceDE w:val="0"/>
              <w:autoSpaceDN w:val="0"/>
              <w:spacing w:before="90" w:line="276" w:lineRule="auto"/>
              <w:ind w:right="678"/>
              <w:rPr>
                <w:rFonts w:asciiTheme="minorHAnsi" w:hAnsiTheme="minorHAnsi" w:cstheme="minorHAnsi"/>
                <w:sz w:val="22"/>
                <w:szCs w:val="22"/>
              </w:rPr>
            </w:pPr>
            <w:r w:rsidRPr="0048452E">
              <w:rPr>
                <w:rFonts w:asciiTheme="minorHAnsi" w:hAnsiTheme="minorHAnsi" w:cstheme="minorHAnsi"/>
                <w:sz w:val="22"/>
                <w:szCs w:val="22"/>
              </w:rPr>
              <w:t>The solution design and code shall adhere to the NYCDOE Secure</w:t>
            </w:r>
            <w:r w:rsidRPr="0048452E">
              <w:rPr>
                <w:rFonts w:asciiTheme="minorHAnsi" w:hAnsiTheme="minorHAnsi" w:cstheme="minorHAnsi"/>
                <w:spacing w:val="40"/>
                <w:sz w:val="22"/>
                <w:szCs w:val="22"/>
              </w:rPr>
              <w:t xml:space="preserve"> </w:t>
            </w:r>
            <w:r w:rsidRPr="0048452E">
              <w:rPr>
                <w:rFonts w:asciiTheme="minorHAnsi" w:hAnsiTheme="minorHAnsi" w:cstheme="minorHAnsi"/>
                <w:sz w:val="22"/>
                <w:szCs w:val="22"/>
              </w:rPr>
              <w:t>Coding Standard as per NYCDOE information security requirements for vendors version.</w:t>
            </w:r>
          </w:p>
        </w:tc>
        <w:tc>
          <w:tcPr>
            <w:tcW w:w="2641" w:type="dxa"/>
          </w:tcPr>
          <w:p w14:paraId="4500D4BA" w14:textId="77777777" w:rsidR="00EF056B" w:rsidRPr="0048452E" w:rsidRDefault="00EF056B" w:rsidP="00FE67C6">
            <w:pPr>
              <w:rPr>
                <w:rFonts w:asciiTheme="minorHAnsi" w:hAnsiTheme="minorHAnsi" w:cstheme="minorHAnsi"/>
                <w:sz w:val="22"/>
                <w:szCs w:val="22"/>
                <w:lang w:val="en-AU"/>
              </w:rPr>
            </w:pPr>
          </w:p>
        </w:tc>
      </w:tr>
      <w:tr w:rsidR="00EF056B" w:rsidRPr="0048452E" w14:paraId="44EE67D0" w14:textId="77777777" w:rsidTr="77E5E425">
        <w:trPr>
          <w:gridAfter w:val="1"/>
          <w:wAfter w:w="92" w:type="dxa"/>
          <w:trHeight w:val="300"/>
        </w:trPr>
        <w:tc>
          <w:tcPr>
            <w:tcW w:w="1025" w:type="dxa"/>
          </w:tcPr>
          <w:p w14:paraId="5602BBF2" w14:textId="75CEB2B4"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NFR071</w:t>
            </w:r>
          </w:p>
        </w:tc>
        <w:tc>
          <w:tcPr>
            <w:tcW w:w="1598" w:type="dxa"/>
          </w:tcPr>
          <w:p w14:paraId="41F1087B" w14:textId="77777777" w:rsidR="00EF056B" w:rsidRPr="0048452E" w:rsidRDefault="00EF056B" w:rsidP="00FE67C6">
            <w:pPr>
              <w:rPr>
                <w:rFonts w:asciiTheme="minorHAnsi" w:hAnsiTheme="minorHAnsi" w:cstheme="minorHAnsi"/>
                <w:sz w:val="22"/>
                <w:szCs w:val="22"/>
                <w:lang w:val="en-AU"/>
              </w:rPr>
            </w:pPr>
          </w:p>
        </w:tc>
        <w:tc>
          <w:tcPr>
            <w:tcW w:w="5323" w:type="dxa"/>
          </w:tcPr>
          <w:p w14:paraId="56DF4128" w14:textId="6537F050" w:rsidR="00EF056B" w:rsidRPr="0048452E" w:rsidRDefault="00035A8A"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designed</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and</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developed</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to</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create</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an</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alert</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as soon</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as an error occurs so they can be followed up by NYCDOE support teams.</w:t>
            </w:r>
          </w:p>
        </w:tc>
        <w:tc>
          <w:tcPr>
            <w:tcW w:w="2641" w:type="dxa"/>
          </w:tcPr>
          <w:p w14:paraId="4DD379A4" w14:textId="77777777" w:rsidR="00EF056B" w:rsidRPr="0048452E" w:rsidRDefault="00EF056B" w:rsidP="00FE67C6">
            <w:pPr>
              <w:rPr>
                <w:rFonts w:asciiTheme="minorHAnsi" w:hAnsiTheme="minorHAnsi" w:cstheme="minorHAnsi"/>
                <w:sz w:val="22"/>
                <w:szCs w:val="22"/>
                <w:lang w:val="en-AU"/>
              </w:rPr>
            </w:pPr>
          </w:p>
        </w:tc>
      </w:tr>
      <w:tr w:rsidR="00035A8A" w:rsidRPr="0048452E" w14:paraId="5B3F4485" w14:textId="77777777" w:rsidTr="77E5E425">
        <w:trPr>
          <w:gridAfter w:val="1"/>
          <w:wAfter w:w="92" w:type="dxa"/>
          <w:trHeight w:val="300"/>
        </w:trPr>
        <w:tc>
          <w:tcPr>
            <w:tcW w:w="10587" w:type="dxa"/>
            <w:gridSpan w:val="4"/>
            <w:shd w:val="clear" w:color="auto" w:fill="D9D9D9" w:themeFill="background1" w:themeFillShade="D9"/>
          </w:tcPr>
          <w:p w14:paraId="74A0E35C" w14:textId="2ECA4AB1" w:rsidR="00035A8A" w:rsidRPr="0048452E" w:rsidRDefault="00C62CFF" w:rsidP="00035A8A">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Testability</w:t>
            </w:r>
          </w:p>
        </w:tc>
      </w:tr>
      <w:tr w:rsidR="00EF056B" w:rsidRPr="0048452E" w14:paraId="52A8943A" w14:textId="77777777" w:rsidTr="77E5E425">
        <w:trPr>
          <w:gridAfter w:val="1"/>
          <w:wAfter w:w="92" w:type="dxa"/>
          <w:trHeight w:val="300"/>
        </w:trPr>
        <w:tc>
          <w:tcPr>
            <w:tcW w:w="1025" w:type="dxa"/>
          </w:tcPr>
          <w:p w14:paraId="12899782" w14:textId="4A4D8226"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NFR072</w:t>
            </w:r>
          </w:p>
        </w:tc>
        <w:tc>
          <w:tcPr>
            <w:tcW w:w="1598" w:type="dxa"/>
          </w:tcPr>
          <w:p w14:paraId="43860CB3" w14:textId="77777777" w:rsidR="00EF056B" w:rsidRPr="0048452E" w:rsidRDefault="00EF056B" w:rsidP="00FE67C6">
            <w:pPr>
              <w:rPr>
                <w:rFonts w:asciiTheme="minorHAnsi" w:hAnsiTheme="minorHAnsi" w:cstheme="minorHAnsi"/>
                <w:sz w:val="22"/>
                <w:szCs w:val="22"/>
                <w:lang w:val="en-AU"/>
              </w:rPr>
            </w:pPr>
          </w:p>
        </w:tc>
        <w:tc>
          <w:tcPr>
            <w:tcW w:w="5323" w:type="dxa"/>
          </w:tcPr>
          <w:p w14:paraId="08A20AE5" w14:textId="5B317F1B" w:rsidR="00EF056B" w:rsidRPr="0048452E" w:rsidRDefault="00E759E6" w:rsidP="00FE67C6">
            <w:pPr>
              <w:jc w:val="both"/>
              <w:rPr>
                <w:rFonts w:asciiTheme="minorHAnsi" w:hAnsiTheme="minorHAnsi" w:cstheme="minorHAnsi"/>
                <w:sz w:val="22"/>
                <w:szCs w:val="22"/>
              </w:rPr>
            </w:pPr>
            <w:r w:rsidRPr="0048452E">
              <w:rPr>
                <w:rFonts w:asciiTheme="minorHAnsi" w:hAnsiTheme="minorHAnsi" w:cstheme="minorHAnsi"/>
                <w:sz w:val="22"/>
                <w:szCs w:val="22"/>
              </w:rPr>
              <w:t>All</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components of</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(including</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internal and</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external</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interfaces)</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must be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testable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by the independent testing teams in testing environments (non- production).</w:t>
            </w:r>
          </w:p>
        </w:tc>
        <w:tc>
          <w:tcPr>
            <w:tcW w:w="2641" w:type="dxa"/>
          </w:tcPr>
          <w:p w14:paraId="4B889AD4" w14:textId="77777777" w:rsidR="00EF056B" w:rsidRPr="0048452E" w:rsidRDefault="00EF056B" w:rsidP="00FE67C6">
            <w:pPr>
              <w:rPr>
                <w:rFonts w:asciiTheme="minorHAnsi" w:hAnsiTheme="minorHAnsi" w:cstheme="minorHAnsi"/>
                <w:sz w:val="22"/>
                <w:szCs w:val="22"/>
                <w:lang w:val="en-AU"/>
              </w:rPr>
            </w:pPr>
          </w:p>
        </w:tc>
      </w:tr>
      <w:tr w:rsidR="00EF056B" w:rsidRPr="0048452E" w14:paraId="4567B5CD" w14:textId="77777777" w:rsidTr="77E5E425">
        <w:trPr>
          <w:gridAfter w:val="1"/>
          <w:wAfter w:w="92" w:type="dxa"/>
          <w:trHeight w:val="300"/>
        </w:trPr>
        <w:tc>
          <w:tcPr>
            <w:tcW w:w="1025" w:type="dxa"/>
          </w:tcPr>
          <w:p w14:paraId="77A18668" w14:textId="213A8EB7"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NFR073</w:t>
            </w:r>
          </w:p>
        </w:tc>
        <w:tc>
          <w:tcPr>
            <w:tcW w:w="1598" w:type="dxa"/>
          </w:tcPr>
          <w:p w14:paraId="0AAE4E7A" w14:textId="77777777" w:rsidR="00EF056B" w:rsidRPr="0048452E" w:rsidRDefault="00EF056B" w:rsidP="00FE67C6">
            <w:pPr>
              <w:rPr>
                <w:rFonts w:asciiTheme="minorHAnsi" w:hAnsiTheme="minorHAnsi" w:cstheme="minorHAnsi"/>
                <w:sz w:val="22"/>
                <w:szCs w:val="22"/>
                <w:lang w:val="en-AU"/>
              </w:rPr>
            </w:pPr>
          </w:p>
        </w:tc>
        <w:tc>
          <w:tcPr>
            <w:tcW w:w="5323" w:type="dxa"/>
          </w:tcPr>
          <w:p w14:paraId="5C055A30" w14:textId="675061A7" w:rsidR="00EF056B" w:rsidRPr="0048452E" w:rsidRDefault="00C37D2D"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scope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of</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testing</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will</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include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unit</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testing, integration</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testing,</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regression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testing,</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business functions testing, security testing as well as performance testing. Proposer needs to submit complete documentation (including but not limited to testing plans and results) to show that a thorough testing process has been followed during execution of the contract.</w:t>
            </w:r>
          </w:p>
        </w:tc>
        <w:tc>
          <w:tcPr>
            <w:tcW w:w="2641" w:type="dxa"/>
          </w:tcPr>
          <w:p w14:paraId="5461C24C" w14:textId="77777777" w:rsidR="00EF056B" w:rsidRPr="0048452E" w:rsidRDefault="00EF056B" w:rsidP="00FE67C6">
            <w:pPr>
              <w:rPr>
                <w:rFonts w:asciiTheme="minorHAnsi" w:hAnsiTheme="minorHAnsi" w:cstheme="minorHAnsi"/>
                <w:sz w:val="22"/>
                <w:szCs w:val="22"/>
                <w:lang w:val="en-AU"/>
              </w:rPr>
            </w:pPr>
          </w:p>
        </w:tc>
      </w:tr>
      <w:tr w:rsidR="00EF056B" w:rsidRPr="0048452E" w14:paraId="13430743" w14:textId="77777777" w:rsidTr="77E5E425">
        <w:trPr>
          <w:gridAfter w:val="1"/>
          <w:wAfter w:w="92" w:type="dxa"/>
          <w:trHeight w:val="300"/>
        </w:trPr>
        <w:tc>
          <w:tcPr>
            <w:tcW w:w="1025" w:type="dxa"/>
          </w:tcPr>
          <w:p w14:paraId="73797E86" w14:textId="71227199"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lastRenderedPageBreak/>
              <w:t>NFR074</w:t>
            </w:r>
          </w:p>
        </w:tc>
        <w:tc>
          <w:tcPr>
            <w:tcW w:w="1598" w:type="dxa"/>
          </w:tcPr>
          <w:p w14:paraId="16F7DF15" w14:textId="77777777" w:rsidR="00EF056B" w:rsidRPr="0048452E" w:rsidRDefault="00EF056B" w:rsidP="00FE67C6">
            <w:pPr>
              <w:rPr>
                <w:rFonts w:asciiTheme="minorHAnsi" w:hAnsiTheme="minorHAnsi" w:cstheme="minorHAnsi"/>
                <w:sz w:val="22"/>
                <w:szCs w:val="22"/>
                <w:lang w:val="en-AU"/>
              </w:rPr>
            </w:pPr>
          </w:p>
        </w:tc>
        <w:tc>
          <w:tcPr>
            <w:tcW w:w="5323" w:type="dxa"/>
          </w:tcPr>
          <w:p w14:paraId="3E35DA9B" w14:textId="585EB43A" w:rsidR="00EF056B" w:rsidRPr="0048452E" w:rsidRDefault="00F0734B" w:rsidP="00FE67C6">
            <w:pPr>
              <w:jc w:val="both"/>
              <w:rPr>
                <w:rFonts w:asciiTheme="minorHAnsi" w:hAnsiTheme="minorHAnsi" w:cstheme="minorHAnsi"/>
                <w:sz w:val="22"/>
                <w:szCs w:val="22"/>
              </w:rPr>
            </w:pPr>
            <w:r w:rsidRPr="0048452E">
              <w:rPr>
                <w:rFonts w:asciiTheme="minorHAnsi" w:hAnsiTheme="minorHAnsi" w:cstheme="minorHAnsi"/>
                <w:sz w:val="22"/>
                <w:szCs w:val="22"/>
              </w:rPr>
              <w:t>The security testing/audit needs to be based on a widely recognized industry standard, for e.g. TOP 20 OWASP Web vulnerabilities as well as security requirements from DOITT, NYC3,</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DIIT</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and other</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related</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city agencies information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security</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policies.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Any</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or</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all</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of</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above testing activities may be performed by NYCDOE either directly or through an authorized service provider at NYCDOE's discretion.</w:t>
            </w:r>
          </w:p>
        </w:tc>
        <w:tc>
          <w:tcPr>
            <w:tcW w:w="2641" w:type="dxa"/>
          </w:tcPr>
          <w:p w14:paraId="33104C11" w14:textId="77777777" w:rsidR="00EF056B" w:rsidRPr="0048452E" w:rsidRDefault="00EF056B" w:rsidP="00FE67C6">
            <w:pPr>
              <w:rPr>
                <w:rFonts w:asciiTheme="minorHAnsi" w:hAnsiTheme="minorHAnsi" w:cstheme="minorHAnsi"/>
                <w:sz w:val="22"/>
                <w:szCs w:val="22"/>
                <w:lang w:val="en-AU"/>
              </w:rPr>
            </w:pPr>
          </w:p>
        </w:tc>
      </w:tr>
      <w:tr w:rsidR="00EF056B" w:rsidRPr="0048452E" w14:paraId="2A4E99E9" w14:textId="77777777" w:rsidTr="77E5E425">
        <w:trPr>
          <w:gridAfter w:val="1"/>
          <w:wAfter w:w="92" w:type="dxa"/>
          <w:trHeight w:val="300"/>
        </w:trPr>
        <w:tc>
          <w:tcPr>
            <w:tcW w:w="1025" w:type="dxa"/>
          </w:tcPr>
          <w:p w14:paraId="168E0E29" w14:textId="6FB9944F"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NFR075</w:t>
            </w:r>
          </w:p>
        </w:tc>
        <w:tc>
          <w:tcPr>
            <w:tcW w:w="1598" w:type="dxa"/>
          </w:tcPr>
          <w:p w14:paraId="62C20572" w14:textId="77777777" w:rsidR="00EF056B" w:rsidRPr="0048452E" w:rsidRDefault="00EF056B" w:rsidP="00FE67C6">
            <w:pPr>
              <w:rPr>
                <w:rFonts w:asciiTheme="minorHAnsi" w:hAnsiTheme="minorHAnsi" w:cstheme="minorHAnsi"/>
                <w:sz w:val="22"/>
                <w:szCs w:val="22"/>
                <w:lang w:val="en-AU"/>
              </w:rPr>
            </w:pPr>
          </w:p>
        </w:tc>
        <w:tc>
          <w:tcPr>
            <w:tcW w:w="5323" w:type="dxa"/>
          </w:tcPr>
          <w:p w14:paraId="4857DC5A" w14:textId="5340F798" w:rsidR="00EF056B" w:rsidRPr="0048452E" w:rsidRDefault="001A71F7" w:rsidP="001A71F7">
            <w:pPr>
              <w:widowControl w:val="0"/>
              <w:tabs>
                <w:tab w:val="left" w:pos="2262"/>
              </w:tabs>
              <w:autoSpaceDE w:val="0"/>
              <w:autoSpaceDN w:val="0"/>
              <w:spacing w:line="276" w:lineRule="auto"/>
              <w:ind w:right="414"/>
              <w:rPr>
                <w:rFonts w:asciiTheme="minorHAnsi" w:hAnsiTheme="minorHAnsi" w:cstheme="minorHAnsi"/>
                <w:sz w:val="22"/>
                <w:szCs w:val="22"/>
              </w:rPr>
            </w:pPr>
            <w:r w:rsidRPr="0048452E">
              <w:rPr>
                <w:rFonts w:asciiTheme="minorHAnsi" w:hAnsiTheme="minorHAnsi" w:cstheme="minorHAnsi"/>
                <w:sz w:val="22"/>
                <w:szCs w:val="22"/>
              </w:rPr>
              <w:t>It</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is</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responsibility</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of</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proposer</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to</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provide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necessary</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knowledge</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transfer</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required</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by NYCDOE to perform this security testing.</w:t>
            </w:r>
          </w:p>
        </w:tc>
        <w:tc>
          <w:tcPr>
            <w:tcW w:w="2641" w:type="dxa"/>
          </w:tcPr>
          <w:p w14:paraId="6DAD3EC9" w14:textId="77777777" w:rsidR="00EF056B" w:rsidRPr="0048452E" w:rsidRDefault="00EF056B" w:rsidP="00FE67C6">
            <w:pPr>
              <w:rPr>
                <w:rFonts w:asciiTheme="minorHAnsi" w:hAnsiTheme="minorHAnsi" w:cstheme="minorHAnsi"/>
                <w:sz w:val="22"/>
                <w:szCs w:val="22"/>
                <w:lang w:val="en-AU"/>
              </w:rPr>
            </w:pPr>
          </w:p>
        </w:tc>
      </w:tr>
      <w:tr w:rsidR="00EF056B" w:rsidRPr="0048452E" w14:paraId="5734B602" w14:textId="77777777" w:rsidTr="77E5E425">
        <w:trPr>
          <w:gridAfter w:val="1"/>
          <w:wAfter w:w="92" w:type="dxa"/>
          <w:trHeight w:val="300"/>
        </w:trPr>
        <w:tc>
          <w:tcPr>
            <w:tcW w:w="1025" w:type="dxa"/>
          </w:tcPr>
          <w:p w14:paraId="5AF02FC6" w14:textId="5ED9FFD5" w:rsidR="00EF056B"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NFR076</w:t>
            </w:r>
          </w:p>
        </w:tc>
        <w:tc>
          <w:tcPr>
            <w:tcW w:w="1598" w:type="dxa"/>
          </w:tcPr>
          <w:p w14:paraId="4B65A461" w14:textId="77777777" w:rsidR="00EF056B" w:rsidRPr="0048452E" w:rsidRDefault="00EF056B" w:rsidP="00FE67C6">
            <w:pPr>
              <w:rPr>
                <w:rFonts w:asciiTheme="minorHAnsi" w:hAnsiTheme="minorHAnsi" w:cstheme="minorHAnsi"/>
                <w:sz w:val="22"/>
                <w:szCs w:val="22"/>
                <w:lang w:val="en-AU"/>
              </w:rPr>
            </w:pPr>
          </w:p>
        </w:tc>
        <w:tc>
          <w:tcPr>
            <w:tcW w:w="5323" w:type="dxa"/>
          </w:tcPr>
          <w:p w14:paraId="155FED31" w14:textId="50EE5829" w:rsidR="00EF056B" w:rsidRPr="0048452E" w:rsidRDefault="007C3A9E" w:rsidP="00FE67C6">
            <w:pPr>
              <w:jc w:val="both"/>
              <w:rPr>
                <w:rFonts w:asciiTheme="minorHAnsi" w:hAnsiTheme="minorHAnsi" w:cstheme="minorHAnsi"/>
                <w:sz w:val="22"/>
                <w:szCs w:val="22"/>
              </w:rPr>
            </w:pPr>
            <w:r w:rsidRPr="0048452E">
              <w:rPr>
                <w:rFonts w:asciiTheme="minorHAnsi" w:hAnsiTheme="minorHAnsi" w:cstheme="minorHAnsi"/>
                <w:sz w:val="22"/>
                <w:szCs w:val="22"/>
              </w:rPr>
              <w:t>The delivered solution must include unit tests that ensure 100% branch coverage as well as documentation to support their successful completion.</w:t>
            </w:r>
          </w:p>
        </w:tc>
        <w:tc>
          <w:tcPr>
            <w:tcW w:w="2641" w:type="dxa"/>
          </w:tcPr>
          <w:p w14:paraId="1C1B1D03" w14:textId="77777777" w:rsidR="00EF056B" w:rsidRPr="0048452E" w:rsidRDefault="00EF056B" w:rsidP="00FE67C6">
            <w:pPr>
              <w:rPr>
                <w:rFonts w:asciiTheme="minorHAnsi" w:hAnsiTheme="minorHAnsi" w:cstheme="minorHAnsi"/>
                <w:sz w:val="22"/>
                <w:szCs w:val="22"/>
                <w:lang w:val="en-AU"/>
              </w:rPr>
            </w:pPr>
          </w:p>
        </w:tc>
      </w:tr>
      <w:tr w:rsidR="00563577" w:rsidRPr="0048452E" w14:paraId="17E7D771" w14:textId="77777777" w:rsidTr="77E5E425">
        <w:trPr>
          <w:gridAfter w:val="1"/>
          <w:wAfter w:w="92" w:type="dxa"/>
          <w:trHeight w:val="300"/>
        </w:trPr>
        <w:tc>
          <w:tcPr>
            <w:tcW w:w="10587" w:type="dxa"/>
            <w:gridSpan w:val="4"/>
            <w:shd w:val="clear" w:color="auto" w:fill="D9D9D9" w:themeFill="background1" w:themeFillShade="D9"/>
          </w:tcPr>
          <w:p w14:paraId="01EDB93C" w14:textId="7EAAE7DE" w:rsidR="00563577" w:rsidRPr="0048452E" w:rsidRDefault="00563577" w:rsidP="00563577">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Training</w:t>
            </w:r>
          </w:p>
        </w:tc>
      </w:tr>
      <w:tr w:rsidR="00134481" w:rsidRPr="0048452E" w14:paraId="140C7BEA" w14:textId="77777777" w:rsidTr="77E5E425">
        <w:trPr>
          <w:gridAfter w:val="1"/>
          <w:wAfter w:w="92" w:type="dxa"/>
          <w:trHeight w:val="300"/>
        </w:trPr>
        <w:tc>
          <w:tcPr>
            <w:tcW w:w="1025" w:type="dxa"/>
          </w:tcPr>
          <w:p w14:paraId="0CB1863D" w14:textId="012AAF94" w:rsidR="00134481"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NFR077</w:t>
            </w:r>
          </w:p>
        </w:tc>
        <w:tc>
          <w:tcPr>
            <w:tcW w:w="1598" w:type="dxa"/>
          </w:tcPr>
          <w:p w14:paraId="11777E4C" w14:textId="77777777" w:rsidR="00134481" w:rsidRPr="0048452E" w:rsidRDefault="00134481" w:rsidP="00FE67C6">
            <w:pPr>
              <w:rPr>
                <w:rFonts w:asciiTheme="minorHAnsi" w:hAnsiTheme="minorHAnsi" w:cstheme="minorHAnsi"/>
                <w:sz w:val="22"/>
                <w:szCs w:val="22"/>
                <w:lang w:val="en-AU"/>
              </w:rPr>
            </w:pPr>
          </w:p>
        </w:tc>
        <w:tc>
          <w:tcPr>
            <w:tcW w:w="5323" w:type="dxa"/>
          </w:tcPr>
          <w:p w14:paraId="3034DC90" w14:textId="447E98E7" w:rsidR="00134481" w:rsidRPr="0048452E" w:rsidRDefault="00414595"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should</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include</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technical</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training</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to</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monitor,</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maintain</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and/or</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operate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the</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solution with no or minimum intervention from proposer on daily basis.</w:t>
            </w:r>
          </w:p>
        </w:tc>
        <w:tc>
          <w:tcPr>
            <w:tcW w:w="2641" w:type="dxa"/>
          </w:tcPr>
          <w:p w14:paraId="76FE4791" w14:textId="77777777" w:rsidR="00134481" w:rsidRPr="0048452E" w:rsidRDefault="00134481" w:rsidP="00FE67C6">
            <w:pPr>
              <w:rPr>
                <w:rFonts w:asciiTheme="minorHAnsi" w:hAnsiTheme="minorHAnsi" w:cstheme="minorHAnsi"/>
                <w:sz w:val="22"/>
                <w:szCs w:val="22"/>
                <w:lang w:val="en-AU"/>
              </w:rPr>
            </w:pPr>
          </w:p>
        </w:tc>
      </w:tr>
      <w:tr w:rsidR="00414595" w:rsidRPr="0048452E" w14:paraId="61AFA618" w14:textId="77777777" w:rsidTr="77E5E425">
        <w:trPr>
          <w:gridAfter w:val="1"/>
          <w:wAfter w:w="92" w:type="dxa"/>
          <w:trHeight w:val="300"/>
        </w:trPr>
        <w:tc>
          <w:tcPr>
            <w:tcW w:w="10587" w:type="dxa"/>
            <w:gridSpan w:val="4"/>
            <w:shd w:val="clear" w:color="auto" w:fill="D9D9D9" w:themeFill="background1" w:themeFillShade="D9"/>
          </w:tcPr>
          <w:p w14:paraId="05027B3E" w14:textId="3D6F7ED8" w:rsidR="00414595" w:rsidRPr="0048452E" w:rsidRDefault="004D6ACA" w:rsidP="00414595">
            <w:pPr>
              <w:jc w:val="center"/>
              <w:rPr>
                <w:rFonts w:asciiTheme="minorHAnsi" w:hAnsiTheme="minorHAnsi" w:cstheme="minorHAnsi"/>
                <w:lang w:val="en-AU"/>
              </w:rPr>
            </w:pPr>
            <w:r w:rsidRPr="0048452E">
              <w:rPr>
                <w:rFonts w:asciiTheme="minorHAnsi" w:eastAsia="Calibri" w:hAnsiTheme="minorHAnsi" w:cstheme="minorHAnsi"/>
                <w:b/>
                <w:color w:val="0070C0"/>
                <w:sz w:val="22"/>
                <w:szCs w:val="22"/>
              </w:rPr>
              <w:t>Usability</w:t>
            </w:r>
          </w:p>
        </w:tc>
      </w:tr>
      <w:tr w:rsidR="00563577" w:rsidRPr="0048452E" w14:paraId="154C38E3" w14:textId="77777777" w:rsidTr="77E5E425">
        <w:trPr>
          <w:gridAfter w:val="1"/>
          <w:wAfter w:w="92" w:type="dxa"/>
          <w:trHeight w:val="300"/>
        </w:trPr>
        <w:tc>
          <w:tcPr>
            <w:tcW w:w="1025" w:type="dxa"/>
          </w:tcPr>
          <w:p w14:paraId="1C85119E" w14:textId="63545E6D" w:rsidR="00563577"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NFR078</w:t>
            </w:r>
          </w:p>
        </w:tc>
        <w:tc>
          <w:tcPr>
            <w:tcW w:w="1598" w:type="dxa"/>
          </w:tcPr>
          <w:p w14:paraId="380190CC" w14:textId="77777777" w:rsidR="00563577" w:rsidRPr="0048452E" w:rsidRDefault="00563577" w:rsidP="00FE67C6">
            <w:pPr>
              <w:rPr>
                <w:rFonts w:asciiTheme="minorHAnsi" w:hAnsiTheme="minorHAnsi" w:cstheme="minorHAnsi"/>
                <w:sz w:val="22"/>
                <w:szCs w:val="22"/>
                <w:lang w:val="en-AU"/>
              </w:rPr>
            </w:pPr>
          </w:p>
        </w:tc>
        <w:tc>
          <w:tcPr>
            <w:tcW w:w="5323" w:type="dxa"/>
          </w:tcPr>
          <w:p w14:paraId="2F1CB701" w14:textId="492A502D" w:rsidR="00563577" w:rsidRPr="0048452E" w:rsidRDefault="007B3D38" w:rsidP="00FE67C6">
            <w:pPr>
              <w:jc w:val="both"/>
              <w:rPr>
                <w:rFonts w:asciiTheme="minorHAnsi" w:hAnsiTheme="minorHAnsi" w:cstheme="minorHAnsi"/>
                <w:sz w:val="22"/>
                <w:szCs w:val="22"/>
              </w:rPr>
            </w:pPr>
            <w:r w:rsidRPr="0048452E">
              <w:rPr>
                <w:rFonts w:asciiTheme="minorHAnsi" w:hAnsiTheme="minorHAnsi" w:cstheme="minorHAnsi"/>
                <w:sz w:val="22"/>
                <w:szCs w:val="22"/>
              </w:rPr>
              <w:t>The solution must support all modern web browsers, including Microsoft Edge, Internet Explorer, Firefox, Chrome, and Safari. The Solution must support most recent version and previous two (2) versions of each browser. NYCDOE constantly upgrade its approved browsers list. The solution must support all approved browsers within prescribed timeline provided by NYCDOE.</w:t>
            </w:r>
          </w:p>
        </w:tc>
        <w:tc>
          <w:tcPr>
            <w:tcW w:w="2641" w:type="dxa"/>
          </w:tcPr>
          <w:p w14:paraId="7BA5737B" w14:textId="77777777" w:rsidR="00563577" w:rsidRPr="0048452E" w:rsidRDefault="00563577" w:rsidP="00FE67C6">
            <w:pPr>
              <w:rPr>
                <w:rFonts w:asciiTheme="minorHAnsi" w:hAnsiTheme="minorHAnsi" w:cstheme="minorHAnsi"/>
                <w:sz w:val="22"/>
                <w:szCs w:val="22"/>
                <w:lang w:val="en-AU"/>
              </w:rPr>
            </w:pPr>
          </w:p>
        </w:tc>
      </w:tr>
      <w:tr w:rsidR="00563577" w:rsidRPr="0048452E" w14:paraId="4D094554" w14:textId="77777777" w:rsidTr="77E5E425">
        <w:trPr>
          <w:gridAfter w:val="1"/>
          <w:wAfter w:w="92" w:type="dxa"/>
          <w:trHeight w:val="300"/>
        </w:trPr>
        <w:tc>
          <w:tcPr>
            <w:tcW w:w="1025" w:type="dxa"/>
          </w:tcPr>
          <w:p w14:paraId="2661D7C9" w14:textId="0BB6BB99" w:rsidR="00563577"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NFR079</w:t>
            </w:r>
          </w:p>
        </w:tc>
        <w:tc>
          <w:tcPr>
            <w:tcW w:w="1598" w:type="dxa"/>
          </w:tcPr>
          <w:p w14:paraId="12A00480" w14:textId="77777777" w:rsidR="00563577" w:rsidRPr="0048452E" w:rsidRDefault="00563577" w:rsidP="00FE67C6">
            <w:pPr>
              <w:rPr>
                <w:rFonts w:asciiTheme="minorHAnsi" w:hAnsiTheme="minorHAnsi" w:cstheme="minorHAnsi"/>
                <w:sz w:val="22"/>
                <w:szCs w:val="22"/>
                <w:lang w:val="en-AU"/>
              </w:rPr>
            </w:pPr>
          </w:p>
        </w:tc>
        <w:tc>
          <w:tcPr>
            <w:tcW w:w="5323" w:type="dxa"/>
          </w:tcPr>
          <w:p w14:paraId="1FD96B1C" w14:textId="38C4D774" w:rsidR="00563577" w:rsidRPr="0048452E" w:rsidRDefault="00503B90" w:rsidP="00FE67C6">
            <w:pPr>
              <w:jc w:val="both"/>
              <w:rPr>
                <w:rFonts w:asciiTheme="minorHAnsi" w:hAnsiTheme="minorHAnsi" w:cstheme="minorHAnsi"/>
                <w:sz w:val="22"/>
                <w:szCs w:val="22"/>
              </w:rPr>
            </w:pPr>
            <w:r w:rsidRPr="0048452E">
              <w:rPr>
                <w:rFonts w:asciiTheme="minorHAnsi" w:hAnsiTheme="minorHAnsi" w:cstheme="minorHAnsi"/>
                <w:sz w:val="22"/>
                <w:szCs w:val="22"/>
              </w:rPr>
              <w:t>The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solution</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should</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support state of</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art</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authorized users</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experience</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(UX) design standards followed in the industry. The solution provided must clearly indicate required, optional fields and other required messages to protect authorized users against making errors. The solution must use responsive design for all authorized user’s interfaces.</w:t>
            </w:r>
          </w:p>
        </w:tc>
        <w:tc>
          <w:tcPr>
            <w:tcW w:w="2641" w:type="dxa"/>
          </w:tcPr>
          <w:p w14:paraId="72EEC505" w14:textId="77777777" w:rsidR="00563577" w:rsidRPr="0048452E" w:rsidRDefault="00563577" w:rsidP="00FE67C6">
            <w:pPr>
              <w:rPr>
                <w:rFonts w:asciiTheme="minorHAnsi" w:hAnsiTheme="minorHAnsi" w:cstheme="minorHAnsi"/>
                <w:sz w:val="22"/>
                <w:szCs w:val="22"/>
                <w:lang w:val="en-AU"/>
              </w:rPr>
            </w:pPr>
          </w:p>
        </w:tc>
      </w:tr>
      <w:tr w:rsidR="004D6ACA" w:rsidRPr="0048452E" w14:paraId="129CB1CF" w14:textId="77777777" w:rsidTr="77E5E425">
        <w:trPr>
          <w:gridAfter w:val="1"/>
          <w:wAfter w:w="92" w:type="dxa"/>
          <w:trHeight w:val="300"/>
        </w:trPr>
        <w:tc>
          <w:tcPr>
            <w:tcW w:w="1025" w:type="dxa"/>
          </w:tcPr>
          <w:p w14:paraId="7101D9FF" w14:textId="621D8F6E" w:rsidR="004D6ACA"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NFR080</w:t>
            </w:r>
          </w:p>
        </w:tc>
        <w:tc>
          <w:tcPr>
            <w:tcW w:w="1598" w:type="dxa"/>
          </w:tcPr>
          <w:p w14:paraId="6F14FFC6" w14:textId="77777777" w:rsidR="004D6ACA" w:rsidRPr="0048452E" w:rsidRDefault="004D6ACA" w:rsidP="00FE67C6">
            <w:pPr>
              <w:rPr>
                <w:rFonts w:asciiTheme="minorHAnsi" w:hAnsiTheme="minorHAnsi" w:cstheme="minorHAnsi"/>
                <w:sz w:val="22"/>
                <w:szCs w:val="22"/>
                <w:lang w:val="en-AU"/>
              </w:rPr>
            </w:pPr>
          </w:p>
        </w:tc>
        <w:tc>
          <w:tcPr>
            <w:tcW w:w="5323" w:type="dxa"/>
          </w:tcPr>
          <w:p w14:paraId="13A53DC0" w14:textId="4C46C616" w:rsidR="004D6ACA" w:rsidRPr="0048452E" w:rsidRDefault="003A5EB2" w:rsidP="00FE67C6">
            <w:pPr>
              <w:jc w:val="both"/>
              <w:rPr>
                <w:rFonts w:asciiTheme="minorHAnsi" w:hAnsiTheme="minorHAnsi" w:cstheme="minorHAnsi"/>
                <w:sz w:val="22"/>
                <w:szCs w:val="22"/>
              </w:rPr>
            </w:pPr>
            <w:r w:rsidRPr="0048452E">
              <w:rPr>
                <w:rFonts w:asciiTheme="minorHAnsi" w:hAnsiTheme="minorHAnsi" w:cstheme="minorHAnsi"/>
                <w:sz w:val="22"/>
                <w:szCs w:val="22"/>
              </w:rPr>
              <w:t>Solution</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error</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messages</w:t>
            </w:r>
            <w:r w:rsidRPr="0048452E">
              <w:rPr>
                <w:rFonts w:asciiTheme="minorHAnsi" w:hAnsiTheme="minorHAnsi" w:cstheme="minorHAnsi"/>
                <w:spacing w:val="-8"/>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5"/>
                <w:sz w:val="22"/>
                <w:szCs w:val="22"/>
              </w:rPr>
              <w:t xml:space="preserve"> </w:t>
            </w:r>
            <w:r w:rsidRPr="0048452E">
              <w:rPr>
                <w:rFonts w:asciiTheme="minorHAnsi" w:hAnsiTheme="minorHAnsi" w:cstheme="minorHAnsi"/>
                <w:sz w:val="22"/>
                <w:szCs w:val="22"/>
              </w:rPr>
              <w:t>be</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expressed</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in</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plain</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language</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(no</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codes), precisely indicate the problem, and constitutively suggest a solution or next steps that authorized users need to take to resolve the error.</w:t>
            </w:r>
          </w:p>
        </w:tc>
        <w:tc>
          <w:tcPr>
            <w:tcW w:w="2641" w:type="dxa"/>
          </w:tcPr>
          <w:p w14:paraId="453EBB1A" w14:textId="77777777" w:rsidR="004D6ACA" w:rsidRPr="0048452E" w:rsidRDefault="004D6ACA" w:rsidP="00FE67C6">
            <w:pPr>
              <w:rPr>
                <w:rFonts w:asciiTheme="minorHAnsi" w:hAnsiTheme="minorHAnsi" w:cstheme="minorHAnsi"/>
                <w:sz w:val="22"/>
                <w:szCs w:val="22"/>
                <w:lang w:val="en-AU"/>
              </w:rPr>
            </w:pPr>
          </w:p>
        </w:tc>
      </w:tr>
      <w:tr w:rsidR="004D6ACA" w:rsidRPr="0048452E" w14:paraId="565850AA" w14:textId="77777777" w:rsidTr="77E5E425">
        <w:trPr>
          <w:gridAfter w:val="1"/>
          <w:wAfter w:w="92" w:type="dxa"/>
          <w:trHeight w:val="300"/>
        </w:trPr>
        <w:tc>
          <w:tcPr>
            <w:tcW w:w="1025" w:type="dxa"/>
          </w:tcPr>
          <w:p w14:paraId="71CB3330" w14:textId="4365DCB4" w:rsidR="004D6ACA"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NFR081</w:t>
            </w:r>
          </w:p>
        </w:tc>
        <w:tc>
          <w:tcPr>
            <w:tcW w:w="1598" w:type="dxa"/>
          </w:tcPr>
          <w:p w14:paraId="1B77A4A3" w14:textId="77777777" w:rsidR="004D6ACA" w:rsidRPr="0048452E" w:rsidRDefault="004D6ACA" w:rsidP="00FE67C6">
            <w:pPr>
              <w:rPr>
                <w:rFonts w:asciiTheme="minorHAnsi" w:hAnsiTheme="minorHAnsi" w:cstheme="minorHAnsi"/>
                <w:sz w:val="22"/>
                <w:szCs w:val="22"/>
                <w:lang w:val="en-AU"/>
              </w:rPr>
            </w:pPr>
          </w:p>
        </w:tc>
        <w:tc>
          <w:tcPr>
            <w:tcW w:w="5323" w:type="dxa"/>
          </w:tcPr>
          <w:p w14:paraId="57F3BFC7" w14:textId="4B787B8C" w:rsidR="004D6ACA" w:rsidRPr="0048452E" w:rsidRDefault="003B7BC8" w:rsidP="00FE67C6">
            <w:pPr>
              <w:jc w:val="both"/>
              <w:rPr>
                <w:rFonts w:asciiTheme="minorHAnsi" w:hAnsiTheme="minorHAnsi" w:cstheme="minorHAnsi"/>
                <w:sz w:val="22"/>
                <w:szCs w:val="22"/>
              </w:rPr>
            </w:pPr>
            <w:r w:rsidRPr="0048452E">
              <w:rPr>
                <w:rFonts w:asciiTheme="minorHAnsi" w:hAnsiTheme="minorHAnsi" w:cstheme="minorHAnsi"/>
                <w:sz w:val="22"/>
                <w:szCs w:val="22"/>
              </w:rPr>
              <w:t>Solution</w:t>
            </w:r>
            <w:r w:rsidRPr="0048452E">
              <w:rPr>
                <w:rFonts w:asciiTheme="minorHAnsi" w:hAnsiTheme="minorHAnsi" w:cstheme="minorHAnsi"/>
                <w:spacing w:val="-9"/>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have</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consistent</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labelling</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of</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authorized</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user’s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controls.</w:t>
            </w:r>
          </w:p>
        </w:tc>
        <w:tc>
          <w:tcPr>
            <w:tcW w:w="2641" w:type="dxa"/>
          </w:tcPr>
          <w:p w14:paraId="3D1128D5" w14:textId="77777777" w:rsidR="004D6ACA" w:rsidRPr="0048452E" w:rsidRDefault="004D6ACA" w:rsidP="00FE67C6">
            <w:pPr>
              <w:rPr>
                <w:rFonts w:asciiTheme="minorHAnsi" w:hAnsiTheme="minorHAnsi" w:cstheme="minorHAnsi"/>
                <w:sz w:val="22"/>
                <w:szCs w:val="22"/>
                <w:lang w:val="en-AU"/>
              </w:rPr>
            </w:pPr>
          </w:p>
        </w:tc>
      </w:tr>
      <w:tr w:rsidR="007B3D38" w:rsidRPr="0048452E" w14:paraId="08A1DB2C" w14:textId="77777777" w:rsidTr="77E5E425">
        <w:trPr>
          <w:gridAfter w:val="1"/>
          <w:wAfter w:w="92" w:type="dxa"/>
          <w:trHeight w:val="300"/>
        </w:trPr>
        <w:tc>
          <w:tcPr>
            <w:tcW w:w="1025" w:type="dxa"/>
          </w:tcPr>
          <w:p w14:paraId="36F3B295" w14:textId="0F89D175" w:rsidR="007B3D38"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lastRenderedPageBreak/>
              <w:t>NFR082</w:t>
            </w:r>
          </w:p>
        </w:tc>
        <w:tc>
          <w:tcPr>
            <w:tcW w:w="1598" w:type="dxa"/>
          </w:tcPr>
          <w:p w14:paraId="3E16E0BC" w14:textId="77777777" w:rsidR="007B3D38" w:rsidRPr="0048452E" w:rsidRDefault="007B3D38" w:rsidP="00FE67C6">
            <w:pPr>
              <w:rPr>
                <w:rFonts w:asciiTheme="minorHAnsi" w:hAnsiTheme="minorHAnsi" w:cstheme="minorHAnsi"/>
                <w:sz w:val="22"/>
                <w:szCs w:val="22"/>
                <w:lang w:val="en-AU"/>
              </w:rPr>
            </w:pPr>
          </w:p>
        </w:tc>
        <w:tc>
          <w:tcPr>
            <w:tcW w:w="5323" w:type="dxa"/>
          </w:tcPr>
          <w:p w14:paraId="0EB867A3" w14:textId="423F29AF" w:rsidR="007B3D38" w:rsidRPr="0048452E" w:rsidRDefault="009D0116" w:rsidP="00FE67C6">
            <w:pPr>
              <w:jc w:val="both"/>
              <w:rPr>
                <w:rFonts w:asciiTheme="minorHAnsi" w:hAnsiTheme="minorHAnsi" w:cstheme="minorHAnsi"/>
                <w:sz w:val="22"/>
                <w:szCs w:val="22"/>
              </w:rPr>
            </w:pPr>
            <w:r w:rsidRPr="0048452E">
              <w:rPr>
                <w:rFonts w:asciiTheme="minorHAnsi" w:hAnsiTheme="minorHAnsi" w:cstheme="minorHAnsi"/>
                <w:sz w:val="22"/>
                <w:szCs w:val="22"/>
              </w:rPr>
              <w:t>Solution</w:t>
            </w:r>
            <w:r w:rsidRPr="0048452E">
              <w:rPr>
                <w:rFonts w:asciiTheme="minorHAnsi" w:hAnsiTheme="minorHAnsi" w:cstheme="minorHAnsi"/>
                <w:spacing w:val="-10"/>
                <w:sz w:val="22"/>
                <w:szCs w:val="22"/>
              </w:rPr>
              <w:t xml:space="preserve"> </w:t>
            </w:r>
            <w:r w:rsidRPr="0048452E">
              <w:rPr>
                <w:rFonts w:asciiTheme="minorHAnsi" w:hAnsiTheme="minorHAnsi" w:cstheme="minorHAnsi"/>
                <w:sz w:val="22"/>
                <w:szCs w:val="22"/>
              </w:rPr>
              <w:t>must</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follow</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established</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authorized</w:t>
            </w:r>
            <w:r w:rsidRPr="0048452E">
              <w:rPr>
                <w:rFonts w:asciiTheme="minorHAnsi" w:hAnsiTheme="minorHAnsi" w:cstheme="minorHAnsi"/>
                <w:spacing w:val="-7"/>
                <w:sz w:val="22"/>
                <w:szCs w:val="22"/>
              </w:rPr>
              <w:t xml:space="preserve"> </w:t>
            </w:r>
            <w:r w:rsidRPr="0048452E">
              <w:rPr>
                <w:rFonts w:asciiTheme="minorHAnsi" w:hAnsiTheme="minorHAnsi" w:cstheme="minorHAnsi"/>
                <w:sz w:val="22"/>
                <w:szCs w:val="22"/>
              </w:rPr>
              <w:t>users</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control</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standards.</w:t>
            </w:r>
          </w:p>
        </w:tc>
        <w:tc>
          <w:tcPr>
            <w:tcW w:w="2641" w:type="dxa"/>
          </w:tcPr>
          <w:p w14:paraId="536C9BCD" w14:textId="77777777" w:rsidR="007B3D38" w:rsidRPr="0048452E" w:rsidRDefault="007B3D38" w:rsidP="00FE67C6">
            <w:pPr>
              <w:rPr>
                <w:rFonts w:asciiTheme="minorHAnsi" w:hAnsiTheme="minorHAnsi" w:cstheme="minorHAnsi"/>
                <w:sz w:val="22"/>
                <w:szCs w:val="22"/>
                <w:lang w:val="en-AU"/>
              </w:rPr>
            </w:pPr>
          </w:p>
        </w:tc>
      </w:tr>
      <w:tr w:rsidR="004D6ACA" w:rsidRPr="0048452E" w14:paraId="69FC06E3" w14:textId="77777777" w:rsidTr="77E5E425">
        <w:trPr>
          <w:gridAfter w:val="1"/>
          <w:wAfter w:w="92" w:type="dxa"/>
          <w:trHeight w:val="300"/>
        </w:trPr>
        <w:tc>
          <w:tcPr>
            <w:tcW w:w="1025" w:type="dxa"/>
          </w:tcPr>
          <w:p w14:paraId="5C40978B" w14:textId="2AABF528" w:rsidR="004D6ACA"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NFR083</w:t>
            </w:r>
          </w:p>
        </w:tc>
        <w:tc>
          <w:tcPr>
            <w:tcW w:w="1598" w:type="dxa"/>
          </w:tcPr>
          <w:p w14:paraId="350299D2" w14:textId="77777777" w:rsidR="004D6ACA" w:rsidRPr="0048452E" w:rsidRDefault="004D6ACA" w:rsidP="00FE67C6">
            <w:pPr>
              <w:rPr>
                <w:rFonts w:asciiTheme="minorHAnsi" w:hAnsiTheme="minorHAnsi" w:cstheme="minorHAnsi"/>
                <w:sz w:val="22"/>
                <w:szCs w:val="22"/>
                <w:lang w:val="en-AU"/>
              </w:rPr>
            </w:pPr>
          </w:p>
        </w:tc>
        <w:tc>
          <w:tcPr>
            <w:tcW w:w="5323" w:type="dxa"/>
          </w:tcPr>
          <w:p w14:paraId="3FD3DD76" w14:textId="7FBC546E" w:rsidR="004D6ACA" w:rsidRPr="0048452E" w:rsidRDefault="00663C99" w:rsidP="00FE67C6">
            <w:pPr>
              <w:jc w:val="both"/>
              <w:rPr>
                <w:rFonts w:asciiTheme="minorHAnsi" w:hAnsiTheme="minorHAnsi" w:cstheme="minorHAnsi"/>
                <w:sz w:val="22"/>
                <w:szCs w:val="22"/>
              </w:rPr>
            </w:pPr>
            <w:r w:rsidRPr="0048452E">
              <w:rPr>
                <w:rFonts w:asciiTheme="minorHAnsi" w:hAnsiTheme="minorHAnsi" w:cstheme="minorHAnsi"/>
                <w:sz w:val="22"/>
                <w:szCs w:val="22"/>
              </w:rPr>
              <w:t>Solution must be designed such that all content must have 9th grade reading level. The proposer needs to make sure that solution will be upgraded to meet any new reading level standards developed by NYCDOE within prescribed timelines.</w:t>
            </w:r>
          </w:p>
        </w:tc>
        <w:tc>
          <w:tcPr>
            <w:tcW w:w="2641" w:type="dxa"/>
          </w:tcPr>
          <w:p w14:paraId="3DE3DF58" w14:textId="77777777" w:rsidR="004D6ACA" w:rsidRPr="0048452E" w:rsidRDefault="004D6ACA" w:rsidP="00FE67C6">
            <w:pPr>
              <w:rPr>
                <w:rFonts w:asciiTheme="minorHAnsi" w:hAnsiTheme="minorHAnsi" w:cstheme="minorHAnsi"/>
                <w:sz w:val="22"/>
                <w:szCs w:val="22"/>
                <w:lang w:val="en-AU"/>
              </w:rPr>
            </w:pPr>
          </w:p>
        </w:tc>
      </w:tr>
      <w:tr w:rsidR="00563577" w:rsidRPr="0048452E" w14:paraId="69E375F3" w14:textId="77777777" w:rsidTr="77E5E425">
        <w:trPr>
          <w:gridAfter w:val="1"/>
          <w:wAfter w:w="92" w:type="dxa"/>
          <w:trHeight w:val="300"/>
        </w:trPr>
        <w:tc>
          <w:tcPr>
            <w:tcW w:w="1025" w:type="dxa"/>
          </w:tcPr>
          <w:p w14:paraId="2EA01550" w14:textId="3C71136B" w:rsidR="00563577" w:rsidRPr="0048452E" w:rsidRDefault="00535202" w:rsidP="00FE67C6">
            <w:pPr>
              <w:rPr>
                <w:rFonts w:asciiTheme="minorHAnsi" w:hAnsiTheme="minorHAnsi" w:cstheme="minorHAnsi"/>
                <w:sz w:val="22"/>
                <w:szCs w:val="22"/>
                <w:lang w:val="en-AU"/>
              </w:rPr>
            </w:pPr>
            <w:r w:rsidRPr="0048452E">
              <w:rPr>
                <w:rFonts w:asciiTheme="minorHAnsi" w:hAnsiTheme="minorHAnsi" w:cstheme="minorHAnsi"/>
                <w:sz w:val="22"/>
                <w:szCs w:val="22"/>
                <w:lang w:val="en-AU"/>
              </w:rPr>
              <w:t>NFR084</w:t>
            </w:r>
          </w:p>
        </w:tc>
        <w:tc>
          <w:tcPr>
            <w:tcW w:w="1598" w:type="dxa"/>
          </w:tcPr>
          <w:p w14:paraId="4E5E586E" w14:textId="77777777" w:rsidR="00563577" w:rsidRPr="0048452E" w:rsidRDefault="00563577" w:rsidP="00FE67C6">
            <w:pPr>
              <w:rPr>
                <w:rFonts w:asciiTheme="minorHAnsi" w:hAnsiTheme="minorHAnsi" w:cstheme="minorHAnsi"/>
                <w:sz w:val="22"/>
                <w:szCs w:val="22"/>
                <w:lang w:val="en-AU"/>
              </w:rPr>
            </w:pPr>
          </w:p>
        </w:tc>
        <w:tc>
          <w:tcPr>
            <w:tcW w:w="5323" w:type="dxa"/>
          </w:tcPr>
          <w:p w14:paraId="147360E9" w14:textId="4B57831D" w:rsidR="00563577" w:rsidRPr="0048452E" w:rsidRDefault="002C4178" w:rsidP="00FE67C6">
            <w:pPr>
              <w:jc w:val="both"/>
              <w:rPr>
                <w:rFonts w:asciiTheme="minorHAnsi" w:hAnsiTheme="minorHAnsi" w:cstheme="minorHAnsi"/>
                <w:sz w:val="22"/>
                <w:szCs w:val="22"/>
              </w:rPr>
            </w:pPr>
            <w:r w:rsidRPr="0048452E">
              <w:rPr>
                <w:rFonts w:asciiTheme="minorHAnsi" w:hAnsiTheme="minorHAnsi" w:cstheme="minorHAnsi"/>
                <w:sz w:val="22"/>
                <w:szCs w:val="22"/>
              </w:rPr>
              <w:t xml:space="preserve">The solutions must follow the website style guide prescribed by NYCDOE. </w:t>
            </w:r>
          </w:p>
        </w:tc>
        <w:tc>
          <w:tcPr>
            <w:tcW w:w="2641" w:type="dxa"/>
          </w:tcPr>
          <w:p w14:paraId="2959822B" w14:textId="77777777" w:rsidR="00563577" w:rsidRPr="0048452E" w:rsidRDefault="00563577" w:rsidP="00FE67C6">
            <w:pPr>
              <w:rPr>
                <w:rFonts w:asciiTheme="minorHAnsi" w:hAnsiTheme="minorHAnsi" w:cstheme="minorHAnsi"/>
                <w:sz w:val="22"/>
                <w:szCs w:val="22"/>
                <w:lang w:val="en-AU"/>
              </w:rPr>
            </w:pPr>
          </w:p>
        </w:tc>
      </w:tr>
      <w:tr w:rsidR="00FE67C6" w:rsidRPr="0048452E" w14:paraId="0175E098" w14:textId="77777777" w:rsidTr="77E5E425">
        <w:trPr>
          <w:gridAfter w:val="1"/>
          <w:wAfter w:w="92" w:type="dxa"/>
          <w:trHeight w:val="300"/>
        </w:trPr>
        <w:tc>
          <w:tcPr>
            <w:tcW w:w="10587" w:type="dxa"/>
            <w:gridSpan w:val="4"/>
            <w:shd w:val="clear" w:color="auto" w:fill="D0CECE" w:themeFill="background2" w:themeFillShade="E6"/>
          </w:tcPr>
          <w:p w14:paraId="7A891E2C" w14:textId="422C69BF" w:rsidR="00FE67C6" w:rsidRPr="0048452E" w:rsidRDefault="00FE67C6" w:rsidP="00FE67C6">
            <w:pPr>
              <w:jc w:val="center"/>
              <w:rPr>
                <w:rFonts w:asciiTheme="minorHAnsi" w:eastAsia="Calibri" w:hAnsiTheme="minorHAnsi" w:cstheme="minorHAnsi"/>
                <w:b/>
                <w:color w:val="0070C0"/>
                <w:sz w:val="22"/>
                <w:szCs w:val="22"/>
              </w:rPr>
            </w:pPr>
            <w:bookmarkStart w:id="181" w:name="_Hlk138326931"/>
            <w:r w:rsidRPr="0048452E">
              <w:rPr>
                <w:rFonts w:asciiTheme="minorHAnsi" w:eastAsia="Calibri" w:hAnsiTheme="minorHAnsi" w:cstheme="minorHAnsi"/>
                <w:b/>
                <w:color w:val="0070C0"/>
                <w:sz w:val="22"/>
                <w:szCs w:val="22"/>
              </w:rPr>
              <w:t>Security</w:t>
            </w:r>
          </w:p>
        </w:tc>
      </w:tr>
      <w:bookmarkEnd w:id="181"/>
      <w:tr w:rsidR="00FE67C6" w:rsidRPr="0048452E" w14:paraId="18EB9BE8" w14:textId="77777777" w:rsidTr="77E5E425">
        <w:trPr>
          <w:gridAfter w:val="1"/>
          <w:wAfter w:w="92" w:type="dxa"/>
          <w:trHeight w:val="2507"/>
        </w:trPr>
        <w:tc>
          <w:tcPr>
            <w:tcW w:w="1025" w:type="dxa"/>
          </w:tcPr>
          <w:p w14:paraId="7B6F21AE" w14:textId="5CD24F74" w:rsidR="00FE67C6" w:rsidRPr="0048452E" w:rsidRDefault="00FE67C6" w:rsidP="00FE67C6">
            <w:pPr>
              <w:rPr>
                <w:rFonts w:asciiTheme="minorHAnsi" w:hAnsiTheme="minorHAnsi" w:cstheme="minorHAnsi"/>
                <w:lang w:val="en-AU"/>
              </w:rPr>
            </w:pPr>
            <w:r w:rsidRPr="0048452E">
              <w:rPr>
                <w:rFonts w:asciiTheme="minorHAnsi" w:hAnsiTheme="minorHAnsi" w:cstheme="minorHAnsi"/>
                <w:sz w:val="22"/>
                <w:szCs w:val="22"/>
                <w:lang w:val="en-AU"/>
              </w:rPr>
              <w:t>NFR</w:t>
            </w:r>
            <w:r w:rsidR="00535202" w:rsidRPr="0048452E">
              <w:rPr>
                <w:rFonts w:asciiTheme="minorHAnsi" w:hAnsiTheme="minorHAnsi" w:cstheme="minorHAnsi"/>
                <w:sz w:val="22"/>
                <w:szCs w:val="22"/>
                <w:lang w:val="en-AU"/>
              </w:rPr>
              <w:t>085</w:t>
            </w:r>
          </w:p>
        </w:tc>
        <w:tc>
          <w:tcPr>
            <w:tcW w:w="1598" w:type="dxa"/>
          </w:tcPr>
          <w:p w14:paraId="28924186" w14:textId="214ED570" w:rsidR="00FE67C6" w:rsidRPr="0048452E" w:rsidRDefault="00FE67C6" w:rsidP="00FE67C6">
            <w:pPr>
              <w:rPr>
                <w:rFonts w:asciiTheme="minorHAnsi" w:hAnsiTheme="minorHAnsi" w:cstheme="minorHAnsi"/>
                <w:lang w:val="en-AU"/>
              </w:rPr>
            </w:pPr>
          </w:p>
        </w:tc>
        <w:tc>
          <w:tcPr>
            <w:tcW w:w="5323" w:type="dxa"/>
          </w:tcPr>
          <w:p w14:paraId="76650A6B" w14:textId="1A7CB795" w:rsidR="22EA7CEE" w:rsidRPr="0048452E" w:rsidRDefault="22EA7CEE" w:rsidP="49A1EE94">
            <w:pPr>
              <w:jc w:val="both"/>
              <w:rPr>
                <w:rFonts w:asciiTheme="minorHAnsi" w:eastAsia="Calibri" w:hAnsiTheme="minorHAnsi" w:cstheme="minorHAnsi"/>
                <w:color w:val="000000" w:themeColor="text1"/>
                <w:sz w:val="22"/>
                <w:szCs w:val="22"/>
              </w:rPr>
            </w:pPr>
            <w:r w:rsidRPr="0048452E">
              <w:rPr>
                <w:rFonts w:asciiTheme="minorHAnsi" w:eastAsia="Calibri" w:hAnsiTheme="minorHAnsi" w:cstheme="minorHAnsi"/>
                <w:color w:val="000000" w:themeColor="text1"/>
                <w:sz w:val="22"/>
                <w:szCs w:val="22"/>
              </w:rPr>
              <w:t>The solution shall adhere to the DOE security requirements as outlined in the following document:</w:t>
            </w:r>
          </w:p>
          <w:p w14:paraId="48AC3892" w14:textId="52E271B8" w:rsidR="49A1EE94" w:rsidRPr="0048452E" w:rsidRDefault="49A1EE94" w:rsidP="49A1EE94">
            <w:pPr>
              <w:jc w:val="both"/>
              <w:rPr>
                <w:rFonts w:asciiTheme="minorHAnsi" w:eastAsia="Calibri" w:hAnsiTheme="minorHAnsi" w:cstheme="minorHAnsi"/>
                <w:color w:val="000000" w:themeColor="text1"/>
                <w:sz w:val="22"/>
                <w:szCs w:val="22"/>
              </w:rPr>
            </w:pPr>
          </w:p>
          <w:p w14:paraId="2FC49237" w14:textId="35C910ED" w:rsidR="22EA7CEE" w:rsidRPr="0048452E" w:rsidRDefault="22EA7CEE" w:rsidP="49A1EE94">
            <w:pPr>
              <w:jc w:val="both"/>
              <w:rPr>
                <w:rFonts w:asciiTheme="minorHAnsi" w:eastAsia="Calibri" w:hAnsiTheme="minorHAnsi" w:cstheme="minorHAnsi"/>
                <w:color w:val="000000" w:themeColor="text1"/>
                <w:sz w:val="22"/>
                <w:szCs w:val="22"/>
              </w:rPr>
            </w:pPr>
            <w:r w:rsidRPr="0048452E">
              <w:rPr>
                <w:rFonts w:asciiTheme="minorHAnsi" w:hAnsiTheme="minorHAnsi" w:cstheme="minorHAnsi"/>
                <w:noProof/>
              </w:rPr>
              <w:drawing>
                <wp:inline distT="0" distB="0" distL="0" distR="0" wp14:anchorId="4A6A616E" wp14:editId="7CC621CF">
                  <wp:extent cx="981075" cy="638175"/>
                  <wp:effectExtent l="0" t="0" r="0" b="0"/>
                  <wp:docPr id="1293723030" name="Picture 129372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723030"/>
                          <pic:cNvPicPr/>
                        </pic:nvPicPr>
                        <pic:blipFill>
                          <a:blip r:embed="rId26">
                            <a:extLst>
                              <a:ext uri="{28A0092B-C50C-407E-A947-70E740481C1C}">
                                <a14:useLocalDpi xmlns:a14="http://schemas.microsoft.com/office/drawing/2010/main" val="0"/>
                              </a:ext>
                            </a:extLst>
                          </a:blip>
                          <a:stretch>
                            <a:fillRect/>
                          </a:stretch>
                        </pic:blipFill>
                        <pic:spPr>
                          <a:xfrm>
                            <a:off x="0" y="0"/>
                            <a:ext cx="981075" cy="638175"/>
                          </a:xfrm>
                          <a:prstGeom prst="rect">
                            <a:avLst/>
                          </a:prstGeom>
                        </pic:spPr>
                      </pic:pic>
                    </a:graphicData>
                  </a:graphic>
                </wp:inline>
              </w:drawing>
            </w:r>
          </w:p>
          <w:p w14:paraId="28D0E0CD" w14:textId="49B1D3AF" w:rsidR="00FE67C6" w:rsidRPr="0048452E" w:rsidRDefault="00FE67C6" w:rsidP="00FE67C6">
            <w:pPr>
              <w:jc w:val="both"/>
              <w:rPr>
                <w:rFonts w:asciiTheme="minorHAnsi" w:hAnsiTheme="minorHAnsi" w:cstheme="minorHAnsi"/>
              </w:rPr>
            </w:pPr>
          </w:p>
        </w:tc>
        <w:tc>
          <w:tcPr>
            <w:tcW w:w="2641" w:type="dxa"/>
          </w:tcPr>
          <w:p w14:paraId="04A3F268" w14:textId="68E3E846" w:rsidR="00FE67C6" w:rsidRPr="0048452E" w:rsidRDefault="00FE67C6" w:rsidP="00FE67C6">
            <w:pPr>
              <w:rPr>
                <w:rFonts w:asciiTheme="minorHAnsi" w:hAnsiTheme="minorHAnsi" w:cstheme="minorHAnsi"/>
                <w:lang w:val="en-AU"/>
              </w:rPr>
            </w:pPr>
          </w:p>
        </w:tc>
      </w:tr>
      <w:tr w:rsidR="00AE5762" w:rsidRPr="0048452E" w14:paraId="2ECEA3FB" w14:textId="77777777" w:rsidTr="77E5E425">
        <w:trPr>
          <w:gridAfter w:val="1"/>
          <w:wAfter w:w="92" w:type="dxa"/>
          <w:trHeight w:val="374"/>
        </w:trPr>
        <w:tc>
          <w:tcPr>
            <w:tcW w:w="10587" w:type="dxa"/>
            <w:gridSpan w:val="4"/>
            <w:shd w:val="clear" w:color="auto" w:fill="D9D9D9" w:themeFill="background1" w:themeFillShade="D9"/>
          </w:tcPr>
          <w:p w14:paraId="0F64F318" w14:textId="2BDEA1E2" w:rsidR="00AE5762" w:rsidRPr="0048452E" w:rsidRDefault="00F24253" w:rsidP="00F24253">
            <w:pPr>
              <w:jc w:val="center"/>
              <w:rPr>
                <w:rFonts w:asciiTheme="minorHAnsi" w:eastAsia="Calibri" w:hAnsiTheme="minorHAnsi" w:cstheme="minorHAnsi"/>
                <w:b/>
                <w:color w:val="0070C0"/>
                <w:sz w:val="22"/>
                <w:szCs w:val="22"/>
              </w:rPr>
            </w:pPr>
            <w:r w:rsidRPr="0048452E">
              <w:rPr>
                <w:rFonts w:asciiTheme="minorHAnsi" w:eastAsia="Calibri" w:hAnsiTheme="minorHAnsi" w:cstheme="minorHAnsi"/>
                <w:b/>
                <w:color w:val="0070C0"/>
                <w:sz w:val="22"/>
                <w:szCs w:val="22"/>
              </w:rPr>
              <w:t>Technical requirements</w:t>
            </w:r>
          </w:p>
        </w:tc>
      </w:tr>
      <w:tr w:rsidR="00B93923" w:rsidRPr="0048452E" w14:paraId="4617D961" w14:textId="77777777" w:rsidTr="77E5E425">
        <w:trPr>
          <w:gridAfter w:val="1"/>
          <w:wAfter w:w="92" w:type="dxa"/>
          <w:trHeight w:val="300"/>
        </w:trPr>
        <w:tc>
          <w:tcPr>
            <w:tcW w:w="1025" w:type="dxa"/>
          </w:tcPr>
          <w:p w14:paraId="570574C8" w14:textId="77777777" w:rsidR="00B93923" w:rsidRPr="0048452E" w:rsidRDefault="00B93923" w:rsidP="00FE67C6">
            <w:pPr>
              <w:rPr>
                <w:rFonts w:asciiTheme="minorHAnsi" w:hAnsiTheme="minorHAnsi" w:cstheme="minorHAnsi"/>
                <w:lang w:val="en-AU"/>
              </w:rPr>
            </w:pPr>
          </w:p>
          <w:p w14:paraId="06904FC0" w14:textId="271AEA36" w:rsidR="00B93923" w:rsidRPr="0048452E" w:rsidRDefault="00623027" w:rsidP="00FE67C6">
            <w:pPr>
              <w:rPr>
                <w:rFonts w:asciiTheme="minorHAnsi" w:hAnsiTheme="minorHAnsi" w:cstheme="minorHAnsi"/>
                <w:lang w:val="en-AU"/>
              </w:rPr>
            </w:pPr>
            <w:r w:rsidRPr="0048452E">
              <w:rPr>
                <w:rFonts w:asciiTheme="minorHAnsi" w:hAnsiTheme="minorHAnsi" w:cstheme="minorHAnsi"/>
                <w:sz w:val="22"/>
                <w:szCs w:val="22"/>
                <w:lang w:val="en-AU"/>
              </w:rPr>
              <w:t>NFR086</w:t>
            </w:r>
          </w:p>
        </w:tc>
        <w:tc>
          <w:tcPr>
            <w:tcW w:w="1598" w:type="dxa"/>
          </w:tcPr>
          <w:p w14:paraId="69503849" w14:textId="452D6F26" w:rsidR="00B93923" w:rsidRPr="0048452E" w:rsidRDefault="009E0D57" w:rsidP="004A750E">
            <w:pPr>
              <w:jc w:val="both"/>
              <w:rPr>
                <w:rFonts w:asciiTheme="minorHAnsi" w:hAnsiTheme="minorHAnsi" w:cstheme="minorHAnsi"/>
                <w:lang w:val="en-AU"/>
              </w:rPr>
            </w:pPr>
            <w:r w:rsidRPr="0048452E">
              <w:rPr>
                <w:rFonts w:asciiTheme="minorHAnsi" w:eastAsia="Calibri" w:hAnsiTheme="minorHAnsi" w:cstheme="minorHAnsi"/>
                <w:sz w:val="22"/>
                <w:szCs w:val="22"/>
                <w:lang w:val="en-AU"/>
              </w:rPr>
              <w:t>Integration Between Vendor Solution</w:t>
            </w:r>
            <w:r w:rsidR="009D79A4" w:rsidRPr="0048452E">
              <w:rPr>
                <w:rFonts w:asciiTheme="minorHAnsi" w:eastAsia="Calibri" w:hAnsiTheme="minorHAnsi" w:cstheme="minorHAnsi"/>
                <w:sz w:val="22"/>
                <w:szCs w:val="22"/>
                <w:lang w:val="en-AU"/>
              </w:rPr>
              <w:t xml:space="preserve"> </w:t>
            </w:r>
            <w:r w:rsidRPr="0048452E">
              <w:rPr>
                <w:rFonts w:asciiTheme="minorHAnsi" w:eastAsia="Calibri" w:hAnsiTheme="minorHAnsi" w:cstheme="minorHAnsi"/>
                <w:sz w:val="22"/>
                <w:szCs w:val="22"/>
                <w:lang w:val="en-AU"/>
              </w:rPr>
              <w:t>and DOE Systems</w:t>
            </w:r>
          </w:p>
        </w:tc>
        <w:tc>
          <w:tcPr>
            <w:tcW w:w="5323" w:type="dxa"/>
          </w:tcPr>
          <w:p w14:paraId="458C49EC" w14:textId="5652FAB1" w:rsidR="00B93923" w:rsidRPr="0048452E" w:rsidRDefault="00844812" w:rsidP="00844812">
            <w:pPr>
              <w:jc w:val="both"/>
              <w:rPr>
                <w:rFonts w:asciiTheme="minorHAnsi" w:eastAsia="Calibri" w:hAnsiTheme="minorHAnsi" w:cstheme="minorHAnsi"/>
                <w:color w:val="000000" w:themeColor="text1"/>
                <w:sz w:val="22"/>
                <w:szCs w:val="22"/>
              </w:rPr>
            </w:pPr>
            <w:r w:rsidRPr="0048452E">
              <w:rPr>
                <w:rFonts w:asciiTheme="minorHAnsi" w:eastAsia="Calibri" w:hAnsiTheme="minorHAnsi" w:cstheme="minorHAnsi"/>
                <w:sz w:val="22"/>
                <w:szCs w:val="22"/>
                <w:lang w:val="en-AU"/>
              </w:rPr>
              <w:t>The determination of data integration needs between any vendor proposed solution and DOE Systems will be done in collaboration with the DOE DIIT teams to ensure standard best practices and modern data integration technologies such as interoperable Service Bus, REST API integration, rules engine capabilities and best in class ETL toolsets for upstream and downstream data integration. The actual number of the data feeds and data elements shall be identified and confirmed during the discovery phase of this project.</w:t>
            </w:r>
          </w:p>
        </w:tc>
        <w:tc>
          <w:tcPr>
            <w:tcW w:w="2641" w:type="dxa"/>
          </w:tcPr>
          <w:p w14:paraId="31FCB0D0" w14:textId="77777777" w:rsidR="00B93923" w:rsidRPr="0048452E" w:rsidRDefault="00B93923" w:rsidP="00FE67C6">
            <w:pPr>
              <w:rPr>
                <w:rFonts w:asciiTheme="minorHAnsi" w:hAnsiTheme="minorHAnsi" w:cstheme="minorHAnsi"/>
                <w:lang w:val="en-AU"/>
              </w:rPr>
            </w:pPr>
          </w:p>
        </w:tc>
      </w:tr>
      <w:tr w:rsidR="006E3454" w:rsidRPr="0048452E" w14:paraId="4D4F164C" w14:textId="77777777" w:rsidTr="77E5E425">
        <w:trPr>
          <w:gridAfter w:val="1"/>
          <w:wAfter w:w="92" w:type="dxa"/>
          <w:trHeight w:val="300"/>
        </w:trPr>
        <w:tc>
          <w:tcPr>
            <w:tcW w:w="1025" w:type="dxa"/>
          </w:tcPr>
          <w:p w14:paraId="6C397AE5" w14:textId="5858F65F" w:rsidR="006E3454" w:rsidRPr="0048452E" w:rsidRDefault="00105564" w:rsidP="00FE67C6">
            <w:pPr>
              <w:rPr>
                <w:rFonts w:asciiTheme="minorHAnsi" w:hAnsiTheme="minorHAnsi" w:cstheme="minorHAnsi"/>
                <w:lang w:val="en-AU"/>
              </w:rPr>
            </w:pPr>
            <w:r w:rsidRPr="0048452E">
              <w:rPr>
                <w:rFonts w:asciiTheme="minorHAnsi" w:hAnsiTheme="minorHAnsi" w:cstheme="minorHAnsi"/>
                <w:sz w:val="22"/>
                <w:szCs w:val="22"/>
                <w:lang w:val="en-AU"/>
              </w:rPr>
              <w:t>NFR08</w:t>
            </w:r>
            <w:r w:rsidR="00387A17" w:rsidRPr="0048452E">
              <w:rPr>
                <w:rFonts w:asciiTheme="minorHAnsi" w:hAnsiTheme="minorHAnsi" w:cstheme="minorHAnsi"/>
                <w:sz w:val="22"/>
                <w:szCs w:val="22"/>
                <w:lang w:val="en-AU"/>
              </w:rPr>
              <w:t>7</w:t>
            </w:r>
          </w:p>
        </w:tc>
        <w:tc>
          <w:tcPr>
            <w:tcW w:w="1598" w:type="dxa"/>
          </w:tcPr>
          <w:p w14:paraId="742CA065" w14:textId="61B897F5" w:rsidR="006E3454" w:rsidRPr="0048452E" w:rsidRDefault="00B83463" w:rsidP="00FE67C6">
            <w:pPr>
              <w:rPr>
                <w:rFonts w:asciiTheme="minorHAnsi" w:hAnsiTheme="minorHAnsi" w:cstheme="minorHAnsi"/>
                <w:lang w:val="en-AU"/>
              </w:rPr>
            </w:pPr>
            <w:r w:rsidRPr="0048452E">
              <w:rPr>
                <w:rFonts w:asciiTheme="minorHAnsi" w:hAnsiTheme="minorHAnsi" w:cstheme="minorHAnsi"/>
                <w:sz w:val="22"/>
                <w:szCs w:val="22"/>
                <w:lang w:val="en-AU"/>
              </w:rPr>
              <w:t>Integration Between Vendor Solution and DOE Systems</w:t>
            </w:r>
          </w:p>
        </w:tc>
        <w:tc>
          <w:tcPr>
            <w:tcW w:w="5323" w:type="dxa"/>
          </w:tcPr>
          <w:p w14:paraId="6F12309C" w14:textId="353E7BC1" w:rsidR="006E3454" w:rsidRPr="0048452E" w:rsidRDefault="00CA66AA" w:rsidP="00FD2453">
            <w:pPr>
              <w:jc w:val="both"/>
              <w:rPr>
                <w:rFonts w:asciiTheme="minorHAnsi" w:eastAsia="Calibri" w:hAnsiTheme="minorHAnsi" w:cstheme="minorHAnsi"/>
                <w:color w:val="000000" w:themeColor="text1"/>
                <w:sz w:val="22"/>
                <w:szCs w:val="22"/>
              </w:rPr>
            </w:pPr>
            <w:r w:rsidRPr="0048452E">
              <w:rPr>
                <w:rFonts w:asciiTheme="minorHAnsi" w:eastAsia="Calibri" w:hAnsiTheme="minorHAnsi" w:cstheme="minorHAnsi"/>
                <w:sz w:val="22"/>
                <w:szCs w:val="22"/>
                <w:lang w:val="en-AU"/>
              </w:rPr>
              <w:t>The vendor will be responsible for all applicable data exchange between existing DOE services and the vendor solution to the DOE databases in support operations of upstream and downstream systems.</w:t>
            </w:r>
          </w:p>
        </w:tc>
        <w:tc>
          <w:tcPr>
            <w:tcW w:w="2641" w:type="dxa"/>
          </w:tcPr>
          <w:p w14:paraId="27DFBC7F" w14:textId="77777777" w:rsidR="006E3454" w:rsidRPr="0048452E" w:rsidRDefault="006E3454" w:rsidP="00FE67C6">
            <w:pPr>
              <w:rPr>
                <w:rFonts w:asciiTheme="minorHAnsi" w:hAnsiTheme="minorHAnsi" w:cstheme="minorHAnsi"/>
                <w:lang w:val="en-AU"/>
              </w:rPr>
            </w:pPr>
          </w:p>
        </w:tc>
      </w:tr>
      <w:tr w:rsidR="006E3454" w:rsidRPr="0048452E" w14:paraId="481691AC" w14:textId="77777777" w:rsidTr="77E5E425">
        <w:trPr>
          <w:gridAfter w:val="1"/>
          <w:wAfter w:w="92" w:type="dxa"/>
          <w:trHeight w:val="300"/>
        </w:trPr>
        <w:tc>
          <w:tcPr>
            <w:tcW w:w="1025" w:type="dxa"/>
          </w:tcPr>
          <w:p w14:paraId="5F64F0E7" w14:textId="112AA120" w:rsidR="006E3454" w:rsidRPr="0048452E" w:rsidRDefault="00105564" w:rsidP="00FE67C6">
            <w:pPr>
              <w:rPr>
                <w:rFonts w:asciiTheme="minorHAnsi" w:hAnsiTheme="minorHAnsi" w:cstheme="minorHAnsi"/>
                <w:lang w:val="en-AU"/>
              </w:rPr>
            </w:pPr>
            <w:r w:rsidRPr="0048452E">
              <w:rPr>
                <w:rFonts w:asciiTheme="minorHAnsi" w:hAnsiTheme="minorHAnsi" w:cstheme="minorHAnsi"/>
                <w:sz w:val="22"/>
                <w:szCs w:val="22"/>
                <w:lang w:val="en-AU"/>
              </w:rPr>
              <w:t>NFR08</w:t>
            </w:r>
            <w:r w:rsidR="00387A17" w:rsidRPr="0048452E">
              <w:rPr>
                <w:rFonts w:asciiTheme="minorHAnsi" w:hAnsiTheme="minorHAnsi" w:cstheme="minorHAnsi"/>
                <w:sz w:val="22"/>
                <w:szCs w:val="22"/>
                <w:lang w:val="en-AU"/>
              </w:rPr>
              <w:t>8</w:t>
            </w:r>
          </w:p>
        </w:tc>
        <w:tc>
          <w:tcPr>
            <w:tcW w:w="1598" w:type="dxa"/>
          </w:tcPr>
          <w:p w14:paraId="3E7AC50E" w14:textId="3F8AC57D" w:rsidR="006E3454" w:rsidRPr="0048452E" w:rsidRDefault="00052C93" w:rsidP="00FE67C6">
            <w:pPr>
              <w:rPr>
                <w:rFonts w:asciiTheme="minorHAnsi" w:hAnsiTheme="minorHAnsi" w:cstheme="minorHAnsi"/>
                <w:lang w:val="en-AU"/>
              </w:rPr>
            </w:pPr>
            <w:r w:rsidRPr="0048452E">
              <w:rPr>
                <w:rFonts w:asciiTheme="minorHAnsi" w:hAnsiTheme="minorHAnsi" w:cstheme="minorHAnsi"/>
                <w:sz w:val="22"/>
                <w:szCs w:val="22"/>
                <w:lang w:val="en-AU"/>
              </w:rPr>
              <w:t>Integration Between Vendor Solution and DOE Systems</w:t>
            </w:r>
            <w:r w:rsidR="00C32515" w:rsidRPr="0048452E">
              <w:rPr>
                <w:rFonts w:asciiTheme="minorHAnsi" w:hAnsiTheme="minorHAnsi" w:cstheme="minorHAnsi"/>
                <w:sz w:val="22"/>
                <w:szCs w:val="22"/>
                <w:lang w:val="en-AU"/>
              </w:rPr>
              <w:t xml:space="preserve"> </w:t>
            </w:r>
            <w:r w:rsidR="00461CE1" w:rsidRPr="0048452E">
              <w:rPr>
                <w:rFonts w:asciiTheme="minorHAnsi" w:hAnsiTheme="minorHAnsi" w:cstheme="minorHAnsi"/>
                <w:sz w:val="22"/>
                <w:szCs w:val="22"/>
                <w:lang w:val="en-AU"/>
              </w:rPr>
              <w:lastRenderedPageBreak/>
              <w:t>(W</w:t>
            </w:r>
            <w:r w:rsidR="003350D7" w:rsidRPr="0048452E">
              <w:rPr>
                <w:rFonts w:asciiTheme="minorHAnsi" w:hAnsiTheme="minorHAnsi" w:cstheme="minorHAnsi"/>
                <w:sz w:val="22"/>
                <w:szCs w:val="22"/>
                <w:lang w:val="en-AU"/>
              </w:rPr>
              <w:t>CAG Compliance)</w:t>
            </w:r>
          </w:p>
        </w:tc>
        <w:tc>
          <w:tcPr>
            <w:tcW w:w="5323" w:type="dxa"/>
          </w:tcPr>
          <w:p w14:paraId="18A8AB52" w14:textId="77777777" w:rsidR="005D41DF" w:rsidRPr="0048452E" w:rsidRDefault="005D41DF" w:rsidP="00FD7CEC">
            <w:pPr>
              <w:pStyle w:val="BodyText"/>
              <w:spacing w:before="63" w:line="237" w:lineRule="auto"/>
              <w:rPr>
                <w:rFonts w:asciiTheme="minorHAnsi" w:eastAsia="Calibri" w:hAnsiTheme="minorHAnsi" w:cstheme="minorHAnsi"/>
                <w:color w:val="000000" w:themeColor="text1"/>
                <w:sz w:val="22"/>
                <w:szCs w:val="22"/>
              </w:rPr>
            </w:pPr>
            <w:r w:rsidRPr="0048452E">
              <w:rPr>
                <w:rFonts w:asciiTheme="minorHAnsi" w:eastAsia="Calibri" w:hAnsiTheme="minorHAnsi" w:cstheme="minorHAnsi"/>
                <w:color w:val="000000" w:themeColor="text1"/>
                <w:sz w:val="22"/>
                <w:szCs w:val="22"/>
              </w:rPr>
              <w:lastRenderedPageBreak/>
              <w:t>New application shall be compliant with Web Content Accessibility Guidelines (WCAG 2.0 AA), so it can be accessible by users with disabilities.</w:t>
            </w:r>
          </w:p>
          <w:p w14:paraId="19C13A63" w14:textId="77777777" w:rsidR="005D41DF" w:rsidRPr="0048452E" w:rsidRDefault="005D41DF" w:rsidP="00476314">
            <w:pPr>
              <w:pStyle w:val="ListParagraph"/>
              <w:widowControl w:val="0"/>
              <w:numPr>
                <w:ilvl w:val="1"/>
                <w:numId w:val="30"/>
              </w:numPr>
              <w:tabs>
                <w:tab w:val="left" w:pos="820"/>
                <w:tab w:val="left" w:pos="821"/>
              </w:tabs>
              <w:autoSpaceDE w:val="0"/>
              <w:autoSpaceDN w:val="0"/>
              <w:spacing w:line="280" w:lineRule="exact"/>
              <w:ind w:hanging="361"/>
              <w:contextualSpacing w:val="0"/>
              <w:rPr>
                <w:rFonts w:asciiTheme="minorHAnsi" w:hAnsiTheme="minorHAnsi" w:cstheme="minorHAnsi"/>
                <w:sz w:val="22"/>
                <w:szCs w:val="22"/>
              </w:rPr>
            </w:pPr>
            <w:r w:rsidRPr="0048452E">
              <w:rPr>
                <w:rFonts w:asciiTheme="minorHAnsi" w:hAnsiTheme="minorHAnsi" w:cstheme="minorHAnsi"/>
                <w:sz w:val="22"/>
                <w:szCs w:val="22"/>
              </w:rPr>
              <w:t>Application may require multi-lingual support (10 languages)</w:t>
            </w:r>
          </w:p>
          <w:p w14:paraId="06E67C96" w14:textId="40F21BF2" w:rsidR="006E3454" w:rsidRPr="0048452E" w:rsidRDefault="005D41DF" w:rsidP="00476314">
            <w:pPr>
              <w:pStyle w:val="ListParagraph"/>
              <w:widowControl w:val="0"/>
              <w:numPr>
                <w:ilvl w:val="1"/>
                <w:numId w:val="30"/>
              </w:numPr>
              <w:tabs>
                <w:tab w:val="left" w:pos="820"/>
                <w:tab w:val="left" w:pos="821"/>
              </w:tabs>
              <w:autoSpaceDE w:val="0"/>
              <w:autoSpaceDN w:val="0"/>
              <w:spacing w:before="1"/>
              <w:ind w:hanging="361"/>
              <w:contextualSpacing w:val="0"/>
              <w:rPr>
                <w:rFonts w:asciiTheme="minorHAnsi" w:eastAsia="Calibri" w:hAnsiTheme="minorHAnsi" w:cstheme="minorHAnsi"/>
                <w:color w:val="000000" w:themeColor="text1"/>
              </w:rPr>
            </w:pPr>
            <w:r w:rsidRPr="0048452E">
              <w:rPr>
                <w:rFonts w:asciiTheme="minorHAnsi" w:hAnsiTheme="minorHAnsi" w:cstheme="minorHAnsi"/>
                <w:sz w:val="22"/>
                <w:szCs w:val="22"/>
              </w:rPr>
              <w:lastRenderedPageBreak/>
              <w:t>Design within DOE style Guide</w:t>
            </w:r>
          </w:p>
        </w:tc>
        <w:tc>
          <w:tcPr>
            <w:tcW w:w="2641" w:type="dxa"/>
          </w:tcPr>
          <w:p w14:paraId="53463971" w14:textId="77777777" w:rsidR="006E3454" w:rsidRPr="0048452E" w:rsidRDefault="006E3454" w:rsidP="00D11314">
            <w:pPr>
              <w:jc w:val="both"/>
              <w:rPr>
                <w:rFonts w:asciiTheme="minorHAnsi" w:hAnsiTheme="minorHAnsi" w:cstheme="minorHAnsi"/>
                <w:lang w:val="en-AU"/>
              </w:rPr>
            </w:pPr>
          </w:p>
        </w:tc>
      </w:tr>
      <w:tr w:rsidR="00DC4637" w:rsidRPr="0048452E" w14:paraId="6C87CCB4" w14:textId="77777777" w:rsidTr="77E5E425">
        <w:trPr>
          <w:gridAfter w:val="1"/>
          <w:wAfter w:w="92" w:type="dxa"/>
          <w:trHeight w:val="300"/>
        </w:trPr>
        <w:tc>
          <w:tcPr>
            <w:tcW w:w="1025" w:type="dxa"/>
          </w:tcPr>
          <w:p w14:paraId="3824DAD2" w14:textId="1825E3CC" w:rsidR="00DC4637" w:rsidRPr="0048452E" w:rsidRDefault="00DC4637" w:rsidP="00FE67C6">
            <w:pPr>
              <w:rPr>
                <w:rFonts w:asciiTheme="minorHAnsi" w:hAnsiTheme="minorHAnsi" w:cstheme="minorHAnsi"/>
                <w:lang w:val="en-AU"/>
              </w:rPr>
            </w:pPr>
            <w:r w:rsidRPr="0048452E">
              <w:rPr>
                <w:rFonts w:asciiTheme="minorHAnsi" w:hAnsiTheme="minorHAnsi" w:cstheme="minorHAnsi"/>
                <w:lang w:val="en-AU"/>
              </w:rPr>
              <w:t>NFR0</w:t>
            </w:r>
            <w:r w:rsidR="00F55335" w:rsidRPr="0048452E">
              <w:rPr>
                <w:rFonts w:asciiTheme="minorHAnsi" w:hAnsiTheme="minorHAnsi" w:cstheme="minorHAnsi"/>
                <w:lang w:val="en-AU"/>
              </w:rPr>
              <w:t>89</w:t>
            </w:r>
          </w:p>
        </w:tc>
        <w:tc>
          <w:tcPr>
            <w:tcW w:w="1598" w:type="dxa"/>
          </w:tcPr>
          <w:p w14:paraId="78EB7FEE" w14:textId="1F18F953" w:rsidR="00DC4637" w:rsidRPr="0048452E" w:rsidRDefault="0087535F" w:rsidP="00326571">
            <w:pPr>
              <w:rPr>
                <w:rFonts w:asciiTheme="minorHAnsi" w:hAnsiTheme="minorHAnsi" w:cstheme="minorHAnsi"/>
                <w:sz w:val="22"/>
                <w:szCs w:val="22"/>
                <w:lang w:val="en-AU"/>
              </w:rPr>
            </w:pPr>
            <w:r w:rsidRPr="0048452E">
              <w:rPr>
                <w:rFonts w:asciiTheme="minorHAnsi" w:hAnsiTheme="minorHAnsi" w:cstheme="minorHAnsi"/>
                <w:sz w:val="22"/>
                <w:szCs w:val="22"/>
                <w:lang w:val="en-AU"/>
              </w:rPr>
              <w:t>Responsive Design</w:t>
            </w:r>
          </w:p>
        </w:tc>
        <w:tc>
          <w:tcPr>
            <w:tcW w:w="5323" w:type="dxa"/>
          </w:tcPr>
          <w:p w14:paraId="66A62BA5" w14:textId="72EF1181" w:rsidR="00B97771" w:rsidRPr="0048452E" w:rsidRDefault="00B97771" w:rsidP="00B97771">
            <w:pPr>
              <w:pStyle w:val="BodyText"/>
              <w:spacing w:before="56"/>
              <w:ind w:left="100"/>
              <w:rPr>
                <w:rFonts w:asciiTheme="minorHAnsi" w:hAnsiTheme="minorHAnsi" w:cstheme="minorHAnsi"/>
                <w:sz w:val="22"/>
                <w:szCs w:val="22"/>
              </w:rPr>
            </w:pPr>
            <w:r w:rsidRPr="0048452E">
              <w:rPr>
                <w:rFonts w:asciiTheme="minorHAnsi" w:hAnsiTheme="minorHAnsi" w:cstheme="minorHAnsi"/>
                <w:sz w:val="22"/>
                <w:szCs w:val="22"/>
              </w:rPr>
              <w:t>New application shall be responsive from desktops, mobile devices like tablets and cell phones and compatible with all modern browsers regardless of the settings of the browsers. Below is the list of mobile devices and supported browsers.</w:t>
            </w:r>
          </w:p>
          <w:p w14:paraId="7D97BEE6" w14:textId="77777777" w:rsidR="00DC4637" w:rsidRPr="0048452E" w:rsidRDefault="00DC4637" w:rsidP="49A1EE94">
            <w:pPr>
              <w:jc w:val="both"/>
              <w:rPr>
                <w:rFonts w:asciiTheme="minorHAnsi" w:eastAsia="Calibri" w:hAnsiTheme="minorHAnsi" w:cstheme="minorHAnsi"/>
                <w:color w:val="000000" w:themeColor="text1"/>
              </w:rPr>
            </w:pPr>
          </w:p>
        </w:tc>
        <w:tc>
          <w:tcPr>
            <w:tcW w:w="2641" w:type="dxa"/>
          </w:tcPr>
          <w:p w14:paraId="41837E0F" w14:textId="77777777" w:rsidR="00DC4637" w:rsidRPr="0048452E" w:rsidRDefault="00DC4637" w:rsidP="00FE67C6">
            <w:pPr>
              <w:rPr>
                <w:rFonts w:asciiTheme="minorHAnsi" w:hAnsiTheme="minorHAnsi" w:cstheme="minorHAnsi"/>
                <w:lang w:val="en-AU"/>
              </w:rPr>
            </w:pPr>
          </w:p>
        </w:tc>
      </w:tr>
      <w:tr w:rsidR="006E3454" w:rsidRPr="0048452E" w14:paraId="54E8B66B" w14:textId="77777777" w:rsidTr="77E5E425">
        <w:trPr>
          <w:gridAfter w:val="1"/>
          <w:wAfter w:w="92" w:type="dxa"/>
          <w:trHeight w:val="300"/>
        </w:trPr>
        <w:tc>
          <w:tcPr>
            <w:tcW w:w="1025" w:type="dxa"/>
          </w:tcPr>
          <w:p w14:paraId="3D0EF062" w14:textId="5A648103" w:rsidR="006E3454" w:rsidRPr="0048452E" w:rsidRDefault="00105564" w:rsidP="00FE67C6">
            <w:pPr>
              <w:rPr>
                <w:rFonts w:asciiTheme="minorHAnsi" w:hAnsiTheme="minorHAnsi" w:cstheme="minorHAnsi"/>
                <w:lang w:val="en-AU"/>
              </w:rPr>
            </w:pPr>
            <w:r w:rsidRPr="0048452E">
              <w:rPr>
                <w:rFonts w:asciiTheme="minorHAnsi" w:hAnsiTheme="minorHAnsi" w:cstheme="minorHAnsi"/>
                <w:sz w:val="22"/>
                <w:szCs w:val="22"/>
                <w:lang w:val="en-AU"/>
              </w:rPr>
              <w:t>NFR0</w:t>
            </w:r>
            <w:r w:rsidR="00387A17" w:rsidRPr="0048452E">
              <w:rPr>
                <w:rFonts w:asciiTheme="minorHAnsi" w:hAnsiTheme="minorHAnsi" w:cstheme="minorHAnsi"/>
                <w:sz w:val="22"/>
                <w:szCs w:val="22"/>
                <w:lang w:val="en-AU"/>
              </w:rPr>
              <w:t>90</w:t>
            </w:r>
          </w:p>
        </w:tc>
        <w:tc>
          <w:tcPr>
            <w:tcW w:w="1598" w:type="dxa"/>
          </w:tcPr>
          <w:p w14:paraId="0128BC71" w14:textId="08374FB8" w:rsidR="006E3454" w:rsidRPr="0048452E" w:rsidRDefault="007D4367" w:rsidP="00FE67C6">
            <w:pPr>
              <w:rPr>
                <w:rFonts w:asciiTheme="minorHAnsi" w:hAnsiTheme="minorHAnsi" w:cstheme="minorHAnsi"/>
                <w:lang w:val="en-AU"/>
              </w:rPr>
            </w:pPr>
            <w:r w:rsidRPr="0048452E">
              <w:rPr>
                <w:rFonts w:asciiTheme="minorHAnsi" w:hAnsiTheme="minorHAnsi" w:cstheme="minorHAnsi"/>
                <w:sz w:val="22"/>
                <w:szCs w:val="22"/>
              </w:rPr>
              <w:t>Supported Mobile Devices</w:t>
            </w:r>
          </w:p>
        </w:tc>
        <w:tc>
          <w:tcPr>
            <w:tcW w:w="5323" w:type="dxa"/>
          </w:tcPr>
          <w:p w14:paraId="3D893136" w14:textId="77777777" w:rsidR="006E3454" w:rsidRPr="0048452E" w:rsidRDefault="00D210D4" w:rsidP="00D210D4">
            <w:pPr>
              <w:pStyle w:val="BodyText"/>
              <w:spacing w:before="56"/>
              <w:ind w:left="100"/>
              <w:rPr>
                <w:rFonts w:asciiTheme="minorHAnsi" w:hAnsiTheme="minorHAnsi" w:cstheme="minorHAnsi"/>
                <w:sz w:val="22"/>
                <w:szCs w:val="22"/>
              </w:rPr>
            </w:pPr>
            <w:r w:rsidRPr="0048452E">
              <w:rPr>
                <w:rFonts w:asciiTheme="minorHAnsi" w:hAnsiTheme="minorHAnsi" w:cstheme="minorHAnsi"/>
                <w:sz w:val="22"/>
                <w:szCs w:val="22"/>
              </w:rPr>
              <w:t>Please refer to the below document</w:t>
            </w:r>
            <w:r w:rsidR="00B9338C" w:rsidRPr="0048452E">
              <w:rPr>
                <w:rFonts w:asciiTheme="minorHAnsi" w:hAnsiTheme="minorHAnsi" w:cstheme="minorHAnsi"/>
                <w:sz w:val="22"/>
                <w:szCs w:val="22"/>
              </w:rPr>
              <w:t xml:space="preserve"> </w:t>
            </w:r>
            <w:r w:rsidRPr="0048452E">
              <w:rPr>
                <w:rFonts w:asciiTheme="minorHAnsi" w:hAnsiTheme="minorHAnsi" w:cstheme="minorHAnsi"/>
                <w:sz w:val="22"/>
                <w:szCs w:val="22"/>
              </w:rPr>
              <w:t>for the DOE Technical Requirements.</w:t>
            </w:r>
          </w:p>
          <w:p w14:paraId="12D1F08D" w14:textId="525891CE" w:rsidR="00D210D4" w:rsidRPr="0048452E" w:rsidRDefault="58A57ACF" w:rsidP="3E980DA1">
            <w:pPr>
              <w:pStyle w:val="BodyText"/>
              <w:spacing w:before="56"/>
              <w:rPr>
                <w:rFonts w:asciiTheme="minorHAnsi" w:eastAsia="Calibri" w:hAnsiTheme="minorHAnsi" w:cstheme="minorBidi"/>
                <w:color w:val="000000" w:themeColor="text1"/>
              </w:rPr>
            </w:pPr>
            <w:r w:rsidRPr="3E980DA1">
              <w:rPr>
                <w:rFonts w:asciiTheme="minorHAnsi" w:hAnsiTheme="minorHAnsi" w:cstheme="minorBidi"/>
                <w:color w:val="000000" w:themeColor="text1"/>
              </w:rPr>
              <w:t xml:space="preserve">   </w:t>
            </w:r>
            <w:bookmarkStart w:id="182" w:name="_MON_1748954978"/>
            <w:bookmarkEnd w:id="182"/>
            <w:r w:rsidR="001957C9" w:rsidRPr="001957C9">
              <w:rPr>
                <w:rFonts w:asciiTheme="minorHAnsi" w:eastAsiaTheme="minorHAnsi" w:hAnsiTheme="minorHAnsi" w:cstheme="minorHAnsi"/>
                <w:noProof/>
                <w:color w:val="000000" w:themeColor="text1"/>
                <w:sz w:val="22"/>
                <w:szCs w:val="22"/>
              </w:rPr>
              <w:object w:dxaOrig="1504" w:dyaOrig="981" w14:anchorId="71039C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6pt" o:ole="">
                  <v:imagedata r:id="rId27" o:title=""/>
                </v:shape>
                <o:OLEObject Type="Embed" ProgID="Word.Document.12" ShapeID="_x0000_i1025" DrawAspect="Icon" ObjectID="_1834648573" r:id="rId28">
                  <o:FieldCodes>\s</o:FieldCodes>
                </o:OLEObject>
              </w:object>
            </w:r>
          </w:p>
        </w:tc>
        <w:tc>
          <w:tcPr>
            <w:tcW w:w="2641" w:type="dxa"/>
          </w:tcPr>
          <w:p w14:paraId="1B061F3A" w14:textId="77777777" w:rsidR="006E3454" w:rsidRPr="0048452E" w:rsidRDefault="006E3454" w:rsidP="00FE67C6">
            <w:pPr>
              <w:rPr>
                <w:rFonts w:asciiTheme="minorHAnsi" w:hAnsiTheme="minorHAnsi" w:cstheme="minorHAnsi"/>
                <w:lang w:val="en-AU"/>
              </w:rPr>
            </w:pPr>
          </w:p>
        </w:tc>
      </w:tr>
      <w:tr w:rsidR="00105564" w:rsidRPr="0048452E" w14:paraId="4D897317" w14:textId="77777777" w:rsidTr="77E5E425">
        <w:trPr>
          <w:gridAfter w:val="1"/>
          <w:wAfter w:w="92" w:type="dxa"/>
          <w:trHeight w:val="300"/>
        </w:trPr>
        <w:tc>
          <w:tcPr>
            <w:tcW w:w="1025" w:type="dxa"/>
          </w:tcPr>
          <w:p w14:paraId="478BDC53" w14:textId="291B3D3B" w:rsidR="00105564" w:rsidRPr="0048452E" w:rsidRDefault="00387A17" w:rsidP="00FE67C6">
            <w:pPr>
              <w:rPr>
                <w:rFonts w:asciiTheme="minorHAnsi" w:hAnsiTheme="minorHAnsi" w:cstheme="minorHAnsi"/>
                <w:lang w:val="en-AU"/>
              </w:rPr>
            </w:pPr>
            <w:r w:rsidRPr="0048452E">
              <w:rPr>
                <w:rFonts w:asciiTheme="minorHAnsi" w:hAnsiTheme="minorHAnsi" w:cstheme="minorHAnsi"/>
                <w:sz w:val="22"/>
                <w:szCs w:val="22"/>
                <w:lang w:val="en-AU"/>
              </w:rPr>
              <w:t>NFR091</w:t>
            </w:r>
          </w:p>
        </w:tc>
        <w:tc>
          <w:tcPr>
            <w:tcW w:w="1598" w:type="dxa"/>
          </w:tcPr>
          <w:p w14:paraId="7A976FB1" w14:textId="688C9462" w:rsidR="000E03A6" w:rsidRPr="0048452E" w:rsidRDefault="000E03A6" w:rsidP="00EB77BA">
            <w:pPr>
              <w:spacing w:before="1"/>
              <w:rPr>
                <w:rFonts w:asciiTheme="minorHAnsi" w:hAnsiTheme="minorHAnsi" w:cstheme="minorHAnsi"/>
                <w:sz w:val="22"/>
                <w:szCs w:val="22"/>
              </w:rPr>
            </w:pPr>
            <w:r w:rsidRPr="0048452E">
              <w:rPr>
                <w:rFonts w:asciiTheme="minorHAnsi" w:hAnsiTheme="minorHAnsi" w:cstheme="minorHAnsi"/>
                <w:sz w:val="22"/>
                <w:szCs w:val="22"/>
              </w:rPr>
              <w:t>Supported Browsers</w:t>
            </w:r>
          </w:p>
          <w:p w14:paraId="5B903983" w14:textId="77777777" w:rsidR="00105564" w:rsidRPr="0048452E" w:rsidRDefault="00105564" w:rsidP="000E03A6">
            <w:pPr>
              <w:jc w:val="center"/>
              <w:rPr>
                <w:rFonts w:asciiTheme="minorHAnsi" w:hAnsiTheme="minorHAnsi" w:cstheme="minorHAnsi"/>
                <w:lang w:val="en-AU"/>
              </w:rPr>
            </w:pPr>
          </w:p>
        </w:tc>
        <w:tc>
          <w:tcPr>
            <w:tcW w:w="5323" w:type="dxa"/>
          </w:tcPr>
          <w:p w14:paraId="0D7A1E3D" w14:textId="77777777" w:rsidR="00D210D4" w:rsidRPr="0048452E" w:rsidRDefault="00D210D4" w:rsidP="00D210D4">
            <w:pPr>
              <w:pStyle w:val="BodyText"/>
              <w:spacing w:before="56"/>
              <w:ind w:left="100"/>
              <w:rPr>
                <w:rFonts w:asciiTheme="minorHAnsi" w:hAnsiTheme="minorHAnsi" w:cstheme="minorHAnsi"/>
                <w:sz w:val="22"/>
                <w:szCs w:val="22"/>
              </w:rPr>
            </w:pPr>
            <w:r w:rsidRPr="0048452E">
              <w:rPr>
                <w:rFonts w:asciiTheme="minorHAnsi" w:hAnsiTheme="minorHAnsi" w:cstheme="minorHAnsi"/>
                <w:sz w:val="22"/>
                <w:szCs w:val="22"/>
              </w:rPr>
              <w:t>Please refer to the below document for the DOE Technical Requirements.</w:t>
            </w:r>
          </w:p>
          <w:p w14:paraId="46FB3CDE" w14:textId="20E6C548" w:rsidR="00105564" w:rsidRPr="0048452E" w:rsidRDefault="2C5F8483" w:rsidP="3E980DA1">
            <w:pPr>
              <w:pStyle w:val="BodyText"/>
              <w:spacing w:before="56"/>
              <w:ind w:left="100"/>
              <w:rPr>
                <w:rFonts w:asciiTheme="minorHAnsi" w:eastAsia="Calibri" w:hAnsiTheme="minorHAnsi" w:cstheme="minorBidi"/>
                <w:color w:val="000000" w:themeColor="text1"/>
              </w:rPr>
            </w:pPr>
            <w:r w:rsidRPr="3E980DA1">
              <w:rPr>
                <w:rFonts w:asciiTheme="minorHAnsi" w:hAnsiTheme="minorHAnsi" w:cstheme="minorBidi"/>
                <w:color w:val="000000" w:themeColor="text1"/>
              </w:rPr>
              <w:t xml:space="preserve">   </w:t>
            </w:r>
            <w:bookmarkStart w:id="183" w:name="_MON_1748954990"/>
            <w:bookmarkEnd w:id="183"/>
            <w:r w:rsidR="001957C9" w:rsidRPr="001957C9">
              <w:rPr>
                <w:rFonts w:asciiTheme="minorHAnsi" w:eastAsiaTheme="minorHAnsi" w:hAnsiTheme="minorHAnsi" w:cstheme="minorHAnsi"/>
                <w:noProof/>
                <w:color w:val="000000" w:themeColor="text1"/>
                <w:sz w:val="22"/>
                <w:szCs w:val="22"/>
              </w:rPr>
              <w:object w:dxaOrig="1504" w:dyaOrig="981" w14:anchorId="6C9EA53D">
                <v:shape id="_x0000_i1026" type="#_x0000_t75" style="width:75pt;height:48.6pt" o:ole="">
                  <v:imagedata r:id="rId27" o:title=""/>
                </v:shape>
                <o:OLEObject Type="Embed" ProgID="Word.Document.12" ShapeID="_x0000_i1026" DrawAspect="Icon" ObjectID="_1834648574" r:id="rId29">
                  <o:FieldCodes>\s</o:FieldCodes>
                </o:OLEObject>
              </w:object>
            </w:r>
          </w:p>
        </w:tc>
        <w:tc>
          <w:tcPr>
            <w:tcW w:w="2641" w:type="dxa"/>
          </w:tcPr>
          <w:p w14:paraId="2F5AE82B" w14:textId="77777777" w:rsidR="00105564" w:rsidRPr="0048452E" w:rsidRDefault="00105564" w:rsidP="00FE67C6">
            <w:pPr>
              <w:rPr>
                <w:rFonts w:asciiTheme="minorHAnsi" w:hAnsiTheme="minorHAnsi" w:cstheme="minorHAnsi"/>
                <w:lang w:val="en-AU"/>
              </w:rPr>
            </w:pPr>
          </w:p>
        </w:tc>
      </w:tr>
      <w:tr w:rsidR="00387A17" w:rsidRPr="0048452E" w14:paraId="426DFBD5" w14:textId="77777777" w:rsidTr="77E5E425">
        <w:trPr>
          <w:gridAfter w:val="1"/>
          <w:wAfter w:w="92" w:type="dxa"/>
          <w:trHeight w:val="300"/>
        </w:trPr>
        <w:tc>
          <w:tcPr>
            <w:tcW w:w="1025" w:type="dxa"/>
          </w:tcPr>
          <w:p w14:paraId="020F67F2" w14:textId="16FBB302" w:rsidR="00387A17" w:rsidRPr="0048452E" w:rsidRDefault="00387A17" w:rsidP="00FE67C6">
            <w:pPr>
              <w:rPr>
                <w:rFonts w:asciiTheme="minorHAnsi" w:hAnsiTheme="minorHAnsi" w:cstheme="minorHAnsi"/>
                <w:lang w:val="en-AU"/>
              </w:rPr>
            </w:pPr>
            <w:r w:rsidRPr="0048452E">
              <w:rPr>
                <w:rFonts w:asciiTheme="minorHAnsi" w:hAnsiTheme="minorHAnsi" w:cstheme="minorHAnsi"/>
                <w:sz w:val="22"/>
                <w:szCs w:val="22"/>
                <w:lang w:val="en-AU"/>
              </w:rPr>
              <w:t>NFR092</w:t>
            </w:r>
          </w:p>
        </w:tc>
        <w:tc>
          <w:tcPr>
            <w:tcW w:w="1598" w:type="dxa"/>
          </w:tcPr>
          <w:p w14:paraId="24136CBB" w14:textId="3D62BD48" w:rsidR="00387A17" w:rsidRPr="0048452E" w:rsidRDefault="005C1B61" w:rsidP="00FE67C6">
            <w:pPr>
              <w:rPr>
                <w:rFonts w:asciiTheme="minorHAnsi" w:hAnsiTheme="minorHAnsi" w:cstheme="minorHAnsi"/>
                <w:lang w:val="en-AU"/>
              </w:rPr>
            </w:pPr>
            <w:r w:rsidRPr="0048452E">
              <w:rPr>
                <w:rFonts w:asciiTheme="minorHAnsi" w:hAnsiTheme="minorHAnsi" w:cstheme="minorHAnsi"/>
                <w:sz w:val="22"/>
                <w:szCs w:val="22"/>
              </w:rPr>
              <w:t>Authentication</w:t>
            </w:r>
          </w:p>
        </w:tc>
        <w:tc>
          <w:tcPr>
            <w:tcW w:w="5323" w:type="dxa"/>
          </w:tcPr>
          <w:p w14:paraId="183F1628" w14:textId="55C7E031" w:rsidR="00387A17" w:rsidRPr="0048452E" w:rsidRDefault="00F34201" w:rsidP="49A1EE94">
            <w:pPr>
              <w:jc w:val="both"/>
              <w:rPr>
                <w:rFonts w:asciiTheme="minorHAnsi" w:eastAsia="Calibri" w:hAnsiTheme="minorHAnsi" w:cstheme="minorHAnsi"/>
                <w:color w:val="000000" w:themeColor="text1"/>
              </w:rPr>
            </w:pPr>
            <w:r w:rsidRPr="0048452E">
              <w:rPr>
                <w:rFonts w:asciiTheme="minorHAnsi" w:hAnsiTheme="minorHAnsi" w:cstheme="minorHAnsi"/>
                <w:sz w:val="22"/>
                <w:szCs w:val="22"/>
              </w:rPr>
              <w:t>New application shall integrate with DOE SSO, IBM Security Access Manager (ISAM), ISAM supports the Auth 2.0 protocol and OpenID Connect, Enable MFA (Multi Factor Authentication).</w:t>
            </w:r>
          </w:p>
        </w:tc>
        <w:tc>
          <w:tcPr>
            <w:tcW w:w="2641" w:type="dxa"/>
          </w:tcPr>
          <w:p w14:paraId="4741CD4E" w14:textId="77777777" w:rsidR="00387A17" w:rsidRPr="0048452E" w:rsidRDefault="00387A17" w:rsidP="00FE67C6">
            <w:pPr>
              <w:rPr>
                <w:rFonts w:asciiTheme="minorHAnsi" w:hAnsiTheme="minorHAnsi" w:cstheme="minorHAnsi"/>
                <w:lang w:val="en-AU"/>
              </w:rPr>
            </w:pPr>
          </w:p>
        </w:tc>
      </w:tr>
      <w:tr w:rsidR="00387A17" w:rsidRPr="0048452E" w14:paraId="3F4912CD" w14:textId="77777777" w:rsidTr="77E5E425">
        <w:trPr>
          <w:gridAfter w:val="1"/>
          <w:wAfter w:w="92" w:type="dxa"/>
          <w:trHeight w:val="300"/>
        </w:trPr>
        <w:tc>
          <w:tcPr>
            <w:tcW w:w="1025" w:type="dxa"/>
          </w:tcPr>
          <w:p w14:paraId="05FA54D6" w14:textId="5B68D4AF" w:rsidR="00387A17" w:rsidRPr="0048452E" w:rsidRDefault="00387A17" w:rsidP="00FE67C6">
            <w:pPr>
              <w:rPr>
                <w:rFonts w:asciiTheme="minorHAnsi" w:hAnsiTheme="minorHAnsi" w:cstheme="minorHAnsi"/>
                <w:lang w:val="en-AU"/>
              </w:rPr>
            </w:pPr>
            <w:r w:rsidRPr="0048452E">
              <w:rPr>
                <w:rFonts w:asciiTheme="minorHAnsi" w:hAnsiTheme="minorHAnsi" w:cstheme="minorHAnsi"/>
                <w:sz w:val="22"/>
                <w:szCs w:val="22"/>
                <w:lang w:val="en-AU"/>
              </w:rPr>
              <w:t>NFR093</w:t>
            </w:r>
          </w:p>
        </w:tc>
        <w:tc>
          <w:tcPr>
            <w:tcW w:w="1598" w:type="dxa"/>
          </w:tcPr>
          <w:p w14:paraId="6F955880" w14:textId="62606C38" w:rsidR="00387A17" w:rsidRPr="0048452E" w:rsidRDefault="00A351D1" w:rsidP="00EB77BA">
            <w:pPr>
              <w:rPr>
                <w:rFonts w:asciiTheme="minorHAnsi" w:hAnsiTheme="minorHAnsi" w:cstheme="minorHAnsi"/>
                <w:lang w:val="en-AU"/>
              </w:rPr>
            </w:pPr>
            <w:r w:rsidRPr="0048452E">
              <w:rPr>
                <w:rFonts w:asciiTheme="minorHAnsi" w:hAnsiTheme="minorHAnsi" w:cstheme="minorHAnsi"/>
                <w:sz w:val="22"/>
                <w:szCs w:val="22"/>
              </w:rPr>
              <w:t>Authorization</w:t>
            </w:r>
          </w:p>
        </w:tc>
        <w:tc>
          <w:tcPr>
            <w:tcW w:w="5323" w:type="dxa"/>
          </w:tcPr>
          <w:p w14:paraId="4F7120A2" w14:textId="0B1F8856" w:rsidR="00387A17" w:rsidRPr="0048452E" w:rsidRDefault="00154CF5" w:rsidP="001A2FC2">
            <w:pPr>
              <w:rPr>
                <w:rFonts w:asciiTheme="minorHAnsi" w:eastAsia="Calibri" w:hAnsiTheme="minorHAnsi" w:cstheme="minorHAnsi"/>
                <w:color w:val="000000" w:themeColor="text1"/>
              </w:rPr>
            </w:pPr>
            <w:r w:rsidRPr="0048452E">
              <w:rPr>
                <w:rFonts w:asciiTheme="minorHAnsi" w:hAnsiTheme="minorHAnsi" w:cstheme="minorHAnsi"/>
                <w:sz w:val="22"/>
                <w:szCs w:val="22"/>
              </w:rPr>
              <w:t>Use Department of Education Role Based Access Control (RBAC) to restrict access to authorized users.</w:t>
            </w:r>
          </w:p>
        </w:tc>
        <w:tc>
          <w:tcPr>
            <w:tcW w:w="2641" w:type="dxa"/>
          </w:tcPr>
          <w:p w14:paraId="41FDC3B0" w14:textId="77777777" w:rsidR="00387A17" w:rsidRPr="0048452E" w:rsidRDefault="00387A17" w:rsidP="00FE67C6">
            <w:pPr>
              <w:rPr>
                <w:rFonts w:asciiTheme="minorHAnsi" w:hAnsiTheme="minorHAnsi" w:cstheme="minorHAnsi"/>
                <w:lang w:val="en-AU"/>
              </w:rPr>
            </w:pPr>
          </w:p>
        </w:tc>
      </w:tr>
      <w:tr w:rsidR="00387A17" w:rsidRPr="0048452E" w14:paraId="5532B1A0" w14:textId="77777777" w:rsidTr="77E5E425">
        <w:trPr>
          <w:gridAfter w:val="1"/>
          <w:wAfter w:w="92" w:type="dxa"/>
          <w:trHeight w:val="300"/>
        </w:trPr>
        <w:tc>
          <w:tcPr>
            <w:tcW w:w="1025" w:type="dxa"/>
          </w:tcPr>
          <w:p w14:paraId="2D5DBB36" w14:textId="65ECB3BF" w:rsidR="00387A17" w:rsidRPr="0048452E" w:rsidRDefault="00387A17" w:rsidP="00FE67C6">
            <w:pPr>
              <w:rPr>
                <w:rFonts w:asciiTheme="minorHAnsi" w:hAnsiTheme="minorHAnsi" w:cstheme="minorHAnsi"/>
                <w:lang w:val="en-AU"/>
              </w:rPr>
            </w:pPr>
            <w:r w:rsidRPr="0048452E">
              <w:rPr>
                <w:rFonts w:asciiTheme="minorHAnsi" w:hAnsiTheme="minorHAnsi" w:cstheme="minorHAnsi"/>
                <w:sz w:val="22"/>
                <w:szCs w:val="22"/>
                <w:lang w:val="en-AU"/>
              </w:rPr>
              <w:t>NFR094</w:t>
            </w:r>
          </w:p>
        </w:tc>
        <w:tc>
          <w:tcPr>
            <w:tcW w:w="1598" w:type="dxa"/>
          </w:tcPr>
          <w:p w14:paraId="7FE3DBFF" w14:textId="36651675" w:rsidR="00387A17" w:rsidRPr="0048452E" w:rsidRDefault="00C14993" w:rsidP="00FE67C6">
            <w:pPr>
              <w:rPr>
                <w:rFonts w:asciiTheme="minorHAnsi" w:hAnsiTheme="minorHAnsi" w:cstheme="minorHAnsi"/>
                <w:lang w:val="en-AU"/>
              </w:rPr>
            </w:pPr>
            <w:r w:rsidRPr="0048452E">
              <w:rPr>
                <w:rFonts w:asciiTheme="minorHAnsi" w:hAnsiTheme="minorHAnsi" w:cstheme="minorHAnsi"/>
                <w:sz w:val="22"/>
                <w:szCs w:val="22"/>
              </w:rPr>
              <w:t>Application Architecture</w:t>
            </w:r>
          </w:p>
        </w:tc>
        <w:tc>
          <w:tcPr>
            <w:tcW w:w="5323" w:type="dxa"/>
          </w:tcPr>
          <w:p w14:paraId="637BB1DE" w14:textId="66D1525A" w:rsidR="00387A17" w:rsidRPr="0048452E" w:rsidRDefault="00FC5211" w:rsidP="00CC1CF3">
            <w:pPr>
              <w:rPr>
                <w:rFonts w:asciiTheme="minorHAnsi" w:eastAsia="Calibri" w:hAnsiTheme="minorHAnsi" w:cstheme="minorHAnsi"/>
                <w:color w:val="000000" w:themeColor="text1"/>
              </w:rPr>
            </w:pPr>
            <w:r w:rsidRPr="0048452E">
              <w:rPr>
                <w:rFonts w:asciiTheme="minorHAnsi" w:hAnsiTheme="minorHAnsi" w:cstheme="minorHAnsi"/>
                <w:sz w:val="22"/>
                <w:szCs w:val="22"/>
              </w:rPr>
              <w:t>The architecture of the application shall be extendable from the front-end, the back-end and from the design perspective for the changing needs of the business.</w:t>
            </w:r>
          </w:p>
        </w:tc>
        <w:tc>
          <w:tcPr>
            <w:tcW w:w="2641" w:type="dxa"/>
          </w:tcPr>
          <w:p w14:paraId="1B638D5C" w14:textId="77777777" w:rsidR="00387A17" w:rsidRPr="0048452E" w:rsidRDefault="00387A17" w:rsidP="00FE67C6">
            <w:pPr>
              <w:rPr>
                <w:rFonts w:asciiTheme="minorHAnsi" w:hAnsiTheme="minorHAnsi" w:cstheme="minorHAnsi"/>
                <w:lang w:val="en-AU"/>
              </w:rPr>
            </w:pPr>
          </w:p>
        </w:tc>
      </w:tr>
      <w:tr w:rsidR="00CC1CF3" w:rsidRPr="0048452E" w14:paraId="5B532EE1" w14:textId="77777777" w:rsidTr="77E5E425">
        <w:trPr>
          <w:gridAfter w:val="1"/>
          <w:wAfter w:w="92" w:type="dxa"/>
          <w:trHeight w:val="300"/>
        </w:trPr>
        <w:tc>
          <w:tcPr>
            <w:tcW w:w="1025" w:type="dxa"/>
          </w:tcPr>
          <w:p w14:paraId="64725D44" w14:textId="32D3FB14"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t>NFR095</w:t>
            </w:r>
          </w:p>
        </w:tc>
        <w:tc>
          <w:tcPr>
            <w:tcW w:w="1598" w:type="dxa"/>
          </w:tcPr>
          <w:p w14:paraId="1270E2E8" w14:textId="2FB581F9"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rPr>
              <w:t>Application Architecture</w:t>
            </w:r>
          </w:p>
        </w:tc>
        <w:tc>
          <w:tcPr>
            <w:tcW w:w="5323" w:type="dxa"/>
          </w:tcPr>
          <w:p w14:paraId="0FBD92A9" w14:textId="5AAC5002" w:rsidR="00CC1CF3" w:rsidRPr="0048452E" w:rsidRDefault="00CC1CF3" w:rsidP="00CC1CF3">
            <w:pPr>
              <w:rPr>
                <w:rFonts w:asciiTheme="minorHAnsi" w:eastAsia="Calibri" w:hAnsiTheme="minorHAnsi" w:cstheme="minorHAnsi"/>
                <w:color w:val="000000" w:themeColor="text1"/>
              </w:rPr>
            </w:pPr>
            <w:r w:rsidRPr="0048452E">
              <w:rPr>
                <w:rFonts w:asciiTheme="minorHAnsi" w:hAnsiTheme="minorHAnsi" w:cstheme="minorHAnsi"/>
                <w:sz w:val="22"/>
                <w:szCs w:val="22"/>
              </w:rPr>
              <w:t>New application shall be developed using latest designs, layered architecture (Domain, Repository, Services, Infrastructure and UI), Micro Services, Cloud Native Architecture), application shall be stateless.</w:t>
            </w:r>
          </w:p>
        </w:tc>
        <w:tc>
          <w:tcPr>
            <w:tcW w:w="2641" w:type="dxa"/>
          </w:tcPr>
          <w:p w14:paraId="76B00F98" w14:textId="77777777" w:rsidR="00CC1CF3" w:rsidRPr="0048452E" w:rsidRDefault="00CC1CF3" w:rsidP="00CC1CF3">
            <w:pPr>
              <w:rPr>
                <w:rFonts w:asciiTheme="minorHAnsi" w:hAnsiTheme="minorHAnsi" w:cstheme="minorHAnsi"/>
                <w:lang w:val="en-AU"/>
              </w:rPr>
            </w:pPr>
          </w:p>
        </w:tc>
      </w:tr>
      <w:tr w:rsidR="00CC1CF3" w:rsidRPr="0048452E" w14:paraId="1639DFFF" w14:textId="77777777" w:rsidTr="77E5E425">
        <w:trPr>
          <w:gridAfter w:val="1"/>
          <w:wAfter w:w="92" w:type="dxa"/>
          <w:trHeight w:val="300"/>
        </w:trPr>
        <w:tc>
          <w:tcPr>
            <w:tcW w:w="1025" w:type="dxa"/>
          </w:tcPr>
          <w:p w14:paraId="22D4F2C5" w14:textId="74388E79"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t>NFR096</w:t>
            </w:r>
          </w:p>
        </w:tc>
        <w:tc>
          <w:tcPr>
            <w:tcW w:w="1598" w:type="dxa"/>
          </w:tcPr>
          <w:p w14:paraId="5E7227E9" w14:textId="64D5841E" w:rsidR="00CC1CF3" w:rsidRPr="0048452E" w:rsidRDefault="0035730E" w:rsidP="00CC1CF3">
            <w:pPr>
              <w:rPr>
                <w:rFonts w:asciiTheme="minorHAnsi" w:hAnsiTheme="minorHAnsi" w:cstheme="minorHAnsi"/>
                <w:lang w:val="en-AU"/>
              </w:rPr>
            </w:pPr>
            <w:r w:rsidRPr="0048452E">
              <w:rPr>
                <w:rFonts w:asciiTheme="minorHAnsi" w:hAnsiTheme="minorHAnsi" w:cstheme="minorHAnsi"/>
                <w:sz w:val="22"/>
                <w:szCs w:val="22"/>
              </w:rPr>
              <w:t>Analytics &amp; Reporting</w:t>
            </w:r>
          </w:p>
        </w:tc>
        <w:tc>
          <w:tcPr>
            <w:tcW w:w="5323" w:type="dxa"/>
          </w:tcPr>
          <w:p w14:paraId="30054B54" w14:textId="77777777" w:rsidR="00050972" w:rsidRPr="0048452E" w:rsidRDefault="00050972" w:rsidP="00115456">
            <w:pPr>
              <w:rPr>
                <w:rFonts w:asciiTheme="minorHAnsi" w:hAnsiTheme="minorHAnsi" w:cstheme="minorHAnsi"/>
                <w:sz w:val="22"/>
                <w:szCs w:val="22"/>
              </w:rPr>
            </w:pPr>
            <w:r w:rsidRPr="0048452E">
              <w:rPr>
                <w:rFonts w:asciiTheme="minorHAnsi" w:hAnsiTheme="minorHAnsi" w:cstheme="minorHAnsi"/>
                <w:sz w:val="22"/>
                <w:szCs w:val="22"/>
              </w:rPr>
              <w:t>New application shall provide advanced reporting capabilities, ability for users to generate reports.</w:t>
            </w:r>
          </w:p>
          <w:p w14:paraId="5C720643" w14:textId="77777777" w:rsidR="00CC1CF3" w:rsidRPr="0048452E" w:rsidRDefault="00CC1CF3" w:rsidP="00CC1CF3">
            <w:pPr>
              <w:jc w:val="both"/>
              <w:rPr>
                <w:rFonts w:asciiTheme="minorHAnsi" w:eastAsia="Calibri" w:hAnsiTheme="minorHAnsi" w:cstheme="minorHAnsi"/>
                <w:color w:val="000000" w:themeColor="text1"/>
              </w:rPr>
            </w:pPr>
          </w:p>
        </w:tc>
        <w:tc>
          <w:tcPr>
            <w:tcW w:w="2641" w:type="dxa"/>
          </w:tcPr>
          <w:p w14:paraId="1D671268" w14:textId="77777777" w:rsidR="00CC1CF3" w:rsidRPr="0048452E" w:rsidRDefault="00CC1CF3" w:rsidP="00CC1CF3">
            <w:pPr>
              <w:rPr>
                <w:rFonts w:asciiTheme="minorHAnsi" w:hAnsiTheme="minorHAnsi" w:cstheme="minorHAnsi"/>
                <w:lang w:val="en-AU"/>
              </w:rPr>
            </w:pPr>
          </w:p>
        </w:tc>
      </w:tr>
      <w:tr w:rsidR="00CC1CF3" w:rsidRPr="0048452E" w14:paraId="651574B8" w14:textId="77777777" w:rsidTr="77E5E425">
        <w:trPr>
          <w:gridAfter w:val="1"/>
          <w:wAfter w:w="92" w:type="dxa"/>
          <w:trHeight w:val="300"/>
        </w:trPr>
        <w:tc>
          <w:tcPr>
            <w:tcW w:w="1025" w:type="dxa"/>
          </w:tcPr>
          <w:p w14:paraId="54CD6F33" w14:textId="6CD470A8"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t>NFR097</w:t>
            </w:r>
          </w:p>
        </w:tc>
        <w:tc>
          <w:tcPr>
            <w:tcW w:w="1598" w:type="dxa"/>
          </w:tcPr>
          <w:p w14:paraId="682FE3F2" w14:textId="53D7BEE1" w:rsidR="00CC1CF3" w:rsidRPr="0048452E" w:rsidRDefault="00B16D50" w:rsidP="00CC1CF3">
            <w:pPr>
              <w:rPr>
                <w:rFonts w:asciiTheme="minorHAnsi" w:hAnsiTheme="minorHAnsi" w:cstheme="minorHAnsi"/>
                <w:lang w:val="en-AU"/>
              </w:rPr>
            </w:pPr>
            <w:r w:rsidRPr="0048452E">
              <w:rPr>
                <w:rFonts w:asciiTheme="minorHAnsi" w:hAnsiTheme="minorHAnsi" w:cstheme="minorHAnsi"/>
                <w:sz w:val="22"/>
                <w:szCs w:val="22"/>
              </w:rPr>
              <w:t>Analytics &amp; Reporting</w:t>
            </w:r>
          </w:p>
        </w:tc>
        <w:tc>
          <w:tcPr>
            <w:tcW w:w="5323" w:type="dxa"/>
          </w:tcPr>
          <w:p w14:paraId="1048B4C0" w14:textId="208BF4E0" w:rsidR="00CC1CF3" w:rsidRPr="0048452E" w:rsidRDefault="00D0791A" w:rsidP="00B42408">
            <w:pPr>
              <w:rPr>
                <w:rFonts w:asciiTheme="minorHAnsi" w:eastAsia="Calibri" w:hAnsiTheme="minorHAnsi" w:cstheme="minorHAnsi"/>
                <w:color w:val="000000" w:themeColor="text1"/>
              </w:rPr>
            </w:pPr>
            <w:r w:rsidRPr="0048452E">
              <w:rPr>
                <w:rFonts w:asciiTheme="minorHAnsi" w:hAnsiTheme="minorHAnsi" w:cstheme="minorHAnsi"/>
                <w:sz w:val="22"/>
                <w:szCs w:val="22"/>
              </w:rPr>
              <w:t>Always-ON feature of SQL Server</w:t>
            </w:r>
            <w:r w:rsidR="00EC348A" w:rsidRPr="0048452E">
              <w:rPr>
                <w:rFonts w:asciiTheme="minorHAnsi" w:hAnsiTheme="minorHAnsi" w:cstheme="minorHAnsi"/>
                <w:sz w:val="22"/>
                <w:szCs w:val="22"/>
              </w:rPr>
              <w:t xml:space="preserve"> shall be enabled</w:t>
            </w:r>
            <w:r w:rsidRPr="0048452E">
              <w:rPr>
                <w:rFonts w:asciiTheme="minorHAnsi" w:hAnsiTheme="minorHAnsi" w:cstheme="minorHAnsi"/>
                <w:sz w:val="22"/>
                <w:szCs w:val="22"/>
              </w:rPr>
              <w:t>, so reports and analytics can be generated from read only Always-ON replica of the databases.</w:t>
            </w:r>
          </w:p>
        </w:tc>
        <w:tc>
          <w:tcPr>
            <w:tcW w:w="2641" w:type="dxa"/>
          </w:tcPr>
          <w:p w14:paraId="504AEA90" w14:textId="77777777" w:rsidR="00CC1CF3" w:rsidRPr="0048452E" w:rsidRDefault="00CC1CF3" w:rsidP="00CC1CF3">
            <w:pPr>
              <w:rPr>
                <w:rFonts w:asciiTheme="minorHAnsi" w:hAnsiTheme="minorHAnsi" w:cstheme="minorHAnsi"/>
                <w:lang w:val="en-AU"/>
              </w:rPr>
            </w:pPr>
          </w:p>
        </w:tc>
      </w:tr>
      <w:tr w:rsidR="00CC1CF3" w:rsidRPr="0048452E" w14:paraId="401C3512" w14:textId="77777777" w:rsidTr="77E5E425">
        <w:trPr>
          <w:gridAfter w:val="1"/>
          <w:wAfter w:w="92" w:type="dxa"/>
          <w:trHeight w:val="300"/>
        </w:trPr>
        <w:tc>
          <w:tcPr>
            <w:tcW w:w="1025" w:type="dxa"/>
          </w:tcPr>
          <w:p w14:paraId="15E3D6B4" w14:textId="1BC5D940"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lastRenderedPageBreak/>
              <w:t>NFR098</w:t>
            </w:r>
          </w:p>
        </w:tc>
        <w:tc>
          <w:tcPr>
            <w:tcW w:w="1598" w:type="dxa"/>
          </w:tcPr>
          <w:p w14:paraId="60B071E8" w14:textId="16C2A884" w:rsidR="00CC1CF3" w:rsidRPr="0048452E" w:rsidRDefault="00B16D50" w:rsidP="00CC1CF3">
            <w:pPr>
              <w:rPr>
                <w:rFonts w:asciiTheme="minorHAnsi" w:hAnsiTheme="minorHAnsi" w:cstheme="minorHAnsi"/>
                <w:lang w:val="en-AU"/>
              </w:rPr>
            </w:pPr>
            <w:r w:rsidRPr="0048452E">
              <w:rPr>
                <w:rFonts w:asciiTheme="minorHAnsi" w:hAnsiTheme="minorHAnsi" w:cstheme="minorHAnsi"/>
                <w:sz w:val="22"/>
                <w:szCs w:val="22"/>
              </w:rPr>
              <w:t>Analytics &amp; Reporting</w:t>
            </w:r>
          </w:p>
        </w:tc>
        <w:tc>
          <w:tcPr>
            <w:tcW w:w="5323" w:type="dxa"/>
          </w:tcPr>
          <w:p w14:paraId="5610B5E9" w14:textId="77777777" w:rsidR="00F202B0" w:rsidRPr="0048452E" w:rsidRDefault="00F202B0" w:rsidP="00B42408">
            <w:pPr>
              <w:rPr>
                <w:rFonts w:asciiTheme="minorHAnsi" w:hAnsiTheme="minorHAnsi" w:cstheme="minorHAnsi"/>
                <w:sz w:val="22"/>
                <w:szCs w:val="22"/>
              </w:rPr>
            </w:pPr>
            <w:r w:rsidRPr="0048452E">
              <w:rPr>
                <w:rFonts w:asciiTheme="minorHAnsi" w:hAnsiTheme="minorHAnsi" w:cstheme="minorHAnsi"/>
                <w:sz w:val="22"/>
                <w:szCs w:val="22"/>
              </w:rPr>
              <w:t>Reporting capabilities shall include:</w:t>
            </w:r>
          </w:p>
          <w:p w14:paraId="77EE2BF0" w14:textId="77777777" w:rsidR="00B42408" w:rsidRPr="0048452E" w:rsidRDefault="00F202B0" w:rsidP="00476314">
            <w:pPr>
              <w:pStyle w:val="ListParagraph"/>
              <w:numPr>
                <w:ilvl w:val="0"/>
                <w:numId w:val="31"/>
              </w:numPr>
              <w:rPr>
                <w:rFonts w:asciiTheme="minorHAnsi" w:hAnsiTheme="minorHAnsi" w:cstheme="minorHAnsi"/>
                <w:sz w:val="22"/>
                <w:szCs w:val="22"/>
              </w:rPr>
            </w:pPr>
            <w:r w:rsidRPr="0048452E">
              <w:rPr>
                <w:rFonts w:asciiTheme="minorHAnsi" w:hAnsiTheme="minorHAnsi" w:cstheme="minorHAnsi"/>
                <w:sz w:val="22"/>
                <w:szCs w:val="22"/>
              </w:rPr>
              <w:t>Dashboards</w:t>
            </w:r>
          </w:p>
          <w:p w14:paraId="34925CAC" w14:textId="77777777" w:rsidR="00B42408" w:rsidRPr="0048452E" w:rsidRDefault="00F202B0" w:rsidP="00476314">
            <w:pPr>
              <w:pStyle w:val="ListParagraph"/>
              <w:numPr>
                <w:ilvl w:val="0"/>
                <w:numId w:val="31"/>
              </w:numPr>
              <w:rPr>
                <w:rFonts w:asciiTheme="minorHAnsi" w:hAnsiTheme="minorHAnsi" w:cstheme="minorHAnsi"/>
                <w:sz w:val="22"/>
                <w:szCs w:val="22"/>
              </w:rPr>
            </w:pPr>
            <w:r w:rsidRPr="0048452E">
              <w:rPr>
                <w:rFonts w:asciiTheme="minorHAnsi" w:hAnsiTheme="minorHAnsi" w:cstheme="minorHAnsi"/>
                <w:sz w:val="22"/>
                <w:szCs w:val="22"/>
              </w:rPr>
              <w:t>Ad-Hoc reports generation</w:t>
            </w:r>
          </w:p>
          <w:p w14:paraId="322FB254" w14:textId="77777777" w:rsidR="00B42408" w:rsidRPr="0048452E" w:rsidRDefault="00F202B0" w:rsidP="00476314">
            <w:pPr>
              <w:pStyle w:val="ListParagraph"/>
              <w:numPr>
                <w:ilvl w:val="0"/>
                <w:numId w:val="31"/>
              </w:numPr>
              <w:rPr>
                <w:rFonts w:asciiTheme="minorHAnsi" w:hAnsiTheme="minorHAnsi" w:cstheme="minorHAnsi"/>
                <w:sz w:val="22"/>
                <w:szCs w:val="22"/>
              </w:rPr>
            </w:pPr>
            <w:r w:rsidRPr="0048452E">
              <w:rPr>
                <w:rFonts w:asciiTheme="minorHAnsi" w:hAnsiTheme="minorHAnsi" w:cstheme="minorHAnsi"/>
                <w:sz w:val="22"/>
                <w:szCs w:val="22"/>
              </w:rPr>
              <w:t>Data exports in a number of different formats</w:t>
            </w:r>
            <w:r w:rsidRPr="0048452E">
              <w:rPr>
                <w:rFonts w:asciiTheme="minorHAnsi" w:hAnsiTheme="minorHAnsi" w:cstheme="minorHAnsi"/>
                <w:spacing w:val="-4"/>
                <w:sz w:val="22"/>
                <w:szCs w:val="22"/>
              </w:rPr>
              <w:t xml:space="preserve"> </w:t>
            </w:r>
            <w:r w:rsidRPr="0048452E">
              <w:rPr>
                <w:rFonts w:asciiTheme="minorHAnsi" w:hAnsiTheme="minorHAnsi" w:cstheme="minorHAnsi"/>
                <w:sz w:val="22"/>
                <w:szCs w:val="22"/>
              </w:rPr>
              <w:t>(.csv,</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.xlsx,</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.xls,</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pdf,</w:t>
            </w:r>
            <w:r w:rsidRPr="0048452E">
              <w:rPr>
                <w:rFonts w:asciiTheme="minorHAnsi" w:hAnsiTheme="minorHAnsi" w:cstheme="minorHAnsi"/>
                <w:spacing w:val="-2"/>
                <w:sz w:val="22"/>
                <w:szCs w:val="22"/>
              </w:rPr>
              <w:t xml:space="preserve"> etc.)</w:t>
            </w:r>
          </w:p>
          <w:p w14:paraId="4A1F594E" w14:textId="57A7EC99" w:rsidR="00F202B0" w:rsidRPr="0048452E" w:rsidRDefault="00F202B0" w:rsidP="00476314">
            <w:pPr>
              <w:pStyle w:val="ListParagraph"/>
              <w:widowControl w:val="0"/>
              <w:numPr>
                <w:ilvl w:val="0"/>
                <w:numId w:val="31"/>
              </w:numPr>
              <w:tabs>
                <w:tab w:val="left" w:pos="820"/>
                <w:tab w:val="left" w:pos="821"/>
              </w:tabs>
              <w:autoSpaceDE w:val="0"/>
              <w:autoSpaceDN w:val="0"/>
              <w:spacing w:before="119"/>
              <w:rPr>
                <w:rFonts w:asciiTheme="minorHAnsi" w:hAnsiTheme="minorHAnsi" w:cstheme="minorHAnsi"/>
                <w:sz w:val="22"/>
                <w:szCs w:val="22"/>
              </w:rPr>
            </w:pPr>
            <w:r w:rsidRPr="0048452E">
              <w:rPr>
                <w:rFonts w:asciiTheme="minorHAnsi" w:hAnsiTheme="minorHAnsi" w:cstheme="minorHAnsi"/>
                <w:sz w:val="22"/>
                <w:szCs w:val="22"/>
              </w:rPr>
              <w:t>Custom</w:t>
            </w:r>
            <w:r w:rsidRPr="0048452E">
              <w:rPr>
                <w:rFonts w:asciiTheme="minorHAnsi" w:hAnsiTheme="minorHAnsi" w:cstheme="minorHAnsi"/>
                <w:spacing w:val="-6"/>
                <w:sz w:val="22"/>
                <w:szCs w:val="22"/>
              </w:rPr>
              <w:t xml:space="preserve"> </w:t>
            </w:r>
            <w:r w:rsidRPr="0048452E">
              <w:rPr>
                <w:rFonts w:asciiTheme="minorHAnsi" w:hAnsiTheme="minorHAnsi" w:cstheme="minorHAnsi"/>
                <w:sz w:val="22"/>
                <w:szCs w:val="22"/>
              </w:rPr>
              <w:t>SQL queries</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using</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a</w:t>
            </w:r>
            <w:r w:rsidRPr="0048452E">
              <w:rPr>
                <w:rFonts w:asciiTheme="minorHAnsi" w:hAnsiTheme="minorHAnsi" w:cstheme="minorHAnsi"/>
                <w:spacing w:val="-3"/>
                <w:sz w:val="22"/>
                <w:szCs w:val="22"/>
              </w:rPr>
              <w:t xml:space="preserve"> </w:t>
            </w:r>
            <w:r w:rsidRPr="0048452E">
              <w:rPr>
                <w:rFonts w:asciiTheme="minorHAnsi" w:hAnsiTheme="minorHAnsi" w:cstheme="minorHAnsi"/>
                <w:sz w:val="22"/>
                <w:szCs w:val="22"/>
              </w:rPr>
              <w:t>GUI</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interface</w:t>
            </w:r>
            <w:r w:rsidRPr="0048452E">
              <w:rPr>
                <w:rFonts w:asciiTheme="minorHAnsi" w:hAnsiTheme="minorHAnsi" w:cstheme="minorHAnsi"/>
                <w:spacing w:val="-2"/>
                <w:sz w:val="22"/>
                <w:szCs w:val="22"/>
              </w:rPr>
              <w:t xml:space="preserve"> </w:t>
            </w:r>
            <w:r w:rsidRPr="0048452E">
              <w:rPr>
                <w:rFonts w:asciiTheme="minorHAnsi" w:hAnsiTheme="minorHAnsi" w:cstheme="minorHAnsi"/>
                <w:sz w:val="22"/>
                <w:szCs w:val="22"/>
              </w:rPr>
              <w:t>and</w:t>
            </w:r>
            <w:r w:rsidRPr="0048452E">
              <w:rPr>
                <w:rFonts w:asciiTheme="minorHAnsi" w:hAnsiTheme="minorHAnsi" w:cstheme="minorHAnsi"/>
                <w:spacing w:val="1"/>
                <w:sz w:val="22"/>
                <w:szCs w:val="22"/>
              </w:rPr>
              <w:t xml:space="preserve"> </w:t>
            </w:r>
            <w:r w:rsidRPr="0048452E">
              <w:rPr>
                <w:rFonts w:asciiTheme="minorHAnsi" w:hAnsiTheme="minorHAnsi" w:cstheme="minorHAnsi"/>
                <w:sz w:val="22"/>
                <w:szCs w:val="22"/>
              </w:rPr>
              <w:t>custom</w:t>
            </w:r>
            <w:r w:rsidRPr="0048452E">
              <w:rPr>
                <w:rFonts w:asciiTheme="minorHAnsi" w:hAnsiTheme="minorHAnsi" w:cstheme="minorHAnsi"/>
                <w:spacing w:val="-3"/>
                <w:sz w:val="22"/>
                <w:szCs w:val="22"/>
              </w:rPr>
              <w:t xml:space="preserve"> </w:t>
            </w:r>
            <w:r w:rsidRPr="0048452E">
              <w:rPr>
                <w:rFonts w:asciiTheme="minorHAnsi" w:hAnsiTheme="minorHAnsi" w:cstheme="minorHAnsi"/>
                <w:spacing w:val="-2"/>
                <w:sz w:val="22"/>
                <w:szCs w:val="22"/>
              </w:rPr>
              <w:t>scripts</w:t>
            </w:r>
          </w:p>
          <w:p w14:paraId="6C0ECC29" w14:textId="77777777" w:rsidR="00CC1CF3" w:rsidRPr="0048452E" w:rsidRDefault="00CC1CF3" w:rsidP="00CC1CF3">
            <w:pPr>
              <w:jc w:val="both"/>
              <w:rPr>
                <w:rFonts w:asciiTheme="minorHAnsi" w:eastAsia="Calibri" w:hAnsiTheme="minorHAnsi" w:cstheme="minorHAnsi"/>
                <w:color w:val="000000" w:themeColor="text1"/>
              </w:rPr>
            </w:pPr>
          </w:p>
        </w:tc>
        <w:tc>
          <w:tcPr>
            <w:tcW w:w="2641" w:type="dxa"/>
          </w:tcPr>
          <w:p w14:paraId="0EBB3CE7" w14:textId="77777777" w:rsidR="00CC1CF3" w:rsidRPr="0048452E" w:rsidRDefault="00CC1CF3" w:rsidP="00CC1CF3">
            <w:pPr>
              <w:rPr>
                <w:rFonts w:asciiTheme="minorHAnsi" w:hAnsiTheme="minorHAnsi" w:cstheme="minorHAnsi"/>
                <w:lang w:val="en-AU"/>
              </w:rPr>
            </w:pPr>
          </w:p>
        </w:tc>
      </w:tr>
      <w:tr w:rsidR="00CC1CF3" w:rsidRPr="0048452E" w14:paraId="3CB40D39" w14:textId="77777777" w:rsidTr="77E5E425">
        <w:trPr>
          <w:gridAfter w:val="1"/>
          <w:wAfter w:w="92" w:type="dxa"/>
          <w:trHeight w:val="300"/>
        </w:trPr>
        <w:tc>
          <w:tcPr>
            <w:tcW w:w="1025" w:type="dxa"/>
          </w:tcPr>
          <w:p w14:paraId="5AD9EDF1" w14:textId="36074505"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t>NFR099</w:t>
            </w:r>
          </w:p>
        </w:tc>
        <w:tc>
          <w:tcPr>
            <w:tcW w:w="1598" w:type="dxa"/>
          </w:tcPr>
          <w:p w14:paraId="758A27EA" w14:textId="106E32AE" w:rsidR="00CC1CF3" w:rsidRPr="0048452E" w:rsidRDefault="00B27605" w:rsidP="00CC1CF3">
            <w:pPr>
              <w:rPr>
                <w:rFonts w:asciiTheme="minorHAnsi" w:hAnsiTheme="minorHAnsi" w:cstheme="minorHAnsi"/>
                <w:lang w:val="en-AU"/>
              </w:rPr>
            </w:pPr>
            <w:r w:rsidRPr="0048452E">
              <w:rPr>
                <w:rFonts w:asciiTheme="minorHAnsi" w:hAnsiTheme="minorHAnsi" w:cstheme="minorHAnsi"/>
                <w:sz w:val="22"/>
                <w:szCs w:val="22"/>
              </w:rPr>
              <w:t>Dashboard</w:t>
            </w:r>
          </w:p>
        </w:tc>
        <w:tc>
          <w:tcPr>
            <w:tcW w:w="5323" w:type="dxa"/>
          </w:tcPr>
          <w:p w14:paraId="6184F4DF" w14:textId="77777777" w:rsidR="001A051F" w:rsidRPr="0048452E" w:rsidRDefault="001A051F" w:rsidP="00057BE8">
            <w:pPr>
              <w:rPr>
                <w:rFonts w:asciiTheme="minorHAnsi" w:hAnsiTheme="minorHAnsi" w:cstheme="minorHAnsi"/>
                <w:sz w:val="22"/>
                <w:szCs w:val="22"/>
              </w:rPr>
            </w:pPr>
            <w:r w:rsidRPr="0048452E">
              <w:rPr>
                <w:rFonts w:asciiTheme="minorHAnsi" w:hAnsiTheme="minorHAnsi" w:cstheme="minorHAnsi"/>
                <w:sz w:val="22"/>
                <w:szCs w:val="22"/>
              </w:rPr>
              <w:t>Application dashboard application shall provide:</w:t>
            </w:r>
          </w:p>
          <w:p w14:paraId="1BE7930B" w14:textId="77777777" w:rsidR="00D7274C" w:rsidRPr="0048452E" w:rsidRDefault="001A051F" w:rsidP="00476314">
            <w:pPr>
              <w:pStyle w:val="ListParagraph"/>
              <w:numPr>
                <w:ilvl w:val="0"/>
                <w:numId w:val="32"/>
              </w:numPr>
              <w:ind w:left="703"/>
              <w:jc w:val="both"/>
              <w:rPr>
                <w:rFonts w:asciiTheme="minorHAnsi" w:eastAsia="Calibri" w:hAnsiTheme="minorHAnsi" w:cstheme="minorHAnsi"/>
                <w:color w:val="000000" w:themeColor="text1"/>
                <w:sz w:val="22"/>
                <w:szCs w:val="22"/>
              </w:rPr>
            </w:pPr>
            <w:r w:rsidRPr="0048452E">
              <w:rPr>
                <w:rFonts w:asciiTheme="minorHAnsi" w:eastAsia="Calibri" w:hAnsiTheme="minorHAnsi" w:cstheme="minorHAnsi"/>
                <w:color w:val="000000" w:themeColor="text1"/>
                <w:sz w:val="22"/>
                <w:szCs w:val="22"/>
              </w:rPr>
              <w:t>High level snapshot of actionable items</w:t>
            </w:r>
          </w:p>
          <w:p w14:paraId="228CB77A" w14:textId="55A451EB" w:rsidR="001A051F" w:rsidRPr="0048452E" w:rsidRDefault="001A051F" w:rsidP="00476314">
            <w:pPr>
              <w:pStyle w:val="ListParagraph"/>
              <w:numPr>
                <w:ilvl w:val="0"/>
                <w:numId w:val="32"/>
              </w:numPr>
              <w:ind w:left="703"/>
              <w:jc w:val="both"/>
              <w:rPr>
                <w:rFonts w:asciiTheme="minorHAnsi" w:eastAsia="Calibri" w:hAnsiTheme="minorHAnsi" w:cstheme="minorHAnsi"/>
                <w:color w:val="000000" w:themeColor="text1"/>
                <w:sz w:val="22"/>
                <w:szCs w:val="22"/>
              </w:rPr>
            </w:pPr>
            <w:r w:rsidRPr="0048452E">
              <w:rPr>
                <w:rFonts w:asciiTheme="minorHAnsi" w:eastAsia="Calibri" w:hAnsiTheme="minorHAnsi" w:cstheme="minorHAnsi"/>
                <w:color w:val="000000" w:themeColor="text1"/>
                <w:sz w:val="22"/>
                <w:szCs w:val="22"/>
              </w:rPr>
              <w:t>KPIs</w:t>
            </w:r>
          </w:p>
          <w:p w14:paraId="0B6781AA" w14:textId="77777777" w:rsidR="001A051F" w:rsidRPr="0048452E" w:rsidRDefault="001A051F" w:rsidP="00476314">
            <w:pPr>
              <w:pStyle w:val="ListParagraph"/>
              <w:numPr>
                <w:ilvl w:val="0"/>
                <w:numId w:val="32"/>
              </w:numPr>
              <w:ind w:left="703"/>
              <w:jc w:val="both"/>
              <w:rPr>
                <w:rFonts w:asciiTheme="minorHAnsi" w:eastAsia="Calibri" w:hAnsiTheme="minorHAnsi" w:cstheme="minorHAnsi"/>
                <w:color w:val="000000" w:themeColor="text1"/>
                <w:sz w:val="22"/>
                <w:szCs w:val="22"/>
              </w:rPr>
            </w:pPr>
            <w:r w:rsidRPr="0048452E">
              <w:rPr>
                <w:rFonts w:asciiTheme="minorHAnsi" w:eastAsia="Calibri" w:hAnsiTheme="minorHAnsi" w:cstheme="minorHAnsi"/>
                <w:color w:val="000000" w:themeColor="text1"/>
                <w:sz w:val="22"/>
                <w:szCs w:val="22"/>
              </w:rPr>
              <w:t>Drilldown features</w:t>
            </w:r>
          </w:p>
          <w:p w14:paraId="1CE60F08" w14:textId="77777777" w:rsidR="001A051F" w:rsidRPr="0048452E" w:rsidRDefault="001A051F" w:rsidP="00476314">
            <w:pPr>
              <w:pStyle w:val="ListParagraph"/>
              <w:numPr>
                <w:ilvl w:val="0"/>
                <w:numId w:val="32"/>
              </w:numPr>
              <w:ind w:left="703"/>
              <w:jc w:val="both"/>
              <w:rPr>
                <w:rFonts w:asciiTheme="minorHAnsi" w:eastAsia="Calibri" w:hAnsiTheme="minorHAnsi" w:cstheme="minorHAnsi"/>
                <w:color w:val="000000" w:themeColor="text1"/>
                <w:sz w:val="22"/>
                <w:szCs w:val="22"/>
              </w:rPr>
            </w:pPr>
            <w:r w:rsidRPr="0048452E">
              <w:rPr>
                <w:rFonts w:asciiTheme="minorHAnsi" w:eastAsia="Calibri" w:hAnsiTheme="minorHAnsi" w:cstheme="minorHAnsi"/>
                <w:color w:val="000000" w:themeColor="text1"/>
                <w:sz w:val="22"/>
                <w:szCs w:val="22"/>
              </w:rPr>
              <w:t>User customizations</w:t>
            </w:r>
          </w:p>
          <w:p w14:paraId="502A3564" w14:textId="678B2E9E" w:rsidR="00CC1CF3" w:rsidRPr="0048452E" w:rsidRDefault="001A051F" w:rsidP="00476314">
            <w:pPr>
              <w:pStyle w:val="ListParagraph"/>
              <w:numPr>
                <w:ilvl w:val="0"/>
                <w:numId w:val="32"/>
              </w:numPr>
              <w:ind w:left="703"/>
              <w:jc w:val="both"/>
              <w:rPr>
                <w:rFonts w:asciiTheme="minorHAnsi" w:eastAsia="Calibri" w:hAnsiTheme="minorHAnsi" w:cstheme="minorHAnsi"/>
                <w:color w:val="000000" w:themeColor="text1"/>
              </w:rPr>
            </w:pPr>
            <w:r w:rsidRPr="0048452E">
              <w:rPr>
                <w:rFonts w:asciiTheme="minorHAnsi" w:eastAsia="Calibri" w:hAnsiTheme="minorHAnsi" w:cstheme="minorHAnsi"/>
                <w:color w:val="000000" w:themeColor="text1"/>
                <w:sz w:val="22"/>
                <w:szCs w:val="22"/>
              </w:rPr>
              <w:t>Notifications</w:t>
            </w:r>
          </w:p>
        </w:tc>
        <w:tc>
          <w:tcPr>
            <w:tcW w:w="2641" w:type="dxa"/>
          </w:tcPr>
          <w:p w14:paraId="7E4F210E" w14:textId="77777777" w:rsidR="00CC1CF3" w:rsidRPr="0048452E" w:rsidRDefault="00CC1CF3" w:rsidP="00CC1CF3">
            <w:pPr>
              <w:rPr>
                <w:rFonts w:asciiTheme="minorHAnsi" w:hAnsiTheme="minorHAnsi" w:cstheme="minorHAnsi"/>
                <w:lang w:val="en-AU"/>
              </w:rPr>
            </w:pPr>
          </w:p>
        </w:tc>
      </w:tr>
      <w:tr w:rsidR="00CC1CF3" w:rsidRPr="0048452E" w14:paraId="23CD4CE2" w14:textId="77777777" w:rsidTr="77E5E425">
        <w:trPr>
          <w:gridAfter w:val="1"/>
          <w:wAfter w:w="92" w:type="dxa"/>
          <w:trHeight w:val="300"/>
        </w:trPr>
        <w:tc>
          <w:tcPr>
            <w:tcW w:w="1025" w:type="dxa"/>
          </w:tcPr>
          <w:p w14:paraId="15AAFE93" w14:textId="0D194B50"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t>NFR0100</w:t>
            </w:r>
          </w:p>
        </w:tc>
        <w:tc>
          <w:tcPr>
            <w:tcW w:w="1598" w:type="dxa"/>
          </w:tcPr>
          <w:p w14:paraId="5BF50898" w14:textId="3F178A2D" w:rsidR="00CC1CF3" w:rsidRPr="0048452E" w:rsidRDefault="00156116" w:rsidP="00CC1CF3">
            <w:pPr>
              <w:rPr>
                <w:rFonts w:asciiTheme="minorHAnsi" w:hAnsiTheme="minorHAnsi" w:cstheme="minorHAnsi"/>
                <w:lang w:val="en-AU"/>
              </w:rPr>
            </w:pPr>
            <w:r w:rsidRPr="0048452E">
              <w:rPr>
                <w:rFonts w:asciiTheme="minorHAnsi" w:hAnsiTheme="minorHAnsi" w:cstheme="minorHAnsi"/>
                <w:sz w:val="22"/>
                <w:szCs w:val="22"/>
              </w:rPr>
              <w:t>Configuration</w:t>
            </w:r>
          </w:p>
        </w:tc>
        <w:tc>
          <w:tcPr>
            <w:tcW w:w="5323" w:type="dxa"/>
          </w:tcPr>
          <w:p w14:paraId="62579C16" w14:textId="12E1C764" w:rsidR="00CC1CF3" w:rsidRPr="0048452E" w:rsidRDefault="00034D7E" w:rsidP="003C0E9E">
            <w:pPr>
              <w:rPr>
                <w:rFonts w:asciiTheme="minorHAnsi" w:eastAsia="Calibri" w:hAnsiTheme="minorHAnsi" w:cstheme="minorHAnsi"/>
                <w:color w:val="000000" w:themeColor="text1"/>
              </w:rPr>
            </w:pPr>
            <w:r w:rsidRPr="0048452E">
              <w:rPr>
                <w:rFonts w:asciiTheme="minorHAnsi" w:hAnsiTheme="minorHAnsi" w:cstheme="minorHAnsi"/>
                <w:sz w:val="22"/>
                <w:szCs w:val="22"/>
              </w:rPr>
              <w:t>New application shall be configurable so that it requires minimal code change</w:t>
            </w:r>
            <w:r w:rsidR="001B2917" w:rsidRPr="0048452E">
              <w:rPr>
                <w:rFonts w:asciiTheme="minorHAnsi" w:hAnsiTheme="minorHAnsi" w:cstheme="minorHAnsi"/>
                <w:sz w:val="22"/>
                <w:szCs w:val="22"/>
              </w:rPr>
              <w:t>s</w:t>
            </w:r>
            <w:r w:rsidRPr="0048452E">
              <w:rPr>
                <w:rFonts w:asciiTheme="minorHAnsi" w:hAnsiTheme="minorHAnsi" w:cstheme="minorHAnsi"/>
                <w:sz w:val="22"/>
                <w:szCs w:val="22"/>
              </w:rPr>
              <w:t xml:space="preserve"> and can be maintained by business users and Internal IT staff (For example: adding and removing lookup values).</w:t>
            </w:r>
          </w:p>
        </w:tc>
        <w:tc>
          <w:tcPr>
            <w:tcW w:w="2641" w:type="dxa"/>
          </w:tcPr>
          <w:p w14:paraId="560BF545" w14:textId="77777777" w:rsidR="00CC1CF3" w:rsidRPr="0048452E" w:rsidRDefault="00CC1CF3" w:rsidP="00CC1CF3">
            <w:pPr>
              <w:rPr>
                <w:rFonts w:asciiTheme="minorHAnsi" w:hAnsiTheme="minorHAnsi" w:cstheme="minorHAnsi"/>
                <w:lang w:val="en-AU"/>
              </w:rPr>
            </w:pPr>
          </w:p>
        </w:tc>
      </w:tr>
      <w:tr w:rsidR="00CC1CF3" w:rsidRPr="0048452E" w14:paraId="2DA1D57A" w14:textId="77777777" w:rsidTr="77E5E425">
        <w:trPr>
          <w:gridAfter w:val="1"/>
          <w:wAfter w:w="92" w:type="dxa"/>
          <w:trHeight w:val="300"/>
        </w:trPr>
        <w:tc>
          <w:tcPr>
            <w:tcW w:w="1025" w:type="dxa"/>
          </w:tcPr>
          <w:p w14:paraId="56779F2E" w14:textId="7FCBCD62"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t>NFR0101</w:t>
            </w:r>
          </w:p>
        </w:tc>
        <w:tc>
          <w:tcPr>
            <w:tcW w:w="1598" w:type="dxa"/>
          </w:tcPr>
          <w:p w14:paraId="46227F61" w14:textId="0454317B" w:rsidR="00CC1CF3" w:rsidRPr="0048452E" w:rsidRDefault="00DB7B7D" w:rsidP="00DB7B7D">
            <w:pPr>
              <w:rPr>
                <w:rFonts w:asciiTheme="minorHAnsi" w:hAnsiTheme="minorHAnsi" w:cstheme="minorHAnsi"/>
                <w:lang w:val="en-AU"/>
              </w:rPr>
            </w:pPr>
            <w:r w:rsidRPr="0048452E">
              <w:rPr>
                <w:rFonts w:asciiTheme="minorHAnsi" w:hAnsiTheme="minorHAnsi" w:cstheme="minorHAnsi"/>
                <w:sz w:val="22"/>
                <w:szCs w:val="22"/>
              </w:rPr>
              <w:t>Configurable Business Rules</w:t>
            </w:r>
          </w:p>
        </w:tc>
        <w:tc>
          <w:tcPr>
            <w:tcW w:w="5323" w:type="dxa"/>
          </w:tcPr>
          <w:p w14:paraId="347D73A5" w14:textId="4E604454" w:rsidR="00CC1CF3" w:rsidRPr="0048452E" w:rsidRDefault="00360392" w:rsidP="007C7B47">
            <w:pPr>
              <w:pStyle w:val="BodyText"/>
              <w:spacing w:before="56"/>
              <w:rPr>
                <w:rFonts w:asciiTheme="minorHAnsi" w:eastAsia="Calibri" w:hAnsiTheme="minorHAnsi" w:cstheme="minorHAnsi"/>
                <w:color w:val="000000" w:themeColor="text1"/>
              </w:rPr>
            </w:pPr>
            <w:r w:rsidRPr="0048452E">
              <w:rPr>
                <w:rFonts w:asciiTheme="minorHAnsi" w:hAnsiTheme="minorHAnsi" w:cstheme="minorHAnsi"/>
                <w:sz w:val="22"/>
                <w:szCs w:val="22"/>
              </w:rPr>
              <w:t>New application shall p</w:t>
            </w:r>
            <w:r w:rsidR="004B34C8" w:rsidRPr="0048452E">
              <w:rPr>
                <w:rFonts w:asciiTheme="minorHAnsi" w:hAnsiTheme="minorHAnsi" w:cstheme="minorHAnsi"/>
                <w:sz w:val="22"/>
                <w:szCs w:val="22"/>
              </w:rPr>
              <w:t>rovide a dynamic business rules engine to support new application due to ongoing changing business logic or rules, and the ability to modify business logic without major code changes.</w:t>
            </w:r>
          </w:p>
        </w:tc>
        <w:tc>
          <w:tcPr>
            <w:tcW w:w="2641" w:type="dxa"/>
          </w:tcPr>
          <w:p w14:paraId="4BCA5EC0" w14:textId="77777777" w:rsidR="00CC1CF3" w:rsidRPr="0048452E" w:rsidRDefault="00CC1CF3" w:rsidP="00CC1CF3">
            <w:pPr>
              <w:rPr>
                <w:rFonts w:asciiTheme="minorHAnsi" w:hAnsiTheme="minorHAnsi" w:cstheme="minorHAnsi"/>
                <w:lang w:val="en-AU"/>
              </w:rPr>
            </w:pPr>
          </w:p>
        </w:tc>
      </w:tr>
      <w:tr w:rsidR="00CC1CF3" w:rsidRPr="0048452E" w14:paraId="04EA7848" w14:textId="77777777" w:rsidTr="77E5E425">
        <w:trPr>
          <w:gridAfter w:val="1"/>
          <w:wAfter w:w="92" w:type="dxa"/>
          <w:trHeight w:val="300"/>
        </w:trPr>
        <w:tc>
          <w:tcPr>
            <w:tcW w:w="1025" w:type="dxa"/>
          </w:tcPr>
          <w:p w14:paraId="018C2DF8" w14:textId="68B384DD" w:rsidR="00CC1CF3" w:rsidRPr="0048452E" w:rsidRDefault="00CC1CF3" w:rsidP="00CC1CF3">
            <w:pPr>
              <w:rPr>
                <w:rFonts w:asciiTheme="minorHAnsi" w:hAnsiTheme="minorHAnsi" w:cstheme="minorHAnsi"/>
                <w:lang w:val="en-AU"/>
              </w:rPr>
            </w:pPr>
            <w:r w:rsidRPr="0048452E">
              <w:rPr>
                <w:rFonts w:asciiTheme="minorHAnsi" w:hAnsiTheme="minorHAnsi" w:cstheme="minorHAnsi"/>
                <w:sz w:val="22"/>
                <w:szCs w:val="22"/>
                <w:lang w:val="en-AU"/>
              </w:rPr>
              <w:t>NFR0102</w:t>
            </w:r>
          </w:p>
        </w:tc>
        <w:tc>
          <w:tcPr>
            <w:tcW w:w="1598" w:type="dxa"/>
          </w:tcPr>
          <w:p w14:paraId="79CC24BC" w14:textId="533EFDBB" w:rsidR="00CC1CF3" w:rsidRPr="0048452E" w:rsidRDefault="00101E5A" w:rsidP="002C48DD">
            <w:pPr>
              <w:pStyle w:val="BodyText"/>
              <w:spacing w:before="56"/>
              <w:rPr>
                <w:rFonts w:asciiTheme="minorHAnsi" w:hAnsiTheme="minorHAnsi" w:cstheme="minorHAnsi"/>
                <w:lang w:val="en-AU"/>
              </w:rPr>
            </w:pPr>
            <w:r w:rsidRPr="0048452E">
              <w:rPr>
                <w:rFonts w:asciiTheme="minorHAnsi" w:hAnsiTheme="minorHAnsi" w:cstheme="minorHAnsi"/>
                <w:sz w:val="22"/>
                <w:szCs w:val="22"/>
              </w:rPr>
              <w:t>Application Business Logic</w:t>
            </w:r>
          </w:p>
        </w:tc>
        <w:tc>
          <w:tcPr>
            <w:tcW w:w="5323" w:type="dxa"/>
          </w:tcPr>
          <w:p w14:paraId="27AA2F7E" w14:textId="62DDD20A" w:rsidR="00CC1CF3" w:rsidRPr="0048452E" w:rsidRDefault="002C48DD" w:rsidP="00804F73">
            <w:pPr>
              <w:pStyle w:val="BodyText"/>
              <w:spacing w:before="56"/>
              <w:rPr>
                <w:rFonts w:asciiTheme="minorHAnsi" w:eastAsia="Calibri" w:hAnsiTheme="minorHAnsi" w:cstheme="minorHAnsi"/>
                <w:color w:val="000000" w:themeColor="text1"/>
              </w:rPr>
            </w:pPr>
            <w:r w:rsidRPr="0048452E">
              <w:rPr>
                <w:rFonts w:asciiTheme="minorHAnsi" w:hAnsiTheme="minorHAnsi" w:cstheme="minorHAnsi"/>
                <w:sz w:val="22"/>
                <w:szCs w:val="22"/>
              </w:rPr>
              <w:t>The application business layer shall handle business logic instead of database layer, a layer that is most scalable, testable and support versioning.</w:t>
            </w:r>
          </w:p>
        </w:tc>
        <w:tc>
          <w:tcPr>
            <w:tcW w:w="2641" w:type="dxa"/>
          </w:tcPr>
          <w:p w14:paraId="46ECC911" w14:textId="77777777" w:rsidR="00CC1CF3" w:rsidRPr="0048452E" w:rsidRDefault="00CC1CF3" w:rsidP="00CC1CF3">
            <w:pPr>
              <w:rPr>
                <w:rFonts w:asciiTheme="minorHAnsi" w:hAnsiTheme="minorHAnsi" w:cstheme="minorHAnsi"/>
                <w:lang w:val="en-AU"/>
              </w:rPr>
            </w:pPr>
          </w:p>
        </w:tc>
      </w:tr>
      <w:tr w:rsidR="00804F73" w:rsidRPr="0048452E" w14:paraId="4F9D0937" w14:textId="77777777" w:rsidTr="77E5E425">
        <w:trPr>
          <w:gridAfter w:val="1"/>
          <w:wAfter w:w="92" w:type="dxa"/>
          <w:trHeight w:val="300"/>
        </w:trPr>
        <w:tc>
          <w:tcPr>
            <w:tcW w:w="1025" w:type="dxa"/>
          </w:tcPr>
          <w:p w14:paraId="7A8AA905" w14:textId="35AE4F43" w:rsidR="00804F73"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t>NFR0103</w:t>
            </w:r>
          </w:p>
        </w:tc>
        <w:tc>
          <w:tcPr>
            <w:tcW w:w="1598" w:type="dxa"/>
          </w:tcPr>
          <w:p w14:paraId="348317E8" w14:textId="234AA872" w:rsidR="00804F73" w:rsidRPr="0048452E" w:rsidRDefault="00497F48" w:rsidP="002C48DD">
            <w:pPr>
              <w:pStyle w:val="BodyText"/>
              <w:spacing w:before="56"/>
              <w:rPr>
                <w:rFonts w:asciiTheme="minorHAnsi" w:hAnsiTheme="minorHAnsi" w:cstheme="minorHAnsi"/>
              </w:rPr>
            </w:pPr>
            <w:r w:rsidRPr="0048452E">
              <w:rPr>
                <w:rFonts w:asciiTheme="minorHAnsi" w:hAnsiTheme="minorHAnsi" w:cstheme="minorHAnsi"/>
                <w:sz w:val="22"/>
                <w:szCs w:val="22"/>
              </w:rPr>
              <w:t>Application Feedback</w:t>
            </w:r>
          </w:p>
        </w:tc>
        <w:tc>
          <w:tcPr>
            <w:tcW w:w="5323" w:type="dxa"/>
          </w:tcPr>
          <w:p w14:paraId="2438F91F" w14:textId="528FE037" w:rsidR="00804F73" w:rsidRPr="0048452E" w:rsidRDefault="00C90193" w:rsidP="00C90193">
            <w:pPr>
              <w:pStyle w:val="BodyText"/>
              <w:spacing w:before="56"/>
              <w:rPr>
                <w:rFonts w:asciiTheme="minorHAnsi" w:hAnsiTheme="minorHAnsi" w:cstheme="minorHAnsi"/>
              </w:rPr>
            </w:pPr>
            <w:r w:rsidRPr="0048452E">
              <w:rPr>
                <w:rFonts w:asciiTheme="minorHAnsi" w:hAnsiTheme="minorHAnsi" w:cstheme="minorHAnsi"/>
                <w:sz w:val="22"/>
                <w:szCs w:val="22"/>
              </w:rPr>
              <w:t>Provide a module to collect application user feedback; the business users shall have the capability to customize module fields.</w:t>
            </w:r>
          </w:p>
        </w:tc>
        <w:tc>
          <w:tcPr>
            <w:tcW w:w="2641" w:type="dxa"/>
          </w:tcPr>
          <w:p w14:paraId="38B9EBEF" w14:textId="77777777" w:rsidR="00804F73" w:rsidRPr="0048452E" w:rsidRDefault="00804F73" w:rsidP="00CC1CF3">
            <w:pPr>
              <w:rPr>
                <w:rFonts w:asciiTheme="minorHAnsi" w:hAnsiTheme="minorHAnsi" w:cstheme="minorHAnsi"/>
                <w:lang w:val="en-AU"/>
              </w:rPr>
            </w:pPr>
          </w:p>
        </w:tc>
      </w:tr>
      <w:tr w:rsidR="00857E88" w:rsidRPr="0048452E" w14:paraId="71B6DA3B" w14:textId="77777777" w:rsidTr="77E5E425">
        <w:trPr>
          <w:gridAfter w:val="1"/>
          <w:wAfter w:w="92" w:type="dxa"/>
          <w:trHeight w:val="300"/>
        </w:trPr>
        <w:tc>
          <w:tcPr>
            <w:tcW w:w="1025" w:type="dxa"/>
          </w:tcPr>
          <w:p w14:paraId="242B9763" w14:textId="4574751E" w:rsidR="00857E88"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t>NFR0104</w:t>
            </w:r>
          </w:p>
        </w:tc>
        <w:tc>
          <w:tcPr>
            <w:tcW w:w="1598" w:type="dxa"/>
          </w:tcPr>
          <w:p w14:paraId="375B6A83" w14:textId="77DC266C" w:rsidR="00857E88" w:rsidRPr="0048452E" w:rsidRDefault="005B52DC" w:rsidP="002C48DD">
            <w:pPr>
              <w:pStyle w:val="BodyText"/>
              <w:spacing w:before="56"/>
              <w:rPr>
                <w:rFonts w:asciiTheme="minorHAnsi" w:hAnsiTheme="minorHAnsi" w:cstheme="minorHAnsi"/>
              </w:rPr>
            </w:pPr>
            <w:r w:rsidRPr="0048452E">
              <w:rPr>
                <w:rFonts w:asciiTheme="minorHAnsi" w:hAnsiTheme="minorHAnsi" w:cstheme="minorHAnsi"/>
                <w:sz w:val="22"/>
                <w:szCs w:val="22"/>
              </w:rPr>
              <w:t>Management screens</w:t>
            </w:r>
          </w:p>
        </w:tc>
        <w:tc>
          <w:tcPr>
            <w:tcW w:w="5323" w:type="dxa"/>
          </w:tcPr>
          <w:p w14:paraId="4911EA3F" w14:textId="521B6457" w:rsidR="00857E88" w:rsidRPr="0048452E" w:rsidRDefault="004F7227" w:rsidP="00942FDC">
            <w:pPr>
              <w:pStyle w:val="BodyText"/>
              <w:spacing w:before="61"/>
              <w:rPr>
                <w:rFonts w:asciiTheme="minorHAnsi" w:hAnsiTheme="minorHAnsi" w:cstheme="minorHAnsi"/>
              </w:rPr>
            </w:pPr>
            <w:r w:rsidRPr="0048452E">
              <w:rPr>
                <w:rFonts w:asciiTheme="minorHAnsi" w:hAnsiTheme="minorHAnsi" w:cstheme="minorHAnsi"/>
                <w:sz w:val="22"/>
                <w:szCs w:val="22"/>
              </w:rPr>
              <w:t>All lookup data shall be database driven and manageable by admin user.</w:t>
            </w:r>
          </w:p>
        </w:tc>
        <w:tc>
          <w:tcPr>
            <w:tcW w:w="2641" w:type="dxa"/>
          </w:tcPr>
          <w:p w14:paraId="4F5457BD" w14:textId="77777777" w:rsidR="00857E88" w:rsidRPr="0048452E" w:rsidRDefault="00857E88" w:rsidP="00CC1CF3">
            <w:pPr>
              <w:rPr>
                <w:rFonts w:asciiTheme="minorHAnsi" w:hAnsiTheme="minorHAnsi" w:cstheme="minorHAnsi"/>
                <w:lang w:val="en-AU"/>
              </w:rPr>
            </w:pPr>
          </w:p>
        </w:tc>
      </w:tr>
      <w:tr w:rsidR="00857E88" w:rsidRPr="0048452E" w14:paraId="2C398428" w14:textId="77777777" w:rsidTr="77E5E425">
        <w:trPr>
          <w:gridAfter w:val="1"/>
          <w:wAfter w:w="92" w:type="dxa"/>
          <w:trHeight w:val="300"/>
        </w:trPr>
        <w:tc>
          <w:tcPr>
            <w:tcW w:w="1025" w:type="dxa"/>
          </w:tcPr>
          <w:p w14:paraId="2AF1FD1E" w14:textId="4E8579CB" w:rsidR="00857E88"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t>NFR0105</w:t>
            </w:r>
          </w:p>
        </w:tc>
        <w:tc>
          <w:tcPr>
            <w:tcW w:w="1598" w:type="dxa"/>
          </w:tcPr>
          <w:p w14:paraId="208835DD" w14:textId="727F469F" w:rsidR="00857E88" w:rsidRPr="0048452E" w:rsidRDefault="00E6526C" w:rsidP="00E6526C">
            <w:pPr>
              <w:pStyle w:val="BodyText"/>
              <w:spacing w:before="56"/>
              <w:rPr>
                <w:rFonts w:asciiTheme="minorHAnsi" w:hAnsiTheme="minorHAnsi" w:cstheme="minorHAnsi"/>
              </w:rPr>
            </w:pPr>
            <w:r w:rsidRPr="0048452E">
              <w:rPr>
                <w:rFonts w:asciiTheme="minorHAnsi" w:hAnsiTheme="minorHAnsi" w:cstheme="minorHAnsi"/>
                <w:sz w:val="22"/>
                <w:szCs w:val="22"/>
              </w:rPr>
              <w:t>Email Notifications</w:t>
            </w:r>
          </w:p>
        </w:tc>
        <w:tc>
          <w:tcPr>
            <w:tcW w:w="5323" w:type="dxa"/>
          </w:tcPr>
          <w:p w14:paraId="248725D5" w14:textId="4242C51D" w:rsidR="00857E88" w:rsidRPr="0048452E" w:rsidRDefault="001E7C6B" w:rsidP="001E7C6B">
            <w:pPr>
              <w:pStyle w:val="BodyText"/>
              <w:spacing w:before="56"/>
              <w:rPr>
                <w:rFonts w:asciiTheme="minorHAnsi" w:hAnsiTheme="minorHAnsi" w:cstheme="minorHAnsi"/>
              </w:rPr>
            </w:pPr>
            <w:r w:rsidRPr="0048452E">
              <w:rPr>
                <w:rFonts w:asciiTheme="minorHAnsi" w:hAnsiTheme="minorHAnsi" w:cstheme="minorHAnsi"/>
                <w:sz w:val="22"/>
                <w:szCs w:val="22"/>
              </w:rPr>
              <w:t xml:space="preserve">Application shall have the ability to send automatic email notifications to various users based on the business functionalities. </w:t>
            </w:r>
          </w:p>
        </w:tc>
        <w:tc>
          <w:tcPr>
            <w:tcW w:w="2641" w:type="dxa"/>
          </w:tcPr>
          <w:p w14:paraId="6FC32398" w14:textId="77777777" w:rsidR="00857E88" w:rsidRPr="0048452E" w:rsidRDefault="00857E88" w:rsidP="00CC1CF3">
            <w:pPr>
              <w:rPr>
                <w:rFonts w:asciiTheme="minorHAnsi" w:hAnsiTheme="minorHAnsi" w:cstheme="minorHAnsi"/>
                <w:lang w:val="en-AU"/>
              </w:rPr>
            </w:pPr>
          </w:p>
        </w:tc>
      </w:tr>
      <w:tr w:rsidR="00857E88" w:rsidRPr="0048452E" w14:paraId="38423CAE" w14:textId="77777777" w:rsidTr="77E5E425">
        <w:trPr>
          <w:gridAfter w:val="1"/>
          <w:wAfter w:w="92" w:type="dxa"/>
          <w:trHeight w:val="300"/>
        </w:trPr>
        <w:tc>
          <w:tcPr>
            <w:tcW w:w="1025" w:type="dxa"/>
          </w:tcPr>
          <w:p w14:paraId="06B4B905" w14:textId="5DF28165" w:rsidR="00857E88"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t>NFR0106</w:t>
            </w:r>
          </w:p>
        </w:tc>
        <w:tc>
          <w:tcPr>
            <w:tcW w:w="1598" w:type="dxa"/>
          </w:tcPr>
          <w:p w14:paraId="5E2AAE0F" w14:textId="4DD464E8" w:rsidR="00857E88" w:rsidRPr="0048452E" w:rsidRDefault="002E512D" w:rsidP="002C48DD">
            <w:pPr>
              <w:pStyle w:val="BodyText"/>
              <w:spacing w:before="56"/>
              <w:rPr>
                <w:rFonts w:asciiTheme="minorHAnsi" w:hAnsiTheme="minorHAnsi" w:cstheme="minorHAnsi"/>
              </w:rPr>
            </w:pPr>
            <w:r w:rsidRPr="0048452E">
              <w:rPr>
                <w:rFonts w:asciiTheme="minorHAnsi" w:hAnsiTheme="minorHAnsi" w:cstheme="minorHAnsi"/>
                <w:sz w:val="22"/>
                <w:szCs w:val="22"/>
              </w:rPr>
              <w:t>Email Notifications</w:t>
            </w:r>
          </w:p>
        </w:tc>
        <w:tc>
          <w:tcPr>
            <w:tcW w:w="5323" w:type="dxa"/>
          </w:tcPr>
          <w:p w14:paraId="26646CF6" w14:textId="1690D49C" w:rsidR="00857E88" w:rsidRPr="0048452E" w:rsidRDefault="004A6F4C" w:rsidP="00804F73">
            <w:pPr>
              <w:pStyle w:val="BodyText"/>
              <w:spacing w:before="56"/>
              <w:rPr>
                <w:rFonts w:asciiTheme="minorHAnsi" w:hAnsiTheme="minorHAnsi" w:cstheme="minorHAnsi"/>
              </w:rPr>
            </w:pPr>
            <w:r w:rsidRPr="0048452E">
              <w:rPr>
                <w:rFonts w:asciiTheme="minorHAnsi" w:hAnsiTheme="minorHAnsi" w:cstheme="minorHAnsi"/>
                <w:sz w:val="22"/>
                <w:szCs w:val="22"/>
              </w:rPr>
              <w:t>Application notification shall be pushed to DOE predefined user support groups such as Outlook email list and/or Microsoft Teams.</w:t>
            </w:r>
          </w:p>
        </w:tc>
        <w:tc>
          <w:tcPr>
            <w:tcW w:w="2641" w:type="dxa"/>
          </w:tcPr>
          <w:p w14:paraId="75B4E857" w14:textId="77777777" w:rsidR="00857E88" w:rsidRPr="0048452E" w:rsidRDefault="00857E88" w:rsidP="00CC1CF3">
            <w:pPr>
              <w:rPr>
                <w:rFonts w:asciiTheme="minorHAnsi" w:hAnsiTheme="minorHAnsi" w:cstheme="minorHAnsi"/>
                <w:lang w:val="en-AU"/>
              </w:rPr>
            </w:pPr>
          </w:p>
        </w:tc>
      </w:tr>
      <w:tr w:rsidR="00857E88" w:rsidRPr="0048452E" w14:paraId="18C226B0" w14:textId="77777777" w:rsidTr="77E5E425">
        <w:trPr>
          <w:gridAfter w:val="1"/>
          <w:wAfter w:w="92" w:type="dxa"/>
          <w:trHeight w:val="300"/>
        </w:trPr>
        <w:tc>
          <w:tcPr>
            <w:tcW w:w="1025" w:type="dxa"/>
          </w:tcPr>
          <w:p w14:paraId="1682D966" w14:textId="3B5AF375" w:rsidR="00857E88"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t>NFR0107</w:t>
            </w:r>
          </w:p>
        </w:tc>
        <w:tc>
          <w:tcPr>
            <w:tcW w:w="1598" w:type="dxa"/>
          </w:tcPr>
          <w:p w14:paraId="34DACCE3" w14:textId="6D3B4788" w:rsidR="00857E88" w:rsidRPr="0048452E" w:rsidRDefault="00473FE9" w:rsidP="002C48DD">
            <w:pPr>
              <w:pStyle w:val="BodyText"/>
              <w:spacing w:before="56"/>
              <w:rPr>
                <w:rFonts w:asciiTheme="minorHAnsi" w:hAnsiTheme="minorHAnsi" w:cstheme="minorHAnsi"/>
              </w:rPr>
            </w:pPr>
            <w:r w:rsidRPr="0048452E">
              <w:rPr>
                <w:rFonts w:asciiTheme="minorHAnsi" w:hAnsiTheme="minorHAnsi" w:cstheme="minorHAnsi"/>
                <w:sz w:val="22"/>
                <w:szCs w:val="22"/>
              </w:rPr>
              <w:t>Help Functionality</w:t>
            </w:r>
          </w:p>
        </w:tc>
        <w:tc>
          <w:tcPr>
            <w:tcW w:w="5323" w:type="dxa"/>
          </w:tcPr>
          <w:p w14:paraId="48F2E819" w14:textId="43547C78" w:rsidR="00857E88" w:rsidRPr="0048452E" w:rsidRDefault="007602A8" w:rsidP="007A3CBE">
            <w:pPr>
              <w:pStyle w:val="BodyText"/>
              <w:spacing w:before="56"/>
              <w:rPr>
                <w:rFonts w:asciiTheme="minorHAnsi" w:hAnsiTheme="minorHAnsi" w:cstheme="minorHAnsi"/>
              </w:rPr>
            </w:pPr>
            <w:r w:rsidRPr="0048452E">
              <w:rPr>
                <w:rFonts w:asciiTheme="minorHAnsi" w:hAnsiTheme="minorHAnsi" w:cstheme="minorHAnsi"/>
                <w:sz w:val="22"/>
                <w:szCs w:val="22"/>
              </w:rPr>
              <w:t xml:space="preserve">System shall </w:t>
            </w:r>
            <w:r w:rsidR="00456114" w:rsidRPr="0048452E">
              <w:rPr>
                <w:rFonts w:asciiTheme="minorHAnsi" w:hAnsiTheme="minorHAnsi" w:cstheme="minorHAnsi"/>
                <w:sz w:val="22"/>
                <w:szCs w:val="22"/>
              </w:rPr>
              <w:t>p</w:t>
            </w:r>
            <w:r w:rsidRPr="0048452E">
              <w:rPr>
                <w:rFonts w:asciiTheme="minorHAnsi" w:hAnsiTheme="minorHAnsi" w:cstheme="minorHAnsi"/>
                <w:sz w:val="22"/>
                <w:szCs w:val="22"/>
              </w:rPr>
              <w:t>rovide the ability for admin user to manage help features (text, documents and/or videos)</w:t>
            </w:r>
            <w:r w:rsidR="00F84BBB" w:rsidRPr="0048452E">
              <w:rPr>
                <w:rFonts w:asciiTheme="minorHAnsi" w:hAnsiTheme="minorHAnsi" w:cstheme="minorHAnsi"/>
                <w:sz w:val="22"/>
                <w:szCs w:val="22"/>
              </w:rPr>
              <w:t>.</w:t>
            </w:r>
          </w:p>
        </w:tc>
        <w:tc>
          <w:tcPr>
            <w:tcW w:w="2641" w:type="dxa"/>
          </w:tcPr>
          <w:p w14:paraId="29BED370" w14:textId="77777777" w:rsidR="00857E88" w:rsidRPr="0048452E" w:rsidRDefault="00857E88" w:rsidP="00CC1CF3">
            <w:pPr>
              <w:rPr>
                <w:rFonts w:asciiTheme="minorHAnsi" w:hAnsiTheme="minorHAnsi" w:cstheme="minorHAnsi"/>
                <w:lang w:val="en-AU"/>
              </w:rPr>
            </w:pPr>
          </w:p>
        </w:tc>
      </w:tr>
      <w:tr w:rsidR="00857E88" w:rsidRPr="0048452E" w14:paraId="5B72FA87" w14:textId="77777777" w:rsidTr="77E5E425">
        <w:trPr>
          <w:gridAfter w:val="1"/>
          <w:wAfter w:w="92" w:type="dxa"/>
          <w:trHeight w:val="300"/>
        </w:trPr>
        <w:tc>
          <w:tcPr>
            <w:tcW w:w="1025" w:type="dxa"/>
          </w:tcPr>
          <w:p w14:paraId="363BA37E" w14:textId="2B3A9B55" w:rsidR="00857E88"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lastRenderedPageBreak/>
              <w:t>NFR0108</w:t>
            </w:r>
          </w:p>
        </w:tc>
        <w:tc>
          <w:tcPr>
            <w:tcW w:w="1598" w:type="dxa"/>
          </w:tcPr>
          <w:p w14:paraId="28FBDE9C" w14:textId="4A0F6E27" w:rsidR="00857E88" w:rsidRPr="0048452E" w:rsidRDefault="00F84BBB" w:rsidP="002C48DD">
            <w:pPr>
              <w:pStyle w:val="BodyText"/>
              <w:spacing w:before="56"/>
              <w:rPr>
                <w:rFonts w:asciiTheme="minorHAnsi" w:hAnsiTheme="minorHAnsi" w:cstheme="minorHAnsi"/>
              </w:rPr>
            </w:pPr>
            <w:r w:rsidRPr="0048452E">
              <w:rPr>
                <w:rFonts w:asciiTheme="minorHAnsi" w:hAnsiTheme="minorHAnsi" w:cstheme="minorHAnsi"/>
                <w:sz w:val="22"/>
                <w:szCs w:val="22"/>
              </w:rPr>
              <w:t>Help Functionality</w:t>
            </w:r>
          </w:p>
        </w:tc>
        <w:tc>
          <w:tcPr>
            <w:tcW w:w="5323" w:type="dxa"/>
          </w:tcPr>
          <w:p w14:paraId="6197C53C" w14:textId="5F93D9F9" w:rsidR="00857E88" w:rsidRPr="0048452E" w:rsidRDefault="00F85AF0" w:rsidP="00804F73">
            <w:pPr>
              <w:pStyle w:val="BodyText"/>
              <w:spacing w:before="56"/>
              <w:rPr>
                <w:rFonts w:asciiTheme="minorHAnsi" w:hAnsiTheme="minorHAnsi" w:cstheme="minorHAnsi"/>
              </w:rPr>
            </w:pPr>
            <w:r w:rsidRPr="0048452E">
              <w:rPr>
                <w:rFonts w:asciiTheme="minorHAnsi" w:hAnsiTheme="minorHAnsi" w:cstheme="minorHAnsi"/>
                <w:sz w:val="22"/>
                <w:szCs w:val="22"/>
              </w:rPr>
              <w:t xml:space="preserve">System </w:t>
            </w:r>
            <w:r w:rsidR="00C45AD7" w:rsidRPr="0048452E">
              <w:rPr>
                <w:rFonts w:asciiTheme="minorHAnsi" w:hAnsiTheme="minorHAnsi" w:cstheme="minorHAnsi"/>
                <w:sz w:val="22"/>
                <w:szCs w:val="22"/>
              </w:rPr>
              <w:t>shall p</w:t>
            </w:r>
            <w:r w:rsidR="007A3CBE" w:rsidRPr="0048452E">
              <w:rPr>
                <w:rFonts w:asciiTheme="minorHAnsi" w:hAnsiTheme="minorHAnsi" w:cstheme="minorHAnsi"/>
                <w:sz w:val="22"/>
                <w:szCs w:val="22"/>
              </w:rPr>
              <w:t>rovide FAQ section and the ability for Admin users to manage FAQs.</w:t>
            </w:r>
          </w:p>
        </w:tc>
        <w:tc>
          <w:tcPr>
            <w:tcW w:w="2641" w:type="dxa"/>
          </w:tcPr>
          <w:p w14:paraId="16768257" w14:textId="77777777" w:rsidR="00857E88" w:rsidRPr="0048452E" w:rsidRDefault="00857E88" w:rsidP="00CC1CF3">
            <w:pPr>
              <w:rPr>
                <w:rFonts w:asciiTheme="minorHAnsi" w:hAnsiTheme="minorHAnsi" w:cstheme="minorHAnsi"/>
                <w:lang w:val="en-AU"/>
              </w:rPr>
            </w:pPr>
          </w:p>
        </w:tc>
      </w:tr>
      <w:tr w:rsidR="00857E88" w:rsidRPr="0048452E" w14:paraId="241B2FCD" w14:textId="77777777" w:rsidTr="77E5E425">
        <w:trPr>
          <w:gridAfter w:val="1"/>
          <w:wAfter w:w="92" w:type="dxa"/>
          <w:trHeight w:val="300"/>
        </w:trPr>
        <w:tc>
          <w:tcPr>
            <w:tcW w:w="1025" w:type="dxa"/>
          </w:tcPr>
          <w:p w14:paraId="3BE42525" w14:textId="0265DED4" w:rsidR="00857E88"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t>NFR0109</w:t>
            </w:r>
          </w:p>
        </w:tc>
        <w:tc>
          <w:tcPr>
            <w:tcW w:w="1598" w:type="dxa"/>
          </w:tcPr>
          <w:p w14:paraId="3A71C067" w14:textId="3899541D" w:rsidR="00857E88" w:rsidRPr="0048452E" w:rsidRDefault="00522EA6" w:rsidP="00522EA6">
            <w:pPr>
              <w:pStyle w:val="BodyText"/>
              <w:spacing w:before="56"/>
              <w:rPr>
                <w:rFonts w:asciiTheme="minorHAnsi" w:hAnsiTheme="minorHAnsi" w:cstheme="minorHAnsi"/>
              </w:rPr>
            </w:pPr>
            <w:r w:rsidRPr="0048452E">
              <w:rPr>
                <w:rFonts w:asciiTheme="minorHAnsi" w:hAnsiTheme="minorHAnsi" w:cstheme="minorHAnsi"/>
                <w:sz w:val="22"/>
                <w:szCs w:val="22"/>
              </w:rPr>
              <w:t>Offline Page</w:t>
            </w:r>
          </w:p>
        </w:tc>
        <w:tc>
          <w:tcPr>
            <w:tcW w:w="5323" w:type="dxa"/>
          </w:tcPr>
          <w:p w14:paraId="38EEFF98" w14:textId="0991F69E" w:rsidR="00857E88" w:rsidRPr="0048452E" w:rsidRDefault="00712D9F" w:rsidP="00DF7E9A">
            <w:pPr>
              <w:pStyle w:val="BodyText"/>
              <w:spacing w:before="56"/>
              <w:rPr>
                <w:rFonts w:asciiTheme="minorHAnsi" w:hAnsiTheme="minorHAnsi" w:cstheme="minorHAnsi"/>
              </w:rPr>
            </w:pPr>
            <w:r w:rsidRPr="0048452E">
              <w:rPr>
                <w:rFonts w:asciiTheme="minorHAnsi" w:hAnsiTheme="minorHAnsi" w:cstheme="minorHAnsi"/>
                <w:sz w:val="22"/>
                <w:szCs w:val="22"/>
              </w:rPr>
              <w:t>Application shall have an offline page for use during upgrades and updates.</w:t>
            </w:r>
          </w:p>
        </w:tc>
        <w:tc>
          <w:tcPr>
            <w:tcW w:w="2641" w:type="dxa"/>
          </w:tcPr>
          <w:p w14:paraId="43D02B55" w14:textId="77777777" w:rsidR="00857E88" w:rsidRPr="0048452E" w:rsidRDefault="00857E88" w:rsidP="00CC1CF3">
            <w:pPr>
              <w:rPr>
                <w:rFonts w:asciiTheme="minorHAnsi" w:hAnsiTheme="minorHAnsi" w:cstheme="minorHAnsi"/>
                <w:lang w:val="en-AU"/>
              </w:rPr>
            </w:pPr>
          </w:p>
        </w:tc>
      </w:tr>
      <w:tr w:rsidR="00857E88" w:rsidRPr="0048452E" w14:paraId="7760B5F6" w14:textId="77777777" w:rsidTr="77E5E425">
        <w:trPr>
          <w:gridAfter w:val="1"/>
          <w:wAfter w:w="92" w:type="dxa"/>
          <w:trHeight w:val="300"/>
        </w:trPr>
        <w:tc>
          <w:tcPr>
            <w:tcW w:w="1025" w:type="dxa"/>
          </w:tcPr>
          <w:p w14:paraId="29812ABE" w14:textId="1922216B" w:rsidR="00857E88" w:rsidRPr="0048452E" w:rsidRDefault="00214C0D" w:rsidP="00CC1CF3">
            <w:pPr>
              <w:rPr>
                <w:rFonts w:asciiTheme="minorHAnsi" w:hAnsiTheme="minorHAnsi" w:cstheme="minorHAnsi"/>
                <w:lang w:val="en-AU"/>
              </w:rPr>
            </w:pPr>
            <w:r w:rsidRPr="0048452E">
              <w:rPr>
                <w:rFonts w:asciiTheme="minorHAnsi" w:hAnsiTheme="minorHAnsi" w:cstheme="minorHAnsi"/>
                <w:sz w:val="22"/>
                <w:szCs w:val="22"/>
                <w:lang w:val="en-AU"/>
              </w:rPr>
              <w:t>NFR0110</w:t>
            </w:r>
          </w:p>
        </w:tc>
        <w:tc>
          <w:tcPr>
            <w:tcW w:w="1598" w:type="dxa"/>
          </w:tcPr>
          <w:p w14:paraId="5B517B03" w14:textId="67741338" w:rsidR="00857E88" w:rsidRPr="0048452E" w:rsidRDefault="00DF7E9A" w:rsidP="002C48DD">
            <w:pPr>
              <w:pStyle w:val="BodyText"/>
              <w:spacing w:before="56"/>
              <w:rPr>
                <w:rFonts w:asciiTheme="minorHAnsi" w:hAnsiTheme="minorHAnsi" w:cstheme="minorHAnsi"/>
              </w:rPr>
            </w:pPr>
            <w:r w:rsidRPr="0048452E">
              <w:rPr>
                <w:rFonts w:asciiTheme="minorHAnsi" w:hAnsiTheme="minorHAnsi" w:cstheme="minorHAnsi"/>
                <w:sz w:val="22"/>
                <w:szCs w:val="22"/>
              </w:rPr>
              <w:t>Test Coverage</w:t>
            </w:r>
          </w:p>
        </w:tc>
        <w:tc>
          <w:tcPr>
            <w:tcW w:w="5323" w:type="dxa"/>
          </w:tcPr>
          <w:p w14:paraId="5FE90093" w14:textId="4B02D2F1" w:rsidR="00857E88" w:rsidRPr="0048452E" w:rsidRDefault="003220C1" w:rsidP="003220C1">
            <w:pPr>
              <w:pStyle w:val="BodyText"/>
              <w:spacing w:before="56"/>
              <w:rPr>
                <w:rFonts w:asciiTheme="minorHAnsi" w:hAnsiTheme="minorHAnsi" w:cstheme="minorHAnsi"/>
              </w:rPr>
            </w:pPr>
            <w:r w:rsidRPr="0048452E">
              <w:rPr>
                <w:rFonts w:asciiTheme="minorHAnsi" w:hAnsiTheme="minorHAnsi" w:cstheme="minorHAnsi"/>
                <w:sz w:val="22"/>
                <w:szCs w:val="22"/>
              </w:rPr>
              <w:t>Application build shall include automation aspects and automated Test Suites as part of the product.</w:t>
            </w:r>
          </w:p>
        </w:tc>
        <w:tc>
          <w:tcPr>
            <w:tcW w:w="2641" w:type="dxa"/>
          </w:tcPr>
          <w:p w14:paraId="08C7E31E" w14:textId="77777777" w:rsidR="00857E88" w:rsidRPr="0048452E" w:rsidRDefault="00857E88" w:rsidP="00CC1CF3">
            <w:pPr>
              <w:rPr>
                <w:rFonts w:asciiTheme="minorHAnsi" w:hAnsiTheme="minorHAnsi" w:cstheme="minorHAnsi"/>
                <w:lang w:val="en-AU"/>
              </w:rPr>
            </w:pPr>
          </w:p>
        </w:tc>
      </w:tr>
      <w:tr w:rsidR="00DF4EEC" w:rsidRPr="0048452E" w14:paraId="016096AA" w14:textId="77777777" w:rsidTr="77E5E425">
        <w:trPr>
          <w:gridAfter w:val="1"/>
          <w:wAfter w:w="92" w:type="dxa"/>
          <w:trHeight w:val="300"/>
        </w:trPr>
        <w:tc>
          <w:tcPr>
            <w:tcW w:w="1025" w:type="dxa"/>
          </w:tcPr>
          <w:p w14:paraId="567F51D5" w14:textId="07774B37" w:rsidR="00DF4EEC" w:rsidRPr="0048452E" w:rsidRDefault="00DF4EEC" w:rsidP="00CC1CF3">
            <w:pPr>
              <w:rPr>
                <w:rFonts w:asciiTheme="minorHAnsi" w:hAnsiTheme="minorHAnsi" w:cstheme="minorHAnsi"/>
                <w:lang w:val="en-AU"/>
              </w:rPr>
            </w:pPr>
            <w:r w:rsidRPr="0048452E">
              <w:rPr>
                <w:rFonts w:asciiTheme="minorHAnsi" w:hAnsiTheme="minorHAnsi" w:cstheme="minorHAnsi"/>
                <w:sz w:val="22"/>
                <w:szCs w:val="22"/>
                <w:lang w:val="en-AU"/>
              </w:rPr>
              <w:t>NFR0111</w:t>
            </w:r>
          </w:p>
        </w:tc>
        <w:tc>
          <w:tcPr>
            <w:tcW w:w="1598" w:type="dxa"/>
          </w:tcPr>
          <w:p w14:paraId="6D733823" w14:textId="45534FE8" w:rsidR="00DF4EEC" w:rsidRPr="0048452E" w:rsidRDefault="003929FD" w:rsidP="002C48DD">
            <w:pPr>
              <w:pStyle w:val="BodyText"/>
              <w:spacing w:before="56"/>
              <w:rPr>
                <w:rFonts w:asciiTheme="minorHAnsi" w:hAnsiTheme="minorHAnsi" w:cstheme="minorHAnsi"/>
              </w:rPr>
            </w:pPr>
            <w:r w:rsidRPr="0048452E">
              <w:rPr>
                <w:rFonts w:asciiTheme="minorHAnsi" w:hAnsiTheme="minorHAnsi" w:cstheme="minorHAnsi"/>
                <w:sz w:val="22"/>
                <w:szCs w:val="22"/>
              </w:rPr>
              <w:t>Continuous Integration and Continuous Deployment (CI/CD)</w:t>
            </w:r>
          </w:p>
        </w:tc>
        <w:tc>
          <w:tcPr>
            <w:tcW w:w="5323" w:type="dxa"/>
          </w:tcPr>
          <w:p w14:paraId="3497A55C" w14:textId="0CF93FD5" w:rsidR="00882B3C" w:rsidRPr="0048452E" w:rsidRDefault="00882B3C" w:rsidP="00882B3C">
            <w:pPr>
              <w:pStyle w:val="BodyText"/>
              <w:spacing w:before="56"/>
              <w:rPr>
                <w:rFonts w:asciiTheme="minorHAnsi" w:hAnsiTheme="minorHAnsi" w:cstheme="minorHAnsi"/>
                <w:sz w:val="22"/>
                <w:szCs w:val="22"/>
              </w:rPr>
            </w:pPr>
            <w:r w:rsidRPr="0048452E">
              <w:rPr>
                <w:rFonts w:asciiTheme="minorHAnsi" w:hAnsiTheme="minorHAnsi" w:cstheme="minorHAnsi"/>
                <w:sz w:val="22"/>
                <w:szCs w:val="22"/>
              </w:rPr>
              <w:t>Application shall be configurable with Continuous Integration and Continuous Deployment using Azure DevOps.</w:t>
            </w:r>
          </w:p>
          <w:p w14:paraId="783D75CC" w14:textId="77777777" w:rsidR="00DF4EEC" w:rsidRPr="0048452E" w:rsidRDefault="00DF4EEC" w:rsidP="003220C1">
            <w:pPr>
              <w:pStyle w:val="BodyText"/>
              <w:spacing w:before="56"/>
              <w:rPr>
                <w:rFonts w:asciiTheme="minorHAnsi" w:hAnsiTheme="minorHAnsi" w:cstheme="minorHAnsi"/>
              </w:rPr>
            </w:pPr>
          </w:p>
        </w:tc>
        <w:tc>
          <w:tcPr>
            <w:tcW w:w="2641" w:type="dxa"/>
          </w:tcPr>
          <w:p w14:paraId="68DD0047" w14:textId="77777777" w:rsidR="00DF4EEC" w:rsidRPr="0048452E" w:rsidRDefault="00DF4EEC" w:rsidP="00CC1CF3">
            <w:pPr>
              <w:rPr>
                <w:rFonts w:asciiTheme="minorHAnsi" w:hAnsiTheme="minorHAnsi" w:cstheme="minorHAnsi"/>
                <w:lang w:val="en-AU"/>
              </w:rPr>
            </w:pPr>
          </w:p>
        </w:tc>
      </w:tr>
    </w:tbl>
    <w:p w14:paraId="23B6FE25" w14:textId="3DD4971D" w:rsidR="61654580" w:rsidRDefault="61654580">
      <w:r>
        <w:br w:type="page"/>
      </w:r>
    </w:p>
    <w:p w14:paraId="52B37BFB" w14:textId="77777777" w:rsidR="008B09A4" w:rsidRPr="0048452E" w:rsidRDefault="008B09A4" w:rsidP="008B09A4">
      <w:pPr>
        <w:rPr>
          <w:rFonts w:asciiTheme="minorHAnsi" w:hAnsiTheme="minorHAnsi" w:cstheme="minorHAnsi"/>
          <w:lang w:val="en-AU"/>
        </w:rPr>
      </w:pPr>
    </w:p>
    <w:p w14:paraId="6211A841" w14:textId="77777777" w:rsidR="008F0200" w:rsidRDefault="23C68FC7" w:rsidP="5496E088">
      <w:pPr>
        <w:pStyle w:val="Heading1"/>
        <w:rPr>
          <w:rFonts w:asciiTheme="minorHAnsi" w:hAnsiTheme="minorHAnsi" w:cstheme="minorBidi"/>
        </w:rPr>
      </w:pPr>
      <w:bookmarkStart w:id="184" w:name="_Toc1043978678"/>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sidRPr="6FC2ACF0">
        <w:rPr>
          <w:rFonts w:asciiTheme="minorHAnsi" w:hAnsiTheme="minorHAnsi" w:cstheme="minorBidi"/>
        </w:rPr>
        <w:t>Appendix</w:t>
      </w:r>
      <w:bookmarkEnd w:id="184"/>
    </w:p>
    <w:p w14:paraId="2EBB838A" w14:textId="2BB4F1BC" w:rsidR="67C5FE04" w:rsidRDefault="2AD97D5F" w:rsidP="388BB526">
      <w:pPr>
        <w:pStyle w:val="Heading2"/>
        <w:rPr>
          <w:lang w:val="en-AU"/>
        </w:rPr>
      </w:pPr>
      <w:bookmarkStart w:id="185" w:name="_Toc172246551"/>
      <w:r w:rsidRPr="6FC2ACF0">
        <w:rPr>
          <w:lang w:val="en-AU"/>
        </w:rPr>
        <w:t>Process Flows</w:t>
      </w:r>
      <w:bookmarkEnd w:id="185"/>
    </w:p>
    <w:p w14:paraId="047DF6FC" w14:textId="357DE8C0" w:rsidR="00DA0219" w:rsidRPr="00DA0219" w:rsidRDefault="67C5FE04" w:rsidP="36583D6F">
      <w:pPr>
        <w:rPr>
          <w:rFonts w:ascii="Calibri" w:eastAsia="Calibri" w:hAnsi="Calibri" w:cs="Calibri"/>
        </w:rPr>
      </w:pPr>
      <w:r w:rsidRPr="36583D6F">
        <w:rPr>
          <w:rFonts w:asciiTheme="minorHAnsi" w:hAnsiTheme="minorHAnsi" w:cstheme="minorBidi"/>
        </w:rPr>
        <w:t xml:space="preserve">All the associated process flows are provided in the attached document.  </w:t>
      </w:r>
      <w:hyperlink r:id="rId30">
        <w:r w:rsidR="0A6DDF26" w:rsidRPr="36583D6F">
          <w:rPr>
            <w:rStyle w:val="Hyperlink"/>
            <w:rFonts w:ascii="Calibri" w:eastAsia="Calibri" w:hAnsi="Calibri" w:cs="Calibri"/>
          </w:rPr>
          <w:t>Pre-Registration process flow.pdf</w:t>
        </w:r>
      </w:hyperlink>
    </w:p>
    <w:p w14:paraId="5D66B906" w14:textId="77777777" w:rsidR="00040643" w:rsidRDefault="00040643" w:rsidP="388BB526">
      <w:pPr>
        <w:rPr>
          <w:rFonts w:asciiTheme="minorHAnsi" w:hAnsiTheme="minorHAnsi" w:cstheme="minorBidi"/>
        </w:rPr>
      </w:pPr>
    </w:p>
    <w:p w14:paraId="6E6AB121" w14:textId="2577FCB2" w:rsidR="00B03962" w:rsidRDefault="6F95000E" w:rsidP="00B03962">
      <w:pPr>
        <w:pStyle w:val="Heading2"/>
        <w:rPr>
          <w:lang w:val="en-AU"/>
        </w:rPr>
      </w:pPr>
      <w:bookmarkStart w:id="186" w:name="_QPKF_ATS_LOGIC"/>
      <w:bookmarkStart w:id="187" w:name="_Toc1764227484"/>
      <w:bookmarkEnd w:id="186"/>
      <w:r w:rsidRPr="6FC2ACF0">
        <w:rPr>
          <w:lang w:val="en-AU"/>
        </w:rPr>
        <w:t xml:space="preserve">QPKF </w:t>
      </w:r>
      <w:r w:rsidR="52F111C3" w:rsidRPr="6FC2ACF0">
        <w:rPr>
          <w:lang w:val="en-AU"/>
        </w:rPr>
        <w:t>ATS LOGIC (Quick Pre-Register Student)</w:t>
      </w:r>
      <w:bookmarkEnd w:id="187"/>
    </w:p>
    <w:p w14:paraId="1FF51BE5" w14:textId="77777777" w:rsidR="001A1731" w:rsidRPr="001A1731" w:rsidRDefault="001A1731" w:rsidP="001A1731">
      <w:pPr>
        <w:rPr>
          <w:lang w:val="en-AU"/>
        </w:rPr>
      </w:pPr>
    </w:p>
    <w:p w14:paraId="44C02573" w14:textId="77777777" w:rsidR="00FE3090" w:rsidRPr="006A2B85" w:rsidRDefault="00FE3090" w:rsidP="00FE3090">
      <w:pPr>
        <w:rPr>
          <w:rFonts w:asciiTheme="minorHAnsi" w:hAnsiTheme="minorHAnsi" w:cstheme="minorHAnsi"/>
        </w:rPr>
      </w:pPr>
      <w:hyperlink r:id="rId31" w:history="1">
        <w:r w:rsidRPr="006A2B85">
          <w:rPr>
            <w:rStyle w:val="Hyperlink"/>
            <w:rFonts w:asciiTheme="minorHAnsi" w:eastAsiaTheme="majorEastAsia" w:hAnsiTheme="minorHAnsi" w:cstheme="minorHAnsi"/>
          </w:rPr>
          <w:t>QPKF ATS LOGIC.doc</w:t>
        </w:r>
      </w:hyperlink>
    </w:p>
    <w:p w14:paraId="04DA41C4" w14:textId="77777777" w:rsidR="009715C7" w:rsidRPr="009715C7" w:rsidRDefault="009715C7" w:rsidP="009715C7">
      <w:pPr>
        <w:rPr>
          <w:lang w:val="en-AU"/>
        </w:rPr>
      </w:pPr>
    </w:p>
    <w:p w14:paraId="5836AC57" w14:textId="1966D2F2" w:rsidR="00543098" w:rsidRDefault="6F95000E" w:rsidP="00543098">
      <w:pPr>
        <w:pStyle w:val="Heading2"/>
        <w:rPr>
          <w:lang w:val="en-AU"/>
        </w:rPr>
      </w:pPr>
      <w:bookmarkStart w:id="188" w:name="_EPKF_ATS_LOGIC"/>
      <w:bookmarkStart w:id="189" w:name="_Toc1352661319"/>
      <w:bookmarkEnd w:id="188"/>
      <w:r w:rsidRPr="6FC2ACF0">
        <w:rPr>
          <w:lang w:val="en-AU"/>
        </w:rPr>
        <w:t>EPKF ATS LOGIC (Pre-Register Student)</w:t>
      </w:r>
      <w:bookmarkEnd w:id="189"/>
    </w:p>
    <w:p w14:paraId="2B4507FC" w14:textId="77777777" w:rsidR="001A1731" w:rsidRPr="001A1731" w:rsidRDefault="001A1731" w:rsidP="001A1731">
      <w:pPr>
        <w:rPr>
          <w:lang w:val="en-AU"/>
        </w:rPr>
      </w:pPr>
    </w:p>
    <w:p w14:paraId="62DBB2A5" w14:textId="77777777" w:rsidR="00FE3090" w:rsidRPr="006A2B85" w:rsidRDefault="00FE3090" w:rsidP="00FE3090">
      <w:pPr>
        <w:rPr>
          <w:rFonts w:asciiTheme="minorHAnsi" w:hAnsiTheme="minorHAnsi" w:cstheme="minorHAnsi"/>
        </w:rPr>
      </w:pPr>
      <w:hyperlink r:id="rId32" w:history="1">
        <w:r w:rsidRPr="006A2B85">
          <w:rPr>
            <w:rStyle w:val="Hyperlink"/>
            <w:rFonts w:asciiTheme="minorHAnsi" w:eastAsiaTheme="majorEastAsia" w:hAnsiTheme="minorHAnsi" w:cstheme="minorHAnsi"/>
          </w:rPr>
          <w:t>EPKF ATS LOGIC.doc</w:t>
        </w:r>
      </w:hyperlink>
    </w:p>
    <w:p w14:paraId="0424E768" w14:textId="77777777" w:rsidR="00222881" w:rsidRPr="00222881" w:rsidRDefault="00222881" w:rsidP="00222881">
      <w:pPr>
        <w:rPr>
          <w:lang w:val="en-AU"/>
        </w:rPr>
      </w:pPr>
    </w:p>
    <w:p w14:paraId="57B41A92" w14:textId="2B120EA8" w:rsidR="00543098" w:rsidRDefault="706B6DCC" w:rsidP="00543098">
      <w:pPr>
        <w:pStyle w:val="Heading2"/>
        <w:rPr>
          <w:lang w:val="en-AU"/>
        </w:rPr>
      </w:pPr>
      <w:bookmarkStart w:id="190" w:name="_UPKA_ATS_LOGIC"/>
      <w:bookmarkStart w:id="191" w:name="_Toc1695798425"/>
      <w:bookmarkEnd w:id="190"/>
      <w:r w:rsidRPr="6FC2ACF0">
        <w:rPr>
          <w:lang w:val="en-AU"/>
        </w:rPr>
        <w:t xml:space="preserve">UPKA </w:t>
      </w:r>
      <w:r w:rsidR="6F95000E" w:rsidRPr="6FC2ACF0">
        <w:rPr>
          <w:lang w:val="en-AU"/>
        </w:rPr>
        <w:t>ATS LOGIC (</w:t>
      </w:r>
      <w:r w:rsidRPr="6FC2ACF0">
        <w:rPr>
          <w:lang w:val="en-AU"/>
        </w:rPr>
        <w:t>Update Pre-K Application Data</w:t>
      </w:r>
      <w:r w:rsidR="6F95000E" w:rsidRPr="6FC2ACF0">
        <w:rPr>
          <w:lang w:val="en-AU"/>
        </w:rPr>
        <w:t>)</w:t>
      </w:r>
      <w:bookmarkEnd w:id="191"/>
    </w:p>
    <w:p w14:paraId="4FE7138C" w14:textId="77777777" w:rsidR="009715C7" w:rsidRPr="009715C7" w:rsidRDefault="009715C7" w:rsidP="009715C7">
      <w:pPr>
        <w:rPr>
          <w:lang w:val="en-AU"/>
        </w:rPr>
      </w:pPr>
    </w:p>
    <w:p w14:paraId="7125F8C7" w14:textId="77777777" w:rsidR="001A1731" w:rsidRPr="001A1731" w:rsidRDefault="001A1731" w:rsidP="001A1731">
      <w:pPr>
        <w:rPr>
          <w:rStyle w:val="Hyperlink"/>
          <w:rFonts w:asciiTheme="minorHAnsi" w:eastAsiaTheme="majorEastAsia" w:hAnsiTheme="minorHAnsi" w:cstheme="minorHAnsi"/>
        </w:rPr>
      </w:pPr>
      <w:hyperlink r:id="rId33" w:history="1">
        <w:r w:rsidRPr="001A1731">
          <w:rPr>
            <w:rStyle w:val="Hyperlink"/>
            <w:rFonts w:asciiTheme="minorHAnsi" w:eastAsiaTheme="majorEastAsia" w:hAnsiTheme="minorHAnsi" w:cstheme="minorHAnsi"/>
          </w:rPr>
          <w:t>UPKA ATS LOGIC.doc</w:t>
        </w:r>
      </w:hyperlink>
    </w:p>
    <w:p w14:paraId="3F5AB286" w14:textId="77777777" w:rsidR="00A50512" w:rsidRDefault="00A50512" w:rsidP="00A50512">
      <w:pPr>
        <w:rPr>
          <w:lang w:val="en-AU"/>
        </w:rPr>
      </w:pPr>
    </w:p>
    <w:p w14:paraId="68C93632" w14:textId="77777777" w:rsidR="00A50512" w:rsidRDefault="2C92B95A" w:rsidP="00A50512">
      <w:pPr>
        <w:pStyle w:val="Heading2"/>
        <w:rPr>
          <w:lang w:val="en-AU"/>
        </w:rPr>
      </w:pPr>
      <w:bookmarkStart w:id="192" w:name="_EUKF_ATS_LOGIC"/>
      <w:bookmarkStart w:id="193" w:name="_Toc1137901135"/>
      <w:bookmarkEnd w:id="192"/>
      <w:r w:rsidRPr="6FC2ACF0">
        <w:rPr>
          <w:lang w:val="en-AU"/>
        </w:rPr>
        <w:t>EUKF ATS LOGIC (Update Pre-Registered Students)</w:t>
      </w:r>
      <w:bookmarkEnd w:id="193"/>
    </w:p>
    <w:p w14:paraId="7EC04F4C" w14:textId="77777777" w:rsidR="009715C7" w:rsidRPr="009715C7" w:rsidRDefault="009715C7" w:rsidP="009715C7">
      <w:pPr>
        <w:rPr>
          <w:lang w:val="en-AU"/>
        </w:rPr>
      </w:pPr>
    </w:p>
    <w:p w14:paraId="58FFCF86" w14:textId="11F80C3E" w:rsidR="00A50512" w:rsidRPr="00A50512" w:rsidRDefault="0B025F23" w:rsidP="7C7BF715">
      <w:pPr>
        <w:rPr>
          <w:lang w:val="en-AU"/>
        </w:rPr>
      </w:pPr>
      <w:hyperlink r:id="rId34">
        <w:r w:rsidRPr="7C7BF715">
          <w:rPr>
            <w:rStyle w:val="Hyperlink"/>
            <w:lang w:val="en-AU"/>
          </w:rPr>
          <w:t>EUKF ATS LOGIC.doc</w:t>
        </w:r>
      </w:hyperlink>
    </w:p>
    <w:p w14:paraId="2FD3CB63" w14:textId="77777777" w:rsidR="00A50512" w:rsidRDefault="2C92B95A" w:rsidP="00A50512">
      <w:pPr>
        <w:pStyle w:val="Heading2"/>
        <w:rPr>
          <w:lang w:val="en-AU"/>
        </w:rPr>
      </w:pPr>
      <w:bookmarkStart w:id="194" w:name="_EUGC_ATS_LOGIC"/>
      <w:bookmarkStart w:id="195" w:name="_Toc1252970485"/>
      <w:bookmarkEnd w:id="194"/>
      <w:r w:rsidRPr="6FC2ACF0">
        <w:rPr>
          <w:lang w:val="en-AU"/>
        </w:rPr>
        <w:t>EUGC ATS LOGIC (Update Pre-Registered Students by Grade)</w:t>
      </w:r>
      <w:bookmarkEnd w:id="195"/>
    </w:p>
    <w:p w14:paraId="03F96512" w14:textId="77777777" w:rsidR="009715C7" w:rsidRPr="009715C7" w:rsidRDefault="009715C7" w:rsidP="009715C7">
      <w:pPr>
        <w:rPr>
          <w:lang w:val="en-AU"/>
        </w:rPr>
      </w:pPr>
    </w:p>
    <w:p w14:paraId="321679D6" w14:textId="77777777" w:rsidR="002F7585" w:rsidRPr="002F7585" w:rsidRDefault="002F7585" w:rsidP="002F7585">
      <w:pPr>
        <w:rPr>
          <w:rStyle w:val="Hyperlink"/>
          <w:rFonts w:asciiTheme="minorHAnsi" w:eastAsiaTheme="majorEastAsia" w:hAnsiTheme="minorHAnsi" w:cstheme="minorHAnsi"/>
        </w:rPr>
      </w:pPr>
      <w:hyperlink r:id="rId35" w:history="1">
        <w:r w:rsidRPr="002F7585">
          <w:rPr>
            <w:rStyle w:val="Hyperlink"/>
            <w:rFonts w:asciiTheme="minorHAnsi" w:eastAsiaTheme="majorEastAsia" w:hAnsiTheme="minorHAnsi" w:cstheme="minorHAnsi"/>
          </w:rPr>
          <w:t>EUGC ATS LOGIC.doc</w:t>
        </w:r>
      </w:hyperlink>
    </w:p>
    <w:p w14:paraId="1B9FACC7" w14:textId="77777777" w:rsidR="00543098" w:rsidRDefault="00543098" w:rsidP="00543098">
      <w:pPr>
        <w:rPr>
          <w:lang w:val="en-AU"/>
        </w:rPr>
      </w:pPr>
    </w:p>
    <w:p w14:paraId="4B8C402B" w14:textId="41477774" w:rsidR="00543098" w:rsidRDefault="706B6DCC" w:rsidP="00543098">
      <w:pPr>
        <w:pStyle w:val="Heading2"/>
        <w:rPr>
          <w:lang w:val="en-AU"/>
        </w:rPr>
      </w:pPr>
      <w:bookmarkStart w:id="196" w:name="_ECKF_ATS_LOGIC"/>
      <w:bookmarkStart w:id="197" w:name="_Toc51855724"/>
      <w:bookmarkEnd w:id="196"/>
      <w:r w:rsidRPr="6FC2ACF0">
        <w:rPr>
          <w:lang w:val="en-AU"/>
        </w:rPr>
        <w:t xml:space="preserve">ECKF </w:t>
      </w:r>
      <w:r w:rsidR="6F95000E" w:rsidRPr="6FC2ACF0">
        <w:rPr>
          <w:lang w:val="en-AU"/>
        </w:rPr>
        <w:t>ATS LOGIC (</w:t>
      </w:r>
      <w:r w:rsidRPr="6FC2ACF0">
        <w:rPr>
          <w:lang w:val="en-AU"/>
        </w:rPr>
        <w:t>Cancel Pre-Registered Student</w:t>
      </w:r>
      <w:r w:rsidR="6F95000E" w:rsidRPr="6FC2ACF0">
        <w:rPr>
          <w:lang w:val="en-AU"/>
        </w:rPr>
        <w:t>)</w:t>
      </w:r>
      <w:bookmarkEnd w:id="197"/>
    </w:p>
    <w:p w14:paraId="50677A6E" w14:textId="77777777" w:rsidR="009715C7" w:rsidRPr="009715C7" w:rsidRDefault="009715C7" w:rsidP="009715C7">
      <w:pPr>
        <w:rPr>
          <w:lang w:val="en-AU"/>
        </w:rPr>
      </w:pPr>
    </w:p>
    <w:p w14:paraId="0FBC9FDC" w14:textId="77777777" w:rsidR="002F7585" w:rsidRPr="002F7585" w:rsidRDefault="002F7585" w:rsidP="002F7585">
      <w:pPr>
        <w:rPr>
          <w:rStyle w:val="Hyperlink"/>
          <w:rFonts w:asciiTheme="minorHAnsi" w:eastAsiaTheme="majorEastAsia" w:hAnsiTheme="minorHAnsi" w:cstheme="minorHAnsi"/>
        </w:rPr>
      </w:pPr>
      <w:hyperlink r:id="rId36" w:history="1">
        <w:r w:rsidRPr="002F7585">
          <w:rPr>
            <w:rStyle w:val="Hyperlink"/>
            <w:rFonts w:asciiTheme="minorHAnsi" w:eastAsiaTheme="majorEastAsia" w:hAnsiTheme="minorHAnsi" w:cstheme="minorHAnsi"/>
          </w:rPr>
          <w:t>ECKF ATS LOGIC.doc</w:t>
        </w:r>
      </w:hyperlink>
    </w:p>
    <w:p w14:paraId="46FA813B" w14:textId="77777777" w:rsidR="00B90188" w:rsidRDefault="00B90188" w:rsidP="00B90188">
      <w:pPr>
        <w:rPr>
          <w:lang w:val="en-AU"/>
        </w:rPr>
      </w:pPr>
    </w:p>
    <w:p w14:paraId="3ACA4491" w14:textId="2C0DA4AC" w:rsidR="00B90188" w:rsidRDefault="706B6DCC" w:rsidP="00B90188">
      <w:pPr>
        <w:pStyle w:val="Heading2"/>
        <w:rPr>
          <w:lang w:val="en-AU"/>
        </w:rPr>
      </w:pPr>
      <w:bookmarkStart w:id="198" w:name="_ADT_ATS_LOGIC"/>
      <w:bookmarkStart w:id="199" w:name="_Toc208194075"/>
      <w:bookmarkEnd w:id="198"/>
      <w:r w:rsidRPr="6FC2ACF0">
        <w:rPr>
          <w:lang w:val="en-AU"/>
        </w:rPr>
        <w:t>ADT ATS LOGIC (Change Admission Date)</w:t>
      </w:r>
      <w:bookmarkEnd w:id="199"/>
    </w:p>
    <w:p w14:paraId="5AEA9ED8" w14:textId="77777777" w:rsidR="009715C7" w:rsidRPr="009715C7" w:rsidRDefault="009715C7" w:rsidP="009715C7">
      <w:pPr>
        <w:rPr>
          <w:lang w:val="en-AU"/>
        </w:rPr>
      </w:pPr>
    </w:p>
    <w:p w14:paraId="7A5498CA" w14:textId="77777777" w:rsidR="002F7585" w:rsidRPr="002F7585" w:rsidRDefault="002F7585" w:rsidP="002F7585">
      <w:pPr>
        <w:rPr>
          <w:rStyle w:val="Hyperlink"/>
          <w:rFonts w:asciiTheme="minorHAnsi" w:eastAsiaTheme="majorEastAsia" w:hAnsiTheme="minorHAnsi" w:cstheme="minorHAnsi"/>
        </w:rPr>
      </w:pPr>
      <w:hyperlink r:id="rId37" w:history="1">
        <w:r w:rsidRPr="002F7585">
          <w:rPr>
            <w:rStyle w:val="Hyperlink"/>
            <w:rFonts w:asciiTheme="minorHAnsi" w:eastAsiaTheme="majorEastAsia" w:hAnsiTheme="minorHAnsi" w:cstheme="minorHAnsi"/>
          </w:rPr>
          <w:t>ADT ATS LOGIC.doc</w:t>
        </w:r>
      </w:hyperlink>
    </w:p>
    <w:p w14:paraId="49BF41D7" w14:textId="77777777" w:rsidR="00222881" w:rsidRDefault="00222881" w:rsidP="00222881">
      <w:pPr>
        <w:rPr>
          <w:lang w:val="en-AU"/>
        </w:rPr>
      </w:pPr>
    </w:p>
    <w:p w14:paraId="3BAF3CC9" w14:textId="77777777" w:rsidR="00222881" w:rsidRDefault="4C04247F" w:rsidP="00222881">
      <w:pPr>
        <w:pStyle w:val="Heading2"/>
        <w:rPr>
          <w:lang w:val="en-AU"/>
        </w:rPr>
      </w:pPr>
      <w:bookmarkStart w:id="200" w:name="_Toc944106098"/>
      <w:bookmarkStart w:id="201" w:name="_ACPR_ATS_LOGIC"/>
      <w:r w:rsidRPr="449B444D">
        <w:rPr>
          <w:lang w:val="en-AU"/>
        </w:rPr>
        <w:t>ACPR ATS LOGIC (Activate Pre-Registered Student)</w:t>
      </w:r>
      <w:bookmarkEnd w:id="200"/>
      <w:bookmarkEnd w:id="201"/>
    </w:p>
    <w:p w14:paraId="2BF42B66" w14:textId="77777777" w:rsidR="009715C7" w:rsidRPr="009715C7" w:rsidRDefault="009715C7" w:rsidP="009715C7">
      <w:pPr>
        <w:rPr>
          <w:lang w:val="en-AU"/>
        </w:rPr>
      </w:pPr>
    </w:p>
    <w:p w14:paraId="56B40703" w14:textId="77777777" w:rsidR="002F7585" w:rsidRPr="002F7585" w:rsidRDefault="002F7585" w:rsidP="39D744F8">
      <w:pPr>
        <w:rPr>
          <w:rStyle w:val="Hyperlink"/>
          <w:rFonts w:asciiTheme="minorHAnsi" w:eastAsiaTheme="majorEastAsia" w:hAnsiTheme="minorHAnsi" w:cstheme="minorBidi"/>
        </w:rPr>
      </w:pPr>
      <w:hyperlink r:id="rId38">
        <w:r w:rsidRPr="449B444D">
          <w:rPr>
            <w:rStyle w:val="Hyperlink"/>
            <w:rFonts w:asciiTheme="minorHAnsi" w:eastAsiaTheme="majorEastAsia" w:hAnsiTheme="minorHAnsi" w:cstheme="minorBidi"/>
          </w:rPr>
          <w:t>ACPR ATS LOGIC.doc</w:t>
        </w:r>
      </w:hyperlink>
    </w:p>
    <w:p w14:paraId="65D5BEC5" w14:textId="33931443" w:rsidR="4303D32E" w:rsidRDefault="4303D32E" w:rsidP="4303D32E">
      <w:pPr>
        <w:rPr>
          <w:rFonts w:asciiTheme="minorHAnsi" w:eastAsiaTheme="majorEastAsia" w:hAnsiTheme="minorHAnsi" w:cstheme="minorBidi"/>
        </w:rPr>
      </w:pPr>
    </w:p>
    <w:p w14:paraId="38DBE8EC" w14:textId="155AF65B" w:rsidR="25AB56F3" w:rsidRDefault="25AB56F3" w:rsidP="4303D32E">
      <w:pPr>
        <w:pStyle w:val="Heading2"/>
        <w:rPr>
          <w:lang w:val="en-AU"/>
        </w:rPr>
      </w:pPr>
      <w:bookmarkStart w:id="202" w:name="_Max_Pre-Registrations_(ATS"/>
      <w:r w:rsidRPr="4303D32E">
        <w:rPr>
          <w:lang w:val="en-AU"/>
        </w:rPr>
        <w:t>Max Pre-Registrations (ATS TBLD 767)</w:t>
      </w:r>
      <w:bookmarkEnd w:id="202"/>
    </w:p>
    <w:p w14:paraId="2FAE709A" w14:textId="485BD6EB" w:rsidR="4303D32E" w:rsidRDefault="4303D32E" w:rsidP="4303D32E">
      <w:pPr>
        <w:rPr>
          <w:rFonts w:asciiTheme="minorHAnsi" w:eastAsiaTheme="majorEastAsia" w:hAnsiTheme="minorHAnsi" w:cstheme="minorBidi"/>
        </w:rPr>
      </w:pPr>
    </w:p>
    <w:p w14:paraId="46F6D2A8" w14:textId="0201974A" w:rsidR="25AB56F3" w:rsidRDefault="25AB56F3" w:rsidP="4303D32E">
      <w:pPr>
        <w:rPr>
          <w:rFonts w:ascii="Calibri" w:eastAsia="Calibri" w:hAnsi="Calibri" w:cs="Calibri"/>
        </w:rPr>
      </w:pPr>
      <w:hyperlink r:id="rId39">
        <w:r w:rsidRPr="4303D32E">
          <w:rPr>
            <w:rStyle w:val="Hyperlink"/>
            <w:rFonts w:ascii="Calibri" w:eastAsia="Calibri" w:hAnsi="Calibri" w:cs="Calibri"/>
          </w:rPr>
          <w:t>Max Pre-registrations (TBLD 767).XLS</w:t>
        </w:r>
      </w:hyperlink>
    </w:p>
    <w:p w14:paraId="2537633C" w14:textId="791C45AE" w:rsidR="39D744F8" w:rsidRDefault="39D744F8" w:rsidP="4303D32E">
      <w:pPr>
        <w:rPr>
          <w:rFonts w:asciiTheme="minorHAnsi" w:eastAsiaTheme="majorEastAsia" w:hAnsiTheme="minorHAnsi" w:cstheme="minorBidi"/>
        </w:rPr>
      </w:pPr>
    </w:p>
    <w:p w14:paraId="19C3EF40" w14:textId="3C8AC553" w:rsidR="25AB56F3" w:rsidRDefault="25AB56F3" w:rsidP="4303D32E">
      <w:pPr>
        <w:pStyle w:val="Heading2"/>
        <w:rPr>
          <w:lang w:val="en-AU"/>
        </w:rPr>
      </w:pPr>
      <w:bookmarkStart w:id="203" w:name="_Sample_OSE_uploaded"/>
      <w:r w:rsidRPr="4303D32E">
        <w:rPr>
          <w:lang w:val="en-AU"/>
        </w:rPr>
        <w:t>Sample OSE uploaded files for PK, 3K</w:t>
      </w:r>
      <w:bookmarkEnd w:id="203"/>
    </w:p>
    <w:p w14:paraId="016FA160" w14:textId="7CD285B3" w:rsidR="4303D32E" w:rsidRDefault="4303D32E" w:rsidP="4303D32E">
      <w:pPr>
        <w:rPr>
          <w:lang w:val="en-AU"/>
        </w:rPr>
      </w:pPr>
    </w:p>
    <w:p w14:paraId="009D7DD9" w14:textId="745DFA59" w:rsidR="25AB56F3" w:rsidRDefault="25AB56F3" w:rsidP="4303D32E">
      <w:pPr>
        <w:rPr>
          <w:lang w:val="en-AU"/>
        </w:rPr>
      </w:pPr>
      <w:hyperlink r:id="rId40">
        <w:r w:rsidRPr="4303D32E">
          <w:rPr>
            <w:rStyle w:val="Hyperlink"/>
            <w:lang w:val="en-AU"/>
          </w:rPr>
          <w:t>QPKF_MAINROUND_pk_20240509.txt</w:t>
        </w:r>
      </w:hyperlink>
    </w:p>
    <w:p w14:paraId="3D96C360" w14:textId="7F2E8098" w:rsidR="25AB56F3" w:rsidRDefault="25AB56F3" w:rsidP="4303D32E">
      <w:pPr>
        <w:rPr>
          <w:lang w:val="en-AU"/>
        </w:rPr>
      </w:pPr>
      <w:hyperlink r:id="rId41">
        <w:r w:rsidRPr="4303D32E">
          <w:rPr>
            <w:rStyle w:val="Hyperlink"/>
            <w:lang w:val="en-AU"/>
          </w:rPr>
          <w:t>QPKF_MAINROUND_3k_20240513.txt</w:t>
        </w:r>
      </w:hyperlink>
    </w:p>
    <w:p w14:paraId="4F068580" w14:textId="7BC5A2FC" w:rsidR="00B90188" w:rsidRPr="00543098" w:rsidRDefault="706B6DCC" w:rsidP="00B90188">
      <w:pPr>
        <w:pStyle w:val="Heading2"/>
        <w:rPr>
          <w:lang w:val="en-AU"/>
        </w:rPr>
      </w:pPr>
      <w:bookmarkStart w:id="204" w:name="_Toc92256594"/>
      <w:r w:rsidRPr="6FC2ACF0">
        <w:rPr>
          <w:lang w:val="en-AU"/>
        </w:rPr>
        <w:t>Wireframes</w:t>
      </w:r>
      <w:bookmarkEnd w:id="204"/>
    </w:p>
    <w:p w14:paraId="665E699C" w14:textId="77777777" w:rsidR="00B90188" w:rsidRPr="00B90188" w:rsidRDefault="00B90188" w:rsidP="00B90188">
      <w:pPr>
        <w:rPr>
          <w:lang w:val="en-AU"/>
        </w:rPr>
      </w:pPr>
    </w:p>
    <w:p w14:paraId="287C11F9" w14:textId="650BACB2" w:rsidR="00B90188" w:rsidRPr="00B90188" w:rsidRDefault="2D156208" w:rsidP="3713DA31">
      <w:pPr>
        <w:rPr>
          <w:rFonts w:asciiTheme="minorHAnsi" w:eastAsiaTheme="minorEastAsia" w:hAnsiTheme="minorHAnsi" w:cstheme="minorBidi"/>
          <w:lang w:val="en-AU"/>
        </w:rPr>
      </w:pPr>
      <w:hyperlink r:id="rId42">
        <w:r w:rsidRPr="3713DA31">
          <w:rPr>
            <w:rStyle w:val="Hyperlink"/>
            <w:rFonts w:asciiTheme="minorHAnsi" w:eastAsiaTheme="minorEastAsia" w:hAnsiTheme="minorHAnsi" w:cstheme="minorBidi"/>
            <w:lang w:val="en-AU"/>
          </w:rPr>
          <w:t>OASIS FDOS '25 Pre-Registration wireframes.pdf</w:t>
        </w:r>
      </w:hyperlink>
    </w:p>
    <w:p w14:paraId="6307814B" w14:textId="77777777" w:rsidR="0083019A" w:rsidRDefault="0083019A" w:rsidP="0083019A"/>
    <w:p w14:paraId="1370CE21" w14:textId="77777777" w:rsidR="0083019A" w:rsidRPr="0083019A" w:rsidRDefault="0083019A" w:rsidP="0083019A"/>
    <w:p w14:paraId="67578ABA" w14:textId="77777777" w:rsidR="00AD4B38" w:rsidRPr="00795B8E" w:rsidRDefault="00AD4B38" w:rsidP="00795B8E"/>
    <w:p w14:paraId="48E18277" w14:textId="77777777" w:rsidR="00CE08CE" w:rsidRPr="00CE08CE" w:rsidRDefault="00CE08CE" w:rsidP="00CE08CE"/>
    <w:p w14:paraId="6769C3C3" w14:textId="77777777" w:rsidR="00CE08CE" w:rsidRDefault="00CE08CE" w:rsidP="00CE08CE"/>
    <w:sectPr w:rsidR="00CE08CE" w:rsidSect="00AC6842">
      <w:headerReference w:type="default" r:id="rId43"/>
      <w:footerReference w:type="default" r:id="rId44"/>
      <w:headerReference w:type="first" r:id="rId45"/>
      <w:footerReference w:type="first" r:id="rId46"/>
      <w:pgSz w:w="12240" w:h="15840"/>
      <w:pgMar w:top="720" w:right="720" w:bottom="720" w:left="72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my Lee" w:date="2025-09-16T10:52:00Z" w:initials="AL">
    <w:p w14:paraId="352AD64B" w14:textId="3D545C18" w:rsidR="00C27A98" w:rsidRDefault="0096622F">
      <w:pPr>
        <w:pStyle w:val="CommentText"/>
      </w:pPr>
      <w:r>
        <w:rPr>
          <w:rStyle w:val="CommentReference"/>
        </w:rPr>
        <w:annotationRef/>
      </w:r>
      <w:r w:rsidRPr="63EE67BE">
        <w:t>When would this function be open to OSE? Would we still plan to upload this file right before each process' respective offer release date?</w:t>
      </w:r>
    </w:p>
  </w:comment>
  <w:comment w:id="2" w:author="Samuel Daunt" w:date="2025-09-16T11:48:00Z" w:initials="SD">
    <w:p w14:paraId="7FAE02E6" w14:textId="2C68CB59" w:rsidR="00C27A98" w:rsidRDefault="0096622F">
      <w:pPr>
        <w:pStyle w:val="CommentText"/>
      </w:pPr>
      <w:r>
        <w:rPr>
          <w:rStyle w:val="CommentReference"/>
        </w:rPr>
        <w:annotationRef/>
      </w:r>
      <w:r w:rsidRPr="7334BC62">
        <w:t>Yes, that's I think that's what we mentioned in yesterday's meeting. At least allowing OSE to replicate the same timeline in the new system.</w:t>
      </w:r>
    </w:p>
  </w:comment>
  <w:comment w:id="3" w:author="Rima Mendonza" w:date="2025-09-16T11:35:00Z" w:initials="RM">
    <w:p w14:paraId="5F37B174" w14:textId="00045B2F" w:rsidR="00C27A98" w:rsidRDefault="0096622F">
      <w:pPr>
        <w:pStyle w:val="CommentText"/>
      </w:pPr>
      <w:r>
        <w:rPr>
          <w:rStyle w:val="CommentReference"/>
        </w:rPr>
        <w:annotationRef/>
      </w:r>
      <w:r w:rsidRPr="41C28050">
        <w:t>In FR005, we have a requirement outlined for Central office to configure timelines for Pre-Registration. We can have a category called Upload Pre-Registration File, which will allow you to configure the window for this activity. We can discuss in our next meeting and incorporate in the BRD accordingly.</w:t>
      </w:r>
    </w:p>
  </w:comment>
  <w:comment w:id="4" w:author="Rima Mendonza" w:date="2025-09-26T15:26:00Z" w:initials="RM">
    <w:p w14:paraId="7D9F2C3A" w14:textId="7D39E974" w:rsidR="00DD06B1" w:rsidRDefault="00DD06B1">
      <w:pPr>
        <w:pStyle w:val="CommentText"/>
      </w:pPr>
      <w:r>
        <w:rPr>
          <w:rStyle w:val="CommentReference"/>
        </w:rPr>
        <w:annotationRef/>
      </w:r>
      <w:r w:rsidRPr="35450D4E">
        <w:t>As discussed on 9/26, OSE confirmed that we need not configure a window for OSE to upload the PK, 3K and K pre-registration files.</w:t>
      </w:r>
    </w:p>
  </w:comment>
  <w:comment w:id="5" w:author="Lianna Wright" w:date="2025-09-16T09:47:00Z" w:initials="LW">
    <w:p w14:paraId="543A7301" w14:textId="4FBFB877" w:rsidR="00C27A98" w:rsidRDefault="0096622F">
      <w:pPr>
        <w:pStyle w:val="CommentText"/>
      </w:pPr>
      <w:r>
        <w:rPr>
          <w:rStyle w:val="CommentReference"/>
        </w:rPr>
        <w:annotationRef/>
      </w:r>
      <w:r w:rsidRPr="1F6EF2DF">
        <w:t>Shared in Teams chat during meeting.</w:t>
      </w:r>
    </w:p>
  </w:comment>
  <w:comment w:id="6" w:author="Rima Mendonza" w:date="2025-09-16T09:13:00Z" w:initials="RM">
    <w:p w14:paraId="4E4F1C9F" w14:textId="76F9956A" w:rsidR="00C27A98" w:rsidRDefault="0096622F">
      <w:pPr>
        <w:pStyle w:val="CommentText"/>
      </w:pPr>
      <w:r>
        <w:rPr>
          <w:rStyle w:val="CommentReference"/>
        </w:rPr>
        <w:annotationRef/>
      </w:r>
      <w:r w:rsidRPr="7F803FBF">
        <w:t>Received and added in the Appendix section of this BRD.</w:t>
      </w:r>
    </w:p>
  </w:comment>
  <w:comment w:id="7" w:author="Lianna Wright" w:date="2025-09-16T09:49:00Z" w:initials="LW">
    <w:p w14:paraId="068BCC81" w14:textId="146A9C90" w:rsidR="00C27A98" w:rsidRDefault="0096622F">
      <w:pPr>
        <w:pStyle w:val="CommentText"/>
      </w:pPr>
      <w:r>
        <w:rPr>
          <w:rStyle w:val="CommentReference"/>
        </w:rPr>
        <w:annotationRef/>
      </w:r>
      <w:r w:rsidRPr="416D0C2F">
        <w:t>What if this ever needed to happen over the summer for some reason? I can't really imagine that reality, but I don't know why we'd limit ourselves to school calendar days.</w:t>
      </w:r>
    </w:p>
  </w:comment>
  <w:comment w:id="8" w:author="Rima Mendonza" w:date="2025-09-16T09:14:00Z" w:initials="RM">
    <w:p w14:paraId="52D0D3DB" w14:textId="5AC652B4" w:rsidR="00C27A98" w:rsidRDefault="0096622F">
      <w:pPr>
        <w:pStyle w:val="CommentText"/>
      </w:pPr>
      <w:r>
        <w:rPr>
          <w:rStyle w:val="CommentReference"/>
        </w:rPr>
        <w:annotationRef/>
      </w:r>
      <w:r w:rsidRPr="713E0997">
        <w:t>This was added based on a suggestion by</w:t>
      </w:r>
      <w:r>
        <w:fldChar w:fldCharType="begin"/>
      </w:r>
      <w:r>
        <w:instrText xml:space="preserve"> HYPERLINK "mailto:ECochran3@schools.nyc.gov"</w:instrText>
      </w:r>
      <w:bookmarkStart w:id="11" w:name="_@_D943BC8E4F694C489D6955105278421CZ"/>
      <w:r>
        <w:fldChar w:fldCharType="separate"/>
      </w:r>
      <w:bookmarkEnd w:id="11"/>
      <w:r w:rsidRPr="7776AB1E">
        <w:rPr>
          <w:rStyle w:val="Mention"/>
          <w:noProof/>
        </w:rPr>
        <w:t>@Erin Cochran</w:t>
      </w:r>
      <w:r>
        <w:fldChar w:fldCharType="end"/>
      </w:r>
      <w:r w:rsidRPr="2A2C53BE">
        <w:t xml:space="preserve"> . We can discuss this in the next meeting and retract this change, if required,</w:t>
      </w:r>
    </w:p>
  </w:comment>
  <w:comment w:id="9" w:author="Erin Cochran" w:date="2025-09-26T09:17:00Z" w:initials="EC">
    <w:p w14:paraId="03474AC4" w14:textId="0080D450" w:rsidR="00644242" w:rsidRDefault="0096622F">
      <w:pPr>
        <w:pStyle w:val="CommentText"/>
      </w:pPr>
      <w:r>
        <w:rPr>
          <w:rStyle w:val="CommentReference"/>
        </w:rPr>
        <w:annotationRef/>
      </w:r>
      <w:r w:rsidRPr="30196C2B">
        <w:t>Good clarification - I think I meant more can we restrict it to an eligible time period - like if a date has already passed do they pre-register or register, or do we not want them to put a start date for a prior school year, etc.</w:t>
      </w:r>
    </w:p>
  </w:comment>
  <w:comment w:id="10" w:author="Rima Mendonza" w:date="2025-09-26T15:27:00Z" w:initials="RM">
    <w:p w14:paraId="10AC9A12" w14:textId="429F642E" w:rsidR="00DD06B1" w:rsidRDefault="00DD06B1">
      <w:pPr>
        <w:pStyle w:val="CommentText"/>
      </w:pPr>
      <w:r>
        <w:rPr>
          <w:rStyle w:val="CommentReference"/>
        </w:rPr>
        <w:annotationRef/>
      </w:r>
      <w:r w:rsidRPr="5DBA85EE">
        <w:t xml:space="preserve">As discussed in the meeting dated 9/26, when configuring the start date and end date for the pre-registration activities, the system will have validations to ensure that the dates are the current or future dates only. </w:t>
      </w:r>
    </w:p>
  </w:comment>
  <w:comment w:id="12" w:author="Meg Barboza" w:date="2025-09-26T12:10:00Z" w:initials="MB">
    <w:p w14:paraId="4CF7D7FC" w14:textId="77777777" w:rsidR="00073546" w:rsidRDefault="00073546" w:rsidP="00073546">
      <w:pPr>
        <w:pStyle w:val="CommentText"/>
      </w:pPr>
      <w:r>
        <w:rPr>
          <w:rStyle w:val="CommentReference"/>
        </w:rPr>
        <w:annotationRef/>
      </w:r>
      <w:r>
        <w:t>We should discuss how pre-registration and registration timelines may impact non-public school enrollments that occur in separate systems.  ATS/Desiree Leslie can say more but this may have an overall ability on the city at large to claim funds related to SFDUPK</w:t>
      </w:r>
    </w:p>
  </w:comment>
  <w:comment w:id="13" w:author="Rima Mendonza" w:date="2025-09-26T11:22:00Z" w:initials="RM">
    <w:p w14:paraId="4815EE5A" w14:textId="7B7F9F90" w:rsidR="0096622F" w:rsidRDefault="0096622F">
      <w:pPr>
        <w:pStyle w:val="CommentText"/>
      </w:pPr>
      <w:r>
        <w:rPr>
          <w:rStyle w:val="CommentReference"/>
        </w:rPr>
        <w:annotationRef/>
      </w:r>
      <w:r w:rsidRPr="09BC7F07">
        <w:t>Will need more information around this. Can discuss in today's call.</w:t>
      </w:r>
    </w:p>
  </w:comment>
  <w:comment w:id="14" w:author="Rima Mendonza" w:date="2025-09-26T15:29:00Z" w:initials="RM">
    <w:p w14:paraId="5B156774" w14:textId="4C351036" w:rsidR="00DD06B1" w:rsidRDefault="00DD06B1">
      <w:pPr>
        <w:pStyle w:val="CommentText"/>
      </w:pPr>
      <w:r>
        <w:rPr>
          <w:rStyle w:val="CommentReference"/>
        </w:rPr>
        <w:annotationRef/>
      </w:r>
      <w:r w:rsidRPr="30FB205C">
        <w:t>As discussed in the meeting dated 9/26, Meg suggested that we have a conversation around this with ATS/Desiree, Tushar Solanki/Chris Pete, OPE and OSE. Will get a meeting scheduled to take this discussion forward.</w:t>
      </w:r>
    </w:p>
  </w:comment>
  <w:comment w:id="15" w:author="Meg Barboza" w:date="2025-09-26T12:11:00Z" w:initials="MB">
    <w:p w14:paraId="67CFC67B" w14:textId="77777777" w:rsidR="00B118AD" w:rsidRDefault="00B118AD" w:rsidP="00B118AD">
      <w:pPr>
        <w:pStyle w:val="CommentText"/>
      </w:pPr>
      <w:r>
        <w:rPr>
          <w:rStyle w:val="CommentReference"/>
        </w:rPr>
        <w:annotationRef/>
      </w:r>
      <w:r>
        <w:t>What impact will pre-registration for an upcoming year have on unapproved enrollment records for the current year (early childhood registration/enrollment for CBOs is year-round)</w:t>
      </w:r>
    </w:p>
  </w:comment>
  <w:comment w:id="16" w:author="Rima Mendonza" w:date="2025-09-26T11:41:00Z" w:initials="RM">
    <w:p w14:paraId="20D19920" w14:textId="5EE498EC" w:rsidR="000B3DA5" w:rsidRDefault="000B3DA5">
      <w:pPr>
        <w:pStyle w:val="CommentText"/>
      </w:pPr>
      <w:r>
        <w:rPr>
          <w:rStyle w:val="CommentReference"/>
        </w:rPr>
        <w:annotationRef/>
      </w:r>
      <w:r w:rsidRPr="04A73C2C">
        <w:t>We need OPE to weigh in on these scenarios.</w:t>
      </w:r>
    </w:p>
  </w:comment>
  <w:comment w:id="17" w:author="Rima Mendonza" w:date="2025-09-26T15:29:00Z" w:initials="RM">
    <w:p w14:paraId="75C914F5" w14:textId="5A17BC4D" w:rsidR="00DD06B1" w:rsidRDefault="00DD06B1">
      <w:pPr>
        <w:pStyle w:val="CommentText"/>
      </w:pPr>
      <w:r>
        <w:rPr>
          <w:rStyle w:val="CommentReference"/>
        </w:rPr>
        <w:annotationRef/>
      </w:r>
      <w:r w:rsidRPr="1FDBE4B3">
        <w:t>As discussed in the meeting dated 9/26, Meg suggested that we have a conversation around this with ATS/Desiree, Tushar Solanki/Chris Pete, OPE and OSE. Will get a meeting scheduled to take this discussion forward.</w:t>
      </w:r>
    </w:p>
  </w:comment>
  <w:comment w:id="18" w:author="Lianna Wright" w:date="2025-09-16T09:51:00Z" w:initials="LW">
    <w:p w14:paraId="3EB84F1E" w14:textId="50A99EB7" w:rsidR="00C27A98" w:rsidRDefault="0096622F">
      <w:pPr>
        <w:pStyle w:val="CommentText"/>
      </w:pPr>
      <w:r>
        <w:rPr>
          <w:rStyle w:val="CommentReference"/>
        </w:rPr>
        <w:annotationRef/>
      </w:r>
      <w:r w:rsidRPr="16869B5B">
        <w:t xml:space="preserve">For OPE during their review, I just want to flag that admissions waitlists are typically open/active through late-September, meaning it's a fairly likely scenario that a student is enrolled (with status of A) in one school and then receives a waitlist offer to a more preferred choice and wants to transfer. </w:t>
      </w:r>
    </w:p>
  </w:comment>
  <w:comment w:id="19" w:author="Samuel Daunt" w:date="2025-09-16T11:50:00Z" w:initials="SD">
    <w:p w14:paraId="3DCB6FB7" w14:textId="450F46F6" w:rsidR="00C27A98" w:rsidRDefault="0096622F">
      <w:pPr>
        <w:pStyle w:val="CommentText"/>
      </w:pPr>
      <w:r>
        <w:rPr>
          <w:rStyle w:val="CommentReference"/>
        </w:rPr>
        <w:annotationRef/>
      </w:r>
      <w:r w:rsidRPr="0CB64251">
        <w:t>It would be the transfer process in both cases (new district school or charter school).</w:t>
      </w:r>
    </w:p>
  </w:comment>
  <w:comment w:id="20" w:author="Rima Mendonza" w:date="1900-01-01T00:00:00Z" w:initials="RM">
    <w:p w14:paraId="475F240F" w14:textId="52FA427E" w:rsidR="00BC51BA" w:rsidRDefault="00BC51BA">
      <w:pPr>
        <w:pStyle w:val="CommentText"/>
      </w:pPr>
      <w:r>
        <w:rPr>
          <w:rStyle w:val="CommentReference"/>
        </w:rPr>
        <w:annotationRef/>
      </w:r>
      <w:r w:rsidRPr="20ADF604">
        <w:t>Confirmed that PK and K are grade levels created in OASIS. 3K is a grade code mapped to the PK grade level in OASIS.</w:t>
      </w:r>
    </w:p>
  </w:comment>
  <w:comment w:id="94" w:author="Samuel Daunt" w:date="2025-09-16T12:04:00Z" w:initials="SD">
    <w:p w14:paraId="25C8E124" w14:textId="1FDBC6DE" w:rsidR="00C27A98" w:rsidRDefault="0096622F">
      <w:pPr>
        <w:pStyle w:val="CommentText"/>
      </w:pPr>
      <w:r>
        <w:rPr>
          <w:rStyle w:val="CommentReference"/>
        </w:rPr>
        <w:annotationRef/>
      </w:r>
      <w:r w:rsidRPr="087B49BF">
        <w:t>Should it be noted here that users with access to multiple DBNs should be able to see all DBNs (either in some kind of list form or aggregated data across all DBNs) on certain screens throughout the system?</w:t>
      </w:r>
    </w:p>
  </w:comment>
  <w:comment w:id="95" w:author="Rima Mendonza" w:date="2025-09-16T11:37:00Z" w:initials="RM">
    <w:p w14:paraId="246B0F44" w14:textId="5390A7C5" w:rsidR="00C27A98" w:rsidRDefault="0096622F">
      <w:pPr>
        <w:pStyle w:val="CommentText"/>
      </w:pPr>
      <w:r>
        <w:rPr>
          <w:rStyle w:val="CommentReference"/>
        </w:rPr>
        <w:annotationRef/>
      </w:r>
      <w:r w:rsidRPr="7269A7A0">
        <w:t>This requirement outlines the basic application behavior across modules in general. If there is a certain module where the screen needs to show aggregated data for all DBNs, that would be specifically outlined in the requirement pertinent to that screen in the respective module's BRD.</w:t>
      </w:r>
    </w:p>
  </w:comment>
  <w:comment w:id="96" w:author="Rima Mendonza" w:date="2025-09-15T10:22:00Z" w:initials="RM">
    <w:p w14:paraId="5ABB5EC0" w14:textId="2E8C0C4A" w:rsidR="001D269B" w:rsidRDefault="001D269B">
      <w:pPr>
        <w:pStyle w:val="CommentText"/>
      </w:pPr>
      <w:r>
        <w:rPr>
          <w:rStyle w:val="CommentReference"/>
        </w:rPr>
        <w:annotationRef/>
      </w:r>
      <w:r w:rsidRPr="2704016C">
        <w:t>Discussion on 9/15:-</w:t>
      </w:r>
    </w:p>
    <w:p w14:paraId="7DFFB71A" w14:textId="7015F713" w:rsidR="001D269B" w:rsidRDefault="001D269B">
      <w:pPr>
        <w:pStyle w:val="CommentText"/>
      </w:pPr>
      <w:r w:rsidRPr="5A26BCC3">
        <w:t>1. It should be a file for PK/3K and K.</w:t>
      </w:r>
    </w:p>
    <w:p w14:paraId="7CD06986" w14:textId="3B0BD875" w:rsidR="001D269B" w:rsidRDefault="001D269B">
      <w:pPr>
        <w:pStyle w:val="CommentText"/>
      </w:pPr>
      <w:r w:rsidRPr="41E71393">
        <w:t>2. If system finds a match, pre-populate information given in file. If no match, school can pre-register like any other new student.</w:t>
      </w:r>
    </w:p>
    <w:p w14:paraId="6DE96040" w14:textId="5AC54BCD" w:rsidR="001D269B" w:rsidRDefault="001D269B">
      <w:pPr>
        <w:pStyle w:val="CommentText"/>
      </w:pPr>
    </w:p>
    <w:p w14:paraId="05E01B1D" w14:textId="7D5644E0" w:rsidR="001D269B" w:rsidRDefault="001D269B">
      <w:pPr>
        <w:pStyle w:val="CommentText"/>
      </w:pPr>
      <w:r w:rsidRPr="62054CB5">
        <w:t>Action item - OSE to provide a sample file to Tolani and Rima.</w:t>
      </w:r>
    </w:p>
  </w:comment>
  <w:comment w:id="97" w:author="Rima Mendonza" w:date="2025-09-24T12:38:00Z" w:initials="RM">
    <w:p w14:paraId="507C99EB" w14:textId="5206D284" w:rsidR="00644242" w:rsidRDefault="0096622F">
      <w:pPr>
        <w:pStyle w:val="CommentText"/>
      </w:pPr>
      <w:r>
        <w:rPr>
          <w:rStyle w:val="CommentReference"/>
        </w:rPr>
        <w:annotationRef/>
      </w:r>
      <w:r w:rsidRPr="0C33DBE0">
        <w:t>Sample file provided by Amy Lee and added to the Appendix section in this BRD.</w:t>
      </w:r>
    </w:p>
  </w:comment>
  <w:comment w:id="98" w:author="Samuel Daunt" w:date="2025-09-16T12:05:00Z" w:initials="SD">
    <w:p w14:paraId="1A655D5E" w14:textId="12373DC1" w:rsidR="00C27A98" w:rsidRDefault="0096622F">
      <w:pPr>
        <w:pStyle w:val="CommentText"/>
      </w:pPr>
      <w:r>
        <w:rPr>
          <w:rStyle w:val="CommentReference"/>
        </w:rPr>
        <w:annotationRef/>
      </w:r>
      <w:r w:rsidRPr="7799A84A">
        <w:t>Is this correct? Grade code but not grade level? Will the new system have separate grade levels for 3K and PK?</w:t>
      </w:r>
    </w:p>
  </w:comment>
  <w:comment w:id="99" w:author="Rima Mendonza" w:date="2025-09-16T11:38:00Z" w:initials="RM">
    <w:p w14:paraId="07758FEB" w14:textId="4B603E1F" w:rsidR="00C27A98" w:rsidRDefault="0096622F">
      <w:pPr>
        <w:pStyle w:val="CommentText"/>
      </w:pPr>
      <w:r>
        <w:rPr>
          <w:rStyle w:val="CommentReference"/>
        </w:rPr>
        <w:annotationRef/>
      </w:r>
      <w:r w:rsidRPr="7431DC6C">
        <w:t xml:space="preserve">I cancelled Grade Level based on the sample file sent by </w:t>
      </w:r>
      <w:r>
        <w:fldChar w:fldCharType="begin"/>
      </w:r>
      <w:r>
        <w:instrText xml:space="preserve"> HYPERLINK "mailto:ALee95@schools.nyc.gov"</w:instrText>
      </w:r>
      <w:bookmarkStart w:id="103" w:name="_@_0EF2DA4882A84AB58A4C5347C1E601CFZ"/>
      <w:r>
        <w:fldChar w:fldCharType="separate"/>
      </w:r>
      <w:bookmarkEnd w:id="103"/>
      <w:r w:rsidRPr="099CEFAA">
        <w:rPr>
          <w:rStyle w:val="Mention"/>
          <w:noProof/>
        </w:rPr>
        <w:t>@Amy Lee</w:t>
      </w:r>
      <w:r>
        <w:fldChar w:fldCharType="end"/>
      </w:r>
      <w:r w:rsidRPr="4A617719">
        <w:t xml:space="preserve"> on 9/16. In the file, I see the field for Grade Code, but not Grade Level. If we need to add Grade Level as a field, I can add that back to this requirement. Please confirm.</w:t>
      </w:r>
    </w:p>
  </w:comment>
  <w:comment w:id="100" w:author="Amy Lee" w:date="2025-09-16T13:52:00Z" w:initials="AL">
    <w:p w14:paraId="7EB15523" w14:textId="37FEE3BD" w:rsidR="00C27A98" w:rsidRDefault="0096622F">
      <w:pPr>
        <w:pStyle w:val="CommentText"/>
      </w:pPr>
      <w:r>
        <w:rPr>
          <w:rStyle w:val="CommentReference"/>
        </w:rPr>
        <w:annotationRef/>
      </w:r>
      <w:r w:rsidRPr="75A73873">
        <w:t>Correct - last year's file did not include gradelevel, only gradecode. That said, I don't actually know the rationale for that? I'm not opposed to keeping grade level in, but can discuss with the larger group.</w:t>
      </w:r>
    </w:p>
  </w:comment>
  <w:comment w:id="101" w:author="Rima Mendonza" w:date="2025-09-26T15:31:00Z" w:initials="RM">
    <w:p w14:paraId="5E88A51B" w14:textId="4ABF8935" w:rsidR="00DD06B1" w:rsidRDefault="00DD06B1">
      <w:pPr>
        <w:pStyle w:val="CommentText"/>
      </w:pPr>
      <w:r>
        <w:rPr>
          <w:rStyle w:val="CommentReference"/>
        </w:rPr>
        <w:annotationRef/>
      </w:r>
      <w:r w:rsidRPr="2AF5CB63">
        <w:t>As discussed in the meeting dated 9/26, I have updated the requirement to include Grade Level along with Grade Code. Action item on Rima - Confirm that 3K, PK and K are grade levels created in OASIS. Currently in ATS, these do not exist as separate grade levels, hence the need to use grade codes.</w:t>
      </w:r>
    </w:p>
  </w:comment>
  <w:comment w:id="102" w:author="Rima Mendonza" w:date="1900-01-01T00:00:00Z" w:initials="RM">
    <w:p w14:paraId="43EA1E18" w14:textId="00FDF755" w:rsidR="00BC51BA" w:rsidRDefault="00BC51BA">
      <w:pPr>
        <w:pStyle w:val="CommentText"/>
      </w:pPr>
      <w:r>
        <w:rPr>
          <w:rStyle w:val="CommentReference"/>
        </w:rPr>
        <w:annotationRef/>
      </w:r>
      <w:r w:rsidRPr="6B56A11A">
        <w:t>Confirmed that PK and K are grade levels created in OASIS. 3K is a grade code under PK grade level in OASIS.</w:t>
      </w:r>
    </w:p>
  </w:comment>
  <w:comment w:id="104" w:author="Rima Mendonza" w:date="2025-10-07T13:54:00Z" w:initials="RM">
    <w:p w14:paraId="1EAC867B" w14:textId="593E7EF8" w:rsidR="00BC51BA" w:rsidRDefault="00BC51BA">
      <w:pPr>
        <w:pStyle w:val="CommentText"/>
      </w:pPr>
      <w:r>
        <w:rPr>
          <w:rStyle w:val="CommentReference"/>
        </w:rPr>
        <w:annotationRef/>
      </w:r>
      <w:r>
        <w:fldChar w:fldCharType="begin"/>
      </w:r>
      <w:r>
        <w:instrText xml:space="preserve"> HYPERLINK "mailto:LWright13@schools.nyc.gov"</w:instrText>
      </w:r>
      <w:bookmarkStart w:id="106" w:name="_@_9D628750A5C4435D864932CF69F26515Z"/>
      <w:r>
        <w:fldChar w:fldCharType="separate"/>
      </w:r>
      <w:bookmarkEnd w:id="106"/>
      <w:r w:rsidRPr="4DC9A1CC">
        <w:rPr>
          <w:rStyle w:val="Mention"/>
          <w:noProof/>
        </w:rPr>
        <w:t>@Lianna Wright</w:t>
      </w:r>
      <w:r>
        <w:fldChar w:fldCharType="end"/>
      </w:r>
      <w:r w:rsidRPr="50C3DABB">
        <w:t xml:space="preserve"> , As requested by you, I confirmed with the tech team and they mentioned that a job will be schedules to run, maybe every 5 minutes or continuous polling. This will be determined by them once they perform the required analysis.</w:t>
      </w:r>
    </w:p>
  </w:comment>
  <w:comment w:id="105" w:author="Lianna Wright" w:date="2025-10-07T17:31:00Z" w:initials="LW">
    <w:p w14:paraId="71E43347" w14:textId="05F37904" w:rsidR="00BC51BA" w:rsidRDefault="00BC51BA">
      <w:pPr>
        <w:pStyle w:val="CommentText"/>
      </w:pPr>
      <w:r>
        <w:rPr>
          <w:rStyle w:val="CommentReference"/>
        </w:rPr>
        <w:annotationRef/>
      </w:r>
      <w:r w:rsidRPr="64AF3ECA">
        <w:t xml:space="preserve">Perfect, this sounds good! </w:t>
      </w:r>
    </w:p>
  </w:comment>
  <w:comment w:id="107" w:author="Lianna Wright" w:date="2025-09-16T09:53:00Z" w:initials="LW">
    <w:p w14:paraId="338965E9" w14:textId="6F9F80BE" w:rsidR="00C27A98" w:rsidRDefault="0096622F">
      <w:pPr>
        <w:pStyle w:val="CommentText"/>
      </w:pPr>
      <w:r>
        <w:rPr>
          <w:rStyle w:val="CommentReference"/>
        </w:rPr>
        <w:annotationRef/>
      </w:r>
      <w:r w:rsidRPr="4F2BFA1C">
        <w:t>Will it be easy to select all schools on this top of drop down? Typically pre-registration opens for *all schools* for specific grade levels on specific days, so manually selecting ~600 schools seems onerous.</w:t>
      </w:r>
    </w:p>
  </w:comment>
  <w:comment w:id="108" w:author="Rima Mendonza" w:date="2025-09-16T09:16:00Z" w:initials="RM">
    <w:p w14:paraId="4575FD82" w14:textId="1421243E" w:rsidR="00C27A98" w:rsidRDefault="0096622F">
      <w:pPr>
        <w:pStyle w:val="CommentText"/>
      </w:pPr>
      <w:r>
        <w:rPr>
          <w:rStyle w:val="CommentReference"/>
        </w:rPr>
        <w:annotationRef/>
      </w:r>
      <w:r w:rsidRPr="577E576F">
        <w:t xml:space="preserve">Yes, </w:t>
      </w:r>
      <w:r>
        <w:fldChar w:fldCharType="begin"/>
      </w:r>
      <w:r>
        <w:instrText xml:space="preserve"> HYPERLINK "mailto:LWright13@schools.nyc.gov"</w:instrText>
      </w:r>
      <w:bookmarkStart w:id="111" w:name="_@_C4AF6468E2B84E6EBD484250E51C243EZ"/>
      <w:r>
        <w:fldChar w:fldCharType="separate"/>
      </w:r>
      <w:bookmarkEnd w:id="111"/>
      <w:r w:rsidRPr="55440676">
        <w:rPr>
          <w:rStyle w:val="Mention"/>
          <w:noProof/>
        </w:rPr>
        <w:t>@Lianna Wright</w:t>
      </w:r>
      <w:r>
        <w:fldChar w:fldCharType="end"/>
      </w:r>
      <w:r w:rsidRPr="1196E945">
        <w:t xml:space="preserve"> . We have included the option called "All" in this dropdown, to select all schools if required.</w:t>
      </w:r>
    </w:p>
  </w:comment>
  <w:comment w:id="109" w:author="Erin Cochran" w:date="2025-09-17T12:10:00Z" w:initials="EC">
    <w:p w14:paraId="187A7452" w14:textId="4A718FBA" w:rsidR="00C27A98" w:rsidRDefault="0096622F">
      <w:pPr>
        <w:pStyle w:val="CommentText"/>
      </w:pPr>
      <w:r>
        <w:rPr>
          <w:rStyle w:val="CommentReference"/>
        </w:rPr>
        <w:annotationRef/>
      </w:r>
      <w:r w:rsidRPr="5805AC76">
        <w:t>Will the dropdown allow an auto complete search? Ordered by DBN or first name?</w:t>
      </w:r>
    </w:p>
  </w:comment>
  <w:comment w:id="110" w:author="Rima Mendonza" w:date="2025-09-17T16:20:00Z" w:initials="RM">
    <w:p w14:paraId="55F18EAF" w14:textId="2D91A955" w:rsidR="00644242" w:rsidRDefault="0096622F">
      <w:pPr>
        <w:pStyle w:val="CommentText"/>
      </w:pPr>
      <w:r>
        <w:rPr>
          <w:rStyle w:val="CommentReference"/>
        </w:rPr>
        <w:annotationRef/>
      </w:r>
      <w:r w:rsidRPr="1FCF7BE6">
        <w:t xml:space="preserve">I have added the last business rule to this requirement, based on your request, </w:t>
      </w:r>
      <w:r>
        <w:fldChar w:fldCharType="begin"/>
      </w:r>
      <w:r>
        <w:instrText xml:space="preserve"> HYPERLINK "mailto:ECochran3@schools.nyc.gov"</w:instrText>
      </w:r>
      <w:bookmarkStart w:id="112" w:name="_@_EA3196A77B154FA2A32F8452A5F2ADDAZ"/>
      <w:r>
        <w:fldChar w:fldCharType="separate"/>
      </w:r>
      <w:bookmarkEnd w:id="112"/>
      <w:r w:rsidRPr="29180B7A">
        <w:rPr>
          <w:rStyle w:val="Mention"/>
          <w:noProof/>
        </w:rPr>
        <w:t>@Erin Cochran</w:t>
      </w:r>
      <w:r>
        <w:fldChar w:fldCharType="end"/>
      </w:r>
      <w:r w:rsidRPr="10D36261">
        <w:t xml:space="preserve"> </w:t>
      </w:r>
    </w:p>
  </w:comment>
  <w:comment w:id="113" w:author="Samuel Daunt [2]" w:date="2025-09-17T14:48:00Z" w:initials="SD">
    <w:p w14:paraId="5AB25942" w14:textId="77777777" w:rsidR="001C7745" w:rsidRDefault="00961000" w:rsidP="001C7745">
      <w:pPr>
        <w:pStyle w:val="CommentText"/>
      </w:pPr>
      <w:r>
        <w:rPr>
          <w:rStyle w:val="CommentReference"/>
        </w:rPr>
        <w:annotationRef/>
      </w:r>
      <w:r w:rsidR="001C7745">
        <w:t xml:space="preserve">This should be changed. Grade levels should be 3K, PK, and K-12 here. This is because a subset of high schools DO pre-register incoming students into HS grades (9-12): charter high schools, transfer high schools, and a small handful of others. </w:t>
      </w:r>
      <w:r w:rsidR="001C7745">
        <w:rPr>
          <w:b/>
          <w:bCs/>
        </w:rPr>
        <w:t xml:space="preserve">The current business rule is </w:t>
      </w:r>
      <w:r w:rsidR="001C7745">
        <w:t>that at any school (DBN) that is NOT on the designated list of NEPS schools, school staff can register incoming students for the current school year (add those students directly to their own register in ATS) or pre-register new incoming students for a future school year in ATS. Currently only district 1-32 high schools (excluding transfer high schools) are on the list of designated NEPS schools.</w:t>
      </w:r>
    </w:p>
  </w:comment>
  <w:comment w:id="114" w:author="Rima Mendonza" w:date="2025-09-17T16:21:00Z" w:initials="RM">
    <w:p w14:paraId="6A1AA83F" w14:textId="60A2465F" w:rsidR="00644242" w:rsidRDefault="0096622F">
      <w:pPr>
        <w:pStyle w:val="CommentText"/>
      </w:pPr>
      <w:r>
        <w:rPr>
          <w:rStyle w:val="CommentReference"/>
        </w:rPr>
        <w:annotationRef/>
      </w:r>
      <w:r w:rsidRPr="7EF5AE64">
        <w:t>I have updated the grade level till 12.</w:t>
      </w:r>
    </w:p>
  </w:comment>
  <w:comment w:id="115" w:author="Lianna Wright" w:date="2025-09-16T09:54:00Z" w:initials="LW">
    <w:p w14:paraId="5A0633F0" w14:textId="17DA5A6F" w:rsidR="00C27A98" w:rsidRDefault="0096622F">
      <w:pPr>
        <w:pStyle w:val="CommentText"/>
      </w:pPr>
      <w:r>
        <w:rPr>
          <w:rStyle w:val="CommentReference"/>
        </w:rPr>
        <w:annotationRef/>
      </w:r>
      <w:r w:rsidRPr="56EB6626">
        <w:t>What is 'Update Admit Date'?</w:t>
      </w:r>
    </w:p>
  </w:comment>
  <w:comment w:id="116" w:author="Rima Mendonza" w:date="2025-09-16T09:19:00Z" w:initials="RM">
    <w:p w14:paraId="060E61E2" w14:textId="06E1F157" w:rsidR="00C27A98" w:rsidRDefault="0096622F">
      <w:pPr>
        <w:pStyle w:val="CommentText"/>
      </w:pPr>
      <w:r>
        <w:rPr>
          <w:rStyle w:val="CommentReference"/>
        </w:rPr>
        <w:annotationRef/>
      </w:r>
      <w:r w:rsidRPr="3287F747">
        <w:t>Typically, when a student is being pre-registered, the Admit date is defaulted to 9/9/9999 and disabled. At a later point in time, the user can update this date to the required one. I believe this is how it works in ATS currently. If I am missing something, or if we want to change this process, we can discuss and incorporate in the BRD.</w:t>
      </w:r>
    </w:p>
  </w:comment>
  <w:comment w:id="117" w:author="Samuel Daunt" w:date="2025-09-16T12:00:00Z" w:initials="SD">
    <w:p w14:paraId="3B6D6006" w14:textId="50FD2C4D" w:rsidR="00C27A98" w:rsidRDefault="0096622F">
      <w:pPr>
        <w:pStyle w:val="CommentText"/>
      </w:pPr>
      <w:r>
        <w:rPr>
          <w:rStyle w:val="CommentReference"/>
        </w:rPr>
        <w:annotationRef/>
      </w:r>
      <w:r w:rsidRPr="54ADF770">
        <w:t>In a future version of this functionality in the new system (OASIS), it would be better if the re-registered enrollment records could include the date when the pre-registration was entered. Currently, we cannot determine when a student was pre-registered because of the default date setting (9/9/9999) and this makes it harder to figure out when each student was pre-registered (which OSE often needs to know). I wonder if this should be set up so that when a student is pre-registered, that enrollment record shows the actual date of pre-registration in the "admit date" column, and then if/when that student is ultimately registered (change in status from pre-reg to active) the system creates a NEW additional enrollment record for the student with the "admit date" as the date the student became active in the system.</w:t>
      </w:r>
    </w:p>
  </w:comment>
  <w:comment w:id="118" w:author="Rima Mendonza" w:date="2025-09-16T11:40:00Z" w:initials="RM">
    <w:p w14:paraId="27914680" w14:textId="7DD24B32" w:rsidR="00C27A98" w:rsidRDefault="0096622F">
      <w:pPr>
        <w:pStyle w:val="CommentText"/>
      </w:pPr>
      <w:r>
        <w:rPr>
          <w:rStyle w:val="CommentReference"/>
        </w:rPr>
        <w:annotationRef/>
      </w:r>
      <w:r w:rsidRPr="1FD52A1B">
        <w:t>This is a great suggestion and I was actually wondering why the need to set this default date without allowing the user to modify it or enter the actual Admit Date (if known) at the time of pre-registration itself. Would like to discuss this in the next meeting to explore all perspectives and then can update the requirement accordingly.</w:t>
      </w:r>
    </w:p>
  </w:comment>
  <w:comment w:id="119" w:author="Erin Cochran" w:date="2025-09-17T12:11:00Z" w:initials="EC">
    <w:p w14:paraId="37B4CF11" w14:textId="32074620" w:rsidR="00C27A98" w:rsidRDefault="0096622F">
      <w:pPr>
        <w:pStyle w:val="CommentText"/>
      </w:pPr>
      <w:r>
        <w:rPr>
          <w:rStyle w:val="CommentReference"/>
        </w:rPr>
        <w:annotationRef/>
      </w:r>
      <w:r>
        <w:fldChar w:fldCharType="begin"/>
      </w:r>
      <w:r>
        <w:instrText xml:space="preserve"> HYPERLINK "mailto:SDaunt@schools.nyc.gov"</w:instrText>
      </w:r>
      <w:bookmarkStart w:id="122" w:name="_@_741087320D6946E18ED45C4B3E415E77Z"/>
      <w:r>
        <w:fldChar w:fldCharType="separate"/>
      </w:r>
      <w:bookmarkEnd w:id="122"/>
      <w:r w:rsidRPr="0039C3C5">
        <w:rPr>
          <w:rStyle w:val="Mention"/>
          <w:noProof/>
        </w:rPr>
        <w:t>@Samuel Daunt</w:t>
      </w:r>
      <w:r>
        <w:fldChar w:fldCharType="end"/>
      </w:r>
      <w:r w:rsidRPr="161B7B33">
        <w:t xml:space="preserve">  love this idea!</w:t>
      </w:r>
    </w:p>
  </w:comment>
  <w:comment w:id="120" w:author="Rima Mendonza" w:date="2025-09-26T15:33:00Z" w:initials="RM">
    <w:p w14:paraId="68B27698" w14:textId="2E1BA34E" w:rsidR="00DD06B1" w:rsidRDefault="00DD06B1">
      <w:pPr>
        <w:pStyle w:val="CommentText"/>
      </w:pPr>
      <w:r>
        <w:rPr>
          <w:rStyle w:val="CommentReference"/>
        </w:rPr>
        <w:annotationRef/>
      </w:r>
      <w:r w:rsidRPr="2E075A20">
        <w:t>As discussed in the meeting dated 9/26, we need to discuss with ATS team and OPE whether we can implement the suggestion proposed by Samuel above. If a nod is given, we can incorporate this enhancement in the BRD.</w:t>
      </w:r>
    </w:p>
  </w:comment>
  <w:comment w:id="121" w:author="Rima Mendonza" w:date="2025-10-07T13:57:00Z" w:initials="RM">
    <w:p w14:paraId="60470697" w14:textId="11DB9813" w:rsidR="00BC51BA" w:rsidRDefault="00BC51BA">
      <w:pPr>
        <w:pStyle w:val="CommentText"/>
      </w:pPr>
      <w:r>
        <w:rPr>
          <w:rStyle w:val="CommentReference"/>
        </w:rPr>
        <w:annotationRef/>
      </w:r>
      <w:r w:rsidRPr="6E6BA9C5">
        <w:t>Based on the meeting with ATS, OSE and other stakeholders on 10/7/2025, Desiree mentioned that the Admit Date is defaulted to 9/9/9999 only for PK, 3K and K students. The Admit Date for these students are entered later (once they show up at the school) and subsequently activated manually (Refer FR010 related to ATS ACPR function below)</w:t>
      </w:r>
    </w:p>
  </w:comment>
  <w:comment w:id="123" w:author="Lianna Wright" w:date="2025-09-16T09:55:00Z" w:initials="LW">
    <w:p w14:paraId="2350E778" w14:textId="3791F0B7" w:rsidR="00C27A98" w:rsidRDefault="0096622F">
      <w:pPr>
        <w:pStyle w:val="CommentText"/>
      </w:pPr>
      <w:r>
        <w:rPr>
          <w:rStyle w:val="CommentReference"/>
        </w:rPr>
        <w:annotationRef/>
      </w:r>
      <w:r w:rsidRPr="5269B578">
        <w:t>It cannot be limited to the current school year, as pre-registration typically spans two school years. Per my comment above, I'm also not sure it should be forced to occur on a school day, as there's a world in which pre-registration opens and/or closes during the summer.</w:t>
      </w:r>
    </w:p>
  </w:comment>
  <w:comment w:id="124" w:author="Rima Mendonza" w:date="2025-09-16T09:21:00Z" w:initials="RM">
    <w:p w14:paraId="3BF73C9C" w14:textId="436241F2" w:rsidR="00C27A98" w:rsidRDefault="0096622F">
      <w:pPr>
        <w:pStyle w:val="CommentText"/>
      </w:pPr>
      <w:r>
        <w:rPr>
          <w:rStyle w:val="CommentReference"/>
        </w:rPr>
        <w:annotationRef/>
      </w:r>
      <w:r w:rsidRPr="79C01B81">
        <w:t xml:space="preserve">Noted. I have removed the part mentioning "current school year". For the business rule related to these dates being valid school calendar days, we had added this based on a suggestion by </w:t>
      </w:r>
      <w:r>
        <w:fldChar w:fldCharType="begin"/>
      </w:r>
      <w:r>
        <w:instrText xml:space="preserve"> HYPERLINK "mailto:ECochran3@schools.nyc.gov"</w:instrText>
      </w:r>
      <w:bookmarkStart w:id="126" w:name="_@_C1C32E2F409C4F2C91A2546AFED16E3BZ"/>
      <w:r>
        <w:fldChar w:fldCharType="separate"/>
      </w:r>
      <w:bookmarkEnd w:id="126"/>
      <w:r w:rsidRPr="245A5295">
        <w:rPr>
          <w:rStyle w:val="Mention"/>
          <w:noProof/>
        </w:rPr>
        <w:t>@Erin Cochran</w:t>
      </w:r>
      <w:r>
        <w:fldChar w:fldCharType="end"/>
      </w:r>
      <w:r w:rsidRPr="0EF24644">
        <w:t xml:space="preserve"> in a meeting dated 9/15. </w:t>
      </w:r>
    </w:p>
    <w:p w14:paraId="624672C8" w14:textId="58755ADB" w:rsidR="00C27A98" w:rsidRDefault="00C27A98">
      <w:pPr>
        <w:pStyle w:val="CommentText"/>
      </w:pPr>
    </w:p>
    <w:p w14:paraId="1BABBA4D" w14:textId="08320E9F" w:rsidR="00C27A98" w:rsidRDefault="0096622F">
      <w:pPr>
        <w:pStyle w:val="CommentText"/>
      </w:pPr>
      <w:r w:rsidRPr="26A906A7">
        <w:t>We can discuss this again in our next meeting and retract this rule if required.</w:t>
      </w:r>
    </w:p>
  </w:comment>
  <w:comment w:id="125" w:author="Rima Mendonza" w:date="2025-09-26T15:34:00Z" w:initials="RM">
    <w:p w14:paraId="0F05F61F" w14:textId="38C69272" w:rsidR="00DD06B1" w:rsidRDefault="00DD06B1">
      <w:pPr>
        <w:pStyle w:val="CommentText"/>
      </w:pPr>
      <w:r>
        <w:rPr>
          <w:rStyle w:val="CommentReference"/>
        </w:rPr>
        <w:annotationRef/>
      </w:r>
      <w:r w:rsidRPr="77FCDA82">
        <w:t xml:space="preserve">As discussed in the meeting dated 9/26, when configuring the start date and end date for the pre-registration activities, the system will have validations to ensure that the dates are the current or future dates only. </w:t>
      </w:r>
    </w:p>
  </w:comment>
  <w:comment w:id="127" w:author="Samuel Daunt" w:date="2025-09-16T12:10:00Z" w:initials="SD">
    <w:p w14:paraId="602B5CF0" w14:textId="4EE4DF06" w:rsidR="00C27A98" w:rsidRDefault="0096622F">
      <w:pPr>
        <w:pStyle w:val="CommentText"/>
      </w:pPr>
      <w:r>
        <w:rPr>
          <w:rStyle w:val="CommentReference"/>
        </w:rPr>
        <w:annotationRef/>
      </w:r>
      <w:r w:rsidRPr="7D6AD4D3">
        <w:t>How do principals and/or superintendents designate these roles? I assume that role designation is covered in a separate module, but wanted to make sure it's covered somewhere.</w:t>
      </w:r>
    </w:p>
  </w:comment>
  <w:comment w:id="128" w:author="Rima Mendonza" w:date="2025-09-16T11:41:00Z" w:initials="RM">
    <w:p w14:paraId="44F92F6C" w14:textId="7B2C084C" w:rsidR="00C27A98" w:rsidRDefault="0096622F">
      <w:pPr>
        <w:pStyle w:val="CommentText"/>
      </w:pPr>
      <w:r>
        <w:rPr>
          <w:rStyle w:val="CommentReference"/>
        </w:rPr>
        <w:annotationRef/>
      </w:r>
      <w:r w:rsidRPr="614142E6">
        <w:t>You are absolutely right. The User Role Permissions are defined in a separate module with a separate BRD. I can ask my counterpart (responsible for User Role Permissions) to walk you through the functionality, if you are interested.</w:t>
      </w:r>
    </w:p>
  </w:comment>
  <w:comment w:id="129" w:author="Rima Mendonza" w:date="2025-09-15T11:20:00Z" w:initials="RM">
    <w:p w14:paraId="620B73CD" w14:textId="248DDA37" w:rsidR="001D269B" w:rsidRDefault="001D269B">
      <w:pPr>
        <w:pStyle w:val="CommentText"/>
      </w:pPr>
      <w:r>
        <w:rPr>
          <w:rStyle w:val="CommentReference"/>
        </w:rPr>
        <w:annotationRef/>
      </w:r>
      <w:r w:rsidRPr="3F96FB17">
        <w:t>Updated to include grade level K, based on discussion dated 9/15.</w:t>
      </w:r>
    </w:p>
  </w:comment>
  <w:comment w:id="130" w:author="Rima Mendonza" w:date="2025-09-15T11:22:00Z" w:initials="RM">
    <w:p w14:paraId="52450FE7" w14:textId="7C12440E" w:rsidR="00E33690" w:rsidRDefault="00E33690">
      <w:pPr>
        <w:pStyle w:val="CommentText"/>
      </w:pPr>
      <w:r>
        <w:rPr>
          <w:rStyle w:val="CommentReference"/>
        </w:rPr>
        <w:annotationRef/>
      </w:r>
      <w:r w:rsidRPr="1EBD2DF6">
        <w:t>Based on discussion dated 9/15, the file upload should be optional. If the file is available and system finds a match, the file contents would be pre-populated in the pre-registration form and schools can complete the form and submit.</w:t>
      </w:r>
    </w:p>
    <w:p w14:paraId="7C1648F5" w14:textId="272A278C" w:rsidR="00E33690" w:rsidRDefault="00E33690">
      <w:pPr>
        <w:pStyle w:val="CommentText"/>
      </w:pPr>
      <w:r w:rsidRPr="650078A7">
        <w:t>If the file is not available or system does not find a match, the school can simply pre-register the student like any other new student.</w:t>
      </w:r>
    </w:p>
  </w:comment>
  <w:comment w:id="131" w:author="Samuel Daunt [2]" w:date="2025-09-17T14:55:00Z" w:initials="SD">
    <w:p w14:paraId="6C4EEE4F" w14:textId="77777777" w:rsidR="0027107E" w:rsidRDefault="0027107E" w:rsidP="0027107E">
      <w:pPr>
        <w:pStyle w:val="CommentText"/>
      </w:pPr>
      <w:r>
        <w:rPr>
          <w:rStyle w:val="CommentReference"/>
        </w:rPr>
        <w:annotationRef/>
      </w:r>
      <w:r>
        <w:t xml:space="preserve">This should be changed. Grade levels should be K-12 here (not K-8). This is because a subset of high schools DO pre-register incoming students into HS grades (9-12): charter high schools, transfer high schools, and a small handful of others. </w:t>
      </w:r>
      <w:r>
        <w:rPr>
          <w:b/>
          <w:bCs/>
        </w:rPr>
        <w:t xml:space="preserve">The current business rule is </w:t>
      </w:r>
      <w:r>
        <w:t>that at any school (DBN) that is NOT on the designated list of NEPS schools, school staff can register incoming students for the current school year (add those students directly to their own register in ATS) or pre-register new incoming students for a future school year in ATS. Currently only district 1-32 high schools (excluding transfer high schools) are on the list of designated NEPS schools.</w:t>
      </w:r>
    </w:p>
  </w:comment>
  <w:comment w:id="132" w:author="Rima Mendonza" w:date="2025-09-17T16:13:00Z" w:initials="RM">
    <w:p w14:paraId="3CA896D6" w14:textId="0303E33D" w:rsidR="00644242" w:rsidRDefault="0096622F">
      <w:pPr>
        <w:pStyle w:val="CommentText"/>
      </w:pPr>
      <w:r>
        <w:rPr>
          <w:rStyle w:val="CommentReference"/>
        </w:rPr>
        <w:annotationRef/>
      </w:r>
      <w:r w:rsidRPr="6592AE2F">
        <w:t xml:space="preserve">Thank you, </w:t>
      </w:r>
      <w:r>
        <w:fldChar w:fldCharType="begin"/>
      </w:r>
      <w:r>
        <w:instrText xml:space="preserve"> HYPERLINK "mailto:SDaunt@schools.nyc.gov"</w:instrText>
      </w:r>
      <w:bookmarkStart w:id="133" w:name="_@_EAF4915065764E218DF019DC9E8029EBZ"/>
      <w:r>
        <w:fldChar w:fldCharType="separate"/>
      </w:r>
      <w:bookmarkEnd w:id="133"/>
      <w:r w:rsidRPr="4BA3E336">
        <w:rPr>
          <w:rStyle w:val="Mention"/>
          <w:noProof/>
        </w:rPr>
        <w:t>@Samuel Daunt</w:t>
      </w:r>
      <w:r>
        <w:fldChar w:fldCharType="end"/>
      </w:r>
      <w:r w:rsidRPr="37C16FA5">
        <w:t xml:space="preserve"> . I have updated the requirement to specify K to 12 instead of K to 8.</w:t>
      </w:r>
    </w:p>
  </w:comment>
  <w:comment w:id="134" w:author="Rima Mendonza" w:date="2025-09-15T11:59:00Z" w:initials="RM">
    <w:p w14:paraId="46B21E2B" w14:textId="61E5FFC0" w:rsidR="00AA0B2F" w:rsidRDefault="00AA0B2F">
      <w:pPr>
        <w:pStyle w:val="CommentText"/>
      </w:pPr>
      <w:r>
        <w:rPr>
          <w:rStyle w:val="CommentReference"/>
        </w:rPr>
        <w:annotationRef/>
      </w:r>
      <w:r w:rsidRPr="72F9B858">
        <w:t xml:space="preserve">Based on discussion dated 9/15, added this business rule with informatory message. </w:t>
      </w:r>
      <w:r>
        <w:fldChar w:fldCharType="begin"/>
      </w:r>
      <w:r>
        <w:instrText xml:space="preserve"> HYPERLINK "mailto:ECochran3@schools.nyc.gov"</w:instrText>
      </w:r>
      <w:bookmarkStart w:id="135" w:name="_@_3FEB08478A2043DE9C0EF9C43564F384Z"/>
      <w:r>
        <w:fldChar w:fldCharType="separate"/>
      </w:r>
      <w:bookmarkEnd w:id="135"/>
      <w:r w:rsidRPr="3210F71F">
        <w:rPr>
          <w:rStyle w:val="Mention"/>
          <w:noProof/>
        </w:rPr>
        <w:t>@Erin Cochran</w:t>
      </w:r>
      <w:r>
        <w:fldChar w:fldCharType="end"/>
      </w:r>
      <w:r w:rsidRPr="24EFD079">
        <w:t xml:space="preserve"> , please update the text as required.</w:t>
      </w:r>
    </w:p>
  </w:comment>
  <w:comment w:id="139" w:author="Samuel Daunt" w:date="2025-09-16T12:12:00Z" w:initials="SD">
    <w:p w14:paraId="6F7F2708" w14:textId="0BA60B43" w:rsidR="00C27A98" w:rsidRDefault="0096622F">
      <w:pPr>
        <w:pStyle w:val="CommentText"/>
      </w:pPr>
      <w:r>
        <w:rPr>
          <w:rStyle w:val="CommentReference"/>
        </w:rPr>
        <w:annotationRef/>
      </w:r>
      <w:r w:rsidRPr="38AE0225">
        <w:t>Will this update the student's most recent enrollment record or create a new enrollment record for the student? I think these data business rules are covered elsewhere, but want to make sure all pre-registration scenarios are covered in those data business rules.</w:t>
      </w:r>
    </w:p>
  </w:comment>
  <w:comment w:id="140" w:author="Rima Mendonza" w:date="2025-09-16T11:46:00Z" w:initials="RM">
    <w:p w14:paraId="4158E6AA" w14:textId="78084FEF" w:rsidR="00C27A98" w:rsidRDefault="0096622F">
      <w:pPr>
        <w:pStyle w:val="CommentText"/>
      </w:pPr>
      <w:r>
        <w:rPr>
          <w:rStyle w:val="CommentReference"/>
        </w:rPr>
        <w:annotationRef/>
      </w:r>
      <w:r w:rsidRPr="3946521C">
        <w:t xml:space="preserve">My guess is that a new enrollment record is created. However, since this is more of a technical aspect, I would need to confirm with the technical team. </w:t>
      </w:r>
    </w:p>
  </w:comment>
  <w:comment w:id="141" w:author="Samuel Daunt" w:date="2025-09-16T13:13:00Z" w:initials="SD">
    <w:p w14:paraId="609FE2AA" w14:textId="5218138E" w:rsidR="00C27A98" w:rsidRDefault="0096622F">
      <w:pPr>
        <w:pStyle w:val="CommentText"/>
      </w:pPr>
      <w:r>
        <w:rPr>
          <w:rStyle w:val="CommentReference"/>
        </w:rPr>
        <w:annotationRef/>
      </w:r>
      <w:r w:rsidRPr="269662EF">
        <w:t xml:space="preserve">Great. Also I think </w:t>
      </w:r>
      <w:r>
        <w:fldChar w:fldCharType="begin"/>
      </w:r>
      <w:r>
        <w:instrText xml:space="preserve"> HYPERLINK "mailto:TAdeboye@schools.nyc.gov"</w:instrText>
      </w:r>
      <w:bookmarkStart w:id="142" w:name="_@_CF98B8D650FB46E6A5010F1C6D84D24EZ"/>
      <w:r>
        <w:fldChar w:fldCharType="separate"/>
      </w:r>
      <w:bookmarkEnd w:id="142"/>
      <w:r w:rsidRPr="79011E1B">
        <w:rPr>
          <w:rStyle w:val="Mention"/>
          <w:noProof/>
        </w:rPr>
        <w:t>@Tolani Adeboye</w:t>
      </w:r>
      <w:r>
        <w:fldChar w:fldCharType="end"/>
      </w:r>
      <w:r w:rsidRPr="7B718AF7">
        <w:t xml:space="preserve"> and </w:t>
      </w:r>
      <w:r>
        <w:fldChar w:fldCharType="begin"/>
      </w:r>
      <w:r>
        <w:instrText xml:space="preserve"> HYPERLINK "mailto:RAlbaugh@schools.nyc.gov"</w:instrText>
      </w:r>
      <w:bookmarkStart w:id="143" w:name="_@_7E60EA8DFE0649828139AC2DF88C07B8Z"/>
      <w:r>
        <w:fldChar w:fldCharType="separate"/>
      </w:r>
      <w:bookmarkEnd w:id="143"/>
      <w:r w:rsidRPr="1669ABE2">
        <w:rPr>
          <w:rStyle w:val="Mention"/>
          <w:noProof/>
        </w:rPr>
        <w:t>@Ryan Albaugh</w:t>
      </w:r>
      <w:r>
        <w:fldChar w:fldCharType="end"/>
      </w:r>
      <w:r w:rsidRPr="369EEE76">
        <w:t xml:space="preserve"> were part of the conversations about business rules for what actions will result in updating existing enrollment records versus what actions will create new enrollment records in OASIS.</w:t>
      </w:r>
    </w:p>
  </w:comment>
  <w:comment w:id="136" w:author="Samuel Daunt" w:date="2025-09-16T12:30:00Z" w:initials="SD">
    <w:p w14:paraId="0EE6B7C3" w14:textId="523794F2" w:rsidR="00C27A98" w:rsidRDefault="0096622F">
      <w:pPr>
        <w:pStyle w:val="CommentText"/>
      </w:pPr>
      <w:r>
        <w:rPr>
          <w:rStyle w:val="CommentReference"/>
        </w:rPr>
        <w:annotationRef/>
      </w:r>
      <w:r w:rsidRPr="7CD32F5F">
        <w:t>Current statuses used in ATS is more comprehensive. These are all current statuses, just to make sure we're accounting for all of them or deciding to discontinue using some of them (for example, I think K, O, P, and R are currently used for pre-reg, but please correct me if I'm wrong):</w:t>
      </w:r>
    </w:p>
    <w:p w14:paraId="056BD3CF" w14:textId="630A990C" w:rsidR="00C27A98" w:rsidRDefault="00C27A98">
      <w:pPr>
        <w:pStyle w:val="CommentText"/>
      </w:pPr>
    </w:p>
    <w:p w14:paraId="6026F785" w14:textId="7187A288" w:rsidR="00C27A98" w:rsidRDefault="0096622F">
      <w:pPr>
        <w:pStyle w:val="CommentText"/>
      </w:pPr>
      <w:r w:rsidRPr="6B37F187">
        <w:t>A        ACTIVE                                        </w:t>
      </w:r>
    </w:p>
    <w:p w14:paraId="60E1415A" w14:textId="651C2673" w:rsidR="00C27A98" w:rsidRDefault="0096622F">
      <w:pPr>
        <w:pStyle w:val="CommentText"/>
      </w:pPr>
      <w:r w:rsidRPr="71D2786F">
        <w:t>B</w:t>
      </w:r>
    </w:p>
    <w:p w14:paraId="1DD8512F" w14:textId="2FE5385E" w:rsidR="00C27A98" w:rsidRDefault="0096622F">
      <w:pPr>
        <w:pStyle w:val="CommentText"/>
      </w:pPr>
      <w:r w:rsidRPr="0C981A78">
        <w:t>C</w:t>
      </w:r>
    </w:p>
    <w:p w14:paraId="5CEE26E8" w14:textId="4CAB6680" w:rsidR="00C27A98" w:rsidRDefault="0096622F">
      <w:pPr>
        <w:pStyle w:val="CommentText"/>
      </w:pPr>
      <w:r w:rsidRPr="2270B041">
        <w:t>D        DISCHARGED                                    </w:t>
      </w:r>
    </w:p>
    <w:p w14:paraId="152F6A7D" w14:textId="48962B79" w:rsidR="00C27A98" w:rsidRDefault="0096622F">
      <w:pPr>
        <w:pStyle w:val="CommentText"/>
      </w:pPr>
      <w:r w:rsidRPr="44E35F43">
        <w:t>E</w:t>
      </w:r>
    </w:p>
    <w:p w14:paraId="7A062E88" w14:textId="44C07F8C" w:rsidR="00C27A98" w:rsidRDefault="0096622F">
      <w:pPr>
        <w:pStyle w:val="CommentText"/>
      </w:pPr>
      <w:r w:rsidRPr="0E7F660F">
        <w:t>F        PRE-REGISTER FIRST GRADE                      </w:t>
      </w:r>
    </w:p>
    <w:p w14:paraId="41C733CA" w14:textId="7C88594B" w:rsidR="00C27A98" w:rsidRDefault="0096622F">
      <w:pPr>
        <w:pStyle w:val="CommentText"/>
      </w:pPr>
      <w:r w:rsidRPr="00B18CE8">
        <w:t>G</w:t>
      </w:r>
    </w:p>
    <w:p w14:paraId="24FC2577" w14:textId="719860A3" w:rsidR="00C27A98" w:rsidRDefault="0096622F">
      <w:pPr>
        <w:pStyle w:val="CommentText"/>
      </w:pPr>
      <w:r w:rsidRPr="1E2E3A5C">
        <w:t>H</w:t>
      </w:r>
    </w:p>
    <w:p w14:paraId="0A4DED02" w14:textId="658D98ED" w:rsidR="00C27A98" w:rsidRDefault="0096622F">
      <w:pPr>
        <w:pStyle w:val="CommentText"/>
      </w:pPr>
      <w:r w:rsidRPr="4068B6E2">
        <w:t>I</w:t>
      </w:r>
    </w:p>
    <w:p w14:paraId="0EFB3371" w14:textId="260B15C4" w:rsidR="00C27A98" w:rsidRDefault="0096622F">
      <w:pPr>
        <w:pStyle w:val="CommentText"/>
      </w:pPr>
      <w:r w:rsidRPr="4A580748">
        <w:t>J</w:t>
      </w:r>
    </w:p>
    <w:p w14:paraId="79E74CC5" w14:textId="0F6F876C" w:rsidR="00C27A98" w:rsidRDefault="0096622F">
      <w:pPr>
        <w:pStyle w:val="CommentText"/>
      </w:pPr>
      <w:r w:rsidRPr="60F9C92F">
        <w:t>K        PRE-REGISTER KINDERGARTEN                     </w:t>
      </w:r>
    </w:p>
    <w:p w14:paraId="55727508" w14:textId="2C35E43A" w:rsidR="00C27A98" w:rsidRDefault="0096622F">
      <w:pPr>
        <w:pStyle w:val="CommentText"/>
      </w:pPr>
      <w:r w:rsidRPr="67A37F74">
        <w:t>O        PRE-REGISTER SECOND GRADE AND ABOVE           </w:t>
      </w:r>
    </w:p>
    <w:p w14:paraId="26CA27D5" w14:textId="3E7E8F4C" w:rsidR="00C27A98" w:rsidRDefault="0096622F">
      <w:pPr>
        <w:pStyle w:val="CommentText"/>
      </w:pPr>
      <w:r w:rsidRPr="6BE5579D">
        <w:t>P        PRE-REGISTER PRE KINDERGARTEN                 </w:t>
      </w:r>
    </w:p>
    <w:p w14:paraId="0263FF60" w14:textId="4885935A" w:rsidR="00C27A98" w:rsidRDefault="0096622F">
      <w:pPr>
        <w:pStyle w:val="CommentText"/>
      </w:pPr>
      <w:r w:rsidRPr="1BC9FF36">
        <w:t>R        PRE-REGISTERED                                </w:t>
      </w:r>
    </w:p>
    <w:p w14:paraId="2B9848D2" w14:textId="0B82392A" w:rsidR="00C27A98" w:rsidRDefault="0096622F">
      <w:pPr>
        <w:pStyle w:val="CommentText"/>
      </w:pPr>
      <w:r w:rsidRPr="1F0C6E31">
        <w:t>T        PENDING DISCHARGE                             </w:t>
      </w:r>
    </w:p>
    <w:p w14:paraId="1A0986D1" w14:textId="7A3238D7" w:rsidR="00C27A98" w:rsidRDefault="0096622F">
      <w:pPr>
        <w:pStyle w:val="CommentText"/>
      </w:pPr>
      <w:r w:rsidRPr="4A10BBF6">
        <w:t>NULL</w:t>
      </w:r>
    </w:p>
  </w:comment>
  <w:comment w:id="137" w:author="Rima Mendonza" w:date="2025-09-16T11:44:00Z" w:initials="RM">
    <w:p w14:paraId="603A069F" w14:textId="79EC12EE" w:rsidR="00C27A98" w:rsidRDefault="0096622F">
      <w:pPr>
        <w:pStyle w:val="CommentText"/>
      </w:pPr>
      <w:r>
        <w:rPr>
          <w:rStyle w:val="CommentReference"/>
        </w:rPr>
        <w:annotationRef/>
      </w:r>
      <w:r w:rsidRPr="3523F178">
        <w:t xml:space="preserve">Absolutely. This requirement outlines the Pre-Registered statuses specifically. But we do have the Active, Pending Discharge and Discharged Statuses in several BRDs as applicable. We also have the R status, which we have been told by ATS team as being related to Future Admits and not Pre-Registered. </w:t>
      </w:r>
    </w:p>
  </w:comment>
  <w:comment w:id="138" w:author="Erin Cochran" w:date="2025-09-17T12:07:00Z" w:initials="EC">
    <w:p w14:paraId="50115501" w14:textId="5B7664EE" w:rsidR="00C27A98" w:rsidRDefault="0096622F">
      <w:pPr>
        <w:pStyle w:val="CommentText"/>
      </w:pPr>
      <w:r>
        <w:rPr>
          <w:rStyle w:val="CommentReference"/>
        </w:rPr>
        <w:annotationRef/>
      </w:r>
      <w:r w:rsidRPr="1B44DC0A">
        <w:t xml:space="preserve">In a future conversation can we discuss the intersection of these ATS statuses with the pre-registration/list notice functions? </w:t>
      </w:r>
    </w:p>
  </w:comment>
  <w:comment w:id="144" w:author="Samuel Daunt [2]" w:date="2025-09-17T14:56:00Z" w:initials="SD">
    <w:p w14:paraId="72EDA3E0" w14:textId="77777777" w:rsidR="00E33A26" w:rsidRDefault="00E33A26" w:rsidP="00E33A26">
      <w:pPr>
        <w:pStyle w:val="CommentText"/>
      </w:pPr>
      <w:r>
        <w:rPr>
          <w:rStyle w:val="CommentReference"/>
        </w:rPr>
        <w:annotationRef/>
      </w:r>
      <w:r>
        <w:t>Per my two comments above, I think “O” status is for grades 2-12.</w:t>
      </w:r>
    </w:p>
  </w:comment>
  <w:comment w:id="145" w:author="Rima Mendonza" w:date="2025-09-17T16:16:00Z" w:initials="RM">
    <w:p w14:paraId="6855FFA9" w14:textId="118E8072" w:rsidR="00644242" w:rsidRDefault="0096622F">
      <w:pPr>
        <w:pStyle w:val="CommentText"/>
      </w:pPr>
      <w:r>
        <w:rPr>
          <w:rStyle w:val="CommentReference"/>
        </w:rPr>
        <w:annotationRef/>
      </w:r>
      <w:r w:rsidRPr="3598328F">
        <w:t>Updated the business rule based on your comment.</w:t>
      </w:r>
    </w:p>
  </w:comment>
  <w:comment w:id="146" w:author="Rima Mendonza" w:date="2025-09-15T11:38:00Z" w:initials="RM">
    <w:p w14:paraId="2316ABDF" w14:textId="705D0246" w:rsidR="00AA0B2F" w:rsidRDefault="00AA0B2F">
      <w:pPr>
        <w:pStyle w:val="CommentText"/>
      </w:pPr>
      <w:r>
        <w:rPr>
          <w:rStyle w:val="CommentReference"/>
        </w:rPr>
        <w:annotationRef/>
      </w:r>
      <w:r w:rsidRPr="239AAEB4">
        <w:t xml:space="preserve">Based on discussion dated 9/15, added this business rule with alert message. </w:t>
      </w:r>
    </w:p>
    <w:p w14:paraId="4F1FE3D1" w14:textId="7B84DB92" w:rsidR="00AA0B2F" w:rsidRDefault="00AA0B2F">
      <w:pPr>
        <w:pStyle w:val="CommentText"/>
      </w:pPr>
    </w:p>
    <w:p w14:paraId="1BA8C2DC" w14:textId="3C19C1AF" w:rsidR="00AA0B2F" w:rsidRDefault="00AA0B2F">
      <w:pPr>
        <w:pStyle w:val="CommentText"/>
      </w:pPr>
      <w:r w:rsidRPr="543BD345">
        <w:t>Action item - OSE/Charters to review the message and provide updated text as required.</w:t>
      </w:r>
    </w:p>
  </w:comment>
  <w:comment w:id="147" w:author="Lianna Wright" w:date="2025-09-16T09:58:00Z" w:initials="LW">
    <w:p w14:paraId="1120298F" w14:textId="6559FE36" w:rsidR="00C27A98" w:rsidRDefault="0096622F">
      <w:pPr>
        <w:pStyle w:val="CommentText"/>
      </w:pPr>
      <w:r>
        <w:rPr>
          <w:rStyle w:val="CommentReference"/>
        </w:rPr>
        <w:annotationRef/>
      </w:r>
      <w:r w:rsidRPr="63852B73">
        <w:t xml:space="preserve">Proposed edit (but </w:t>
      </w:r>
      <w:r>
        <w:fldChar w:fldCharType="begin"/>
      </w:r>
      <w:r>
        <w:instrText xml:space="preserve"> HYPERLINK "mailto:ECochran3@schools.nyc.gov"</w:instrText>
      </w:r>
      <w:bookmarkStart w:id="151" w:name="_@_DD419EB3E35843BA984B2BA9F7070AF8Z"/>
      <w:r>
        <w:fldChar w:fldCharType="separate"/>
      </w:r>
      <w:bookmarkEnd w:id="151"/>
      <w:r w:rsidRPr="35A31C71">
        <w:rPr>
          <w:rStyle w:val="Mention"/>
          <w:noProof/>
        </w:rPr>
        <w:t>@Erin Cochran</w:t>
      </w:r>
      <w:r>
        <w:fldChar w:fldCharType="end"/>
      </w:r>
      <w:r w:rsidRPr="323B50D1">
        <w:t xml:space="preserve"> and others, please review!): </w:t>
      </w:r>
      <w:r w:rsidRPr="7B2A5E6F">
        <w:rPr>
          <w:i/>
          <w:iCs/>
        </w:rPr>
        <w:t>This student is currently pre-registered at another school: [School Name (School DBN)].  Please reach out to the family to confirm they plan to attend your school instead.</w:t>
      </w:r>
    </w:p>
  </w:comment>
  <w:comment w:id="148" w:author="Erin Cochran" w:date="2025-09-17T12:09:00Z" w:initials="EC">
    <w:p w14:paraId="04744C40" w14:textId="34E5CF6B" w:rsidR="00C27A98" w:rsidRDefault="0096622F">
      <w:pPr>
        <w:pStyle w:val="CommentText"/>
      </w:pPr>
      <w:r>
        <w:rPr>
          <w:rStyle w:val="CommentReference"/>
        </w:rPr>
        <w:annotationRef/>
      </w:r>
      <w:r>
        <w:fldChar w:fldCharType="begin"/>
      </w:r>
      <w:r>
        <w:instrText xml:space="preserve"> HYPERLINK "mailto:LWright13@schools.nyc.gov"</w:instrText>
      </w:r>
      <w:bookmarkStart w:id="152" w:name="_@_223392F4BA19424DBA65D440C747D1C7Z"/>
      <w:r>
        <w:fldChar w:fldCharType="separate"/>
      </w:r>
      <w:bookmarkEnd w:id="152"/>
      <w:r w:rsidRPr="7F0F5423">
        <w:rPr>
          <w:rStyle w:val="Mention"/>
          <w:noProof/>
        </w:rPr>
        <w:t>@Lianna Wright</w:t>
      </w:r>
      <w:r>
        <w:fldChar w:fldCharType="end"/>
      </w:r>
      <w:r w:rsidRPr="5FCBAB46">
        <w:t xml:space="preserve">  I agree with this! Can a student be pre-registered to more than one school? Or if another school pre-registers that student is the status converted to D with a transfer??</w:t>
      </w:r>
    </w:p>
  </w:comment>
  <w:comment w:id="149" w:author="Rima Mendonza" w:date="2025-09-17T16:26:00Z" w:initials="RM">
    <w:p w14:paraId="7E0D5B2A" w14:textId="4D4D485B" w:rsidR="00644242" w:rsidRDefault="0096622F">
      <w:pPr>
        <w:pStyle w:val="CommentText"/>
      </w:pPr>
      <w:r>
        <w:rPr>
          <w:rStyle w:val="CommentReference"/>
        </w:rPr>
        <w:annotationRef/>
      </w:r>
      <w:r w:rsidRPr="6309B69D">
        <w:t xml:space="preserve">I have updated the error message based on Lianna's proposal. Regarding being pre-registered to multiple schools, I believe that the discussion dated 9/15 had someone mentioning that this is a possibility and that the respective schools need to cancel the pre-registration based on the family's confirmation. We can discuss in the next meeting, what should be the course of action going forward. </w:t>
      </w:r>
    </w:p>
  </w:comment>
  <w:comment w:id="150" w:author="Rima Mendonza" w:date="2025-09-26T15:37:00Z" w:initials="RM">
    <w:p w14:paraId="4468A991" w14:textId="0CDA7647" w:rsidR="00DD06B1" w:rsidRDefault="00DD06B1">
      <w:pPr>
        <w:pStyle w:val="CommentText"/>
      </w:pPr>
      <w:r>
        <w:rPr>
          <w:rStyle w:val="CommentReference"/>
        </w:rPr>
        <w:annotationRef/>
      </w:r>
      <w:r w:rsidRPr="673806CC">
        <w:t>Added the business rule - "Also, in the above scenario, the latest pre-registration should automatically cancel out the prior pre-registrations for the student in any other school(s)." based on the discussion dated 9/26.</w:t>
      </w:r>
    </w:p>
  </w:comment>
  <w:comment w:id="153" w:author="Rima Mendonza" w:date="2025-09-26T15:37:00Z" w:initials="RM">
    <w:p w14:paraId="11022E65" w14:textId="05E762C9" w:rsidR="00DD06B1" w:rsidRDefault="00DD06B1">
      <w:pPr>
        <w:pStyle w:val="CommentText"/>
      </w:pPr>
      <w:r>
        <w:rPr>
          <w:rStyle w:val="CommentReference"/>
        </w:rPr>
        <w:annotationRef/>
      </w:r>
      <w:r w:rsidRPr="6983E2B0">
        <w:t>Added this business rule based on the discussion dated 9/26.</w:t>
      </w:r>
    </w:p>
  </w:comment>
  <w:comment w:id="154" w:author="Samuel Daunt" w:date="2025-09-16T12:13:00Z" w:initials="SD">
    <w:p w14:paraId="779B9C12" w14:textId="4F8AA9D4" w:rsidR="00C27A98" w:rsidRDefault="0096622F">
      <w:pPr>
        <w:pStyle w:val="CommentText"/>
      </w:pPr>
      <w:r>
        <w:rPr>
          <w:rStyle w:val="CommentReference"/>
        </w:rPr>
        <w:annotationRef/>
      </w:r>
      <w:r w:rsidRPr="4D4CA623">
        <w:t>See my comment above regarding the default admit date of 9/9/9999 and ways to improve this in the future.</w:t>
      </w:r>
    </w:p>
  </w:comment>
  <w:comment w:id="155" w:author="Rima Mendonza" w:date="2025-09-16T11:47:00Z" w:initials="RM">
    <w:p w14:paraId="79231843" w14:textId="77FFDBCE" w:rsidR="00C27A98" w:rsidRDefault="0096622F">
      <w:pPr>
        <w:pStyle w:val="CommentText"/>
      </w:pPr>
      <w:r>
        <w:rPr>
          <w:rStyle w:val="CommentReference"/>
        </w:rPr>
        <w:annotationRef/>
      </w:r>
      <w:r w:rsidRPr="13483046">
        <w:t>Responded to the comment above</w:t>
      </w:r>
    </w:p>
  </w:comment>
  <w:comment w:id="164" w:author="Samuel Daunt" w:date="2025-09-16T12:20:00Z" w:initials="SD">
    <w:p w14:paraId="2C1146F5" w14:textId="7856AABA" w:rsidR="00C27A98" w:rsidRDefault="0096622F">
      <w:pPr>
        <w:pStyle w:val="CommentText"/>
      </w:pPr>
      <w:r>
        <w:rPr>
          <w:rStyle w:val="CommentReference"/>
        </w:rPr>
        <w:annotationRef/>
      </w:r>
      <w:r w:rsidRPr="457E6CE1">
        <w:t>Actually we need to check to see if transfer high schools (non-NEPS schools where universal flag = NEPS) can pre-register students into grades 9-12 (like charter schools can).</w:t>
      </w:r>
    </w:p>
  </w:comment>
  <w:comment w:id="165" w:author="Rima Mendonza" w:date="2025-09-16T11:48:00Z" w:initials="RM">
    <w:p w14:paraId="1FB11329" w14:textId="0F565AB2" w:rsidR="00C27A98" w:rsidRDefault="0096622F">
      <w:pPr>
        <w:pStyle w:val="CommentText"/>
      </w:pPr>
      <w:r>
        <w:rPr>
          <w:rStyle w:val="CommentReference"/>
        </w:rPr>
        <w:annotationRef/>
      </w:r>
      <w:r w:rsidRPr="04E2EF83">
        <w:t>This is a business rule currently in ATS. We can discuss this in greater detail in the next meeting, to determine expected requirements for future state.</w:t>
      </w:r>
    </w:p>
  </w:comment>
  <w:comment w:id="166" w:author="Rima Mendonza" w:date="2025-09-26T15:54:00Z" w:initials="RM">
    <w:p w14:paraId="67F778C1" w14:textId="53626225" w:rsidR="00DD06B1" w:rsidRDefault="00DD06B1">
      <w:pPr>
        <w:pStyle w:val="CommentText"/>
      </w:pPr>
      <w:r>
        <w:rPr>
          <w:rStyle w:val="CommentReference"/>
        </w:rPr>
        <w:annotationRef/>
      </w:r>
      <w:r w:rsidRPr="7A0FD155">
        <w:t>As confirmed by Samuel on 9/26, added a business rule "If a school is on the NEPS list and if they try to pre-register students for grades 9 to 12, system should restrict it."</w:t>
      </w:r>
    </w:p>
  </w:comment>
  <w:comment w:id="159" w:author="Samuel Daunt" w:date="2025-09-16T12:25:00Z" w:initials="SD">
    <w:p w14:paraId="15F56462" w14:textId="7B5D3045" w:rsidR="00C27A98" w:rsidRDefault="0096622F">
      <w:pPr>
        <w:pStyle w:val="CommentText"/>
      </w:pPr>
      <w:r>
        <w:rPr>
          <w:rStyle w:val="CommentReference"/>
        </w:rPr>
        <w:annotationRef/>
      </w:r>
      <w:r w:rsidRPr="7201DEEF">
        <w:t>How are students in infant programs added to ATS currently? Are they ever pre-registered for a future school year, or just registered for a current school year?</w:t>
      </w:r>
    </w:p>
  </w:comment>
  <w:comment w:id="160" w:author="Rima Mendonza" w:date="2025-09-16T11:54:00Z" w:initials="RM">
    <w:p w14:paraId="0B7DEF17" w14:textId="25E9A730" w:rsidR="00C27A98" w:rsidRDefault="0096622F">
      <w:pPr>
        <w:pStyle w:val="CommentText"/>
      </w:pPr>
      <w:r>
        <w:rPr>
          <w:rStyle w:val="CommentReference"/>
        </w:rPr>
        <w:annotationRef/>
      </w:r>
      <w:r w:rsidRPr="287EE0D7">
        <w:t>Will check with the ATS team on this and get back to you.</w:t>
      </w:r>
    </w:p>
  </w:comment>
  <w:comment w:id="161" w:author="Samuel Daunt" w:date="2025-09-16T13:11:00Z" w:initials="SD">
    <w:p w14:paraId="5D6C0664" w14:textId="19A1CB7F" w:rsidR="00C27A98" w:rsidRDefault="0096622F">
      <w:pPr>
        <w:pStyle w:val="CommentText"/>
      </w:pPr>
      <w:r>
        <w:rPr>
          <w:rStyle w:val="CommentReference"/>
        </w:rPr>
        <w:annotationRef/>
      </w:r>
      <w:r w:rsidRPr="2AD90933">
        <w:t xml:space="preserve">Also </w:t>
      </w:r>
      <w:r>
        <w:fldChar w:fldCharType="begin"/>
      </w:r>
      <w:r>
        <w:instrText xml:space="preserve"> HYPERLINK "mailto:MBarboza@schools.nyc.gov"</w:instrText>
      </w:r>
      <w:bookmarkStart w:id="167" w:name="_@_E813406BA2E441318AAB59C47D9A59E3Z"/>
      <w:r>
        <w:fldChar w:fldCharType="separate"/>
      </w:r>
      <w:bookmarkEnd w:id="167"/>
      <w:r w:rsidRPr="2AA6F2E5">
        <w:rPr>
          <w:rStyle w:val="Mention"/>
          <w:noProof/>
        </w:rPr>
        <w:t>@Meg Barboza</w:t>
      </w:r>
      <w:r>
        <w:fldChar w:fldCharType="end"/>
      </w:r>
      <w:r w:rsidRPr="3AE9CADF">
        <w:t xml:space="preserve"> , do you know?</w:t>
      </w:r>
    </w:p>
  </w:comment>
  <w:comment w:id="162" w:author="Meg Barboza [2]" w:date="2025-09-16T14:27:00Z" w:initials="MB">
    <w:p w14:paraId="019A5CEC" w14:textId="46B322CB" w:rsidR="00C27A98" w:rsidRDefault="0096622F">
      <w:pPr>
        <w:pStyle w:val="CommentText"/>
      </w:pPr>
      <w:r>
        <w:rPr>
          <w:rStyle w:val="CommentReference"/>
        </w:rPr>
        <w:annotationRef/>
      </w:r>
      <w:r w:rsidRPr="41194DD2">
        <w:t>Our staff needs to approve the records and then transfer them over to ATS.  This is only for infants in NYCPS contracted EDY infant seats</w:t>
      </w:r>
    </w:p>
  </w:comment>
  <w:comment w:id="163" w:author="Rima Mendonza" w:date="2025-09-26T15:39:00Z" w:initials="RM">
    <w:p w14:paraId="10CE6D26" w14:textId="5168938F" w:rsidR="00DD06B1" w:rsidRDefault="00DD06B1">
      <w:pPr>
        <w:pStyle w:val="CommentText"/>
      </w:pPr>
      <w:r>
        <w:rPr>
          <w:rStyle w:val="CommentReference"/>
        </w:rPr>
        <w:annotationRef/>
      </w:r>
      <w:r w:rsidRPr="0F74750E">
        <w:t>As discussed in the meeting dated 9/26, need to discuss this further with Meg's team.</w:t>
      </w:r>
    </w:p>
  </w:comment>
  <w:comment w:id="156" w:author="Samuel Daunt" w:date="2025-09-16T12:41:00Z" w:initials="SD">
    <w:p w14:paraId="13209820" w14:textId="77406EE8" w:rsidR="00C27A98" w:rsidRDefault="0096622F">
      <w:pPr>
        <w:pStyle w:val="CommentText"/>
      </w:pPr>
      <w:r>
        <w:rPr>
          <w:rStyle w:val="CommentReference"/>
        </w:rPr>
        <w:annotationRef/>
      </w:r>
      <w:r w:rsidRPr="5BD74589">
        <w:t>How do students in infant programs get into ATS? Are they ever pre-registered?</w:t>
      </w:r>
    </w:p>
  </w:comment>
  <w:comment w:id="157" w:author="Rima Mendonza" w:date="2025-09-16T11:55:00Z" w:initials="RM">
    <w:p w14:paraId="1203DCC3" w14:textId="58C3333E" w:rsidR="00C27A98" w:rsidRDefault="0096622F">
      <w:pPr>
        <w:pStyle w:val="CommentText"/>
      </w:pPr>
      <w:r>
        <w:rPr>
          <w:rStyle w:val="CommentReference"/>
        </w:rPr>
        <w:annotationRef/>
      </w:r>
      <w:r w:rsidRPr="41475398">
        <w:t>Will check with the ATS team on this and get back to you.</w:t>
      </w:r>
    </w:p>
  </w:comment>
  <w:comment w:id="158" w:author="Rima Mendonza" w:date="2025-09-26T15:42:00Z" w:initials="RM">
    <w:p w14:paraId="3553E86C" w14:textId="16901CBE" w:rsidR="00DD06B1" w:rsidRDefault="00DD06B1">
      <w:pPr>
        <w:pStyle w:val="CommentText"/>
      </w:pPr>
      <w:r>
        <w:rPr>
          <w:rStyle w:val="CommentReference"/>
        </w:rPr>
        <w:annotationRef/>
      </w:r>
      <w:r w:rsidRPr="40A23751">
        <w:t>As confirmed by Larry from ATS team, if a school's Table 110 does not have grade code 301-304, then they cannot t use grade level "IN".</w:t>
      </w:r>
    </w:p>
  </w:comment>
  <w:comment w:id="168" w:author="Samuel Daunt [2]" w:date="2025-09-17T14:57:00Z" w:initials="SD">
    <w:p w14:paraId="3ADC90C8" w14:textId="77777777" w:rsidR="00647CBA" w:rsidRDefault="00647CBA" w:rsidP="00647CBA">
      <w:pPr>
        <w:pStyle w:val="CommentText"/>
      </w:pPr>
      <w:r>
        <w:rPr>
          <w:rStyle w:val="CommentReference"/>
        </w:rPr>
        <w:annotationRef/>
      </w:r>
      <w:r>
        <w:t>Some high school students are above 17 years old. Per my comments above that a subset of high schools need to be able to pre-register students (including transfer high schools) I don’t think age 17 should be the upper limit. It should be 21.</w:t>
      </w:r>
    </w:p>
  </w:comment>
  <w:comment w:id="169" w:author="Rima Mendonza" w:date="2025-09-17T16:15:00Z" w:initials="RM">
    <w:p w14:paraId="469B2F5D" w14:textId="0D8F2B60" w:rsidR="00644242" w:rsidRDefault="0096622F">
      <w:pPr>
        <w:pStyle w:val="CommentText"/>
      </w:pPr>
      <w:r>
        <w:rPr>
          <w:rStyle w:val="CommentReference"/>
        </w:rPr>
        <w:annotationRef/>
      </w:r>
      <w:r w:rsidRPr="6225D380">
        <w:t xml:space="preserve">I have updated this to 21 years based on your feedback. </w:t>
      </w:r>
    </w:p>
  </w:comment>
  <w:comment w:id="170" w:author="Rima Mendonza" w:date="2025-09-26T15:42:00Z" w:initials="RM">
    <w:p w14:paraId="1D3E6B3B" w14:textId="3C3F5B68" w:rsidR="00DD06B1" w:rsidRDefault="00DD06B1">
      <w:pPr>
        <w:pStyle w:val="CommentText"/>
      </w:pPr>
      <w:r>
        <w:rPr>
          <w:rStyle w:val="CommentReference"/>
        </w:rPr>
        <w:annotationRef/>
      </w:r>
      <w:r w:rsidRPr="3818A597">
        <w:t>Need to validate this condition with ATS team and with OPE.</w:t>
      </w:r>
    </w:p>
  </w:comment>
  <w:comment w:id="175" w:author="Rima Mendonza" w:date="2025-09-15T11:24:00Z" w:initials="RM">
    <w:p w14:paraId="09A2449F" w14:textId="6DFEBF40" w:rsidR="00E33690" w:rsidRDefault="00E33690">
      <w:pPr>
        <w:pStyle w:val="CommentText"/>
      </w:pPr>
      <w:r>
        <w:rPr>
          <w:rStyle w:val="CommentReference"/>
        </w:rPr>
        <w:annotationRef/>
      </w:r>
      <w:r w:rsidRPr="3B75A8E9">
        <w:t xml:space="preserve">Based on discussion dated 9/15, </w:t>
      </w:r>
      <w:r>
        <w:fldChar w:fldCharType="begin"/>
      </w:r>
      <w:r>
        <w:instrText xml:space="preserve"> HYPERLINK "mailto:ECochran3@schools.nyc.gov"</w:instrText>
      </w:r>
      <w:bookmarkStart w:id="176" w:name="_@_69DEB3E8A0114E9B80A57596078E61D1Z"/>
      <w:r>
        <w:fldChar w:fldCharType="separate"/>
      </w:r>
      <w:bookmarkEnd w:id="176"/>
      <w:r w:rsidRPr="2F867F2B">
        <w:rPr>
          <w:rStyle w:val="Mention"/>
          <w:noProof/>
        </w:rPr>
        <w:t>@Erin Cochran</w:t>
      </w:r>
      <w:r>
        <w:fldChar w:fldCharType="end"/>
      </w:r>
      <w:r w:rsidRPr="521847E4">
        <w:t xml:space="preserve"> , please validate this business rule and confirm if any modification required.</w:t>
      </w:r>
    </w:p>
  </w:comment>
  <w:comment w:id="171" w:author="Samuel Daunt" w:date="2025-09-16T12:26:00Z" w:initials="SD">
    <w:p w14:paraId="6DA45E54" w14:textId="410EC9CE" w:rsidR="00C27A98" w:rsidRDefault="0096622F">
      <w:pPr>
        <w:pStyle w:val="CommentText"/>
      </w:pPr>
      <w:r>
        <w:rPr>
          <w:rStyle w:val="CommentReference"/>
        </w:rPr>
        <w:annotationRef/>
      </w:r>
      <w:r w:rsidRPr="20E0F31C">
        <w:t>We need to check to see if the charter school exception actually applies to any school that is NOT included in the list of NEPS schools. For example, transfer high schools. NEPS schools came up in the discovery for grade bumping and promotion, and is likely covered in more detail in other modules.</w:t>
      </w:r>
    </w:p>
  </w:comment>
  <w:comment w:id="172" w:author="Rima Mendonza" w:date="2025-09-16T11:55:00Z" w:initials="RM">
    <w:p w14:paraId="7797B699" w14:textId="075471AB" w:rsidR="00C27A98" w:rsidRDefault="0096622F">
      <w:pPr>
        <w:pStyle w:val="CommentText"/>
      </w:pPr>
      <w:r>
        <w:rPr>
          <w:rStyle w:val="CommentReference"/>
        </w:rPr>
        <w:annotationRef/>
      </w:r>
      <w:r w:rsidRPr="6DFB428D">
        <w:t>We will need to discuss this in greater detail in the next meeting, to determine expected requirements for future state.</w:t>
      </w:r>
    </w:p>
  </w:comment>
  <w:comment w:id="173" w:author="Samuel Daunt [2]" w:date="2025-09-17T14:58:00Z" w:initials="SD">
    <w:p w14:paraId="01E52962" w14:textId="77777777" w:rsidR="007C52AD" w:rsidRDefault="007C52AD" w:rsidP="007C52AD">
      <w:pPr>
        <w:pStyle w:val="CommentText"/>
      </w:pPr>
      <w:r>
        <w:rPr>
          <w:rStyle w:val="CommentReference"/>
        </w:rPr>
        <w:annotationRef/>
      </w:r>
      <w:r>
        <w:t xml:space="preserve">This exception should NOT be limited to only charter schools. </w:t>
      </w:r>
      <w:r>
        <w:rPr>
          <w:b/>
          <w:bCs/>
        </w:rPr>
        <w:t xml:space="preserve">The current business rule is </w:t>
      </w:r>
      <w:r>
        <w:t>that at any school (DBN) that is NOT on the designated list of NEPS schools, school staff can register incoming students for the current school year (add those students directly to their own register in ATS) or pre-register new incoming students for a future school year in ATS. Currently only district 1-32 high schools (excluding transfer high schools) are on the list of designated NEPS schools.</w:t>
      </w:r>
    </w:p>
  </w:comment>
  <w:comment w:id="174" w:author="Rima Mendonza" w:date="2025-09-26T15:43:00Z" w:initials="RM">
    <w:p w14:paraId="3B320A6F" w14:textId="59C7CBBA" w:rsidR="00DD06B1" w:rsidRDefault="00DD06B1">
      <w:pPr>
        <w:pStyle w:val="CommentText"/>
      </w:pPr>
      <w:r>
        <w:rPr>
          <w:rStyle w:val="CommentReference"/>
        </w:rPr>
        <w:annotationRef/>
      </w:r>
      <w:r w:rsidRPr="42408D65">
        <w:t>See related comment above.</w:t>
      </w:r>
    </w:p>
  </w:comment>
  <w:comment w:id="177" w:author="Rima Mendonza" w:date="2025-09-26T15:44:00Z" w:initials="RM">
    <w:p w14:paraId="529591EF" w14:textId="5E7C50ED" w:rsidR="00DD06B1" w:rsidRDefault="00DD06B1">
      <w:pPr>
        <w:pStyle w:val="CommentText"/>
      </w:pPr>
      <w:r>
        <w:rPr>
          <w:rStyle w:val="CommentReference"/>
        </w:rPr>
        <w:annotationRef/>
      </w:r>
      <w:r w:rsidRPr="6E739C3A">
        <w:t>Added this business rule based on discussion with Samuel Daunt on 9/26.</w:t>
      </w:r>
    </w:p>
  </w:comment>
  <w:comment w:id="178" w:author="Samuel Daunt" w:date="2025-09-16T12:34:00Z" w:initials="SD">
    <w:p w14:paraId="5557C76D" w14:textId="77FC3E09" w:rsidR="00C27A98" w:rsidRDefault="0096622F">
      <w:pPr>
        <w:pStyle w:val="CommentText"/>
      </w:pPr>
      <w:r>
        <w:rPr>
          <w:rStyle w:val="CommentReference"/>
        </w:rPr>
        <w:annotationRef/>
      </w:r>
      <w:r w:rsidRPr="1C5B3047">
        <w:t>To clarify, this would allow users to set a future admit date for a student's pre-registered enrollment record?</w:t>
      </w:r>
    </w:p>
  </w:comment>
  <w:comment w:id="179" w:author="Rima Mendonza" w:date="2025-09-16T11:56:00Z" w:initials="RM">
    <w:p w14:paraId="5F2957DF" w14:textId="56642FDF" w:rsidR="00C27A98" w:rsidRDefault="0096622F">
      <w:pPr>
        <w:pStyle w:val="CommentText"/>
      </w:pPr>
      <w:r>
        <w:rPr>
          <w:rStyle w:val="CommentReference"/>
        </w:rPr>
        <w:annotationRef/>
      </w:r>
      <w:r w:rsidRPr="47B9DC26">
        <w:t>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2AD64B" w15:done="0"/>
  <w15:commentEx w15:paraId="7FAE02E6" w15:paraIdParent="352AD64B" w15:done="0"/>
  <w15:commentEx w15:paraId="5F37B174" w15:paraIdParent="352AD64B" w15:done="0"/>
  <w15:commentEx w15:paraId="7D9F2C3A" w15:paraIdParent="352AD64B" w15:done="0"/>
  <w15:commentEx w15:paraId="543A7301" w15:done="0"/>
  <w15:commentEx w15:paraId="4E4F1C9F" w15:paraIdParent="543A7301" w15:done="0"/>
  <w15:commentEx w15:paraId="068BCC81" w15:done="0"/>
  <w15:commentEx w15:paraId="52D0D3DB" w15:paraIdParent="068BCC81" w15:done="0"/>
  <w15:commentEx w15:paraId="03474AC4" w15:paraIdParent="068BCC81" w15:done="0"/>
  <w15:commentEx w15:paraId="10AC9A12" w15:paraIdParent="068BCC81" w15:done="0"/>
  <w15:commentEx w15:paraId="4CF7D7FC" w15:done="0"/>
  <w15:commentEx w15:paraId="4815EE5A" w15:paraIdParent="4CF7D7FC" w15:done="0"/>
  <w15:commentEx w15:paraId="5B156774" w15:paraIdParent="4CF7D7FC" w15:done="0"/>
  <w15:commentEx w15:paraId="67CFC67B" w15:done="0"/>
  <w15:commentEx w15:paraId="20D19920" w15:paraIdParent="67CFC67B" w15:done="0"/>
  <w15:commentEx w15:paraId="75C914F5" w15:paraIdParent="67CFC67B" w15:done="0"/>
  <w15:commentEx w15:paraId="3EB84F1E" w15:done="0"/>
  <w15:commentEx w15:paraId="3DCB6FB7" w15:paraIdParent="3EB84F1E" w15:done="0"/>
  <w15:commentEx w15:paraId="475F240F" w15:done="0"/>
  <w15:commentEx w15:paraId="25C8E124" w15:done="0"/>
  <w15:commentEx w15:paraId="246B0F44" w15:paraIdParent="25C8E124" w15:done="0"/>
  <w15:commentEx w15:paraId="05E01B1D" w15:done="0"/>
  <w15:commentEx w15:paraId="507C99EB" w15:paraIdParent="05E01B1D" w15:done="0"/>
  <w15:commentEx w15:paraId="1A655D5E" w15:done="0"/>
  <w15:commentEx w15:paraId="07758FEB" w15:paraIdParent="1A655D5E" w15:done="0"/>
  <w15:commentEx w15:paraId="7EB15523" w15:paraIdParent="1A655D5E" w15:done="0"/>
  <w15:commentEx w15:paraId="5E88A51B" w15:paraIdParent="1A655D5E" w15:done="0"/>
  <w15:commentEx w15:paraId="43EA1E18" w15:paraIdParent="1A655D5E" w15:done="0"/>
  <w15:commentEx w15:paraId="1EAC867B" w15:done="0"/>
  <w15:commentEx w15:paraId="71E43347" w15:paraIdParent="1EAC867B" w15:done="0"/>
  <w15:commentEx w15:paraId="338965E9" w15:done="0"/>
  <w15:commentEx w15:paraId="4575FD82" w15:paraIdParent="338965E9" w15:done="0"/>
  <w15:commentEx w15:paraId="187A7452" w15:paraIdParent="338965E9" w15:done="0"/>
  <w15:commentEx w15:paraId="55F18EAF" w15:paraIdParent="338965E9" w15:done="0"/>
  <w15:commentEx w15:paraId="5AB25942" w15:done="0"/>
  <w15:commentEx w15:paraId="6A1AA83F" w15:paraIdParent="5AB25942" w15:done="0"/>
  <w15:commentEx w15:paraId="5A0633F0" w15:done="0"/>
  <w15:commentEx w15:paraId="060E61E2" w15:paraIdParent="5A0633F0" w15:done="0"/>
  <w15:commentEx w15:paraId="3B6D6006" w15:paraIdParent="5A0633F0" w15:done="0"/>
  <w15:commentEx w15:paraId="27914680" w15:paraIdParent="5A0633F0" w15:done="0"/>
  <w15:commentEx w15:paraId="37B4CF11" w15:paraIdParent="5A0633F0" w15:done="0"/>
  <w15:commentEx w15:paraId="68B27698" w15:paraIdParent="5A0633F0" w15:done="0"/>
  <w15:commentEx w15:paraId="60470697" w15:paraIdParent="5A0633F0" w15:done="0"/>
  <w15:commentEx w15:paraId="2350E778" w15:done="0"/>
  <w15:commentEx w15:paraId="1BABBA4D" w15:paraIdParent="2350E778" w15:done="0"/>
  <w15:commentEx w15:paraId="0F05F61F" w15:paraIdParent="2350E778" w15:done="0"/>
  <w15:commentEx w15:paraId="602B5CF0" w15:done="0"/>
  <w15:commentEx w15:paraId="44F92F6C" w15:paraIdParent="602B5CF0" w15:done="0"/>
  <w15:commentEx w15:paraId="620B73CD" w15:done="0"/>
  <w15:commentEx w15:paraId="7C1648F5" w15:done="0"/>
  <w15:commentEx w15:paraId="6C4EEE4F" w15:done="0"/>
  <w15:commentEx w15:paraId="3CA896D6" w15:paraIdParent="6C4EEE4F" w15:done="0"/>
  <w15:commentEx w15:paraId="46B21E2B" w15:done="0"/>
  <w15:commentEx w15:paraId="6F7F2708" w15:done="0"/>
  <w15:commentEx w15:paraId="4158E6AA" w15:paraIdParent="6F7F2708" w15:done="0"/>
  <w15:commentEx w15:paraId="609FE2AA" w15:paraIdParent="6F7F2708" w15:done="0"/>
  <w15:commentEx w15:paraId="1A0986D1" w15:done="0"/>
  <w15:commentEx w15:paraId="603A069F" w15:paraIdParent="1A0986D1" w15:done="0"/>
  <w15:commentEx w15:paraId="50115501" w15:paraIdParent="1A0986D1" w15:done="0"/>
  <w15:commentEx w15:paraId="72EDA3E0" w15:done="0"/>
  <w15:commentEx w15:paraId="6855FFA9" w15:paraIdParent="72EDA3E0" w15:done="0"/>
  <w15:commentEx w15:paraId="1BA8C2DC" w15:done="0"/>
  <w15:commentEx w15:paraId="1120298F" w15:paraIdParent="1BA8C2DC" w15:done="0"/>
  <w15:commentEx w15:paraId="04744C40" w15:paraIdParent="1BA8C2DC" w15:done="0"/>
  <w15:commentEx w15:paraId="7E0D5B2A" w15:paraIdParent="1BA8C2DC" w15:done="0"/>
  <w15:commentEx w15:paraId="4468A991" w15:paraIdParent="1BA8C2DC" w15:done="0"/>
  <w15:commentEx w15:paraId="11022E65" w15:done="0"/>
  <w15:commentEx w15:paraId="779B9C12" w15:done="0"/>
  <w15:commentEx w15:paraId="79231843" w15:paraIdParent="779B9C12" w15:done="0"/>
  <w15:commentEx w15:paraId="2C1146F5" w15:done="0"/>
  <w15:commentEx w15:paraId="1FB11329" w15:paraIdParent="2C1146F5" w15:done="0"/>
  <w15:commentEx w15:paraId="67F778C1" w15:paraIdParent="2C1146F5" w15:done="0"/>
  <w15:commentEx w15:paraId="15F56462" w15:done="0"/>
  <w15:commentEx w15:paraId="0B7DEF17" w15:paraIdParent="15F56462" w15:done="0"/>
  <w15:commentEx w15:paraId="5D6C0664" w15:paraIdParent="15F56462" w15:done="0"/>
  <w15:commentEx w15:paraId="019A5CEC" w15:paraIdParent="15F56462" w15:done="0"/>
  <w15:commentEx w15:paraId="10CE6D26" w15:paraIdParent="15F56462" w15:done="0"/>
  <w15:commentEx w15:paraId="13209820" w15:done="0"/>
  <w15:commentEx w15:paraId="1203DCC3" w15:paraIdParent="13209820" w15:done="0"/>
  <w15:commentEx w15:paraId="3553E86C" w15:paraIdParent="13209820" w15:done="0"/>
  <w15:commentEx w15:paraId="3ADC90C8" w15:done="0"/>
  <w15:commentEx w15:paraId="469B2F5D" w15:paraIdParent="3ADC90C8" w15:done="0"/>
  <w15:commentEx w15:paraId="1D3E6B3B" w15:paraIdParent="3ADC90C8" w15:done="0"/>
  <w15:commentEx w15:paraId="09A2449F" w15:done="0"/>
  <w15:commentEx w15:paraId="6DA45E54" w15:done="0"/>
  <w15:commentEx w15:paraId="7797B699" w15:paraIdParent="6DA45E54" w15:done="0"/>
  <w15:commentEx w15:paraId="01E52962" w15:paraIdParent="6DA45E54" w15:done="0"/>
  <w15:commentEx w15:paraId="3B320A6F" w15:paraIdParent="6DA45E54" w15:done="0"/>
  <w15:commentEx w15:paraId="529591EF" w15:done="0"/>
  <w15:commentEx w15:paraId="5557C76D" w15:done="0"/>
  <w15:commentEx w15:paraId="5F2957DF" w15:paraIdParent="5557C7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EAA73D" w16cex:dateUtc="2025-09-16T14:52:00Z">
    <w16cex:extLst>
      <w16:ext w16:uri="{CE6994B0-6A32-4C9F-8C6B-6E91EDA988CE}">
        <cr:reactions xmlns:cr="http://schemas.microsoft.com/office/comments/2020/reactions">
          <cr:reaction reactionType="1">
            <cr:reactionInfo dateUtc="2025-09-16T17:50:46Z">
              <cr:user userId="S::alee95@schools.nyc.gov::6ed7b3e1-9d42-47d1-b874-436712cd2c2f" userProvider="AD" userName="Amy Lee"/>
            </cr:reactionInfo>
          </cr:reaction>
        </cr:reactions>
      </w16:ext>
    </w16cex:extLst>
  </w16cex:commentExtensible>
  <w16cex:commentExtensible w16cex:durableId="3D8BFC6B" w16cex:dateUtc="2025-09-16T15:48:00Z"/>
  <w16cex:commentExtensible w16cex:durableId="39042009" w16cex:dateUtc="2025-09-16T16:35:00Z"/>
  <w16cex:commentExtensible w16cex:durableId="6E29AA2A" w16cex:dateUtc="2025-09-26T20:26:00Z"/>
  <w16cex:commentExtensible w16cex:durableId="2466B0D6" w16cex:dateUtc="2025-09-16T13:47:00Z"/>
  <w16cex:commentExtensible w16cex:durableId="6E592C51" w16cex:dateUtc="2025-09-16T14:13:00Z"/>
  <w16cex:commentExtensible w16cex:durableId="50945425" w16cex:dateUtc="2025-09-16T13:49:00Z"/>
  <w16cex:commentExtensible w16cex:durableId="6821B05C" w16cex:dateUtc="2025-09-16T14:14:00Z"/>
  <w16cex:commentExtensible w16cex:durableId="26CB4E1C" w16cex:dateUtc="2025-09-26T13:17:00Z">
    <w16cex:extLst>
      <w16:ext w16:uri="{CE6994B0-6A32-4C9F-8C6B-6E91EDA988CE}">
        <cr:reactions xmlns:cr="http://schemas.microsoft.com/office/comments/2020/reactions">
          <cr:reaction reactionType="1">
            <cr:reactionInfo dateUtc="2025-09-26T17:53:14Z">
              <cr:user userId="S::lwright13@schools.nyc.gov::9ce257a9-0ae8-4fd0-9273-81790515a69f" userProvider="AD" userName="Lianna Wright"/>
            </cr:reactionInfo>
          </cr:reaction>
        </cr:reactions>
      </w16:ext>
    </w16cex:extLst>
  </w16cex:commentExtensible>
  <w16cex:commentExtensible w16cex:durableId="3A1DFD91" w16cex:dateUtc="2025-09-26T20:27:00Z"/>
  <w16cex:commentExtensible w16cex:durableId="0F22C392" w16cex:dateUtc="2025-09-26T16:10:00Z"/>
  <w16cex:commentExtensible w16cex:durableId="42814C7E" w16cex:dateUtc="2025-09-26T16:22:00Z"/>
  <w16cex:commentExtensible w16cex:durableId="45E0ACFA" w16cex:dateUtc="2025-09-26T20:29:00Z"/>
  <w16cex:commentExtensible w16cex:durableId="0FEF6EA3" w16cex:dateUtc="2025-09-26T16:11:00Z"/>
  <w16cex:commentExtensible w16cex:durableId="31832994" w16cex:dateUtc="2025-09-26T16:41:00Z"/>
  <w16cex:commentExtensible w16cex:durableId="336BE8C0" w16cex:dateUtc="2025-09-26T20:29:00Z"/>
  <w16cex:commentExtensible w16cex:durableId="05BA007C" w16cex:dateUtc="2025-09-16T13:51:00Z">
    <w16cex:extLst>
      <w16:ext w16:uri="{CE6994B0-6A32-4C9F-8C6B-6E91EDA988CE}">
        <cr:reactions xmlns:cr="http://schemas.microsoft.com/office/comments/2020/reactions">
          <cr:reaction reactionType="1">
            <cr:reactionInfo dateUtc="2025-09-16T14:15:09Z">
              <cr:user userId="S::rmendonza@schools.nyc.gov::ea73f0c8-2377-41d5-9320-23b3a525b535" userProvider="AD" userName="Rima Mendonza"/>
            </cr:reactionInfo>
          </cr:reaction>
        </cr:reactions>
      </w16:ext>
    </w16cex:extLst>
  </w16cex:commentExtensible>
  <w16cex:commentExtensible w16cex:durableId="191B9F5B" w16cex:dateUtc="2025-09-16T15:50:00Z"/>
  <w16cex:commentExtensible w16cex:durableId="2A4AEF24" w16cex:dateUtc="2025-09-26T21:15:00Z"/>
  <w16cex:commentExtensible w16cex:durableId="72CEFEFF" w16cex:dateUtc="2025-09-16T16:04:00Z"/>
  <w16cex:commentExtensible w16cex:durableId="06559506" w16cex:dateUtc="2025-09-16T16:37:00Z"/>
  <w16cex:commentExtensible w16cex:durableId="5927EF80" w16cex:dateUtc="2025-09-15T15:22:00Z"/>
  <w16cex:commentExtensible w16cex:durableId="2C4C61C1" w16cex:dateUtc="2025-09-24T17:38:00Z"/>
  <w16cex:commentExtensible w16cex:durableId="48BE7E95" w16cex:dateUtc="2025-09-16T16:05:00Z"/>
  <w16cex:commentExtensible w16cex:durableId="451F9F82" w16cex:dateUtc="2025-09-16T16:38:00Z"/>
  <w16cex:commentExtensible w16cex:durableId="326CA5F4" w16cex:dateUtc="2025-09-16T17:52:00Z">
    <w16cex:extLst>
      <w16:ext w16:uri="{CE6994B0-6A32-4C9F-8C6B-6E91EDA988CE}">
        <cr:reactions xmlns:cr="http://schemas.microsoft.com/office/comments/2020/reactions">
          <cr:reaction reactionType="1">
            <cr:reactionInfo dateUtc="2025-09-16T18:40:13Z">
              <cr:user userId="S::rmendonza@schools.nyc.gov::ea73f0c8-2377-41d5-9320-23b3a525b535" userProvider="AD" userName="Rima Mendonza"/>
            </cr:reactionInfo>
          </cr:reaction>
        </cr:reactions>
      </w16:ext>
    </w16cex:extLst>
  </w16cex:commentExtensible>
  <w16cex:commentExtensible w16cex:durableId="4501BD6D" w16cex:dateUtc="2025-09-26T20:31:00Z"/>
  <w16cex:commentExtensible w16cex:durableId="07B13F9A" w16cex:dateUtc="2025-09-26T21:15:00Z"/>
  <w16cex:commentExtensible w16cex:durableId="42ABA7A6" w16cex:dateUtc="2025-10-07T18:54:00Z"/>
  <w16cex:commentExtensible w16cex:durableId="71B010DD" w16cex:dateUtc="2025-10-07T21:31:00Z"/>
  <w16cex:commentExtensible w16cex:durableId="71706BA0" w16cex:dateUtc="2025-09-16T13:53:00Z"/>
  <w16cex:commentExtensible w16cex:durableId="257A5AD1" w16cex:dateUtc="2025-09-16T14:16:00Z"/>
  <w16cex:commentExtensible w16cex:durableId="7A8DFC11" w16cex:dateUtc="2025-09-17T16:10:00Z"/>
  <w16cex:commentExtensible w16cex:durableId="38C67794" w16cex:dateUtc="2025-09-17T21:20:00Z"/>
  <w16cex:commentExtensible w16cex:durableId="06E7B0A8" w16cex:dateUtc="2025-09-17T18:48:00Z"/>
  <w16cex:commentExtensible w16cex:durableId="26EBB679" w16cex:dateUtc="2025-09-17T21:21:00Z"/>
  <w16cex:commentExtensible w16cex:durableId="1E0B2899" w16cex:dateUtc="2025-09-16T13:54:00Z"/>
  <w16cex:commentExtensible w16cex:durableId="17ECAB75" w16cex:dateUtc="2025-09-16T14:19:00Z"/>
  <w16cex:commentExtensible w16cex:durableId="57865EE2" w16cex:dateUtc="2025-09-16T16:00:00Z"/>
  <w16cex:commentExtensible w16cex:durableId="352689F1" w16cex:dateUtc="2025-09-16T16:40:00Z"/>
  <w16cex:commentExtensible w16cex:durableId="14CEFF39" w16cex:dateUtc="2025-09-17T16:11:00Z"/>
  <w16cex:commentExtensible w16cex:durableId="4960BDC7" w16cex:dateUtc="2025-09-26T20:33:00Z"/>
  <w16cex:commentExtensible w16cex:durableId="6CE9AE0B" w16cex:dateUtc="2025-10-07T18:57:00Z"/>
  <w16cex:commentExtensible w16cex:durableId="4D03E8B4" w16cex:dateUtc="2025-09-16T13:55:00Z"/>
  <w16cex:commentExtensible w16cex:durableId="11146CA1" w16cex:dateUtc="2025-09-16T14:21:00Z"/>
  <w16cex:commentExtensible w16cex:durableId="399D4507" w16cex:dateUtc="2025-09-26T20:34:00Z"/>
  <w16cex:commentExtensible w16cex:durableId="74A9875C" w16cex:dateUtc="2025-09-16T16:10:00Z"/>
  <w16cex:commentExtensible w16cex:durableId="56800A52" w16cex:dateUtc="2025-09-16T16:41:00Z"/>
  <w16cex:commentExtensible w16cex:durableId="5634B633" w16cex:dateUtc="2025-09-15T16:20:00Z"/>
  <w16cex:commentExtensible w16cex:durableId="186676DB" w16cex:dateUtc="2025-09-15T16:22:00Z"/>
  <w16cex:commentExtensible w16cex:durableId="770F7678" w16cex:dateUtc="2025-09-17T18:55:00Z"/>
  <w16cex:commentExtensible w16cex:durableId="4E801EC7" w16cex:dateUtc="2025-09-17T21:13:00Z"/>
  <w16cex:commentExtensible w16cex:durableId="180F9D44" w16cex:dateUtc="2025-09-15T16:59:00Z"/>
  <w16cex:commentExtensible w16cex:durableId="45A80722" w16cex:dateUtc="2025-09-16T16:12:00Z"/>
  <w16cex:commentExtensible w16cex:durableId="75D6A29E" w16cex:dateUtc="2025-09-16T16:46:00Z"/>
  <w16cex:commentExtensible w16cex:durableId="319443C4" w16cex:dateUtc="2025-09-16T17:13:00Z">
    <w16cex:extLst>
      <w16:ext w16:uri="{CE6994B0-6A32-4C9F-8C6B-6E91EDA988CE}">
        <cr:reactions xmlns:cr="http://schemas.microsoft.com/office/comments/2020/reactions">
          <cr:reaction reactionType="1">
            <cr:reactionInfo dateUtc="2025-09-16T18:41:31Z">
              <cr:user userId="S::rmendonza@schools.nyc.gov::ea73f0c8-2377-41d5-9320-23b3a525b535" userProvider="AD" userName="Rima Mendonza"/>
            </cr:reactionInfo>
          </cr:reaction>
        </cr:reactions>
      </w16:ext>
    </w16cex:extLst>
  </w16cex:commentExtensible>
  <w16cex:commentExtensible w16cex:durableId="4921B391" w16cex:dateUtc="2025-09-16T16:30:00Z"/>
  <w16cex:commentExtensible w16cex:durableId="6EFBA249" w16cex:dateUtc="2025-09-16T16:44:00Z"/>
  <w16cex:commentExtensible w16cex:durableId="4FAAFCB5" w16cex:dateUtc="2025-09-17T16:07:00Z">
    <w16cex:extLst>
      <w16:ext w16:uri="{CE6994B0-6A32-4C9F-8C6B-6E91EDA988CE}">
        <cr:reactions xmlns:cr="http://schemas.microsoft.com/office/comments/2020/reactions">
          <cr:reaction reactionType="1">
            <cr:reactionInfo dateUtc="2025-09-17T21:22:01Z">
              <cr:user userId="S::rmendonza@schools.nyc.gov::ea73f0c8-2377-41d5-9320-23b3a525b535" userProvider="AD" userName="Rima Mendonza"/>
            </cr:reactionInfo>
          </cr:reaction>
        </cr:reactions>
      </w16:ext>
    </w16cex:extLst>
  </w16cex:commentExtensible>
  <w16cex:commentExtensible w16cex:durableId="793A8D83" w16cex:dateUtc="2025-09-17T18:56:00Z"/>
  <w16cex:commentExtensible w16cex:durableId="1A8B5496" w16cex:dateUtc="2025-09-17T21:16:00Z"/>
  <w16cex:commentExtensible w16cex:durableId="61D808C4" w16cex:dateUtc="2025-09-15T16:38:00Z"/>
  <w16cex:commentExtensible w16cex:durableId="4B13EBF3" w16cex:dateUtc="2025-09-16T13:58:00Z"/>
  <w16cex:commentExtensible w16cex:durableId="17025074" w16cex:dateUtc="2025-09-17T16:09:00Z"/>
  <w16cex:commentExtensible w16cex:durableId="5391FF38" w16cex:dateUtc="2025-09-17T21:26:00Z"/>
  <w16cex:commentExtensible w16cex:durableId="4510541F" w16cex:dateUtc="2025-09-26T20:37:00Z"/>
  <w16cex:commentExtensible w16cex:durableId="20AFCF8E" w16cex:dateUtc="2025-09-26T20:37:00Z"/>
  <w16cex:commentExtensible w16cex:durableId="2B6A3479" w16cex:dateUtc="2025-09-16T16:13:00Z"/>
  <w16cex:commentExtensible w16cex:durableId="496DAEB8" w16cex:dateUtc="2025-09-16T16:47:00Z"/>
  <w16cex:commentExtensible w16cex:durableId="19D58358" w16cex:dateUtc="2025-09-16T16:20:00Z"/>
  <w16cex:commentExtensible w16cex:durableId="5A0553A4" w16cex:dateUtc="2025-09-16T16:48:00Z"/>
  <w16cex:commentExtensible w16cex:durableId="371D616D" w16cex:dateUtc="2025-09-26T20:54:00Z"/>
  <w16cex:commentExtensible w16cex:durableId="107E1169" w16cex:dateUtc="2025-09-16T16:25:00Z"/>
  <w16cex:commentExtensible w16cex:durableId="4829CC61" w16cex:dateUtc="2025-09-16T16:54:00Z"/>
  <w16cex:commentExtensible w16cex:durableId="6E8721D1" w16cex:dateUtc="2025-09-16T17:11:00Z"/>
  <w16cex:commentExtensible w16cex:durableId="2983D8E4" w16cex:dateUtc="2025-09-16T18:27:00Z"/>
  <w16cex:commentExtensible w16cex:durableId="18B00F72" w16cex:dateUtc="2025-09-26T20:39:00Z"/>
  <w16cex:commentExtensible w16cex:durableId="0C65E83F" w16cex:dateUtc="2025-09-16T16:41:00Z"/>
  <w16cex:commentExtensible w16cex:durableId="1F73A53B" w16cex:dateUtc="2025-09-16T16:55:00Z"/>
  <w16cex:commentExtensible w16cex:durableId="5D836627" w16cex:dateUtc="2025-09-26T20:42:00Z"/>
  <w16cex:commentExtensible w16cex:durableId="32AC91DD" w16cex:dateUtc="2025-09-17T18:57:00Z"/>
  <w16cex:commentExtensible w16cex:durableId="64F8F509" w16cex:dateUtc="2025-09-17T21:15:00Z"/>
  <w16cex:commentExtensible w16cex:durableId="3EEA6170" w16cex:dateUtc="2025-09-26T20:42:00Z"/>
  <w16cex:commentExtensible w16cex:durableId="46EB844B" w16cex:dateUtc="2025-09-15T16:24:00Z"/>
  <w16cex:commentExtensible w16cex:durableId="1A3B5927" w16cex:dateUtc="2025-09-16T16:26:00Z"/>
  <w16cex:commentExtensible w16cex:durableId="5CB19378" w16cex:dateUtc="2025-09-16T16:55:00Z"/>
  <w16cex:commentExtensible w16cex:durableId="7FCD9088" w16cex:dateUtc="2025-09-17T18:58:00Z"/>
  <w16cex:commentExtensible w16cex:durableId="4BF0661D" w16cex:dateUtc="2025-09-26T20:43:00Z"/>
  <w16cex:commentExtensible w16cex:durableId="21DFDF95" w16cex:dateUtc="2025-09-26T20:44:00Z"/>
  <w16cex:commentExtensible w16cex:durableId="6A3DE785" w16cex:dateUtc="2025-09-16T16:34:00Z"/>
  <w16cex:commentExtensible w16cex:durableId="0A70CB87" w16cex:dateUtc="2025-09-16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2AD64B" w16cid:durableId="09EAA73D"/>
  <w16cid:commentId w16cid:paraId="7FAE02E6" w16cid:durableId="3D8BFC6B"/>
  <w16cid:commentId w16cid:paraId="5F37B174" w16cid:durableId="39042009"/>
  <w16cid:commentId w16cid:paraId="7D9F2C3A" w16cid:durableId="6E29AA2A"/>
  <w16cid:commentId w16cid:paraId="543A7301" w16cid:durableId="2466B0D6"/>
  <w16cid:commentId w16cid:paraId="4E4F1C9F" w16cid:durableId="6E592C51"/>
  <w16cid:commentId w16cid:paraId="068BCC81" w16cid:durableId="50945425"/>
  <w16cid:commentId w16cid:paraId="52D0D3DB" w16cid:durableId="6821B05C"/>
  <w16cid:commentId w16cid:paraId="03474AC4" w16cid:durableId="26CB4E1C"/>
  <w16cid:commentId w16cid:paraId="10AC9A12" w16cid:durableId="3A1DFD91"/>
  <w16cid:commentId w16cid:paraId="4CF7D7FC" w16cid:durableId="0F22C392"/>
  <w16cid:commentId w16cid:paraId="4815EE5A" w16cid:durableId="42814C7E"/>
  <w16cid:commentId w16cid:paraId="5B156774" w16cid:durableId="45E0ACFA"/>
  <w16cid:commentId w16cid:paraId="67CFC67B" w16cid:durableId="0FEF6EA3"/>
  <w16cid:commentId w16cid:paraId="20D19920" w16cid:durableId="31832994"/>
  <w16cid:commentId w16cid:paraId="75C914F5" w16cid:durableId="336BE8C0"/>
  <w16cid:commentId w16cid:paraId="3EB84F1E" w16cid:durableId="05BA007C"/>
  <w16cid:commentId w16cid:paraId="3DCB6FB7" w16cid:durableId="191B9F5B"/>
  <w16cid:commentId w16cid:paraId="475F240F" w16cid:durableId="2A4AEF24"/>
  <w16cid:commentId w16cid:paraId="25C8E124" w16cid:durableId="72CEFEFF"/>
  <w16cid:commentId w16cid:paraId="246B0F44" w16cid:durableId="06559506"/>
  <w16cid:commentId w16cid:paraId="05E01B1D" w16cid:durableId="5927EF80"/>
  <w16cid:commentId w16cid:paraId="507C99EB" w16cid:durableId="2C4C61C1"/>
  <w16cid:commentId w16cid:paraId="1A655D5E" w16cid:durableId="48BE7E95"/>
  <w16cid:commentId w16cid:paraId="07758FEB" w16cid:durableId="451F9F82"/>
  <w16cid:commentId w16cid:paraId="7EB15523" w16cid:durableId="326CA5F4"/>
  <w16cid:commentId w16cid:paraId="5E88A51B" w16cid:durableId="4501BD6D"/>
  <w16cid:commentId w16cid:paraId="43EA1E18" w16cid:durableId="07B13F9A"/>
  <w16cid:commentId w16cid:paraId="1EAC867B" w16cid:durableId="42ABA7A6"/>
  <w16cid:commentId w16cid:paraId="71E43347" w16cid:durableId="71B010DD"/>
  <w16cid:commentId w16cid:paraId="338965E9" w16cid:durableId="71706BA0"/>
  <w16cid:commentId w16cid:paraId="4575FD82" w16cid:durableId="257A5AD1"/>
  <w16cid:commentId w16cid:paraId="187A7452" w16cid:durableId="7A8DFC11"/>
  <w16cid:commentId w16cid:paraId="55F18EAF" w16cid:durableId="38C67794"/>
  <w16cid:commentId w16cid:paraId="5AB25942" w16cid:durableId="06E7B0A8"/>
  <w16cid:commentId w16cid:paraId="6A1AA83F" w16cid:durableId="26EBB679"/>
  <w16cid:commentId w16cid:paraId="5A0633F0" w16cid:durableId="1E0B2899"/>
  <w16cid:commentId w16cid:paraId="060E61E2" w16cid:durableId="17ECAB75"/>
  <w16cid:commentId w16cid:paraId="3B6D6006" w16cid:durableId="57865EE2"/>
  <w16cid:commentId w16cid:paraId="27914680" w16cid:durableId="352689F1"/>
  <w16cid:commentId w16cid:paraId="37B4CF11" w16cid:durableId="14CEFF39"/>
  <w16cid:commentId w16cid:paraId="68B27698" w16cid:durableId="4960BDC7"/>
  <w16cid:commentId w16cid:paraId="60470697" w16cid:durableId="6CE9AE0B"/>
  <w16cid:commentId w16cid:paraId="2350E778" w16cid:durableId="4D03E8B4"/>
  <w16cid:commentId w16cid:paraId="1BABBA4D" w16cid:durableId="11146CA1"/>
  <w16cid:commentId w16cid:paraId="0F05F61F" w16cid:durableId="399D4507"/>
  <w16cid:commentId w16cid:paraId="602B5CF0" w16cid:durableId="74A9875C"/>
  <w16cid:commentId w16cid:paraId="44F92F6C" w16cid:durableId="56800A52"/>
  <w16cid:commentId w16cid:paraId="620B73CD" w16cid:durableId="5634B633"/>
  <w16cid:commentId w16cid:paraId="7C1648F5" w16cid:durableId="186676DB"/>
  <w16cid:commentId w16cid:paraId="6C4EEE4F" w16cid:durableId="770F7678"/>
  <w16cid:commentId w16cid:paraId="3CA896D6" w16cid:durableId="4E801EC7"/>
  <w16cid:commentId w16cid:paraId="46B21E2B" w16cid:durableId="180F9D44"/>
  <w16cid:commentId w16cid:paraId="6F7F2708" w16cid:durableId="45A80722"/>
  <w16cid:commentId w16cid:paraId="4158E6AA" w16cid:durableId="75D6A29E"/>
  <w16cid:commentId w16cid:paraId="609FE2AA" w16cid:durableId="319443C4"/>
  <w16cid:commentId w16cid:paraId="1A0986D1" w16cid:durableId="4921B391"/>
  <w16cid:commentId w16cid:paraId="603A069F" w16cid:durableId="6EFBA249"/>
  <w16cid:commentId w16cid:paraId="50115501" w16cid:durableId="4FAAFCB5"/>
  <w16cid:commentId w16cid:paraId="72EDA3E0" w16cid:durableId="793A8D83"/>
  <w16cid:commentId w16cid:paraId="6855FFA9" w16cid:durableId="1A8B5496"/>
  <w16cid:commentId w16cid:paraId="1BA8C2DC" w16cid:durableId="61D808C4"/>
  <w16cid:commentId w16cid:paraId="1120298F" w16cid:durableId="4B13EBF3"/>
  <w16cid:commentId w16cid:paraId="04744C40" w16cid:durableId="17025074"/>
  <w16cid:commentId w16cid:paraId="7E0D5B2A" w16cid:durableId="5391FF38"/>
  <w16cid:commentId w16cid:paraId="4468A991" w16cid:durableId="4510541F"/>
  <w16cid:commentId w16cid:paraId="11022E65" w16cid:durableId="20AFCF8E"/>
  <w16cid:commentId w16cid:paraId="779B9C12" w16cid:durableId="2B6A3479"/>
  <w16cid:commentId w16cid:paraId="79231843" w16cid:durableId="496DAEB8"/>
  <w16cid:commentId w16cid:paraId="2C1146F5" w16cid:durableId="19D58358"/>
  <w16cid:commentId w16cid:paraId="1FB11329" w16cid:durableId="5A0553A4"/>
  <w16cid:commentId w16cid:paraId="67F778C1" w16cid:durableId="371D616D"/>
  <w16cid:commentId w16cid:paraId="15F56462" w16cid:durableId="107E1169"/>
  <w16cid:commentId w16cid:paraId="0B7DEF17" w16cid:durableId="4829CC61"/>
  <w16cid:commentId w16cid:paraId="5D6C0664" w16cid:durableId="6E8721D1"/>
  <w16cid:commentId w16cid:paraId="019A5CEC" w16cid:durableId="2983D8E4"/>
  <w16cid:commentId w16cid:paraId="10CE6D26" w16cid:durableId="18B00F72"/>
  <w16cid:commentId w16cid:paraId="13209820" w16cid:durableId="0C65E83F"/>
  <w16cid:commentId w16cid:paraId="1203DCC3" w16cid:durableId="1F73A53B"/>
  <w16cid:commentId w16cid:paraId="3553E86C" w16cid:durableId="5D836627"/>
  <w16cid:commentId w16cid:paraId="3ADC90C8" w16cid:durableId="32AC91DD"/>
  <w16cid:commentId w16cid:paraId="469B2F5D" w16cid:durableId="64F8F509"/>
  <w16cid:commentId w16cid:paraId="1D3E6B3B" w16cid:durableId="3EEA6170"/>
  <w16cid:commentId w16cid:paraId="09A2449F" w16cid:durableId="46EB844B"/>
  <w16cid:commentId w16cid:paraId="6DA45E54" w16cid:durableId="1A3B5927"/>
  <w16cid:commentId w16cid:paraId="7797B699" w16cid:durableId="5CB19378"/>
  <w16cid:commentId w16cid:paraId="01E52962" w16cid:durableId="7FCD9088"/>
  <w16cid:commentId w16cid:paraId="3B320A6F" w16cid:durableId="4BF0661D"/>
  <w16cid:commentId w16cid:paraId="529591EF" w16cid:durableId="21DFDF95"/>
  <w16cid:commentId w16cid:paraId="5557C76D" w16cid:durableId="6A3DE785"/>
  <w16cid:commentId w16cid:paraId="5F2957DF" w16cid:durableId="0A70C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30033" w14:textId="77777777" w:rsidR="006407BD" w:rsidRDefault="006407BD" w:rsidP="00965773">
      <w:r>
        <w:separator/>
      </w:r>
    </w:p>
  </w:endnote>
  <w:endnote w:type="continuationSeparator" w:id="0">
    <w:p w14:paraId="28C6A05F" w14:textId="77777777" w:rsidR="006407BD" w:rsidRDefault="006407BD" w:rsidP="00965773">
      <w:r>
        <w:continuationSeparator/>
      </w:r>
    </w:p>
  </w:endnote>
  <w:endnote w:type="continuationNotice" w:id="1">
    <w:p w14:paraId="003AB887" w14:textId="77777777" w:rsidR="006407BD" w:rsidRDefault="006407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Helvetica Neue Light">
    <w:altName w:val="DokChampa"/>
    <w:charset w:val="00"/>
    <w:family w:val="auto"/>
    <w:pitch w:val="variable"/>
    <w:sig w:usb0="A00002FF" w:usb1="5000205B" w:usb2="00000002" w:usb3="00000000" w:csb0="00000007" w:csb1="00000000"/>
  </w:font>
  <w:font w:name="ヒラギノ角ゴ Pro W3">
    <w:charset w:val="80"/>
    <w:family w:val="auto"/>
    <w:pitch w:val="variable"/>
    <w:sig w:usb0="01000000" w:usb1="00000000" w:usb2="07040001" w:usb3="00000000" w:csb0="00020000" w:csb1="00000000"/>
  </w:font>
  <w:font w:name="Helvetica Neue">
    <w:altName w:val="Arial"/>
    <w:charset w:val="00"/>
    <w:family w:val="auto"/>
    <w:pitch w:val="variable"/>
    <w:sig w:usb0="E50002FF" w:usb1="500079DB" w:usb2="00000010" w:usb3="00000000" w:csb0="00000001" w:csb1="00000000"/>
  </w:font>
  <w:font w:name="Helvetica Neue UltraLight">
    <w:altName w:val="HELVETICA NEUE ULTRALIGHT"/>
    <w:charset w:val="00"/>
    <w:family w:val="auto"/>
    <w:pitch w:val="variable"/>
    <w:sig w:usb0="A00002FF" w:usb1="5000205B" w:usb2="00000002" w:usb3="00000000" w:csb0="00000001"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4" w:space="0" w:color="0099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9"/>
      <w:gridCol w:w="931"/>
    </w:tblGrid>
    <w:tr w:rsidR="3E428C71" w14:paraId="606FFD73" w14:textId="77777777" w:rsidTr="3E428C71">
      <w:trPr>
        <w:trHeight w:val="300"/>
      </w:trPr>
      <w:tc>
        <w:tcPr>
          <w:tcW w:w="9975" w:type="dxa"/>
          <w:vAlign w:val="center"/>
        </w:tcPr>
        <w:p w14:paraId="3617DFF4" w14:textId="2E44E159" w:rsidR="3E428C71" w:rsidRDefault="3E428C71" w:rsidP="3E428C71">
          <w:pPr>
            <w:tabs>
              <w:tab w:val="right" w:pos="10080"/>
            </w:tabs>
            <w:rPr>
              <w:rFonts w:asciiTheme="minorHAnsi" w:hAnsiTheme="minorHAnsi" w:cstheme="minorBidi"/>
              <w:noProof/>
              <w:sz w:val="12"/>
              <w:szCs w:val="12"/>
            </w:rPr>
          </w:pPr>
          <w:r w:rsidRPr="3E428C71">
            <w:rPr>
              <w:rFonts w:asciiTheme="minorHAnsi" w:eastAsia="Verdana" w:hAnsiTheme="minorHAnsi" w:cstheme="minorBidi"/>
              <w:noProof/>
              <w:sz w:val="18"/>
              <w:szCs w:val="18"/>
            </w:rPr>
            <w:t>Department of Instructional &amp; Information Technology</w:t>
          </w:r>
        </w:p>
      </w:tc>
      <w:tc>
        <w:tcPr>
          <w:tcW w:w="938" w:type="dxa"/>
          <w:tcBorders>
            <w:top w:val="single" w:sz="4" w:space="0" w:color="009900"/>
            <w:left w:val="single" w:sz="4" w:space="0" w:color="009900"/>
          </w:tcBorders>
          <w:vAlign w:val="center"/>
        </w:tcPr>
        <w:p w14:paraId="4F2E2DBD" w14:textId="2C29EE7B" w:rsidR="3E428C71" w:rsidRDefault="3E428C71" w:rsidP="3E428C71">
          <w:pPr>
            <w:pStyle w:val="Footer"/>
            <w:jc w:val="center"/>
            <w:rPr>
              <w:rFonts w:asciiTheme="minorHAnsi" w:hAnsiTheme="minorHAnsi"/>
            </w:rPr>
          </w:pPr>
          <w:r w:rsidRPr="3E428C71">
            <w:rPr>
              <w:rFonts w:asciiTheme="minorHAnsi" w:hAnsiTheme="minorHAnsi"/>
              <w:noProof/>
              <w:sz w:val="20"/>
              <w:szCs w:val="20"/>
            </w:rPr>
            <w:fldChar w:fldCharType="begin"/>
          </w:r>
          <w:r w:rsidRPr="3E428C71">
            <w:rPr>
              <w:rFonts w:asciiTheme="minorHAnsi" w:hAnsiTheme="minorHAnsi"/>
              <w:sz w:val="20"/>
              <w:szCs w:val="20"/>
            </w:rPr>
            <w:instrText xml:space="preserve"> PAGE   \* MERGEFORMAT </w:instrText>
          </w:r>
          <w:r w:rsidRPr="3E428C71">
            <w:rPr>
              <w:rFonts w:asciiTheme="minorHAnsi" w:hAnsiTheme="minorHAnsi"/>
              <w:sz w:val="20"/>
              <w:szCs w:val="20"/>
            </w:rPr>
            <w:fldChar w:fldCharType="separate"/>
          </w:r>
          <w:r w:rsidRPr="3E428C71">
            <w:rPr>
              <w:rFonts w:asciiTheme="minorHAnsi" w:hAnsiTheme="minorHAnsi"/>
              <w:noProof/>
              <w:sz w:val="20"/>
              <w:szCs w:val="20"/>
            </w:rPr>
            <w:t>0</w:t>
          </w:r>
          <w:r w:rsidRPr="3E428C71">
            <w:rPr>
              <w:rFonts w:asciiTheme="minorHAnsi" w:hAnsiTheme="minorHAnsi"/>
              <w:noProof/>
              <w:sz w:val="20"/>
              <w:szCs w:val="20"/>
            </w:rPr>
            <w:fldChar w:fldCharType="end"/>
          </w:r>
        </w:p>
      </w:tc>
    </w:tr>
  </w:tbl>
  <w:p w14:paraId="60624020" w14:textId="77777777" w:rsidR="3E428C71" w:rsidRDefault="3E428C71" w:rsidP="3E428C71">
    <w:pPr>
      <w:pStyle w:val="Footer"/>
      <w:rPr>
        <w:sz w:val="12"/>
        <w:szCs w:val="12"/>
      </w:rPr>
    </w:pPr>
  </w:p>
  <w:p w14:paraId="29EA3426" w14:textId="387CF0C6" w:rsidR="3E428C71" w:rsidRDefault="3E428C71" w:rsidP="3E428C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9975"/>
      <w:gridCol w:w="938"/>
    </w:tblGrid>
    <w:tr w:rsidR="009F17CA" w:rsidRPr="00B439FD" w14:paraId="4A36EFA1" w14:textId="77777777" w:rsidTr="3E428C71">
      <w:trPr>
        <w:trHeight w:val="300"/>
      </w:trPr>
      <w:tc>
        <w:tcPr>
          <w:tcW w:w="9975" w:type="dxa"/>
          <w:vAlign w:val="center"/>
        </w:tcPr>
        <w:p w14:paraId="2B8FE8A8" w14:textId="2E44E159" w:rsidR="009F17CA" w:rsidRPr="00B439FD" w:rsidRDefault="3E428C71" w:rsidP="3E428C71">
          <w:pPr>
            <w:tabs>
              <w:tab w:val="right" w:pos="10080"/>
            </w:tabs>
            <w:rPr>
              <w:rFonts w:asciiTheme="minorHAnsi" w:hAnsiTheme="minorHAnsi" w:cstheme="minorBidi"/>
              <w:noProof/>
              <w:sz w:val="12"/>
              <w:szCs w:val="12"/>
            </w:rPr>
          </w:pPr>
          <w:r w:rsidRPr="3E428C71">
            <w:rPr>
              <w:rFonts w:asciiTheme="minorHAnsi" w:eastAsia="Verdana" w:hAnsiTheme="minorHAnsi" w:cstheme="minorBidi"/>
              <w:noProof/>
              <w:sz w:val="18"/>
              <w:szCs w:val="18"/>
            </w:rPr>
            <w:t>Department of Instructional &amp; Information Technology</w:t>
          </w:r>
        </w:p>
      </w:tc>
      <w:tc>
        <w:tcPr>
          <w:tcW w:w="938" w:type="dxa"/>
          <w:tcBorders>
            <w:top w:val="single" w:sz="4" w:space="0" w:color="009900"/>
            <w:left w:val="single" w:sz="4" w:space="0" w:color="009900"/>
          </w:tcBorders>
          <w:vAlign w:val="center"/>
        </w:tcPr>
        <w:p w14:paraId="25084B21" w14:textId="2C29EE7B" w:rsidR="009F17CA" w:rsidRPr="00B439FD" w:rsidRDefault="009F17CA"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sidR="00A10ED5">
            <w:rPr>
              <w:rFonts w:asciiTheme="minorHAnsi" w:hAnsiTheme="minorHAnsi"/>
              <w:noProof/>
              <w:sz w:val="20"/>
            </w:rPr>
            <w:t>0</w:t>
          </w:r>
          <w:r w:rsidRPr="00B439FD">
            <w:rPr>
              <w:rFonts w:asciiTheme="minorHAnsi" w:hAnsiTheme="minorHAnsi"/>
              <w:noProof/>
              <w:sz w:val="20"/>
            </w:rPr>
            <w:fldChar w:fldCharType="end"/>
          </w:r>
        </w:p>
      </w:tc>
    </w:tr>
  </w:tbl>
  <w:p w14:paraId="3893C7A2" w14:textId="77777777" w:rsidR="009F17CA" w:rsidRPr="00B439FD" w:rsidRDefault="009F17CA" w:rsidP="008D38CC">
    <w:pPr>
      <w:pStyle w:val="Footer"/>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F0EA7" w14:textId="77777777" w:rsidR="006407BD" w:rsidRDefault="006407BD" w:rsidP="00965773">
      <w:r>
        <w:separator/>
      </w:r>
    </w:p>
  </w:footnote>
  <w:footnote w:type="continuationSeparator" w:id="0">
    <w:p w14:paraId="6063BA96" w14:textId="77777777" w:rsidR="006407BD" w:rsidRDefault="006407BD" w:rsidP="00965773">
      <w:r>
        <w:continuationSeparator/>
      </w:r>
    </w:p>
  </w:footnote>
  <w:footnote w:type="continuationNotice" w:id="1">
    <w:p w14:paraId="4BA409ED" w14:textId="77777777" w:rsidR="006407BD" w:rsidRDefault="006407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4791" w14:textId="1AC6F870" w:rsidR="009F17CA" w:rsidRPr="006E6D6B" w:rsidRDefault="009F17CA" w:rsidP="3E428C71">
    <w:pPr>
      <w:spacing w:after="240"/>
      <w:jc w:val="center"/>
    </w:pPr>
  </w:p>
  <w:tbl>
    <w:tblPr>
      <w:tblStyle w:val="PlainTable3"/>
      <w:tblW w:w="0" w:type="auto"/>
      <w:tblLayout w:type="fixed"/>
      <w:tblLook w:val="06A0" w:firstRow="1" w:lastRow="0" w:firstColumn="1" w:lastColumn="0" w:noHBand="1" w:noVBand="1"/>
    </w:tblPr>
    <w:tblGrid>
      <w:gridCol w:w="10800"/>
    </w:tblGrid>
    <w:tr w:rsidR="3E428C71" w14:paraId="247DF774" w14:textId="77777777" w:rsidTr="3DF3FF43">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0800" w:type="dxa"/>
        </w:tcPr>
        <w:p w14:paraId="1F747F44" w14:textId="424B97C1" w:rsidR="3E428C71" w:rsidRDefault="3DF3FF43" w:rsidP="3E428C71">
          <w:pPr>
            <w:rPr>
              <w:b w:val="0"/>
              <w:bCs w:val="0"/>
              <w:sz w:val="20"/>
              <w:szCs w:val="20"/>
            </w:rPr>
          </w:pPr>
          <w:r>
            <w:rPr>
              <w:noProof/>
            </w:rPr>
            <w:drawing>
              <wp:inline distT="0" distB="0" distL="0" distR="0" wp14:anchorId="1873B381" wp14:editId="6840BE77">
                <wp:extent cx="433680" cy="271440"/>
                <wp:effectExtent l="0" t="0" r="1905" b="0"/>
                <wp:docPr id="966139810"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433680" cy="271440"/>
                        </a:xfrm>
                        <a:prstGeom prst="rect">
                          <a:avLst/>
                        </a:prstGeom>
                      </pic:spPr>
                    </pic:pic>
                  </a:graphicData>
                </a:graphic>
              </wp:inline>
            </w:drawing>
          </w:r>
          <w:r w:rsidRPr="3DF3FF43">
            <w:rPr>
              <w:rFonts w:asciiTheme="minorHAnsi" w:hAnsiTheme="minorHAnsi" w:cstheme="minorBidi"/>
              <w:b w:val="0"/>
              <w:bCs w:val="0"/>
              <w:noProof/>
              <w:sz w:val="20"/>
              <w:szCs w:val="20"/>
            </w:rPr>
            <w:t xml:space="preserve">                                                          </w:t>
          </w:r>
          <w:r w:rsidRPr="3DF3FF43">
            <w:rPr>
              <w:b w:val="0"/>
              <w:bCs w:val="0"/>
              <w:sz w:val="20"/>
              <w:szCs w:val="20"/>
            </w:rPr>
            <w:t>OASIS PRE-REGISTRATIONS BRD V1.3</w:t>
          </w:r>
        </w:p>
      </w:tc>
    </w:tr>
  </w:tbl>
  <w:p w14:paraId="34BB0C33" w14:textId="304998BE" w:rsidR="009F17CA" w:rsidRPr="006E6D6B" w:rsidRDefault="009F17CA" w:rsidP="3A99FB2F">
    <w:pPr>
      <w:tabs>
        <w:tab w:val="center" w:pos="5400"/>
        <w:tab w:val="right" w:pos="9360"/>
      </w:tabs>
      <w:spacing w:after="24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2B53" w14:textId="2BC962B5" w:rsidR="009F17CA" w:rsidRDefault="009F17CA" w:rsidP="3E428C71">
    <w:pPr>
      <w:tabs>
        <w:tab w:val="center" w:pos="7200"/>
        <w:tab w:val="left" w:pos="8550"/>
        <w:tab w:val="right" w:pos="13680"/>
      </w:tabs>
      <w:spacing w:after="240"/>
      <w:rPr>
        <w:rFonts w:ascii="Haettenschweiler" w:hAnsi="Haettenschweiler"/>
        <w:color w:val="009900"/>
        <w:sz w:val="48"/>
        <w:szCs w:val="48"/>
      </w:rPr>
    </w:pPr>
  </w:p>
</w:hdr>
</file>

<file path=word/intelligence2.xml><?xml version="1.0" encoding="utf-8"?>
<int2:intelligence xmlns:int2="http://schemas.microsoft.com/office/intelligence/2020/intelligence" xmlns:oel="http://schemas.microsoft.com/office/2019/extlst">
  <int2:observations>
    <int2:textHash int2:hashCode="JjdeaIzQ1yav/t" int2:id="3HBHLCmU">
      <int2:state int2:value="Rejected" int2:type="AugLoop_Text_Critique"/>
    </int2:textHash>
    <int2:textHash int2:hashCode="fFT1rFYnIy5yVn" int2:id="bkS6Qbt7">
      <int2:state int2:value="Rejected" int2:type="AugLoop_Text_Critique"/>
    </int2:textHash>
    <int2:textHash int2:hashCode="Am+DrHhKEPzXyb" int2:id="dFWc8hlP">
      <int2:state int2:value="Rejected" int2:type="AugLoop_Text_Critique"/>
    </int2:textHash>
    <int2:textHash int2:hashCode="7z+35NihCcKuAd" int2:id="nopKuSGJ">
      <int2:state int2:value="Rejected" int2:type="AugLoop_Text_Critique"/>
    </int2:textHash>
    <int2:textHash int2:hashCode="GAH5vXDPV5je1f" int2:id="ouKa8tT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1"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2"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3"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4"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05D6364E"/>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020039F0"/>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9455027"/>
    <w:multiLevelType w:val="multilevel"/>
    <w:tmpl w:val="574EC05C"/>
    <w:styleLink w:val="CurrentList1"/>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818B0"/>
    <w:multiLevelType w:val="hybridMultilevel"/>
    <w:tmpl w:val="A5484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91C8BB"/>
    <w:multiLevelType w:val="hybridMultilevel"/>
    <w:tmpl w:val="FFFFFFFF"/>
    <w:lvl w:ilvl="0" w:tplc="DED6315E">
      <w:start w:val="1"/>
      <w:numFmt w:val="bullet"/>
      <w:lvlText w:val=""/>
      <w:lvlJc w:val="left"/>
      <w:pPr>
        <w:ind w:left="720" w:hanging="360"/>
      </w:pPr>
      <w:rPr>
        <w:rFonts w:ascii="Symbol" w:hAnsi="Symbol" w:hint="default"/>
      </w:rPr>
    </w:lvl>
    <w:lvl w:ilvl="1" w:tplc="56DCC80C">
      <w:start w:val="1"/>
      <w:numFmt w:val="bullet"/>
      <w:lvlText w:val="o"/>
      <w:lvlJc w:val="left"/>
      <w:pPr>
        <w:ind w:left="1440" w:hanging="360"/>
      </w:pPr>
      <w:rPr>
        <w:rFonts w:ascii="Courier New" w:hAnsi="Courier New" w:hint="default"/>
      </w:rPr>
    </w:lvl>
    <w:lvl w:ilvl="2" w:tplc="24B8EF42">
      <w:start w:val="1"/>
      <w:numFmt w:val="bullet"/>
      <w:lvlText w:val=""/>
      <w:lvlJc w:val="left"/>
      <w:pPr>
        <w:ind w:left="2160" w:hanging="360"/>
      </w:pPr>
      <w:rPr>
        <w:rFonts w:ascii="Wingdings" w:hAnsi="Wingdings" w:hint="default"/>
      </w:rPr>
    </w:lvl>
    <w:lvl w:ilvl="3" w:tplc="417A49EE">
      <w:start w:val="1"/>
      <w:numFmt w:val="bullet"/>
      <w:lvlText w:val=""/>
      <w:lvlJc w:val="left"/>
      <w:pPr>
        <w:ind w:left="2880" w:hanging="360"/>
      </w:pPr>
      <w:rPr>
        <w:rFonts w:ascii="Symbol" w:hAnsi="Symbol" w:hint="default"/>
      </w:rPr>
    </w:lvl>
    <w:lvl w:ilvl="4" w:tplc="8370FCA0">
      <w:start w:val="1"/>
      <w:numFmt w:val="bullet"/>
      <w:lvlText w:val="o"/>
      <w:lvlJc w:val="left"/>
      <w:pPr>
        <w:ind w:left="3600" w:hanging="360"/>
      </w:pPr>
      <w:rPr>
        <w:rFonts w:ascii="Courier New" w:hAnsi="Courier New" w:hint="default"/>
      </w:rPr>
    </w:lvl>
    <w:lvl w:ilvl="5" w:tplc="533A5642">
      <w:start w:val="1"/>
      <w:numFmt w:val="bullet"/>
      <w:lvlText w:val=""/>
      <w:lvlJc w:val="left"/>
      <w:pPr>
        <w:ind w:left="4320" w:hanging="360"/>
      </w:pPr>
      <w:rPr>
        <w:rFonts w:ascii="Wingdings" w:hAnsi="Wingdings" w:hint="default"/>
      </w:rPr>
    </w:lvl>
    <w:lvl w:ilvl="6" w:tplc="848459F4">
      <w:start w:val="1"/>
      <w:numFmt w:val="bullet"/>
      <w:lvlText w:val=""/>
      <w:lvlJc w:val="left"/>
      <w:pPr>
        <w:ind w:left="5040" w:hanging="360"/>
      </w:pPr>
      <w:rPr>
        <w:rFonts w:ascii="Symbol" w:hAnsi="Symbol" w:hint="default"/>
      </w:rPr>
    </w:lvl>
    <w:lvl w:ilvl="7" w:tplc="63CAD0DE">
      <w:start w:val="1"/>
      <w:numFmt w:val="bullet"/>
      <w:lvlText w:val="o"/>
      <w:lvlJc w:val="left"/>
      <w:pPr>
        <w:ind w:left="5760" w:hanging="360"/>
      </w:pPr>
      <w:rPr>
        <w:rFonts w:ascii="Courier New" w:hAnsi="Courier New" w:hint="default"/>
      </w:rPr>
    </w:lvl>
    <w:lvl w:ilvl="8" w:tplc="698EDABE">
      <w:start w:val="1"/>
      <w:numFmt w:val="bullet"/>
      <w:lvlText w:val=""/>
      <w:lvlJc w:val="left"/>
      <w:pPr>
        <w:ind w:left="6480" w:hanging="360"/>
      </w:pPr>
      <w:rPr>
        <w:rFonts w:ascii="Wingdings" w:hAnsi="Wingdings" w:hint="default"/>
      </w:rPr>
    </w:lvl>
  </w:abstractNum>
  <w:abstractNum w:abstractNumId="10" w15:restartNumberingAfterBreak="0">
    <w:nsid w:val="15F21745"/>
    <w:multiLevelType w:val="hybridMultilevel"/>
    <w:tmpl w:val="DE62D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428AA"/>
    <w:multiLevelType w:val="multilevel"/>
    <w:tmpl w:val="918066E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974D3C3"/>
    <w:multiLevelType w:val="hybridMultilevel"/>
    <w:tmpl w:val="FFFFFFFF"/>
    <w:lvl w:ilvl="0" w:tplc="0400ECD2">
      <w:start w:val="1"/>
      <w:numFmt w:val="bullet"/>
      <w:lvlText w:val=""/>
      <w:lvlJc w:val="left"/>
      <w:pPr>
        <w:ind w:left="720" w:hanging="360"/>
      </w:pPr>
      <w:rPr>
        <w:rFonts w:ascii="Symbol" w:hAnsi="Symbol" w:hint="default"/>
      </w:rPr>
    </w:lvl>
    <w:lvl w:ilvl="1" w:tplc="B9A69E3E">
      <w:start w:val="1"/>
      <w:numFmt w:val="bullet"/>
      <w:lvlText w:val="o"/>
      <w:lvlJc w:val="left"/>
      <w:pPr>
        <w:ind w:left="1440" w:hanging="360"/>
      </w:pPr>
      <w:rPr>
        <w:rFonts w:ascii="Courier New" w:hAnsi="Courier New" w:hint="default"/>
      </w:rPr>
    </w:lvl>
    <w:lvl w:ilvl="2" w:tplc="59161534">
      <w:start w:val="1"/>
      <w:numFmt w:val="bullet"/>
      <w:lvlText w:val=""/>
      <w:lvlJc w:val="left"/>
      <w:pPr>
        <w:ind w:left="2160" w:hanging="360"/>
      </w:pPr>
      <w:rPr>
        <w:rFonts w:ascii="Wingdings" w:hAnsi="Wingdings" w:hint="default"/>
      </w:rPr>
    </w:lvl>
    <w:lvl w:ilvl="3" w:tplc="DE121C74">
      <w:start w:val="1"/>
      <w:numFmt w:val="bullet"/>
      <w:lvlText w:val=""/>
      <w:lvlJc w:val="left"/>
      <w:pPr>
        <w:ind w:left="2880" w:hanging="360"/>
      </w:pPr>
      <w:rPr>
        <w:rFonts w:ascii="Symbol" w:hAnsi="Symbol" w:hint="default"/>
      </w:rPr>
    </w:lvl>
    <w:lvl w:ilvl="4" w:tplc="E27098A8">
      <w:start w:val="1"/>
      <w:numFmt w:val="bullet"/>
      <w:lvlText w:val="o"/>
      <w:lvlJc w:val="left"/>
      <w:pPr>
        <w:ind w:left="3600" w:hanging="360"/>
      </w:pPr>
      <w:rPr>
        <w:rFonts w:ascii="Courier New" w:hAnsi="Courier New" w:hint="default"/>
      </w:rPr>
    </w:lvl>
    <w:lvl w:ilvl="5" w:tplc="FC2235D2">
      <w:start w:val="1"/>
      <w:numFmt w:val="bullet"/>
      <w:lvlText w:val=""/>
      <w:lvlJc w:val="left"/>
      <w:pPr>
        <w:ind w:left="4320" w:hanging="360"/>
      </w:pPr>
      <w:rPr>
        <w:rFonts w:ascii="Wingdings" w:hAnsi="Wingdings" w:hint="default"/>
      </w:rPr>
    </w:lvl>
    <w:lvl w:ilvl="6" w:tplc="1D64F03C">
      <w:start w:val="1"/>
      <w:numFmt w:val="bullet"/>
      <w:lvlText w:val=""/>
      <w:lvlJc w:val="left"/>
      <w:pPr>
        <w:ind w:left="5040" w:hanging="360"/>
      </w:pPr>
      <w:rPr>
        <w:rFonts w:ascii="Symbol" w:hAnsi="Symbol" w:hint="default"/>
      </w:rPr>
    </w:lvl>
    <w:lvl w:ilvl="7" w:tplc="C4E658D2">
      <w:start w:val="1"/>
      <w:numFmt w:val="bullet"/>
      <w:lvlText w:val="o"/>
      <w:lvlJc w:val="left"/>
      <w:pPr>
        <w:ind w:left="5760" w:hanging="360"/>
      </w:pPr>
      <w:rPr>
        <w:rFonts w:ascii="Courier New" w:hAnsi="Courier New" w:hint="default"/>
      </w:rPr>
    </w:lvl>
    <w:lvl w:ilvl="8" w:tplc="0456BEAA">
      <w:start w:val="1"/>
      <w:numFmt w:val="bullet"/>
      <w:lvlText w:val=""/>
      <w:lvlJc w:val="left"/>
      <w:pPr>
        <w:ind w:left="6480" w:hanging="360"/>
      </w:pPr>
      <w:rPr>
        <w:rFonts w:ascii="Wingdings" w:hAnsi="Wingdings" w:hint="default"/>
      </w:rPr>
    </w:lvl>
  </w:abstractNum>
  <w:abstractNum w:abstractNumId="13" w15:restartNumberingAfterBreak="0">
    <w:nsid w:val="1E068C1C"/>
    <w:multiLevelType w:val="hybridMultilevel"/>
    <w:tmpl w:val="FFFFFFFF"/>
    <w:lvl w:ilvl="0" w:tplc="C9542340">
      <w:start w:val="1"/>
      <w:numFmt w:val="bullet"/>
      <w:lvlText w:val=""/>
      <w:lvlJc w:val="left"/>
      <w:pPr>
        <w:ind w:left="720" w:hanging="360"/>
      </w:pPr>
      <w:rPr>
        <w:rFonts w:ascii="Symbol" w:hAnsi="Symbol" w:hint="default"/>
      </w:rPr>
    </w:lvl>
    <w:lvl w:ilvl="1" w:tplc="C40C79F6">
      <w:start w:val="1"/>
      <w:numFmt w:val="bullet"/>
      <w:lvlText w:val="o"/>
      <w:lvlJc w:val="left"/>
      <w:pPr>
        <w:ind w:left="1440" w:hanging="360"/>
      </w:pPr>
      <w:rPr>
        <w:rFonts w:ascii="Courier New" w:hAnsi="Courier New" w:hint="default"/>
      </w:rPr>
    </w:lvl>
    <w:lvl w:ilvl="2" w:tplc="4630223E">
      <w:start w:val="1"/>
      <w:numFmt w:val="bullet"/>
      <w:lvlText w:val=""/>
      <w:lvlJc w:val="left"/>
      <w:pPr>
        <w:ind w:left="2160" w:hanging="360"/>
      </w:pPr>
      <w:rPr>
        <w:rFonts w:ascii="Wingdings" w:hAnsi="Wingdings" w:hint="default"/>
      </w:rPr>
    </w:lvl>
    <w:lvl w:ilvl="3" w:tplc="29343E12">
      <w:start w:val="1"/>
      <w:numFmt w:val="bullet"/>
      <w:lvlText w:val=""/>
      <w:lvlJc w:val="left"/>
      <w:pPr>
        <w:ind w:left="2880" w:hanging="360"/>
      </w:pPr>
      <w:rPr>
        <w:rFonts w:ascii="Symbol" w:hAnsi="Symbol" w:hint="default"/>
      </w:rPr>
    </w:lvl>
    <w:lvl w:ilvl="4" w:tplc="AD96E5B2">
      <w:start w:val="1"/>
      <w:numFmt w:val="bullet"/>
      <w:lvlText w:val="o"/>
      <w:lvlJc w:val="left"/>
      <w:pPr>
        <w:ind w:left="3600" w:hanging="360"/>
      </w:pPr>
      <w:rPr>
        <w:rFonts w:ascii="Courier New" w:hAnsi="Courier New" w:hint="default"/>
      </w:rPr>
    </w:lvl>
    <w:lvl w:ilvl="5" w:tplc="6F9089E2">
      <w:start w:val="1"/>
      <w:numFmt w:val="bullet"/>
      <w:lvlText w:val=""/>
      <w:lvlJc w:val="left"/>
      <w:pPr>
        <w:ind w:left="4320" w:hanging="360"/>
      </w:pPr>
      <w:rPr>
        <w:rFonts w:ascii="Wingdings" w:hAnsi="Wingdings" w:hint="default"/>
      </w:rPr>
    </w:lvl>
    <w:lvl w:ilvl="6" w:tplc="4A980CD2">
      <w:start w:val="1"/>
      <w:numFmt w:val="bullet"/>
      <w:lvlText w:val=""/>
      <w:lvlJc w:val="left"/>
      <w:pPr>
        <w:ind w:left="5040" w:hanging="360"/>
      </w:pPr>
      <w:rPr>
        <w:rFonts w:ascii="Symbol" w:hAnsi="Symbol" w:hint="default"/>
      </w:rPr>
    </w:lvl>
    <w:lvl w:ilvl="7" w:tplc="26A4D38E">
      <w:start w:val="1"/>
      <w:numFmt w:val="bullet"/>
      <w:lvlText w:val="o"/>
      <w:lvlJc w:val="left"/>
      <w:pPr>
        <w:ind w:left="5760" w:hanging="360"/>
      </w:pPr>
      <w:rPr>
        <w:rFonts w:ascii="Courier New" w:hAnsi="Courier New" w:hint="default"/>
      </w:rPr>
    </w:lvl>
    <w:lvl w:ilvl="8" w:tplc="A678EC42">
      <w:start w:val="1"/>
      <w:numFmt w:val="bullet"/>
      <w:lvlText w:val=""/>
      <w:lvlJc w:val="left"/>
      <w:pPr>
        <w:ind w:left="6480" w:hanging="360"/>
      </w:pPr>
      <w:rPr>
        <w:rFonts w:ascii="Wingdings" w:hAnsi="Wingdings" w:hint="default"/>
      </w:rPr>
    </w:lvl>
  </w:abstractNum>
  <w:abstractNum w:abstractNumId="14" w15:restartNumberingAfterBreak="0">
    <w:nsid w:val="201C0CDD"/>
    <w:multiLevelType w:val="hybridMultilevel"/>
    <w:tmpl w:val="FE2A2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5166826">
      <w:numFmt w:val="bullet"/>
      <w:lvlText w:val="-"/>
      <w:lvlJc w:val="left"/>
      <w:pPr>
        <w:ind w:left="2160" w:hanging="360"/>
      </w:pPr>
      <w:rPr>
        <w:rFonts w:ascii="Calibri" w:eastAsia="MS Mincho"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903A43"/>
    <w:multiLevelType w:val="multilevel"/>
    <w:tmpl w:val="B866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CB46C3"/>
    <w:multiLevelType w:val="hybridMultilevel"/>
    <w:tmpl w:val="D1B00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C195BE"/>
    <w:multiLevelType w:val="hybridMultilevel"/>
    <w:tmpl w:val="FFFFFFFF"/>
    <w:lvl w:ilvl="0" w:tplc="91D8ACC8">
      <w:start w:val="1"/>
      <w:numFmt w:val="bullet"/>
      <w:lvlText w:val=""/>
      <w:lvlJc w:val="left"/>
      <w:pPr>
        <w:ind w:left="720" w:hanging="360"/>
      </w:pPr>
      <w:rPr>
        <w:rFonts w:ascii="Symbol" w:hAnsi="Symbol" w:hint="default"/>
      </w:rPr>
    </w:lvl>
    <w:lvl w:ilvl="1" w:tplc="FB6AB7F8">
      <w:start w:val="1"/>
      <w:numFmt w:val="bullet"/>
      <w:lvlText w:val="o"/>
      <w:lvlJc w:val="left"/>
      <w:pPr>
        <w:ind w:left="1440" w:hanging="360"/>
      </w:pPr>
      <w:rPr>
        <w:rFonts w:ascii="Courier New" w:hAnsi="Courier New" w:hint="default"/>
      </w:rPr>
    </w:lvl>
    <w:lvl w:ilvl="2" w:tplc="2A904ACA">
      <w:start w:val="1"/>
      <w:numFmt w:val="bullet"/>
      <w:lvlText w:val=""/>
      <w:lvlJc w:val="left"/>
      <w:pPr>
        <w:ind w:left="2160" w:hanging="360"/>
      </w:pPr>
      <w:rPr>
        <w:rFonts w:ascii="Wingdings" w:hAnsi="Wingdings" w:hint="default"/>
      </w:rPr>
    </w:lvl>
    <w:lvl w:ilvl="3" w:tplc="8976DBFA">
      <w:start w:val="1"/>
      <w:numFmt w:val="bullet"/>
      <w:lvlText w:val=""/>
      <w:lvlJc w:val="left"/>
      <w:pPr>
        <w:ind w:left="2880" w:hanging="360"/>
      </w:pPr>
      <w:rPr>
        <w:rFonts w:ascii="Symbol" w:hAnsi="Symbol" w:hint="default"/>
      </w:rPr>
    </w:lvl>
    <w:lvl w:ilvl="4" w:tplc="A4445E1C">
      <w:start w:val="1"/>
      <w:numFmt w:val="bullet"/>
      <w:lvlText w:val="o"/>
      <w:lvlJc w:val="left"/>
      <w:pPr>
        <w:ind w:left="3600" w:hanging="360"/>
      </w:pPr>
      <w:rPr>
        <w:rFonts w:ascii="Courier New" w:hAnsi="Courier New" w:hint="default"/>
      </w:rPr>
    </w:lvl>
    <w:lvl w:ilvl="5" w:tplc="ED125652">
      <w:start w:val="1"/>
      <w:numFmt w:val="bullet"/>
      <w:lvlText w:val=""/>
      <w:lvlJc w:val="left"/>
      <w:pPr>
        <w:ind w:left="4320" w:hanging="360"/>
      </w:pPr>
      <w:rPr>
        <w:rFonts w:ascii="Wingdings" w:hAnsi="Wingdings" w:hint="default"/>
      </w:rPr>
    </w:lvl>
    <w:lvl w:ilvl="6" w:tplc="FF88B332">
      <w:start w:val="1"/>
      <w:numFmt w:val="bullet"/>
      <w:lvlText w:val=""/>
      <w:lvlJc w:val="left"/>
      <w:pPr>
        <w:ind w:left="5040" w:hanging="360"/>
      </w:pPr>
      <w:rPr>
        <w:rFonts w:ascii="Symbol" w:hAnsi="Symbol" w:hint="default"/>
      </w:rPr>
    </w:lvl>
    <w:lvl w:ilvl="7" w:tplc="0E866F58">
      <w:start w:val="1"/>
      <w:numFmt w:val="bullet"/>
      <w:lvlText w:val="o"/>
      <w:lvlJc w:val="left"/>
      <w:pPr>
        <w:ind w:left="5760" w:hanging="360"/>
      </w:pPr>
      <w:rPr>
        <w:rFonts w:ascii="Courier New" w:hAnsi="Courier New" w:hint="default"/>
      </w:rPr>
    </w:lvl>
    <w:lvl w:ilvl="8" w:tplc="FA841D90">
      <w:start w:val="1"/>
      <w:numFmt w:val="bullet"/>
      <w:lvlText w:val=""/>
      <w:lvlJc w:val="left"/>
      <w:pPr>
        <w:ind w:left="6480" w:hanging="360"/>
      </w:pPr>
      <w:rPr>
        <w:rFonts w:ascii="Wingdings" w:hAnsi="Wingdings" w:hint="default"/>
      </w:rPr>
    </w:lvl>
  </w:abstractNum>
  <w:abstractNum w:abstractNumId="18" w15:restartNumberingAfterBreak="0">
    <w:nsid w:val="32E83C85"/>
    <w:multiLevelType w:val="hybridMultilevel"/>
    <w:tmpl w:val="EF24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C814BD"/>
    <w:multiLevelType w:val="multilevel"/>
    <w:tmpl w:val="B61AA2C0"/>
    <w:lvl w:ilvl="0">
      <w:start w:val="1"/>
      <w:numFmt w:val="decimal"/>
      <w:pStyle w:val="Heading1"/>
      <w:lvlText w:val="%1"/>
      <w:lvlJc w:val="left"/>
      <w:pPr>
        <w:ind w:left="432" w:hanging="432"/>
      </w:pPr>
      <w:rPr>
        <w:color w:val="2E74B5" w:themeColor="accent1" w:themeShade="BF"/>
        <w:sz w:val="26"/>
      </w:rPr>
    </w:lvl>
    <w:lvl w:ilvl="1">
      <w:start w:val="1"/>
      <w:numFmt w:val="decimal"/>
      <w:pStyle w:val="Heading2"/>
      <w:lvlText w:val="%1.%2"/>
      <w:lvlJc w:val="left"/>
      <w:pPr>
        <w:ind w:left="471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4DC088E"/>
    <w:multiLevelType w:val="hybridMultilevel"/>
    <w:tmpl w:val="BFB8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3F0A50"/>
    <w:multiLevelType w:val="hybridMultilevel"/>
    <w:tmpl w:val="09EE31E0"/>
    <w:lvl w:ilvl="0" w:tplc="BDAABA1A">
      <w:start w:val="1"/>
      <w:numFmt w:val="bullet"/>
      <w:lvlText w:val=""/>
      <w:lvlJc w:val="left"/>
      <w:pPr>
        <w:ind w:left="720" w:hanging="360"/>
      </w:pPr>
      <w:rPr>
        <w:rFonts w:ascii="Symbol" w:hAnsi="Symbol" w:hint="default"/>
      </w:rPr>
    </w:lvl>
    <w:lvl w:ilvl="1" w:tplc="15581F2C">
      <w:start w:val="1"/>
      <w:numFmt w:val="bullet"/>
      <w:lvlText w:val="o"/>
      <w:lvlJc w:val="left"/>
      <w:pPr>
        <w:ind w:left="1440" w:hanging="360"/>
      </w:pPr>
      <w:rPr>
        <w:rFonts w:ascii="Courier New" w:hAnsi="Courier New" w:hint="default"/>
      </w:rPr>
    </w:lvl>
    <w:lvl w:ilvl="2" w:tplc="40CA0F6C">
      <w:start w:val="1"/>
      <w:numFmt w:val="bullet"/>
      <w:lvlText w:val=""/>
      <w:lvlJc w:val="left"/>
      <w:pPr>
        <w:ind w:left="2160" w:hanging="360"/>
      </w:pPr>
      <w:rPr>
        <w:rFonts w:ascii="Wingdings" w:hAnsi="Wingdings" w:hint="default"/>
      </w:rPr>
    </w:lvl>
    <w:lvl w:ilvl="3" w:tplc="0BE814EE">
      <w:start w:val="1"/>
      <w:numFmt w:val="bullet"/>
      <w:lvlText w:val=""/>
      <w:lvlJc w:val="left"/>
      <w:pPr>
        <w:ind w:left="2880" w:hanging="360"/>
      </w:pPr>
      <w:rPr>
        <w:rFonts w:ascii="Symbol" w:hAnsi="Symbol" w:hint="default"/>
      </w:rPr>
    </w:lvl>
    <w:lvl w:ilvl="4" w:tplc="3D58D7A0">
      <w:start w:val="1"/>
      <w:numFmt w:val="bullet"/>
      <w:lvlText w:val="o"/>
      <w:lvlJc w:val="left"/>
      <w:pPr>
        <w:ind w:left="3600" w:hanging="360"/>
      </w:pPr>
      <w:rPr>
        <w:rFonts w:ascii="Courier New" w:hAnsi="Courier New" w:hint="default"/>
      </w:rPr>
    </w:lvl>
    <w:lvl w:ilvl="5" w:tplc="BE2E7D82">
      <w:start w:val="1"/>
      <w:numFmt w:val="bullet"/>
      <w:lvlText w:val=""/>
      <w:lvlJc w:val="left"/>
      <w:pPr>
        <w:ind w:left="4320" w:hanging="360"/>
      </w:pPr>
      <w:rPr>
        <w:rFonts w:ascii="Wingdings" w:hAnsi="Wingdings" w:hint="default"/>
      </w:rPr>
    </w:lvl>
    <w:lvl w:ilvl="6" w:tplc="828251BA">
      <w:start w:val="1"/>
      <w:numFmt w:val="bullet"/>
      <w:lvlText w:val=""/>
      <w:lvlJc w:val="left"/>
      <w:pPr>
        <w:ind w:left="5040" w:hanging="360"/>
      </w:pPr>
      <w:rPr>
        <w:rFonts w:ascii="Symbol" w:hAnsi="Symbol" w:hint="default"/>
      </w:rPr>
    </w:lvl>
    <w:lvl w:ilvl="7" w:tplc="BF06E97E">
      <w:start w:val="1"/>
      <w:numFmt w:val="bullet"/>
      <w:lvlText w:val="o"/>
      <w:lvlJc w:val="left"/>
      <w:pPr>
        <w:ind w:left="5760" w:hanging="360"/>
      </w:pPr>
      <w:rPr>
        <w:rFonts w:ascii="Courier New" w:hAnsi="Courier New" w:hint="default"/>
      </w:rPr>
    </w:lvl>
    <w:lvl w:ilvl="8" w:tplc="1F6E40F8">
      <w:start w:val="1"/>
      <w:numFmt w:val="bullet"/>
      <w:lvlText w:val=""/>
      <w:lvlJc w:val="left"/>
      <w:pPr>
        <w:ind w:left="6480" w:hanging="360"/>
      </w:pPr>
      <w:rPr>
        <w:rFonts w:ascii="Wingdings" w:hAnsi="Wingdings" w:hint="default"/>
      </w:rPr>
    </w:lvl>
  </w:abstractNum>
  <w:abstractNum w:abstractNumId="22" w15:restartNumberingAfterBreak="0">
    <w:nsid w:val="39DC791F"/>
    <w:multiLevelType w:val="multilevel"/>
    <w:tmpl w:val="C30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E83641"/>
    <w:multiLevelType w:val="multilevel"/>
    <w:tmpl w:val="19CE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106B62"/>
    <w:multiLevelType w:val="multilevel"/>
    <w:tmpl w:val="D402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4A1110"/>
    <w:multiLevelType w:val="multilevel"/>
    <w:tmpl w:val="93A4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560C2A"/>
    <w:multiLevelType w:val="hybridMultilevel"/>
    <w:tmpl w:val="FFFFFFFF"/>
    <w:lvl w:ilvl="0" w:tplc="A4FA80FA">
      <w:start w:val="1"/>
      <w:numFmt w:val="bullet"/>
      <w:lvlText w:val=""/>
      <w:lvlJc w:val="left"/>
      <w:pPr>
        <w:ind w:left="720" w:hanging="360"/>
      </w:pPr>
      <w:rPr>
        <w:rFonts w:ascii="Symbol" w:hAnsi="Symbol" w:hint="default"/>
      </w:rPr>
    </w:lvl>
    <w:lvl w:ilvl="1" w:tplc="99140376">
      <w:start w:val="1"/>
      <w:numFmt w:val="bullet"/>
      <w:lvlText w:val="o"/>
      <w:lvlJc w:val="left"/>
      <w:pPr>
        <w:ind w:left="1440" w:hanging="360"/>
      </w:pPr>
      <w:rPr>
        <w:rFonts w:ascii="Courier New" w:hAnsi="Courier New" w:hint="default"/>
      </w:rPr>
    </w:lvl>
    <w:lvl w:ilvl="2" w:tplc="110414C4">
      <w:start w:val="1"/>
      <w:numFmt w:val="bullet"/>
      <w:lvlText w:val=""/>
      <w:lvlJc w:val="left"/>
      <w:pPr>
        <w:ind w:left="2160" w:hanging="360"/>
      </w:pPr>
      <w:rPr>
        <w:rFonts w:ascii="Wingdings" w:hAnsi="Wingdings" w:hint="default"/>
      </w:rPr>
    </w:lvl>
    <w:lvl w:ilvl="3" w:tplc="083E7EAA">
      <w:start w:val="1"/>
      <w:numFmt w:val="bullet"/>
      <w:lvlText w:val=""/>
      <w:lvlJc w:val="left"/>
      <w:pPr>
        <w:ind w:left="2880" w:hanging="360"/>
      </w:pPr>
      <w:rPr>
        <w:rFonts w:ascii="Symbol" w:hAnsi="Symbol" w:hint="default"/>
      </w:rPr>
    </w:lvl>
    <w:lvl w:ilvl="4" w:tplc="ADB0D104">
      <w:start w:val="1"/>
      <w:numFmt w:val="bullet"/>
      <w:lvlText w:val="o"/>
      <w:lvlJc w:val="left"/>
      <w:pPr>
        <w:ind w:left="3600" w:hanging="360"/>
      </w:pPr>
      <w:rPr>
        <w:rFonts w:ascii="Courier New" w:hAnsi="Courier New" w:hint="default"/>
      </w:rPr>
    </w:lvl>
    <w:lvl w:ilvl="5" w:tplc="3FDEB9EE">
      <w:start w:val="1"/>
      <w:numFmt w:val="bullet"/>
      <w:lvlText w:val=""/>
      <w:lvlJc w:val="left"/>
      <w:pPr>
        <w:ind w:left="4320" w:hanging="360"/>
      </w:pPr>
      <w:rPr>
        <w:rFonts w:ascii="Wingdings" w:hAnsi="Wingdings" w:hint="default"/>
      </w:rPr>
    </w:lvl>
    <w:lvl w:ilvl="6" w:tplc="5972F25E">
      <w:start w:val="1"/>
      <w:numFmt w:val="bullet"/>
      <w:lvlText w:val=""/>
      <w:lvlJc w:val="left"/>
      <w:pPr>
        <w:ind w:left="5040" w:hanging="360"/>
      </w:pPr>
      <w:rPr>
        <w:rFonts w:ascii="Symbol" w:hAnsi="Symbol" w:hint="default"/>
      </w:rPr>
    </w:lvl>
    <w:lvl w:ilvl="7" w:tplc="941692BA">
      <w:start w:val="1"/>
      <w:numFmt w:val="bullet"/>
      <w:lvlText w:val="o"/>
      <w:lvlJc w:val="left"/>
      <w:pPr>
        <w:ind w:left="5760" w:hanging="360"/>
      </w:pPr>
      <w:rPr>
        <w:rFonts w:ascii="Courier New" w:hAnsi="Courier New" w:hint="default"/>
      </w:rPr>
    </w:lvl>
    <w:lvl w:ilvl="8" w:tplc="8604F258">
      <w:start w:val="1"/>
      <w:numFmt w:val="bullet"/>
      <w:lvlText w:val=""/>
      <w:lvlJc w:val="left"/>
      <w:pPr>
        <w:ind w:left="6480" w:hanging="360"/>
      </w:pPr>
      <w:rPr>
        <w:rFonts w:ascii="Wingdings" w:hAnsi="Wingdings" w:hint="default"/>
      </w:rPr>
    </w:lvl>
  </w:abstractNum>
  <w:abstractNum w:abstractNumId="27" w15:restartNumberingAfterBreak="0">
    <w:nsid w:val="47D31EAC"/>
    <w:multiLevelType w:val="multilevel"/>
    <w:tmpl w:val="B89849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8325C16"/>
    <w:multiLevelType w:val="hybridMultilevel"/>
    <w:tmpl w:val="635C1C38"/>
    <w:lvl w:ilvl="0" w:tplc="D05CFFB4">
      <w:start w:val="1"/>
      <w:numFmt w:val="bullet"/>
      <w:lvlText w:val=""/>
      <w:lvlJc w:val="left"/>
      <w:pPr>
        <w:ind w:left="1090" w:hanging="360"/>
      </w:pPr>
      <w:rPr>
        <w:rFonts w:ascii="Symbol" w:hAnsi="Symbol" w:hint="default"/>
        <w:sz w:val="22"/>
        <w:szCs w:val="22"/>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29" w15:restartNumberingAfterBreak="0">
    <w:nsid w:val="48CA3EB3"/>
    <w:multiLevelType w:val="hybridMultilevel"/>
    <w:tmpl w:val="380803BC"/>
    <w:lvl w:ilvl="0" w:tplc="A9A215E0">
      <w:start w:val="1"/>
      <w:numFmt w:val="bullet"/>
      <w:lvlText w:val=""/>
      <w:lvlJc w:val="left"/>
      <w:pPr>
        <w:ind w:left="720" w:hanging="360"/>
      </w:pPr>
      <w:rPr>
        <w:rFonts w:ascii="Symbol" w:hAnsi="Symbol" w:hint="default"/>
      </w:rPr>
    </w:lvl>
    <w:lvl w:ilvl="1" w:tplc="73F62F32">
      <w:start w:val="1"/>
      <w:numFmt w:val="bullet"/>
      <w:lvlText w:val="o"/>
      <w:lvlJc w:val="left"/>
      <w:pPr>
        <w:ind w:left="1440" w:hanging="360"/>
      </w:pPr>
      <w:rPr>
        <w:rFonts w:ascii="Courier New" w:hAnsi="Courier New" w:hint="default"/>
      </w:rPr>
    </w:lvl>
    <w:lvl w:ilvl="2" w:tplc="09EA9B04">
      <w:start w:val="1"/>
      <w:numFmt w:val="bullet"/>
      <w:lvlText w:val=""/>
      <w:lvlJc w:val="left"/>
      <w:pPr>
        <w:ind w:left="2160" w:hanging="360"/>
      </w:pPr>
      <w:rPr>
        <w:rFonts w:ascii="Wingdings" w:hAnsi="Wingdings" w:hint="default"/>
      </w:rPr>
    </w:lvl>
    <w:lvl w:ilvl="3" w:tplc="666490CE">
      <w:start w:val="1"/>
      <w:numFmt w:val="bullet"/>
      <w:lvlText w:val=""/>
      <w:lvlJc w:val="left"/>
      <w:pPr>
        <w:ind w:left="2880" w:hanging="360"/>
      </w:pPr>
      <w:rPr>
        <w:rFonts w:ascii="Symbol" w:hAnsi="Symbol" w:hint="default"/>
      </w:rPr>
    </w:lvl>
    <w:lvl w:ilvl="4" w:tplc="BD5E6EBE">
      <w:start w:val="1"/>
      <w:numFmt w:val="bullet"/>
      <w:lvlText w:val="o"/>
      <w:lvlJc w:val="left"/>
      <w:pPr>
        <w:ind w:left="3600" w:hanging="360"/>
      </w:pPr>
      <w:rPr>
        <w:rFonts w:ascii="Courier New" w:hAnsi="Courier New" w:hint="default"/>
      </w:rPr>
    </w:lvl>
    <w:lvl w:ilvl="5" w:tplc="EF0EA82C">
      <w:start w:val="1"/>
      <w:numFmt w:val="bullet"/>
      <w:lvlText w:val=""/>
      <w:lvlJc w:val="left"/>
      <w:pPr>
        <w:ind w:left="4320" w:hanging="360"/>
      </w:pPr>
      <w:rPr>
        <w:rFonts w:ascii="Wingdings" w:hAnsi="Wingdings" w:hint="default"/>
      </w:rPr>
    </w:lvl>
    <w:lvl w:ilvl="6" w:tplc="199A9A78">
      <w:start w:val="1"/>
      <w:numFmt w:val="bullet"/>
      <w:lvlText w:val=""/>
      <w:lvlJc w:val="left"/>
      <w:pPr>
        <w:ind w:left="5040" w:hanging="360"/>
      </w:pPr>
      <w:rPr>
        <w:rFonts w:ascii="Symbol" w:hAnsi="Symbol" w:hint="default"/>
      </w:rPr>
    </w:lvl>
    <w:lvl w:ilvl="7" w:tplc="81A2B656">
      <w:start w:val="1"/>
      <w:numFmt w:val="bullet"/>
      <w:lvlText w:val="o"/>
      <w:lvlJc w:val="left"/>
      <w:pPr>
        <w:ind w:left="5760" w:hanging="360"/>
      </w:pPr>
      <w:rPr>
        <w:rFonts w:ascii="Courier New" w:hAnsi="Courier New" w:hint="default"/>
      </w:rPr>
    </w:lvl>
    <w:lvl w:ilvl="8" w:tplc="7DB0263A">
      <w:start w:val="1"/>
      <w:numFmt w:val="bullet"/>
      <w:lvlText w:val=""/>
      <w:lvlJc w:val="left"/>
      <w:pPr>
        <w:ind w:left="6480" w:hanging="360"/>
      </w:pPr>
      <w:rPr>
        <w:rFonts w:ascii="Wingdings" w:hAnsi="Wingdings" w:hint="default"/>
      </w:rPr>
    </w:lvl>
  </w:abstractNum>
  <w:abstractNum w:abstractNumId="30" w15:restartNumberingAfterBreak="0">
    <w:nsid w:val="52236244"/>
    <w:multiLevelType w:val="hybridMultilevel"/>
    <w:tmpl w:val="4698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7470C5"/>
    <w:multiLevelType w:val="multilevel"/>
    <w:tmpl w:val="E834976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2" w15:restartNumberingAfterBreak="0">
    <w:nsid w:val="553649C9"/>
    <w:multiLevelType w:val="hybridMultilevel"/>
    <w:tmpl w:val="CCC4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1DE129"/>
    <w:multiLevelType w:val="hybridMultilevel"/>
    <w:tmpl w:val="FFFFFFFF"/>
    <w:lvl w:ilvl="0" w:tplc="051C6274">
      <w:start w:val="1"/>
      <w:numFmt w:val="bullet"/>
      <w:lvlText w:val=""/>
      <w:lvlJc w:val="left"/>
      <w:pPr>
        <w:ind w:left="720" w:hanging="360"/>
      </w:pPr>
      <w:rPr>
        <w:rFonts w:ascii="Symbol" w:hAnsi="Symbol" w:hint="default"/>
      </w:rPr>
    </w:lvl>
    <w:lvl w:ilvl="1" w:tplc="57F25EEA">
      <w:start w:val="1"/>
      <w:numFmt w:val="bullet"/>
      <w:lvlText w:val="o"/>
      <w:lvlJc w:val="left"/>
      <w:pPr>
        <w:ind w:left="1440" w:hanging="360"/>
      </w:pPr>
      <w:rPr>
        <w:rFonts w:ascii="Courier New" w:hAnsi="Courier New" w:hint="default"/>
      </w:rPr>
    </w:lvl>
    <w:lvl w:ilvl="2" w:tplc="94FA9E16">
      <w:start w:val="1"/>
      <w:numFmt w:val="bullet"/>
      <w:lvlText w:val=""/>
      <w:lvlJc w:val="left"/>
      <w:pPr>
        <w:ind w:left="2160" w:hanging="360"/>
      </w:pPr>
      <w:rPr>
        <w:rFonts w:ascii="Wingdings" w:hAnsi="Wingdings" w:hint="default"/>
      </w:rPr>
    </w:lvl>
    <w:lvl w:ilvl="3" w:tplc="4A4E00FE">
      <w:start w:val="1"/>
      <w:numFmt w:val="bullet"/>
      <w:lvlText w:val=""/>
      <w:lvlJc w:val="left"/>
      <w:pPr>
        <w:ind w:left="2880" w:hanging="360"/>
      </w:pPr>
      <w:rPr>
        <w:rFonts w:ascii="Symbol" w:hAnsi="Symbol" w:hint="default"/>
      </w:rPr>
    </w:lvl>
    <w:lvl w:ilvl="4" w:tplc="9170E10A">
      <w:start w:val="1"/>
      <w:numFmt w:val="bullet"/>
      <w:lvlText w:val="o"/>
      <w:lvlJc w:val="left"/>
      <w:pPr>
        <w:ind w:left="3600" w:hanging="360"/>
      </w:pPr>
      <w:rPr>
        <w:rFonts w:ascii="Courier New" w:hAnsi="Courier New" w:hint="default"/>
      </w:rPr>
    </w:lvl>
    <w:lvl w:ilvl="5" w:tplc="B9D6FD42">
      <w:start w:val="1"/>
      <w:numFmt w:val="bullet"/>
      <w:lvlText w:val=""/>
      <w:lvlJc w:val="left"/>
      <w:pPr>
        <w:ind w:left="4320" w:hanging="360"/>
      </w:pPr>
      <w:rPr>
        <w:rFonts w:ascii="Wingdings" w:hAnsi="Wingdings" w:hint="default"/>
      </w:rPr>
    </w:lvl>
    <w:lvl w:ilvl="6" w:tplc="97FADAA2">
      <w:start w:val="1"/>
      <w:numFmt w:val="bullet"/>
      <w:lvlText w:val=""/>
      <w:lvlJc w:val="left"/>
      <w:pPr>
        <w:ind w:left="5040" w:hanging="360"/>
      </w:pPr>
      <w:rPr>
        <w:rFonts w:ascii="Symbol" w:hAnsi="Symbol" w:hint="default"/>
      </w:rPr>
    </w:lvl>
    <w:lvl w:ilvl="7" w:tplc="2C3C3DE0">
      <w:start w:val="1"/>
      <w:numFmt w:val="bullet"/>
      <w:lvlText w:val="o"/>
      <w:lvlJc w:val="left"/>
      <w:pPr>
        <w:ind w:left="5760" w:hanging="360"/>
      </w:pPr>
      <w:rPr>
        <w:rFonts w:ascii="Courier New" w:hAnsi="Courier New" w:hint="default"/>
      </w:rPr>
    </w:lvl>
    <w:lvl w:ilvl="8" w:tplc="0C568330">
      <w:start w:val="1"/>
      <w:numFmt w:val="bullet"/>
      <w:lvlText w:val=""/>
      <w:lvlJc w:val="left"/>
      <w:pPr>
        <w:ind w:left="6480" w:hanging="360"/>
      </w:pPr>
      <w:rPr>
        <w:rFonts w:ascii="Wingdings" w:hAnsi="Wingdings" w:hint="default"/>
      </w:rPr>
    </w:lvl>
  </w:abstractNum>
  <w:abstractNum w:abstractNumId="34" w15:restartNumberingAfterBreak="0">
    <w:nsid w:val="588F69C1"/>
    <w:multiLevelType w:val="hybridMultilevel"/>
    <w:tmpl w:val="FFFFFFFF"/>
    <w:lvl w:ilvl="0" w:tplc="0E5C5CAC">
      <w:start w:val="1"/>
      <w:numFmt w:val="bullet"/>
      <w:lvlText w:val=""/>
      <w:lvlJc w:val="left"/>
      <w:pPr>
        <w:ind w:left="720" w:hanging="360"/>
      </w:pPr>
      <w:rPr>
        <w:rFonts w:ascii="Symbol" w:hAnsi="Symbol" w:hint="default"/>
      </w:rPr>
    </w:lvl>
    <w:lvl w:ilvl="1" w:tplc="9C866E14">
      <w:start w:val="1"/>
      <w:numFmt w:val="bullet"/>
      <w:lvlText w:val="o"/>
      <w:lvlJc w:val="left"/>
      <w:pPr>
        <w:ind w:left="1440" w:hanging="360"/>
      </w:pPr>
      <w:rPr>
        <w:rFonts w:ascii="Courier New" w:hAnsi="Courier New" w:hint="default"/>
      </w:rPr>
    </w:lvl>
    <w:lvl w:ilvl="2" w:tplc="6F70825A">
      <w:start w:val="1"/>
      <w:numFmt w:val="bullet"/>
      <w:lvlText w:val=""/>
      <w:lvlJc w:val="left"/>
      <w:pPr>
        <w:ind w:left="2160" w:hanging="360"/>
      </w:pPr>
      <w:rPr>
        <w:rFonts w:ascii="Wingdings" w:hAnsi="Wingdings" w:hint="default"/>
      </w:rPr>
    </w:lvl>
    <w:lvl w:ilvl="3" w:tplc="3D368B32">
      <w:start w:val="1"/>
      <w:numFmt w:val="bullet"/>
      <w:lvlText w:val=""/>
      <w:lvlJc w:val="left"/>
      <w:pPr>
        <w:ind w:left="2880" w:hanging="360"/>
      </w:pPr>
      <w:rPr>
        <w:rFonts w:ascii="Symbol" w:hAnsi="Symbol" w:hint="default"/>
      </w:rPr>
    </w:lvl>
    <w:lvl w:ilvl="4" w:tplc="9B64EFA4">
      <w:start w:val="1"/>
      <w:numFmt w:val="bullet"/>
      <w:lvlText w:val="o"/>
      <w:lvlJc w:val="left"/>
      <w:pPr>
        <w:ind w:left="3600" w:hanging="360"/>
      </w:pPr>
      <w:rPr>
        <w:rFonts w:ascii="Courier New" w:hAnsi="Courier New" w:hint="default"/>
      </w:rPr>
    </w:lvl>
    <w:lvl w:ilvl="5" w:tplc="1E8EA2FE">
      <w:start w:val="1"/>
      <w:numFmt w:val="bullet"/>
      <w:lvlText w:val=""/>
      <w:lvlJc w:val="left"/>
      <w:pPr>
        <w:ind w:left="4320" w:hanging="360"/>
      </w:pPr>
      <w:rPr>
        <w:rFonts w:ascii="Wingdings" w:hAnsi="Wingdings" w:hint="default"/>
      </w:rPr>
    </w:lvl>
    <w:lvl w:ilvl="6" w:tplc="9C760A48">
      <w:start w:val="1"/>
      <w:numFmt w:val="bullet"/>
      <w:lvlText w:val=""/>
      <w:lvlJc w:val="left"/>
      <w:pPr>
        <w:ind w:left="5040" w:hanging="360"/>
      </w:pPr>
      <w:rPr>
        <w:rFonts w:ascii="Symbol" w:hAnsi="Symbol" w:hint="default"/>
      </w:rPr>
    </w:lvl>
    <w:lvl w:ilvl="7" w:tplc="F0E66AB2">
      <w:start w:val="1"/>
      <w:numFmt w:val="bullet"/>
      <w:lvlText w:val="o"/>
      <w:lvlJc w:val="left"/>
      <w:pPr>
        <w:ind w:left="5760" w:hanging="360"/>
      </w:pPr>
      <w:rPr>
        <w:rFonts w:ascii="Courier New" w:hAnsi="Courier New" w:hint="default"/>
      </w:rPr>
    </w:lvl>
    <w:lvl w:ilvl="8" w:tplc="86FE6396">
      <w:start w:val="1"/>
      <w:numFmt w:val="bullet"/>
      <w:lvlText w:val=""/>
      <w:lvlJc w:val="left"/>
      <w:pPr>
        <w:ind w:left="6480" w:hanging="360"/>
      </w:pPr>
      <w:rPr>
        <w:rFonts w:ascii="Wingdings" w:hAnsi="Wingdings" w:hint="default"/>
      </w:rPr>
    </w:lvl>
  </w:abstractNum>
  <w:abstractNum w:abstractNumId="35" w15:restartNumberingAfterBreak="0">
    <w:nsid w:val="58DE7E5F"/>
    <w:multiLevelType w:val="hybridMultilevel"/>
    <w:tmpl w:val="B138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65B40C"/>
    <w:multiLevelType w:val="hybridMultilevel"/>
    <w:tmpl w:val="FFFFFFFF"/>
    <w:lvl w:ilvl="0" w:tplc="F79E03C0">
      <w:start w:val="1"/>
      <w:numFmt w:val="bullet"/>
      <w:lvlText w:val=""/>
      <w:lvlJc w:val="left"/>
      <w:pPr>
        <w:ind w:left="720" w:hanging="360"/>
      </w:pPr>
      <w:rPr>
        <w:rFonts w:ascii="Symbol" w:hAnsi="Symbol" w:hint="default"/>
      </w:rPr>
    </w:lvl>
    <w:lvl w:ilvl="1" w:tplc="4064BA7E">
      <w:start w:val="1"/>
      <w:numFmt w:val="bullet"/>
      <w:lvlText w:val="o"/>
      <w:lvlJc w:val="left"/>
      <w:pPr>
        <w:ind w:left="1440" w:hanging="360"/>
      </w:pPr>
      <w:rPr>
        <w:rFonts w:ascii="Courier New" w:hAnsi="Courier New" w:hint="default"/>
      </w:rPr>
    </w:lvl>
    <w:lvl w:ilvl="2" w:tplc="F0105F0C">
      <w:start w:val="1"/>
      <w:numFmt w:val="bullet"/>
      <w:lvlText w:val=""/>
      <w:lvlJc w:val="left"/>
      <w:pPr>
        <w:ind w:left="2160" w:hanging="360"/>
      </w:pPr>
      <w:rPr>
        <w:rFonts w:ascii="Wingdings" w:hAnsi="Wingdings" w:hint="default"/>
      </w:rPr>
    </w:lvl>
    <w:lvl w:ilvl="3" w:tplc="D8C6BF3A">
      <w:start w:val="1"/>
      <w:numFmt w:val="bullet"/>
      <w:lvlText w:val=""/>
      <w:lvlJc w:val="left"/>
      <w:pPr>
        <w:ind w:left="2880" w:hanging="360"/>
      </w:pPr>
      <w:rPr>
        <w:rFonts w:ascii="Symbol" w:hAnsi="Symbol" w:hint="default"/>
      </w:rPr>
    </w:lvl>
    <w:lvl w:ilvl="4" w:tplc="9C6EC354">
      <w:start w:val="1"/>
      <w:numFmt w:val="bullet"/>
      <w:lvlText w:val="o"/>
      <w:lvlJc w:val="left"/>
      <w:pPr>
        <w:ind w:left="3600" w:hanging="360"/>
      </w:pPr>
      <w:rPr>
        <w:rFonts w:ascii="Courier New" w:hAnsi="Courier New" w:hint="default"/>
      </w:rPr>
    </w:lvl>
    <w:lvl w:ilvl="5" w:tplc="E34C59E6">
      <w:start w:val="1"/>
      <w:numFmt w:val="bullet"/>
      <w:lvlText w:val=""/>
      <w:lvlJc w:val="left"/>
      <w:pPr>
        <w:ind w:left="4320" w:hanging="360"/>
      </w:pPr>
      <w:rPr>
        <w:rFonts w:ascii="Wingdings" w:hAnsi="Wingdings" w:hint="default"/>
      </w:rPr>
    </w:lvl>
    <w:lvl w:ilvl="6" w:tplc="32E25398">
      <w:start w:val="1"/>
      <w:numFmt w:val="bullet"/>
      <w:lvlText w:val=""/>
      <w:lvlJc w:val="left"/>
      <w:pPr>
        <w:ind w:left="5040" w:hanging="360"/>
      </w:pPr>
      <w:rPr>
        <w:rFonts w:ascii="Symbol" w:hAnsi="Symbol" w:hint="default"/>
      </w:rPr>
    </w:lvl>
    <w:lvl w:ilvl="7" w:tplc="4F7A5726">
      <w:start w:val="1"/>
      <w:numFmt w:val="bullet"/>
      <w:lvlText w:val="o"/>
      <w:lvlJc w:val="left"/>
      <w:pPr>
        <w:ind w:left="5760" w:hanging="360"/>
      </w:pPr>
      <w:rPr>
        <w:rFonts w:ascii="Courier New" w:hAnsi="Courier New" w:hint="default"/>
      </w:rPr>
    </w:lvl>
    <w:lvl w:ilvl="8" w:tplc="D884D474">
      <w:start w:val="1"/>
      <w:numFmt w:val="bullet"/>
      <w:lvlText w:val=""/>
      <w:lvlJc w:val="left"/>
      <w:pPr>
        <w:ind w:left="6480" w:hanging="360"/>
      </w:pPr>
      <w:rPr>
        <w:rFonts w:ascii="Wingdings" w:hAnsi="Wingdings" w:hint="default"/>
      </w:rPr>
    </w:lvl>
  </w:abstractNum>
  <w:abstractNum w:abstractNumId="37" w15:restartNumberingAfterBreak="0">
    <w:nsid w:val="5F58102D"/>
    <w:multiLevelType w:val="hybridMultilevel"/>
    <w:tmpl w:val="83B42116"/>
    <w:lvl w:ilvl="0" w:tplc="D308597E">
      <w:numFmt w:val="bullet"/>
      <w:lvlText w:val=""/>
      <w:lvlJc w:val="left"/>
      <w:pPr>
        <w:ind w:left="730" w:hanging="360"/>
      </w:pPr>
      <w:rPr>
        <w:rFonts w:ascii="Symbol" w:eastAsia="Symbol" w:hAnsi="Symbol" w:cs="Symbol" w:hint="default"/>
        <w:b w:val="0"/>
        <w:bCs w:val="0"/>
        <w:i w:val="0"/>
        <w:iCs w:val="0"/>
        <w:w w:val="100"/>
        <w:sz w:val="22"/>
        <w:szCs w:val="22"/>
        <w:lang w:val="en-US" w:eastAsia="en-US" w:bidi="ar-SA"/>
      </w:rPr>
    </w:lvl>
    <w:lvl w:ilvl="1" w:tplc="AF501548">
      <w:numFmt w:val="bullet"/>
      <w:lvlText w:val=""/>
      <w:lvlJc w:val="left"/>
      <w:pPr>
        <w:ind w:left="820" w:hanging="360"/>
      </w:pPr>
      <w:rPr>
        <w:rFonts w:ascii="Symbol" w:eastAsia="Symbol" w:hAnsi="Symbol" w:cs="Symbol" w:hint="default"/>
        <w:b w:val="0"/>
        <w:bCs w:val="0"/>
        <w:i w:val="0"/>
        <w:iCs w:val="0"/>
        <w:w w:val="100"/>
        <w:sz w:val="22"/>
        <w:szCs w:val="22"/>
        <w:lang w:val="en-US" w:eastAsia="en-US" w:bidi="ar-SA"/>
      </w:rPr>
    </w:lvl>
    <w:lvl w:ilvl="2" w:tplc="D8667158">
      <w:numFmt w:val="bullet"/>
      <w:lvlText w:val="•"/>
      <w:lvlJc w:val="left"/>
      <w:pPr>
        <w:ind w:left="1948" w:hanging="360"/>
      </w:pPr>
      <w:rPr>
        <w:rFonts w:hint="default"/>
        <w:lang w:val="en-US" w:eastAsia="en-US" w:bidi="ar-SA"/>
      </w:rPr>
    </w:lvl>
    <w:lvl w:ilvl="3" w:tplc="D5F809D6">
      <w:numFmt w:val="bullet"/>
      <w:lvlText w:val="•"/>
      <w:lvlJc w:val="left"/>
      <w:pPr>
        <w:ind w:left="3077" w:hanging="360"/>
      </w:pPr>
      <w:rPr>
        <w:rFonts w:hint="default"/>
        <w:lang w:val="en-US" w:eastAsia="en-US" w:bidi="ar-SA"/>
      </w:rPr>
    </w:lvl>
    <w:lvl w:ilvl="4" w:tplc="BB2E4E36">
      <w:numFmt w:val="bullet"/>
      <w:lvlText w:val="•"/>
      <w:lvlJc w:val="left"/>
      <w:pPr>
        <w:ind w:left="4206" w:hanging="360"/>
      </w:pPr>
      <w:rPr>
        <w:rFonts w:hint="default"/>
        <w:lang w:val="en-US" w:eastAsia="en-US" w:bidi="ar-SA"/>
      </w:rPr>
    </w:lvl>
    <w:lvl w:ilvl="5" w:tplc="D91A5FA0">
      <w:numFmt w:val="bullet"/>
      <w:lvlText w:val="•"/>
      <w:lvlJc w:val="left"/>
      <w:pPr>
        <w:ind w:left="5335" w:hanging="360"/>
      </w:pPr>
      <w:rPr>
        <w:rFonts w:hint="default"/>
        <w:lang w:val="en-US" w:eastAsia="en-US" w:bidi="ar-SA"/>
      </w:rPr>
    </w:lvl>
    <w:lvl w:ilvl="6" w:tplc="E42CFD04">
      <w:numFmt w:val="bullet"/>
      <w:lvlText w:val="•"/>
      <w:lvlJc w:val="left"/>
      <w:pPr>
        <w:ind w:left="6464" w:hanging="360"/>
      </w:pPr>
      <w:rPr>
        <w:rFonts w:hint="default"/>
        <w:lang w:val="en-US" w:eastAsia="en-US" w:bidi="ar-SA"/>
      </w:rPr>
    </w:lvl>
    <w:lvl w:ilvl="7" w:tplc="1520B978">
      <w:numFmt w:val="bullet"/>
      <w:lvlText w:val="•"/>
      <w:lvlJc w:val="left"/>
      <w:pPr>
        <w:ind w:left="7593" w:hanging="360"/>
      </w:pPr>
      <w:rPr>
        <w:rFonts w:hint="default"/>
        <w:lang w:val="en-US" w:eastAsia="en-US" w:bidi="ar-SA"/>
      </w:rPr>
    </w:lvl>
    <w:lvl w:ilvl="8" w:tplc="C91E08BE">
      <w:numFmt w:val="bullet"/>
      <w:lvlText w:val="•"/>
      <w:lvlJc w:val="left"/>
      <w:pPr>
        <w:ind w:left="8722" w:hanging="360"/>
      </w:pPr>
      <w:rPr>
        <w:rFonts w:hint="default"/>
        <w:lang w:val="en-US" w:eastAsia="en-US" w:bidi="ar-SA"/>
      </w:rPr>
    </w:lvl>
  </w:abstractNum>
  <w:abstractNum w:abstractNumId="38" w15:restartNumberingAfterBreak="0">
    <w:nsid w:val="625B34A1"/>
    <w:multiLevelType w:val="hybridMultilevel"/>
    <w:tmpl w:val="25F0D57C"/>
    <w:lvl w:ilvl="0" w:tplc="A0B83C12">
      <w:start w:val="1"/>
      <w:numFmt w:val="bullet"/>
      <w:lvlText w:val=""/>
      <w:lvlJc w:val="left"/>
      <w:pPr>
        <w:ind w:left="720" w:hanging="360"/>
      </w:pPr>
      <w:rPr>
        <w:rFonts w:ascii="Symbol" w:hAnsi="Symbol" w:hint="default"/>
      </w:rPr>
    </w:lvl>
    <w:lvl w:ilvl="1" w:tplc="04904FA8">
      <w:start w:val="1"/>
      <w:numFmt w:val="bullet"/>
      <w:lvlText w:val="o"/>
      <w:lvlJc w:val="left"/>
      <w:pPr>
        <w:ind w:left="1440" w:hanging="360"/>
      </w:pPr>
      <w:rPr>
        <w:rFonts w:ascii="Courier New" w:hAnsi="Courier New" w:hint="default"/>
      </w:rPr>
    </w:lvl>
    <w:lvl w:ilvl="2" w:tplc="5C8CC3DE">
      <w:start w:val="1"/>
      <w:numFmt w:val="bullet"/>
      <w:lvlText w:val=""/>
      <w:lvlJc w:val="left"/>
      <w:pPr>
        <w:ind w:left="2160" w:hanging="360"/>
      </w:pPr>
      <w:rPr>
        <w:rFonts w:ascii="Wingdings" w:hAnsi="Wingdings" w:hint="default"/>
      </w:rPr>
    </w:lvl>
    <w:lvl w:ilvl="3" w:tplc="8FA2B428">
      <w:start w:val="1"/>
      <w:numFmt w:val="bullet"/>
      <w:lvlText w:val=""/>
      <w:lvlJc w:val="left"/>
      <w:pPr>
        <w:ind w:left="2880" w:hanging="360"/>
      </w:pPr>
      <w:rPr>
        <w:rFonts w:ascii="Symbol" w:hAnsi="Symbol" w:hint="default"/>
      </w:rPr>
    </w:lvl>
    <w:lvl w:ilvl="4" w:tplc="CFD6DF18">
      <w:start w:val="1"/>
      <w:numFmt w:val="bullet"/>
      <w:lvlText w:val="o"/>
      <w:lvlJc w:val="left"/>
      <w:pPr>
        <w:ind w:left="3600" w:hanging="360"/>
      </w:pPr>
      <w:rPr>
        <w:rFonts w:ascii="Courier New" w:hAnsi="Courier New" w:hint="default"/>
      </w:rPr>
    </w:lvl>
    <w:lvl w:ilvl="5" w:tplc="42F4F80C">
      <w:start w:val="1"/>
      <w:numFmt w:val="bullet"/>
      <w:lvlText w:val=""/>
      <w:lvlJc w:val="left"/>
      <w:pPr>
        <w:ind w:left="4320" w:hanging="360"/>
      </w:pPr>
      <w:rPr>
        <w:rFonts w:ascii="Wingdings" w:hAnsi="Wingdings" w:hint="default"/>
      </w:rPr>
    </w:lvl>
    <w:lvl w:ilvl="6" w:tplc="65B421A6">
      <w:start w:val="1"/>
      <w:numFmt w:val="bullet"/>
      <w:lvlText w:val=""/>
      <w:lvlJc w:val="left"/>
      <w:pPr>
        <w:ind w:left="5040" w:hanging="360"/>
      </w:pPr>
      <w:rPr>
        <w:rFonts w:ascii="Symbol" w:hAnsi="Symbol" w:hint="default"/>
      </w:rPr>
    </w:lvl>
    <w:lvl w:ilvl="7" w:tplc="5D24BCA4">
      <w:start w:val="1"/>
      <w:numFmt w:val="bullet"/>
      <w:lvlText w:val="o"/>
      <w:lvlJc w:val="left"/>
      <w:pPr>
        <w:ind w:left="5760" w:hanging="360"/>
      </w:pPr>
      <w:rPr>
        <w:rFonts w:ascii="Courier New" w:hAnsi="Courier New" w:hint="default"/>
      </w:rPr>
    </w:lvl>
    <w:lvl w:ilvl="8" w:tplc="79B8F124">
      <w:start w:val="1"/>
      <w:numFmt w:val="bullet"/>
      <w:lvlText w:val=""/>
      <w:lvlJc w:val="left"/>
      <w:pPr>
        <w:ind w:left="6480" w:hanging="360"/>
      </w:pPr>
      <w:rPr>
        <w:rFonts w:ascii="Wingdings" w:hAnsi="Wingdings" w:hint="default"/>
      </w:rPr>
    </w:lvl>
  </w:abstractNum>
  <w:abstractNum w:abstractNumId="39" w15:restartNumberingAfterBreak="0">
    <w:nsid w:val="68984D6F"/>
    <w:multiLevelType w:val="hybridMultilevel"/>
    <w:tmpl w:val="FFFFFFFF"/>
    <w:lvl w:ilvl="0" w:tplc="29703228">
      <w:start w:val="1"/>
      <w:numFmt w:val="bullet"/>
      <w:lvlText w:val=""/>
      <w:lvlJc w:val="left"/>
      <w:pPr>
        <w:ind w:left="720" w:hanging="360"/>
      </w:pPr>
      <w:rPr>
        <w:rFonts w:ascii="Symbol" w:hAnsi="Symbol" w:hint="default"/>
      </w:rPr>
    </w:lvl>
    <w:lvl w:ilvl="1" w:tplc="98B60866">
      <w:start w:val="1"/>
      <w:numFmt w:val="bullet"/>
      <w:lvlText w:val="o"/>
      <w:lvlJc w:val="left"/>
      <w:pPr>
        <w:ind w:left="1440" w:hanging="360"/>
      </w:pPr>
      <w:rPr>
        <w:rFonts w:ascii="Courier New" w:hAnsi="Courier New" w:hint="default"/>
      </w:rPr>
    </w:lvl>
    <w:lvl w:ilvl="2" w:tplc="90F6B5C4">
      <w:start w:val="1"/>
      <w:numFmt w:val="bullet"/>
      <w:lvlText w:val=""/>
      <w:lvlJc w:val="left"/>
      <w:pPr>
        <w:ind w:left="2160" w:hanging="360"/>
      </w:pPr>
      <w:rPr>
        <w:rFonts w:ascii="Wingdings" w:hAnsi="Wingdings" w:hint="default"/>
      </w:rPr>
    </w:lvl>
    <w:lvl w:ilvl="3" w:tplc="CFF0AC62">
      <w:start w:val="1"/>
      <w:numFmt w:val="bullet"/>
      <w:lvlText w:val=""/>
      <w:lvlJc w:val="left"/>
      <w:pPr>
        <w:ind w:left="2880" w:hanging="360"/>
      </w:pPr>
      <w:rPr>
        <w:rFonts w:ascii="Symbol" w:hAnsi="Symbol" w:hint="default"/>
      </w:rPr>
    </w:lvl>
    <w:lvl w:ilvl="4" w:tplc="C1F803AA">
      <w:start w:val="1"/>
      <w:numFmt w:val="bullet"/>
      <w:lvlText w:val="o"/>
      <w:lvlJc w:val="left"/>
      <w:pPr>
        <w:ind w:left="3600" w:hanging="360"/>
      </w:pPr>
      <w:rPr>
        <w:rFonts w:ascii="Courier New" w:hAnsi="Courier New" w:hint="default"/>
      </w:rPr>
    </w:lvl>
    <w:lvl w:ilvl="5" w:tplc="13783054">
      <w:start w:val="1"/>
      <w:numFmt w:val="bullet"/>
      <w:lvlText w:val=""/>
      <w:lvlJc w:val="left"/>
      <w:pPr>
        <w:ind w:left="4320" w:hanging="360"/>
      </w:pPr>
      <w:rPr>
        <w:rFonts w:ascii="Wingdings" w:hAnsi="Wingdings" w:hint="default"/>
      </w:rPr>
    </w:lvl>
    <w:lvl w:ilvl="6" w:tplc="7D8608AE">
      <w:start w:val="1"/>
      <w:numFmt w:val="bullet"/>
      <w:lvlText w:val=""/>
      <w:lvlJc w:val="left"/>
      <w:pPr>
        <w:ind w:left="5040" w:hanging="360"/>
      </w:pPr>
      <w:rPr>
        <w:rFonts w:ascii="Symbol" w:hAnsi="Symbol" w:hint="default"/>
      </w:rPr>
    </w:lvl>
    <w:lvl w:ilvl="7" w:tplc="7FE87E88">
      <w:start w:val="1"/>
      <w:numFmt w:val="bullet"/>
      <w:lvlText w:val="o"/>
      <w:lvlJc w:val="left"/>
      <w:pPr>
        <w:ind w:left="5760" w:hanging="360"/>
      </w:pPr>
      <w:rPr>
        <w:rFonts w:ascii="Courier New" w:hAnsi="Courier New" w:hint="default"/>
      </w:rPr>
    </w:lvl>
    <w:lvl w:ilvl="8" w:tplc="86E68FD0">
      <w:start w:val="1"/>
      <w:numFmt w:val="bullet"/>
      <w:lvlText w:val=""/>
      <w:lvlJc w:val="left"/>
      <w:pPr>
        <w:ind w:left="6480" w:hanging="360"/>
      </w:pPr>
      <w:rPr>
        <w:rFonts w:ascii="Wingdings" w:hAnsi="Wingdings" w:hint="default"/>
      </w:rPr>
    </w:lvl>
  </w:abstractNum>
  <w:abstractNum w:abstractNumId="40" w15:restartNumberingAfterBreak="0">
    <w:nsid w:val="69B9290B"/>
    <w:multiLevelType w:val="multilevel"/>
    <w:tmpl w:val="9C1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1564C6"/>
    <w:multiLevelType w:val="hybridMultilevel"/>
    <w:tmpl w:val="BDFAB38E"/>
    <w:styleLink w:val="MedianListStyl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7A4E73"/>
    <w:multiLevelType w:val="hybridMultilevel"/>
    <w:tmpl w:val="1072315C"/>
    <w:lvl w:ilvl="0" w:tplc="E1B2141C">
      <w:start w:val="1"/>
      <w:numFmt w:val="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98434F"/>
    <w:multiLevelType w:val="multilevel"/>
    <w:tmpl w:val="DD3AAD6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4" w15:restartNumberingAfterBreak="0">
    <w:nsid w:val="79D81F84"/>
    <w:multiLevelType w:val="hybridMultilevel"/>
    <w:tmpl w:val="8736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670936">
    <w:abstractNumId w:val="29"/>
  </w:num>
  <w:num w:numId="2" w16cid:durableId="589854951">
    <w:abstractNumId w:val="12"/>
  </w:num>
  <w:num w:numId="3" w16cid:durableId="1304845149">
    <w:abstractNumId w:val="13"/>
  </w:num>
  <w:num w:numId="4" w16cid:durableId="1492717124">
    <w:abstractNumId w:val="34"/>
  </w:num>
  <w:num w:numId="5" w16cid:durableId="826291133">
    <w:abstractNumId w:val="33"/>
  </w:num>
  <w:num w:numId="6" w16cid:durableId="1612084370">
    <w:abstractNumId w:val="17"/>
  </w:num>
  <w:num w:numId="7" w16cid:durableId="1599368082">
    <w:abstractNumId w:val="39"/>
  </w:num>
  <w:num w:numId="8" w16cid:durableId="803623557">
    <w:abstractNumId w:val="26"/>
  </w:num>
  <w:num w:numId="9" w16cid:durableId="1356075507">
    <w:abstractNumId w:val="3"/>
  </w:num>
  <w:num w:numId="10" w16cid:durableId="381248615">
    <w:abstractNumId w:val="2"/>
  </w:num>
  <w:num w:numId="11" w16cid:durableId="928005232">
    <w:abstractNumId w:val="1"/>
  </w:num>
  <w:num w:numId="12" w16cid:durableId="567231138">
    <w:abstractNumId w:val="42"/>
  </w:num>
  <w:num w:numId="13" w16cid:durableId="1809128064">
    <w:abstractNumId w:val="19"/>
  </w:num>
  <w:num w:numId="14" w16cid:durableId="1228566074">
    <w:abstractNumId w:val="6"/>
  </w:num>
  <w:num w:numId="15" w16cid:durableId="1952013469">
    <w:abstractNumId w:val="4"/>
  </w:num>
  <w:num w:numId="16" w16cid:durableId="1206255658">
    <w:abstractNumId w:val="5"/>
  </w:num>
  <w:num w:numId="17" w16cid:durableId="1569412991">
    <w:abstractNumId w:val="0"/>
  </w:num>
  <w:num w:numId="18" w16cid:durableId="1563977734">
    <w:abstractNumId w:val="32"/>
  </w:num>
  <w:num w:numId="19" w16cid:durableId="1330909305">
    <w:abstractNumId w:val="10"/>
  </w:num>
  <w:num w:numId="20" w16cid:durableId="391851915">
    <w:abstractNumId w:val="20"/>
  </w:num>
  <w:num w:numId="21" w16cid:durableId="1984893213">
    <w:abstractNumId w:val="18"/>
  </w:num>
  <w:num w:numId="22" w16cid:durableId="860633489">
    <w:abstractNumId w:val="41"/>
  </w:num>
  <w:num w:numId="23" w16cid:durableId="759722066">
    <w:abstractNumId w:val="35"/>
  </w:num>
  <w:num w:numId="24" w16cid:durableId="1029138024">
    <w:abstractNumId w:val="14"/>
  </w:num>
  <w:num w:numId="25" w16cid:durableId="1818301658">
    <w:abstractNumId w:val="38"/>
  </w:num>
  <w:num w:numId="26" w16cid:durableId="918901114">
    <w:abstractNumId w:val="21"/>
  </w:num>
  <w:num w:numId="27" w16cid:durableId="44567255">
    <w:abstractNumId w:val="36"/>
  </w:num>
  <w:num w:numId="28" w16cid:durableId="111486706">
    <w:abstractNumId w:val="30"/>
  </w:num>
  <w:num w:numId="29" w16cid:durableId="129247928">
    <w:abstractNumId w:val="9"/>
  </w:num>
  <w:num w:numId="30" w16cid:durableId="326713891">
    <w:abstractNumId w:val="37"/>
  </w:num>
  <w:num w:numId="31" w16cid:durableId="88552431">
    <w:abstractNumId w:val="16"/>
  </w:num>
  <w:num w:numId="32" w16cid:durableId="1892576721">
    <w:abstractNumId w:val="28"/>
  </w:num>
  <w:num w:numId="33" w16cid:durableId="692609546">
    <w:abstractNumId w:val="7"/>
  </w:num>
  <w:num w:numId="34" w16cid:durableId="108860556">
    <w:abstractNumId w:val="44"/>
  </w:num>
  <w:num w:numId="35" w16cid:durableId="139613355">
    <w:abstractNumId w:val="40"/>
  </w:num>
  <w:num w:numId="36" w16cid:durableId="349725597">
    <w:abstractNumId w:val="24"/>
  </w:num>
  <w:num w:numId="37" w16cid:durableId="827483840">
    <w:abstractNumId w:val="22"/>
  </w:num>
  <w:num w:numId="38" w16cid:durableId="121731490">
    <w:abstractNumId w:val="25"/>
  </w:num>
  <w:num w:numId="39" w16cid:durableId="2064668368">
    <w:abstractNumId w:val="31"/>
  </w:num>
  <w:num w:numId="40" w16cid:durableId="760224788">
    <w:abstractNumId w:val="23"/>
  </w:num>
  <w:num w:numId="41" w16cid:durableId="1421831175">
    <w:abstractNumId w:val="43"/>
  </w:num>
  <w:num w:numId="42" w16cid:durableId="994145245">
    <w:abstractNumId w:val="15"/>
  </w:num>
  <w:num w:numId="43" w16cid:durableId="1038702994">
    <w:abstractNumId w:val="27"/>
  </w:num>
  <w:num w:numId="44" w16cid:durableId="1797943128">
    <w:abstractNumId w:val="11"/>
  </w:num>
  <w:num w:numId="45" w16cid:durableId="397672494">
    <w:abstractNumId w:val="8"/>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Lee">
    <w15:presenceInfo w15:providerId="AD" w15:userId="S::alee95@schools.nyc.gov::6ed7b3e1-9d42-47d1-b874-436712cd2c2f"/>
  </w15:person>
  <w15:person w15:author="Samuel Daunt">
    <w15:presenceInfo w15:providerId="AD" w15:userId="S::sdaunt@schools.nyc.gov::32df8a76-ce0a-46a6-90dd-824c78c0442e"/>
  </w15:person>
  <w15:person w15:author="Rima Mendonza">
    <w15:presenceInfo w15:providerId="Windows Live" w15:userId="a2933a291404d4c6"/>
  </w15:person>
  <w15:person w15:author="Lianna Wright">
    <w15:presenceInfo w15:providerId="AD" w15:userId="S::lwright13@schools.nyc.gov::9ce257a9-0ae8-4fd0-9273-81790515a69f"/>
  </w15:person>
  <w15:person w15:author="Erin Cochran">
    <w15:presenceInfo w15:providerId="AD" w15:userId="S::ecochran3@schools.nyc.gov::218ce466-e019-4b35-83e0-616e3205703c"/>
  </w15:person>
  <w15:person w15:author="Meg Barboza">
    <w15:presenceInfo w15:providerId="AD" w15:userId="S::MBarboza@schools.nyc.gov::80cad91c-d5bf-46e6-8dd4-0e093371456b"/>
  </w15:person>
  <w15:person w15:author="Samuel Daunt [2]">
    <w15:presenceInfo w15:providerId="AD" w15:userId="S::SDaunt@schools.nyc.gov::32df8a76-ce0a-46a6-90dd-824c78c0442e"/>
  </w15:person>
  <w15:person w15:author="Meg Barboza [2]">
    <w15:presenceInfo w15:providerId="AD" w15:userId="S::mbarboza@schools.nyc.gov::80cad91c-d5bf-46e6-8dd4-0e09337145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78"/>
    <w:rsid w:val="00000171"/>
    <w:rsid w:val="00000E20"/>
    <w:rsid w:val="00001CAA"/>
    <w:rsid w:val="00001FA3"/>
    <w:rsid w:val="000025C2"/>
    <w:rsid w:val="00003C3D"/>
    <w:rsid w:val="00004220"/>
    <w:rsid w:val="0000481D"/>
    <w:rsid w:val="00005CE6"/>
    <w:rsid w:val="00006922"/>
    <w:rsid w:val="00006D78"/>
    <w:rsid w:val="00007DDD"/>
    <w:rsid w:val="00010268"/>
    <w:rsid w:val="00011119"/>
    <w:rsid w:val="00011AFA"/>
    <w:rsid w:val="000120B0"/>
    <w:rsid w:val="0001245A"/>
    <w:rsid w:val="00012885"/>
    <w:rsid w:val="00013C5E"/>
    <w:rsid w:val="00013ED7"/>
    <w:rsid w:val="000141B1"/>
    <w:rsid w:val="00014391"/>
    <w:rsid w:val="000144C8"/>
    <w:rsid w:val="00014B7D"/>
    <w:rsid w:val="00016FE7"/>
    <w:rsid w:val="00017587"/>
    <w:rsid w:val="00020729"/>
    <w:rsid w:val="00020B52"/>
    <w:rsid w:val="000212EE"/>
    <w:rsid w:val="000215AA"/>
    <w:rsid w:val="000217DC"/>
    <w:rsid w:val="00022CD2"/>
    <w:rsid w:val="00022F94"/>
    <w:rsid w:val="000250E0"/>
    <w:rsid w:val="000257E6"/>
    <w:rsid w:val="00025C92"/>
    <w:rsid w:val="00026E81"/>
    <w:rsid w:val="0003170B"/>
    <w:rsid w:val="0003182B"/>
    <w:rsid w:val="00031E08"/>
    <w:rsid w:val="0003205C"/>
    <w:rsid w:val="00032A20"/>
    <w:rsid w:val="0003326C"/>
    <w:rsid w:val="000337E1"/>
    <w:rsid w:val="00034678"/>
    <w:rsid w:val="00034D7E"/>
    <w:rsid w:val="00034E72"/>
    <w:rsid w:val="00035237"/>
    <w:rsid w:val="0003579C"/>
    <w:rsid w:val="00035A8A"/>
    <w:rsid w:val="00036882"/>
    <w:rsid w:val="000368EB"/>
    <w:rsid w:val="00036B1B"/>
    <w:rsid w:val="00037164"/>
    <w:rsid w:val="00037550"/>
    <w:rsid w:val="00037778"/>
    <w:rsid w:val="000377DF"/>
    <w:rsid w:val="00040643"/>
    <w:rsid w:val="00040A90"/>
    <w:rsid w:val="00040BA4"/>
    <w:rsid w:val="00040BF3"/>
    <w:rsid w:val="00040F17"/>
    <w:rsid w:val="00041322"/>
    <w:rsid w:val="000419F2"/>
    <w:rsid w:val="000423E4"/>
    <w:rsid w:val="00042459"/>
    <w:rsid w:val="000426EF"/>
    <w:rsid w:val="00042CC1"/>
    <w:rsid w:val="00043E1A"/>
    <w:rsid w:val="000440CB"/>
    <w:rsid w:val="0004444C"/>
    <w:rsid w:val="00044AE0"/>
    <w:rsid w:val="00045769"/>
    <w:rsid w:val="00046825"/>
    <w:rsid w:val="00046EB5"/>
    <w:rsid w:val="00047FEA"/>
    <w:rsid w:val="00050744"/>
    <w:rsid w:val="00050972"/>
    <w:rsid w:val="000509A4"/>
    <w:rsid w:val="0005227E"/>
    <w:rsid w:val="000524FB"/>
    <w:rsid w:val="00052C93"/>
    <w:rsid w:val="00053E8D"/>
    <w:rsid w:val="0005457A"/>
    <w:rsid w:val="00054740"/>
    <w:rsid w:val="00054A28"/>
    <w:rsid w:val="00055388"/>
    <w:rsid w:val="00056314"/>
    <w:rsid w:val="000563BF"/>
    <w:rsid w:val="000576FA"/>
    <w:rsid w:val="00057AA3"/>
    <w:rsid w:val="00057BE8"/>
    <w:rsid w:val="0005D737"/>
    <w:rsid w:val="0006119B"/>
    <w:rsid w:val="0006160E"/>
    <w:rsid w:val="0006168D"/>
    <w:rsid w:val="00061975"/>
    <w:rsid w:val="00061B48"/>
    <w:rsid w:val="00062248"/>
    <w:rsid w:val="000622C5"/>
    <w:rsid w:val="00062C31"/>
    <w:rsid w:val="0006360D"/>
    <w:rsid w:val="000638B0"/>
    <w:rsid w:val="00063F57"/>
    <w:rsid w:val="00064075"/>
    <w:rsid w:val="00065D46"/>
    <w:rsid w:val="0006608F"/>
    <w:rsid w:val="000661CD"/>
    <w:rsid w:val="00066DA7"/>
    <w:rsid w:val="00067007"/>
    <w:rsid w:val="0006757E"/>
    <w:rsid w:val="00067939"/>
    <w:rsid w:val="00067E50"/>
    <w:rsid w:val="00070631"/>
    <w:rsid w:val="00070CF4"/>
    <w:rsid w:val="00070F91"/>
    <w:rsid w:val="0007139E"/>
    <w:rsid w:val="000714B2"/>
    <w:rsid w:val="000725B0"/>
    <w:rsid w:val="000727E0"/>
    <w:rsid w:val="00072B78"/>
    <w:rsid w:val="000731DA"/>
    <w:rsid w:val="0007348A"/>
    <w:rsid w:val="000734B3"/>
    <w:rsid w:val="00073546"/>
    <w:rsid w:val="00073BB0"/>
    <w:rsid w:val="00073E5B"/>
    <w:rsid w:val="00073FD1"/>
    <w:rsid w:val="00074208"/>
    <w:rsid w:val="00075227"/>
    <w:rsid w:val="000754CD"/>
    <w:rsid w:val="0007564E"/>
    <w:rsid w:val="00075671"/>
    <w:rsid w:val="00075C90"/>
    <w:rsid w:val="00076620"/>
    <w:rsid w:val="00076D1B"/>
    <w:rsid w:val="00077553"/>
    <w:rsid w:val="000776FE"/>
    <w:rsid w:val="0008033C"/>
    <w:rsid w:val="0008048A"/>
    <w:rsid w:val="000812DE"/>
    <w:rsid w:val="0008166E"/>
    <w:rsid w:val="0008240C"/>
    <w:rsid w:val="00082857"/>
    <w:rsid w:val="00082E21"/>
    <w:rsid w:val="00083573"/>
    <w:rsid w:val="000835F7"/>
    <w:rsid w:val="000843D9"/>
    <w:rsid w:val="000857FE"/>
    <w:rsid w:val="0008589D"/>
    <w:rsid w:val="00085ABC"/>
    <w:rsid w:val="00085FFE"/>
    <w:rsid w:val="00086093"/>
    <w:rsid w:val="00086136"/>
    <w:rsid w:val="000861B0"/>
    <w:rsid w:val="000865C2"/>
    <w:rsid w:val="000865FF"/>
    <w:rsid w:val="00086731"/>
    <w:rsid w:val="00087449"/>
    <w:rsid w:val="0009007C"/>
    <w:rsid w:val="000900B3"/>
    <w:rsid w:val="000908E5"/>
    <w:rsid w:val="000917B4"/>
    <w:rsid w:val="00091BF6"/>
    <w:rsid w:val="00092142"/>
    <w:rsid w:val="00092999"/>
    <w:rsid w:val="000933E4"/>
    <w:rsid w:val="000938FD"/>
    <w:rsid w:val="0009407F"/>
    <w:rsid w:val="000946BF"/>
    <w:rsid w:val="00094878"/>
    <w:rsid w:val="00094ACA"/>
    <w:rsid w:val="00094C11"/>
    <w:rsid w:val="000952F5"/>
    <w:rsid w:val="00095850"/>
    <w:rsid w:val="00095968"/>
    <w:rsid w:val="00095C00"/>
    <w:rsid w:val="00096318"/>
    <w:rsid w:val="000964B0"/>
    <w:rsid w:val="00097896"/>
    <w:rsid w:val="000979AE"/>
    <w:rsid w:val="000A0002"/>
    <w:rsid w:val="000A018F"/>
    <w:rsid w:val="000A0201"/>
    <w:rsid w:val="000A28D2"/>
    <w:rsid w:val="000A2C88"/>
    <w:rsid w:val="000A3474"/>
    <w:rsid w:val="000A34BF"/>
    <w:rsid w:val="000A35BE"/>
    <w:rsid w:val="000A41D1"/>
    <w:rsid w:val="000A4C4D"/>
    <w:rsid w:val="000A513D"/>
    <w:rsid w:val="000A5E91"/>
    <w:rsid w:val="000A6032"/>
    <w:rsid w:val="000A6D98"/>
    <w:rsid w:val="000A72E2"/>
    <w:rsid w:val="000A733A"/>
    <w:rsid w:val="000A785C"/>
    <w:rsid w:val="000A7A05"/>
    <w:rsid w:val="000A7BF2"/>
    <w:rsid w:val="000A7C89"/>
    <w:rsid w:val="000B16EE"/>
    <w:rsid w:val="000B18DE"/>
    <w:rsid w:val="000B1DA2"/>
    <w:rsid w:val="000B256A"/>
    <w:rsid w:val="000B2FE3"/>
    <w:rsid w:val="000B3812"/>
    <w:rsid w:val="000B38AE"/>
    <w:rsid w:val="000B39C9"/>
    <w:rsid w:val="000B3D47"/>
    <w:rsid w:val="000B3DA5"/>
    <w:rsid w:val="000B5D27"/>
    <w:rsid w:val="000B64DF"/>
    <w:rsid w:val="000B6791"/>
    <w:rsid w:val="000B6E9B"/>
    <w:rsid w:val="000B7E57"/>
    <w:rsid w:val="000C00A5"/>
    <w:rsid w:val="000C080C"/>
    <w:rsid w:val="000C0CE8"/>
    <w:rsid w:val="000C1E62"/>
    <w:rsid w:val="000C32ED"/>
    <w:rsid w:val="000C3562"/>
    <w:rsid w:val="000C3688"/>
    <w:rsid w:val="000C4087"/>
    <w:rsid w:val="000C41F4"/>
    <w:rsid w:val="000C420D"/>
    <w:rsid w:val="000C5D63"/>
    <w:rsid w:val="000C704A"/>
    <w:rsid w:val="000C7826"/>
    <w:rsid w:val="000C7C18"/>
    <w:rsid w:val="000CC756"/>
    <w:rsid w:val="000D03B1"/>
    <w:rsid w:val="000D0A96"/>
    <w:rsid w:val="000D0EE0"/>
    <w:rsid w:val="000D11FD"/>
    <w:rsid w:val="000D1907"/>
    <w:rsid w:val="000D1CCA"/>
    <w:rsid w:val="000D1CFB"/>
    <w:rsid w:val="000D2010"/>
    <w:rsid w:val="000D202A"/>
    <w:rsid w:val="000D25FB"/>
    <w:rsid w:val="000D36AE"/>
    <w:rsid w:val="000D3A27"/>
    <w:rsid w:val="000D4483"/>
    <w:rsid w:val="000D562B"/>
    <w:rsid w:val="000D5EDD"/>
    <w:rsid w:val="000D621D"/>
    <w:rsid w:val="000D6642"/>
    <w:rsid w:val="000D741F"/>
    <w:rsid w:val="000D77B5"/>
    <w:rsid w:val="000E03A6"/>
    <w:rsid w:val="000E0697"/>
    <w:rsid w:val="000E0A5E"/>
    <w:rsid w:val="000E0E44"/>
    <w:rsid w:val="000E114B"/>
    <w:rsid w:val="000E11F2"/>
    <w:rsid w:val="000E1A32"/>
    <w:rsid w:val="000E1B1B"/>
    <w:rsid w:val="000E1D05"/>
    <w:rsid w:val="000E1EE1"/>
    <w:rsid w:val="000E2291"/>
    <w:rsid w:val="000E24AC"/>
    <w:rsid w:val="000E269E"/>
    <w:rsid w:val="000E2E08"/>
    <w:rsid w:val="000E31D0"/>
    <w:rsid w:val="000E34E3"/>
    <w:rsid w:val="000E4869"/>
    <w:rsid w:val="000E4CF5"/>
    <w:rsid w:val="000E50C0"/>
    <w:rsid w:val="000E5356"/>
    <w:rsid w:val="000E5A6C"/>
    <w:rsid w:val="000E6613"/>
    <w:rsid w:val="000E6FA1"/>
    <w:rsid w:val="000F0587"/>
    <w:rsid w:val="000F145D"/>
    <w:rsid w:val="000F1B1C"/>
    <w:rsid w:val="000F25D5"/>
    <w:rsid w:val="000F27D6"/>
    <w:rsid w:val="000F342D"/>
    <w:rsid w:val="000F3919"/>
    <w:rsid w:val="000F3953"/>
    <w:rsid w:val="000F3C84"/>
    <w:rsid w:val="000F44A8"/>
    <w:rsid w:val="000F49A3"/>
    <w:rsid w:val="000F4AD2"/>
    <w:rsid w:val="000F501D"/>
    <w:rsid w:val="000F58DE"/>
    <w:rsid w:val="000F5B37"/>
    <w:rsid w:val="000F6872"/>
    <w:rsid w:val="001011DF"/>
    <w:rsid w:val="0010177B"/>
    <w:rsid w:val="00101E5A"/>
    <w:rsid w:val="001020AC"/>
    <w:rsid w:val="00102CE9"/>
    <w:rsid w:val="00102F3B"/>
    <w:rsid w:val="001034A1"/>
    <w:rsid w:val="00103BDF"/>
    <w:rsid w:val="00103E50"/>
    <w:rsid w:val="00103F07"/>
    <w:rsid w:val="0010473F"/>
    <w:rsid w:val="00105564"/>
    <w:rsid w:val="001058FF"/>
    <w:rsid w:val="00106445"/>
    <w:rsid w:val="0010667F"/>
    <w:rsid w:val="001070A6"/>
    <w:rsid w:val="001079FB"/>
    <w:rsid w:val="00107E71"/>
    <w:rsid w:val="001108B2"/>
    <w:rsid w:val="001113CE"/>
    <w:rsid w:val="00111F7A"/>
    <w:rsid w:val="001121EC"/>
    <w:rsid w:val="00112770"/>
    <w:rsid w:val="0011409C"/>
    <w:rsid w:val="00115456"/>
    <w:rsid w:val="001154B0"/>
    <w:rsid w:val="001155E6"/>
    <w:rsid w:val="00115855"/>
    <w:rsid w:val="00115B8F"/>
    <w:rsid w:val="001167CC"/>
    <w:rsid w:val="00116917"/>
    <w:rsid w:val="00116E97"/>
    <w:rsid w:val="00116F51"/>
    <w:rsid w:val="0011712C"/>
    <w:rsid w:val="00117CB5"/>
    <w:rsid w:val="00117D61"/>
    <w:rsid w:val="00117F97"/>
    <w:rsid w:val="001208BF"/>
    <w:rsid w:val="0012192A"/>
    <w:rsid w:val="00121F63"/>
    <w:rsid w:val="001220E8"/>
    <w:rsid w:val="00122D04"/>
    <w:rsid w:val="001240AC"/>
    <w:rsid w:val="001240CF"/>
    <w:rsid w:val="00124728"/>
    <w:rsid w:val="00124B80"/>
    <w:rsid w:val="0012666F"/>
    <w:rsid w:val="0012725E"/>
    <w:rsid w:val="001277D7"/>
    <w:rsid w:val="00127844"/>
    <w:rsid w:val="0013030B"/>
    <w:rsid w:val="00132457"/>
    <w:rsid w:val="0013253F"/>
    <w:rsid w:val="00132D83"/>
    <w:rsid w:val="00134481"/>
    <w:rsid w:val="001345BA"/>
    <w:rsid w:val="001348B6"/>
    <w:rsid w:val="00134C3F"/>
    <w:rsid w:val="0013509F"/>
    <w:rsid w:val="0013565D"/>
    <w:rsid w:val="001359DB"/>
    <w:rsid w:val="00136311"/>
    <w:rsid w:val="001377C3"/>
    <w:rsid w:val="00140EE7"/>
    <w:rsid w:val="0014166B"/>
    <w:rsid w:val="00142093"/>
    <w:rsid w:val="00142A8B"/>
    <w:rsid w:val="00144426"/>
    <w:rsid w:val="00144641"/>
    <w:rsid w:val="0014695E"/>
    <w:rsid w:val="00146BFE"/>
    <w:rsid w:val="00147367"/>
    <w:rsid w:val="00147DCD"/>
    <w:rsid w:val="0015014E"/>
    <w:rsid w:val="001504C5"/>
    <w:rsid w:val="00150D09"/>
    <w:rsid w:val="00153445"/>
    <w:rsid w:val="00153A54"/>
    <w:rsid w:val="00153DB8"/>
    <w:rsid w:val="0015431E"/>
    <w:rsid w:val="001545EA"/>
    <w:rsid w:val="001548FE"/>
    <w:rsid w:val="0015496D"/>
    <w:rsid w:val="00154CF5"/>
    <w:rsid w:val="00156116"/>
    <w:rsid w:val="001564A9"/>
    <w:rsid w:val="001568A1"/>
    <w:rsid w:val="0016107C"/>
    <w:rsid w:val="00161E8A"/>
    <w:rsid w:val="00161EDB"/>
    <w:rsid w:val="00162250"/>
    <w:rsid w:val="00162F66"/>
    <w:rsid w:val="001634DA"/>
    <w:rsid w:val="00163DA7"/>
    <w:rsid w:val="001646B8"/>
    <w:rsid w:val="0016493E"/>
    <w:rsid w:val="00164F09"/>
    <w:rsid w:val="00165B7A"/>
    <w:rsid w:val="001666F8"/>
    <w:rsid w:val="00167110"/>
    <w:rsid w:val="0016719B"/>
    <w:rsid w:val="00167CA1"/>
    <w:rsid w:val="00167F75"/>
    <w:rsid w:val="00167FB3"/>
    <w:rsid w:val="00170352"/>
    <w:rsid w:val="0017062D"/>
    <w:rsid w:val="00170B04"/>
    <w:rsid w:val="00170B27"/>
    <w:rsid w:val="001714DD"/>
    <w:rsid w:val="00171E52"/>
    <w:rsid w:val="001721E9"/>
    <w:rsid w:val="001729B5"/>
    <w:rsid w:val="00173322"/>
    <w:rsid w:val="0017388A"/>
    <w:rsid w:val="00173954"/>
    <w:rsid w:val="001748A3"/>
    <w:rsid w:val="00174A4A"/>
    <w:rsid w:val="00174B5F"/>
    <w:rsid w:val="001751F0"/>
    <w:rsid w:val="001756D9"/>
    <w:rsid w:val="00175E5C"/>
    <w:rsid w:val="001764B6"/>
    <w:rsid w:val="00176835"/>
    <w:rsid w:val="00176CF6"/>
    <w:rsid w:val="00176F4E"/>
    <w:rsid w:val="00177D18"/>
    <w:rsid w:val="00180397"/>
    <w:rsid w:val="0018079E"/>
    <w:rsid w:val="0018117E"/>
    <w:rsid w:val="0018135D"/>
    <w:rsid w:val="00181863"/>
    <w:rsid w:val="00181EBE"/>
    <w:rsid w:val="0018333B"/>
    <w:rsid w:val="0018361E"/>
    <w:rsid w:val="0018511F"/>
    <w:rsid w:val="0018545A"/>
    <w:rsid w:val="0018558A"/>
    <w:rsid w:val="00185951"/>
    <w:rsid w:val="00185954"/>
    <w:rsid w:val="001865F5"/>
    <w:rsid w:val="001866E1"/>
    <w:rsid w:val="0018680E"/>
    <w:rsid w:val="00186818"/>
    <w:rsid w:val="00186A69"/>
    <w:rsid w:val="00186AA5"/>
    <w:rsid w:val="001875AE"/>
    <w:rsid w:val="001902F7"/>
    <w:rsid w:val="00190890"/>
    <w:rsid w:val="0019089A"/>
    <w:rsid w:val="00190CB9"/>
    <w:rsid w:val="00191946"/>
    <w:rsid w:val="001919DD"/>
    <w:rsid w:val="001920AD"/>
    <w:rsid w:val="001920F4"/>
    <w:rsid w:val="001924A8"/>
    <w:rsid w:val="0019262D"/>
    <w:rsid w:val="00192A98"/>
    <w:rsid w:val="00192D50"/>
    <w:rsid w:val="0019386C"/>
    <w:rsid w:val="0019395A"/>
    <w:rsid w:val="00194CC9"/>
    <w:rsid w:val="001957C9"/>
    <w:rsid w:val="001961C1"/>
    <w:rsid w:val="001962E8"/>
    <w:rsid w:val="001966ED"/>
    <w:rsid w:val="00196BB9"/>
    <w:rsid w:val="00196D9E"/>
    <w:rsid w:val="0019720B"/>
    <w:rsid w:val="001978F2"/>
    <w:rsid w:val="001A01BD"/>
    <w:rsid w:val="001A0222"/>
    <w:rsid w:val="001A03C7"/>
    <w:rsid w:val="001A051F"/>
    <w:rsid w:val="001A05DC"/>
    <w:rsid w:val="001A06BC"/>
    <w:rsid w:val="001A0818"/>
    <w:rsid w:val="001A08BD"/>
    <w:rsid w:val="001A0902"/>
    <w:rsid w:val="001A0AB7"/>
    <w:rsid w:val="001A0C98"/>
    <w:rsid w:val="001A0DC3"/>
    <w:rsid w:val="001A13FF"/>
    <w:rsid w:val="001A1731"/>
    <w:rsid w:val="001A1FA5"/>
    <w:rsid w:val="001A2FC2"/>
    <w:rsid w:val="001A3128"/>
    <w:rsid w:val="001A35C6"/>
    <w:rsid w:val="001A416E"/>
    <w:rsid w:val="001A52AB"/>
    <w:rsid w:val="001A592F"/>
    <w:rsid w:val="001A5B4F"/>
    <w:rsid w:val="001A6381"/>
    <w:rsid w:val="001A68E1"/>
    <w:rsid w:val="001A70DE"/>
    <w:rsid w:val="001A71F7"/>
    <w:rsid w:val="001A7415"/>
    <w:rsid w:val="001A750E"/>
    <w:rsid w:val="001A78B1"/>
    <w:rsid w:val="001B0FAC"/>
    <w:rsid w:val="001B1B0C"/>
    <w:rsid w:val="001B2917"/>
    <w:rsid w:val="001B2CC0"/>
    <w:rsid w:val="001B3063"/>
    <w:rsid w:val="001B312D"/>
    <w:rsid w:val="001B336B"/>
    <w:rsid w:val="001B4194"/>
    <w:rsid w:val="001B4231"/>
    <w:rsid w:val="001B4CBB"/>
    <w:rsid w:val="001B4FD0"/>
    <w:rsid w:val="001B517C"/>
    <w:rsid w:val="001B549A"/>
    <w:rsid w:val="001B5608"/>
    <w:rsid w:val="001B79CD"/>
    <w:rsid w:val="001C04EB"/>
    <w:rsid w:val="001C0B4C"/>
    <w:rsid w:val="001C0D37"/>
    <w:rsid w:val="001C12FC"/>
    <w:rsid w:val="001C1701"/>
    <w:rsid w:val="001C19BF"/>
    <w:rsid w:val="001C1D57"/>
    <w:rsid w:val="001C200E"/>
    <w:rsid w:val="001C2629"/>
    <w:rsid w:val="001C2F36"/>
    <w:rsid w:val="001C4054"/>
    <w:rsid w:val="001C42DB"/>
    <w:rsid w:val="001C4C66"/>
    <w:rsid w:val="001C4DEA"/>
    <w:rsid w:val="001C5AA7"/>
    <w:rsid w:val="001C6781"/>
    <w:rsid w:val="001C728E"/>
    <w:rsid w:val="001C7745"/>
    <w:rsid w:val="001C78F0"/>
    <w:rsid w:val="001CF33F"/>
    <w:rsid w:val="001D0A2F"/>
    <w:rsid w:val="001D0E18"/>
    <w:rsid w:val="001D1494"/>
    <w:rsid w:val="001D168D"/>
    <w:rsid w:val="001D269B"/>
    <w:rsid w:val="001D2E44"/>
    <w:rsid w:val="001D2FDD"/>
    <w:rsid w:val="001D341D"/>
    <w:rsid w:val="001D3A15"/>
    <w:rsid w:val="001D3EA2"/>
    <w:rsid w:val="001D443A"/>
    <w:rsid w:val="001D4888"/>
    <w:rsid w:val="001D51D1"/>
    <w:rsid w:val="001D64BD"/>
    <w:rsid w:val="001D67F1"/>
    <w:rsid w:val="001D695C"/>
    <w:rsid w:val="001D7AFF"/>
    <w:rsid w:val="001E0970"/>
    <w:rsid w:val="001E11D7"/>
    <w:rsid w:val="001E124D"/>
    <w:rsid w:val="001E1659"/>
    <w:rsid w:val="001E1B2A"/>
    <w:rsid w:val="001E1E19"/>
    <w:rsid w:val="001E1ED7"/>
    <w:rsid w:val="001E2EE6"/>
    <w:rsid w:val="001E3398"/>
    <w:rsid w:val="001E3BDA"/>
    <w:rsid w:val="001E3C47"/>
    <w:rsid w:val="001E3DF2"/>
    <w:rsid w:val="001E40F2"/>
    <w:rsid w:val="001E4AA7"/>
    <w:rsid w:val="001E4C1F"/>
    <w:rsid w:val="001E4FA4"/>
    <w:rsid w:val="001E50B6"/>
    <w:rsid w:val="001E671A"/>
    <w:rsid w:val="001E67B4"/>
    <w:rsid w:val="001E67DE"/>
    <w:rsid w:val="001E6BDA"/>
    <w:rsid w:val="001E7C6B"/>
    <w:rsid w:val="001F027C"/>
    <w:rsid w:val="001F17D4"/>
    <w:rsid w:val="001F23AE"/>
    <w:rsid w:val="001F289A"/>
    <w:rsid w:val="001F29E5"/>
    <w:rsid w:val="001F2CAC"/>
    <w:rsid w:val="001F32EA"/>
    <w:rsid w:val="001F3FFE"/>
    <w:rsid w:val="001F4476"/>
    <w:rsid w:val="001F4866"/>
    <w:rsid w:val="001F4B53"/>
    <w:rsid w:val="001F4BD1"/>
    <w:rsid w:val="001F4EBE"/>
    <w:rsid w:val="001F507B"/>
    <w:rsid w:val="001F5621"/>
    <w:rsid w:val="001F6473"/>
    <w:rsid w:val="001F6B1E"/>
    <w:rsid w:val="001F7338"/>
    <w:rsid w:val="001F7F81"/>
    <w:rsid w:val="002007EC"/>
    <w:rsid w:val="002008CF"/>
    <w:rsid w:val="00200C20"/>
    <w:rsid w:val="00201098"/>
    <w:rsid w:val="0020115F"/>
    <w:rsid w:val="002022E1"/>
    <w:rsid w:val="00202D0C"/>
    <w:rsid w:val="00202D89"/>
    <w:rsid w:val="00203498"/>
    <w:rsid w:val="0020363B"/>
    <w:rsid w:val="002039C4"/>
    <w:rsid w:val="00203C12"/>
    <w:rsid w:val="00204085"/>
    <w:rsid w:val="0020429E"/>
    <w:rsid w:val="00204FE0"/>
    <w:rsid w:val="00205690"/>
    <w:rsid w:val="00205DBE"/>
    <w:rsid w:val="00205F7B"/>
    <w:rsid w:val="00206BBC"/>
    <w:rsid w:val="00206C5B"/>
    <w:rsid w:val="00207314"/>
    <w:rsid w:val="00207467"/>
    <w:rsid w:val="00210667"/>
    <w:rsid w:val="00210ACD"/>
    <w:rsid w:val="00210AF9"/>
    <w:rsid w:val="00210B95"/>
    <w:rsid w:val="00211F08"/>
    <w:rsid w:val="0021249D"/>
    <w:rsid w:val="002128D7"/>
    <w:rsid w:val="002129C5"/>
    <w:rsid w:val="00214C0D"/>
    <w:rsid w:val="00214DD0"/>
    <w:rsid w:val="0021567B"/>
    <w:rsid w:val="00215D17"/>
    <w:rsid w:val="002165C0"/>
    <w:rsid w:val="002166E7"/>
    <w:rsid w:val="00216984"/>
    <w:rsid w:val="00216CDB"/>
    <w:rsid w:val="00216E40"/>
    <w:rsid w:val="002171B2"/>
    <w:rsid w:val="00217428"/>
    <w:rsid w:val="00217732"/>
    <w:rsid w:val="00217A0C"/>
    <w:rsid w:val="00220532"/>
    <w:rsid w:val="002205BD"/>
    <w:rsid w:val="00221DFF"/>
    <w:rsid w:val="00222881"/>
    <w:rsid w:val="00222D52"/>
    <w:rsid w:val="00223A96"/>
    <w:rsid w:val="002243D1"/>
    <w:rsid w:val="0022612A"/>
    <w:rsid w:val="002262FD"/>
    <w:rsid w:val="002274BF"/>
    <w:rsid w:val="0022796F"/>
    <w:rsid w:val="00227B49"/>
    <w:rsid w:val="002302CB"/>
    <w:rsid w:val="002309CD"/>
    <w:rsid w:val="0023181A"/>
    <w:rsid w:val="002320B6"/>
    <w:rsid w:val="00234359"/>
    <w:rsid w:val="0023445D"/>
    <w:rsid w:val="00235259"/>
    <w:rsid w:val="00236174"/>
    <w:rsid w:val="00241300"/>
    <w:rsid w:val="00241879"/>
    <w:rsid w:val="00241EA8"/>
    <w:rsid w:val="00241FC4"/>
    <w:rsid w:val="00242219"/>
    <w:rsid w:val="0024266D"/>
    <w:rsid w:val="00242B6D"/>
    <w:rsid w:val="002433D2"/>
    <w:rsid w:val="002437CF"/>
    <w:rsid w:val="00243A75"/>
    <w:rsid w:val="00244D80"/>
    <w:rsid w:val="0024524F"/>
    <w:rsid w:val="00245699"/>
    <w:rsid w:val="00245B2C"/>
    <w:rsid w:val="00245D74"/>
    <w:rsid w:val="00246684"/>
    <w:rsid w:val="00246B82"/>
    <w:rsid w:val="00246E01"/>
    <w:rsid w:val="00247DE0"/>
    <w:rsid w:val="002508EA"/>
    <w:rsid w:val="00250C84"/>
    <w:rsid w:val="0025177D"/>
    <w:rsid w:val="00252C8E"/>
    <w:rsid w:val="00253698"/>
    <w:rsid w:val="002536E6"/>
    <w:rsid w:val="002552EE"/>
    <w:rsid w:val="00257EFF"/>
    <w:rsid w:val="00260EB5"/>
    <w:rsid w:val="00260EBF"/>
    <w:rsid w:val="00263170"/>
    <w:rsid w:val="00263433"/>
    <w:rsid w:val="00263C1A"/>
    <w:rsid w:val="002643A8"/>
    <w:rsid w:val="002648E1"/>
    <w:rsid w:val="00264CBE"/>
    <w:rsid w:val="00264D8A"/>
    <w:rsid w:val="002656D7"/>
    <w:rsid w:val="00265B14"/>
    <w:rsid w:val="00266002"/>
    <w:rsid w:val="002660CD"/>
    <w:rsid w:val="002663EB"/>
    <w:rsid w:val="00266DB1"/>
    <w:rsid w:val="00270061"/>
    <w:rsid w:val="0027061D"/>
    <w:rsid w:val="00270A82"/>
    <w:rsid w:val="0027107E"/>
    <w:rsid w:val="0027129D"/>
    <w:rsid w:val="002714DE"/>
    <w:rsid w:val="002716B3"/>
    <w:rsid w:val="002717CC"/>
    <w:rsid w:val="00271B20"/>
    <w:rsid w:val="0027262A"/>
    <w:rsid w:val="00272666"/>
    <w:rsid w:val="00272CAA"/>
    <w:rsid w:val="002737B7"/>
    <w:rsid w:val="00273803"/>
    <w:rsid w:val="00273D9D"/>
    <w:rsid w:val="00274649"/>
    <w:rsid w:val="00274A1C"/>
    <w:rsid w:val="002754F4"/>
    <w:rsid w:val="00275B18"/>
    <w:rsid w:val="00275C19"/>
    <w:rsid w:val="00275EBD"/>
    <w:rsid w:val="00276351"/>
    <w:rsid w:val="0027643C"/>
    <w:rsid w:val="00276CA9"/>
    <w:rsid w:val="00276CFB"/>
    <w:rsid w:val="00277162"/>
    <w:rsid w:val="00277A44"/>
    <w:rsid w:val="00277BF2"/>
    <w:rsid w:val="00277C05"/>
    <w:rsid w:val="00277F61"/>
    <w:rsid w:val="0028092D"/>
    <w:rsid w:val="00280B50"/>
    <w:rsid w:val="00280F63"/>
    <w:rsid w:val="00281002"/>
    <w:rsid w:val="00281856"/>
    <w:rsid w:val="0028297C"/>
    <w:rsid w:val="0028345B"/>
    <w:rsid w:val="0028387B"/>
    <w:rsid w:val="00283A39"/>
    <w:rsid w:val="00283F0F"/>
    <w:rsid w:val="00284308"/>
    <w:rsid w:val="00284BF2"/>
    <w:rsid w:val="00285320"/>
    <w:rsid w:val="002858AA"/>
    <w:rsid w:val="00286465"/>
    <w:rsid w:val="002867F3"/>
    <w:rsid w:val="00287522"/>
    <w:rsid w:val="00287E04"/>
    <w:rsid w:val="00290793"/>
    <w:rsid w:val="0029088D"/>
    <w:rsid w:val="00290B36"/>
    <w:rsid w:val="00291996"/>
    <w:rsid w:val="0029224D"/>
    <w:rsid w:val="002926C3"/>
    <w:rsid w:val="002941AE"/>
    <w:rsid w:val="002955D7"/>
    <w:rsid w:val="002A111F"/>
    <w:rsid w:val="002A1128"/>
    <w:rsid w:val="002A1860"/>
    <w:rsid w:val="002A1B4B"/>
    <w:rsid w:val="002A1F63"/>
    <w:rsid w:val="002A22A7"/>
    <w:rsid w:val="002A230B"/>
    <w:rsid w:val="002A238E"/>
    <w:rsid w:val="002A3021"/>
    <w:rsid w:val="002A30F5"/>
    <w:rsid w:val="002A3102"/>
    <w:rsid w:val="002A3530"/>
    <w:rsid w:val="002A3FDB"/>
    <w:rsid w:val="002A4201"/>
    <w:rsid w:val="002A4C51"/>
    <w:rsid w:val="002A597B"/>
    <w:rsid w:val="002A5C44"/>
    <w:rsid w:val="002A5CF6"/>
    <w:rsid w:val="002A630E"/>
    <w:rsid w:val="002A663F"/>
    <w:rsid w:val="002A7745"/>
    <w:rsid w:val="002A7E1C"/>
    <w:rsid w:val="002B0D83"/>
    <w:rsid w:val="002B114D"/>
    <w:rsid w:val="002B21E1"/>
    <w:rsid w:val="002B3655"/>
    <w:rsid w:val="002B3A22"/>
    <w:rsid w:val="002B481D"/>
    <w:rsid w:val="002B6AAA"/>
    <w:rsid w:val="002B6CE0"/>
    <w:rsid w:val="002C0182"/>
    <w:rsid w:val="002C0911"/>
    <w:rsid w:val="002C09B4"/>
    <w:rsid w:val="002C0A7F"/>
    <w:rsid w:val="002C109D"/>
    <w:rsid w:val="002C17A8"/>
    <w:rsid w:val="002C1C9D"/>
    <w:rsid w:val="002C23F3"/>
    <w:rsid w:val="002C2448"/>
    <w:rsid w:val="002C34FF"/>
    <w:rsid w:val="002C3878"/>
    <w:rsid w:val="002C38CE"/>
    <w:rsid w:val="002C4178"/>
    <w:rsid w:val="002C48DD"/>
    <w:rsid w:val="002C4993"/>
    <w:rsid w:val="002C5A08"/>
    <w:rsid w:val="002C62F4"/>
    <w:rsid w:val="002C7E07"/>
    <w:rsid w:val="002D006E"/>
    <w:rsid w:val="002D00A6"/>
    <w:rsid w:val="002D01EE"/>
    <w:rsid w:val="002D098C"/>
    <w:rsid w:val="002D0D28"/>
    <w:rsid w:val="002D0F84"/>
    <w:rsid w:val="002D0FEA"/>
    <w:rsid w:val="002D1CD5"/>
    <w:rsid w:val="002D1DCD"/>
    <w:rsid w:val="002D31D7"/>
    <w:rsid w:val="002D3841"/>
    <w:rsid w:val="002D392A"/>
    <w:rsid w:val="002D3931"/>
    <w:rsid w:val="002D3990"/>
    <w:rsid w:val="002D493D"/>
    <w:rsid w:val="002D5CB4"/>
    <w:rsid w:val="002D6566"/>
    <w:rsid w:val="002D6663"/>
    <w:rsid w:val="002D6968"/>
    <w:rsid w:val="002D6A07"/>
    <w:rsid w:val="002D7224"/>
    <w:rsid w:val="002D75CA"/>
    <w:rsid w:val="002D76D3"/>
    <w:rsid w:val="002D7FB1"/>
    <w:rsid w:val="002E1415"/>
    <w:rsid w:val="002E1DE3"/>
    <w:rsid w:val="002E2393"/>
    <w:rsid w:val="002E2C42"/>
    <w:rsid w:val="002E323D"/>
    <w:rsid w:val="002E3264"/>
    <w:rsid w:val="002E4099"/>
    <w:rsid w:val="002E4647"/>
    <w:rsid w:val="002E48DF"/>
    <w:rsid w:val="002E512D"/>
    <w:rsid w:val="002E5D72"/>
    <w:rsid w:val="002E62AE"/>
    <w:rsid w:val="002F0BEB"/>
    <w:rsid w:val="002F13B2"/>
    <w:rsid w:val="002F1FBF"/>
    <w:rsid w:val="002F2AD8"/>
    <w:rsid w:val="002F2C48"/>
    <w:rsid w:val="002F382E"/>
    <w:rsid w:val="002F46FD"/>
    <w:rsid w:val="002F489D"/>
    <w:rsid w:val="002F4C85"/>
    <w:rsid w:val="002F4E7F"/>
    <w:rsid w:val="002F4F9A"/>
    <w:rsid w:val="002F566A"/>
    <w:rsid w:val="002F6080"/>
    <w:rsid w:val="002F6CCC"/>
    <w:rsid w:val="002F7585"/>
    <w:rsid w:val="002F7608"/>
    <w:rsid w:val="002F7E37"/>
    <w:rsid w:val="003007BA"/>
    <w:rsid w:val="00300916"/>
    <w:rsid w:val="00300BD4"/>
    <w:rsid w:val="00300DD4"/>
    <w:rsid w:val="00301483"/>
    <w:rsid w:val="003016FE"/>
    <w:rsid w:val="0030199D"/>
    <w:rsid w:val="00301AE0"/>
    <w:rsid w:val="0030290C"/>
    <w:rsid w:val="00302D69"/>
    <w:rsid w:val="0030310C"/>
    <w:rsid w:val="00303437"/>
    <w:rsid w:val="00304861"/>
    <w:rsid w:val="00304BFE"/>
    <w:rsid w:val="00305302"/>
    <w:rsid w:val="00305405"/>
    <w:rsid w:val="003054C1"/>
    <w:rsid w:val="003064B2"/>
    <w:rsid w:val="00307A1D"/>
    <w:rsid w:val="00310D5D"/>
    <w:rsid w:val="00312A64"/>
    <w:rsid w:val="003144F8"/>
    <w:rsid w:val="00314536"/>
    <w:rsid w:val="003149C8"/>
    <w:rsid w:val="00314F49"/>
    <w:rsid w:val="00315287"/>
    <w:rsid w:val="003164FC"/>
    <w:rsid w:val="00317392"/>
    <w:rsid w:val="003176AC"/>
    <w:rsid w:val="003176E8"/>
    <w:rsid w:val="0032039A"/>
    <w:rsid w:val="0032087E"/>
    <w:rsid w:val="00320C52"/>
    <w:rsid w:val="00320D3E"/>
    <w:rsid w:val="003216C6"/>
    <w:rsid w:val="003218B8"/>
    <w:rsid w:val="003220C1"/>
    <w:rsid w:val="00322219"/>
    <w:rsid w:val="00322A7D"/>
    <w:rsid w:val="00323570"/>
    <w:rsid w:val="0032369F"/>
    <w:rsid w:val="003254EA"/>
    <w:rsid w:val="0032550D"/>
    <w:rsid w:val="00325A9D"/>
    <w:rsid w:val="00325CAB"/>
    <w:rsid w:val="00325CEF"/>
    <w:rsid w:val="00326571"/>
    <w:rsid w:val="00326B37"/>
    <w:rsid w:val="00326BF5"/>
    <w:rsid w:val="00326D44"/>
    <w:rsid w:val="00326DDC"/>
    <w:rsid w:val="00326E27"/>
    <w:rsid w:val="0032719E"/>
    <w:rsid w:val="003278B7"/>
    <w:rsid w:val="0032790B"/>
    <w:rsid w:val="00330F32"/>
    <w:rsid w:val="003310AA"/>
    <w:rsid w:val="003310B9"/>
    <w:rsid w:val="003313AC"/>
    <w:rsid w:val="0033167D"/>
    <w:rsid w:val="00331B3E"/>
    <w:rsid w:val="00333B10"/>
    <w:rsid w:val="00333CDC"/>
    <w:rsid w:val="003349C6"/>
    <w:rsid w:val="00334D5C"/>
    <w:rsid w:val="003350D7"/>
    <w:rsid w:val="00335263"/>
    <w:rsid w:val="00335E09"/>
    <w:rsid w:val="0033726E"/>
    <w:rsid w:val="00337831"/>
    <w:rsid w:val="00337C3D"/>
    <w:rsid w:val="003403EB"/>
    <w:rsid w:val="00340878"/>
    <w:rsid w:val="00340FFE"/>
    <w:rsid w:val="00341FC9"/>
    <w:rsid w:val="00342289"/>
    <w:rsid w:val="00342E5C"/>
    <w:rsid w:val="0034312D"/>
    <w:rsid w:val="003441EE"/>
    <w:rsid w:val="00344B87"/>
    <w:rsid w:val="00345604"/>
    <w:rsid w:val="00346829"/>
    <w:rsid w:val="00346D8C"/>
    <w:rsid w:val="003473C6"/>
    <w:rsid w:val="00350C26"/>
    <w:rsid w:val="00350DF5"/>
    <w:rsid w:val="00351FDF"/>
    <w:rsid w:val="00352DDA"/>
    <w:rsid w:val="00353219"/>
    <w:rsid w:val="00353CF4"/>
    <w:rsid w:val="00355B2E"/>
    <w:rsid w:val="00355D71"/>
    <w:rsid w:val="003561D7"/>
    <w:rsid w:val="00356C25"/>
    <w:rsid w:val="0035730E"/>
    <w:rsid w:val="00357FA2"/>
    <w:rsid w:val="003600E5"/>
    <w:rsid w:val="00360392"/>
    <w:rsid w:val="003613B1"/>
    <w:rsid w:val="00362729"/>
    <w:rsid w:val="00362A05"/>
    <w:rsid w:val="003634BB"/>
    <w:rsid w:val="0036382D"/>
    <w:rsid w:val="00363E47"/>
    <w:rsid w:val="003640EF"/>
    <w:rsid w:val="00364226"/>
    <w:rsid w:val="00364C76"/>
    <w:rsid w:val="00364F57"/>
    <w:rsid w:val="003650B4"/>
    <w:rsid w:val="00365821"/>
    <w:rsid w:val="00365FE3"/>
    <w:rsid w:val="003661AA"/>
    <w:rsid w:val="00366634"/>
    <w:rsid w:val="00366DC5"/>
    <w:rsid w:val="0036728A"/>
    <w:rsid w:val="0036779E"/>
    <w:rsid w:val="00367CF8"/>
    <w:rsid w:val="00367ED6"/>
    <w:rsid w:val="00370242"/>
    <w:rsid w:val="00370313"/>
    <w:rsid w:val="00370534"/>
    <w:rsid w:val="00370AF3"/>
    <w:rsid w:val="00370E57"/>
    <w:rsid w:val="00371C4C"/>
    <w:rsid w:val="003721F5"/>
    <w:rsid w:val="00372273"/>
    <w:rsid w:val="00372382"/>
    <w:rsid w:val="00372BA5"/>
    <w:rsid w:val="00372E50"/>
    <w:rsid w:val="0037310B"/>
    <w:rsid w:val="003731C5"/>
    <w:rsid w:val="00373527"/>
    <w:rsid w:val="00373FEE"/>
    <w:rsid w:val="00374725"/>
    <w:rsid w:val="0037478E"/>
    <w:rsid w:val="0037494D"/>
    <w:rsid w:val="00374D72"/>
    <w:rsid w:val="00374EB5"/>
    <w:rsid w:val="00375341"/>
    <w:rsid w:val="00375B00"/>
    <w:rsid w:val="00375F6B"/>
    <w:rsid w:val="00380C26"/>
    <w:rsid w:val="003815A4"/>
    <w:rsid w:val="00381D5C"/>
    <w:rsid w:val="00382442"/>
    <w:rsid w:val="00382B14"/>
    <w:rsid w:val="003835F4"/>
    <w:rsid w:val="00383618"/>
    <w:rsid w:val="003841BD"/>
    <w:rsid w:val="003847ED"/>
    <w:rsid w:val="00384B99"/>
    <w:rsid w:val="00384FDE"/>
    <w:rsid w:val="0038513F"/>
    <w:rsid w:val="00385511"/>
    <w:rsid w:val="003856AF"/>
    <w:rsid w:val="003859F8"/>
    <w:rsid w:val="00385E27"/>
    <w:rsid w:val="00386070"/>
    <w:rsid w:val="0038622F"/>
    <w:rsid w:val="003864E0"/>
    <w:rsid w:val="00386735"/>
    <w:rsid w:val="0038677C"/>
    <w:rsid w:val="00386D54"/>
    <w:rsid w:val="003872D7"/>
    <w:rsid w:val="00387A17"/>
    <w:rsid w:val="00387CCF"/>
    <w:rsid w:val="00387DD9"/>
    <w:rsid w:val="0038A59E"/>
    <w:rsid w:val="0039112E"/>
    <w:rsid w:val="0039157F"/>
    <w:rsid w:val="0039186F"/>
    <w:rsid w:val="00391D5B"/>
    <w:rsid w:val="003926C7"/>
    <w:rsid w:val="0039296A"/>
    <w:rsid w:val="003929FD"/>
    <w:rsid w:val="00394070"/>
    <w:rsid w:val="0039415F"/>
    <w:rsid w:val="00394982"/>
    <w:rsid w:val="00394A05"/>
    <w:rsid w:val="00394B66"/>
    <w:rsid w:val="00394DCC"/>
    <w:rsid w:val="00395591"/>
    <w:rsid w:val="003964E6"/>
    <w:rsid w:val="003965C8"/>
    <w:rsid w:val="0039697C"/>
    <w:rsid w:val="00396B5A"/>
    <w:rsid w:val="00396E12"/>
    <w:rsid w:val="00397182"/>
    <w:rsid w:val="003A007B"/>
    <w:rsid w:val="003A0BB9"/>
    <w:rsid w:val="003A3DD7"/>
    <w:rsid w:val="003A5030"/>
    <w:rsid w:val="003A568F"/>
    <w:rsid w:val="003A5EB2"/>
    <w:rsid w:val="003A66B4"/>
    <w:rsid w:val="003A675D"/>
    <w:rsid w:val="003A6A2B"/>
    <w:rsid w:val="003B0310"/>
    <w:rsid w:val="003B04EA"/>
    <w:rsid w:val="003B09DB"/>
    <w:rsid w:val="003B0BA6"/>
    <w:rsid w:val="003B0D1D"/>
    <w:rsid w:val="003B106F"/>
    <w:rsid w:val="003B18A8"/>
    <w:rsid w:val="003B18B7"/>
    <w:rsid w:val="003B243E"/>
    <w:rsid w:val="003B24D4"/>
    <w:rsid w:val="003B4978"/>
    <w:rsid w:val="003B4CEA"/>
    <w:rsid w:val="003B4F3D"/>
    <w:rsid w:val="003B56EF"/>
    <w:rsid w:val="003B5A77"/>
    <w:rsid w:val="003B5B72"/>
    <w:rsid w:val="003B70C6"/>
    <w:rsid w:val="003B7626"/>
    <w:rsid w:val="003B78BF"/>
    <w:rsid w:val="003B7BC8"/>
    <w:rsid w:val="003C088D"/>
    <w:rsid w:val="003C0B63"/>
    <w:rsid w:val="003C0E9E"/>
    <w:rsid w:val="003C0EAF"/>
    <w:rsid w:val="003C2286"/>
    <w:rsid w:val="003C2CF6"/>
    <w:rsid w:val="003C31C8"/>
    <w:rsid w:val="003C3934"/>
    <w:rsid w:val="003C39D2"/>
    <w:rsid w:val="003C3A61"/>
    <w:rsid w:val="003C3F02"/>
    <w:rsid w:val="003C466C"/>
    <w:rsid w:val="003C46AE"/>
    <w:rsid w:val="003C4953"/>
    <w:rsid w:val="003C4DC0"/>
    <w:rsid w:val="003C4F5A"/>
    <w:rsid w:val="003C5395"/>
    <w:rsid w:val="003C5441"/>
    <w:rsid w:val="003C5A5F"/>
    <w:rsid w:val="003C5DD7"/>
    <w:rsid w:val="003C646D"/>
    <w:rsid w:val="003D1494"/>
    <w:rsid w:val="003D1603"/>
    <w:rsid w:val="003D1645"/>
    <w:rsid w:val="003D1E87"/>
    <w:rsid w:val="003D20FD"/>
    <w:rsid w:val="003D2536"/>
    <w:rsid w:val="003D2E0B"/>
    <w:rsid w:val="003D3A4E"/>
    <w:rsid w:val="003D4C8A"/>
    <w:rsid w:val="003D508D"/>
    <w:rsid w:val="003D5364"/>
    <w:rsid w:val="003D6062"/>
    <w:rsid w:val="003D66AB"/>
    <w:rsid w:val="003D6D24"/>
    <w:rsid w:val="003D6EDC"/>
    <w:rsid w:val="003D71D1"/>
    <w:rsid w:val="003D7AC7"/>
    <w:rsid w:val="003D7EC0"/>
    <w:rsid w:val="003E0391"/>
    <w:rsid w:val="003E043B"/>
    <w:rsid w:val="003E082A"/>
    <w:rsid w:val="003E1A63"/>
    <w:rsid w:val="003E349D"/>
    <w:rsid w:val="003E350D"/>
    <w:rsid w:val="003E3580"/>
    <w:rsid w:val="003E3B8F"/>
    <w:rsid w:val="003E42B3"/>
    <w:rsid w:val="003E47CF"/>
    <w:rsid w:val="003E4904"/>
    <w:rsid w:val="003E4AAC"/>
    <w:rsid w:val="003E4FF4"/>
    <w:rsid w:val="003E5061"/>
    <w:rsid w:val="003E534E"/>
    <w:rsid w:val="003E5C79"/>
    <w:rsid w:val="003E5D67"/>
    <w:rsid w:val="003E6343"/>
    <w:rsid w:val="003E660B"/>
    <w:rsid w:val="003E6FE3"/>
    <w:rsid w:val="003E703F"/>
    <w:rsid w:val="003E723C"/>
    <w:rsid w:val="003E760A"/>
    <w:rsid w:val="003E7902"/>
    <w:rsid w:val="003F00F8"/>
    <w:rsid w:val="003F0842"/>
    <w:rsid w:val="003F11F8"/>
    <w:rsid w:val="003F1322"/>
    <w:rsid w:val="003F168A"/>
    <w:rsid w:val="003F17B6"/>
    <w:rsid w:val="003F24FB"/>
    <w:rsid w:val="003F2740"/>
    <w:rsid w:val="003F2ED8"/>
    <w:rsid w:val="003F30F3"/>
    <w:rsid w:val="003F3F56"/>
    <w:rsid w:val="003F5269"/>
    <w:rsid w:val="003F5590"/>
    <w:rsid w:val="003F5D77"/>
    <w:rsid w:val="003F5F6A"/>
    <w:rsid w:val="003F5F88"/>
    <w:rsid w:val="003F6CC4"/>
    <w:rsid w:val="003F7892"/>
    <w:rsid w:val="003FC437"/>
    <w:rsid w:val="00400608"/>
    <w:rsid w:val="00400F64"/>
    <w:rsid w:val="00401CD9"/>
    <w:rsid w:val="00402457"/>
    <w:rsid w:val="0040279B"/>
    <w:rsid w:val="0040344B"/>
    <w:rsid w:val="00403FD9"/>
    <w:rsid w:val="0040432E"/>
    <w:rsid w:val="004043E6"/>
    <w:rsid w:val="00405021"/>
    <w:rsid w:val="00405307"/>
    <w:rsid w:val="00405567"/>
    <w:rsid w:val="0040621E"/>
    <w:rsid w:val="00406550"/>
    <w:rsid w:val="004102BD"/>
    <w:rsid w:val="00410672"/>
    <w:rsid w:val="0041078C"/>
    <w:rsid w:val="00410F68"/>
    <w:rsid w:val="00411804"/>
    <w:rsid w:val="00411E47"/>
    <w:rsid w:val="0041214B"/>
    <w:rsid w:val="00412600"/>
    <w:rsid w:val="004126C6"/>
    <w:rsid w:val="00412CDA"/>
    <w:rsid w:val="0041308F"/>
    <w:rsid w:val="00413110"/>
    <w:rsid w:val="00413C82"/>
    <w:rsid w:val="00414595"/>
    <w:rsid w:val="00414D56"/>
    <w:rsid w:val="0041582E"/>
    <w:rsid w:val="00415F9F"/>
    <w:rsid w:val="00417222"/>
    <w:rsid w:val="00420061"/>
    <w:rsid w:val="0042011B"/>
    <w:rsid w:val="00420242"/>
    <w:rsid w:val="0042121D"/>
    <w:rsid w:val="004212EF"/>
    <w:rsid w:val="00421C66"/>
    <w:rsid w:val="00422253"/>
    <w:rsid w:val="00422E59"/>
    <w:rsid w:val="004235A7"/>
    <w:rsid w:val="0042372D"/>
    <w:rsid w:val="00423947"/>
    <w:rsid w:val="00425012"/>
    <w:rsid w:val="00425750"/>
    <w:rsid w:val="004266B4"/>
    <w:rsid w:val="00426AF0"/>
    <w:rsid w:val="004274DB"/>
    <w:rsid w:val="00427524"/>
    <w:rsid w:val="0043059F"/>
    <w:rsid w:val="00430C64"/>
    <w:rsid w:val="00431C61"/>
    <w:rsid w:val="00431E8E"/>
    <w:rsid w:val="0043205D"/>
    <w:rsid w:val="004320C1"/>
    <w:rsid w:val="00432857"/>
    <w:rsid w:val="00432A49"/>
    <w:rsid w:val="00433684"/>
    <w:rsid w:val="0043370E"/>
    <w:rsid w:val="0043443D"/>
    <w:rsid w:val="00434BED"/>
    <w:rsid w:val="00434E86"/>
    <w:rsid w:val="00435F95"/>
    <w:rsid w:val="004361AF"/>
    <w:rsid w:val="004372E9"/>
    <w:rsid w:val="0043760F"/>
    <w:rsid w:val="00437661"/>
    <w:rsid w:val="004376A2"/>
    <w:rsid w:val="00437B71"/>
    <w:rsid w:val="00437C83"/>
    <w:rsid w:val="00437FFB"/>
    <w:rsid w:val="0044026D"/>
    <w:rsid w:val="00440977"/>
    <w:rsid w:val="00442084"/>
    <w:rsid w:val="004445F7"/>
    <w:rsid w:val="004446C4"/>
    <w:rsid w:val="004446E8"/>
    <w:rsid w:val="00444C2B"/>
    <w:rsid w:val="00445039"/>
    <w:rsid w:val="00445563"/>
    <w:rsid w:val="00445B99"/>
    <w:rsid w:val="00445DD9"/>
    <w:rsid w:val="00445DE8"/>
    <w:rsid w:val="004466A7"/>
    <w:rsid w:val="00446D75"/>
    <w:rsid w:val="00446D7D"/>
    <w:rsid w:val="0044750A"/>
    <w:rsid w:val="00447E90"/>
    <w:rsid w:val="0045026B"/>
    <w:rsid w:val="00450614"/>
    <w:rsid w:val="00451F55"/>
    <w:rsid w:val="00452188"/>
    <w:rsid w:val="0045301B"/>
    <w:rsid w:val="004543DC"/>
    <w:rsid w:val="004549A1"/>
    <w:rsid w:val="00455057"/>
    <w:rsid w:val="00455621"/>
    <w:rsid w:val="0045581A"/>
    <w:rsid w:val="00455C5E"/>
    <w:rsid w:val="00456114"/>
    <w:rsid w:val="0045692E"/>
    <w:rsid w:val="00456AB4"/>
    <w:rsid w:val="004575F1"/>
    <w:rsid w:val="00457881"/>
    <w:rsid w:val="00457C67"/>
    <w:rsid w:val="00457FE6"/>
    <w:rsid w:val="00460031"/>
    <w:rsid w:val="00460065"/>
    <w:rsid w:val="00460723"/>
    <w:rsid w:val="00460966"/>
    <w:rsid w:val="0046157A"/>
    <w:rsid w:val="00461B02"/>
    <w:rsid w:val="00461CE1"/>
    <w:rsid w:val="004630C1"/>
    <w:rsid w:val="0046422E"/>
    <w:rsid w:val="00464383"/>
    <w:rsid w:val="004651A0"/>
    <w:rsid w:val="00465367"/>
    <w:rsid w:val="00465721"/>
    <w:rsid w:val="00465E3E"/>
    <w:rsid w:val="00466094"/>
    <w:rsid w:val="00470B5B"/>
    <w:rsid w:val="00471987"/>
    <w:rsid w:val="00471D34"/>
    <w:rsid w:val="00471DBF"/>
    <w:rsid w:val="00471E01"/>
    <w:rsid w:val="00472D0B"/>
    <w:rsid w:val="00473523"/>
    <w:rsid w:val="00473FE9"/>
    <w:rsid w:val="00474DCF"/>
    <w:rsid w:val="0047538B"/>
    <w:rsid w:val="004756BF"/>
    <w:rsid w:val="00475C2F"/>
    <w:rsid w:val="00476314"/>
    <w:rsid w:val="004766F2"/>
    <w:rsid w:val="0047684F"/>
    <w:rsid w:val="00476A69"/>
    <w:rsid w:val="00476C5A"/>
    <w:rsid w:val="00477581"/>
    <w:rsid w:val="004779BA"/>
    <w:rsid w:val="00481C08"/>
    <w:rsid w:val="004820D9"/>
    <w:rsid w:val="0048321B"/>
    <w:rsid w:val="00483680"/>
    <w:rsid w:val="00484381"/>
    <w:rsid w:val="0048452E"/>
    <w:rsid w:val="00484D9F"/>
    <w:rsid w:val="00484F89"/>
    <w:rsid w:val="00485316"/>
    <w:rsid w:val="00485644"/>
    <w:rsid w:val="0049017D"/>
    <w:rsid w:val="00490F39"/>
    <w:rsid w:val="00491053"/>
    <w:rsid w:val="004911E6"/>
    <w:rsid w:val="004930F7"/>
    <w:rsid w:val="00493702"/>
    <w:rsid w:val="00493A62"/>
    <w:rsid w:val="004940BF"/>
    <w:rsid w:val="0049585F"/>
    <w:rsid w:val="00497F48"/>
    <w:rsid w:val="004A00C3"/>
    <w:rsid w:val="004A032A"/>
    <w:rsid w:val="004A08F4"/>
    <w:rsid w:val="004A0D3B"/>
    <w:rsid w:val="004A0E41"/>
    <w:rsid w:val="004A17AB"/>
    <w:rsid w:val="004A1F86"/>
    <w:rsid w:val="004A2606"/>
    <w:rsid w:val="004A26CE"/>
    <w:rsid w:val="004A31B8"/>
    <w:rsid w:val="004A3360"/>
    <w:rsid w:val="004A35D7"/>
    <w:rsid w:val="004A4110"/>
    <w:rsid w:val="004A5222"/>
    <w:rsid w:val="004A57BF"/>
    <w:rsid w:val="004A6130"/>
    <w:rsid w:val="004A65B7"/>
    <w:rsid w:val="004A6F4C"/>
    <w:rsid w:val="004A6FD1"/>
    <w:rsid w:val="004A70B0"/>
    <w:rsid w:val="004A725E"/>
    <w:rsid w:val="004A750E"/>
    <w:rsid w:val="004A79A9"/>
    <w:rsid w:val="004A7D6E"/>
    <w:rsid w:val="004A7EA7"/>
    <w:rsid w:val="004B04A1"/>
    <w:rsid w:val="004B0A4A"/>
    <w:rsid w:val="004B2143"/>
    <w:rsid w:val="004B2D30"/>
    <w:rsid w:val="004B34C8"/>
    <w:rsid w:val="004B3FE8"/>
    <w:rsid w:val="004B4BF9"/>
    <w:rsid w:val="004B580D"/>
    <w:rsid w:val="004B6A63"/>
    <w:rsid w:val="004B6C4B"/>
    <w:rsid w:val="004B6E5E"/>
    <w:rsid w:val="004B77A9"/>
    <w:rsid w:val="004C085A"/>
    <w:rsid w:val="004C0E3C"/>
    <w:rsid w:val="004C16DA"/>
    <w:rsid w:val="004C207F"/>
    <w:rsid w:val="004C2A52"/>
    <w:rsid w:val="004C33B7"/>
    <w:rsid w:val="004C4027"/>
    <w:rsid w:val="004C4776"/>
    <w:rsid w:val="004C492D"/>
    <w:rsid w:val="004C4DAF"/>
    <w:rsid w:val="004C4F85"/>
    <w:rsid w:val="004C5BE2"/>
    <w:rsid w:val="004C605C"/>
    <w:rsid w:val="004C60AF"/>
    <w:rsid w:val="004C6B20"/>
    <w:rsid w:val="004C75CF"/>
    <w:rsid w:val="004C7A3A"/>
    <w:rsid w:val="004C7B2D"/>
    <w:rsid w:val="004C7E8F"/>
    <w:rsid w:val="004D0A53"/>
    <w:rsid w:val="004D19CC"/>
    <w:rsid w:val="004D1F22"/>
    <w:rsid w:val="004D483B"/>
    <w:rsid w:val="004D49A7"/>
    <w:rsid w:val="004D4BAF"/>
    <w:rsid w:val="004D4CE2"/>
    <w:rsid w:val="004D58DA"/>
    <w:rsid w:val="004D5F7D"/>
    <w:rsid w:val="004D6827"/>
    <w:rsid w:val="004D6ACA"/>
    <w:rsid w:val="004D6C3D"/>
    <w:rsid w:val="004D6CD2"/>
    <w:rsid w:val="004D6DC2"/>
    <w:rsid w:val="004D7135"/>
    <w:rsid w:val="004E04D7"/>
    <w:rsid w:val="004E0E32"/>
    <w:rsid w:val="004E0EE6"/>
    <w:rsid w:val="004E0EF0"/>
    <w:rsid w:val="004E1FA2"/>
    <w:rsid w:val="004E2EDE"/>
    <w:rsid w:val="004E3CB0"/>
    <w:rsid w:val="004E3D42"/>
    <w:rsid w:val="004E3F03"/>
    <w:rsid w:val="004E5039"/>
    <w:rsid w:val="004E50E2"/>
    <w:rsid w:val="004E5AF8"/>
    <w:rsid w:val="004E5B6B"/>
    <w:rsid w:val="004E6733"/>
    <w:rsid w:val="004E679C"/>
    <w:rsid w:val="004E68EE"/>
    <w:rsid w:val="004E6FB6"/>
    <w:rsid w:val="004F15DE"/>
    <w:rsid w:val="004F19A8"/>
    <w:rsid w:val="004F1A35"/>
    <w:rsid w:val="004F1AC0"/>
    <w:rsid w:val="004F26FD"/>
    <w:rsid w:val="004F28F8"/>
    <w:rsid w:val="004F2FA9"/>
    <w:rsid w:val="004F3344"/>
    <w:rsid w:val="004F3B1C"/>
    <w:rsid w:val="004F3D85"/>
    <w:rsid w:val="004F3ED8"/>
    <w:rsid w:val="004F4408"/>
    <w:rsid w:val="004F5CB4"/>
    <w:rsid w:val="004F6A1A"/>
    <w:rsid w:val="004F7227"/>
    <w:rsid w:val="0050075F"/>
    <w:rsid w:val="00500987"/>
    <w:rsid w:val="00500B1C"/>
    <w:rsid w:val="00501804"/>
    <w:rsid w:val="00501908"/>
    <w:rsid w:val="00501A95"/>
    <w:rsid w:val="00501F25"/>
    <w:rsid w:val="00501FA0"/>
    <w:rsid w:val="00501FEF"/>
    <w:rsid w:val="005026D2"/>
    <w:rsid w:val="00502BF8"/>
    <w:rsid w:val="0050346E"/>
    <w:rsid w:val="0050385D"/>
    <w:rsid w:val="0050397B"/>
    <w:rsid w:val="00503B90"/>
    <w:rsid w:val="0050454B"/>
    <w:rsid w:val="00504579"/>
    <w:rsid w:val="00504849"/>
    <w:rsid w:val="00505D25"/>
    <w:rsid w:val="00505FAE"/>
    <w:rsid w:val="005060D1"/>
    <w:rsid w:val="00506104"/>
    <w:rsid w:val="00506420"/>
    <w:rsid w:val="00506A54"/>
    <w:rsid w:val="00506C30"/>
    <w:rsid w:val="0050776E"/>
    <w:rsid w:val="0051099C"/>
    <w:rsid w:val="00511022"/>
    <w:rsid w:val="00511757"/>
    <w:rsid w:val="00513148"/>
    <w:rsid w:val="005133B4"/>
    <w:rsid w:val="00513924"/>
    <w:rsid w:val="00513A13"/>
    <w:rsid w:val="00515429"/>
    <w:rsid w:val="00515EDE"/>
    <w:rsid w:val="0051623F"/>
    <w:rsid w:val="00516520"/>
    <w:rsid w:val="00516F37"/>
    <w:rsid w:val="005170E1"/>
    <w:rsid w:val="005170F4"/>
    <w:rsid w:val="00517278"/>
    <w:rsid w:val="005175E4"/>
    <w:rsid w:val="00517D61"/>
    <w:rsid w:val="00520FE1"/>
    <w:rsid w:val="0052169A"/>
    <w:rsid w:val="00521A31"/>
    <w:rsid w:val="00522B78"/>
    <w:rsid w:val="00522EA6"/>
    <w:rsid w:val="00522F17"/>
    <w:rsid w:val="00523244"/>
    <w:rsid w:val="005234EB"/>
    <w:rsid w:val="005235B0"/>
    <w:rsid w:val="00523DA4"/>
    <w:rsid w:val="0052446D"/>
    <w:rsid w:val="0052452E"/>
    <w:rsid w:val="00524D64"/>
    <w:rsid w:val="005250FC"/>
    <w:rsid w:val="005251B9"/>
    <w:rsid w:val="005261EA"/>
    <w:rsid w:val="005269A8"/>
    <w:rsid w:val="00526D9C"/>
    <w:rsid w:val="00527514"/>
    <w:rsid w:val="00527B7B"/>
    <w:rsid w:val="005303D6"/>
    <w:rsid w:val="0053071B"/>
    <w:rsid w:val="00530866"/>
    <w:rsid w:val="00530B92"/>
    <w:rsid w:val="00530E01"/>
    <w:rsid w:val="00530ECA"/>
    <w:rsid w:val="00530ECD"/>
    <w:rsid w:val="0053160B"/>
    <w:rsid w:val="00531C0E"/>
    <w:rsid w:val="00532540"/>
    <w:rsid w:val="00532A93"/>
    <w:rsid w:val="00532B91"/>
    <w:rsid w:val="005332BF"/>
    <w:rsid w:val="005335C6"/>
    <w:rsid w:val="00533AD0"/>
    <w:rsid w:val="00533E50"/>
    <w:rsid w:val="0053462E"/>
    <w:rsid w:val="00534E28"/>
    <w:rsid w:val="00535202"/>
    <w:rsid w:val="00535A29"/>
    <w:rsid w:val="005363D1"/>
    <w:rsid w:val="00536C07"/>
    <w:rsid w:val="00536FC8"/>
    <w:rsid w:val="00537002"/>
    <w:rsid w:val="00537A7F"/>
    <w:rsid w:val="00537DC1"/>
    <w:rsid w:val="005400FD"/>
    <w:rsid w:val="00540A63"/>
    <w:rsid w:val="0054104F"/>
    <w:rsid w:val="005421B4"/>
    <w:rsid w:val="0054230A"/>
    <w:rsid w:val="00542DA7"/>
    <w:rsid w:val="00543098"/>
    <w:rsid w:val="00543106"/>
    <w:rsid w:val="0054370B"/>
    <w:rsid w:val="0054385F"/>
    <w:rsid w:val="00544051"/>
    <w:rsid w:val="0054410C"/>
    <w:rsid w:val="005443F8"/>
    <w:rsid w:val="005445DF"/>
    <w:rsid w:val="00544B5F"/>
    <w:rsid w:val="00544EEB"/>
    <w:rsid w:val="00545A14"/>
    <w:rsid w:val="00545DFE"/>
    <w:rsid w:val="0054616A"/>
    <w:rsid w:val="00546341"/>
    <w:rsid w:val="00546548"/>
    <w:rsid w:val="00550470"/>
    <w:rsid w:val="00550D12"/>
    <w:rsid w:val="005513DE"/>
    <w:rsid w:val="00551A7C"/>
    <w:rsid w:val="00551E45"/>
    <w:rsid w:val="00551F21"/>
    <w:rsid w:val="00552A1F"/>
    <w:rsid w:val="00553AE2"/>
    <w:rsid w:val="0055515F"/>
    <w:rsid w:val="00555189"/>
    <w:rsid w:val="005558B3"/>
    <w:rsid w:val="005559C7"/>
    <w:rsid w:val="00556641"/>
    <w:rsid w:val="00557548"/>
    <w:rsid w:val="0055754E"/>
    <w:rsid w:val="005577F8"/>
    <w:rsid w:val="00557D2C"/>
    <w:rsid w:val="005600DB"/>
    <w:rsid w:val="00560ECB"/>
    <w:rsid w:val="005610C6"/>
    <w:rsid w:val="00561537"/>
    <w:rsid w:val="00561F70"/>
    <w:rsid w:val="005622A2"/>
    <w:rsid w:val="00562BD1"/>
    <w:rsid w:val="00563055"/>
    <w:rsid w:val="00563577"/>
    <w:rsid w:val="00563CC7"/>
    <w:rsid w:val="0056496F"/>
    <w:rsid w:val="0056673D"/>
    <w:rsid w:val="005667C8"/>
    <w:rsid w:val="005669EC"/>
    <w:rsid w:val="005675F9"/>
    <w:rsid w:val="00567954"/>
    <w:rsid w:val="00567EF6"/>
    <w:rsid w:val="005702A8"/>
    <w:rsid w:val="0057039D"/>
    <w:rsid w:val="0057099E"/>
    <w:rsid w:val="00570D1B"/>
    <w:rsid w:val="00570F67"/>
    <w:rsid w:val="005710FE"/>
    <w:rsid w:val="005713E4"/>
    <w:rsid w:val="00571557"/>
    <w:rsid w:val="005715D0"/>
    <w:rsid w:val="00571675"/>
    <w:rsid w:val="00571FC7"/>
    <w:rsid w:val="005727D7"/>
    <w:rsid w:val="0057475B"/>
    <w:rsid w:val="0057597E"/>
    <w:rsid w:val="0057598B"/>
    <w:rsid w:val="00575C71"/>
    <w:rsid w:val="0057611F"/>
    <w:rsid w:val="0057682D"/>
    <w:rsid w:val="00576976"/>
    <w:rsid w:val="00576C86"/>
    <w:rsid w:val="00577508"/>
    <w:rsid w:val="00580068"/>
    <w:rsid w:val="00580AFF"/>
    <w:rsid w:val="005812C5"/>
    <w:rsid w:val="00581858"/>
    <w:rsid w:val="0058232C"/>
    <w:rsid w:val="00582654"/>
    <w:rsid w:val="0058348B"/>
    <w:rsid w:val="00584026"/>
    <w:rsid w:val="0058430D"/>
    <w:rsid w:val="00584C5C"/>
    <w:rsid w:val="00584EEA"/>
    <w:rsid w:val="00585034"/>
    <w:rsid w:val="00585D69"/>
    <w:rsid w:val="0058628C"/>
    <w:rsid w:val="00586899"/>
    <w:rsid w:val="00587135"/>
    <w:rsid w:val="00587166"/>
    <w:rsid w:val="00587236"/>
    <w:rsid w:val="00587A9B"/>
    <w:rsid w:val="00587D4D"/>
    <w:rsid w:val="005904DB"/>
    <w:rsid w:val="00590C32"/>
    <w:rsid w:val="00590D9D"/>
    <w:rsid w:val="005910B5"/>
    <w:rsid w:val="005913CC"/>
    <w:rsid w:val="00591407"/>
    <w:rsid w:val="00591EFF"/>
    <w:rsid w:val="00592248"/>
    <w:rsid w:val="0059241C"/>
    <w:rsid w:val="005926A2"/>
    <w:rsid w:val="00592B3F"/>
    <w:rsid w:val="00593492"/>
    <w:rsid w:val="00593B48"/>
    <w:rsid w:val="005949C3"/>
    <w:rsid w:val="00595069"/>
    <w:rsid w:val="00595B3C"/>
    <w:rsid w:val="00595C1D"/>
    <w:rsid w:val="005960FE"/>
    <w:rsid w:val="005961F0"/>
    <w:rsid w:val="005963FE"/>
    <w:rsid w:val="00596EC9"/>
    <w:rsid w:val="00596EFF"/>
    <w:rsid w:val="00596FD6"/>
    <w:rsid w:val="0059750A"/>
    <w:rsid w:val="005978EF"/>
    <w:rsid w:val="00597DDB"/>
    <w:rsid w:val="005A01C3"/>
    <w:rsid w:val="005A028B"/>
    <w:rsid w:val="005A02B2"/>
    <w:rsid w:val="005A142D"/>
    <w:rsid w:val="005A345F"/>
    <w:rsid w:val="005A3C6B"/>
    <w:rsid w:val="005A41AD"/>
    <w:rsid w:val="005A481A"/>
    <w:rsid w:val="005A655B"/>
    <w:rsid w:val="005A6646"/>
    <w:rsid w:val="005A6DC2"/>
    <w:rsid w:val="005A75CE"/>
    <w:rsid w:val="005A779F"/>
    <w:rsid w:val="005A7A9F"/>
    <w:rsid w:val="005A7E8A"/>
    <w:rsid w:val="005B09B6"/>
    <w:rsid w:val="005B0D99"/>
    <w:rsid w:val="005B0DC9"/>
    <w:rsid w:val="005B0FD9"/>
    <w:rsid w:val="005B0FE5"/>
    <w:rsid w:val="005B12FF"/>
    <w:rsid w:val="005B1588"/>
    <w:rsid w:val="005B1BAE"/>
    <w:rsid w:val="005B29BE"/>
    <w:rsid w:val="005B2B14"/>
    <w:rsid w:val="005B3371"/>
    <w:rsid w:val="005B3B8B"/>
    <w:rsid w:val="005B3CB3"/>
    <w:rsid w:val="005B4ED1"/>
    <w:rsid w:val="005B5166"/>
    <w:rsid w:val="005B52DC"/>
    <w:rsid w:val="005B5A24"/>
    <w:rsid w:val="005B5E25"/>
    <w:rsid w:val="005B692E"/>
    <w:rsid w:val="005B7F55"/>
    <w:rsid w:val="005C0D01"/>
    <w:rsid w:val="005C12FA"/>
    <w:rsid w:val="005C16F4"/>
    <w:rsid w:val="005C18A1"/>
    <w:rsid w:val="005C19E7"/>
    <w:rsid w:val="005C1B57"/>
    <w:rsid w:val="005C1B61"/>
    <w:rsid w:val="005C2094"/>
    <w:rsid w:val="005C217F"/>
    <w:rsid w:val="005C2317"/>
    <w:rsid w:val="005C2B26"/>
    <w:rsid w:val="005C2B93"/>
    <w:rsid w:val="005C3011"/>
    <w:rsid w:val="005C39D8"/>
    <w:rsid w:val="005C3A8D"/>
    <w:rsid w:val="005C4891"/>
    <w:rsid w:val="005C565B"/>
    <w:rsid w:val="005C5796"/>
    <w:rsid w:val="005C5C40"/>
    <w:rsid w:val="005C7755"/>
    <w:rsid w:val="005C7B1F"/>
    <w:rsid w:val="005C7DEB"/>
    <w:rsid w:val="005C7E78"/>
    <w:rsid w:val="005D0147"/>
    <w:rsid w:val="005D01DB"/>
    <w:rsid w:val="005D05B7"/>
    <w:rsid w:val="005D0C4B"/>
    <w:rsid w:val="005D1652"/>
    <w:rsid w:val="005D1B23"/>
    <w:rsid w:val="005D1CDB"/>
    <w:rsid w:val="005D27D6"/>
    <w:rsid w:val="005D2D5B"/>
    <w:rsid w:val="005D41DF"/>
    <w:rsid w:val="005D43BE"/>
    <w:rsid w:val="005D4D20"/>
    <w:rsid w:val="005D5B4E"/>
    <w:rsid w:val="005D5FEE"/>
    <w:rsid w:val="005D684B"/>
    <w:rsid w:val="005D6A61"/>
    <w:rsid w:val="005D6CD0"/>
    <w:rsid w:val="005D6E16"/>
    <w:rsid w:val="005E0430"/>
    <w:rsid w:val="005E0AF2"/>
    <w:rsid w:val="005E13B7"/>
    <w:rsid w:val="005E1751"/>
    <w:rsid w:val="005E1CC4"/>
    <w:rsid w:val="005E1E3E"/>
    <w:rsid w:val="005E24BA"/>
    <w:rsid w:val="005E264A"/>
    <w:rsid w:val="005E29FE"/>
    <w:rsid w:val="005E2A08"/>
    <w:rsid w:val="005E2EEF"/>
    <w:rsid w:val="005E2F6A"/>
    <w:rsid w:val="005E3BEC"/>
    <w:rsid w:val="005E3D9B"/>
    <w:rsid w:val="005E401D"/>
    <w:rsid w:val="005E4184"/>
    <w:rsid w:val="005E48EB"/>
    <w:rsid w:val="005E55FF"/>
    <w:rsid w:val="005E68F9"/>
    <w:rsid w:val="005E6CB1"/>
    <w:rsid w:val="005E7969"/>
    <w:rsid w:val="005E7993"/>
    <w:rsid w:val="005E7BEC"/>
    <w:rsid w:val="005F17A6"/>
    <w:rsid w:val="005F1915"/>
    <w:rsid w:val="005F23FA"/>
    <w:rsid w:val="005F27B1"/>
    <w:rsid w:val="005F2E93"/>
    <w:rsid w:val="005F39A8"/>
    <w:rsid w:val="005F463B"/>
    <w:rsid w:val="005F5DE9"/>
    <w:rsid w:val="005F5E86"/>
    <w:rsid w:val="005F617F"/>
    <w:rsid w:val="005F6353"/>
    <w:rsid w:val="005F667D"/>
    <w:rsid w:val="00600CB7"/>
    <w:rsid w:val="00600EF6"/>
    <w:rsid w:val="00602435"/>
    <w:rsid w:val="00602B7F"/>
    <w:rsid w:val="00602C3E"/>
    <w:rsid w:val="00602ED8"/>
    <w:rsid w:val="00602FA1"/>
    <w:rsid w:val="00603B33"/>
    <w:rsid w:val="00604E5E"/>
    <w:rsid w:val="006051DC"/>
    <w:rsid w:val="00606E55"/>
    <w:rsid w:val="00607581"/>
    <w:rsid w:val="0060773A"/>
    <w:rsid w:val="006078AB"/>
    <w:rsid w:val="00607900"/>
    <w:rsid w:val="006079ED"/>
    <w:rsid w:val="0060A30F"/>
    <w:rsid w:val="0061187C"/>
    <w:rsid w:val="00611D66"/>
    <w:rsid w:val="0061254B"/>
    <w:rsid w:val="00612D42"/>
    <w:rsid w:val="00613569"/>
    <w:rsid w:val="00613B46"/>
    <w:rsid w:val="00614911"/>
    <w:rsid w:val="00615577"/>
    <w:rsid w:val="006155B1"/>
    <w:rsid w:val="006156A6"/>
    <w:rsid w:val="00616CB6"/>
    <w:rsid w:val="00616CBA"/>
    <w:rsid w:val="00619888"/>
    <w:rsid w:val="0062096B"/>
    <w:rsid w:val="00620FDF"/>
    <w:rsid w:val="006219FA"/>
    <w:rsid w:val="00623027"/>
    <w:rsid w:val="006255D3"/>
    <w:rsid w:val="006255FC"/>
    <w:rsid w:val="00625869"/>
    <w:rsid w:val="006259C5"/>
    <w:rsid w:val="00625C77"/>
    <w:rsid w:val="00625F64"/>
    <w:rsid w:val="0062602B"/>
    <w:rsid w:val="006266F4"/>
    <w:rsid w:val="00626D14"/>
    <w:rsid w:val="00626FA9"/>
    <w:rsid w:val="00627CD4"/>
    <w:rsid w:val="006318EA"/>
    <w:rsid w:val="00631BC1"/>
    <w:rsid w:val="00631F21"/>
    <w:rsid w:val="00632598"/>
    <w:rsid w:val="00633C1B"/>
    <w:rsid w:val="00633D10"/>
    <w:rsid w:val="00633DA7"/>
    <w:rsid w:val="0063407E"/>
    <w:rsid w:val="00634160"/>
    <w:rsid w:val="0063513A"/>
    <w:rsid w:val="006351C8"/>
    <w:rsid w:val="0063585E"/>
    <w:rsid w:val="00636B4E"/>
    <w:rsid w:val="0063799F"/>
    <w:rsid w:val="00637E3D"/>
    <w:rsid w:val="00637FED"/>
    <w:rsid w:val="0064007B"/>
    <w:rsid w:val="006404CD"/>
    <w:rsid w:val="006404F0"/>
    <w:rsid w:val="0064067D"/>
    <w:rsid w:val="006407BD"/>
    <w:rsid w:val="00640C9F"/>
    <w:rsid w:val="00640F09"/>
    <w:rsid w:val="006412E1"/>
    <w:rsid w:val="0064147C"/>
    <w:rsid w:val="006422CD"/>
    <w:rsid w:val="00642594"/>
    <w:rsid w:val="006428EB"/>
    <w:rsid w:val="006429EC"/>
    <w:rsid w:val="00642D19"/>
    <w:rsid w:val="006441F2"/>
    <w:rsid w:val="006441F4"/>
    <w:rsid w:val="00644242"/>
    <w:rsid w:val="0064620C"/>
    <w:rsid w:val="006463B7"/>
    <w:rsid w:val="00646C81"/>
    <w:rsid w:val="00647CBA"/>
    <w:rsid w:val="00647CBD"/>
    <w:rsid w:val="00650521"/>
    <w:rsid w:val="00650B5D"/>
    <w:rsid w:val="00650C05"/>
    <w:rsid w:val="006511F3"/>
    <w:rsid w:val="006518E2"/>
    <w:rsid w:val="00651E46"/>
    <w:rsid w:val="006529F2"/>
    <w:rsid w:val="00653681"/>
    <w:rsid w:val="00653A14"/>
    <w:rsid w:val="00653C57"/>
    <w:rsid w:val="00653E08"/>
    <w:rsid w:val="00653EB2"/>
    <w:rsid w:val="00653F3D"/>
    <w:rsid w:val="00654BC6"/>
    <w:rsid w:val="00655884"/>
    <w:rsid w:val="00655A20"/>
    <w:rsid w:val="006574EC"/>
    <w:rsid w:val="00660C34"/>
    <w:rsid w:val="00661332"/>
    <w:rsid w:val="00661F84"/>
    <w:rsid w:val="00662097"/>
    <w:rsid w:val="0066223F"/>
    <w:rsid w:val="00663C99"/>
    <w:rsid w:val="00665226"/>
    <w:rsid w:val="00665D86"/>
    <w:rsid w:val="006670B8"/>
    <w:rsid w:val="00670776"/>
    <w:rsid w:val="00670782"/>
    <w:rsid w:val="00670BC7"/>
    <w:rsid w:val="00670D62"/>
    <w:rsid w:val="0067125A"/>
    <w:rsid w:val="006716F4"/>
    <w:rsid w:val="00671E67"/>
    <w:rsid w:val="0067202F"/>
    <w:rsid w:val="00672067"/>
    <w:rsid w:val="00672236"/>
    <w:rsid w:val="00672520"/>
    <w:rsid w:val="00672BCB"/>
    <w:rsid w:val="00672F5C"/>
    <w:rsid w:val="00673DF0"/>
    <w:rsid w:val="006752CB"/>
    <w:rsid w:val="00675D21"/>
    <w:rsid w:val="00675E16"/>
    <w:rsid w:val="00675FF7"/>
    <w:rsid w:val="00676170"/>
    <w:rsid w:val="006763E9"/>
    <w:rsid w:val="00676A26"/>
    <w:rsid w:val="00676A33"/>
    <w:rsid w:val="006776F4"/>
    <w:rsid w:val="00677E83"/>
    <w:rsid w:val="00680BDB"/>
    <w:rsid w:val="00681230"/>
    <w:rsid w:val="006817D6"/>
    <w:rsid w:val="006824EC"/>
    <w:rsid w:val="00682B90"/>
    <w:rsid w:val="006831E4"/>
    <w:rsid w:val="00683D88"/>
    <w:rsid w:val="00685220"/>
    <w:rsid w:val="0068542F"/>
    <w:rsid w:val="00685B15"/>
    <w:rsid w:val="00685D5F"/>
    <w:rsid w:val="00685E2F"/>
    <w:rsid w:val="00685F0E"/>
    <w:rsid w:val="00687930"/>
    <w:rsid w:val="00687D9E"/>
    <w:rsid w:val="00690C4D"/>
    <w:rsid w:val="006911C7"/>
    <w:rsid w:val="00692A24"/>
    <w:rsid w:val="006937E4"/>
    <w:rsid w:val="00693914"/>
    <w:rsid w:val="0069425F"/>
    <w:rsid w:val="006946C1"/>
    <w:rsid w:val="0069496F"/>
    <w:rsid w:val="00694AF2"/>
    <w:rsid w:val="00695D81"/>
    <w:rsid w:val="006962FD"/>
    <w:rsid w:val="00696300"/>
    <w:rsid w:val="00697148"/>
    <w:rsid w:val="0069723C"/>
    <w:rsid w:val="00697278"/>
    <w:rsid w:val="0069756B"/>
    <w:rsid w:val="00697A69"/>
    <w:rsid w:val="006A0DFE"/>
    <w:rsid w:val="006A13AB"/>
    <w:rsid w:val="006A2236"/>
    <w:rsid w:val="006A28EC"/>
    <w:rsid w:val="006A2B85"/>
    <w:rsid w:val="006A2F4C"/>
    <w:rsid w:val="006A2FCE"/>
    <w:rsid w:val="006A3AA5"/>
    <w:rsid w:val="006A3E8F"/>
    <w:rsid w:val="006A41C4"/>
    <w:rsid w:val="006A42C5"/>
    <w:rsid w:val="006A42CB"/>
    <w:rsid w:val="006A4720"/>
    <w:rsid w:val="006A4CDE"/>
    <w:rsid w:val="006A6453"/>
    <w:rsid w:val="006A6858"/>
    <w:rsid w:val="006A6D9E"/>
    <w:rsid w:val="006A72E9"/>
    <w:rsid w:val="006A79B1"/>
    <w:rsid w:val="006B02EA"/>
    <w:rsid w:val="006B1AFB"/>
    <w:rsid w:val="006B2177"/>
    <w:rsid w:val="006B25ED"/>
    <w:rsid w:val="006B26E4"/>
    <w:rsid w:val="006B2C3D"/>
    <w:rsid w:val="006B2F5B"/>
    <w:rsid w:val="006B3059"/>
    <w:rsid w:val="006B40A9"/>
    <w:rsid w:val="006B4E49"/>
    <w:rsid w:val="006B56EA"/>
    <w:rsid w:val="006B5B0F"/>
    <w:rsid w:val="006B65B8"/>
    <w:rsid w:val="006B6A97"/>
    <w:rsid w:val="006B6D04"/>
    <w:rsid w:val="006B6DD5"/>
    <w:rsid w:val="006B6F13"/>
    <w:rsid w:val="006B717E"/>
    <w:rsid w:val="006B73BA"/>
    <w:rsid w:val="006B73C1"/>
    <w:rsid w:val="006B7421"/>
    <w:rsid w:val="006C07DE"/>
    <w:rsid w:val="006C0C24"/>
    <w:rsid w:val="006C0FD2"/>
    <w:rsid w:val="006C14B8"/>
    <w:rsid w:val="006C1A6B"/>
    <w:rsid w:val="006C1AF5"/>
    <w:rsid w:val="006C1C3C"/>
    <w:rsid w:val="006C1D7F"/>
    <w:rsid w:val="006C1E67"/>
    <w:rsid w:val="006C2211"/>
    <w:rsid w:val="006C2400"/>
    <w:rsid w:val="006C28D4"/>
    <w:rsid w:val="006C2DA4"/>
    <w:rsid w:val="006C3811"/>
    <w:rsid w:val="006C3F6A"/>
    <w:rsid w:val="006C4894"/>
    <w:rsid w:val="006C4D84"/>
    <w:rsid w:val="006C4DAF"/>
    <w:rsid w:val="006C5501"/>
    <w:rsid w:val="006C5F31"/>
    <w:rsid w:val="006C6056"/>
    <w:rsid w:val="006C60C5"/>
    <w:rsid w:val="006C6430"/>
    <w:rsid w:val="006C658D"/>
    <w:rsid w:val="006C7151"/>
    <w:rsid w:val="006C764D"/>
    <w:rsid w:val="006C793C"/>
    <w:rsid w:val="006C79C8"/>
    <w:rsid w:val="006C7AD9"/>
    <w:rsid w:val="006C7B6F"/>
    <w:rsid w:val="006D2C3A"/>
    <w:rsid w:val="006D3CE1"/>
    <w:rsid w:val="006D4290"/>
    <w:rsid w:val="006D47BB"/>
    <w:rsid w:val="006D56DF"/>
    <w:rsid w:val="006D5EA4"/>
    <w:rsid w:val="006D641E"/>
    <w:rsid w:val="006D66F1"/>
    <w:rsid w:val="006D6873"/>
    <w:rsid w:val="006D6E4F"/>
    <w:rsid w:val="006D7003"/>
    <w:rsid w:val="006D776A"/>
    <w:rsid w:val="006D7BB4"/>
    <w:rsid w:val="006E0047"/>
    <w:rsid w:val="006E04BD"/>
    <w:rsid w:val="006E2083"/>
    <w:rsid w:val="006E2B6F"/>
    <w:rsid w:val="006E2EC6"/>
    <w:rsid w:val="006E3332"/>
    <w:rsid w:val="006E3454"/>
    <w:rsid w:val="006E4509"/>
    <w:rsid w:val="006E4513"/>
    <w:rsid w:val="006E4727"/>
    <w:rsid w:val="006E6D6B"/>
    <w:rsid w:val="006E6F55"/>
    <w:rsid w:val="006F000D"/>
    <w:rsid w:val="006F043A"/>
    <w:rsid w:val="006F0577"/>
    <w:rsid w:val="006F068B"/>
    <w:rsid w:val="006F0F10"/>
    <w:rsid w:val="006F0F6D"/>
    <w:rsid w:val="006F1ADA"/>
    <w:rsid w:val="006F421C"/>
    <w:rsid w:val="006F4667"/>
    <w:rsid w:val="006F48CF"/>
    <w:rsid w:val="006F5134"/>
    <w:rsid w:val="006F5D0A"/>
    <w:rsid w:val="006F6E90"/>
    <w:rsid w:val="006F7E5E"/>
    <w:rsid w:val="006F7E7B"/>
    <w:rsid w:val="006F7EA3"/>
    <w:rsid w:val="007002E2"/>
    <w:rsid w:val="00700849"/>
    <w:rsid w:val="00700F5C"/>
    <w:rsid w:val="00701081"/>
    <w:rsid w:val="0070110E"/>
    <w:rsid w:val="007017A5"/>
    <w:rsid w:val="00701E25"/>
    <w:rsid w:val="0070306C"/>
    <w:rsid w:val="00703267"/>
    <w:rsid w:val="00703B9B"/>
    <w:rsid w:val="007046DE"/>
    <w:rsid w:val="00705057"/>
    <w:rsid w:val="00705E7D"/>
    <w:rsid w:val="00705ECB"/>
    <w:rsid w:val="00706E0F"/>
    <w:rsid w:val="00707625"/>
    <w:rsid w:val="00707ED1"/>
    <w:rsid w:val="00712857"/>
    <w:rsid w:val="00712D9F"/>
    <w:rsid w:val="007142D4"/>
    <w:rsid w:val="00714663"/>
    <w:rsid w:val="007150A5"/>
    <w:rsid w:val="007153E5"/>
    <w:rsid w:val="00715875"/>
    <w:rsid w:val="00716334"/>
    <w:rsid w:val="007165C4"/>
    <w:rsid w:val="00716B42"/>
    <w:rsid w:val="00716DA6"/>
    <w:rsid w:val="007175DF"/>
    <w:rsid w:val="00717655"/>
    <w:rsid w:val="00717FE0"/>
    <w:rsid w:val="0072001D"/>
    <w:rsid w:val="007202E9"/>
    <w:rsid w:val="00721084"/>
    <w:rsid w:val="007212F4"/>
    <w:rsid w:val="007216D6"/>
    <w:rsid w:val="00721CF4"/>
    <w:rsid w:val="0072246E"/>
    <w:rsid w:val="007226D6"/>
    <w:rsid w:val="00722A32"/>
    <w:rsid w:val="0072347D"/>
    <w:rsid w:val="00723B8D"/>
    <w:rsid w:val="00724028"/>
    <w:rsid w:val="007247C3"/>
    <w:rsid w:val="00724C42"/>
    <w:rsid w:val="0072512C"/>
    <w:rsid w:val="00725148"/>
    <w:rsid w:val="0072534D"/>
    <w:rsid w:val="00725603"/>
    <w:rsid w:val="007256BD"/>
    <w:rsid w:val="0072670A"/>
    <w:rsid w:val="007268D4"/>
    <w:rsid w:val="0072747B"/>
    <w:rsid w:val="007275C6"/>
    <w:rsid w:val="007278C5"/>
    <w:rsid w:val="00730C19"/>
    <w:rsid w:val="007317AC"/>
    <w:rsid w:val="007318A6"/>
    <w:rsid w:val="0073256D"/>
    <w:rsid w:val="007326E3"/>
    <w:rsid w:val="00732D39"/>
    <w:rsid w:val="00732E63"/>
    <w:rsid w:val="0073322E"/>
    <w:rsid w:val="00733F7C"/>
    <w:rsid w:val="007348C3"/>
    <w:rsid w:val="00735378"/>
    <w:rsid w:val="007354E3"/>
    <w:rsid w:val="00735875"/>
    <w:rsid w:val="00735F29"/>
    <w:rsid w:val="00736277"/>
    <w:rsid w:val="0074073A"/>
    <w:rsid w:val="00741478"/>
    <w:rsid w:val="00741E7D"/>
    <w:rsid w:val="00742445"/>
    <w:rsid w:val="007428C2"/>
    <w:rsid w:val="00742DF8"/>
    <w:rsid w:val="00742E49"/>
    <w:rsid w:val="00743003"/>
    <w:rsid w:val="00743CC7"/>
    <w:rsid w:val="0074523F"/>
    <w:rsid w:val="00745953"/>
    <w:rsid w:val="00745B6A"/>
    <w:rsid w:val="00745D05"/>
    <w:rsid w:val="00746094"/>
    <w:rsid w:val="0074688D"/>
    <w:rsid w:val="0075038C"/>
    <w:rsid w:val="007508F3"/>
    <w:rsid w:val="00750D31"/>
    <w:rsid w:val="007511B0"/>
    <w:rsid w:val="00751347"/>
    <w:rsid w:val="00751C9E"/>
    <w:rsid w:val="00751D0D"/>
    <w:rsid w:val="00751ECD"/>
    <w:rsid w:val="00753517"/>
    <w:rsid w:val="007537A6"/>
    <w:rsid w:val="00754352"/>
    <w:rsid w:val="00754C3F"/>
    <w:rsid w:val="00755150"/>
    <w:rsid w:val="00755351"/>
    <w:rsid w:val="007578A6"/>
    <w:rsid w:val="00757EAE"/>
    <w:rsid w:val="00757EEC"/>
    <w:rsid w:val="00760084"/>
    <w:rsid w:val="007602A8"/>
    <w:rsid w:val="007614AB"/>
    <w:rsid w:val="007614E9"/>
    <w:rsid w:val="0076162A"/>
    <w:rsid w:val="00761ECB"/>
    <w:rsid w:val="00762089"/>
    <w:rsid w:val="007620CA"/>
    <w:rsid w:val="0076249B"/>
    <w:rsid w:val="00762837"/>
    <w:rsid w:val="0076316E"/>
    <w:rsid w:val="007638D0"/>
    <w:rsid w:val="00763A6E"/>
    <w:rsid w:val="00763A73"/>
    <w:rsid w:val="00763F12"/>
    <w:rsid w:val="00763F16"/>
    <w:rsid w:val="00764260"/>
    <w:rsid w:val="00764BC2"/>
    <w:rsid w:val="00765EB7"/>
    <w:rsid w:val="0076617A"/>
    <w:rsid w:val="00766340"/>
    <w:rsid w:val="007666EE"/>
    <w:rsid w:val="007670F1"/>
    <w:rsid w:val="007671BE"/>
    <w:rsid w:val="00767258"/>
    <w:rsid w:val="007674F8"/>
    <w:rsid w:val="00767B7E"/>
    <w:rsid w:val="0076F538"/>
    <w:rsid w:val="00770CDF"/>
    <w:rsid w:val="0077287A"/>
    <w:rsid w:val="007729B1"/>
    <w:rsid w:val="007732CD"/>
    <w:rsid w:val="00774C50"/>
    <w:rsid w:val="00774C71"/>
    <w:rsid w:val="007751A8"/>
    <w:rsid w:val="00775D35"/>
    <w:rsid w:val="00776087"/>
    <w:rsid w:val="00776B58"/>
    <w:rsid w:val="00776E90"/>
    <w:rsid w:val="00776FF3"/>
    <w:rsid w:val="007803ED"/>
    <w:rsid w:val="0078088F"/>
    <w:rsid w:val="00780E1A"/>
    <w:rsid w:val="007810D2"/>
    <w:rsid w:val="00781275"/>
    <w:rsid w:val="0078186E"/>
    <w:rsid w:val="00781EF5"/>
    <w:rsid w:val="00782AAC"/>
    <w:rsid w:val="00782F4A"/>
    <w:rsid w:val="00782F5B"/>
    <w:rsid w:val="0078349A"/>
    <w:rsid w:val="00783774"/>
    <w:rsid w:val="007837ED"/>
    <w:rsid w:val="00783EA4"/>
    <w:rsid w:val="00784358"/>
    <w:rsid w:val="007844C7"/>
    <w:rsid w:val="00784803"/>
    <w:rsid w:val="00784884"/>
    <w:rsid w:val="00785A84"/>
    <w:rsid w:val="00785B3A"/>
    <w:rsid w:val="0078641F"/>
    <w:rsid w:val="0078691E"/>
    <w:rsid w:val="00786DB4"/>
    <w:rsid w:val="00786F94"/>
    <w:rsid w:val="00786FE1"/>
    <w:rsid w:val="00787928"/>
    <w:rsid w:val="00790CED"/>
    <w:rsid w:val="0079173B"/>
    <w:rsid w:val="00791BF3"/>
    <w:rsid w:val="00791F4B"/>
    <w:rsid w:val="00792257"/>
    <w:rsid w:val="0079296E"/>
    <w:rsid w:val="00792FED"/>
    <w:rsid w:val="0079383E"/>
    <w:rsid w:val="00793A57"/>
    <w:rsid w:val="00793F61"/>
    <w:rsid w:val="007949C5"/>
    <w:rsid w:val="00794C55"/>
    <w:rsid w:val="0079545B"/>
    <w:rsid w:val="007956AE"/>
    <w:rsid w:val="00795B8E"/>
    <w:rsid w:val="00795CD2"/>
    <w:rsid w:val="00795F4B"/>
    <w:rsid w:val="0079647D"/>
    <w:rsid w:val="00796A2C"/>
    <w:rsid w:val="00796B4D"/>
    <w:rsid w:val="00797D56"/>
    <w:rsid w:val="007A1190"/>
    <w:rsid w:val="007A1B31"/>
    <w:rsid w:val="007A1EE0"/>
    <w:rsid w:val="007A225A"/>
    <w:rsid w:val="007A27A8"/>
    <w:rsid w:val="007A296B"/>
    <w:rsid w:val="007A2B09"/>
    <w:rsid w:val="007A2C76"/>
    <w:rsid w:val="007A3267"/>
    <w:rsid w:val="007A3CBE"/>
    <w:rsid w:val="007A402C"/>
    <w:rsid w:val="007A43FC"/>
    <w:rsid w:val="007A483E"/>
    <w:rsid w:val="007A4B7B"/>
    <w:rsid w:val="007A4C5C"/>
    <w:rsid w:val="007A516B"/>
    <w:rsid w:val="007B0326"/>
    <w:rsid w:val="007B039F"/>
    <w:rsid w:val="007B0B6C"/>
    <w:rsid w:val="007B2288"/>
    <w:rsid w:val="007B2744"/>
    <w:rsid w:val="007B27C2"/>
    <w:rsid w:val="007B2EAB"/>
    <w:rsid w:val="007B3114"/>
    <w:rsid w:val="007B31C2"/>
    <w:rsid w:val="007B3B39"/>
    <w:rsid w:val="007B3C98"/>
    <w:rsid w:val="007B3D38"/>
    <w:rsid w:val="007B44A9"/>
    <w:rsid w:val="007B4B3A"/>
    <w:rsid w:val="007B4FAF"/>
    <w:rsid w:val="007B5619"/>
    <w:rsid w:val="007B66CB"/>
    <w:rsid w:val="007B7120"/>
    <w:rsid w:val="007B7B3D"/>
    <w:rsid w:val="007B7D3D"/>
    <w:rsid w:val="007C0387"/>
    <w:rsid w:val="007C0991"/>
    <w:rsid w:val="007C11C7"/>
    <w:rsid w:val="007C144B"/>
    <w:rsid w:val="007C17F5"/>
    <w:rsid w:val="007C2614"/>
    <w:rsid w:val="007C2DCF"/>
    <w:rsid w:val="007C3A9E"/>
    <w:rsid w:val="007C3D23"/>
    <w:rsid w:val="007C3D71"/>
    <w:rsid w:val="007C4655"/>
    <w:rsid w:val="007C4952"/>
    <w:rsid w:val="007C4EFD"/>
    <w:rsid w:val="007C4F96"/>
    <w:rsid w:val="007C52AD"/>
    <w:rsid w:val="007C542F"/>
    <w:rsid w:val="007C58B1"/>
    <w:rsid w:val="007C5C95"/>
    <w:rsid w:val="007C5DAF"/>
    <w:rsid w:val="007C6D1F"/>
    <w:rsid w:val="007C6F52"/>
    <w:rsid w:val="007C733F"/>
    <w:rsid w:val="007C7B47"/>
    <w:rsid w:val="007D03F7"/>
    <w:rsid w:val="007D13BD"/>
    <w:rsid w:val="007D1D89"/>
    <w:rsid w:val="007D32BB"/>
    <w:rsid w:val="007D42DD"/>
    <w:rsid w:val="007D4367"/>
    <w:rsid w:val="007D5111"/>
    <w:rsid w:val="007D5CA1"/>
    <w:rsid w:val="007D5FDF"/>
    <w:rsid w:val="007D6A95"/>
    <w:rsid w:val="007D6E04"/>
    <w:rsid w:val="007D6F5A"/>
    <w:rsid w:val="007D768B"/>
    <w:rsid w:val="007E0314"/>
    <w:rsid w:val="007E04BD"/>
    <w:rsid w:val="007E05A8"/>
    <w:rsid w:val="007E06DD"/>
    <w:rsid w:val="007E0C07"/>
    <w:rsid w:val="007E0DAD"/>
    <w:rsid w:val="007E13D0"/>
    <w:rsid w:val="007E1C76"/>
    <w:rsid w:val="007E1DC6"/>
    <w:rsid w:val="007E23DD"/>
    <w:rsid w:val="007E247F"/>
    <w:rsid w:val="007E366F"/>
    <w:rsid w:val="007E3C69"/>
    <w:rsid w:val="007E3CB7"/>
    <w:rsid w:val="007E45C2"/>
    <w:rsid w:val="007E461F"/>
    <w:rsid w:val="007E4CDD"/>
    <w:rsid w:val="007E4E5A"/>
    <w:rsid w:val="007E542B"/>
    <w:rsid w:val="007E57A8"/>
    <w:rsid w:val="007E5C41"/>
    <w:rsid w:val="007E5D16"/>
    <w:rsid w:val="007E5F28"/>
    <w:rsid w:val="007E6B8F"/>
    <w:rsid w:val="007E6D8D"/>
    <w:rsid w:val="007E6E57"/>
    <w:rsid w:val="007E7006"/>
    <w:rsid w:val="007E702C"/>
    <w:rsid w:val="007F13FE"/>
    <w:rsid w:val="007F145D"/>
    <w:rsid w:val="007F1D9B"/>
    <w:rsid w:val="007F2223"/>
    <w:rsid w:val="007F2707"/>
    <w:rsid w:val="007F2739"/>
    <w:rsid w:val="007F29F6"/>
    <w:rsid w:val="007F33EF"/>
    <w:rsid w:val="007F4049"/>
    <w:rsid w:val="007F52BA"/>
    <w:rsid w:val="007F60F7"/>
    <w:rsid w:val="007F618C"/>
    <w:rsid w:val="007F645C"/>
    <w:rsid w:val="007F659E"/>
    <w:rsid w:val="007F6A51"/>
    <w:rsid w:val="007F70B8"/>
    <w:rsid w:val="007F71F8"/>
    <w:rsid w:val="00800CB3"/>
    <w:rsid w:val="00800F63"/>
    <w:rsid w:val="00801461"/>
    <w:rsid w:val="008015EB"/>
    <w:rsid w:val="00801E55"/>
    <w:rsid w:val="00801F9C"/>
    <w:rsid w:val="0080295C"/>
    <w:rsid w:val="00803201"/>
    <w:rsid w:val="0080392A"/>
    <w:rsid w:val="00804BDF"/>
    <w:rsid w:val="00804DE1"/>
    <w:rsid w:val="00804F73"/>
    <w:rsid w:val="00804F8B"/>
    <w:rsid w:val="008051B2"/>
    <w:rsid w:val="008054BB"/>
    <w:rsid w:val="00805542"/>
    <w:rsid w:val="008059E1"/>
    <w:rsid w:val="0080627C"/>
    <w:rsid w:val="00806391"/>
    <w:rsid w:val="00806549"/>
    <w:rsid w:val="00806A83"/>
    <w:rsid w:val="00806E29"/>
    <w:rsid w:val="00807B9D"/>
    <w:rsid w:val="0080E8DE"/>
    <w:rsid w:val="008101CE"/>
    <w:rsid w:val="008102B6"/>
    <w:rsid w:val="00810503"/>
    <w:rsid w:val="00811475"/>
    <w:rsid w:val="00811938"/>
    <w:rsid w:val="00811C38"/>
    <w:rsid w:val="00811C78"/>
    <w:rsid w:val="00811F57"/>
    <w:rsid w:val="008123C5"/>
    <w:rsid w:val="00812BC8"/>
    <w:rsid w:val="00812BEA"/>
    <w:rsid w:val="00812C41"/>
    <w:rsid w:val="00813316"/>
    <w:rsid w:val="0081396B"/>
    <w:rsid w:val="00813990"/>
    <w:rsid w:val="00813AD8"/>
    <w:rsid w:val="00813D17"/>
    <w:rsid w:val="00814585"/>
    <w:rsid w:val="008147FE"/>
    <w:rsid w:val="00814C86"/>
    <w:rsid w:val="00814E5C"/>
    <w:rsid w:val="0081501D"/>
    <w:rsid w:val="0081580A"/>
    <w:rsid w:val="00815A23"/>
    <w:rsid w:val="00815CFE"/>
    <w:rsid w:val="0081643F"/>
    <w:rsid w:val="0081694E"/>
    <w:rsid w:val="00817001"/>
    <w:rsid w:val="00817B87"/>
    <w:rsid w:val="00817F7D"/>
    <w:rsid w:val="00820198"/>
    <w:rsid w:val="008215D7"/>
    <w:rsid w:val="00821802"/>
    <w:rsid w:val="00822132"/>
    <w:rsid w:val="00822F81"/>
    <w:rsid w:val="00823921"/>
    <w:rsid w:val="00823DD0"/>
    <w:rsid w:val="008241D1"/>
    <w:rsid w:val="00824661"/>
    <w:rsid w:val="008279BF"/>
    <w:rsid w:val="00827A54"/>
    <w:rsid w:val="0083019A"/>
    <w:rsid w:val="0083048D"/>
    <w:rsid w:val="008305A7"/>
    <w:rsid w:val="0083100A"/>
    <w:rsid w:val="008312CE"/>
    <w:rsid w:val="008317E1"/>
    <w:rsid w:val="00832177"/>
    <w:rsid w:val="0083220A"/>
    <w:rsid w:val="00832581"/>
    <w:rsid w:val="008337A2"/>
    <w:rsid w:val="0083380B"/>
    <w:rsid w:val="00833F9A"/>
    <w:rsid w:val="00834FBF"/>
    <w:rsid w:val="00835197"/>
    <w:rsid w:val="0083539F"/>
    <w:rsid w:val="00835D00"/>
    <w:rsid w:val="00836148"/>
    <w:rsid w:val="00836F9B"/>
    <w:rsid w:val="00837260"/>
    <w:rsid w:val="00837C5D"/>
    <w:rsid w:val="008403E2"/>
    <w:rsid w:val="00840B6F"/>
    <w:rsid w:val="008414DF"/>
    <w:rsid w:val="0084182C"/>
    <w:rsid w:val="00841BD8"/>
    <w:rsid w:val="00841D7D"/>
    <w:rsid w:val="00843F44"/>
    <w:rsid w:val="00844812"/>
    <w:rsid w:val="0084492E"/>
    <w:rsid w:val="00844AA1"/>
    <w:rsid w:val="00844B7E"/>
    <w:rsid w:val="00844E76"/>
    <w:rsid w:val="00845035"/>
    <w:rsid w:val="00845422"/>
    <w:rsid w:val="0084607D"/>
    <w:rsid w:val="008461FD"/>
    <w:rsid w:val="0084667D"/>
    <w:rsid w:val="00846A71"/>
    <w:rsid w:val="008471AB"/>
    <w:rsid w:val="008472DA"/>
    <w:rsid w:val="008474F4"/>
    <w:rsid w:val="0084775D"/>
    <w:rsid w:val="008477F1"/>
    <w:rsid w:val="00850008"/>
    <w:rsid w:val="008508F2"/>
    <w:rsid w:val="00850C72"/>
    <w:rsid w:val="00851207"/>
    <w:rsid w:val="008516C3"/>
    <w:rsid w:val="008518FF"/>
    <w:rsid w:val="00852BB1"/>
    <w:rsid w:val="0085314D"/>
    <w:rsid w:val="008532CB"/>
    <w:rsid w:val="008532DE"/>
    <w:rsid w:val="00853604"/>
    <w:rsid w:val="00853DC1"/>
    <w:rsid w:val="008548D4"/>
    <w:rsid w:val="008548F1"/>
    <w:rsid w:val="0085490B"/>
    <w:rsid w:val="008549A9"/>
    <w:rsid w:val="00854A81"/>
    <w:rsid w:val="00855286"/>
    <w:rsid w:val="0085679A"/>
    <w:rsid w:val="00856A86"/>
    <w:rsid w:val="0085799A"/>
    <w:rsid w:val="00857E88"/>
    <w:rsid w:val="00860320"/>
    <w:rsid w:val="008603D2"/>
    <w:rsid w:val="008606D7"/>
    <w:rsid w:val="00860B87"/>
    <w:rsid w:val="00860CA1"/>
    <w:rsid w:val="00860D7D"/>
    <w:rsid w:val="00860E0E"/>
    <w:rsid w:val="00861124"/>
    <w:rsid w:val="0086181D"/>
    <w:rsid w:val="00861E79"/>
    <w:rsid w:val="00862C12"/>
    <w:rsid w:val="0086350B"/>
    <w:rsid w:val="00863B19"/>
    <w:rsid w:val="00864A97"/>
    <w:rsid w:val="00864BF9"/>
    <w:rsid w:val="0086552F"/>
    <w:rsid w:val="008656F9"/>
    <w:rsid w:val="00865F01"/>
    <w:rsid w:val="00866453"/>
    <w:rsid w:val="00866E1D"/>
    <w:rsid w:val="0087005D"/>
    <w:rsid w:val="00870373"/>
    <w:rsid w:val="00870DEE"/>
    <w:rsid w:val="00871001"/>
    <w:rsid w:val="00871356"/>
    <w:rsid w:val="00871E87"/>
    <w:rsid w:val="0087213D"/>
    <w:rsid w:val="00872A83"/>
    <w:rsid w:val="00872B72"/>
    <w:rsid w:val="00873926"/>
    <w:rsid w:val="00873B73"/>
    <w:rsid w:val="00873E34"/>
    <w:rsid w:val="00873E46"/>
    <w:rsid w:val="00875126"/>
    <w:rsid w:val="0087535F"/>
    <w:rsid w:val="0087760F"/>
    <w:rsid w:val="0087762F"/>
    <w:rsid w:val="0087785E"/>
    <w:rsid w:val="00877873"/>
    <w:rsid w:val="00877A85"/>
    <w:rsid w:val="008801B9"/>
    <w:rsid w:val="00880226"/>
    <w:rsid w:val="008804AA"/>
    <w:rsid w:val="008805F9"/>
    <w:rsid w:val="00880A80"/>
    <w:rsid w:val="008810BC"/>
    <w:rsid w:val="00882101"/>
    <w:rsid w:val="00882B3C"/>
    <w:rsid w:val="00882B7D"/>
    <w:rsid w:val="00883492"/>
    <w:rsid w:val="00884A73"/>
    <w:rsid w:val="00884AA6"/>
    <w:rsid w:val="00884B86"/>
    <w:rsid w:val="00885D0F"/>
    <w:rsid w:val="00885E06"/>
    <w:rsid w:val="00886231"/>
    <w:rsid w:val="00886C54"/>
    <w:rsid w:val="00886CEE"/>
    <w:rsid w:val="00886DE0"/>
    <w:rsid w:val="00886F87"/>
    <w:rsid w:val="0089017D"/>
    <w:rsid w:val="008909E2"/>
    <w:rsid w:val="00891596"/>
    <w:rsid w:val="00892336"/>
    <w:rsid w:val="008932D5"/>
    <w:rsid w:val="008935C5"/>
    <w:rsid w:val="00893609"/>
    <w:rsid w:val="00893AAE"/>
    <w:rsid w:val="00894090"/>
    <w:rsid w:val="0089410E"/>
    <w:rsid w:val="00894D53"/>
    <w:rsid w:val="00897044"/>
    <w:rsid w:val="00897213"/>
    <w:rsid w:val="00897D3D"/>
    <w:rsid w:val="00897ED0"/>
    <w:rsid w:val="008A0569"/>
    <w:rsid w:val="008A09BC"/>
    <w:rsid w:val="008A0D71"/>
    <w:rsid w:val="008A12D7"/>
    <w:rsid w:val="008A1B7F"/>
    <w:rsid w:val="008A2040"/>
    <w:rsid w:val="008A2E64"/>
    <w:rsid w:val="008A3531"/>
    <w:rsid w:val="008A3C98"/>
    <w:rsid w:val="008A4078"/>
    <w:rsid w:val="008A432B"/>
    <w:rsid w:val="008A51EC"/>
    <w:rsid w:val="008A5330"/>
    <w:rsid w:val="008A539E"/>
    <w:rsid w:val="008A561D"/>
    <w:rsid w:val="008A5A9E"/>
    <w:rsid w:val="008A6647"/>
    <w:rsid w:val="008A7BC7"/>
    <w:rsid w:val="008A7D6A"/>
    <w:rsid w:val="008A7FE7"/>
    <w:rsid w:val="008B0537"/>
    <w:rsid w:val="008B09A4"/>
    <w:rsid w:val="008B0BAE"/>
    <w:rsid w:val="008B1424"/>
    <w:rsid w:val="008B38E5"/>
    <w:rsid w:val="008B41E5"/>
    <w:rsid w:val="008B534A"/>
    <w:rsid w:val="008B5397"/>
    <w:rsid w:val="008B54CF"/>
    <w:rsid w:val="008B5E5E"/>
    <w:rsid w:val="008B6345"/>
    <w:rsid w:val="008B6442"/>
    <w:rsid w:val="008B733F"/>
    <w:rsid w:val="008B7342"/>
    <w:rsid w:val="008B735D"/>
    <w:rsid w:val="008B76B0"/>
    <w:rsid w:val="008B7BC4"/>
    <w:rsid w:val="008C0444"/>
    <w:rsid w:val="008C09EA"/>
    <w:rsid w:val="008C1075"/>
    <w:rsid w:val="008C14CD"/>
    <w:rsid w:val="008C1631"/>
    <w:rsid w:val="008C2064"/>
    <w:rsid w:val="008C2864"/>
    <w:rsid w:val="008C2A61"/>
    <w:rsid w:val="008C3F21"/>
    <w:rsid w:val="008C42CA"/>
    <w:rsid w:val="008C4657"/>
    <w:rsid w:val="008C4D84"/>
    <w:rsid w:val="008C57CD"/>
    <w:rsid w:val="008C5B5D"/>
    <w:rsid w:val="008C5F4D"/>
    <w:rsid w:val="008C7348"/>
    <w:rsid w:val="008C79ED"/>
    <w:rsid w:val="008D0313"/>
    <w:rsid w:val="008D051E"/>
    <w:rsid w:val="008D0EFA"/>
    <w:rsid w:val="008D0F7D"/>
    <w:rsid w:val="008D1BD0"/>
    <w:rsid w:val="008D1DE2"/>
    <w:rsid w:val="008D20CC"/>
    <w:rsid w:val="008D317C"/>
    <w:rsid w:val="008D3327"/>
    <w:rsid w:val="008D3422"/>
    <w:rsid w:val="008D38CC"/>
    <w:rsid w:val="008D3E54"/>
    <w:rsid w:val="008D45FD"/>
    <w:rsid w:val="008D57B8"/>
    <w:rsid w:val="008D59F4"/>
    <w:rsid w:val="008D5EBA"/>
    <w:rsid w:val="008D6604"/>
    <w:rsid w:val="008D6757"/>
    <w:rsid w:val="008D6FED"/>
    <w:rsid w:val="008D7737"/>
    <w:rsid w:val="008D7B94"/>
    <w:rsid w:val="008D7FF2"/>
    <w:rsid w:val="008E068D"/>
    <w:rsid w:val="008E0ACD"/>
    <w:rsid w:val="008E110F"/>
    <w:rsid w:val="008E11F5"/>
    <w:rsid w:val="008E19B7"/>
    <w:rsid w:val="008E2692"/>
    <w:rsid w:val="008E26ED"/>
    <w:rsid w:val="008E2F0D"/>
    <w:rsid w:val="008E2F7F"/>
    <w:rsid w:val="008E3793"/>
    <w:rsid w:val="008E3962"/>
    <w:rsid w:val="008E3B3C"/>
    <w:rsid w:val="008E3D28"/>
    <w:rsid w:val="008E4100"/>
    <w:rsid w:val="008E45F3"/>
    <w:rsid w:val="008E4C77"/>
    <w:rsid w:val="008E5ACB"/>
    <w:rsid w:val="008E5B4D"/>
    <w:rsid w:val="008E64B2"/>
    <w:rsid w:val="008E6599"/>
    <w:rsid w:val="008F0200"/>
    <w:rsid w:val="008F1302"/>
    <w:rsid w:val="008F19D9"/>
    <w:rsid w:val="008F1D8D"/>
    <w:rsid w:val="008F27B3"/>
    <w:rsid w:val="008F2D32"/>
    <w:rsid w:val="008F3239"/>
    <w:rsid w:val="008F3DA7"/>
    <w:rsid w:val="008F459A"/>
    <w:rsid w:val="008F4995"/>
    <w:rsid w:val="008F4AF2"/>
    <w:rsid w:val="008F5D68"/>
    <w:rsid w:val="008F5F59"/>
    <w:rsid w:val="008F62C6"/>
    <w:rsid w:val="008F65C6"/>
    <w:rsid w:val="008F660C"/>
    <w:rsid w:val="008F7470"/>
    <w:rsid w:val="008F7D1F"/>
    <w:rsid w:val="00900898"/>
    <w:rsid w:val="00900FFC"/>
    <w:rsid w:val="0090191D"/>
    <w:rsid w:val="00901D8D"/>
    <w:rsid w:val="00902584"/>
    <w:rsid w:val="00902C46"/>
    <w:rsid w:val="009036E5"/>
    <w:rsid w:val="00904CCC"/>
    <w:rsid w:val="00905E6F"/>
    <w:rsid w:val="00905E80"/>
    <w:rsid w:val="00906392"/>
    <w:rsid w:val="00906965"/>
    <w:rsid w:val="00906A28"/>
    <w:rsid w:val="00906B3C"/>
    <w:rsid w:val="00906C52"/>
    <w:rsid w:val="00906D7C"/>
    <w:rsid w:val="00907654"/>
    <w:rsid w:val="0090776E"/>
    <w:rsid w:val="00907C36"/>
    <w:rsid w:val="00907CB0"/>
    <w:rsid w:val="00910BD9"/>
    <w:rsid w:val="00910F07"/>
    <w:rsid w:val="00911D8F"/>
    <w:rsid w:val="00912287"/>
    <w:rsid w:val="009122D0"/>
    <w:rsid w:val="00912AFC"/>
    <w:rsid w:val="00913656"/>
    <w:rsid w:val="009142FD"/>
    <w:rsid w:val="00914A56"/>
    <w:rsid w:val="00914AC7"/>
    <w:rsid w:val="0091516B"/>
    <w:rsid w:val="0091579E"/>
    <w:rsid w:val="0091622D"/>
    <w:rsid w:val="00916BDC"/>
    <w:rsid w:val="00916EBE"/>
    <w:rsid w:val="00917A5D"/>
    <w:rsid w:val="00920212"/>
    <w:rsid w:val="00920574"/>
    <w:rsid w:val="00921A59"/>
    <w:rsid w:val="00921B3C"/>
    <w:rsid w:val="00922272"/>
    <w:rsid w:val="0092227D"/>
    <w:rsid w:val="00922EE1"/>
    <w:rsid w:val="00923CA4"/>
    <w:rsid w:val="00923DD0"/>
    <w:rsid w:val="00924517"/>
    <w:rsid w:val="009245B9"/>
    <w:rsid w:val="009249C2"/>
    <w:rsid w:val="00924F44"/>
    <w:rsid w:val="009260CA"/>
    <w:rsid w:val="009267C0"/>
    <w:rsid w:val="00926876"/>
    <w:rsid w:val="009268F4"/>
    <w:rsid w:val="00927CDD"/>
    <w:rsid w:val="009300F1"/>
    <w:rsid w:val="009303EE"/>
    <w:rsid w:val="00930501"/>
    <w:rsid w:val="009305A5"/>
    <w:rsid w:val="0093093B"/>
    <w:rsid w:val="00930EF2"/>
    <w:rsid w:val="009312FF"/>
    <w:rsid w:val="0093190D"/>
    <w:rsid w:val="00932430"/>
    <w:rsid w:val="00932660"/>
    <w:rsid w:val="00933AE8"/>
    <w:rsid w:val="00933C9A"/>
    <w:rsid w:val="009359A8"/>
    <w:rsid w:val="00935D30"/>
    <w:rsid w:val="00935EF6"/>
    <w:rsid w:val="00936E48"/>
    <w:rsid w:val="00937AC1"/>
    <w:rsid w:val="00940CBC"/>
    <w:rsid w:val="00941ABA"/>
    <w:rsid w:val="00941B0D"/>
    <w:rsid w:val="00941E73"/>
    <w:rsid w:val="00942FDC"/>
    <w:rsid w:val="009431AD"/>
    <w:rsid w:val="00943E8A"/>
    <w:rsid w:val="00944A07"/>
    <w:rsid w:val="00944C6D"/>
    <w:rsid w:val="0094513F"/>
    <w:rsid w:val="0094539A"/>
    <w:rsid w:val="009469D0"/>
    <w:rsid w:val="00947794"/>
    <w:rsid w:val="00950002"/>
    <w:rsid w:val="00950736"/>
    <w:rsid w:val="00950C5C"/>
    <w:rsid w:val="00950FBA"/>
    <w:rsid w:val="0095140E"/>
    <w:rsid w:val="00951E0D"/>
    <w:rsid w:val="00952162"/>
    <w:rsid w:val="00952245"/>
    <w:rsid w:val="0095295F"/>
    <w:rsid w:val="00952ADD"/>
    <w:rsid w:val="00952C6A"/>
    <w:rsid w:val="00956C30"/>
    <w:rsid w:val="00957A59"/>
    <w:rsid w:val="00957EFC"/>
    <w:rsid w:val="00960B31"/>
    <w:rsid w:val="00960BB4"/>
    <w:rsid w:val="00961000"/>
    <w:rsid w:val="009629F7"/>
    <w:rsid w:val="00962B8C"/>
    <w:rsid w:val="00963392"/>
    <w:rsid w:val="00964EDC"/>
    <w:rsid w:val="009652CD"/>
    <w:rsid w:val="00965773"/>
    <w:rsid w:val="0096622F"/>
    <w:rsid w:val="009662A4"/>
    <w:rsid w:val="00966FAB"/>
    <w:rsid w:val="0096730E"/>
    <w:rsid w:val="00967547"/>
    <w:rsid w:val="00967F52"/>
    <w:rsid w:val="00970E80"/>
    <w:rsid w:val="009715C7"/>
    <w:rsid w:val="00972124"/>
    <w:rsid w:val="00972799"/>
    <w:rsid w:val="009736C8"/>
    <w:rsid w:val="0097393E"/>
    <w:rsid w:val="00974054"/>
    <w:rsid w:val="009748D1"/>
    <w:rsid w:val="00974A3A"/>
    <w:rsid w:val="00974A68"/>
    <w:rsid w:val="00976B74"/>
    <w:rsid w:val="00976DCE"/>
    <w:rsid w:val="00976E78"/>
    <w:rsid w:val="00977817"/>
    <w:rsid w:val="00977E9E"/>
    <w:rsid w:val="00977FDE"/>
    <w:rsid w:val="00980449"/>
    <w:rsid w:val="00980ECC"/>
    <w:rsid w:val="00980EF8"/>
    <w:rsid w:val="0098128B"/>
    <w:rsid w:val="009820A7"/>
    <w:rsid w:val="00982185"/>
    <w:rsid w:val="009825FB"/>
    <w:rsid w:val="0098261C"/>
    <w:rsid w:val="00982ACF"/>
    <w:rsid w:val="00982D4E"/>
    <w:rsid w:val="00983506"/>
    <w:rsid w:val="009841B6"/>
    <w:rsid w:val="0098437B"/>
    <w:rsid w:val="00984AF3"/>
    <w:rsid w:val="009851AD"/>
    <w:rsid w:val="00985411"/>
    <w:rsid w:val="009858B1"/>
    <w:rsid w:val="0098593A"/>
    <w:rsid w:val="0098670C"/>
    <w:rsid w:val="00986885"/>
    <w:rsid w:val="00987D06"/>
    <w:rsid w:val="00987FF0"/>
    <w:rsid w:val="00990B68"/>
    <w:rsid w:val="00990F48"/>
    <w:rsid w:val="009913D4"/>
    <w:rsid w:val="00991457"/>
    <w:rsid w:val="00991849"/>
    <w:rsid w:val="00992A86"/>
    <w:rsid w:val="00992DF5"/>
    <w:rsid w:val="00993294"/>
    <w:rsid w:val="009938C3"/>
    <w:rsid w:val="0099419B"/>
    <w:rsid w:val="009947AD"/>
    <w:rsid w:val="00994919"/>
    <w:rsid w:val="0099518E"/>
    <w:rsid w:val="00995514"/>
    <w:rsid w:val="00995EFB"/>
    <w:rsid w:val="00995F6E"/>
    <w:rsid w:val="00996DAD"/>
    <w:rsid w:val="009A04E8"/>
    <w:rsid w:val="009A05D9"/>
    <w:rsid w:val="009A0E9D"/>
    <w:rsid w:val="009A143A"/>
    <w:rsid w:val="009A18F0"/>
    <w:rsid w:val="009A2B7E"/>
    <w:rsid w:val="009A38B2"/>
    <w:rsid w:val="009A3C74"/>
    <w:rsid w:val="009A404E"/>
    <w:rsid w:val="009A4134"/>
    <w:rsid w:val="009A504D"/>
    <w:rsid w:val="009A5706"/>
    <w:rsid w:val="009A5925"/>
    <w:rsid w:val="009A60AE"/>
    <w:rsid w:val="009B070E"/>
    <w:rsid w:val="009B0C9E"/>
    <w:rsid w:val="009B146E"/>
    <w:rsid w:val="009B150F"/>
    <w:rsid w:val="009B1755"/>
    <w:rsid w:val="009B1AA5"/>
    <w:rsid w:val="009B2507"/>
    <w:rsid w:val="009B28CA"/>
    <w:rsid w:val="009B3DCA"/>
    <w:rsid w:val="009B51B6"/>
    <w:rsid w:val="009B5231"/>
    <w:rsid w:val="009B52E2"/>
    <w:rsid w:val="009B5A73"/>
    <w:rsid w:val="009B5EDA"/>
    <w:rsid w:val="009B607E"/>
    <w:rsid w:val="009B615D"/>
    <w:rsid w:val="009B713E"/>
    <w:rsid w:val="009B7C71"/>
    <w:rsid w:val="009B7E60"/>
    <w:rsid w:val="009C0817"/>
    <w:rsid w:val="009C0D6B"/>
    <w:rsid w:val="009C131A"/>
    <w:rsid w:val="009C1A48"/>
    <w:rsid w:val="009C264D"/>
    <w:rsid w:val="009C2CB6"/>
    <w:rsid w:val="009C2E68"/>
    <w:rsid w:val="009C2F97"/>
    <w:rsid w:val="009C3216"/>
    <w:rsid w:val="009C3C4F"/>
    <w:rsid w:val="009C4978"/>
    <w:rsid w:val="009C4E2B"/>
    <w:rsid w:val="009C5155"/>
    <w:rsid w:val="009C580B"/>
    <w:rsid w:val="009C5F4D"/>
    <w:rsid w:val="009C7EB0"/>
    <w:rsid w:val="009D0040"/>
    <w:rsid w:val="009D0116"/>
    <w:rsid w:val="009D0573"/>
    <w:rsid w:val="009D06FA"/>
    <w:rsid w:val="009D15A6"/>
    <w:rsid w:val="009D1608"/>
    <w:rsid w:val="009D2964"/>
    <w:rsid w:val="009D2F29"/>
    <w:rsid w:val="009D344B"/>
    <w:rsid w:val="009D3E3A"/>
    <w:rsid w:val="009D3EAE"/>
    <w:rsid w:val="009D4749"/>
    <w:rsid w:val="009D49FB"/>
    <w:rsid w:val="009D58E5"/>
    <w:rsid w:val="009D5AD7"/>
    <w:rsid w:val="009D5C95"/>
    <w:rsid w:val="009D606D"/>
    <w:rsid w:val="009D60F1"/>
    <w:rsid w:val="009D6A61"/>
    <w:rsid w:val="009D79A4"/>
    <w:rsid w:val="009D7F4A"/>
    <w:rsid w:val="009E0074"/>
    <w:rsid w:val="009E010B"/>
    <w:rsid w:val="009E0693"/>
    <w:rsid w:val="009E07B5"/>
    <w:rsid w:val="009E0BCE"/>
    <w:rsid w:val="009E0D57"/>
    <w:rsid w:val="009E0E7F"/>
    <w:rsid w:val="009E153A"/>
    <w:rsid w:val="009E1B07"/>
    <w:rsid w:val="009E2311"/>
    <w:rsid w:val="009E2B1D"/>
    <w:rsid w:val="009E5D45"/>
    <w:rsid w:val="009E5F7A"/>
    <w:rsid w:val="009E6006"/>
    <w:rsid w:val="009E607F"/>
    <w:rsid w:val="009E6BB1"/>
    <w:rsid w:val="009E6CB8"/>
    <w:rsid w:val="009E71B6"/>
    <w:rsid w:val="009E7C5A"/>
    <w:rsid w:val="009F023A"/>
    <w:rsid w:val="009F0C2B"/>
    <w:rsid w:val="009F0DFE"/>
    <w:rsid w:val="009F1377"/>
    <w:rsid w:val="009F16E7"/>
    <w:rsid w:val="009F17CA"/>
    <w:rsid w:val="009F1C04"/>
    <w:rsid w:val="009F1F39"/>
    <w:rsid w:val="009F38B1"/>
    <w:rsid w:val="009F3E0C"/>
    <w:rsid w:val="009F5DCC"/>
    <w:rsid w:val="009F68D1"/>
    <w:rsid w:val="009F6F65"/>
    <w:rsid w:val="00A0007A"/>
    <w:rsid w:val="00A000DD"/>
    <w:rsid w:val="00A00D90"/>
    <w:rsid w:val="00A0155E"/>
    <w:rsid w:val="00A01651"/>
    <w:rsid w:val="00A017EE"/>
    <w:rsid w:val="00A01AB1"/>
    <w:rsid w:val="00A01C49"/>
    <w:rsid w:val="00A02917"/>
    <w:rsid w:val="00A03A87"/>
    <w:rsid w:val="00A06C22"/>
    <w:rsid w:val="00A07BFC"/>
    <w:rsid w:val="00A10651"/>
    <w:rsid w:val="00A10DDF"/>
    <w:rsid w:val="00A10ED5"/>
    <w:rsid w:val="00A111D1"/>
    <w:rsid w:val="00A12100"/>
    <w:rsid w:val="00A12915"/>
    <w:rsid w:val="00A1345A"/>
    <w:rsid w:val="00A13698"/>
    <w:rsid w:val="00A136EE"/>
    <w:rsid w:val="00A13974"/>
    <w:rsid w:val="00A13B59"/>
    <w:rsid w:val="00A14BAE"/>
    <w:rsid w:val="00A15260"/>
    <w:rsid w:val="00A1683C"/>
    <w:rsid w:val="00A16870"/>
    <w:rsid w:val="00A16EAA"/>
    <w:rsid w:val="00A20257"/>
    <w:rsid w:val="00A2065C"/>
    <w:rsid w:val="00A20AC3"/>
    <w:rsid w:val="00A21A4F"/>
    <w:rsid w:val="00A21EFA"/>
    <w:rsid w:val="00A2288E"/>
    <w:rsid w:val="00A236FE"/>
    <w:rsid w:val="00A24493"/>
    <w:rsid w:val="00A24AE8"/>
    <w:rsid w:val="00A2520A"/>
    <w:rsid w:val="00A258ED"/>
    <w:rsid w:val="00A25910"/>
    <w:rsid w:val="00A264DE"/>
    <w:rsid w:val="00A27673"/>
    <w:rsid w:val="00A27EA2"/>
    <w:rsid w:val="00A30970"/>
    <w:rsid w:val="00A30D42"/>
    <w:rsid w:val="00A31E6F"/>
    <w:rsid w:val="00A32103"/>
    <w:rsid w:val="00A323B6"/>
    <w:rsid w:val="00A329CF"/>
    <w:rsid w:val="00A33870"/>
    <w:rsid w:val="00A34357"/>
    <w:rsid w:val="00A34E88"/>
    <w:rsid w:val="00A351D1"/>
    <w:rsid w:val="00A3538B"/>
    <w:rsid w:val="00A35966"/>
    <w:rsid w:val="00A35D3A"/>
    <w:rsid w:val="00A36687"/>
    <w:rsid w:val="00A36DAA"/>
    <w:rsid w:val="00A36E60"/>
    <w:rsid w:val="00A372B5"/>
    <w:rsid w:val="00A373DF"/>
    <w:rsid w:val="00A41A84"/>
    <w:rsid w:val="00A41F45"/>
    <w:rsid w:val="00A4329F"/>
    <w:rsid w:val="00A43675"/>
    <w:rsid w:val="00A44EA5"/>
    <w:rsid w:val="00A453CE"/>
    <w:rsid w:val="00A45F8F"/>
    <w:rsid w:val="00A46A73"/>
    <w:rsid w:val="00A46B58"/>
    <w:rsid w:val="00A46F39"/>
    <w:rsid w:val="00A47035"/>
    <w:rsid w:val="00A47071"/>
    <w:rsid w:val="00A47BF3"/>
    <w:rsid w:val="00A47C38"/>
    <w:rsid w:val="00A50512"/>
    <w:rsid w:val="00A50523"/>
    <w:rsid w:val="00A505EA"/>
    <w:rsid w:val="00A50EEA"/>
    <w:rsid w:val="00A514DE"/>
    <w:rsid w:val="00A51883"/>
    <w:rsid w:val="00A520AF"/>
    <w:rsid w:val="00A521DC"/>
    <w:rsid w:val="00A529F0"/>
    <w:rsid w:val="00A53A43"/>
    <w:rsid w:val="00A53BB1"/>
    <w:rsid w:val="00A541C4"/>
    <w:rsid w:val="00A55102"/>
    <w:rsid w:val="00A553A1"/>
    <w:rsid w:val="00A55749"/>
    <w:rsid w:val="00A557B7"/>
    <w:rsid w:val="00A5687E"/>
    <w:rsid w:val="00A56D1F"/>
    <w:rsid w:val="00A57752"/>
    <w:rsid w:val="00A5798A"/>
    <w:rsid w:val="00A6033F"/>
    <w:rsid w:val="00A60529"/>
    <w:rsid w:val="00A61427"/>
    <w:rsid w:val="00A62BF0"/>
    <w:rsid w:val="00A62D5F"/>
    <w:rsid w:val="00A62FC9"/>
    <w:rsid w:val="00A6381E"/>
    <w:rsid w:val="00A64A88"/>
    <w:rsid w:val="00A64CAF"/>
    <w:rsid w:val="00A64EC8"/>
    <w:rsid w:val="00A653BA"/>
    <w:rsid w:val="00A656EA"/>
    <w:rsid w:val="00A65D1F"/>
    <w:rsid w:val="00A65D33"/>
    <w:rsid w:val="00A66443"/>
    <w:rsid w:val="00A669D8"/>
    <w:rsid w:val="00A67511"/>
    <w:rsid w:val="00A700E1"/>
    <w:rsid w:val="00A70681"/>
    <w:rsid w:val="00A7096F"/>
    <w:rsid w:val="00A70A4D"/>
    <w:rsid w:val="00A7198E"/>
    <w:rsid w:val="00A71A78"/>
    <w:rsid w:val="00A71D9E"/>
    <w:rsid w:val="00A71E47"/>
    <w:rsid w:val="00A71F28"/>
    <w:rsid w:val="00A72264"/>
    <w:rsid w:val="00A72C9B"/>
    <w:rsid w:val="00A73A08"/>
    <w:rsid w:val="00A73A3C"/>
    <w:rsid w:val="00A73BE7"/>
    <w:rsid w:val="00A743D6"/>
    <w:rsid w:val="00A7518B"/>
    <w:rsid w:val="00A7610C"/>
    <w:rsid w:val="00A77553"/>
    <w:rsid w:val="00A80662"/>
    <w:rsid w:val="00A81810"/>
    <w:rsid w:val="00A81B56"/>
    <w:rsid w:val="00A82923"/>
    <w:rsid w:val="00A82F75"/>
    <w:rsid w:val="00A83736"/>
    <w:rsid w:val="00A83FAF"/>
    <w:rsid w:val="00A84DEB"/>
    <w:rsid w:val="00A852F6"/>
    <w:rsid w:val="00A85789"/>
    <w:rsid w:val="00A8582A"/>
    <w:rsid w:val="00A85D8F"/>
    <w:rsid w:val="00A861E7"/>
    <w:rsid w:val="00A86A9F"/>
    <w:rsid w:val="00A86D15"/>
    <w:rsid w:val="00A87627"/>
    <w:rsid w:val="00A903AB"/>
    <w:rsid w:val="00A911FB"/>
    <w:rsid w:val="00A91C88"/>
    <w:rsid w:val="00A9234C"/>
    <w:rsid w:val="00A92C22"/>
    <w:rsid w:val="00A9344D"/>
    <w:rsid w:val="00A936A3"/>
    <w:rsid w:val="00A93BE6"/>
    <w:rsid w:val="00A94030"/>
    <w:rsid w:val="00A942C9"/>
    <w:rsid w:val="00A94669"/>
    <w:rsid w:val="00A94CDF"/>
    <w:rsid w:val="00A94DD6"/>
    <w:rsid w:val="00A95681"/>
    <w:rsid w:val="00A970B9"/>
    <w:rsid w:val="00A973C7"/>
    <w:rsid w:val="00A97600"/>
    <w:rsid w:val="00AA0274"/>
    <w:rsid w:val="00AA0B2F"/>
    <w:rsid w:val="00AA0CE7"/>
    <w:rsid w:val="00AA1859"/>
    <w:rsid w:val="00AA2207"/>
    <w:rsid w:val="00AA2C6C"/>
    <w:rsid w:val="00AA2FAD"/>
    <w:rsid w:val="00AA31A3"/>
    <w:rsid w:val="00AA33BC"/>
    <w:rsid w:val="00AA352E"/>
    <w:rsid w:val="00AA4903"/>
    <w:rsid w:val="00AA4BC5"/>
    <w:rsid w:val="00AA6CA1"/>
    <w:rsid w:val="00AB054C"/>
    <w:rsid w:val="00AB0619"/>
    <w:rsid w:val="00AB06E0"/>
    <w:rsid w:val="00AB0818"/>
    <w:rsid w:val="00AB0D46"/>
    <w:rsid w:val="00AB0D4C"/>
    <w:rsid w:val="00AB0EF3"/>
    <w:rsid w:val="00AB23C3"/>
    <w:rsid w:val="00AB2D3E"/>
    <w:rsid w:val="00AB336A"/>
    <w:rsid w:val="00AB345B"/>
    <w:rsid w:val="00AB3499"/>
    <w:rsid w:val="00AB3534"/>
    <w:rsid w:val="00AB3ACF"/>
    <w:rsid w:val="00AB3C03"/>
    <w:rsid w:val="00AB3F6B"/>
    <w:rsid w:val="00AB41CC"/>
    <w:rsid w:val="00AB4490"/>
    <w:rsid w:val="00AB48AF"/>
    <w:rsid w:val="00AB4A5C"/>
    <w:rsid w:val="00AB4C15"/>
    <w:rsid w:val="00AB5773"/>
    <w:rsid w:val="00AB5D59"/>
    <w:rsid w:val="00AB61E1"/>
    <w:rsid w:val="00AB6733"/>
    <w:rsid w:val="00AB700F"/>
    <w:rsid w:val="00AB7178"/>
    <w:rsid w:val="00AB724A"/>
    <w:rsid w:val="00AB7ECB"/>
    <w:rsid w:val="00AC06EF"/>
    <w:rsid w:val="00AC0FA2"/>
    <w:rsid w:val="00AC1B67"/>
    <w:rsid w:val="00AC1DB5"/>
    <w:rsid w:val="00AC1F47"/>
    <w:rsid w:val="00AC211D"/>
    <w:rsid w:val="00AC29A4"/>
    <w:rsid w:val="00AC39C2"/>
    <w:rsid w:val="00AC3F27"/>
    <w:rsid w:val="00AC40E7"/>
    <w:rsid w:val="00AC4334"/>
    <w:rsid w:val="00AC436E"/>
    <w:rsid w:val="00AC458A"/>
    <w:rsid w:val="00AC6842"/>
    <w:rsid w:val="00AC70A6"/>
    <w:rsid w:val="00AD0481"/>
    <w:rsid w:val="00AD07F6"/>
    <w:rsid w:val="00AD0894"/>
    <w:rsid w:val="00AD1884"/>
    <w:rsid w:val="00AD24A8"/>
    <w:rsid w:val="00AD2925"/>
    <w:rsid w:val="00AD4381"/>
    <w:rsid w:val="00AD4ABC"/>
    <w:rsid w:val="00AD4B38"/>
    <w:rsid w:val="00AD4D69"/>
    <w:rsid w:val="00AD4F7E"/>
    <w:rsid w:val="00AD5B9E"/>
    <w:rsid w:val="00AD6D27"/>
    <w:rsid w:val="00AD760A"/>
    <w:rsid w:val="00AE0351"/>
    <w:rsid w:val="00AE041D"/>
    <w:rsid w:val="00AE08E4"/>
    <w:rsid w:val="00AE101C"/>
    <w:rsid w:val="00AE12A3"/>
    <w:rsid w:val="00AE13B7"/>
    <w:rsid w:val="00AE23BA"/>
    <w:rsid w:val="00AE244A"/>
    <w:rsid w:val="00AE2B56"/>
    <w:rsid w:val="00AE2FC2"/>
    <w:rsid w:val="00AE3AAE"/>
    <w:rsid w:val="00AE4877"/>
    <w:rsid w:val="00AE5762"/>
    <w:rsid w:val="00AE5976"/>
    <w:rsid w:val="00AE6B30"/>
    <w:rsid w:val="00AF0CF8"/>
    <w:rsid w:val="00AF1D6C"/>
    <w:rsid w:val="00AF1DE8"/>
    <w:rsid w:val="00AF25F4"/>
    <w:rsid w:val="00AF2AC3"/>
    <w:rsid w:val="00AF2E86"/>
    <w:rsid w:val="00AF3610"/>
    <w:rsid w:val="00AF6193"/>
    <w:rsid w:val="00AF6266"/>
    <w:rsid w:val="00AF63FA"/>
    <w:rsid w:val="00AF672E"/>
    <w:rsid w:val="00AF67D9"/>
    <w:rsid w:val="00AF730A"/>
    <w:rsid w:val="00AF7657"/>
    <w:rsid w:val="00AF7869"/>
    <w:rsid w:val="00B00062"/>
    <w:rsid w:val="00B00594"/>
    <w:rsid w:val="00B00C16"/>
    <w:rsid w:val="00B0150F"/>
    <w:rsid w:val="00B015A5"/>
    <w:rsid w:val="00B016DB"/>
    <w:rsid w:val="00B02B1C"/>
    <w:rsid w:val="00B02F3D"/>
    <w:rsid w:val="00B03049"/>
    <w:rsid w:val="00B03962"/>
    <w:rsid w:val="00B03C16"/>
    <w:rsid w:val="00B0489E"/>
    <w:rsid w:val="00B04AA2"/>
    <w:rsid w:val="00B05E8A"/>
    <w:rsid w:val="00B060A0"/>
    <w:rsid w:val="00B062AA"/>
    <w:rsid w:val="00B064B9"/>
    <w:rsid w:val="00B067F5"/>
    <w:rsid w:val="00B077B3"/>
    <w:rsid w:val="00B07C7F"/>
    <w:rsid w:val="00B10051"/>
    <w:rsid w:val="00B10BE4"/>
    <w:rsid w:val="00B10FB5"/>
    <w:rsid w:val="00B1103D"/>
    <w:rsid w:val="00B1106B"/>
    <w:rsid w:val="00B11722"/>
    <w:rsid w:val="00B118AD"/>
    <w:rsid w:val="00B12D9B"/>
    <w:rsid w:val="00B14EAC"/>
    <w:rsid w:val="00B15243"/>
    <w:rsid w:val="00B158EC"/>
    <w:rsid w:val="00B15B4F"/>
    <w:rsid w:val="00B1680D"/>
    <w:rsid w:val="00B16AE3"/>
    <w:rsid w:val="00B16CF9"/>
    <w:rsid w:val="00B16D50"/>
    <w:rsid w:val="00B16E71"/>
    <w:rsid w:val="00B17284"/>
    <w:rsid w:val="00B17F08"/>
    <w:rsid w:val="00B20238"/>
    <w:rsid w:val="00B20F55"/>
    <w:rsid w:val="00B21661"/>
    <w:rsid w:val="00B21929"/>
    <w:rsid w:val="00B22182"/>
    <w:rsid w:val="00B22ACE"/>
    <w:rsid w:val="00B22C5E"/>
    <w:rsid w:val="00B23168"/>
    <w:rsid w:val="00B239D0"/>
    <w:rsid w:val="00B23E69"/>
    <w:rsid w:val="00B24266"/>
    <w:rsid w:val="00B245F4"/>
    <w:rsid w:val="00B24AB2"/>
    <w:rsid w:val="00B24F3C"/>
    <w:rsid w:val="00B253FC"/>
    <w:rsid w:val="00B25F94"/>
    <w:rsid w:val="00B264A2"/>
    <w:rsid w:val="00B2708E"/>
    <w:rsid w:val="00B27605"/>
    <w:rsid w:val="00B2780E"/>
    <w:rsid w:val="00B27CA7"/>
    <w:rsid w:val="00B301D1"/>
    <w:rsid w:val="00B30760"/>
    <w:rsid w:val="00B30D3C"/>
    <w:rsid w:val="00B31573"/>
    <w:rsid w:val="00B32321"/>
    <w:rsid w:val="00B32B58"/>
    <w:rsid w:val="00B33117"/>
    <w:rsid w:val="00B3377D"/>
    <w:rsid w:val="00B33C4D"/>
    <w:rsid w:val="00B3495B"/>
    <w:rsid w:val="00B34B9B"/>
    <w:rsid w:val="00B35DAD"/>
    <w:rsid w:val="00B35E19"/>
    <w:rsid w:val="00B3627C"/>
    <w:rsid w:val="00B3656A"/>
    <w:rsid w:val="00B368D8"/>
    <w:rsid w:val="00B36A4E"/>
    <w:rsid w:val="00B36D14"/>
    <w:rsid w:val="00B36F2A"/>
    <w:rsid w:val="00B37DBD"/>
    <w:rsid w:val="00B37E0D"/>
    <w:rsid w:val="00B4152E"/>
    <w:rsid w:val="00B416AE"/>
    <w:rsid w:val="00B4210A"/>
    <w:rsid w:val="00B42408"/>
    <w:rsid w:val="00B4290B"/>
    <w:rsid w:val="00B43182"/>
    <w:rsid w:val="00B439FD"/>
    <w:rsid w:val="00B43D6E"/>
    <w:rsid w:val="00B44014"/>
    <w:rsid w:val="00B44AC2"/>
    <w:rsid w:val="00B44DBD"/>
    <w:rsid w:val="00B47317"/>
    <w:rsid w:val="00B47E63"/>
    <w:rsid w:val="00B47E97"/>
    <w:rsid w:val="00B47FD9"/>
    <w:rsid w:val="00B50980"/>
    <w:rsid w:val="00B51186"/>
    <w:rsid w:val="00B51702"/>
    <w:rsid w:val="00B520DB"/>
    <w:rsid w:val="00B52168"/>
    <w:rsid w:val="00B53DF3"/>
    <w:rsid w:val="00B53F4D"/>
    <w:rsid w:val="00B5489D"/>
    <w:rsid w:val="00B55F61"/>
    <w:rsid w:val="00B561C6"/>
    <w:rsid w:val="00B5665D"/>
    <w:rsid w:val="00B57622"/>
    <w:rsid w:val="00B60DD3"/>
    <w:rsid w:val="00B61A65"/>
    <w:rsid w:val="00B62D00"/>
    <w:rsid w:val="00B6385E"/>
    <w:rsid w:val="00B640D0"/>
    <w:rsid w:val="00B642ED"/>
    <w:rsid w:val="00B64DDF"/>
    <w:rsid w:val="00B6581E"/>
    <w:rsid w:val="00B65C48"/>
    <w:rsid w:val="00B65CEB"/>
    <w:rsid w:val="00B6668A"/>
    <w:rsid w:val="00B668CF"/>
    <w:rsid w:val="00B67049"/>
    <w:rsid w:val="00B67106"/>
    <w:rsid w:val="00B67449"/>
    <w:rsid w:val="00B677F6"/>
    <w:rsid w:val="00B67BF5"/>
    <w:rsid w:val="00B70A77"/>
    <w:rsid w:val="00B71C83"/>
    <w:rsid w:val="00B71E6D"/>
    <w:rsid w:val="00B72EB5"/>
    <w:rsid w:val="00B72EE6"/>
    <w:rsid w:val="00B73102"/>
    <w:rsid w:val="00B7315C"/>
    <w:rsid w:val="00B73266"/>
    <w:rsid w:val="00B733C5"/>
    <w:rsid w:val="00B73B70"/>
    <w:rsid w:val="00B74A97"/>
    <w:rsid w:val="00B751D5"/>
    <w:rsid w:val="00B754A4"/>
    <w:rsid w:val="00B75B85"/>
    <w:rsid w:val="00B75C7B"/>
    <w:rsid w:val="00B75EB4"/>
    <w:rsid w:val="00B766CC"/>
    <w:rsid w:val="00B7753B"/>
    <w:rsid w:val="00B77A26"/>
    <w:rsid w:val="00B77AB1"/>
    <w:rsid w:val="00B800AD"/>
    <w:rsid w:val="00B80169"/>
    <w:rsid w:val="00B80C39"/>
    <w:rsid w:val="00B80F3F"/>
    <w:rsid w:val="00B833BA"/>
    <w:rsid w:val="00B83463"/>
    <w:rsid w:val="00B8354D"/>
    <w:rsid w:val="00B8362E"/>
    <w:rsid w:val="00B840E8"/>
    <w:rsid w:val="00B84809"/>
    <w:rsid w:val="00B848CB"/>
    <w:rsid w:val="00B84E5F"/>
    <w:rsid w:val="00B85C15"/>
    <w:rsid w:val="00B8621F"/>
    <w:rsid w:val="00B869A8"/>
    <w:rsid w:val="00B87096"/>
    <w:rsid w:val="00B87142"/>
    <w:rsid w:val="00B873FE"/>
    <w:rsid w:val="00B87A08"/>
    <w:rsid w:val="00B87ABD"/>
    <w:rsid w:val="00B90188"/>
    <w:rsid w:val="00B90222"/>
    <w:rsid w:val="00B90FFD"/>
    <w:rsid w:val="00B91163"/>
    <w:rsid w:val="00B9134A"/>
    <w:rsid w:val="00B92243"/>
    <w:rsid w:val="00B92F3F"/>
    <w:rsid w:val="00B9338C"/>
    <w:rsid w:val="00B933A1"/>
    <w:rsid w:val="00B93923"/>
    <w:rsid w:val="00B93C1E"/>
    <w:rsid w:val="00B93FF4"/>
    <w:rsid w:val="00B951D8"/>
    <w:rsid w:val="00B95366"/>
    <w:rsid w:val="00B95447"/>
    <w:rsid w:val="00B954E3"/>
    <w:rsid w:val="00B961F8"/>
    <w:rsid w:val="00B96D85"/>
    <w:rsid w:val="00B97730"/>
    <w:rsid w:val="00B97771"/>
    <w:rsid w:val="00B97F82"/>
    <w:rsid w:val="00BA00B9"/>
    <w:rsid w:val="00BA04C8"/>
    <w:rsid w:val="00BA0569"/>
    <w:rsid w:val="00BA0E0B"/>
    <w:rsid w:val="00BA2644"/>
    <w:rsid w:val="00BA2756"/>
    <w:rsid w:val="00BA2E89"/>
    <w:rsid w:val="00BA411B"/>
    <w:rsid w:val="00BA429D"/>
    <w:rsid w:val="00BA4C94"/>
    <w:rsid w:val="00BA5602"/>
    <w:rsid w:val="00BA5AB3"/>
    <w:rsid w:val="00BA5BAD"/>
    <w:rsid w:val="00BA65F2"/>
    <w:rsid w:val="00BA66FB"/>
    <w:rsid w:val="00BA67CD"/>
    <w:rsid w:val="00BA68B2"/>
    <w:rsid w:val="00BA6BEB"/>
    <w:rsid w:val="00BA70CC"/>
    <w:rsid w:val="00BA7114"/>
    <w:rsid w:val="00BA7CC9"/>
    <w:rsid w:val="00BA7FC0"/>
    <w:rsid w:val="00BB05C3"/>
    <w:rsid w:val="00BB0C95"/>
    <w:rsid w:val="00BB0F44"/>
    <w:rsid w:val="00BB10EF"/>
    <w:rsid w:val="00BB1554"/>
    <w:rsid w:val="00BB17B6"/>
    <w:rsid w:val="00BB26CE"/>
    <w:rsid w:val="00BB2EF9"/>
    <w:rsid w:val="00BB30DC"/>
    <w:rsid w:val="00BB38C2"/>
    <w:rsid w:val="00BB3AB5"/>
    <w:rsid w:val="00BB4074"/>
    <w:rsid w:val="00BB4908"/>
    <w:rsid w:val="00BB5CCE"/>
    <w:rsid w:val="00BB6CEF"/>
    <w:rsid w:val="00BB7368"/>
    <w:rsid w:val="00BB79D1"/>
    <w:rsid w:val="00BB7E56"/>
    <w:rsid w:val="00BC0591"/>
    <w:rsid w:val="00BC0818"/>
    <w:rsid w:val="00BC111F"/>
    <w:rsid w:val="00BC16CF"/>
    <w:rsid w:val="00BC182A"/>
    <w:rsid w:val="00BC2686"/>
    <w:rsid w:val="00BC28E0"/>
    <w:rsid w:val="00BC2A3C"/>
    <w:rsid w:val="00BC2F88"/>
    <w:rsid w:val="00BC2FE4"/>
    <w:rsid w:val="00BC359D"/>
    <w:rsid w:val="00BC397F"/>
    <w:rsid w:val="00BC4626"/>
    <w:rsid w:val="00BC4BA9"/>
    <w:rsid w:val="00BC51BA"/>
    <w:rsid w:val="00BC5BF5"/>
    <w:rsid w:val="00BC5D1C"/>
    <w:rsid w:val="00BC62D5"/>
    <w:rsid w:val="00BC7266"/>
    <w:rsid w:val="00BC746C"/>
    <w:rsid w:val="00BD0385"/>
    <w:rsid w:val="00BD07A3"/>
    <w:rsid w:val="00BD0AEE"/>
    <w:rsid w:val="00BD0EEA"/>
    <w:rsid w:val="00BD11C3"/>
    <w:rsid w:val="00BD19C1"/>
    <w:rsid w:val="00BD3245"/>
    <w:rsid w:val="00BD3AFF"/>
    <w:rsid w:val="00BD3C10"/>
    <w:rsid w:val="00BD4FB3"/>
    <w:rsid w:val="00BD591D"/>
    <w:rsid w:val="00BD5952"/>
    <w:rsid w:val="00BD6756"/>
    <w:rsid w:val="00BD7602"/>
    <w:rsid w:val="00BE1B9F"/>
    <w:rsid w:val="00BE2913"/>
    <w:rsid w:val="00BE2F51"/>
    <w:rsid w:val="00BE37C9"/>
    <w:rsid w:val="00BE3882"/>
    <w:rsid w:val="00BE3AC3"/>
    <w:rsid w:val="00BE432C"/>
    <w:rsid w:val="00BE4658"/>
    <w:rsid w:val="00BE4774"/>
    <w:rsid w:val="00BE4D05"/>
    <w:rsid w:val="00BE58AD"/>
    <w:rsid w:val="00BE6A01"/>
    <w:rsid w:val="00BE6E60"/>
    <w:rsid w:val="00BE7BF3"/>
    <w:rsid w:val="00BE7C27"/>
    <w:rsid w:val="00BF05E9"/>
    <w:rsid w:val="00BF096E"/>
    <w:rsid w:val="00BF26CF"/>
    <w:rsid w:val="00BF3B5E"/>
    <w:rsid w:val="00BF3F98"/>
    <w:rsid w:val="00BF4783"/>
    <w:rsid w:val="00BF4901"/>
    <w:rsid w:val="00BF4C78"/>
    <w:rsid w:val="00BF4CF0"/>
    <w:rsid w:val="00BF51EA"/>
    <w:rsid w:val="00BF523E"/>
    <w:rsid w:val="00BF54F7"/>
    <w:rsid w:val="00BF5C4E"/>
    <w:rsid w:val="00BF5C69"/>
    <w:rsid w:val="00BF64EA"/>
    <w:rsid w:val="00BF6658"/>
    <w:rsid w:val="00BF78B8"/>
    <w:rsid w:val="00BF7A9C"/>
    <w:rsid w:val="00C00170"/>
    <w:rsid w:val="00C0023F"/>
    <w:rsid w:val="00C00703"/>
    <w:rsid w:val="00C01652"/>
    <w:rsid w:val="00C022FD"/>
    <w:rsid w:val="00C03CEE"/>
    <w:rsid w:val="00C04190"/>
    <w:rsid w:val="00C04516"/>
    <w:rsid w:val="00C04792"/>
    <w:rsid w:val="00C054C0"/>
    <w:rsid w:val="00C06359"/>
    <w:rsid w:val="00C066E8"/>
    <w:rsid w:val="00C0698E"/>
    <w:rsid w:val="00C07118"/>
    <w:rsid w:val="00C072C7"/>
    <w:rsid w:val="00C072E2"/>
    <w:rsid w:val="00C0770C"/>
    <w:rsid w:val="00C07758"/>
    <w:rsid w:val="00C07DED"/>
    <w:rsid w:val="00C11B6D"/>
    <w:rsid w:val="00C11F1E"/>
    <w:rsid w:val="00C12420"/>
    <w:rsid w:val="00C12AC9"/>
    <w:rsid w:val="00C12BCE"/>
    <w:rsid w:val="00C12DCB"/>
    <w:rsid w:val="00C13F06"/>
    <w:rsid w:val="00C14983"/>
    <w:rsid w:val="00C14993"/>
    <w:rsid w:val="00C1509D"/>
    <w:rsid w:val="00C150EC"/>
    <w:rsid w:val="00C15CF3"/>
    <w:rsid w:val="00C1623D"/>
    <w:rsid w:val="00C16260"/>
    <w:rsid w:val="00C167AA"/>
    <w:rsid w:val="00C174F4"/>
    <w:rsid w:val="00C17D2D"/>
    <w:rsid w:val="00C203F1"/>
    <w:rsid w:val="00C20AC5"/>
    <w:rsid w:val="00C21D00"/>
    <w:rsid w:val="00C21F12"/>
    <w:rsid w:val="00C23585"/>
    <w:rsid w:val="00C23976"/>
    <w:rsid w:val="00C23D22"/>
    <w:rsid w:val="00C23E03"/>
    <w:rsid w:val="00C2431C"/>
    <w:rsid w:val="00C248EE"/>
    <w:rsid w:val="00C25D99"/>
    <w:rsid w:val="00C25FC5"/>
    <w:rsid w:val="00C260FF"/>
    <w:rsid w:val="00C263B1"/>
    <w:rsid w:val="00C266A1"/>
    <w:rsid w:val="00C26CD7"/>
    <w:rsid w:val="00C27647"/>
    <w:rsid w:val="00C27817"/>
    <w:rsid w:val="00C27A98"/>
    <w:rsid w:val="00C27E4C"/>
    <w:rsid w:val="00C27EA3"/>
    <w:rsid w:val="00C305D9"/>
    <w:rsid w:val="00C31048"/>
    <w:rsid w:val="00C312E5"/>
    <w:rsid w:val="00C3180F"/>
    <w:rsid w:val="00C32134"/>
    <w:rsid w:val="00C3229A"/>
    <w:rsid w:val="00C32515"/>
    <w:rsid w:val="00C32653"/>
    <w:rsid w:val="00C32943"/>
    <w:rsid w:val="00C32FC0"/>
    <w:rsid w:val="00C33057"/>
    <w:rsid w:val="00C345BD"/>
    <w:rsid w:val="00C34765"/>
    <w:rsid w:val="00C34D83"/>
    <w:rsid w:val="00C3510C"/>
    <w:rsid w:val="00C35318"/>
    <w:rsid w:val="00C35378"/>
    <w:rsid w:val="00C3598B"/>
    <w:rsid w:val="00C35DC8"/>
    <w:rsid w:val="00C367BE"/>
    <w:rsid w:val="00C36BCD"/>
    <w:rsid w:val="00C36BE3"/>
    <w:rsid w:val="00C37565"/>
    <w:rsid w:val="00C375AF"/>
    <w:rsid w:val="00C376C3"/>
    <w:rsid w:val="00C378DF"/>
    <w:rsid w:val="00C37B7C"/>
    <w:rsid w:val="00C37D2D"/>
    <w:rsid w:val="00C40EF3"/>
    <w:rsid w:val="00C41151"/>
    <w:rsid w:val="00C41351"/>
    <w:rsid w:val="00C4177F"/>
    <w:rsid w:val="00C418D0"/>
    <w:rsid w:val="00C42E90"/>
    <w:rsid w:val="00C42F86"/>
    <w:rsid w:val="00C43B4D"/>
    <w:rsid w:val="00C43F55"/>
    <w:rsid w:val="00C44127"/>
    <w:rsid w:val="00C4423F"/>
    <w:rsid w:val="00C45200"/>
    <w:rsid w:val="00C45AD7"/>
    <w:rsid w:val="00C46739"/>
    <w:rsid w:val="00C4682F"/>
    <w:rsid w:val="00C46E78"/>
    <w:rsid w:val="00C46F8D"/>
    <w:rsid w:val="00C4733E"/>
    <w:rsid w:val="00C478BA"/>
    <w:rsid w:val="00C50227"/>
    <w:rsid w:val="00C50CF0"/>
    <w:rsid w:val="00C50EB4"/>
    <w:rsid w:val="00C51DBB"/>
    <w:rsid w:val="00C529A3"/>
    <w:rsid w:val="00C531AF"/>
    <w:rsid w:val="00C55CC0"/>
    <w:rsid w:val="00C55F9F"/>
    <w:rsid w:val="00C563B8"/>
    <w:rsid w:val="00C56A4A"/>
    <w:rsid w:val="00C56BF9"/>
    <w:rsid w:val="00C56CC1"/>
    <w:rsid w:val="00C60157"/>
    <w:rsid w:val="00C61BCA"/>
    <w:rsid w:val="00C6263A"/>
    <w:rsid w:val="00C62CFF"/>
    <w:rsid w:val="00C63C82"/>
    <w:rsid w:val="00C6500B"/>
    <w:rsid w:val="00C6523A"/>
    <w:rsid w:val="00C663C4"/>
    <w:rsid w:val="00C66FF3"/>
    <w:rsid w:val="00C672CC"/>
    <w:rsid w:val="00C67CBC"/>
    <w:rsid w:val="00C70BB8"/>
    <w:rsid w:val="00C70FFB"/>
    <w:rsid w:val="00C719CC"/>
    <w:rsid w:val="00C71BD2"/>
    <w:rsid w:val="00C731B6"/>
    <w:rsid w:val="00C73E66"/>
    <w:rsid w:val="00C74096"/>
    <w:rsid w:val="00C74969"/>
    <w:rsid w:val="00C75841"/>
    <w:rsid w:val="00C758BA"/>
    <w:rsid w:val="00C75915"/>
    <w:rsid w:val="00C762A8"/>
    <w:rsid w:val="00C765F5"/>
    <w:rsid w:val="00C808D5"/>
    <w:rsid w:val="00C80AB6"/>
    <w:rsid w:val="00C80CF9"/>
    <w:rsid w:val="00C8167E"/>
    <w:rsid w:val="00C82511"/>
    <w:rsid w:val="00C8322F"/>
    <w:rsid w:val="00C832DD"/>
    <w:rsid w:val="00C837AF"/>
    <w:rsid w:val="00C84B5E"/>
    <w:rsid w:val="00C8541E"/>
    <w:rsid w:val="00C8582E"/>
    <w:rsid w:val="00C85C7A"/>
    <w:rsid w:val="00C8610C"/>
    <w:rsid w:val="00C86FE7"/>
    <w:rsid w:val="00C870B9"/>
    <w:rsid w:val="00C87263"/>
    <w:rsid w:val="00C8747B"/>
    <w:rsid w:val="00C87992"/>
    <w:rsid w:val="00C90031"/>
    <w:rsid w:val="00C90193"/>
    <w:rsid w:val="00C90655"/>
    <w:rsid w:val="00C90A70"/>
    <w:rsid w:val="00C918C6"/>
    <w:rsid w:val="00C923AB"/>
    <w:rsid w:val="00C929B6"/>
    <w:rsid w:val="00C93242"/>
    <w:rsid w:val="00C93562"/>
    <w:rsid w:val="00C936A5"/>
    <w:rsid w:val="00C93949"/>
    <w:rsid w:val="00C93B0E"/>
    <w:rsid w:val="00C93BCC"/>
    <w:rsid w:val="00C9478A"/>
    <w:rsid w:val="00C953B7"/>
    <w:rsid w:val="00C95865"/>
    <w:rsid w:val="00C95B3D"/>
    <w:rsid w:val="00C96103"/>
    <w:rsid w:val="00C9675D"/>
    <w:rsid w:val="00C97412"/>
    <w:rsid w:val="00C97D96"/>
    <w:rsid w:val="00CA034D"/>
    <w:rsid w:val="00CA0E94"/>
    <w:rsid w:val="00CA1DB4"/>
    <w:rsid w:val="00CA20AF"/>
    <w:rsid w:val="00CA25B0"/>
    <w:rsid w:val="00CA2B5D"/>
    <w:rsid w:val="00CA40EB"/>
    <w:rsid w:val="00CA4F8F"/>
    <w:rsid w:val="00CA5C87"/>
    <w:rsid w:val="00CA620C"/>
    <w:rsid w:val="00CA632B"/>
    <w:rsid w:val="00CA66AA"/>
    <w:rsid w:val="00CA7D95"/>
    <w:rsid w:val="00CB05BA"/>
    <w:rsid w:val="00CB05CC"/>
    <w:rsid w:val="00CB12B0"/>
    <w:rsid w:val="00CB1CF3"/>
    <w:rsid w:val="00CB1F88"/>
    <w:rsid w:val="00CB2158"/>
    <w:rsid w:val="00CB24E5"/>
    <w:rsid w:val="00CB2869"/>
    <w:rsid w:val="00CB2CD3"/>
    <w:rsid w:val="00CB2D7C"/>
    <w:rsid w:val="00CB2D9C"/>
    <w:rsid w:val="00CB4174"/>
    <w:rsid w:val="00CB4402"/>
    <w:rsid w:val="00CB4A79"/>
    <w:rsid w:val="00CB4D10"/>
    <w:rsid w:val="00CB4D2F"/>
    <w:rsid w:val="00CB4E51"/>
    <w:rsid w:val="00CB4F93"/>
    <w:rsid w:val="00CB6449"/>
    <w:rsid w:val="00CB6770"/>
    <w:rsid w:val="00CB6C8C"/>
    <w:rsid w:val="00CB7332"/>
    <w:rsid w:val="00CB7B27"/>
    <w:rsid w:val="00CC023B"/>
    <w:rsid w:val="00CC0F79"/>
    <w:rsid w:val="00CC0FB6"/>
    <w:rsid w:val="00CC0FDB"/>
    <w:rsid w:val="00CC1073"/>
    <w:rsid w:val="00CC1CF3"/>
    <w:rsid w:val="00CC1F07"/>
    <w:rsid w:val="00CC3B17"/>
    <w:rsid w:val="00CC62BE"/>
    <w:rsid w:val="00CC68BC"/>
    <w:rsid w:val="00CC7646"/>
    <w:rsid w:val="00CC7914"/>
    <w:rsid w:val="00CD0041"/>
    <w:rsid w:val="00CD03E0"/>
    <w:rsid w:val="00CD1075"/>
    <w:rsid w:val="00CD19B5"/>
    <w:rsid w:val="00CD1E07"/>
    <w:rsid w:val="00CD1E43"/>
    <w:rsid w:val="00CD280E"/>
    <w:rsid w:val="00CD398B"/>
    <w:rsid w:val="00CD3D79"/>
    <w:rsid w:val="00CD401B"/>
    <w:rsid w:val="00CD47AF"/>
    <w:rsid w:val="00CD4C5C"/>
    <w:rsid w:val="00CD581A"/>
    <w:rsid w:val="00CD6EBD"/>
    <w:rsid w:val="00CD785B"/>
    <w:rsid w:val="00CD78EA"/>
    <w:rsid w:val="00CD7DFB"/>
    <w:rsid w:val="00CE0160"/>
    <w:rsid w:val="00CE06B1"/>
    <w:rsid w:val="00CE08CE"/>
    <w:rsid w:val="00CE0D04"/>
    <w:rsid w:val="00CE206D"/>
    <w:rsid w:val="00CE20CE"/>
    <w:rsid w:val="00CE2F89"/>
    <w:rsid w:val="00CE30B8"/>
    <w:rsid w:val="00CE34B3"/>
    <w:rsid w:val="00CE4A8B"/>
    <w:rsid w:val="00CE5869"/>
    <w:rsid w:val="00CE62EE"/>
    <w:rsid w:val="00CE6D94"/>
    <w:rsid w:val="00CE6F78"/>
    <w:rsid w:val="00CE7030"/>
    <w:rsid w:val="00CE7FA7"/>
    <w:rsid w:val="00CF0188"/>
    <w:rsid w:val="00CF0F14"/>
    <w:rsid w:val="00CF1888"/>
    <w:rsid w:val="00CF219C"/>
    <w:rsid w:val="00CF2C8B"/>
    <w:rsid w:val="00CF393C"/>
    <w:rsid w:val="00CF40D6"/>
    <w:rsid w:val="00CF4DA2"/>
    <w:rsid w:val="00CF4FC2"/>
    <w:rsid w:val="00CF56AB"/>
    <w:rsid w:val="00CF670E"/>
    <w:rsid w:val="00CF6B84"/>
    <w:rsid w:val="00CF7543"/>
    <w:rsid w:val="00CF7827"/>
    <w:rsid w:val="00CF79FB"/>
    <w:rsid w:val="00CF7F4F"/>
    <w:rsid w:val="00D006EA"/>
    <w:rsid w:val="00D00E6B"/>
    <w:rsid w:val="00D015CD"/>
    <w:rsid w:val="00D01CE3"/>
    <w:rsid w:val="00D01E02"/>
    <w:rsid w:val="00D03855"/>
    <w:rsid w:val="00D03AB5"/>
    <w:rsid w:val="00D03EA7"/>
    <w:rsid w:val="00D052E4"/>
    <w:rsid w:val="00D058B7"/>
    <w:rsid w:val="00D05BE0"/>
    <w:rsid w:val="00D0603D"/>
    <w:rsid w:val="00D07389"/>
    <w:rsid w:val="00D0791A"/>
    <w:rsid w:val="00D07950"/>
    <w:rsid w:val="00D07F63"/>
    <w:rsid w:val="00D1045A"/>
    <w:rsid w:val="00D10892"/>
    <w:rsid w:val="00D10F5E"/>
    <w:rsid w:val="00D10FA9"/>
    <w:rsid w:val="00D11047"/>
    <w:rsid w:val="00D11314"/>
    <w:rsid w:val="00D115F6"/>
    <w:rsid w:val="00D12C2C"/>
    <w:rsid w:val="00D12EC8"/>
    <w:rsid w:val="00D12ED7"/>
    <w:rsid w:val="00D143F2"/>
    <w:rsid w:val="00D145E2"/>
    <w:rsid w:val="00D156E7"/>
    <w:rsid w:val="00D15FB8"/>
    <w:rsid w:val="00D16472"/>
    <w:rsid w:val="00D168AE"/>
    <w:rsid w:val="00D16B51"/>
    <w:rsid w:val="00D1700E"/>
    <w:rsid w:val="00D17A62"/>
    <w:rsid w:val="00D20154"/>
    <w:rsid w:val="00D20EB4"/>
    <w:rsid w:val="00D21032"/>
    <w:rsid w:val="00D2103B"/>
    <w:rsid w:val="00D210D4"/>
    <w:rsid w:val="00D21CCA"/>
    <w:rsid w:val="00D21F25"/>
    <w:rsid w:val="00D22921"/>
    <w:rsid w:val="00D229C1"/>
    <w:rsid w:val="00D22D49"/>
    <w:rsid w:val="00D23B12"/>
    <w:rsid w:val="00D23EA1"/>
    <w:rsid w:val="00D243BE"/>
    <w:rsid w:val="00D243C8"/>
    <w:rsid w:val="00D24A72"/>
    <w:rsid w:val="00D24D20"/>
    <w:rsid w:val="00D2538B"/>
    <w:rsid w:val="00D269D9"/>
    <w:rsid w:val="00D2731B"/>
    <w:rsid w:val="00D27844"/>
    <w:rsid w:val="00D27DBD"/>
    <w:rsid w:val="00D27FA8"/>
    <w:rsid w:val="00D306CE"/>
    <w:rsid w:val="00D306E3"/>
    <w:rsid w:val="00D31324"/>
    <w:rsid w:val="00D3149F"/>
    <w:rsid w:val="00D3195B"/>
    <w:rsid w:val="00D31B77"/>
    <w:rsid w:val="00D323A0"/>
    <w:rsid w:val="00D32717"/>
    <w:rsid w:val="00D32D90"/>
    <w:rsid w:val="00D33A4C"/>
    <w:rsid w:val="00D33A56"/>
    <w:rsid w:val="00D3417F"/>
    <w:rsid w:val="00D34925"/>
    <w:rsid w:val="00D34E3A"/>
    <w:rsid w:val="00D35D6C"/>
    <w:rsid w:val="00D35D86"/>
    <w:rsid w:val="00D365BA"/>
    <w:rsid w:val="00D367EF"/>
    <w:rsid w:val="00D369C4"/>
    <w:rsid w:val="00D36A41"/>
    <w:rsid w:val="00D37197"/>
    <w:rsid w:val="00D37935"/>
    <w:rsid w:val="00D40139"/>
    <w:rsid w:val="00D401C9"/>
    <w:rsid w:val="00D40B0B"/>
    <w:rsid w:val="00D40EB2"/>
    <w:rsid w:val="00D41107"/>
    <w:rsid w:val="00D41AE6"/>
    <w:rsid w:val="00D421A7"/>
    <w:rsid w:val="00D42F3E"/>
    <w:rsid w:val="00D43198"/>
    <w:rsid w:val="00D43632"/>
    <w:rsid w:val="00D43950"/>
    <w:rsid w:val="00D441F5"/>
    <w:rsid w:val="00D444C4"/>
    <w:rsid w:val="00D446BD"/>
    <w:rsid w:val="00D44A09"/>
    <w:rsid w:val="00D44BB8"/>
    <w:rsid w:val="00D45175"/>
    <w:rsid w:val="00D464B2"/>
    <w:rsid w:val="00D466DE"/>
    <w:rsid w:val="00D47256"/>
    <w:rsid w:val="00D474A7"/>
    <w:rsid w:val="00D500E5"/>
    <w:rsid w:val="00D51099"/>
    <w:rsid w:val="00D510E7"/>
    <w:rsid w:val="00D5178D"/>
    <w:rsid w:val="00D51A22"/>
    <w:rsid w:val="00D51EF7"/>
    <w:rsid w:val="00D51F0C"/>
    <w:rsid w:val="00D52348"/>
    <w:rsid w:val="00D5248A"/>
    <w:rsid w:val="00D5283B"/>
    <w:rsid w:val="00D5289A"/>
    <w:rsid w:val="00D5291D"/>
    <w:rsid w:val="00D53BE3"/>
    <w:rsid w:val="00D53C37"/>
    <w:rsid w:val="00D53E5F"/>
    <w:rsid w:val="00D542CB"/>
    <w:rsid w:val="00D54DDC"/>
    <w:rsid w:val="00D5527C"/>
    <w:rsid w:val="00D55378"/>
    <w:rsid w:val="00D55D13"/>
    <w:rsid w:val="00D55DC7"/>
    <w:rsid w:val="00D55F57"/>
    <w:rsid w:val="00D562BC"/>
    <w:rsid w:val="00D5642D"/>
    <w:rsid w:val="00D56E5C"/>
    <w:rsid w:val="00D56E8B"/>
    <w:rsid w:val="00D61686"/>
    <w:rsid w:val="00D61A29"/>
    <w:rsid w:val="00D61C6F"/>
    <w:rsid w:val="00D61CC7"/>
    <w:rsid w:val="00D63172"/>
    <w:rsid w:val="00D63989"/>
    <w:rsid w:val="00D642EC"/>
    <w:rsid w:val="00D64416"/>
    <w:rsid w:val="00D64AA1"/>
    <w:rsid w:val="00D65124"/>
    <w:rsid w:val="00D653AF"/>
    <w:rsid w:val="00D653BD"/>
    <w:rsid w:val="00D653EF"/>
    <w:rsid w:val="00D65415"/>
    <w:rsid w:val="00D659A2"/>
    <w:rsid w:val="00D65AFA"/>
    <w:rsid w:val="00D6671D"/>
    <w:rsid w:val="00D66D6B"/>
    <w:rsid w:val="00D674C3"/>
    <w:rsid w:val="00D679A6"/>
    <w:rsid w:val="00D7004F"/>
    <w:rsid w:val="00D71C2B"/>
    <w:rsid w:val="00D71E52"/>
    <w:rsid w:val="00D71F79"/>
    <w:rsid w:val="00D7274C"/>
    <w:rsid w:val="00D731E8"/>
    <w:rsid w:val="00D73208"/>
    <w:rsid w:val="00D73212"/>
    <w:rsid w:val="00D73735"/>
    <w:rsid w:val="00D73A50"/>
    <w:rsid w:val="00D7463B"/>
    <w:rsid w:val="00D7472D"/>
    <w:rsid w:val="00D74B68"/>
    <w:rsid w:val="00D76A03"/>
    <w:rsid w:val="00D76E5F"/>
    <w:rsid w:val="00D77094"/>
    <w:rsid w:val="00D7748D"/>
    <w:rsid w:val="00D77548"/>
    <w:rsid w:val="00D776F0"/>
    <w:rsid w:val="00D802C0"/>
    <w:rsid w:val="00D80666"/>
    <w:rsid w:val="00D8097F"/>
    <w:rsid w:val="00D80C28"/>
    <w:rsid w:val="00D81475"/>
    <w:rsid w:val="00D8175D"/>
    <w:rsid w:val="00D81F11"/>
    <w:rsid w:val="00D8256E"/>
    <w:rsid w:val="00D830B0"/>
    <w:rsid w:val="00D83435"/>
    <w:rsid w:val="00D8417E"/>
    <w:rsid w:val="00D846E1"/>
    <w:rsid w:val="00D8603C"/>
    <w:rsid w:val="00D863EC"/>
    <w:rsid w:val="00D866B1"/>
    <w:rsid w:val="00D8694E"/>
    <w:rsid w:val="00D871E4"/>
    <w:rsid w:val="00D874B4"/>
    <w:rsid w:val="00D878A6"/>
    <w:rsid w:val="00D87DF1"/>
    <w:rsid w:val="00D900A3"/>
    <w:rsid w:val="00D9069C"/>
    <w:rsid w:val="00D907A5"/>
    <w:rsid w:val="00D90A5F"/>
    <w:rsid w:val="00D92422"/>
    <w:rsid w:val="00D92444"/>
    <w:rsid w:val="00D92D28"/>
    <w:rsid w:val="00D92D76"/>
    <w:rsid w:val="00D933F9"/>
    <w:rsid w:val="00D95769"/>
    <w:rsid w:val="00D95CF7"/>
    <w:rsid w:val="00D96770"/>
    <w:rsid w:val="00D97A00"/>
    <w:rsid w:val="00DA0219"/>
    <w:rsid w:val="00DA04A0"/>
    <w:rsid w:val="00DA0E99"/>
    <w:rsid w:val="00DA0FFC"/>
    <w:rsid w:val="00DA1622"/>
    <w:rsid w:val="00DA2398"/>
    <w:rsid w:val="00DA2732"/>
    <w:rsid w:val="00DA37CC"/>
    <w:rsid w:val="00DA459E"/>
    <w:rsid w:val="00DA475D"/>
    <w:rsid w:val="00DA4DB3"/>
    <w:rsid w:val="00DA4E92"/>
    <w:rsid w:val="00DA579D"/>
    <w:rsid w:val="00DA637F"/>
    <w:rsid w:val="00DA7A5C"/>
    <w:rsid w:val="00DB012E"/>
    <w:rsid w:val="00DB0647"/>
    <w:rsid w:val="00DB09C2"/>
    <w:rsid w:val="00DB0EAE"/>
    <w:rsid w:val="00DB1222"/>
    <w:rsid w:val="00DB2058"/>
    <w:rsid w:val="00DB36BB"/>
    <w:rsid w:val="00DB3856"/>
    <w:rsid w:val="00DB4804"/>
    <w:rsid w:val="00DB5E22"/>
    <w:rsid w:val="00DB6B39"/>
    <w:rsid w:val="00DB78DC"/>
    <w:rsid w:val="00DB79E7"/>
    <w:rsid w:val="00DB7B7D"/>
    <w:rsid w:val="00DC0848"/>
    <w:rsid w:val="00DC0A49"/>
    <w:rsid w:val="00DC0AE4"/>
    <w:rsid w:val="00DC0BB1"/>
    <w:rsid w:val="00DC1405"/>
    <w:rsid w:val="00DC1C08"/>
    <w:rsid w:val="00DC1E33"/>
    <w:rsid w:val="00DC2752"/>
    <w:rsid w:val="00DC27FC"/>
    <w:rsid w:val="00DC29B8"/>
    <w:rsid w:val="00DC3826"/>
    <w:rsid w:val="00DC3CBA"/>
    <w:rsid w:val="00DC446D"/>
    <w:rsid w:val="00DC45BE"/>
    <w:rsid w:val="00DC4637"/>
    <w:rsid w:val="00DC4D17"/>
    <w:rsid w:val="00DC4EF1"/>
    <w:rsid w:val="00DC5758"/>
    <w:rsid w:val="00DC5A32"/>
    <w:rsid w:val="00DC5B32"/>
    <w:rsid w:val="00DC5DAF"/>
    <w:rsid w:val="00DC5F8C"/>
    <w:rsid w:val="00DC638D"/>
    <w:rsid w:val="00DD0205"/>
    <w:rsid w:val="00DD06B1"/>
    <w:rsid w:val="00DD0883"/>
    <w:rsid w:val="00DD11A6"/>
    <w:rsid w:val="00DD14F4"/>
    <w:rsid w:val="00DD15AD"/>
    <w:rsid w:val="00DD1A96"/>
    <w:rsid w:val="00DD1DD3"/>
    <w:rsid w:val="00DD1E9A"/>
    <w:rsid w:val="00DD2572"/>
    <w:rsid w:val="00DD2E19"/>
    <w:rsid w:val="00DD2F8C"/>
    <w:rsid w:val="00DD309F"/>
    <w:rsid w:val="00DD327E"/>
    <w:rsid w:val="00DD32CA"/>
    <w:rsid w:val="00DD35A3"/>
    <w:rsid w:val="00DD3B55"/>
    <w:rsid w:val="00DD3FA5"/>
    <w:rsid w:val="00DD4122"/>
    <w:rsid w:val="00DD499F"/>
    <w:rsid w:val="00DD49C0"/>
    <w:rsid w:val="00DD49DB"/>
    <w:rsid w:val="00DD4C8D"/>
    <w:rsid w:val="00DD5442"/>
    <w:rsid w:val="00DD57AA"/>
    <w:rsid w:val="00DD584A"/>
    <w:rsid w:val="00DD6827"/>
    <w:rsid w:val="00DD6F6A"/>
    <w:rsid w:val="00DD712B"/>
    <w:rsid w:val="00DD716F"/>
    <w:rsid w:val="00DE0447"/>
    <w:rsid w:val="00DE0731"/>
    <w:rsid w:val="00DE0787"/>
    <w:rsid w:val="00DE117A"/>
    <w:rsid w:val="00DE1650"/>
    <w:rsid w:val="00DE21C9"/>
    <w:rsid w:val="00DE2645"/>
    <w:rsid w:val="00DE341E"/>
    <w:rsid w:val="00DE3746"/>
    <w:rsid w:val="00DE3826"/>
    <w:rsid w:val="00DE3846"/>
    <w:rsid w:val="00DE3D94"/>
    <w:rsid w:val="00DE4099"/>
    <w:rsid w:val="00DE474C"/>
    <w:rsid w:val="00DE47B8"/>
    <w:rsid w:val="00DE4917"/>
    <w:rsid w:val="00DE4CC0"/>
    <w:rsid w:val="00DE4D3D"/>
    <w:rsid w:val="00DE4F14"/>
    <w:rsid w:val="00DE5A23"/>
    <w:rsid w:val="00DE5F86"/>
    <w:rsid w:val="00DE60DB"/>
    <w:rsid w:val="00DE7010"/>
    <w:rsid w:val="00DE764E"/>
    <w:rsid w:val="00DE76FE"/>
    <w:rsid w:val="00DE77D5"/>
    <w:rsid w:val="00DF0041"/>
    <w:rsid w:val="00DF0607"/>
    <w:rsid w:val="00DF0ABF"/>
    <w:rsid w:val="00DF0B61"/>
    <w:rsid w:val="00DF1356"/>
    <w:rsid w:val="00DF13C1"/>
    <w:rsid w:val="00DF1DD8"/>
    <w:rsid w:val="00DF2DEF"/>
    <w:rsid w:val="00DF31F0"/>
    <w:rsid w:val="00DF3BA8"/>
    <w:rsid w:val="00DF4EEC"/>
    <w:rsid w:val="00DF5027"/>
    <w:rsid w:val="00DF53CE"/>
    <w:rsid w:val="00DF5607"/>
    <w:rsid w:val="00DF587C"/>
    <w:rsid w:val="00DF5894"/>
    <w:rsid w:val="00DF61B9"/>
    <w:rsid w:val="00DF74E5"/>
    <w:rsid w:val="00DF7880"/>
    <w:rsid w:val="00DF7A9F"/>
    <w:rsid w:val="00DF7E9A"/>
    <w:rsid w:val="00DF7F09"/>
    <w:rsid w:val="00E00F42"/>
    <w:rsid w:val="00E014B9"/>
    <w:rsid w:val="00E01DD2"/>
    <w:rsid w:val="00E02657"/>
    <w:rsid w:val="00E02753"/>
    <w:rsid w:val="00E02757"/>
    <w:rsid w:val="00E02C48"/>
    <w:rsid w:val="00E02DB7"/>
    <w:rsid w:val="00E0395A"/>
    <w:rsid w:val="00E03C34"/>
    <w:rsid w:val="00E03D4E"/>
    <w:rsid w:val="00E043C9"/>
    <w:rsid w:val="00E04D88"/>
    <w:rsid w:val="00E04FFB"/>
    <w:rsid w:val="00E0553B"/>
    <w:rsid w:val="00E05B23"/>
    <w:rsid w:val="00E0603A"/>
    <w:rsid w:val="00E06436"/>
    <w:rsid w:val="00E0651F"/>
    <w:rsid w:val="00E066E3"/>
    <w:rsid w:val="00E06D3E"/>
    <w:rsid w:val="00E077C4"/>
    <w:rsid w:val="00E07F4F"/>
    <w:rsid w:val="00E10BBB"/>
    <w:rsid w:val="00E1147E"/>
    <w:rsid w:val="00E11631"/>
    <w:rsid w:val="00E121C9"/>
    <w:rsid w:val="00E127E9"/>
    <w:rsid w:val="00E12B4E"/>
    <w:rsid w:val="00E12BAE"/>
    <w:rsid w:val="00E145FB"/>
    <w:rsid w:val="00E148CC"/>
    <w:rsid w:val="00E155F2"/>
    <w:rsid w:val="00E15651"/>
    <w:rsid w:val="00E15C54"/>
    <w:rsid w:val="00E15E66"/>
    <w:rsid w:val="00E162D6"/>
    <w:rsid w:val="00E179D7"/>
    <w:rsid w:val="00E17DB1"/>
    <w:rsid w:val="00E17DCD"/>
    <w:rsid w:val="00E2018F"/>
    <w:rsid w:val="00E20529"/>
    <w:rsid w:val="00E2134A"/>
    <w:rsid w:val="00E21D10"/>
    <w:rsid w:val="00E23541"/>
    <w:rsid w:val="00E23CEC"/>
    <w:rsid w:val="00E24957"/>
    <w:rsid w:val="00E24AAE"/>
    <w:rsid w:val="00E2599F"/>
    <w:rsid w:val="00E25B2B"/>
    <w:rsid w:val="00E26887"/>
    <w:rsid w:val="00E270D8"/>
    <w:rsid w:val="00E27208"/>
    <w:rsid w:val="00E27313"/>
    <w:rsid w:val="00E27837"/>
    <w:rsid w:val="00E27AFD"/>
    <w:rsid w:val="00E27B89"/>
    <w:rsid w:val="00E27EFE"/>
    <w:rsid w:val="00E306C0"/>
    <w:rsid w:val="00E310BC"/>
    <w:rsid w:val="00E31824"/>
    <w:rsid w:val="00E31CA0"/>
    <w:rsid w:val="00E31D60"/>
    <w:rsid w:val="00E3226C"/>
    <w:rsid w:val="00E32D7F"/>
    <w:rsid w:val="00E335A8"/>
    <w:rsid w:val="00E33690"/>
    <w:rsid w:val="00E33A26"/>
    <w:rsid w:val="00E33EC4"/>
    <w:rsid w:val="00E340E3"/>
    <w:rsid w:val="00E345B8"/>
    <w:rsid w:val="00E34E45"/>
    <w:rsid w:val="00E37251"/>
    <w:rsid w:val="00E373B0"/>
    <w:rsid w:val="00E37539"/>
    <w:rsid w:val="00E40D3C"/>
    <w:rsid w:val="00E412F3"/>
    <w:rsid w:val="00E41E71"/>
    <w:rsid w:val="00E41F83"/>
    <w:rsid w:val="00E424BF"/>
    <w:rsid w:val="00E42AB6"/>
    <w:rsid w:val="00E42CF6"/>
    <w:rsid w:val="00E42DB9"/>
    <w:rsid w:val="00E42EC8"/>
    <w:rsid w:val="00E435F7"/>
    <w:rsid w:val="00E44D6E"/>
    <w:rsid w:val="00E45886"/>
    <w:rsid w:val="00E45B3D"/>
    <w:rsid w:val="00E4629E"/>
    <w:rsid w:val="00E4680C"/>
    <w:rsid w:val="00E47BF8"/>
    <w:rsid w:val="00E508D5"/>
    <w:rsid w:val="00E50A7C"/>
    <w:rsid w:val="00E51F0A"/>
    <w:rsid w:val="00E52E26"/>
    <w:rsid w:val="00E534E2"/>
    <w:rsid w:val="00E53746"/>
    <w:rsid w:val="00E53885"/>
    <w:rsid w:val="00E55978"/>
    <w:rsid w:val="00E55BE7"/>
    <w:rsid w:val="00E56AED"/>
    <w:rsid w:val="00E56CF4"/>
    <w:rsid w:val="00E57C08"/>
    <w:rsid w:val="00E57DBB"/>
    <w:rsid w:val="00E57DCA"/>
    <w:rsid w:val="00E605A7"/>
    <w:rsid w:val="00E61495"/>
    <w:rsid w:val="00E62339"/>
    <w:rsid w:val="00E623D4"/>
    <w:rsid w:val="00E62510"/>
    <w:rsid w:val="00E62BF1"/>
    <w:rsid w:val="00E62F0F"/>
    <w:rsid w:val="00E631B2"/>
    <w:rsid w:val="00E639FE"/>
    <w:rsid w:val="00E63C70"/>
    <w:rsid w:val="00E643D7"/>
    <w:rsid w:val="00E6526C"/>
    <w:rsid w:val="00E6527E"/>
    <w:rsid w:val="00E655BE"/>
    <w:rsid w:val="00E65657"/>
    <w:rsid w:val="00E66598"/>
    <w:rsid w:val="00E667CA"/>
    <w:rsid w:val="00E667CD"/>
    <w:rsid w:val="00E668F6"/>
    <w:rsid w:val="00E66B8C"/>
    <w:rsid w:val="00E67602"/>
    <w:rsid w:val="00E67870"/>
    <w:rsid w:val="00E67F02"/>
    <w:rsid w:val="00E6FB27"/>
    <w:rsid w:val="00E70513"/>
    <w:rsid w:val="00E70B2F"/>
    <w:rsid w:val="00E72781"/>
    <w:rsid w:val="00E729BC"/>
    <w:rsid w:val="00E72B72"/>
    <w:rsid w:val="00E72B85"/>
    <w:rsid w:val="00E72BC2"/>
    <w:rsid w:val="00E72ED9"/>
    <w:rsid w:val="00E73150"/>
    <w:rsid w:val="00E73AEF"/>
    <w:rsid w:val="00E73DA3"/>
    <w:rsid w:val="00E741A2"/>
    <w:rsid w:val="00E74D52"/>
    <w:rsid w:val="00E75477"/>
    <w:rsid w:val="00E759E6"/>
    <w:rsid w:val="00E76884"/>
    <w:rsid w:val="00E7694B"/>
    <w:rsid w:val="00E769B2"/>
    <w:rsid w:val="00E76F1A"/>
    <w:rsid w:val="00E7757D"/>
    <w:rsid w:val="00E8079B"/>
    <w:rsid w:val="00E807F0"/>
    <w:rsid w:val="00E80F9B"/>
    <w:rsid w:val="00E81459"/>
    <w:rsid w:val="00E816BE"/>
    <w:rsid w:val="00E8216D"/>
    <w:rsid w:val="00E825B6"/>
    <w:rsid w:val="00E833BF"/>
    <w:rsid w:val="00E83A4C"/>
    <w:rsid w:val="00E83A9D"/>
    <w:rsid w:val="00E83B75"/>
    <w:rsid w:val="00E83CD0"/>
    <w:rsid w:val="00E855D2"/>
    <w:rsid w:val="00E8563B"/>
    <w:rsid w:val="00E86518"/>
    <w:rsid w:val="00E8666E"/>
    <w:rsid w:val="00E86A25"/>
    <w:rsid w:val="00E87A76"/>
    <w:rsid w:val="00E91590"/>
    <w:rsid w:val="00E915AA"/>
    <w:rsid w:val="00E91C9F"/>
    <w:rsid w:val="00E9257B"/>
    <w:rsid w:val="00E92B79"/>
    <w:rsid w:val="00E92C81"/>
    <w:rsid w:val="00E92DAA"/>
    <w:rsid w:val="00E92DCE"/>
    <w:rsid w:val="00E92F01"/>
    <w:rsid w:val="00E9303B"/>
    <w:rsid w:val="00E93096"/>
    <w:rsid w:val="00E936F5"/>
    <w:rsid w:val="00E94372"/>
    <w:rsid w:val="00E94CF9"/>
    <w:rsid w:val="00E94EE3"/>
    <w:rsid w:val="00E9538D"/>
    <w:rsid w:val="00E9543A"/>
    <w:rsid w:val="00E95749"/>
    <w:rsid w:val="00E95ABC"/>
    <w:rsid w:val="00E95F06"/>
    <w:rsid w:val="00EA0561"/>
    <w:rsid w:val="00EA07E1"/>
    <w:rsid w:val="00EA084D"/>
    <w:rsid w:val="00EA08C4"/>
    <w:rsid w:val="00EA1382"/>
    <w:rsid w:val="00EA13D3"/>
    <w:rsid w:val="00EA172D"/>
    <w:rsid w:val="00EA214A"/>
    <w:rsid w:val="00EA3639"/>
    <w:rsid w:val="00EA39F3"/>
    <w:rsid w:val="00EA4E38"/>
    <w:rsid w:val="00EA5CA5"/>
    <w:rsid w:val="00EA60C0"/>
    <w:rsid w:val="00EA6EA4"/>
    <w:rsid w:val="00EA6ED5"/>
    <w:rsid w:val="00EA77DD"/>
    <w:rsid w:val="00EA7D40"/>
    <w:rsid w:val="00EB0346"/>
    <w:rsid w:val="00EB0D10"/>
    <w:rsid w:val="00EB2374"/>
    <w:rsid w:val="00EB2456"/>
    <w:rsid w:val="00EB260A"/>
    <w:rsid w:val="00EB2F64"/>
    <w:rsid w:val="00EB3392"/>
    <w:rsid w:val="00EB345B"/>
    <w:rsid w:val="00EB3DCB"/>
    <w:rsid w:val="00EB3F26"/>
    <w:rsid w:val="00EB4488"/>
    <w:rsid w:val="00EB4561"/>
    <w:rsid w:val="00EB5874"/>
    <w:rsid w:val="00EB71D5"/>
    <w:rsid w:val="00EB76F0"/>
    <w:rsid w:val="00EB77BA"/>
    <w:rsid w:val="00EB787F"/>
    <w:rsid w:val="00EC07F7"/>
    <w:rsid w:val="00EC0E17"/>
    <w:rsid w:val="00EC11C4"/>
    <w:rsid w:val="00EC2365"/>
    <w:rsid w:val="00EC23F6"/>
    <w:rsid w:val="00EC282F"/>
    <w:rsid w:val="00EC32B1"/>
    <w:rsid w:val="00EC344E"/>
    <w:rsid w:val="00EC348A"/>
    <w:rsid w:val="00EC3968"/>
    <w:rsid w:val="00EC3FA1"/>
    <w:rsid w:val="00EC4203"/>
    <w:rsid w:val="00EC531E"/>
    <w:rsid w:val="00EC5D99"/>
    <w:rsid w:val="00EC5FAE"/>
    <w:rsid w:val="00EC738E"/>
    <w:rsid w:val="00EC7430"/>
    <w:rsid w:val="00EC79E3"/>
    <w:rsid w:val="00EC7AA5"/>
    <w:rsid w:val="00EC7E57"/>
    <w:rsid w:val="00ED15C8"/>
    <w:rsid w:val="00ED1639"/>
    <w:rsid w:val="00ED18A8"/>
    <w:rsid w:val="00ED34F4"/>
    <w:rsid w:val="00ED389D"/>
    <w:rsid w:val="00ED3AAE"/>
    <w:rsid w:val="00ED4E04"/>
    <w:rsid w:val="00ED500F"/>
    <w:rsid w:val="00ED5B20"/>
    <w:rsid w:val="00ED61DA"/>
    <w:rsid w:val="00ED6B99"/>
    <w:rsid w:val="00ED7195"/>
    <w:rsid w:val="00EE0510"/>
    <w:rsid w:val="00EE11EA"/>
    <w:rsid w:val="00EE17EB"/>
    <w:rsid w:val="00EE1CE9"/>
    <w:rsid w:val="00EE1F94"/>
    <w:rsid w:val="00EE28B9"/>
    <w:rsid w:val="00EE28F0"/>
    <w:rsid w:val="00EE3FA5"/>
    <w:rsid w:val="00EE4606"/>
    <w:rsid w:val="00EE51DB"/>
    <w:rsid w:val="00EE5FE5"/>
    <w:rsid w:val="00EE66A6"/>
    <w:rsid w:val="00EE704A"/>
    <w:rsid w:val="00EF017A"/>
    <w:rsid w:val="00EF056B"/>
    <w:rsid w:val="00EF06C8"/>
    <w:rsid w:val="00EF0ABE"/>
    <w:rsid w:val="00EF131F"/>
    <w:rsid w:val="00EF16F0"/>
    <w:rsid w:val="00EF1B15"/>
    <w:rsid w:val="00EF1B61"/>
    <w:rsid w:val="00EF280A"/>
    <w:rsid w:val="00EF28C3"/>
    <w:rsid w:val="00EF28CA"/>
    <w:rsid w:val="00EF2989"/>
    <w:rsid w:val="00EF2ECC"/>
    <w:rsid w:val="00EF2FA0"/>
    <w:rsid w:val="00EF398F"/>
    <w:rsid w:val="00EF4096"/>
    <w:rsid w:val="00EF4856"/>
    <w:rsid w:val="00EF52F7"/>
    <w:rsid w:val="00EF705B"/>
    <w:rsid w:val="00EF7F46"/>
    <w:rsid w:val="00F001D7"/>
    <w:rsid w:val="00F01068"/>
    <w:rsid w:val="00F01415"/>
    <w:rsid w:val="00F024D2"/>
    <w:rsid w:val="00F03042"/>
    <w:rsid w:val="00F036D5"/>
    <w:rsid w:val="00F036F2"/>
    <w:rsid w:val="00F036F7"/>
    <w:rsid w:val="00F03836"/>
    <w:rsid w:val="00F04EE8"/>
    <w:rsid w:val="00F05145"/>
    <w:rsid w:val="00F05384"/>
    <w:rsid w:val="00F0552E"/>
    <w:rsid w:val="00F05571"/>
    <w:rsid w:val="00F05573"/>
    <w:rsid w:val="00F06854"/>
    <w:rsid w:val="00F06ED5"/>
    <w:rsid w:val="00F07179"/>
    <w:rsid w:val="00F0734B"/>
    <w:rsid w:val="00F07D3A"/>
    <w:rsid w:val="00F10211"/>
    <w:rsid w:val="00F10B37"/>
    <w:rsid w:val="00F10DD6"/>
    <w:rsid w:val="00F118A8"/>
    <w:rsid w:val="00F126AD"/>
    <w:rsid w:val="00F12D4E"/>
    <w:rsid w:val="00F131F1"/>
    <w:rsid w:val="00F13634"/>
    <w:rsid w:val="00F14606"/>
    <w:rsid w:val="00F146BA"/>
    <w:rsid w:val="00F14933"/>
    <w:rsid w:val="00F14CA4"/>
    <w:rsid w:val="00F16343"/>
    <w:rsid w:val="00F1674A"/>
    <w:rsid w:val="00F16B50"/>
    <w:rsid w:val="00F1701B"/>
    <w:rsid w:val="00F172CE"/>
    <w:rsid w:val="00F17438"/>
    <w:rsid w:val="00F17BFF"/>
    <w:rsid w:val="00F1C41C"/>
    <w:rsid w:val="00F202B0"/>
    <w:rsid w:val="00F21DB0"/>
    <w:rsid w:val="00F22634"/>
    <w:rsid w:val="00F22BDE"/>
    <w:rsid w:val="00F2424F"/>
    <w:rsid w:val="00F24253"/>
    <w:rsid w:val="00F253A2"/>
    <w:rsid w:val="00F261A7"/>
    <w:rsid w:val="00F271A1"/>
    <w:rsid w:val="00F276F5"/>
    <w:rsid w:val="00F278F4"/>
    <w:rsid w:val="00F27D54"/>
    <w:rsid w:val="00F27D98"/>
    <w:rsid w:val="00F304F6"/>
    <w:rsid w:val="00F30A86"/>
    <w:rsid w:val="00F3134C"/>
    <w:rsid w:val="00F31420"/>
    <w:rsid w:val="00F31843"/>
    <w:rsid w:val="00F31911"/>
    <w:rsid w:val="00F32D5D"/>
    <w:rsid w:val="00F33530"/>
    <w:rsid w:val="00F33583"/>
    <w:rsid w:val="00F33827"/>
    <w:rsid w:val="00F34201"/>
    <w:rsid w:val="00F34239"/>
    <w:rsid w:val="00F3513C"/>
    <w:rsid w:val="00F35AE8"/>
    <w:rsid w:val="00F35F40"/>
    <w:rsid w:val="00F364DA"/>
    <w:rsid w:val="00F36C6A"/>
    <w:rsid w:val="00F37573"/>
    <w:rsid w:val="00F37814"/>
    <w:rsid w:val="00F3792E"/>
    <w:rsid w:val="00F37E08"/>
    <w:rsid w:val="00F41840"/>
    <w:rsid w:val="00F41E0B"/>
    <w:rsid w:val="00F42C00"/>
    <w:rsid w:val="00F43360"/>
    <w:rsid w:val="00F435F4"/>
    <w:rsid w:val="00F43D22"/>
    <w:rsid w:val="00F4478A"/>
    <w:rsid w:val="00F44F20"/>
    <w:rsid w:val="00F45542"/>
    <w:rsid w:val="00F45660"/>
    <w:rsid w:val="00F45CDC"/>
    <w:rsid w:val="00F45EC9"/>
    <w:rsid w:val="00F46D55"/>
    <w:rsid w:val="00F46E6E"/>
    <w:rsid w:val="00F4776C"/>
    <w:rsid w:val="00F47EFF"/>
    <w:rsid w:val="00F47FD9"/>
    <w:rsid w:val="00F505C7"/>
    <w:rsid w:val="00F506C9"/>
    <w:rsid w:val="00F50D94"/>
    <w:rsid w:val="00F50E6D"/>
    <w:rsid w:val="00F529A7"/>
    <w:rsid w:val="00F52D84"/>
    <w:rsid w:val="00F5386F"/>
    <w:rsid w:val="00F539DA"/>
    <w:rsid w:val="00F5456A"/>
    <w:rsid w:val="00F54D30"/>
    <w:rsid w:val="00F55335"/>
    <w:rsid w:val="00F563C5"/>
    <w:rsid w:val="00F56473"/>
    <w:rsid w:val="00F56F37"/>
    <w:rsid w:val="00F57BB9"/>
    <w:rsid w:val="00F60239"/>
    <w:rsid w:val="00F606BA"/>
    <w:rsid w:val="00F6139E"/>
    <w:rsid w:val="00F614C8"/>
    <w:rsid w:val="00F61849"/>
    <w:rsid w:val="00F62891"/>
    <w:rsid w:val="00F635ED"/>
    <w:rsid w:val="00F6379F"/>
    <w:rsid w:val="00F63E8F"/>
    <w:rsid w:val="00F65748"/>
    <w:rsid w:val="00F65B1D"/>
    <w:rsid w:val="00F66175"/>
    <w:rsid w:val="00F67070"/>
    <w:rsid w:val="00F673C1"/>
    <w:rsid w:val="00F67553"/>
    <w:rsid w:val="00F67AA5"/>
    <w:rsid w:val="00F7099C"/>
    <w:rsid w:val="00F7156D"/>
    <w:rsid w:val="00F716EB"/>
    <w:rsid w:val="00F7173A"/>
    <w:rsid w:val="00F71D21"/>
    <w:rsid w:val="00F7208C"/>
    <w:rsid w:val="00F732F3"/>
    <w:rsid w:val="00F7336C"/>
    <w:rsid w:val="00F75AE3"/>
    <w:rsid w:val="00F76DD8"/>
    <w:rsid w:val="00F77796"/>
    <w:rsid w:val="00F77E21"/>
    <w:rsid w:val="00F77E48"/>
    <w:rsid w:val="00F77EB1"/>
    <w:rsid w:val="00F77FC2"/>
    <w:rsid w:val="00F8038E"/>
    <w:rsid w:val="00F805A4"/>
    <w:rsid w:val="00F80DB3"/>
    <w:rsid w:val="00F80E2E"/>
    <w:rsid w:val="00F8128D"/>
    <w:rsid w:val="00F81539"/>
    <w:rsid w:val="00F82DE3"/>
    <w:rsid w:val="00F83917"/>
    <w:rsid w:val="00F83B8B"/>
    <w:rsid w:val="00F84389"/>
    <w:rsid w:val="00F84BA1"/>
    <w:rsid w:val="00F84BBB"/>
    <w:rsid w:val="00F8544B"/>
    <w:rsid w:val="00F85A79"/>
    <w:rsid w:val="00F85AF0"/>
    <w:rsid w:val="00F85DD8"/>
    <w:rsid w:val="00F86066"/>
    <w:rsid w:val="00F87698"/>
    <w:rsid w:val="00F901C2"/>
    <w:rsid w:val="00F90741"/>
    <w:rsid w:val="00F914C9"/>
    <w:rsid w:val="00F919F0"/>
    <w:rsid w:val="00F91CB5"/>
    <w:rsid w:val="00F9204E"/>
    <w:rsid w:val="00F920EF"/>
    <w:rsid w:val="00F92EBB"/>
    <w:rsid w:val="00F93C67"/>
    <w:rsid w:val="00F93CE8"/>
    <w:rsid w:val="00F93DEF"/>
    <w:rsid w:val="00F94612"/>
    <w:rsid w:val="00F94882"/>
    <w:rsid w:val="00F956ED"/>
    <w:rsid w:val="00F95830"/>
    <w:rsid w:val="00F95B99"/>
    <w:rsid w:val="00F95D32"/>
    <w:rsid w:val="00F95E88"/>
    <w:rsid w:val="00F968D1"/>
    <w:rsid w:val="00FA0E70"/>
    <w:rsid w:val="00FA1445"/>
    <w:rsid w:val="00FA160D"/>
    <w:rsid w:val="00FA20D1"/>
    <w:rsid w:val="00FA2A36"/>
    <w:rsid w:val="00FA3038"/>
    <w:rsid w:val="00FA31CC"/>
    <w:rsid w:val="00FA32E0"/>
    <w:rsid w:val="00FA3F19"/>
    <w:rsid w:val="00FA47FF"/>
    <w:rsid w:val="00FA4ACC"/>
    <w:rsid w:val="00FA505A"/>
    <w:rsid w:val="00FA5932"/>
    <w:rsid w:val="00FA5C7E"/>
    <w:rsid w:val="00FA5F47"/>
    <w:rsid w:val="00FA74F6"/>
    <w:rsid w:val="00FA7559"/>
    <w:rsid w:val="00FA77C0"/>
    <w:rsid w:val="00FB1A9F"/>
    <w:rsid w:val="00FB2E5C"/>
    <w:rsid w:val="00FB32F8"/>
    <w:rsid w:val="00FB33F9"/>
    <w:rsid w:val="00FB3C80"/>
    <w:rsid w:val="00FB4DF1"/>
    <w:rsid w:val="00FB7BCE"/>
    <w:rsid w:val="00FB7C58"/>
    <w:rsid w:val="00FC1841"/>
    <w:rsid w:val="00FC193B"/>
    <w:rsid w:val="00FC1A1F"/>
    <w:rsid w:val="00FC1DBA"/>
    <w:rsid w:val="00FC24E1"/>
    <w:rsid w:val="00FC280B"/>
    <w:rsid w:val="00FC2ABB"/>
    <w:rsid w:val="00FC3742"/>
    <w:rsid w:val="00FC3A16"/>
    <w:rsid w:val="00FC3E2D"/>
    <w:rsid w:val="00FC4166"/>
    <w:rsid w:val="00FC4F0E"/>
    <w:rsid w:val="00FC5211"/>
    <w:rsid w:val="00FC53E7"/>
    <w:rsid w:val="00FC5871"/>
    <w:rsid w:val="00FC5DD3"/>
    <w:rsid w:val="00FC672A"/>
    <w:rsid w:val="00FC6836"/>
    <w:rsid w:val="00FC7A8A"/>
    <w:rsid w:val="00FD0A0A"/>
    <w:rsid w:val="00FD0F61"/>
    <w:rsid w:val="00FD1203"/>
    <w:rsid w:val="00FD139F"/>
    <w:rsid w:val="00FD2453"/>
    <w:rsid w:val="00FD2E6C"/>
    <w:rsid w:val="00FD3207"/>
    <w:rsid w:val="00FD395A"/>
    <w:rsid w:val="00FD3F13"/>
    <w:rsid w:val="00FD4B9D"/>
    <w:rsid w:val="00FD54E3"/>
    <w:rsid w:val="00FD63B7"/>
    <w:rsid w:val="00FD66DA"/>
    <w:rsid w:val="00FD6B15"/>
    <w:rsid w:val="00FD6C01"/>
    <w:rsid w:val="00FD7613"/>
    <w:rsid w:val="00FD79AB"/>
    <w:rsid w:val="00FD7C97"/>
    <w:rsid w:val="00FD7CEC"/>
    <w:rsid w:val="00FE0487"/>
    <w:rsid w:val="00FE069C"/>
    <w:rsid w:val="00FE0E57"/>
    <w:rsid w:val="00FE1E39"/>
    <w:rsid w:val="00FE268B"/>
    <w:rsid w:val="00FE3090"/>
    <w:rsid w:val="00FE468A"/>
    <w:rsid w:val="00FE4B66"/>
    <w:rsid w:val="00FE4DD3"/>
    <w:rsid w:val="00FE4EF2"/>
    <w:rsid w:val="00FE512D"/>
    <w:rsid w:val="00FE5227"/>
    <w:rsid w:val="00FE66AF"/>
    <w:rsid w:val="00FE67C6"/>
    <w:rsid w:val="00FE77D1"/>
    <w:rsid w:val="00FE7C89"/>
    <w:rsid w:val="00FF0104"/>
    <w:rsid w:val="00FF019F"/>
    <w:rsid w:val="00FF0320"/>
    <w:rsid w:val="00FF042C"/>
    <w:rsid w:val="00FF061D"/>
    <w:rsid w:val="00FF0AC3"/>
    <w:rsid w:val="00FF12EE"/>
    <w:rsid w:val="00FF172B"/>
    <w:rsid w:val="00FF2071"/>
    <w:rsid w:val="00FF214E"/>
    <w:rsid w:val="00FF2592"/>
    <w:rsid w:val="00FF2C5A"/>
    <w:rsid w:val="00FF3743"/>
    <w:rsid w:val="00FF4B98"/>
    <w:rsid w:val="00FF4D1B"/>
    <w:rsid w:val="00FF4EB4"/>
    <w:rsid w:val="00FF5687"/>
    <w:rsid w:val="00FF69CE"/>
    <w:rsid w:val="00FF6BE3"/>
    <w:rsid w:val="00FF7354"/>
    <w:rsid w:val="00FF7AE5"/>
    <w:rsid w:val="00FF7F8D"/>
    <w:rsid w:val="01051B77"/>
    <w:rsid w:val="010F43A0"/>
    <w:rsid w:val="0111359B"/>
    <w:rsid w:val="0118982E"/>
    <w:rsid w:val="012317CD"/>
    <w:rsid w:val="012C44FD"/>
    <w:rsid w:val="012FA0B7"/>
    <w:rsid w:val="0131AB40"/>
    <w:rsid w:val="0134E930"/>
    <w:rsid w:val="013D31CD"/>
    <w:rsid w:val="0140BB12"/>
    <w:rsid w:val="0148C2ED"/>
    <w:rsid w:val="01555B7B"/>
    <w:rsid w:val="01691BDF"/>
    <w:rsid w:val="01711B5C"/>
    <w:rsid w:val="01717D4C"/>
    <w:rsid w:val="017A9B6C"/>
    <w:rsid w:val="0183EE76"/>
    <w:rsid w:val="019E5956"/>
    <w:rsid w:val="01A12799"/>
    <w:rsid w:val="01A57A2F"/>
    <w:rsid w:val="01C387D1"/>
    <w:rsid w:val="01D5E9D1"/>
    <w:rsid w:val="01EC034C"/>
    <w:rsid w:val="01F198CF"/>
    <w:rsid w:val="01FB3138"/>
    <w:rsid w:val="020011FB"/>
    <w:rsid w:val="02033582"/>
    <w:rsid w:val="0214C292"/>
    <w:rsid w:val="02215ABD"/>
    <w:rsid w:val="02267E0A"/>
    <w:rsid w:val="022A5F54"/>
    <w:rsid w:val="022B2AA0"/>
    <w:rsid w:val="022E2D6D"/>
    <w:rsid w:val="023AE216"/>
    <w:rsid w:val="023BE3B6"/>
    <w:rsid w:val="0254F8EB"/>
    <w:rsid w:val="02586F64"/>
    <w:rsid w:val="0269E545"/>
    <w:rsid w:val="026C7B8E"/>
    <w:rsid w:val="0270D3F2"/>
    <w:rsid w:val="027A1EA7"/>
    <w:rsid w:val="028AABE8"/>
    <w:rsid w:val="029CABB7"/>
    <w:rsid w:val="029D1B08"/>
    <w:rsid w:val="029EAB52"/>
    <w:rsid w:val="02A3E72F"/>
    <w:rsid w:val="02A5CA58"/>
    <w:rsid w:val="02A6ADC4"/>
    <w:rsid w:val="02B861D9"/>
    <w:rsid w:val="02BE7DDB"/>
    <w:rsid w:val="02C480B3"/>
    <w:rsid w:val="02C55CF1"/>
    <w:rsid w:val="02C8155E"/>
    <w:rsid w:val="02D90457"/>
    <w:rsid w:val="02E835AF"/>
    <w:rsid w:val="02F6A0E4"/>
    <w:rsid w:val="02F9FDA0"/>
    <w:rsid w:val="02FAE534"/>
    <w:rsid w:val="030C4560"/>
    <w:rsid w:val="033B62A1"/>
    <w:rsid w:val="034E1B3C"/>
    <w:rsid w:val="03513EBE"/>
    <w:rsid w:val="0356CC8B"/>
    <w:rsid w:val="0357D0BD"/>
    <w:rsid w:val="03610606"/>
    <w:rsid w:val="0372C730"/>
    <w:rsid w:val="03769DFE"/>
    <w:rsid w:val="0380C341"/>
    <w:rsid w:val="0392739D"/>
    <w:rsid w:val="0399F37D"/>
    <w:rsid w:val="039A896A"/>
    <w:rsid w:val="03A21470"/>
    <w:rsid w:val="03A2FC3B"/>
    <w:rsid w:val="03A9D072"/>
    <w:rsid w:val="03B334AF"/>
    <w:rsid w:val="03B98AC1"/>
    <w:rsid w:val="03B9E0D6"/>
    <w:rsid w:val="03CFD9CC"/>
    <w:rsid w:val="03D1B8FE"/>
    <w:rsid w:val="03D93BDA"/>
    <w:rsid w:val="03DEE436"/>
    <w:rsid w:val="03F482CC"/>
    <w:rsid w:val="03F7BC18"/>
    <w:rsid w:val="03FBD8D3"/>
    <w:rsid w:val="040E58AD"/>
    <w:rsid w:val="041AAA63"/>
    <w:rsid w:val="042D6B92"/>
    <w:rsid w:val="0430A21D"/>
    <w:rsid w:val="0432E55E"/>
    <w:rsid w:val="0434F6F9"/>
    <w:rsid w:val="044001A0"/>
    <w:rsid w:val="0442796C"/>
    <w:rsid w:val="04444949"/>
    <w:rsid w:val="044DD612"/>
    <w:rsid w:val="047FB15E"/>
    <w:rsid w:val="047FE94C"/>
    <w:rsid w:val="04835A60"/>
    <w:rsid w:val="048847B0"/>
    <w:rsid w:val="04893F89"/>
    <w:rsid w:val="049340B7"/>
    <w:rsid w:val="04A0BDB5"/>
    <w:rsid w:val="04A266E8"/>
    <w:rsid w:val="04A833B3"/>
    <w:rsid w:val="04B522C1"/>
    <w:rsid w:val="04CBEF44"/>
    <w:rsid w:val="04CE4A58"/>
    <w:rsid w:val="04E255FC"/>
    <w:rsid w:val="04E80152"/>
    <w:rsid w:val="04FAD571"/>
    <w:rsid w:val="04FC02B6"/>
    <w:rsid w:val="0506E262"/>
    <w:rsid w:val="053509AB"/>
    <w:rsid w:val="053D7D72"/>
    <w:rsid w:val="053D8779"/>
    <w:rsid w:val="053E4BE9"/>
    <w:rsid w:val="053FBF38"/>
    <w:rsid w:val="05488E82"/>
    <w:rsid w:val="054DA6CD"/>
    <w:rsid w:val="05791B13"/>
    <w:rsid w:val="0579AB02"/>
    <w:rsid w:val="057B595D"/>
    <w:rsid w:val="05860135"/>
    <w:rsid w:val="0587BC52"/>
    <w:rsid w:val="059F1D51"/>
    <w:rsid w:val="059F78B1"/>
    <w:rsid w:val="05A106CE"/>
    <w:rsid w:val="05A717D5"/>
    <w:rsid w:val="05ABAD5E"/>
    <w:rsid w:val="05B8ED3F"/>
    <w:rsid w:val="05B91F36"/>
    <w:rsid w:val="05BA0557"/>
    <w:rsid w:val="05C56738"/>
    <w:rsid w:val="05CEC69F"/>
    <w:rsid w:val="05CF7DF0"/>
    <w:rsid w:val="05DC6463"/>
    <w:rsid w:val="05E01035"/>
    <w:rsid w:val="05E24D03"/>
    <w:rsid w:val="05E42755"/>
    <w:rsid w:val="05EDF25E"/>
    <w:rsid w:val="05FBF5E1"/>
    <w:rsid w:val="060580B4"/>
    <w:rsid w:val="060A90D5"/>
    <w:rsid w:val="0617B7F1"/>
    <w:rsid w:val="0618DB64"/>
    <w:rsid w:val="06437249"/>
    <w:rsid w:val="0653DBE8"/>
    <w:rsid w:val="06540922"/>
    <w:rsid w:val="066CAC86"/>
    <w:rsid w:val="068A23F3"/>
    <w:rsid w:val="068ABB8D"/>
    <w:rsid w:val="06915541"/>
    <w:rsid w:val="0699587A"/>
    <w:rsid w:val="069B9AE7"/>
    <w:rsid w:val="06A8A1AE"/>
    <w:rsid w:val="06AB5061"/>
    <w:rsid w:val="06B0658E"/>
    <w:rsid w:val="06C48D2A"/>
    <w:rsid w:val="06C995A9"/>
    <w:rsid w:val="06CF8325"/>
    <w:rsid w:val="06D0DA0C"/>
    <w:rsid w:val="06D10656"/>
    <w:rsid w:val="06DC5740"/>
    <w:rsid w:val="06F6EC31"/>
    <w:rsid w:val="07036734"/>
    <w:rsid w:val="0707AB10"/>
    <w:rsid w:val="070FA322"/>
    <w:rsid w:val="07113DDC"/>
    <w:rsid w:val="071C56F2"/>
    <w:rsid w:val="071CBB19"/>
    <w:rsid w:val="07221388"/>
    <w:rsid w:val="0731D444"/>
    <w:rsid w:val="073BFE80"/>
    <w:rsid w:val="07653393"/>
    <w:rsid w:val="076FADE0"/>
    <w:rsid w:val="07766C8C"/>
    <w:rsid w:val="0777AAB3"/>
    <w:rsid w:val="0778CA94"/>
    <w:rsid w:val="077B6E32"/>
    <w:rsid w:val="077BD2DC"/>
    <w:rsid w:val="077C94B4"/>
    <w:rsid w:val="0780A721"/>
    <w:rsid w:val="0781C5EB"/>
    <w:rsid w:val="0791B235"/>
    <w:rsid w:val="079D4AAA"/>
    <w:rsid w:val="07CA69FC"/>
    <w:rsid w:val="07CFCDA7"/>
    <w:rsid w:val="07D06C9E"/>
    <w:rsid w:val="07D79E9D"/>
    <w:rsid w:val="07D7BCCA"/>
    <w:rsid w:val="07F53C0E"/>
    <w:rsid w:val="07F95518"/>
    <w:rsid w:val="07FE89E7"/>
    <w:rsid w:val="0802FBFA"/>
    <w:rsid w:val="0805C47A"/>
    <w:rsid w:val="080C9C95"/>
    <w:rsid w:val="080CCC19"/>
    <w:rsid w:val="08148287"/>
    <w:rsid w:val="081D3069"/>
    <w:rsid w:val="08316085"/>
    <w:rsid w:val="08349A56"/>
    <w:rsid w:val="0838BF60"/>
    <w:rsid w:val="083947C8"/>
    <w:rsid w:val="083EC431"/>
    <w:rsid w:val="084334E9"/>
    <w:rsid w:val="085001B5"/>
    <w:rsid w:val="0851D348"/>
    <w:rsid w:val="0855E655"/>
    <w:rsid w:val="085ECD76"/>
    <w:rsid w:val="08601A68"/>
    <w:rsid w:val="0871307C"/>
    <w:rsid w:val="08808E69"/>
    <w:rsid w:val="08886E8E"/>
    <w:rsid w:val="0896680D"/>
    <w:rsid w:val="08982AF0"/>
    <w:rsid w:val="08989D20"/>
    <w:rsid w:val="08A96559"/>
    <w:rsid w:val="08A9995B"/>
    <w:rsid w:val="08B5CFC3"/>
    <w:rsid w:val="08B68410"/>
    <w:rsid w:val="08DB9CEF"/>
    <w:rsid w:val="08E44586"/>
    <w:rsid w:val="08EE59AF"/>
    <w:rsid w:val="08F95E96"/>
    <w:rsid w:val="09024828"/>
    <w:rsid w:val="0905C1B6"/>
    <w:rsid w:val="0906EEF0"/>
    <w:rsid w:val="090DCFF7"/>
    <w:rsid w:val="09193CF6"/>
    <w:rsid w:val="092646B3"/>
    <w:rsid w:val="092FB79D"/>
    <w:rsid w:val="0930911E"/>
    <w:rsid w:val="0931055C"/>
    <w:rsid w:val="09332CAB"/>
    <w:rsid w:val="09461019"/>
    <w:rsid w:val="0953A9D7"/>
    <w:rsid w:val="0958AA50"/>
    <w:rsid w:val="095DE377"/>
    <w:rsid w:val="09606D60"/>
    <w:rsid w:val="098BAB93"/>
    <w:rsid w:val="09943C64"/>
    <w:rsid w:val="099C996B"/>
    <w:rsid w:val="09A3EA1A"/>
    <w:rsid w:val="09A619AC"/>
    <w:rsid w:val="09A6752D"/>
    <w:rsid w:val="09B142B2"/>
    <w:rsid w:val="09C9C747"/>
    <w:rsid w:val="09E9C98E"/>
    <w:rsid w:val="09EC5B8B"/>
    <w:rsid w:val="0A024CF5"/>
    <w:rsid w:val="0A0D47B7"/>
    <w:rsid w:val="0A195D6E"/>
    <w:rsid w:val="0A1D6D77"/>
    <w:rsid w:val="0A1FFE5C"/>
    <w:rsid w:val="0A25AFA1"/>
    <w:rsid w:val="0A28F16A"/>
    <w:rsid w:val="0A39FC93"/>
    <w:rsid w:val="0A3C5B34"/>
    <w:rsid w:val="0A430F3A"/>
    <w:rsid w:val="0A4A6061"/>
    <w:rsid w:val="0A564F33"/>
    <w:rsid w:val="0A5B92FE"/>
    <w:rsid w:val="0A663B8C"/>
    <w:rsid w:val="0A6DDF26"/>
    <w:rsid w:val="0A745E9C"/>
    <w:rsid w:val="0A754EF0"/>
    <w:rsid w:val="0A78FECC"/>
    <w:rsid w:val="0A81BF15"/>
    <w:rsid w:val="0A843804"/>
    <w:rsid w:val="0A8BD620"/>
    <w:rsid w:val="0A8DBA9D"/>
    <w:rsid w:val="0A963EDD"/>
    <w:rsid w:val="0AAD9DD6"/>
    <w:rsid w:val="0AB63812"/>
    <w:rsid w:val="0AC3DD7C"/>
    <w:rsid w:val="0ACBF1B5"/>
    <w:rsid w:val="0AD0FEF4"/>
    <w:rsid w:val="0AD34C00"/>
    <w:rsid w:val="0ADC07D6"/>
    <w:rsid w:val="0AE26C80"/>
    <w:rsid w:val="0B025F23"/>
    <w:rsid w:val="0B08C438"/>
    <w:rsid w:val="0B15C430"/>
    <w:rsid w:val="0B20A08E"/>
    <w:rsid w:val="0B220612"/>
    <w:rsid w:val="0B2B6344"/>
    <w:rsid w:val="0B345FB6"/>
    <w:rsid w:val="0B36F635"/>
    <w:rsid w:val="0B4D6FA3"/>
    <w:rsid w:val="0B545EA8"/>
    <w:rsid w:val="0B810DB6"/>
    <w:rsid w:val="0B849383"/>
    <w:rsid w:val="0B85FF90"/>
    <w:rsid w:val="0B96F291"/>
    <w:rsid w:val="0B9770C3"/>
    <w:rsid w:val="0B994B2B"/>
    <w:rsid w:val="0B9CBF85"/>
    <w:rsid w:val="0BA6AAA1"/>
    <w:rsid w:val="0BA7192C"/>
    <w:rsid w:val="0BBCD45E"/>
    <w:rsid w:val="0BBE034E"/>
    <w:rsid w:val="0BD6886C"/>
    <w:rsid w:val="0BEABAF5"/>
    <w:rsid w:val="0BF78C65"/>
    <w:rsid w:val="0BFCB687"/>
    <w:rsid w:val="0BFE0CB2"/>
    <w:rsid w:val="0C06AEF8"/>
    <w:rsid w:val="0C0F3F01"/>
    <w:rsid w:val="0C14171A"/>
    <w:rsid w:val="0C267AEA"/>
    <w:rsid w:val="0C2FBF97"/>
    <w:rsid w:val="0C331690"/>
    <w:rsid w:val="0C3C0849"/>
    <w:rsid w:val="0C473ABE"/>
    <w:rsid w:val="0C50463C"/>
    <w:rsid w:val="0C56919C"/>
    <w:rsid w:val="0C595B12"/>
    <w:rsid w:val="0C61FA65"/>
    <w:rsid w:val="0C7C2E7B"/>
    <w:rsid w:val="0C7C3AD1"/>
    <w:rsid w:val="0C830A4E"/>
    <w:rsid w:val="0C845FE2"/>
    <w:rsid w:val="0C86E727"/>
    <w:rsid w:val="0C9A2AD6"/>
    <w:rsid w:val="0CB2082E"/>
    <w:rsid w:val="0CB9B3AE"/>
    <w:rsid w:val="0CC31F84"/>
    <w:rsid w:val="0CCD3472"/>
    <w:rsid w:val="0CD0DE72"/>
    <w:rsid w:val="0CD6B0BE"/>
    <w:rsid w:val="0CD8FA2B"/>
    <w:rsid w:val="0CD9DFF9"/>
    <w:rsid w:val="0CF69963"/>
    <w:rsid w:val="0D11BDFA"/>
    <w:rsid w:val="0D175353"/>
    <w:rsid w:val="0D259063"/>
    <w:rsid w:val="0D28762F"/>
    <w:rsid w:val="0D2DAC23"/>
    <w:rsid w:val="0D2DB641"/>
    <w:rsid w:val="0D533FAD"/>
    <w:rsid w:val="0D592803"/>
    <w:rsid w:val="0D602EA6"/>
    <w:rsid w:val="0D66F1F4"/>
    <w:rsid w:val="0D6D0345"/>
    <w:rsid w:val="0D7982FC"/>
    <w:rsid w:val="0D90B3AB"/>
    <w:rsid w:val="0DA216EE"/>
    <w:rsid w:val="0DA929A5"/>
    <w:rsid w:val="0DB3FD0B"/>
    <w:rsid w:val="0DBAE805"/>
    <w:rsid w:val="0DBF5B01"/>
    <w:rsid w:val="0DCC3D87"/>
    <w:rsid w:val="0DD74526"/>
    <w:rsid w:val="0DEA7638"/>
    <w:rsid w:val="0DEC87AA"/>
    <w:rsid w:val="0DF122B2"/>
    <w:rsid w:val="0DF42F67"/>
    <w:rsid w:val="0E0553CF"/>
    <w:rsid w:val="0E067BBE"/>
    <w:rsid w:val="0E0CDC0E"/>
    <w:rsid w:val="0E157A81"/>
    <w:rsid w:val="0E16DCF5"/>
    <w:rsid w:val="0E2780FE"/>
    <w:rsid w:val="0E2E6089"/>
    <w:rsid w:val="0E34645A"/>
    <w:rsid w:val="0E457060"/>
    <w:rsid w:val="0E5FE0E5"/>
    <w:rsid w:val="0E61858C"/>
    <w:rsid w:val="0E6DD2BD"/>
    <w:rsid w:val="0E76D4A7"/>
    <w:rsid w:val="0E7C21F3"/>
    <w:rsid w:val="0E80AE75"/>
    <w:rsid w:val="0E861A9B"/>
    <w:rsid w:val="0E8ADA63"/>
    <w:rsid w:val="0E8BAF47"/>
    <w:rsid w:val="0E98EDD1"/>
    <w:rsid w:val="0E9949D1"/>
    <w:rsid w:val="0EA0129B"/>
    <w:rsid w:val="0EA760BD"/>
    <w:rsid w:val="0EBCE532"/>
    <w:rsid w:val="0EC16E68"/>
    <w:rsid w:val="0EC1912C"/>
    <w:rsid w:val="0EC59C06"/>
    <w:rsid w:val="0EC88EA1"/>
    <w:rsid w:val="0ECEA98F"/>
    <w:rsid w:val="0EF80284"/>
    <w:rsid w:val="0F018D8C"/>
    <w:rsid w:val="0F02461C"/>
    <w:rsid w:val="0F02F230"/>
    <w:rsid w:val="0F0F50A5"/>
    <w:rsid w:val="0F14956E"/>
    <w:rsid w:val="0F30A24D"/>
    <w:rsid w:val="0F33B3DB"/>
    <w:rsid w:val="0F366A60"/>
    <w:rsid w:val="0F3B3802"/>
    <w:rsid w:val="0F3B9BDA"/>
    <w:rsid w:val="0F3D2AB5"/>
    <w:rsid w:val="0F3FD96F"/>
    <w:rsid w:val="0F48E620"/>
    <w:rsid w:val="0F4BBC9D"/>
    <w:rsid w:val="0F5066BE"/>
    <w:rsid w:val="0F7127A3"/>
    <w:rsid w:val="0F737205"/>
    <w:rsid w:val="0F78B8B0"/>
    <w:rsid w:val="0F81ADBD"/>
    <w:rsid w:val="0F8EB6CF"/>
    <w:rsid w:val="0F954BA3"/>
    <w:rsid w:val="0F997DFE"/>
    <w:rsid w:val="0FA12430"/>
    <w:rsid w:val="0FA6A9B2"/>
    <w:rsid w:val="0FB316BC"/>
    <w:rsid w:val="0FB80F34"/>
    <w:rsid w:val="0FC33296"/>
    <w:rsid w:val="0FC56A12"/>
    <w:rsid w:val="0FD1E408"/>
    <w:rsid w:val="0FDB1E71"/>
    <w:rsid w:val="0FE368CB"/>
    <w:rsid w:val="0FECB717"/>
    <w:rsid w:val="0FEF2406"/>
    <w:rsid w:val="100657A3"/>
    <w:rsid w:val="100D5B14"/>
    <w:rsid w:val="10126173"/>
    <w:rsid w:val="1015A875"/>
    <w:rsid w:val="10183F58"/>
    <w:rsid w:val="10226D84"/>
    <w:rsid w:val="103AA148"/>
    <w:rsid w:val="104EE5E1"/>
    <w:rsid w:val="104F7D59"/>
    <w:rsid w:val="105EE051"/>
    <w:rsid w:val="106C2526"/>
    <w:rsid w:val="1074C1FB"/>
    <w:rsid w:val="108267FA"/>
    <w:rsid w:val="1091689A"/>
    <w:rsid w:val="1094DE4A"/>
    <w:rsid w:val="1099F6C4"/>
    <w:rsid w:val="109B892F"/>
    <w:rsid w:val="109FA71E"/>
    <w:rsid w:val="10A03B80"/>
    <w:rsid w:val="10A45202"/>
    <w:rsid w:val="10B28B1C"/>
    <w:rsid w:val="10BA3FF3"/>
    <w:rsid w:val="10BFA0E3"/>
    <w:rsid w:val="10C028B6"/>
    <w:rsid w:val="10C17EDA"/>
    <w:rsid w:val="10C99D2C"/>
    <w:rsid w:val="10CD3435"/>
    <w:rsid w:val="10D1764C"/>
    <w:rsid w:val="10D3BC4A"/>
    <w:rsid w:val="10FFF336"/>
    <w:rsid w:val="1122DEE3"/>
    <w:rsid w:val="113885C0"/>
    <w:rsid w:val="113A5646"/>
    <w:rsid w:val="1143852E"/>
    <w:rsid w:val="1144C48F"/>
    <w:rsid w:val="1161D65C"/>
    <w:rsid w:val="11694794"/>
    <w:rsid w:val="117546BD"/>
    <w:rsid w:val="1188373B"/>
    <w:rsid w:val="1196F3A3"/>
    <w:rsid w:val="11A2E8FD"/>
    <w:rsid w:val="11B7EF36"/>
    <w:rsid w:val="11C3D78F"/>
    <w:rsid w:val="11D486C2"/>
    <w:rsid w:val="11E1765F"/>
    <w:rsid w:val="11E8496A"/>
    <w:rsid w:val="11F82CA5"/>
    <w:rsid w:val="121560DB"/>
    <w:rsid w:val="121B7283"/>
    <w:rsid w:val="121D38EB"/>
    <w:rsid w:val="122B169D"/>
    <w:rsid w:val="122CD57A"/>
    <w:rsid w:val="122E2D35"/>
    <w:rsid w:val="12336B0D"/>
    <w:rsid w:val="12362BBA"/>
    <w:rsid w:val="1245658E"/>
    <w:rsid w:val="12506AC8"/>
    <w:rsid w:val="1257497E"/>
    <w:rsid w:val="12579243"/>
    <w:rsid w:val="125E51D4"/>
    <w:rsid w:val="1269266C"/>
    <w:rsid w:val="126C7463"/>
    <w:rsid w:val="1274559A"/>
    <w:rsid w:val="128A7C8A"/>
    <w:rsid w:val="128E2EDF"/>
    <w:rsid w:val="12911222"/>
    <w:rsid w:val="129A5DE0"/>
    <w:rsid w:val="129AA3D9"/>
    <w:rsid w:val="129E3ED8"/>
    <w:rsid w:val="12A0F4FA"/>
    <w:rsid w:val="12A98200"/>
    <w:rsid w:val="12BB5EEE"/>
    <w:rsid w:val="12C24669"/>
    <w:rsid w:val="12C2DA07"/>
    <w:rsid w:val="12C49755"/>
    <w:rsid w:val="12C7AF22"/>
    <w:rsid w:val="12D93428"/>
    <w:rsid w:val="12DCFAD2"/>
    <w:rsid w:val="12E79C1E"/>
    <w:rsid w:val="12E817BE"/>
    <w:rsid w:val="12ECFFA4"/>
    <w:rsid w:val="12F1FBDA"/>
    <w:rsid w:val="12FBC718"/>
    <w:rsid w:val="12FD1ACC"/>
    <w:rsid w:val="12FEA1B4"/>
    <w:rsid w:val="13016AAC"/>
    <w:rsid w:val="130A1AD7"/>
    <w:rsid w:val="1324120D"/>
    <w:rsid w:val="132431A9"/>
    <w:rsid w:val="132B341E"/>
    <w:rsid w:val="132F9CA2"/>
    <w:rsid w:val="133DF3B5"/>
    <w:rsid w:val="1341FD4D"/>
    <w:rsid w:val="1344FBEB"/>
    <w:rsid w:val="1349E1B8"/>
    <w:rsid w:val="13505378"/>
    <w:rsid w:val="1369B38E"/>
    <w:rsid w:val="136F62EB"/>
    <w:rsid w:val="13712B68"/>
    <w:rsid w:val="137AAE9B"/>
    <w:rsid w:val="13812E4B"/>
    <w:rsid w:val="138C3927"/>
    <w:rsid w:val="138C8A42"/>
    <w:rsid w:val="139A15FE"/>
    <w:rsid w:val="139A2695"/>
    <w:rsid w:val="139F0378"/>
    <w:rsid w:val="13AF1092"/>
    <w:rsid w:val="13C9BB83"/>
    <w:rsid w:val="13CB9579"/>
    <w:rsid w:val="13E1352D"/>
    <w:rsid w:val="13E178E7"/>
    <w:rsid w:val="13E49BD6"/>
    <w:rsid w:val="13EA2030"/>
    <w:rsid w:val="13EF7501"/>
    <w:rsid w:val="140205CC"/>
    <w:rsid w:val="140A1770"/>
    <w:rsid w:val="140E1743"/>
    <w:rsid w:val="14114FB3"/>
    <w:rsid w:val="1412C6AB"/>
    <w:rsid w:val="1414237C"/>
    <w:rsid w:val="1416FD94"/>
    <w:rsid w:val="14221418"/>
    <w:rsid w:val="14232AF5"/>
    <w:rsid w:val="142997E7"/>
    <w:rsid w:val="1439E876"/>
    <w:rsid w:val="143E7C45"/>
    <w:rsid w:val="145BF9FB"/>
    <w:rsid w:val="14621C6C"/>
    <w:rsid w:val="14679C81"/>
    <w:rsid w:val="147B6C84"/>
    <w:rsid w:val="147D0A1B"/>
    <w:rsid w:val="14845503"/>
    <w:rsid w:val="1486826D"/>
    <w:rsid w:val="14993E1D"/>
    <w:rsid w:val="149CE77D"/>
    <w:rsid w:val="14A30DB9"/>
    <w:rsid w:val="14AFC083"/>
    <w:rsid w:val="14B6875F"/>
    <w:rsid w:val="14CDA049"/>
    <w:rsid w:val="14DED3D2"/>
    <w:rsid w:val="14E09D8B"/>
    <w:rsid w:val="14E8B1A6"/>
    <w:rsid w:val="14F784E6"/>
    <w:rsid w:val="15017F7B"/>
    <w:rsid w:val="1505B33A"/>
    <w:rsid w:val="150CD689"/>
    <w:rsid w:val="152676DB"/>
    <w:rsid w:val="152AB005"/>
    <w:rsid w:val="153989DA"/>
    <w:rsid w:val="153B797A"/>
    <w:rsid w:val="153F4CA3"/>
    <w:rsid w:val="15482410"/>
    <w:rsid w:val="154E9092"/>
    <w:rsid w:val="1556A2A3"/>
    <w:rsid w:val="156991CE"/>
    <w:rsid w:val="15767A7A"/>
    <w:rsid w:val="157709ED"/>
    <w:rsid w:val="1579F15F"/>
    <w:rsid w:val="158201B1"/>
    <w:rsid w:val="15829256"/>
    <w:rsid w:val="15869A7C"/>
    <w:rsid w:val="15992F39"/>
    <w:rsid w:val="159E4717"/>
    <w:rsid w:val="15B6B6A4"/>
    <w:rsid w:val="15B93E1D"/>
    <w:rsid w:val="15BD69A7"/>
    <w:rsid w:val="15C636A6"/>
    <w:rsid w:val="15D6BA9B"/>
    <w:rsid w:val="15E7B01C"/>
    <w:rsid w:val="15EA0EDE"/>
    <w:rsid w:val="15F1DB29"/>
    <w:rsid w:val="15F34023"/>
    <w:rsid w:val="15FC0D1A"/>
    <w:rsid w:val="15FEB339"/>
    <w:rsid w:val="16035025"/>
    <w:rsid w:val="16253459"/>
    <w:rsid w:val="16262C41"/>
    <w:rsid w:val="1628BD60"/>
    <w:rsid w:val="162ABA27"/>
    <w:rsid w:val="162CA24F"/>
    <w:rsid w:val="162F55D3"/>
    <w:rsid w:val="1650EFC2"/>
    <w:rsid w:val="166FB3C4"/>
    <w:rsid w:val="167EF12C"/>
    <w:rsid w:val="16825717"/>
    <w:rsid w:val="168485AB"/>
    <w:rsid w:val="16851DCF"/>
    <w:rsid w:val="1687516D"/>
    <w:rsid w:val="16939055"/>
    <w:rsid w:val="16A79483"/>
    <w:rsid w:val="16AE6BBB"/>
    <w:rsid w:val="16BD529D"/>
    <w:rsid w:val="16BDDC47"/>
    <w:rsid w:val="16C587F3"/>
    <w:rsid w:val="16CD6EB7"/>
    <w:rsid w:val="16D55A3B"/>
    <w:rsid w:val="16D7F319"/>
    <w:rsid w:val="16E3F8B4"/>
    <w:rsid w:val="16E8BD6A"/>
    <w:rsid w:val="16EE0E12"/>
    <w:rsid w:val="16F26535"/>
    <w:rsid w:val="170FD053"/>
    <w:rsid w:val="1751F268"/>
    <w:rsid w:val="1753EFB6"/>
    <w:rsid w:val="175A907E"/>
    <w:rsid w:val="175D5A1D"/>
    <w:rsid w:val="1766F7CE"/>
    <w:rsid w:val="1772E8B1"/>
    <w:rsid w:val="177674CD"/>
    <w:rsid w:val="179350BC"/>
    <w:rsid w:val="1794BB0A"/>
    <w:rsid w:val="17977DF9"/>
    <w:rsid w:val="17A2B5F3"/>
    <w:rsid w:val="17A331FE"/>
    <w:rsid w:val="17B1D0C8"/>
    <w:rsid w:val="17B4461F"/>
    <w:rsid w:val="17B9F09A"/>
    <w:rsid w:val="17BAE4EE"/>
    <w:rsid w:val="17BC424F"/>
    <w:rsid w:val="17C1B0E3"/>
    <w:rsid w:val="17DFF7BE"/>
    <w:rsid w:val="17E140C6"/>
    <w:rsid w:val="17E1FA9E"/>
    <w:rsid w:val="17ED7756"/>
    <w:rsid w:val="17F44AD3"/>
    <w:rsid w:val="17F5DF5A"/>
    <w:rsid w:val="1801B6FD"/>
    <w:rsid w:val="18090F1E"/>
    <w:rsid w:val="18116F4B"/>
    <w:rsid w:val="18151EBA"/>
    <w:rsid w:val="181EBB40"/>
    <w:rsid w:val="18278D2C"/>
    <w:rsid w:val="1829104F"/>
    <w:rsid w:val="182A029C"/>
    <w:rsid w:val="1839730D"/>
    <w:rsid w:val="183D2290"/>
    <w:rsid w:val="183E361E"/>
    <w:rsid w:val="18609CD9"/>
    <w:rsid w:val="186558BB"/>
    <w:rsid w:val="18737E59"/>
    <w:rsid w:val="1889001F"/>
    <w:rsid w:val="1889A365"/>
    <w:rsid w:val="1891B380"/>
    <w:rsid w:val="18966914"/>
    <w:rsid w:val="189C3302"/>
    <w:rsid w:val="189DCDF9"/>
    <w:rsid w:val="18A0B5A3"/>
    <w:rsid w:val="18A66076"/>
    <w:rsid w:val="18AD1CE7"/>
    <w:rsid w:val="18AFF83C"/>
    <w:rsid w:val="18B19221"/>
    <w:rsid w:val="18B219A6"/>
    <w:rsid w:val="18B5A276"/>
    <w:rsid w:val="18C427D1"/>
    <w:rsid w:val="18C8B611"/>
    <w:rsid w:val="18D2BD07"/>
    <w:rsid w:val="18DF14B0"/>
    <w:rsid w:val="18E4FF41"/>
    <w:rsid w:val="18ED438D"/>
    <w:rsid w:val="18F62F81"/>
    <w:rsid w:val="19139F0E"/>
    <w:rsid w:val="191AFBEC"/>
    <w:rsid w:val="191CD1C4"/>
    <w:rsid w:val="1923DB46"/>
    <w:rsid w:val="192EB2E1"/>
    <w:rsid w:val="1943F445"/>
    <w:rsid w:val="19462222"/>
    <w:rsid w:val="194B230E"/>
    <w:rsid w:val="19552DE6"/>
    <w:rsid w:val="1959E961"/>
    <w:rsid w:val="1964CF28"/>
    <w:rsid w:val="197182F8"/>
    <w:rsid w:val="197878CC"/>
    <w:rsid w:val="1985DDBF"/>
    <w:rsid w:val="198A7B18"/>
    <w:rsid w:val="198BEA68"/>
    <w:rsid w:val="19964841"/>
    <w:rsid w:val="19A489B0"/>
    <w:rsid w:val="19AB3D4D"/>
    <w:rsid w:val="19AEA3D2"/>
    <w:rsid w:val="19B57E2D"/>
    <w:rsid w:val="19B6141E"/>
    <w:rsid w:val="19BB4394"/>
    <w:rsid w:val="19CB55FB"/>
    <w:rsid w:val="19D14F60"/>
    <w:rsid w:val="19D15995"/>
    <w:rsid w:val="19E40EF6"/>
    <w:rsid w:val="19E66A7F"/>
    <w:rsid w:val="19F07867"/>
    <w:rsid w:val="1A048BCC"/>
    <w:rsid w:val="1A260382"/>
    <w:rsid w:val="1A392BB1"/>
    <w:rsid w:val="1A39DE5B"/>
    <w:rsid w:val="1A43A887"/>
    <w:rsid w:val="1A5BEA7F"/>
    <w:rsid w:val="1A5EDB20"/>
    <w:rsid w:val="1A603471"/>
    <w:rsid w:val="1A6CCEA2"/>
    <w:rsid w:val="1A743043"/>
    <w:rsid w:val="1A88BA9E"/>
    <w:rsid w:val="1AA256C8"/>
    <w:rsid w:val="1AA4831D"/>
    <w:rsid w:val="1AB0C4BC"/>
    <w:rsid w:val="1AC8BF35"/>
    <w:rsid w:val="1AE583C5"/>
    <w:rsid w:val="1AE7FE57"/>
    <w:rsid w:val="1B17AEAC"/>
    <w:rsid w:val="1B1CED44"/>
    <w:rsid w:val="1B200F92"/>
    <w:rsid w:val="1B23C833"/>
    <w:rsid w:val="1B2A0DDB"/>
    <w:rsid w:val="1B2E0331"/>
    <w:rsid w:val="1B3C33B8"/>
    <w:rsid w:val="1B5002CB"/>
    <w:rsid w:val="1B605A56"/>
    <w:rsid w:val="1B6200F4"/>
    <w:rsid w:val="1B63D833"/>
    <w:rsid w:val="1B63EE1A"/>
    <w:rsid w:val="1B7D2EB0"/>
    <w:rsid w:val="1B91632A"/>
    <w:rsid w:val="1B9187F9"/>
    <w:rsid w:val="1B93D248"/>
    <w:rsid w:val="1B9B2E4B"/>
    <w:rsid w:val="1B9EBC65"/>
    <w:rsid w:val="1BA26A58"/>
    <w:rsid w:val="1BB6D147"/>
    <w:rsid w:val="1BBBF124"/>
    <w:rsid w:val="1BC24140"/>
    <w:rsid w:val="1BC8CE6D"/>
    <w:rsid w:val="1BDDBBE7"/>
    <w:rsid w:val="1BE2539B"/>
    <w:rsid w:val="1BF8A097"/>
    <w:rsid w:val="1BFC77CD"/>
    <w:rsid w:val="1BFDC725"/>
    <w:rsid w:val="1C12B1C2"/>
    <w:rsid w:val="1C1F52B7"/>
    <w:rsid w:val="1C2CD215"/>
    <w:rsid w:val="1C348E48"/>
    <w:rsid w:val="1C3F6944"/>
    <w:rsid w:val="1C404E7A"/>
    <w:rsid w:val="1C4F2CAF"/>
    <w:rsid w:val="1C50684D"/>
    <w:rsid w:val="1C643643"/>
    <w:rsid w:val="1C67D994"/>
    <w:rsid w:val="1C79A115"/>
    <w:rsid w:val="1C8B85B1"/>
    <w:rsid w:val="1CACA273"/>
    <w:rsid w:val="1CBE6DAA"/>
    <w:rsid w:val="1CDDA8FB"/>
    <w:rsid w:val="1CE1BB43"/>
    <w:rsid w:val="1CF5C178"/>
    <w:rsid w:val="1CF64C90"/>
    <w:rsid w:val="1D0673FD"/>
    <w:rsid w:val="1D0AA749"/>
    <w:rsid w:val="1D1E0B41"/>
    <w:rsid w:val="1D1E6ADC"/>
    <w:rsid w:val="1D1EECBD"/>
    <w:rsid w:val="1D39891B"/>
    <w:rsid w:val="1D4EF71D"/>
    <w:rsid w:val="1D54937C"/>
    <w:rsid w:val="1D58910B"/>
    <w:rsid w:val="1D58E6DC"/>
    <w:rsid w:val="1D5FEECC"/>
    <w:rsid w:val="1D64AB34"/>
    <w:rsid w:val="1D6E2821"/>
    <w:rsid w:val="1D850344"/>
    <w:rsid w:val="1D8D5694"/>
    <w:rsid w:val="1D93533B"/>
    <w:rsid w:val="1DA23D89"/>
    <w:rsid w:val="1DC0DDBD"/>
    <w:rsid w:val="1DC25176"/>
    <w:rsid w:val="1DC51A73"/>
    <w:rsid w:val="1DC7EB52"/>
    <w:rsid w:val="1DCC7D3E"/>
    <w:rsid w:val="1DDF12B3"/>
    <w:rsid w:val="1DF9B429"/>
    <w:rsid w:val="1DFA98F4"/>
    <w:rsid w:val="1E1CC154"/>
    <w:rsid w:val="1E397586"/>
    <w:rsid w:val="1E4539EB"/>
    <w:rsid w:val="1E4FA8E5"/>
    <w:rsid w:val="1E6740A2"/>
    <w:rsid w:val="1E7E824F"/>
    <w:rsid w:val="1E84DA59"/>
    <w:rsid w:val="1E875674"/>
    <w:rsid w:val="1E9287F4"/>
    <w:rsid w:val="1E9442F7"/>
    <w:rsid w:val="1E94C76E"/>
    <w:rsid w:val="1E993206"/>
    <w:rsid w:val="1E9ACA6E"/>
    <w:rsid w:val="1EB9F781"/>
    <w:rsid w:val="1EC73A4E"/>
    <w:rsid w:val="1ED003E4"/>
    <w:rsid w:val="1ED1443C"/>
    <w:rsid w:val="1ED3FDF9"/>
    <w:rsid w:val="1ED60999"/>
    <w:rsid w:val="1F05C9A2"/>
    <w:rsid w:val="1F0DACC9"/>
    <w:rsid w:val="1F1B7A94"/>
    <w:rsid w:val="1F291697"/>
    <w:rsid w:val="1F29D15B"/>
    <w:rsid w:val="1F44080C"/>
    <w:rsid w:val="1F4D8E63"/>
    <w:rsid w:val="1F55FD39"/>
    <w:rsid w:val="1F62FAAC"/>
    <w:rsid w:val="1F6B42BE"/>
    <w:rsid w:val="1F73EB4B"/>
    <w:rsid w:val="1F936AA9"/>
    <w:rsid w:val="1F9C2FF3"/>
    <w:rsid w:val="1F9CC65D"/>
    <w:rsid w:val="1FACEAC4"/>
    <w:rsid w:val="1FBCBEED"/>
    <w:rsid w:val="1FC4C712"/>
    <w:rsid w:val="1FC92C27"/>
    <w:rsid w:val="1FCA306D"/>
    <w:rsid w:val="1FCB1B94"/>
    <w:rsid w:val="1FCF054F"/>
    <w:rsid w:val="1FCFB62E"/>
    <w:rsid w:val="1FDECFF4"/>
    <w:rsid w:val="1FE86EC1"/>
    <w:rsid w:val="1FED3D93"/>
    <w:rsid w:val="1FF20CDD"/>
    <w:rsid w:val="1FFE80E5"/>
    <w:rsid w:val="20035DC3"/>
    <w:rsid w:val="200ECB4B"/>
    <w:rsid w:val="201ED84F"/>
    <w:rsid w:val="201F5CF8"/>
    <w:rsid w:val="20202F7B"/>
    <w:rsid w:val="20277B67"/>
    <w:rsid w:val="204361EB"/>
    <w:rsid w:val="20558803"/>
    <w:rsid w:val="2072709D"/>
    <w:rsid w:val="2073F040"/>
    <w:rsid w:val="207E595F"/>
    <w:rsid w:val="2081C02F"/>
    <w:rsid w:val="2083AB9C"/>
    <w:rsid w:val="208B4575"/>
    <w:rsid w:val="209C4960"/>
    <w:rsid w:val="20A0A915"/>
    <w:rsid w:val="20C7E11B"/>
    <w:rsid w:val="20D7812A"/>
    <w:rsid w:val="20D8A53D"/>
    <w:rsid w:val="20E067FA"/>
    <w:rsid w:val="20E3D917"/>
    <w:rsid w:val="20E6A657"/>
    <w:rsid w:val="20EA8C3B"/>
    <w:rsid w:val="20F1ABFF"/>
    <w:rsid w:val="20F73A62"/>
    <w:rsid w:val="2100EBF4"/>
    <w:rsid w:val="212F50D5"/>
    <w:rsid w:val="2136EAE4"/>
    <w:rsid w:val="21460107"/>
    <w:rsid w:val="21687AB2"/>
    <w:rsid w:val="21690BDC"/>
    <w:rsid w:val="216A644B"/>
    <w:rsid w:val="217522E7"/>
    <w:rsid w:val="217714D7"/>
    <w:rsid w:val="217F787B"/>
    <w:rsid w:val="21932CEB"/>
    <w:rsid w:val="21BEE90B"/>
    <w:rsid w:val="21CBCB62"/>
    <w:rsid w:val="21D122C3"/>
    <w:rsid w:val="21D46973"/>
    <w:rsid w:val="21F18309"/>
    <w:rsid w:val="21FD749E"/>
    <w:rsid w:val="22004369"/>
    <w:rsid w:val="220A23F8"/>
    <w:rsid w:val="2215868B"/>
    <w:rsid w:val="22187AD8"/>
    <w:rsid w:val="2220B632"/>
    <w:rsid w:val="223547FB"/>
    <w:rsid w:val="223A7474"/>
    <w:rsid w:val="223BF480"/>
    <w:rsid w:val="2241073E"/>
    <w:rsid w:val="224189BF"/>
    <w:rsid w:val="22431548"/>
    <w:rsid w:val="2249EE13"/>
    <w:rsid w:val="224B3C9D"/>
    <w:rsid w:val="226B5109"/>
    <w:rsid w:val="226F5AB7"/>
    <w:rsid w:val="227AE979"/>
    <w:rsid w:val="2282196D"/>
    <w:rsid w:val="228D8E06"/>
    <w:rsid w:val="2295C7EF"/>
    <w:rsid w:val="22AA0C98"/>
    <w:rsid w:val="22BBCA62"/>
    <w:rsid w:val="22D0FD71"/>
    <w:rsid w:val="22D1E95A"/>
    <w:rsid w:val="22EA7CEE"/>
    <w:rsid w:val="22F0D243"/>
    <w:rsid w:val="22FEDCD2"/>
    <w:rsid w:val="231BF2C9"/>
    <w:rsid w:val="232E7578"/>
    <w:rsid w:val="23398AA3"/>
    <w:rsid w:val="23481986"/>
    <w:rsid w:val="2348FB5F"/>
    <w:rsid w:val="234C4C31"/>
    <w:rsid w:val="235413F2"/>
    <w:rsid w:val="2358B984"/>
    <w:rsid w:val="2362716C"/>
    <w:rsid w:val="23688284"/>
    <w:rsid w:val="2369D0FD"/>
    <w:rsid w:val="23783107"/>
    <w:rsid w:val="23785AA0"/>
    <w:rsid w:val="23889EEB"/>
    <w:rsid w:val="23955300"/>
    <w:rsid w:val="23A4AF36"/>
    <w:rsid w:val="23ABD7D6"/>
    <w:rsid w:val="23AE6F32"/>
    <w:rsid w:val="23BBF9E8"/>
    <w:rsid w:val="23C68FC7"/>
    <w:rsid w:val="23CD305F"/>
    <w:rsid w:val="23D136EB"/>
    <w:rsid w:val="23DD55A9"/>
    <w:rsid w:val="23E2FDC2"/>
    <w:rsid w:val="23E7CE58"/>
    <w:rsid w:val="23EB8762"/>
    <w:rsid w:val="23F0B89A"/>
    <w:rsid w:val="23F341D5"/>
    <w:rsid w:val="23F444C8"/>
    <w:rsid w:val="23F78722"/>
    <w:rsid w:val="240BBB88"/>
    <w:rsid w:val="240DA2AC"/>
    <w:rsid w:val="240F0AFB"/>
    <w:rsid w:val="2417F45D"/>
    <w:rsid w:val="241B5524"/>
    <w:rsid w:val="241CCF46"/>
    <w:rsid w:val="242032D7"/>
    <w:rsid w:val="243A5906"/>
    <w:rsid w:val="243AEEE1"/>
    <w:rsid w:val="2445A671"/>
    <w:rsid w:val="244A8C33"/>
    <w:rsid w:val="2453FAB0"/>
    <w:rsid w:val="24552504"/>
    <w:rsid w:val="24560608"/>
    <w:rsid w:val="24609B82"/>
    <w:rsid w:val="2461B821"/>
    <w:rsid w:val="24675F14"/>
    <w:rsid w:val="24730BA4"/>
    <w:rsid w:val="24770C59"/>
    <w:rsid w:val="2479222F"/>
    <w:rsid w:val="247B914F"/>
    <w:rsid w:val="248B6C13"/>
    <w:rsid w:val="2490BBF5"/>
    <w:rsid w:val="2492F3F7"/>
    <w:rsid w:val="2493C2FF"/>
    <w:rsid w:val="2493CE92"/>
    <w:rsid w:val="2494F64F"/>
    <w:rsid w:val="249E0198"/>
    <w:rsid w:val="24AD6737"/>
    <w:rsid w:val="24B97047"/>
    <w:rsid w:val="24CF8ABB"/>
    <w:rsid w:val="24E70A0D"/>
    <w:rsid w:val="24E8FFD9"/>
    <w:rsid w:val="24F0A731"/>
    <w:rsid w:val="24FC5560"/>
    <w:rsid w:val="250A858C"/>
    <w:rsid w:val="250F19A6"/>
    <w:rsid w:val="250F92E3"/>
    <w:rsid w:val="2521FC33"/>
    <w:rsid w:val="252C3898"/>
    <w:rsid w:val="25422382"/>
    <w:rsid w:val="254683DF"/>
    <w:rsid w:val="254DC993"/>
    <w:rsid w:val="25519193"/>
    <w:rsid w:val="25558F5C"/>
    <w:rsid w:val="255D34CC"/>
    <w:rsid w:val="256B1FB8"/>
    <w:rsid w:val="256CE525"/>
    <w:rsid w:val="25731CD3"/>
    <w:rsid w:val="25830AA1"/>
    <w:rsid w:val="258F390B"/>
    <w:rsid w:val="25AB56F3"/>
    <w:rsid w:val="25BB4D8E"/>
    <w:rsid w:val="25D6D644"/>
    <w:rsid w:val="25D7FA89"/>
    <w:rsid w:val="25DD300B"/>
    <w:rsid w:val="25E15173"/>
    <w:rsid w:val="25E53BFC"/>
    <w:rsid w:val="25E647D4"/>
    <w:rsid w:val="25FFBFEB"/>
    <w:rsid w:val="26014A2B"/>
    <w:rsid w:val="2608004A"/>
    <w:rsid w:val="260F3732"/>
    <w:rsid w:val="2611096F"/>
    <w:rsid w:val="261C5AD3"/>
    <w:rsid w:val="261CE019"/>
    <w:rsid w:val="26249EAF"/>
    <w:rsid w:val="26289E35"/>
    <w:rsid w:val="262CF549"/>
    <w:rsid w:val="263BEBD5"/>
    <w:rsid w:val="2649FD9D"/>
    <w:rsid w:val="264B614C"/>
    <w:rsid w:val="2651713A"/>
    <w:rsid w:val="26542026"/>
    <w:rsid w:val="26567749"/>
    <w:rsid w:val="2657A2AF"/>
    <w:rsid w:val="2671FB2A"/>
    <w:rsid w:val="2674240A"/>
    <w:rsid w:val="26783599"/>
    <w:rsid w:val="267FA79E"/>
    <w:rsid w:val="268E9E7C"/>
    <w:rsid w:val="2690060E"/>
    <w:rsid w:val="2699EADF"/>
    <w:rsid w:val="26A1A7E9"/>
    <w:rsid w:val="26B61C4B"/>
    <w:rsid w:val="26BC1E9C"/>
    <w:rsid w:val="26C18395"/>
    <w:rsid w:val="26C2964C"/>
    <w:rsid w:val="26C80EDB"/>
    <w:rsid w:val="26CA4CFC"/>
    <w:rsid w:val="26CBCD8E"/>
    <w:rsid w:val="26E48F29"/>
    <w:rsid w:val="26E71179"/>
    <w:rsid w:val="26E8FE40"/>
    <w:rsid w:val="26ED1A44"/>
    <w:rsid w:val="26F8F8E9"/>
    <w:rsid w:val="2708BA83"/>
    <w:rsid w:val="2731758F"/>
    <w:rsid w:val="273786FC"/>
    <w:rsid w:val="2742C8B7"/>
    <w:rsid w:val="274BCA45"/>
    <w:rsid w:val="277C50E6"/>
    <w:rsid w:val="277D108C"/>
    <w:rsid w:val="279CB428"/>
    <w:rsid w:val="27A85EC1"/>
    <w:rsid w:val="27B65BA8"/>
    <w:rsid w:val="27EF3AD4"/>
    <w:rsid w:val="27F009BA"/>
    <w:rsid w:val="27F18869"/>
    <w:rsid w:val="27FE59B6"/>
    <w:rsid w:val="2800029E"/>
    <w:rsid w:val="28009082"/>
    <w:rsid w:val="28090133"/>
    <w:rsid w:val="281A850A"/>
    <w:rsid w:val="2822EFCE"/>
    <w:rsid w:val="28287350"/>
    <w:rsid w:val="282E424D"/>
    <w:rsid w:val="283687D1"/>
    <w:rsid w:val="283B5023"/>
    <w:rsid w:val="284033B7"/>
    <w:rsid w:val="28480FB8"/>
    <w:rsid w:val="284D6D8F"/>
    <w:rsid w:val="28550E08"/>
    <w:rsid w:val="2856D3A3"/>
    <w:rsid w:val="2869E839"/>
    <w:rsid w:val="286EAF08"/>
    <w:rsid w:val="28768459"/>
    <w:rsid w:val="2885A2DC"/>
    <w:rsid w:val="28927CCA"/>
    <w:rsid w:val="289DA207"/>
    <w:rsid w:val="28B07CB7"/>
    <w:rsid w:val="28D28C63"/>
    <w:rsid w:val="28D87D68"/>
    <w:rsid w:val="28D91B47"/>
    <w:rsid w:val="28E5F79B"/>
    <w:rsid w:val="28E99AE3"/>
    <w:rsid w:val="290B492D"/>
    <w:rsid w:val="291471E3"/>
    <w:rsid w:val="29352E23"/>
    <w:rsid w:val="293BB3B6"/>
    <w:rsid w:val="293FFC7C"/>
    <w:rsid w:val="29484EAC"/>
    <w:rsid w:val="296BBBBA"/>
    <w:rsid w:val="29738C97"/>
    <w:rsid w:val="298CD8DD"/>
    <w:rsid w:val="29A3A0A1"/>
    <w:rsid w:val="29B0ECF8"/>
    <w:rsid w:val="29B937A7"/>
    <w:rsid w:val="29C6D8D8"/>
    <w:rsid w:val="29D33C80"/>
    <w:rsid w:val="29D6AC0B"/>
    <w:rsid w:val="29DF5D3D"/>
    <w:rsid w:val="29E12124"/>
    <w:rsid w:val="29E1773E"/>
    <w:rsid w:val="29EC2365"/>
    <w:rsid w:val="29F3F60B"/>
    <w:rsid w:val="2A0DD11A"/>
    <w:rsid w:val="2A0E6DD3"/>
    <w:rsid w:val="2A150785"/>
    <w:rsid w:val="2A1D6047"/>
    <w:rsid w:val="2A25687E"/>
    <w:rsid w:val="2A328092"/>
    <w:rsid w:val="2A38341C"/>
    <w:rsid w:val="2A3E0E93"/>
    <w:rsid w:val="2A42D419"/>
    <w:rsid w:val="2A4E0A47"/>
    <w:rsid w:val="2A4F7441"/>
    <w:rsid w:val="2A4FF00F"/>
    <w:rsid w:val="2A6652CE"/>
    <w:rsid w:val="2A670738"/>
    <w:rsid w:val="2A69668B"/>
    <w:rsid w:val="2A69C719"/>
    <w:rsid w:val="2A6CCB42"/>
    <w:rsid w:val="2A7338BB"/>
    <w:rsid w:val="2A768B3B"/>
    <w:rsid w:val="2A808974"/>
    <w:rsid w:val="2A8AF76D"/>
    <w:rsid w:val="2AA62596"/>
    <w:rsid w:val="2AB45E1F"/>
    <w:rsid w:val="2AC91105"/>
    <w:rsid w:val="2AC979F1"/>
    <w:rsid w:val="2ACDEC05"/>
    <w:rsid w:val="2AD97D5F"/>
    <w:rsid w:val="2AF124E1"/>
    <w:rsid w:val="2AFDD412"/>
    <w:rsid w:val="2B169B2E"/>
    <w:rsid w:val="2B20FF59"/>
    <w:rsid w:val="2B266410"/>
    <w:rsid w:val="2B36335C"/>
    <w:rsid w:val="2B3BD513"/>
    <w:rsid w:val="2B3EB701"/>
    <w:rsid w:val="2B4D8C31"/>
    <w:rsid w:val="2B4DC72B"/>
    <w:rsid w:val="2B5B51EA"/>
    <w:rsid w:val="2B61ABC7"/>
    <w:rsid w:val="2B70088F"/>
    <w:rsid w:val="2B730600"/>
    <w:rsid w:val="2B7B721F"/>
    <w:rsid w:val="2B988BCF"/>
    <w:rsid w:val="2BA1268D"/>
    <w:rsid w:val="2BAE8F18"/>
    <w:rsid w:val="2BC89DFB"/>
    <w:rsid w:val="2BCD9AD8"/>
    <w:rsid w:val="2BD7E930"/>
    <w:rsid w:val="2BDB1D54"/>
    <w:rsid w:val="2BEB777D"/>
    <w:rsid w:val="2BF6D309"/>
    <w:rsid w:val="2BF742B9"/>
    <w:rsid w:val="2C076F35"/>
    <w:rsid w:val="2C078DAD"/>
    <w:rsid w:val="2C210A95"/>
    <w:rsid w:val="2C21EEA8"/>
    <w:rsid w:val="2C226D6B"/>
    <w:rsid w:val="2C25487A"/>
    <w:rsid w:val="2C2C92BB"/>
    <w:rsid w:val="2C34DD97"/>
    <w:rsid w:val="2C3743F5"/>
    <w:rsid w:val="2C3EAABC"/>
    <w:rsid w:val="2C47A4E0"/>
    <w:rsid w:val="2C4A204C"/>
    <w:rsid w:val="2C4A95EA"/>
    <w:rsid w:val="2C59A5B2"/>
    <w:rsid w:val="2C5F8483"/>
    <w:rsid w:val="2C6FFD8B"/>
    <w:rsid w:val="2C745F59"/>
    <w:rsid w:val="2C906B8C"/>
    <w:rsid w:val="2C92B95A"/>
    <w:rsid w:val="2C9EBA40"/>
    <w:rsid w:val="2CBD3545"/>
    <w:rsid w:val="2CBD4523"/>
    <w:rsid w:val="2CC17ED8"/>
    <w:rsid w:val="2CD203BD"/>
    <w:rsid w:val="2CDF4049"/>
    <w:rsid w:val="2CE262A7"/>
    <w:rsid w:val="2CE375FD"/>
    <w:rsid w:val="2CF3A125"/>
    <w:rsid w:val="2CF5168A"/>
    <w:rsid w:val="2CFB6CF0"/>
    <w:rsid w:val="2CFBD161"/>
    <w:rsid w:val="2CFBD438"/>
    <w:rsid w:val="2D0216D1"/>
    <w:rsid w:val="2D0677D0"/>
    <w:rsid w:val="2D109684"/>
    <w:rsid w:val="2D10B5FC"/>
    <w:rsid w:val="2D156208"/>
    <w:rsid w:val="2D26DC15"/>
    <w:rsid w:val="2D3E7F55"/>
    <w:rsid w:val="2D535A3C"/>
    <w:rsid w:val="2D5EBA38"/>
    <w:rsid w:val="2D618123"/>
    <w:rsid w:val="2D677867"/>
    <w:rsid w:val="2D6AA698"/>
    <w:rsid w:val="2D73B06B"/>
    <w:rsid w:val="2D7F714F"/>
    <w:rsid w:val="2D82D1A4"/>
    <w:rsid w:val="2D873312"/>
    <w:rsid w:val="2D8C164B"/>
    <w:rsid w:val="2D927833"/>
    <w:rsid w:val="2DA174CE"/>
    <w:rsid w:val="2DA1BB7D"/>
    <w:rsid w:val="2DA5DC47"/>
    <w:rsid w:val="2DBD2383"/>
    <w:rsid w:val="2DC33026"/>
    <w:rsid w:val="2DC850B5"/>
    <w:rsid w:val="2DCD043B"/>
    <w:rsid w:val="2DE11E07"/>
    <w:rsid w:val="2DE1B80F"/>
    <w:rsid w:val="2DE6CA2C"/>
    <w:rsid w:val="2DE9FA49"/>
    <w:rsid w:val="2DF68C81"/>
    <w:rsid w:val="2DFB1FDD"/>
    <w:rsid w:val="2E09E960"/>
    <w:rsid w:val="2E0FA199"/>
    <w:rsid w:val="2E1298BE"/>
    <w:rsid w:val="2E231DE5"/>
    <w:rsid w:val="2E2428E0"/>
    <w:rsid w:val="2E30A123"/>
    <w:rsid w:val="2E3FCDEC"/>
    <w:rsid w:val="2E4A593F"/>
    <w:rsid w:val="2E51748B"/>
    <w:rsid w:val="2E57B5AA"/>
    <w:rsid w:val="2E58254F"/>
    <w:rsid w:val="2E6DD41E"/>
    <w:rsid w:val="2E7F7148"/>
    <w:rsid w:val="2E8D3248"/>
    <w:rsid w:val="2EA3B011"/>
    <w:rsid w:val="2EB6B30F"/>
    <w:rsid w:val="2EC37EAE"/>
    <w:rsid w:val="2EC78B31"/>
    <w:rsid w:val="2ECD161A"/>
    <w:rsid w:val="2ECF3741"/>
    <w:rsid w:val="2ED337FD"/>
    <w:rsid w:val="2ED52840"/>
    <w:rsid w:val="2EEAADC9"/>
    <w:rsid w:val="2EEC4CC7"/>
    <w:rsid w:val="2EF65F26"/>
    <w:rsid w:val="2F17DD16"/>
    <w:rsid w:val="2F2985D6"/>
    <w:rsid w:val="2F3188F9"/>
    <w:rsid w:val="2F35879B"/>
    <w:rsid w:val="2F4A93A7"/>
    <w:rsid w:val="2F4C56AC"/>
    <w:rsid w:val="2F4CA32D"/>
    <w:rsid w:val="2F5AE4C5"/>
    <w:rsid w:val="2F5C60F0"/>
    <w:rsid w:val="2F65B407"/>
    <w:rsid w:val="2F7F09C6"/>
    <w:rsid w:val="2F80D4EB"/>
    <w:rsid w:val="2F838400"/>
    <w:rsid w:val="2F8693B8"/>
    <w:rsid w:val="2F953F1C"/>
    <w:rsid w:val="2F9B84A1"/>
    <w:rsid w:val="2FA054A6"/>
    <w:rsid w:val="2FAEF073"/>
    <w:rsid w:val="2FAFE902"/>
    <w:rsid w:val="2FB17D9B"/>
    <w:rsid w:val="2FB5A7E1"/>
    <w:rsid w:val="2FBB7F19"/>
    <w:rsid w:val="2FD36E9C"/>
    <w:rsid w:val="2FD84416"/>
    <w:rsid w:val="2FDE8F49"/>
    <w:rsid w:val="2FE9D308"/>
    <w:rsid w:val="2FFF6AF5"/>
    <w:rsid w:val="3015AB39"/>
    <w:rsid w:val="301873CB"/>
    <w:rsid w:val="30245D09"/>
    <w:rsid w:val="302D56CE"/>
    <w:rsid w:val="303C6C4A"/>
    <w:rsid w:val="305FC4B9"/>
    <w:rsid w:val="3072608F"/>
    <w:rsid w:val="3073BD53"/>
    <w:rsid w:val="30828A14"/>
    <w:rsid w:val="3090854A"/>
    <w:rsid w:val="30964D99"/>
    <w:rsid w:val="309DDE44"/>
    <w:rsid w:val="30A94771"/>
    <w:rsid w:val="30BB1C7F"/>
    <w:rsid w:val="30BC1E17"/>
    <w:rsid w:val="30C55637"/>
    <w:rsid w:val="30D81421"/>
    <w:rsid w:val="30DBECDC"/>
    <w:rsid w:val="30EEAE80"/>
    <w:rsid w:val="30FC9D2C"/>
    <w:rsid w:val="3101C125"/>
    <w:rsid w:val="31101B58"/>
    <w:rsid w:val="311808DE"/>
    <w:rsid w:val="31192C3B"/>
    <w:rsid w:val="31236DA1"/>
    <w:rsid w:val="3126EE03"/>
    <w:rsid w:val="312F1052"/>
    <w:rsid w:val="3145577D"/>
    <w:rsid w:val="314FCF5E"/>
    <w:rsid w:val="315A4728"/>
    <w:rsid w:val="31629A08"/>
    <w:rsid w:val="3163B7A3"/>
    <w:rsid w:val="31682ACC"/>
    <w:rsid w:val="3177D38A"/>
    <w:rsid w:val="317994C9"/>
    <w:rsid w:val="317E8C01"/>
    <w:rsid w:val="3190A622"/>
    <w:rsid w:val="3191FDF2"/>
    <w:rsid w:val="31932AE9"/>
    <w:rsid w:val="319AA1B9"/>
    <w:rsid w:val="31B12B4B"/>
    <w:rsid w:val="31D2DB38"/>
    <w:rsid w:val="31D47916"/>
    <w:rsid w:val="31E6478F"/>
    <w:rsid w:val="31EA2EC5"/>
    <w:rsid w:val="31F45498"/>
    <w:rsid w:val="31F6B4BE"/>
    <w:rsid w:val="31FC05AC"/>
    <w:rsid w:val="31FDAB24"/>
    <w:rsid w:val="31FF784A"/>
    <w:rsid w:val="3203D790"/>
    <w:rsid w:val="3222ABAB"/>
    <w:rsid w:val="32264351"/>
    <w:rsid w:val="322F7140"/>
    <w:rsid w:val="3230127E"/>
    <w:rsid w:val="32304CA6"/>
    <w:rsid w:val="32469D0F"/>
    <w:rsid w:val="324CDB3F"/>
    <w:rsid w:val="328CDA1F"/>
    <w:rsid w:val="3293C048"/>
    <w:rsid w:val="32967F6E"/>
    <w:rsid w:val="329FC43A"/>
    <w:rsid w:val="32AF6AB2"/>
    <w:rsid w:val="32AFABE3"/>
    <w:rsid w:val="32C7436C"/>
    <w:rsid w:val="32C97360"/>
    <w:rsid w:val="32CB6F31"/>
    <w:rsid w:val="32CFFDF6"/>
    <w:rsid w:val="32E39082"/>
    <w:rsid w:val="32ECA057"/>
    <w:rsid w:val="32FF1CCF"/>
    <w:rsid w:val="33020DA7"/>
    <w:rsid w:val="3313074F"/>
    <w:rsid w:val="33143653"/>
    <w:rsid w:val="33254A05"/>
    <w:rsid w:val="3327A5D6"/>
    <w:rsid w:val="332A7571"/>
    <w:rsid w:val="3339E691"/>
    <w:rsid w:val="33500FFC"/>
    <w:rsid w:val="3366E6DC"/>
    <w:rsid w:val="3367AADD"/>
    <w:rsid w:val="33957F44"/>
    <w:rsid w:val="33A42BC4"/>
    <w:rsid w:val="33AF2C93"/>
    <w:rsid w:val="33BE029B"/>
    <w:rsid w:val="33BEC943"/>
    <w:rsid w:val="33BFB2AA"/>
    <w:rsid w:val="33C19151"/>
    <w:rsid w:val="33D25C02"/>
    <w:rsid w:val="33D3B503"/>
    <w:rsid w:val="33D9476A"/>
    <w:rsid w:val="33DF162C"/>
    <w:rsid w:val="33E3D88E"/>
    <w:rsid w:val="33F0E740"/>
    <w:rsid w:val="34013D24"/>
    <w:rsid w:val="34043184"/>
    <w:rsid w:val="340CB4D1"/>
    <w:rsid w:val="3417FDAA"/>
    <w:rsid w:val="341E8995"/>
    <w:rsid w:val="34308757"/>
    <w:rsid w:val="34388C74"/>
    <w:rsid w:val="343B6888"/>
    <w:rsid w:val="343FAE59"/>
    <w:rsid w:val="34406F41"/>
    <w:rsid w:val="34410861"/>
    <w:rsid w:val="3446AC1D"/>
    <w:rsid w:val="3447BC1A"/>
    <w:rsid w:val="344FA9A0"/>
    <w:rsid w:val="345B18F6"/>
    <w:rsid w:val="34790427"/>
    <w:rsid w:val="34874D19"/>
    <w:rsid w:val="348DA777"/>
    <w:rsid w:val="34A36695"/>
    <w:rsid w:val="34C0DF58"/>
    <w:rsid w:val="34C6666E"/>
    <w:rsid w:val="34E12211"/>
    <w:rsid w:val="34E35E1D"/>
    <w:rsid w:val="34EA44BF"/>
    <w:rsid w:val="34EA87DD"/>
    <w:rsid w:val="34EB25BA"/>
    <w:rsid w:val="34F2A0BE"/>
    <w:rsid w:val="3504D286"/>
    <w:rsid w:val="3515027D"/>
    <w:rsid w:val="3517320E"/>
    <w:rsid w:val="3517F3B2"/>
    <w:rsid w:val="352645C9"/>
    <w:rsid w:val="352F6F9C"/>
    <w:rsid w:val="3532FC63"/>
    <w:rsid w:val="353408C1"/>
    <w:rsid w:val="353F8A70"/>
    <w:rsid w:val="35422463"/>
    <w:rsid w:val="35495895"/>
    <w:rsid w:val="354C5EF4"/>
    <w:rsid w:val="35539CF5"/>
    <w:rsid w:val="355793DF"/>
    <w:rsid w:val="35596DC6"/>
    <w:rsid w:val="355B9017"/>
    <w:rsid w:val="355CC93A"/>
    <w:rsid w:val="357AF6BF"/>
    <w:rsid w:val="357C13AD"/>
    <w:rsid w:val="357C5F03"/>
    <w:rsid w:val="357F9EFD"/>
    <w:rsid w:val="358F2AFF"/>
    <w:rsid w:val="3593AD2A"/>
    <w:rsid w:val="35A6A860"/>
    <w:rsid w:val="35A6F8CC"/>
    <w:rsid w:val="35B38511"/>
    <w:rsid w:val="35B57AB7"/>
    <w:rsid w:val="35B66C77"/>
    <w:rsid w:val="35B79EE6"/>
    <w:rsid w:val="35BC370B"/>
    <w:rsid w:val="35BFD385"/>
    <w:rsid w:val="35CE7DC6"/>
    <w:rsid w:val="35DC7011"/>
    <w:rsid w:val="35E7425C"/>
    <w:rsid w:val="35EE07B4"/>
    <w:rsid w:val="35F0A30A"/>
    <w:rsid w:val="35F22BC0"/>
    <w:rsid w:val="35F47156"/>
    <w:rsid w:val="35F5A35B"/>
    <w:rsid w:val="3604BEA5"/>
    <w:rsid w:val="360F4A3A"/>
    <w:rsid w:val="3627077B"/>
    <w:rsid w:val="363CB98B"/>
    <w:rsid w:val="36465CBC"/>
    <w:rsid w:val="3647DBCC"/>
    <w:rsid w:val="364FCE68"/>
    <w:rsid w:val="36503E0E"/>
    <w:rsid w:val="3655A965"/>
    <w:rsid w:val="36583D6F"/>
    <w:rsid w:val="36616D18"/>
    <w:rsid w:val="36684BD9"/>
    <w:rsid w:val="36692E1D"/>
    <w:rsid w:val="366D2F5A"/>
    <w:rsid w:val="36918127"/>
    <w:rsid w:val="3696B949"/>
    <w:rsid w:val="36972A2D"/>
    <w:rsid w:val="369842AD"/>
    <w:rsid w:val="369DC524"/>
    <w:rsid w:val="36A1066D"/>
    <w:rsid w:val="36A25645"/>
    <w:rsid w:val="36AC2148"/>
    <w:rsid w:val="36B938C7"/>
    <w:rsid w:val="36BD66F5"/>
    <w:rsid w:val="36BE2711"/>
    <w:rsid w:val="36CAD93E"/>
    <w:rsid w:val="36CDBD52"/>
    <w:rsid w:val="36DCC2EB"/>
    <w:rsid w:val="36DD4E1B"/>
    <w:rsid w:val="36E04B1A"/>
    <w:rsid w:val="36E13FAA"/>
    <w:rsid w:val="36E6CD55"/>
    <w:rsid w:val="36ED7582"/>
    <w:rsid w:val="36FBF270"/>
    <w:rsid w:val="3702258B"/>
    <w:rsid w:val="3704584F"/>
    <w:rsid w:val="37071B6C"/>
    <w:rsid w:val="3712D9EF"/>
    <w:rsid w:val="3713DA31"/>
    <w:rsid w:val="371839C8"/>
    <w:rsid w:val="37204FC8"/>
    <w:rsid w:val="3727D948"/>
    <w:rsid w:val="3730677D"/>
    <w:rsid w:val="37337AE5"/>
    <w:rsid w:val="3738830F"/>
    <w:rsid w:val="37406517"/>
    <w:rsid w:val="37411DBC"/>
    <w:rsid w:val="37442F4B"/>
    <w:rsid w:val="3746436B"/>
    <w:rsid w:val="375ED66F"/>
    <w:rsid w:val="378C60DC"/>
    <w:rsid w:val="3798D2DF"/>
    <w:rsid w:val="37A87D32"/>
    <w:rsid w:val="37AB7868"/>
    <w:rsid w:val="37BCED8B"/>
    <w:rsid w:val="37C8097F"/>
    <w:rsid w:val="37CA0609"/>
    <w:rsid w:val="37DB5456"/>
    <w:rsid w:val="37E104E6"/>
    <w:rsid w:val="38019D8B"/>
    <w:rsid w:val="38078448"/>
    <w:rsid w:val="380F0D75"/>
    <w:rsid w:val="3814684B"/>
    <w:rsid w:val="38239B2F"/>
    <w:rsid w:val="3838ECA1"/>
    <w:rsid w:val="383A9809"/>
    <w:rsid w:val="384A5615"/>
    <w:rsid w:val="3852835A"/>
    <w:rsid w:val="385AEDFB"/>
    <w:rsid w:val="38623BA2"/>
    <w:rsid w:val="3867B5C8"/>
    <w:rsid w:val="386C20C4"/>
    <w:rsid w:val="38792ACB"/>
    <w:rsid w:val="388BB526"/>
    <w:rsid w:val="389C023E"/>
    <w:rsid w:val="38A4EB30"/>
    <w:rsid w:val="38C61747"/>
    <w:rsid w:val="38D02009"/>
    <w:rsid w:val="38D3FD71"/>
    <w:rsid w:val="38E1FCB2"/>
    <w:rsid w:val="38E3E809"/>
    <w:rsid w:val="38F26F88"/>
    <w:rsid w:val="38F3A407"/>
    <w:rsid w:val="39044B19"/>
    <w:rsid w:val="3913384C"/>
    <w:rsid w:val="391CD79A"/>
    <w:rsid w:val="3922726E"/>
    <w:rsid w:val="3922BF03"/>
    <w:rsid w:val="392686BE"/>
    <w:rsid w:val="393AB870"/>
    <w:rsid w:val="39517C48"/>
    <w:rsid w:val="395A7B46"/>
    <w:rsid w:val="396B046C"/>
    <w:rsid w:val="397BF7DB"/>
    <w:rsid w:val="397D36CA"/>
    <w:rsid w:val="39ACE984"/>
    <w:rsid w:val="39AEEB66"/>
    <w:rsid w:val="39B8744B"/>
    <w:rsid w:val="39C01E9D"/>
    <w:rsid w:val="39D744F8"/>
    <w:rsid w:val="39D8F326"/>
    <w:rsid w:val="39DC6308"/>
    <w:rsid w:val="39E68A23"/>
    <w:rsid w:val="39E869F7"/>
    <w:rsid w:val="39F3A21F"/>
    <w:rsid w:val="39FE5542"/>
    <w:rsid w:val="3A01DBC9"/>
    <w:rsid w:val="3A023035"/>
    <w:rsid w:val="3A1CDF01"/>
    <w:rsid w:val="3A1E715D"/>
    <w:rsid w:val="3A213BD5"/>
    <w:rsid w:val="3A2608FC"/>
    <w:rsid w:val="3A405D48"/>
    <w:rsid w:val="3A449BC7"/>
    <w:rsid w:val="3A502B4D"/>
    <w:rsid w:val="3A552507"/>
    <w:rsid w:val="3A60606C"/>
    <w:rsid w:val="3A652A30"/>
    <w:rsid w:val="3A65C377"/>
    <w:rsid w:val="3A70B865"/>
    <w:rsid w:val="3A74E87D"/>
    <w:rsid w:val="3A7FF002"/>
    <w:rsid w:val="3A91E751"/>
    <w:rsid w:val="3A920D4E"/>
    <w:rsid w:val="3A99FB2F"/>
    <w:rsid w:val="3AA28E65"/>
    <w:rsid w:val="3AA9FAC3"/>
    <w:rsid w:val="3AAED3AA"/>
    <w:rsid w:val="3ABA3899"/>
    <w:rsid w:val="3ABF36DE"/>
    <w:rsid w:val="3ACA7833"/>
    <w:rsid w:val="3AD70152"/>
    <w:rsid w:val="3AE46105"/>
    <w:rsid w:val="3AE4D0C6"/>
    <w:rsid w:val="3AF29BA9"/>
    <w:rsid w:val="3AF69890"/>
    <w:rsid w:val="3B0DDA7F"/>
    <w:rsid w:val="3B31621F"/>
    <w:rsid w:val="3B35DF90"/>
    <w:rsid w:val="3B4BBA09"/>
    <w:rsid w:val="3B4CAB92"/>
    <w:rsid w:val="3B511B74"/>
    <w:rsid w:val="3B5243A0"/>
    <w:rsid w:val="3B5559E0"/>
    <w:rsid w:val="3B5A96E5"/>
    <w:rsid w:val="3B75E3A9"/>
    <w:rsid w:val="3B765CD3"/>
    <w:rsid w:val="3B7F7ACA"/>
    <w:rsid w:val="3B889804"/>
    <w:rsid w:val="3B893F90"/>
    <w:rsid w:val="3B9F6CB1"/>
    <w:rsid w:val="3BAFA1DA"/>
    <w:rsid w:val="3BB6AB22"/>
    <w:rsid w:val="3BBCCE5A"/>
    <w:rsid w:val="3BCF07FF"/>
    <w:rsid w:val="3BF2C6C4"/>
    <w:rsid w:val="3BFC4CC3"/>
    <w:rsid w:val="3C02A95B"/>
    <w:rsid w:val="3C0808DE"/>
    <w:rsid w:val="3C0E1E60"/>
    <w:rsid w:val="3C2661A4"/>
    <w:rsid w:val="3C273A5F"/>
    <w:rsid w:val="3C556DA8"/>
    <w:rsid w:val="3C5DF585"/>
    <w:rsid w:val="3C7456C5"/>
    <w:rsid w:val="3C7F1517"/>
    <w:rsid w:val="3C8CC7FC"/>
    <w:rsid w:val="3C9D3A09"/>
    <w:rsid w:val="3CA081A2"/>
    <w:rsid w:val="3CAEF9DC"/>
    <w:rsid w:val="3CBF42BD"/>
    <w:rsid w:val="3CC4023E"/>
    <w:rsid w:val="3CE2A374"/>
    <w:rsid w:val="3CEEC768"/>
    <w:rsid w:val="3CEF9367"/>
    <w:rsid w:val="3CF4FAED"/>
    <w:rsid w:val="3CFBDC61"/>
    <w:rsid w:val="3CFCBE4D"/>
    <w:rsid w:val="3CFE18C3"/>
    <w:rsid w:val="3D069AE9"/>
    <w:rsid w:val="3D28E13C"/>
    <w:rsid w:val="3D302F54"/>
    <w:rsid w:val="3D3563FA"/>
    <w:rsid w:val="3D4E5A9F"/>
    <w:rsid w:val="3D5C72C4"/>
    <w:rsid w:val="3D62DD03"/>
    <w:rsid w:val="3D6C3326"/>
    <w:rsid w:val="3D721B4E"/>
    <w:rsid w:val="3D78E780"/>
    <w:rsid w:val="3D7CDFFD"/>
    <w:rsid w:val="3D860CB5"/>
    <w:rsid w:val="3D8D8973"/>
    <w:rsid w:val="3D904BA9"/>
    <w:rsid w:val="3D94D3CF"/>
    <w:rsid w:val="3D990085"/>
    <w:rsid w:val="3D9EBE49"/>
    <w:rsid w:val="3DB710A6"/>
    <w:rsid w:val="3DBBB348"/>
    <w:rsid w:val="3DBE0274"/>
    <w:rsid w:val="3DC05025"/>
    <w:rsid w:val="3DC59D44"/>
    <w:rsid w:val="3DCEB8F9"/>
    <w:rsid w:val="3DD811AC"/>
    <w:rsid w:val="3DDB8708"/>
    <w:rsid w:val="3DE89AB3"/>
    <w:rsid w:val="3DEF49A5"/>
    <w:rsid w:val="3DF3FF43"/>
    <w:rsid w:val="3DF6FF85"/>
    <w:rsid w:val="3E07E577"/>
    <w:rsid w:val="3E0E0741"/>
    <w:rsid w:val="3E16D4AD"/>
    <w:rsid w:val="3E1CEBFD"/>
    <w:rsid w:val="3E3D6718"/>
    <w:rsid w:val="3E426F2A"/>
    <w:rsid w:val="3E428C71"/>
    <w:rsid w:val="3E42DCCF"/>
    <w:rsid w:val="3E4B0963"/>
    <w:rsid w:val="3E54865D"/>
    <w:rsid w:val="3E72BD11"/>
    <w:rsid w:val="3E7A5A1C"/>
    <w:rsid w:val="3E882E67"/>
    <w:rsid w:val="3E8BE56E"/>
    <w:rsid w:val="3E92E33E"/>
    <w:rsid w:val="3E932C09"/>
    <w:rsid w:val="3E97865B"/>
    <w:rsid w:val="3E980DA1"/>
    <w:rsid w:val="3EA6EEBE"/>
    <w:rsid w:val="3EADE59C"/>
    <w:rsid w:val="3EBD96FA"/>
    <w:rsid w:val="3EC3A744"/>
    <w:rsid w:val="3EC7A5FE"/>
    <w:rsid w:val="3ECC7241"/>
    <w:rsid w:val="3ED01798"/>
    <w:rsid w:val="3EE5C97A"/>
    <w:rsid w:val="3EF4A83C"/>
    <w:rsid w:val="3EF8BE47"/>
    <w:rsid w:val="3F052FD2"/>
    <w:rsid w:val="3F0DD1F2"/>
    <w:rsid w:val="3F26EB25"/>
    <w:rsid w:val="3F2D34A2"/>
    <w:rsid w:val="3F386CCE"/>
    <w:rsid w:val="3F3D5ACD"/>
    <w:rsid w:val="3F4BDAE5"/>
    <w:rsid w:val="3F501DDE"/>
    <w:rsid w:val="3F582952"/>
    <w:rsid w:val="3F5E3B21"/>
    <w:rsid w:val="3F610EC2"/>
    <w:rsid w:val="3F68BB40"/>
    <w:rsid w:val="3F6C9588"/>
    <w:rsid w:val="3F77BADB"/>
    <w:rsid w:val="3F7A5747"/>
    <w:rsid w:val="3F87D8BA"/>
    <w:rsid w:val="3F8BDF7A"/>
    <w:rsid w:val="3F8DDA1F"/>
    <w:rsid w:val="3F8F628B"/>
    <w:rsid w:val="3F957071"/>
    <w:rsid w:val="3FAF9954"/>
    <w:rsid w:val="3FB09FB6"/>
    <w:rsid w:val="3FB97900"/>
    <w:rsid w:val="3FBA75A8"/>
    <w:rsid w:val="3FBECF9C"/>
    <w:rsid w:val="3FBF1948"/>
    <w:rsid w:val="3FC8F576"/>
    <w:rsid w:val="3FCCE124"/>
    <w:rsid w:val="3FD3AC35"/>
    <w:rsid w:val="3FE848B8"/>
    <w:rsid w:val="3FE97DDB"/>
    <w:rsid w:val="3FF011C0"/>
    <w:rsid w:val="3FFC6D14"/>
    <w:rsid w:val="4002C05E"/>
    <w:rsid w:val="40035222"/>
    <w:rsid w:val="400C8B3D"/>
    <w:rsid w:val="400D0FC6"/>
    <w:rsid w:val="400E8D72"/>
    <w:rsid w:val="400F7E5D"/>
    <w:rsid w:val="401B2517"/>
    <w:rsid w:val="402094AD"/>
    <w:rsid w:val="402B24DD"/>
    <w:rsid w:val="403B668F"/>
    <w:rsid w:val="403B8D12"/>
    <w:rsid w:val="40434BAE"/>
    <w:rsid w:val="40484EBF"/>
    <w:rsid w:val="40599041"/>
    <w:rsid w:val="4067BFCC"/>
    <w:rsid w:val="406A08FB"/>
    <w:rsid w:val="4071EC93"/>
    <w:rsid w:val="4076836F"/>
    <w:rsid w:val="4092BBEF"/>
    <w:rsid w:val="409EBB5A"/>
    <w:rsid w:val="40A242B6"/>
    <w:rsid w:val="40B40CFB"/>
    <w:rsid w:val="40BD2589"/>
    <w:rsid w:val="40CC36D0"/>
    <w:rsid w:val="40CEEAC7"/>
    <w:rsid w:val="40E1C85D"/>
    <w:rsid w:val="40EA8A28"/>
    <w:rsid w:val="40EEA7FF"/>
    <w:rsid w:val="40FF9384"/>
    <w:rsid w:val="410A85AC"/>
    <w:rsid w:val="410C7BEC"/>
    <w:rsid w:val="411309AF"/>
    <w:rsid w:val="41340409"/>
    <w:rsid w:val="4143956E"/>
    <w:rsid w:val="4148B9AF"/>
    <w:rsid w:val="414F8733"/>
    <w:rsid w:val="416BCF22"/>
    <w:rsid w:val="416CE517"/>
    <w:rsid w:val="4173A89A"/>
    <w:rsid w:val="41776C9D"/>
    <w:rsid w:val="41778631"/>
    <w:rsid w:val="417ACE2E"/>
    <w:rsid w:val="419588E7"/>
    <w:rsid w:val="419F5616"/>
    <w:rsid w:val="41A482B2"/>
    <w:rsid w:val="41AA7DA3"/>
    <w:rsid w:val="41AFC0BA"/>
    <w:rsid w:val="41C07A31"/>
    <w:rsid w:val="41C46F4E"/>
    <w:rsid w:val="41D0DF54"/>
    <w:rsid w:val="41D16870"/>
    <w:rsid w:val="41F085D0"/>
    <w:rsid w:val="41FF4ABF"/>
    <w:rsid w:val="421062EF"/>
    <w:rsid w:val="4216BB34"/>
    <w:rsid w:val="4221DF65"/>
    <w:rsid w:val="422A314D"/>
    <w:rsid w:val="422D4DCE"/>
    <w:rsid w:val="424180BA"/>
    <w:rsid w:val="424689E5"/>
    <w:rsid w:val="424AA5F9"/>
    <w:rsid w:val="424E43C6"/>
    <w:rsid w:val="4253898B"/>
    <w:rsid w:val="428AB5C8"/>
    <w:rsid w:val="429CDB8E"/>
    <w:rsid w:val="42A8308A"/>
    <w:rsid w:val="42B27270"/>
    <w:rsid w:val="42B79DD7"/>
    <w:rsid w:val="42C5B180"/>
    <w:rsid w:val="42DDC407"/>
    <w:rsid w:val="42E24E0E"/>
    <w:rsid w:val="42E414D7"/>
    <w:rsid w:val="42EB577B"/>
    <w:rsid w:val="42F1FF73"/>
    <w:rsid w:val="42F84213"/>
    <w:rsid w:val="4303D32E"/>
    <w:rsid w:val="430D1678"/>
    <w:rsid w:val="430EC7B0"/>
    <w:rsid w:val="43168416"/>
    <w:rsid w:val="4325A69E"/>
    <w:rsid w:val="432664E5"/>
    <w:rsid w:val="432A18DA"/>
    <w:rsid w:val="43321061"/>
    <w:rsid w:val="43345808"/>
    <w:rsid w:val="43385EB8"/>
    <w:rsid w:val="433C4472"/>
    <w:rsid w:val="434762E7"/>
    <w:rsid w:val="434A8F20"/>
    <w:rsid w:val="434DC397"/>
    <w:rsid w:val="4351317C"/>
    <w:rsid w:val="435FE2D5"/>
    <w:rsid w:val="43611543"/>
    <w:rsid w:val="43620DEC"/>
    <w:rsid w:val="43796F5C"/>
    <w:rsid w:val="43A2173D"/>
    <w:rsid w:val="43A33153"/>
    <w:rsid w:val="43A8049E"/>
    <w:rsid w:val="43ACD47D"/>
    <w:rsid w:val="43B04A5F"/>
    <w:rsid w:val="43B0B3D0"/>
    <w:rsid w:val="43CAF2A4"/>
    <w:rsid w:val="43CB9FA0"/>
    <w:rsid w:val="43E4C535"/>
    <w:rsid w:val="43E66A02"/>
    <w:rsid w:val="43E743D3"/>
    <w:rsid w:val="43E8B0D1"/>
    <w:rsid w:val="43ECEC3B"/>
    <w:rsid w:val="4419691F"/>
    <w:rsid w:val="441BDAF9"/>
    <w:rsid w:val="4424B9E8"/>
    <w:rsid w:val="4427D8AF"/>
    <w:rsid w:val="442D694E"/>
    <w:rsid w:val="443AB03C"/>
    <w:rsid w:val="443DBA65"/>
    <w:rsid w:val="444DC86A"/>
    <w:rsid w:val="445938EC"/>
    <w:rsid w:val="445AA0C8"/>
    <w:rsid w:val="44756D34"/>
    <w:rsid w:val="447D5097"/>
    <w:rsid w:val="449B444D"/>
    <w:rsid w:val="449C9C2B"/>
    <w:rsid w:val="449E7F4E"/>
    <w:rsid w:val="44ADA5D2"/>
    <w:rsid w:val="44AFCC3B"/>
    <w:rsid w:val="44B7B866"/>
    <w:rsid w:val="44B7BC61"/>
    <w:rsid w:val="44B8B413"/>
    <w:rsid w:val="44BD0924"/>
    <w:rsid w:val="44C2F7D6"/>
    <w:rsid w:val="44CFD9FD"/>
    <w:rsid w:val="44DA3CE3"/>
    <w:rsid w:val="44E2873B"/>
    <w:rsid w:val="44E8894B"/>
    <w:rsid w:val="44EDB559"/>
    <w:rsid w:val="44FBC9BA"/>
    <w:rsid w:val="45052002"/>
    <w:rsid w:val="45065B71"/>
    <w:rsid w:val="450B9802"/>
    <w:rsid w:val="451A8B44"/>
    <w:rsid w:val="451F4CC7"/>
    <w:rsid w:val="45338F60"/>
    <w:rsid w:val="453B42D0"/>
    <w:rsid w:val="453BFD89"/>
    <w:rsid w:val="4548993B"/>
    <w:rsid w:val="454BB7F1"/>
    <w:rsid w:val="45558134"/>
    <w:rsid w:val="45623B29"/>
    <w:rsid w:val="4565AA3F"/>
    <w:rsid w:val="4569EFA4"/>
    <w:rsid w:val="4571C995"/>
    <w:rsid w:val="4571D58C"/>
    <w:rsid w:val="4578409D"/>
    <w:rsid w:val="457E0B77"/>
    <w:rsid w:val="459E98D3"/>
    <w:rsid w:val="45A1726C"/>
    <w:rsid w:val="45ACC620"/>
    <w:rsid w:val="45BCFE74"/>
    <w:rsid w:val="45CE4544"/>
    <w:rsid w:val="45D6B732"/>
    <w:rsid w:val="45E4ACAB"/>
    <w:rsid w:val="45E4BFE4"/>
    <w:rsid w:val="45EF1B6A"/>
    <w:rsid w:val="460C87E8"/>
    <w:rsid w:val="460D702B"/>
    <w:rsid w:val="460F64AD"/>
    <w:rsid w:val="46130FF3"/>
    <w:rsid w:val="4622945C"/>
    <w:rsid w:val="4633DD7F"/>
    <w:rsid w:val="46360257"/>
    <w:rsid w:val="46483233"/>
    <w:rsid w:val="464AC938"/>
    <w:rsid w:val="464B51E5"/>
    <w:rsid w:val="464DA2AC"/>
    <w:rsid w:val="4658D985"/>
    <w:rsid w:val="46623030"/>
    <w:rsid w:val="4665D384"/>
    <w:rsid w:val="467FB83C"/>
    <w:rsid w:val="469553E4"/>
    <w:rsid w:val="469D22BA"/>
    <w:rsid w:val="469E0A9D"/>
    <w:rsid w:val="46A0B483"/>
    <w:rsid w:val="46A3EE04"/>
    <w:rsid w:val="46ACB495"/>
    <w:rsid w:val="46B3F1F2"/>
    <w:rsid w:val="46B74DB2"/>
    <w:rsid w:val="46C2BACA"/>
    <w:rsid w:val="46CFAAB9"/>
    <w:rsid w:val="46DA24FE"/>
    <w:rsid w:val="46DAE6EF"/>
    <w:rsid w:val="46E6C2F0"/>
    <w:rsid w:val="46E8372C"/>
    <w:rsid w:val="46EB20E8"/>
    <w:rsid w:val="46F25EF0"/>
    <w:rsid w:val="46FC1744"/>
    <w:rsid w:val="470E675D"/>
    <w:rsid w:val="470FFF01"/>
    <w:rsid w:val="472B0900"/>
    <w:rsid w:val="4738D30E"/>
    <w:rsid w:val="473A6223"/>
    <w:rsid w:val="473FC484"/>
    <w:rsid w:val="47405B46"/>
    <w:rsid w:val="474531D9"/>
    <w:rsid w:val="47553867"/>
    <w:rsid w:val="4756BF50"/>
    <w:rsid w:val="475C7F5C"/>
    <w:rsid w:val="475F0B7F"/>
    <w:rsid w:val="475FFFAB"/>
    <w:rsid w:val="476602C2"/>
    <w:rsid w:val="4774D73A"/>
    <w:rsid w:val="477995AF"/>
    <w:rsid w:val="478A16CC"/>
    <w:rsid w:val="478BEDB3"/>
    <w:rsid w:val="47ADBEF1"/>
    <w:rsid w:val="47B39AC5"/>
    <w:rsid w:val="47C06AB8"/>
    <w:rsid w:val="47C25B4A"/>
    <w:rsid w:val="47C79956"/>
    <w:rsid w:val="47CFB2AC"/>
    <w:rsid w:val="47DE50C6"/>
    <w:rsid w:val="47E09F94"/>
    <w:rsid w:val="47E82AF7"/>
    <w:rsid w:val="47FCD82E"/>
    <w:rsid w:val="48161382"/>
    <w:rsid w:val="48512EAC"/>
    <w:rsid w:val="48626147"/>
    <w:rsid w:val="487808C2"/>
    <w:rsid w:val="48783D6D"/>
    <w:rsid w:val="48791637"/>
    <w:rsid w:val="4884E61B"/>
    <w:rsid w:val="48884CC3"/>
    <w:rsid w:val="488D9C24"/>
    <w:rsid w:val="48C88F8D"/>
    <w:rsid w:val="48D299C2"/>
    <w:rsid w:val="48D6CF47"/>
    <w:rsid w:val="48D7D4BD"/>
    <w:rsid w:val="48F91C4F"/>
    <w:rsid w:val="48FD02B9"/>
    <w:rsid w:val="48FFE9D7"/>
    <w:rsid w:val="490D4735"/>
    <w:rsid w:val="4916A9C2"/>
    <w:rsid w:val="49197FEB"/>
    <w:rsid w:val="491DC89F"/>
    <w:rsid w:val="4936B8B9"/>
    <w:rsid w:val="4939640C"/>
    <w:rsid w:val="4955CEE6"/>
    <w:rsid w:val="49631F76"/>
    <w:rsid w:val="49A1EE94"/>
    <w:rsid w:val="49A94F28"/>
    <w:rsid w:val="49AB84CB"/>
    <w:rsid w:val="49B0ADFB"/>
    <w:rsid w:val="49BBDA75"/>
    <w:rsid w:val="49C4141E"/>
    <w:rsid w:val="49C63755"/>
    <w:rsid w:val="49CCD4CD"/>
    <w:rsid w:val="49CED4F7"/>
    <w:rsid w:val="49D0A8E0"/>
    <w:rsid w:val="49E2344D"/>
    <w:rsid w:val="49E63288"/>
    <w:rsid w:val="49E788A9"/>
    <w:rsid w:val="49E8A1FF"/>
    <w:rsid w:val="49EBDBDC"/>
    <w:rsid w:val="49F118FD"/>
    <w:rsid w:val="49F3E182"/>
    <w:rsid w:val="4A0548BC"/>
    <w:rsid w:val="4A12885E"/>
    <w:rsid w:val="4A1CA368"/>
    <w:rsid w:val="4A2D3DE6"/>
    <w:rsid w:val="4A3685E9"/>
    <w:rsid w:val="4A36D4BE"/>
    <w:rsid w:val="4A635EF1"/>
    <w:rsid w:val="4A6DD46A"/>
    <w:rsid w:val="4A95B0C1"/>
    <w:rsid w:val="4A9B5840"/>
    <w:rsid w:val="4AA6F325"/>
    <w:rsid w:val="4AB10796"/>
    <w:rsid w:val="4ABFE687"/>
    <w:rsid w:val="4AD50EEE"/>
    <w:rsid w:val="4AD6AF41"/>
    <w:rsid w:val="4AEA9308"/>
    <w:rsid w:val="4AFE6907"/>
    <w:rsid w:val="4B0CA830"/>
    <w:rsid w:val="4B25DE77"/>
    <w:rsid w:val="4B296D3D"/>
    <w:rsid w:val="4B317BB7"/>
    <w:rsid w:val="4B47E831"/>
    <w:rsid w:val="4B497B2B"/>
    <w:rsid w:val="4B4E9D28"/>
    <w:rsid w:val="4B55EDDA"/>
    <w:rsid w:val="4B68F549"/>
    <w:rsid w:val="4B77A1FE"/>
    <w:rsid w:val="4B77D4B4"/>
    <w:rsid w:val="4B80FD15"/>
    <w:rsid w:val="4B881CA4"/>
    <w:rsid w:val="4B8D9BDD"/>
    <w:rsid w:val="4B93B938"/>
    <w:rsid w:val="4B984C8D"/>
    <w:rsid w:val="4B9960A7"/>
    <w:rsid w:val="4BA7BBFE"/>
    <w:rsid w:val="4BC9A9FB"/>
    <w:rsid w:val="4BCCB46A"/>
    <w:rsid w:val="4BD59C47"/>
    <w:rsid w:val="4BE43EE7"/>
    <w:rsid w:val="4BE4C97D"/>
    <w:rsid w:val="4BF05D3E"/>
    <w:rsid w:val="4BF598D0"/>
    <w:rsid w:val="4C04247F"/>
    <w:rsid w:val="4C0D0869"/>
    <w:rsid w:val="4C1A9A18"/>
    <w:rsid w:val="4C226850"/>
    <w:rsid w:val="4C2C66F3"/>
    <w:rsid w:val="4C32E106"/>
    <w:rsid w:val="4C43A445"/>
    <w:rsid w:val="4C4B18BE"/>
    <w:rsid w:val="4C4FF48C"/>
    <w:rsid w:val="4C5DBDBF"/>
    <w:rsid w:val="4C81F071"/>
    <w:rsid w:val="4C91707E"/>
    <w:rsid w:val="4C9DFECF"/>
    <w:rsid w:val="4CA9A1EE"/>
    <w:rsid w:val="4CB47E5F"/>
    <w:rsid w:val="4CB4F3A8"/>
    <w:rsid w:val="4CB6275B"/>
    <w:rsid w:val="4CB79A8B"/>
    <w:rsid w:val="4CBBFCC5"/>
    <w:rsid w:val="4CBC7316"/>
    <w:rsid w:val="4CC374DB"/>
    <w:rsid w:val="4CCB9C3A"/>
    <w:rsid w:val="4CD30547"/>
    <w:rsid w:val="4CD87128"/>
    <w:rsid w:val="4CDFF8D8"/>
    <w:rsid w:val="4CE3C11F"/>
    <w:rsid w:val="4CE681EF"/>
    <w:rsid w:val="4CEBDA50"/>
    <w:rsid w:val="4CEF07C6"/>
    <w:rsid w:val="4D0C430F"/>
    <w:rsid w:val="4D37632F"/>
    <w:rsid w:val="4D379CA9"/>
    <w:rsid w:val="4D4336D9"/>
    <w:rsid w:val="4D4BB533"/>
    <w:rsid w:val="4D4DAD2E"/>
    <w:rsid w:val="4D56F6FE"/>
    <w:rsid w:val="4D57A3C2"/>
    <w:rsid w:val="4D7C2283"/>
    <w:rsid w:val="4DAB4ABA"/>
    <w:rsid w:val="4DABB5DA"/>
    <w:rsid w:val="4DBBCECB"/>
    <w:rsid w:val="4DDBEBDC"/>
    <w:rsid w:val="4DED3F0F"/>
    <w:rsid w:val="4DFFF6B7"/>
    <w:rsid w:val="4E0CD606"/>
    <w:rsid w:val="4E0F15B1"/>
    <w:rsid w:val="4E126D81"/>
    <w:rsid w:val="4E18AAF0"/>
    <w:rsid w:val="4E23513E"/>
    <w:rsid w:val="4E2951C7"/>
    <w:rsid w:val="4E298F66"/>
    <w:rsid w:val="4E2A570F"/>
    <w:rsid w:val="4E375EA6"/>
    <w:rsid w:val="4E51992C"/>
    <w:rsid w:val="4E58F9F2"/>
    <w:rsid w:val="4E6A8346"/>
    <w:rsid w:val="4E760A1F"/>
    <w:rsid w:val="4E7C6ED3"/>
    <w:rsid w:val="4E802743"/>
    <w:rsid w:val="4E8A657A"/>
    <w:rsid w:val="4E8D112F"/>
    <w:rsid w:val="4E961590"/>
    <w:rsid w:val="4E9933EC"/>
    <w:rsid w:val="4EB49F0D"/>
    <w:rsid w:val="4EB7754E"/>
    <w:rsid w:val="4EC1E324"/>
    <w:rsid w:val="4EE176ED"/>
    <w:rsid w:val="4EE947EF"/>
    <w:rsid w:val="4F074B15"/>
    <w:rsid w:val="4F077ED2"/>
    <w:rsid w:val="4F19E150"/>
    <w:rsid w:val="4F1FEDA3"/>
    <w:rsid w:val="4F23FF5B"/>
    <w:rsid w:val="4F380033"/>
    <w:rsid w:val="4F43AEBC"/>
    <w:rsid w:val="4F485B3A"/>
    <w:rsid w:val="4F49AE95"/>
    <w:rsid w:val="4F5294D0"/>
    <w:rsid w:val="4F554AE2"/>
    <w:rsid w:val="4F56776E"/>
    <w:rsid w:val="4F6BE366"/>
    <w:rsid w:val="4FA88011"/>
    <w:rsid w:val="4FD02F0A"/>
    <w:rsid w:val="4FD105CC"/>
    <w:rsid w:val="4FDB6188"/>
    <w:rsid w:val="4FEF1E4B"/>
    <w:rsid w:val="4FFD055B"/>
    <w:rsid w:val="50009F84"/>
    <w:rsid w:val="500F8FA9"/>
    <w:rsid w:val="50115C39"/>
    <w:rsid w:val="5012043F"/>
    <w:rsid w:val="501852F2"/>
    <w:rsid w:val="50243BEF"/>
    <w:rsid w:val="5029D0A2"/>
    <w:rsid w:val="50402176"/>
    <w:rsid w:val="5041FE5E"/>
    <w:rsid w:val="50617654"/>
    <w:rsid w:val="5066DB97"/>
    <w:rsid w:val="509C9421"/>
    <w:rsid w:val="50B32BCD"/>
    <w:rsid w:val="50B467F6"/>
    <w:rsid w:val="50C44106"/>
    <w:rsid w:val="50C8FA2B"/>
    <w:rsid w:val="50CC0B2E"/>
    <w:rsid w:val="50D10532"/>
    <w:rsid w:val="50EA7F44"/>
    <w:rsid w:val="50F084C6"/>
    <w:rsid w:val="50FC0966"/>
    <w:rsid w:val="5103DC22"/>
    <w:rsid w:val="510FCE68"/>
    <w:rsid w:val="51186389"/>
    <w:rsid w:val="511B87A3"/>
    <w:rsid w:val="511D1FB7"/>
    <w:rsid w:val="512EC4B9"/>
    <w:rsid w:val="513879F7"/>
    <w:rsid w:val="513EAD5F"/>
    <w:rsid w:val="51445072"/>
    <w:rsid w:val="51448DDB"/>
    <w:rsid w:val="51465859"/>
    <w:rsid w:val="514F7E17"/>
    <w:rsid w:val="514FA018"/>
    <w:rsid w:val="51558B49"/>
    <w:rsid w:val="51569084"/>
    <w:rsid w:val="5165B217"/>
    <w:rsid w:val="51663F81"/>
    <w:rsid w:val="51696937"/>
    <w:rsid w:val="516B40C2"/>
    <w:rsid w:val="517064A6"/>
    <w:rsid w:val="5183C36E"/>
    <w:rsid w:val="518CC386"/>
    <w:rsid w:val="5192B317"/>
    <w:rsid w:val="5192D9A2"/>
    <w:rsid w:val="51A33665"/>
    <w:rsid w:val="51A59E7D"/>
    <w:rsid w:val="51B0D11A"/>
    <w:rsid w:val="51C4A666"/>
    <w:rsid w:val="51CCB2F3"/>
    <w:rsid w:val="51D39D16"/>
    <w:rsid w:val="51D89C9A"/>
    <w:rsid w:val="51DAF83C"/>
    <w:rsid w:val="51E83CC8"/>
    <w:rsid w:val="51F28BFE"/>
    <w:rsid w:val="51F6C4EB"/>
    <w:rsid w:val="51F6DF35"/>
    <w:rsid w:val="520B8D8B"/>
    <w:rsid w:val="5221D898"/>
    <w:rsid w:val="5224584E"/>
    <w:rsid w:val="5229D452"/>
    <w:rsid w:val="522B7413"/>
    <w:rsid w:val="522E0E04"/>
    <w:rsid w:val="523702C1"/>
    <w:rsid w:val="5237C60E"/>
    <w:rsid w:val="524A4089"/>
    <w:rsid w:val="5252BA66"/>
    <w:rsid w:val="525DC9E3"/>
    <w:rsid w:val="527EB889"/>
    <w:rsid w:val="52986333"/>
    <w:rsid w:val="52993FE2"/>
    <w:rsid w:val="52A542AB"/>
    <w:rsid w:val="52A925F3"/>
    <w:rsid w:val="52AB6078"/>
    <w:rsid w:val="52B7ABDC"/>
    <w:rsid w:val="52B8FEB9"/>
    <w:rsid w:val="52BAE866"/>
    <w:rsid w:val="52BBADEA"/>
    <w:rsid w:val="52CCCE09"/>
    <w:rsid w:val="52CD0787"/>
    <w:rsid w:val="52D6699A"/>
    <w:rsid w:val="52DD7B8F"/>
    <w:rsid w:val="52F111C3"/>
    <w:rsid w:val="531140E2"/>
    <w:rsid w:val="53267486"/>
    <w:rsid w:val="53282247"/>
    <w:rsid w:val="532FCC15"/>
    <w:rsid w:val="53319BD9"/>
    <w:rsid w:val="533FE255"/>
    <w:rsid w:val="5343E533"/>
    <w:rsid w:val="535C57D8"/>
    <w:rsid w:val="5362FF84"/>
    <w:rsid w:val="5368C0FD"/>
    <w:rsid w:val="5383F778"/>
    <w:rsid w:val="538446AC"/>
    <w:rsid w:val="5384C7BA"/>
    <w:rsid w:val="53A3D4E9"/>
    <w:rsid w:val="53A613F3"/>
    <w:rsid w:val="53B5B939"/>
    <w:rsid w:val="53BBCB8B"/>
    <w:rsid w:val="53C02E7B"/>
    <w:rsid w:val="53C286E7"/>
    <w:rsid w:val="53C3BCE2"/>
    <w:rsid w:val="53D80979"/>
    <w:rsid w:val="53D84593"/>
    <w:rsid w:val="53DA2BC5"/>
    <w:rsid w:val="53DB3E72"/>
    <w:rsid w:val="53EE3157"/>
    <w:rsid w:val="53F81E96"/>
    <w:rsid w:val="53F92645"/>
    <w:rsid w:val="53F98E69"/>
    <w:rsid w:val="53FA7F6C"/>
    <w:rsid w:val="5408396D"/>
    <w:rsid w:val="54088420"/>
    <w:rsid w:val="540C105D"/>
    <w:rsid w:val="540F133D"/>
    <w:rsid w:val="541F1AC4"/>
    <w:rsid w:val="5434A832"/>
    <w:rsid w:val="543A4172"/>
    <w:rsid w:val="54623DB0"/>
    <w:rsid w:val="54685D23"/>
    <w:rsid w:val="546B1E41"/>
    <w:rsid w:val="547403AE"/>
    <w:rsid w:val="54820575"/>
    <w:rsid w:val="5486A603"/>
    <w:rsid w:val="5496E088"/>
    <w:rsid w:val="54A0F2C6"/>
    <w:rsid w:val="54A23203"/>
    <w:rsid w:val="54A62FD7"/>
    <w:rsid w:val="54BA05ED"/>
    <w:rsid w:val="54D8F325"/>
    <w:rsid w:val="54E881C1"/>
    <w:rsid w:val="54F01D54"/>
    <w:rsid w:val="54F12B38"/>
    <w:rsid w:val="54FC8C69"/>
    <w:rsid w:val="54FE03AB"/>
    <w:rsid w:val="55096FE6"/>
    <w:rsid w:val="550A1130"/>
    <w:rsid w:val="550A535A"/>
    <w:rsid w:val="550BDB99"/>
    <w:rsid w:val="550D0A89"/>
    <w:rsid w:val="550F4BB6"/>
    <w:rsid w:val="551FB414"/>
    <w:rsid w:val="553AEA72"/>
    <w:rsid w:val="55404EF5"/>
    <w:rsid w:val="5540FA4E"/>
    <w:rsid w:val="5548CBBF"/>
    <w:rsid w:val="5552B65B"/>
    <w:rsid w:val="5569CDC9"/>
    <w:rsid w:val="556C5CCB"/>
    <w:rsid w:val="5572A604"/>
    <w:rsid w:val="55768BAE"/>
    <w:rsid w:val="5578D193"/>
    <w:rsid w:val="5582C81F"/>
    <w:rsid w:val="558FF501"/>
    <w:rsid w:val="55904508"/>
    <w:rsid w:val="55932B9E"/>
    <w:rsid w:val="55A02078"/>
    <w:rsid w:val="55A20A97"/>
    <w:rsid w:val="55B76355"/>
    <w:rsid w:val="55BBFCBD"/>
    <w:rsid w:val="55BDEEB8"/>
    <w:rsid w:val="55BE499D"/>
    <w:rsid w:val="55C50EEE"/>
    <w:rsid w:val="55CFBA96"/>
    <w:rsid w:val="55FC8A0B"/>
    <w:rsid w:val="560AD20B"/>
    <w:rsid w:val="5615BDEA"/>
    <w:rsid w:val="561E573C"/>
    <w:rsid w:val="5628BB17"/>
    <w:rsid w:val="56323B08"/>
    <w:rsid w:val="563F99AD"/>
    <w:rsid w:val="563FFBF5"/>
    <w:rsid w:val="5643131E"/>
    <w:rsid w:val="564841FA"/>
    <w:rsid w:val="564EF516"/>
    <w:rsid w:val="56560E02"/>
    <w:rsid w:val="5661F7A2"/>
    <w:rsid w:val="567996E3"/>
    <w:rsid w:val="567DE758"/>
    <w:rsid w:val="56843018"/>
    <w:rsid w:val="5687043A"/>
    <w:rsid w:val="569A91B0"/>
    <w:rsid w:val="56B1BD38"/>
    <w:rsid w:val="56B4F702"/>
    <w:rsid w:val="56B50A0F"/>
    <w:rsid w:val="56BAC308"/>
    <w:rsid w:val="56C0EA94"/>
    <w:rsid w:val="56C8DFE6"/>
    <w:rsid w:val="56D2B75D"/>
    <w:rsid w:val="56D5BC33"/>
    <w:rsid w:val="56D66E42"/>
    <w:rsid w:val="56DAE5F5"/>
    <w:rsid w:val="56DC4B79"/>
    <w:rsid w:val="56E4A66A"/>
    <w:rsid w:val="56ED553D"/>
    <w:rsid w:val="56EDF7A7"/>
    <w:rsid w:val="56F0A517"/>
    <w:rsid w:val="56F38F31"/>
    <w:rsid w:val="57144DDC"/>
    <w:rsid w:val="5725BC09"/>
    <w:rsid w:val="572674D0"/>
    <w:rsid w:val="572C391A"/>
    <w:rsid w:val="573D49C0"/>
    <w:rsid w:val="574749EC"/>
    <w:rsid w:val="576314AB"/>
    <w:rsid w:val="5767EF8B"/>
    <w:rsid w:val="576D3BAD"/>
    <w:rsid w:val="57781CA2"/>
    <w:rsid w:val="5780E01C"/>
    <w:rsid w:val="57979B6A"/>
    <w:rsid w:val="5797E2FF"/>
    <w:rsid w:val="57B80576"/>
    <w:rsid w:val="57BE7098"/>
    <w:rsid w:val="57C43B72"/>
    <w:rsid w:val="57E7C3B6"/>
    <w:rsid w:val="57EB9D94"/>
    <w:rsid w:val="57EDA833"/>
    <w:rsid w:val="57F3EA50"/>
    <w:rsid w:val="57F4C078"/>
    <w:rsid w:val="57FFF96E"/>
    <w:rsid w:val="580902A8"/>
    <w:rsid w:val="580A1EB7"/>
    <w:rsid w:val="5811F5D8"/>
    <w:rsid w:val="58156801"/>
    <w:rsid w:val="5815C7C0"/>
    <w:rsid w:val="581E5299"/>
    <w:rsid w:val="582791E8"/>
    <w:rsid w:val="58279E2C"/>
    <w:rsid w:val="583E4017"/>
    <w:rsid w:val="5844B6C5"/>
    <w:rsid w:val="58461851"/>
    <w:rsid w:val="585A63BA"/>
    <w:rsid w:val="585BD42E"/>
    <w:rsid w:val="5864B047"/>
    <w:rsid w:val="586599A2"/>
    <w:rsid w:val="5867D701"/>
    <w:rsid w:val="5870AD5B"/>
    <w:rsid w:val="5873B15A"/>
    <w:rsid w:val="588703AC"/>
    <w:rsid w:val="588A77C8"/>
    <w:rsid w:val="58A57ACF"/>
    <w:rsid w:val="58A66F8A"/>
    <w:rsid w:val="58B1BFC3"/>
    <w:rsid w:val="58B2CC43"/>
    <w:rsid w:val="58D1F7B6"/>
    <w:rsid w:val="58D60663"/>
    <w:rsid w:val="58E8050E"/>
    <w:rsid w:val="58F8A86D"/>
    <w:rsid w:val="58FD6858"/>
    <w:rsid w:val="58FDD0AD"/>
    <w:rsid w:val="5903BFEC"/>
    <w:rsid w:val="590DA317"/>
    <w:rsid w:val="590DB5AC"/>
    <w:rsid w:val="5914B1C7"/>
    <w:rsid w:val="5915D147"/>
    <w:rsid w:val="591F14B8"/>
    <w:rsid w:val="59239D83"/>
    <w:rsid w:val="5931AA5F"/>
    <w:rsid w:val="593B0FA6"/>
    <w:rsid w:val="594FAEC8"/>
    <w:rsid w:val="595644D5"/>
    <w:rsid w:val="5956BBAB"/>
    <w:rsid w:val="59635226"/>
    <w:rsid w:val="5968EEAE"/>
    <w:rsid w:val="596BDAC6"/>
    <w:rsid w:val="5984B64D"/>
    <w:rsid w:val="5986F1B7"/>
    <w:rsid w:val="59886F72"/>
    <w:rsid w:val="598DE241"/>
    <w:rsid w:val="5991C959"/>
    <w:rsid w:val="59ABCE23"/>
    <w:rsid w:val="59ABD987"/>
    <w:rsid w:val="59B13D8F"/>
    <w:rsid w:val="59B6A6B8"/>
    <w:rsid w:val="59B92683"/>
    <w:rsid w:val="59BE21E9"/>
    <w:rsid w:val="59CE194D"/>
    <w:rsid w:val="59D66CFC"/>
    <w:rsid w:val="59D82B27"/>
    <w:rsid w:val="59E65AE7"/>
    <w:rsid w:val="59E8CF3C"/>
    <w:rsid w:val="5A01FFE7"/>
    <w:rsid w:val="5A130065"/>
    <w:rsid w:val="5A2B34E5"/>
    <w:rsid w:val="5A2DB2E4"/>
    <w:rsid w:val="5A2E2133"/>
    <w:rsid w:val="5A397383"/>
    <w:rsid w:val="5A398529"/>
    <w:rsid w:val="5A3D86E4"/>
    <w:rsid w:val="5A4AB568"/>
    <w:rsid w:val="5A4AD7B8"/>
    <w:rsid w:val="5A5548DB"/>
    <w:rsid w:val="5A58B006"/>
    <w:rsid w:val="5A618125"/>
    <w:rsid w:val="5A67A123"/>
    <w:rsid w:val="5A79365B"/>
    <w:rsid w:val="5A9E62D4"/>
    <w:rsid w:val="5AABF07B"/>
    <w:rsid w:val="5AAD40E4"/>
    <w:rsid w:val="5AB27A4A"/>
    <w:rsid w:val="5ABE0937"/>
    <w:rsid w:val="5AD0863F"/>
    <w:rsid w:val="5AD6DEBA"/>
    <w:rsid w:val="5ADB1B3E"/>
    <w:rsid w:val="5ADE5CE5"/>
    <w:rsid w:val="5AEFD911"/>
    <w:rsid w:val="5AFB9C7A"/>
    <w:rsid w:val="5B049783"/>
    <w:rsid w:val="5B3ACBE6"/>
    <w:rsid w:val="5B3C801C"/>
    <w:rsid w:val="5B47B797"/>
    <w:rsid w:val="5B49D16B"/>
    <w:rsid w:val="5B4A2A0A"/>
    <w:rsid w:val="5B5AD32B"/>
    <w:rsid w:val="5B7A2F51"/>
    <w:rsid w:val="5B8C9B0A"/>
    <w:rsid w:val="5B8F4F18"/>
    <w:rsid w:val="5B9426FD"/>
    <w:rsid w:val="5BAE2EF7"/>
    <w:rsid w:val="5BC50189"/>
    <w:rsid w:val="5BC51608"/>
    <w:rsid w:val="5BD3901D"/>
    <w:rsid w:val="5BE99051"/>
    <w:rsid w:val="5BF9D053"/>
    <w:rsid w:val="5BFCD045"/>
    <w:rsid w:val="5BFD2F27"/>
    <w:rsid w:val="5BFF18B0"/>
    <w:rsid w:val="5C122088"/>
    <w:rsid w:val="5C12EBD3"/>
    <w:rsid w:val="5C1741D8"/>
    <w:rsid w:val="5C1A51F0"/>
    <w:rsid w:val="5C22C5E4"/>
    <w:rsid w:val="5C23D860"/>
    <w:rsid w:val="5C28FBBE"/>
    <w:rsid w:val="5C2D671E"/>
    <w:rsid w:val="5C373281"/>
    <w:rsid w:val="5C5B5700"/>
    <w:rsid w:val="5C78765D"/>
    <w:rsid w:val="5C7B8FC7"/>
    <w:rsid w:val="5C84D4F6"/>
    <w:rsid w:val="5C8E0D71"/>
    <w:rsid w:val="5C90174C"/>
    <w:rsid w:val="5C987DBE"/>
    <w:rsid w:val="5CB0B07E"/>
    <w:rsid w:val="5CB8A376"/>
    <w:rsid w:val="5CC2288F"/>
    <w:rsid w:val="5CC79497"/>
    <w:rsid w:val="5CCCA99F"/>
    <w:rsid w:val="5CD5E885"/>
    <w:rsid w:val="5CD65117"/>
    <w:rsid w:val="5CD8712C"/>
    <w:rsid w:val="5CDF4D76"/>
    <w:rsid w:val="5CF81258"/>
    <w:rsid w:val="5D05443B"/>
    <w:rsid w:val="5D07316A"/>
    <w:rsid w:val="5D0EEB08"/>
    <w:rsid w:val="5D1ED2DF"/>
    <w:rsid w:val="5D34132C"/>
    <w:rsid w:val="5D34B352"/>
    <w:rsid w:val="5D48D459"/>
    <w:rsid w:val="5D59CF03"/>
    <w:rsid w:val="5D634B32"/>
    <w:rsid w:val="5D66AD6B"/>
    <w:rsid w:val="5D691842"/>
    <w:rsid w:val="5D7FDE31"/>
    <w:rsid w:val="5D825CE8"/>
    <w:rsid w:val="5D86B971"/>
    <w:rsid w:val="5D898152"/>
    <w:rsid w:val="5DB7A4D0"/>
    <w:rsid w:val="5DBC6C18"/>
    <w:rsid w:val="5DC8C2D2"/>
    <w:rsid w:val="5E079412"/>
    <w:rsid w:val="5E1DBCD6"/>
    <w:rsid w:val="5E298563"/>
    <w:rsid w:val="5E2B9D20"/>
    <w:rsid w:val="5E2C743E"/>
    <w:rsid w:val="5E383B45"/>
    <w:rsid w:val="5E571648"/>
    <w:rsid w:val="5E5C8625"/>
    <w:rsid w:val="5E5E5859"/>
    <w:rsid w:val="5E7000C5"/>
    <w:rsid w:val="5E716C45"/>
    <w:rsid w:val="5E8795C3"/>
    <w:rsid w:val="5E924280"/>
    <w:rsid w:val="5E998092"/>
    <w:rsid w:val="5E9FE9E6"/>
    <w:rsid w:val="5EAA0087"/>
    <w:rsid w:val="5EB18B15"/>
    <w:rsid w:val="5EB3997E"/>
    <w:rsid w:val="5EBA8C84"/>
    <w:rsid w:val="5EC555BF"/>
    <w:rsid w:val="5EC5E12D"/>
    <w:rsid w:val="5EC6FFEF"/>
    <w:rsid w:val="5ED2181D"/>
    <w:rsid w:val="5ED99B42"/>
    <w:rsid w:val="5EF912DC"/>
    <w:rsid w:val="5EFCEF16"/>
    <w:rsid w:val="5F0213C4"/>
    <w:rsid w:val="5F027DCC"/>
    <w:rsid w:val="5F4CEB9B"/>
    <w:rsid w:val="5F6305F8"/>
    <w:rsid w:val="5F6E31BF"/>
    <w:rsid w:val="5F71D750"/>
    <w:rsid w:val="5F7588FB"/>
    <w:rsid w:val="5F7C1109"/>
    <w:rsid w:val="5F8308C8"/>
    <w:rsid w:val="5F8A558D"/>
    <w:rsid w:val="5F983CF8"/>
    <w:rsid w:val="5F9D281E"/>
    <w:rsid w:val="5FA1588C"/>
    <w:rsid w:val="5FA663D0"/>
    <w:rsid w:val="5FB9B982"/>
    <w:rsid w:val="5FC7F32A"/>
    <w:rsid w:val="5FD8DC0B"/>
    <w:rsid w:val="5FE23C65"/>
    <w:rsid w:val="5FE24602"/>
    <w:rsid w:val="5FEF19C1"/>
    <w:rsid w:val="5FF1AC87"/>
    <w:rsid w:val="5FFDC069"/>
    <w:rsid w:val="60030D34"/>
    <w:rsid w:val="600C3D32"/>
    <w:rsid w:val="601AB918"/>
    <w:rsid w:val="60227371"/>
    <w:rsid w:val="602E04BD"/>
    <w:rsid w:val="6033CBDA"/>
    <w:rsid w:val="60491B6A"/>
    <w:rsid w:val="604E2CAF"/>
    <w:rsid w:val="604EB84F"/>
    <w:rsid w:val="604F376A"/>
    <w:rsid w:val="6052A312"/>
    <w:rsid w:val="6057C3CD"/>
    <w:rsid w:val="605F3B97"/>
    <w:rsid w:val="606008DB"/>
    <w:rsid w:val="607ACD0C"/>
    <w:rsid w:val="609150EB"/>
    <w:rsid w:val="609E62C0"/>
    <w:rsid w:val="60A29F1C"/>
    <w:rsid w:val="60AB5A4B"/>
    <w:rsid w:val="60B8E511"/>
    <w:rsid w:val="60C08E2B"/>
    <w:rsid w:val="60C1C714"/>
    <w:rsid w:val="60D8B244"/>
    <w:rsid w:val="60DAA8C9"/>
    <w:rsid w:val="60E2AB21"/>
    <w:rsid w:val="60E45FAD"/>
    <w:rsid w:val="60E4780E"/>
    <w:rsid w:val="60E6C3F5"/>
    <w:rsid w:val="60F9AF35"/>
    <w:rsid w:val="6106B983"/>
    <w:rsid w:val="610D7C5B"/>
    <w:rsid w:val="6113E9F3"/>
    <w:rsid w:val="611C6D71"/>
    <w:rsid w:val="6126A49A"/>
    <w:rsid w:val="6142A9F2"/>
    <w:rsid w:val="6143DD7F"/>
    <w:rsid w:val="61440815"/>
    <w:rsid w:val="6144E67F"/>
    <w:rsid w:val="61531E7A"/>
    <w:rsid w:val="6155A9BB"/>
    <w:rsid w:val="615B9D03"/>
    <w:rsid w:val="61654580"/>
    <w:rsid w:val="6166E837"/>
    <w:rsid w:val="617B55C1"/>
    <w:rsid w:val="6194AED7"/>
    <w:rsid w:val="61A73FCC"/>
    <w:rsid w:val="61BEFEC2"/>
    <w:rsid w:val="61C933CE"/>
    <w:rsid w:val="61E3ADF7"/>
    <w:rsid w:val="61E3B2C0"/>
    <w:rsid w:val="61EE509B"/>
    <w:rsid w:val="61FC9838"/>
    <w:rsid w:val="6206C702"/>
    <w:rsid w:val="620B2094"/>
    <w:rsid w:val="620CA07B"/>
    <w:rsid w:val="621C5D59"/>
    <w:rsid w:val="62203913"/>
    <w:rsid w:val="622DD80B"/>
    <w:rsid w:val="623F663C"/>
    <w:rsid w:val="62493E29"/>
    <w:rsid w:val="6255348F"/>
    <w:rsid w:val="62622F3A"/>
    <w:rsid w:val="62678870"/>
    <w:rsid w:val="6275C2E0"/>
    <w:rsid w:val="6276592B"/>
    <w:rsid w:val="62780ED7"/>
    <w:rsid w:val="62822975"/>
    <w:rsid w:val="6285D057"/>
    <w:rsid w:val="6294BB64"/>
    <w:rsid w:val="62B92D83"/>
    <w:rsid w:val="62BBDC00"/>
    <w:rsid w:val="62D7E52D"/>
    <w:rsid w:val="62E78DFE"/>
    <w:rsid w:val="62EFB280"/>
    <w:rsid w:val="62F15A44"/>
    <w:rsid w:val="62F41BC3"/>
    <w:rsid w:val="62FADB4C"/>
    <w:rsid w:val="6301542E"/>
    <w:rsid w:val="6309FEA4"/>
    <w:rsid w:val="630F1977"/>
    <w:rsid w:val="631D50E1"/>
    <w:rsid w:val="6327D7A8"/>
    <w:rsid w:val="632B6710"/>
    <w:rsid w:val="63318248"/>
    <w:rsid w:val="633BE6A6"/>
    <w:rsid w:val="63412247"/>
    <w:rsid w:val="63468A18"/>
    <w:rsid w:val="634DCCBF"/>
    <w:rsid w:val="634E108D"/>
    <w:rsid w:val="63543939"/>
    <w:rsid w:val="63581837"/>
    <w:rsid w:val="6358C516"/>
    <w:rsid w:val="635BD75D"/>
    <w:rsid w:val="63636D46"/>
    <w:rsid w:val="6365042F"/>
    <w:rsid w:val="6365BD0C"/>
    <w:rsid w:val="636E0B41"/>
    <w:rsid w:val="637CC9BC"/>
    <w:rsid w:val="6380E83F"/>
    <w:rsid w:val="638105D7"/>
    <w:rsid w:val="6383004F"/>
    <w:rsid w:val="6384FD69"/>
    <w:rsid w:val="6389DBFC"/>
    <w:rsid w:val="6393AE3B"/>
    <w:rsid w:val="63A71D59"/>
    <w:rsid w:val="63B1C301"/>
    <w:rsid w:val="63B57742"/>
    <w:rsid w:val="63BB0215"/>
    <w:rsid w:val="63D8F976"/>
    <w:rsid w:val="63D9349D"/>
    <w:rsid w:val="63D989EC"/>
    <w:rsid w:val="63ED2E2A"/>
    <w:rsid w:val="63FD10F0"/>
    <w:rsid w:val="6427AAB6"/>
    <w:rsid w:val="642FDCE7"/>
    <w:rsid w:val="6454FDE4"/>
    <w:rsid w:val="6460165C"/>
    <w:rsid w:val="646BF55A"/>
    <w:rsid w:val="64735189"/>
    <w:rsid w:val="6475EA6D"/>
    <w:rsid w:val="64773DF3"/>
    <w:rsid w:val="64823D36"/>
    <w:rsid w:val="6486AAF7"/>
    <w:rsid w:val="648A2778"/>
    <w:rsid w:val="64A3722C"/>
    <w:rsid w:val="64CCA89D"/>
    <w:rsid w:val="64D55F66"/>
    <w:rsid w:val="64D7E63C"/>
    <w:rsid w:val="64DBDB2C"/>
    <w:rsid w:val="64E97F9E"/>
    <w:rsid w:val="64FA3BF7"/>
    <w:rsid w:val="64FBDB09"/>
    <w:rsid w:val="64FEF498"/>
    <w:rsid w:val="6508E8FB"/>
    <w:rsid w:val="6511F1E9"/>
    <w:rsid w:val="6517C53C"/>
    <w:rsid w:val="651B61BD"/>
    <w:rsid w:val="652F3A38"/>
    <w:rsid w:val="652F8E75"/>
    <w:rsid w:val="65480435"/>
    <w:rsid w:val="654C9031"/>
    <w:rsid w:val="654E70E7"/>
    <w:rsid w:val="6555EE33"/>
    <w:rsid w:val="6587BFB5"/>
    <w:rsid w:val="65885C08"/>
    <w:rsid w:val="659C3A51"/>
    <w:rsid w:val="65A5FD3C"/>
    <w:rsid w:val="65AA022C"/>
    <w:rsid w:val="65C9F7E1"/>
    <w:rsid w:val="65D108D0"/>
    <w:rsid w:val="65E29CEB"/>
    <w:rsid w:val="65E315A5"/>
    <w:rsid w:val="65E775E7"/>
    <w:rsid w:val="65EC11EA"/>
    <w:rsid w:val="65EE412A"/>
    <w:rsid w:val="65EE7DC7"/>
    <w:rsid w:val="65F2D61D"/>
    <w:rsid w:val="65F8C1C0"/>
    <w:rsid w:val="661F7371"/>
    <w:rsid w:val="6631CCCF"/>
    <w:rsid w:val="663D6D82"/>
    <w:rsid w:val="66408CF7"/>
    <w:rsid w:val="6645CADA"/>
    <w:rsid w:val="664973BD"/>
    <w:rsid w:val="664E1C8D"/>
    <w:rsid w:val="6650AA95"/>
    <w:rsid w:val="6652FD3F"/>
    <w:rsid w:val="665933EE"/>
    <w:rsid w:val="665B65ED"/>
    <w:rsid w:val="665C0D9B"/>
    <w:rsid w:val="665E3D9A"/>
    <w:rsid w:val="666624E6"/>
    <w:rsid w:val="666DFCA8"/>
    <w:rsid w:val="6672FE74"/>
    <w:rsid w:val="667E3E83"/>
    <w:rsid w:val="6695EED3"/>
    <w:rsid w:val="669894A3"/>
    <w:rsid w:val="66A0A9CA"/>
    <w:rsid w:val="66A60F17"/>
    <w:rsid w:val="66B93EC9"/>
    <w:rsid w:val="66C69281"/>
    <w:rsid w:val="66D509D1"/>
    <w:rsid w:val="66D629E5"/>
    <w:rsid w:val="66DD9F8A"/>
    <w:rsid w:val="66E42D22"/>
    <w:rsid w:val="66EE8C40"/>
    <w:rsid w:val="67040893"/>
    <w:rsid w:val="670E46A3"/>
    <w:rsid w:val="672290A4"/>
    <w:rsid w:val="6727953F"/>
    <w:rsid w:val="672CA2E7"/>
    <w:rsid w:val="673DC100"/>
    <w:rsid w:val="673F405D"/>
    <w:rsid w:val="6761FBB7"/>
    <w:rsid w:val="676CB431"/>
    <w:rsid w:val="676D3316"/>
    <w:rsid w:val="677CCFCC"/>
    <w:rsid w:val="678239F3"/>
    <w:rsid w:val="678BF65A"/>
    <w:rsid w:val="6790114A"/>
    <w:rsid w:val="67A44BE8"/>
    <w:rsid w:val="67A49F86"/>
    <w:rsid w:val="67A9A6D9"/>
    <w:rsid w:val="67B17556"/>
    <w:rsid w:val="67B6E43A"/>
    <w:rsid w:val="67B99E46"/>
    <w:rsid w:val="67C5FE04"/>
    <w:rsid w:val="67C6D435"/>
    <w:rsid w:val="67CEB59A"/>
    <w:rsid w:val="67F5A83C"/>
    <w:rsid w:val="67FAE4CA"/>
    <w:rsid w:val="67FD0CC9"/>
    <w:rsid w:val="67FFA95C"/>
    <w:rsid w:val="680331A6"/>
    <w:rsid w:val="6804A628"/>
    <w:rsid w:val="680CA928"/>
    <w:rsid w:val="680F75F9"/>
    <w:rsid w:val="68151A1D"/>
    <w:rsid w:val="681DDC68"/>
    <w:rsid w:val="682264A1"/>
    <w:rsid w:val="683A788B"/>
    <w:rsid w:val="683B3A5A"/>
    <w:rsid w:val="683CD99F"/>
    <w:rsid w:val="684231E1"/>
    <w:rsid w:val="6848C495"/>
    <w:rsid w:val="6848FD4B"/>
    <w:rsid w:val="684AB4FA"/>
    <w:rsid w:val="68529F00"/>
    <w:rsid w:val="6855E76F"/>
    <w:rsid w:val="68562570"/>
    <w:rsid w:val="685A1F13"/>
    <w:rsid w:val="6860CAA0"/>
    <w:rsid w:val="6877C437"/>
    <w:rsid w:val="6882FE05"/>
    <w:rsid w:val="68871117"/>
    <w:rsid w:val="68890D39"/>
    <w:rsid w:val="6889872B"/>
    <w:rsid w:val="688C7699"/>
    <w:rsid w:val="688D296C"/>
    <w:rsid w:val="689F6C70"/>
    <w:rsid w:val="68B8154F"/>
    <w:rsid w:val="68C21F24"/>
    <w:rsid w:val="68C66C94"/>
    <w:rsid w:val="68C93C9B"/>
    <w:rsid w:val="68CAA807"/>
    <w:rsid w:val="68D32E2C"/>
    <w:rsid w:val="68D84C21"/>
    <w:rsid w:val="68DEA2B8"/>
    <w:rsid w:val="68E6DDB5"/>
    <w:rsid w:val="68FB7ECA"/>
    <w:rsid w:val="690A55D7"/>
    <w:rsid w:val="690B794C"/>
    <w:rsid w:val="690C7B9B"/>
    <w:rsid w:val="690E7D03"/>
    <w:rsid w:val="6912DE48"/>
    <w:rsid w:val="691CCC6C"/>
    <w:rsid w:val="691E4F7D"/>
    <w:rsid w:val="69238979"/>
    <w:rsid w:val="69257EB1"/>
    <w:rsid w:val="69313BAD"/>
    <w:rsid w:val="694A3930"/>
    <w:rsid w:val="695230A0"/>
    <w:rsid w:val="69674F93"/>
    <w:rsid w:val="6968758E"/>
    <w:rsid w:val="696DCD91"/>
    <w:rsid w:val="697C7A96"/>
    <w:rsid w:val="69839CB8"/>
    <w:rsid w:val="698BC92D"/>
    <w:rsid w:val="699185D9"/>
    <w:rsid w:val="69A709F1"/>
    <w:rsid w:val="69A7FFA5"/>
    <w:rsid w:val="69BBC1E0"/>
    <w:rsid w:val="69C592F5"/>
    <w:rsid w:val="69C8E5F6"/>
    <w:rsid w:val="69C927E0"/>
    <w:rsid w:val="69C9B3A6"/>
    <w:rsid w:val="69D3ED75"/>
    <w:rsid w:val="69D8EAA1"/>
    <w:rsid w:val="69DA949F"/>
    <w:rsid w:val="69DCB87E"/>
    <w:rsid w:val="69E0E816"/>
    <w:rsid w:val="69E7A646"/>
    <w:rsid w:val="69FF4D2E"/>
    <w:rsid w:val="6A0950F6"/>
    <w:rsid w:val="6A0DA23D"/>
    <w:rsid w:val="6A131D67"/>
    <w:rsid w:val="6A1B6E28"/>
    <w:rsid w:val="6A373D43"/>
    <w:rsid w:val="6A440AF3"/>
    <w:rsid w:val="6A4CB01D"/>
    <w:rsid w:val="6A543C7A"/>
    <w:rsid w:val="6A63D9CF"/>
    <w:rsid w:val="6A68246B"/>
    <w:rsid w:val="6A6922C3"/>
    <w:rsid w:val="6A741BDE"/>
    <w:rsid w:val="6A83D7E3"/>
    <w:rsid w:val="6A89E6B1"/>
    <w:rsid w:val="6A8A57C1"/>
    <w:rsid w:val="6A944D30"/>
    <w:rsid w:val="6A9FA510"/>
    <w:rsid w:val="6AA30F53"/>
    <w:rsid w:val="6AA5DD35"/>
    <w:rsid w:val="6AACBC40"/>
    <w:rsid w:val="6AB3DCCC"/>
    <w:rsid w:val="6AB64E9D"/>
    <w:rsid w:val="6AC0FCFC"/>
    <w:rsid w:val="6AC68631"/>
    <w:rsid w:val="6ACE83C5"/>
    <w:rsid w:val="6ADBE491"/>
    <w:rsid w:val="6AE6BEC8"/>
    <w:rsid w:val="6B09BDDC"/>
    <w:rsid w:val="6B0B3C14"/>
    <w:rsid w:val="6B12FFC6"/>
    <w:rsid w:val="6B1ABB4D"/>
    <w:rsid w:val="6B235E37"/>
    <w:rsid w:val="6B2DC866"/>
    <w:rsid w:val="6B3D2D8D"/>
    <w:rsid w:val="6B429869"/>
    <w:rsid w:val="6B43448F"/>
    <w:rsid w:val="6B4E42E0"/>
    <w:rsid w:val="6B56DD46"/>
    <w:rsid w:val="6B69972F"/>
    <w:rsid w:val="6B766470"/>
    <w:rsid w:val="6B7DA641"/>
    <w:rsid w:val="6B7E91B6"/>
    <w:rsid w:val="6B80B763"/>
    <w:rsid w:val="6B843816"/>
    <w:rsid w:val="6B84997E"/>
    <w:rsid w:val="6B84A1DD"/>
    <w:rsid w:val="6B84C5D8"/>
    <w:rsid w:val="6B904F2E"/>
    <w:rsid w:val="6B986707"/>
    <w:rsid w:val="6BA76C52"/>
    <w:rsid w:val="6BBC557F"/>
    <w:rsid w:val="6BCBD99E"/>
    <w:rsid w:val="6BD3C4AD"/>
    <w:rsid w:val="6BDB1345"/>
    <w:rsid w:val="6BDC7929"/>
    <w:rsid w:val="6BDCCF15"/>
    <w:rsid w:val="6BE3BCE0"/>
    <w:rsid w:val="6BE71871"/>
    <w:rsid w:val="6BE74042"/>
    <w:rsid w:val="6BF66A8B"/>
    <w:rsid w:val="6C099FFE"/>
    <w:rsid w:val="6C11EB37"/>
    <w:rsid w:val="6C2F73DE"/>
    <w:rsid w:val="6C3E1604"/>
    <w:rsid w:val="6C4CE6BA"/>
    <w:rsid w:val="6C52FDFD"/>
    <w:rsid w:val="6C57D1AF"/>
    <w:rsid w:val="6C6A63D9"/>
    <w:rsid w:val="6C8D0F69"/>
    <w:rsid w:val="6C8FA58A"/>
    <w:rsid w:val="6C95395D"/>
    <w:rsid w:val="6CA635C1"/>
    <w:rsid w:val="6CB346E4"/>
    <w:rsid w:val="6CBBE527"/>
    <w:rsid w:val="6CBD4392"/>
    <w:rsid w:val="6CE5EDED"/>
    <w:rsid w:val="6D0697F5"/>
    <w:rsid w:val="6D078B0C"/>
    <w:rsid w:val="6D162AC4"/>
    <w:rsid w:val="6D1ADE13"/>
    <w:rsid w:val="6D2190F7"/>
    <w:rsid w:val="6D2E2F34"/>
    <w:rsid w:val="6D34FD8A"/>
    <w:rsid w:val="6D35BB3F"/>
    <w:rsid w:val="6D3D3BA7"/>
    <w:rsid w:val="6D3EE796"/>
    <w:rsid w:val="6D51CB5E"/>
    <w:rsid w:val="6D590B9D"/>
    <w:rsid w:val="6D67A7FE"/>
    <w:rsid w:val="6D72E07B"/>
    <w:rsid w:val="6D819466"/>
    <w:rsid w:val="6D8C08ED"/>
    <w:rsid w:val="6D9BED6F"/>
    <w:rsid w:val="6DA49CD5"/>
    <w:rsid w:val="6DB83ECD"/>
    <w:rsid w:val="6DBC1BAE"/>
    <w:rsid w:val="6DC1FE53"/>
    <w:rsid w:val="6DC58928"/>
    <w:rsid w:val="6DC596E9"/>
    <w:rsid w:val="6DC7675D"/>
    <w:rsid w:val="6DC90F8B"/>
    <w:rsid w:val="6DD3ACE2"/>
    <w:rsid w:val="6DDCF18D"/>
    <w:rsid w:val="6DDF9BD9"/>
    <w:rsid w:val="6DF248DE"/>
    <w:rsid w:val="6E072957"/>
    <w:rsid w:val="6E1EC5DC"/>
    <w:rsid w:val="6E2F6134"/>
    <w:rsid w:val="6E413180"/>
    <w:rsid w:val="6E47766A"/>
    <w:rsid w:val="6E5356B2"/>
    <w:rsid w:val="6E66D2C3"/>
    <w:rsid w:val="6E6796B3"/>
    <w:rsid w:val="6E78DE13"/>
    <w:rsid w:val="6E7FDD7F"/>
    <w:rsid w:val="6E8B201C"/>
    <w:rsid w:val="6E9211C1"/>
    <w:rsid w:val="6E929783"/>
    <w:rsid w:val="6E99BB45"/>
    <w:rsid w:val="6EA08246"/>
    <w:rsid w:val="6EA7B6D6"/>
    <w:rsid w:val="6EC4988E"/>
    <w:rsid w:val="6ED08070"/>
    <w:rsid w:val="6ED37F8F"/>
    <w:rsid w:val="6EE407DF"/>
    <w:rsid w:val="6EE6010A"/>
    <w:rsid w:val="6EE86E31"/>
    <w:rsid w:val="6EE86ED9"/>
    <w:rsid w:val="6EEEF885"/>
    <w:rsid w:val="6F0D3E9B"/>
    <w:rsid w:val="6F1A7587"/>
    <w:rsid w:val="6F1B004F"/>
    <w:rsid w:val="6F27E61D"/>
    <w:rsid w:val="6F3A404A"/>
    <w:rsid w:val="6F43FFCE"/>
    <w:rsid w:val="6F4AF44F"/>
    <w:rsid w:val="6F4C267B"/>
    <w:rsid w:val="6F5AD957"/>
    <w:rsid w:val="6F61A93A"/>
    <w:rsid w:val="6F7A538E"/>
    <w:rsid w:val="6F7CF637"/>
    <w:rsid w:val="6F809D78"/>
    <w:rsid w:val="6F8384A0"/>
    <w:rsid w:val="6F95000E"/>
    <w:rsid w:val="6FA91E08"/>
    <w:rsid w:val="6FAA3B82"/>
    <w:rsid w:val="6FC2ACF0"/>
    <w:rsid w:val="6FC40791"/>
    <w:rsid w:val="6FDEEE0F"/>
    <w:rsid w:val="6FEA5A28"/>
    <w:rsid w:val="6FEE51E0"/>
    <w:rsid w:val="6FF45D70"/>
    <w:rsid w:val="700D019B"/>
    <w:rsid w:val="701D8612"/>
    <w:rsid w:val="70208FFC"/>
    <w:rsid w:val="70276F52"/>
    <w:rsid w:val="702D0147"/>
    <w:rsid w:val="70339F0E"/>
    <w:rsid w:val="7034BB6E"/>
    <w:rsid w:val="70391E40"/>
    <w:rsid w:val="70534056"/>
    <w:rsid w:val="705BAC7D"/>
    <w:rsid w:val="705BB506"/>
    <w:rsid w:val="70615EC9"/>
    <w:rsid w:val="706736DA"/>
    <w:rsid w:val="706B6DCC"/>
    <w:rsid w:val="708A3081"/>
    <w:rsid w:val="708C279A"/>
    <w:rsid w:val="708EF3C3"/>
    <w:rsid w:val="70975DD5"/>
    <w:rsid w:val="7097BEAF"/>
    <w:rsid w:val="70B672FF"/>
    <w:rsid w:val="70C12B98"/>
    <w:rsid w:val="70C152EF"/>
    <w:rsid w:val="70CF9031"/>
    <w:rsid w:val="70EC3457"/>
    <w:rsid w:val="70F05E26"/>
    <w:rsid w:val="70F6A9B8"/>
    <w:rsid w:val="70F8C308"/>
    <w:rsid w:val="710161EA"/>
    <w:rsid w:val="710F96BD"/>
    <w:rsid w:val="7110DC1A"/>
    <w:rsid w:val="7111922C"/>
    <w:rsid w:val="7120FD4F"/>
    <w:rsid w:val="7125E71F"/>
    <w:rsid w:val="7128B945"/>
    <w:rsid w:val="713792CD"/>
    <w:rsid w:val="71591333"/>
    <w:rsid w:val="7171403E"/>
    <w:rsid w:val="7177696E"/>
    <w:rsid w:val="717E0146"/>
    <w:rsid w:val="71883249"/>
    <w:rsid w:val="7189FCD1"/>
    <w:rsid w:val="719F4A18"/>
    <w:rsid w:val="71A650A3"/>
    <w:rsid w:val="71AE1C3E"/>
    <w:rsid w:val="71B11CC7"/>
    <w:rsid w:val="71B915EE"/>
    <w:rsid w:val="71B9990C"/>
    <w:rsid w:val="71C1EF9A"/>
    <w:rsid w:val="71D6781A"/>
    <w:rsid w:val="71E7451E"/>
    <w:rsid w:val="71F2F93E"/>
    <w:rsid w:val="71FA3B29"/>
    <w:rsid w:val="72098140"/>
    <w:rsid w:val="720F7DA2"/>
    <w:rsid w:val="720F9AA7"/>
    <w:rsid w:val="722D0AE3"/>
    <w:rsid w:val="72365CBA"/>
    <w:rsid w:val="723D368E"/>
    <w:rsid w:val="724E5D42"/>
    <w:rsid w:val="7258696D"/>
    <w:rsid w:val="725A120D"/>
    <w:rsid w:val="7261314E"/>
    <w:rsid w:val="726D792C"/>
    <w:rsid w:val="728A4879"/>
    <w:rsid w:val="7292C25D"/>
    <w:rsid w:val="72A137DA"/>
    <w:rsid w:val="72A702AE"/>
    <w:rsid w:val="72B1533F"/>
    <w:rsid w:val="72CB7BAC"/>
    <w:rsid w:val="72CC5E14"/>
    <w:rsid w:val="72CD4182"/>
    <w:rsid w:val="72CD77E4"/>
    <w:rsid w:val="72DE4A26"/>
    <w:rsid w:val="72E43D26"/>
    <w:rsid w:val="72E56B82"/>
    <w:rsid w:val="72EDB577"/>
    <w:rsid w:val="72F3F5B0"/>
    <w:rsid w:val="72F45A3E"/>
    <w:rsid w:val="72F8FF7D"/>
    <w:rsid w:val="72FF6B23"/>
    <w:rsid w:val="73019A1B"/>
    <w:rsid w:val="7305C23E"/>
    <w:rsid w:val="73061D6C"/>
    <w:rsid w:val="7306F2AD"/>
    <w:rsid w:val="732950FD"/>
    <w:rsid w:val="73372550"/>
    <w:rsid w:val="733D47DA"/>
    <w:rsid w:val="734B340F"/>
    <w:rsid w:val="734D75AE"/>
    <w:rsid w:val="73676E37"/>
    <w:rsid w:val="736E2802"/>
    <w:rsid w:val="737C1D78"/>
    <w:rsid w:val="737D3BE1"/>
    <w:rsid w:val="737E03F9"/>
    <w:rsid w:val="738E72F0"/>
    <w:rsid w:val="7391E9DF"/>
    <w:rsid w:val="73AF9C0C"/>
    <w:rsid w:val="73B9EA67"/>
    <w:rsid w:val="73C2E4BA"/>
    <w:rsid w:val="73D1C32F"/>
    <w:rsid w:val="73D3FCC2"/>
    <w:rsid w:val="73D700B7"/>
    <w:rsid w:val="73D71031"/>
    <w:rsid w:val="73DC5049"/>
    <w:rsid w:val="73E46637"/>
    <w:rsid w:val="73E758E4"/>
    <w:rsid w:val="73ED7AAC"/>
    <w:rsid w:val="73EE5E6E"/>
    <w:rsid w:val="73EFE30D"/>
    <w:rsid w:val="740D302F"/>
    <w:rsid w:val="740E7A0E"/>
    <w:rsid w:val="7414B36D"/>
    <w:rsid w:val="741EFA9E"/>
    <w:rsid w:val="74230B54"/>
    <w:rsid w:val="74270ADA"/>
    <w:rsid w:val="742A6AA9"/>
    <w:rsid w:val="74479040"/>
    <w:rsid w:val="7450D7F4"/>
    <w:rsid w:val="745AF4A5"/>
    <w:rsid w:val="746B9A04"/>
    <w:rsid w:val="748CD84D"/>
    <w:rsid w:val="74A5B2F4"/>
    <w:rsid w:val="74B5D440"/>
    <w:rsid w:val="74B6F916"/>
    <w:rsid w:val="74C47C2F"/>
    <w:rsid w:val="74CAF121"/>
    <w:rsid w:val="74CAFAD7"/>
    <w:rsid w:val="74D61414"/>
    <w:rsid w:val="74D9467B"/>
    <w:rsid w:val="74E078F2"/>
    <w:rsid w:val="74E644D5"/>
    <w:rsid w:val="74EBA2F0"/>
    <w:rsid w:val="74EE22E4"/>
    <w:rsid w:val="74FAE6DA"/>
    <w:rsid w:val="7516F85A"/>
    <w:rsid w:val="751C311C"/>
    <w:rsid w:val="751FA955"/>
    <w:rsid w:val="75236305"/>
    <w:rsid w:val="752B106D"/>
    <w:rsid w:val="75313FB4"/>
    <w:rsid w:val="7544EEF5"/>
    <w:rsid w:val="75468AD3"/>
    <w:rsid w:val="75563A5E"/>
    <w:rsid w:val="75655529"/>
    <w:rsid w:val="756DC741"/>
    <w:rsid w:val="757BE34C"/>
    <w:rsid w:val="758E294E"/>
    <w:rsid w:val="7592FDAA"/>
    <w:rsid w:val="7594C877"/>
    <w:rsid w:val="75A14B81"/>
    <w:rsid w:val="75CC7B49"/>
    <w:rsid w:val="75CCC12E"/>
    <w:rsid w:val="75DB465B"/>
    <w:rsid w:val="75DB5349"/>
    <w:rsid w:val="75DE40B3"/>
    <w:rsid w:val="75E1FC9E"/>
    <w:rsid w:val="75E9A7CD"/>
    <w:rsid w:val="75EADCB5"/>
    <w:rsid w:val="75F544BC"/>
    <w:rsid w:val="75FBC6ED"/>
    <w:rsid w:val="75FC6D6A"/>
    <w:rsid w:val="75FCEB3A"/>
    <w:rsid w:val="7614F7BA"/>
    <w:rsid w:val="7615F131"/>
    <w:rsid w:val="76240E18"/>
    <w:rsid w:val="7632F1C8"/>
    <w:rsid w:val="763C1BA3"/>
    <w:rsid w:val="763D4924"/>
    <w:rsid w:val="764017D7"/>
    <w:rsid w:val="76442315"/>
    <w:rsid w:val="7660CC2F"/>
    <w:rsid w:val="766C926B"/>
    <w:rsid w:val="76704F72"/>
    <w:rsid w:val="76737BD3"/>
    <w:rsid w:val="76794CA2"/>
    <w:rsid w:val="7679C92D"/>
    <w:rsid w:val="767C2D97"/>
    <w:rsid w:val="76876256"/>
    <w:rsid w:val="769CD652"/>
    <w:rsid w:val="76AA488D"/>
    <w:rsid w:val="76B2C8BB"/>
    <w:rsid w:val="76B3F4AF"/>
    <w:rsid w:val="76B675F5"/>
    <w:rsid w:val="76BD99F8"/>
    <w:rsid w:val="76C5C7D1"/>
    <w:rsid w:val="76C66269"/>
    <w:rsid w:val="76C6DDC5"/>
    <w:rsid w:val="76F47BD9"/>
    <w:rsid w:val="76FE19CE"/>
    <w:rsid w:val="770199DE"/>
    <w:rsid w:val="77044360"/>
    <w:rsid w:val="77044E2B"/>
    <w:rsid w:val="7711A5BC"/>
    <w:rsid w:val="77163D76"/>
    <w:rsid w:val="77388651"/>
    <w:rsid w:val="773D1908"/>
    <w:rsid w:val="774EBD27"/>
    <w:rsid w:val="77566B3A"/>
    <w:rsid w:val="77711F5E"/>
    <w:rsid w:val="77728F2A"/>
    <w:rsid w:val="7772DB87"/>
    <w:rsid w:val="77746B3A"/>
    <w:rsid w:val="77751D83"/>
    <w:rsid w:val="779F44F9"/>
    <w:rsid w:val="77A1E781"/>
    <w:rsid w:val="77ACDA0A"/>
    <w:rsid w:val="77BF6D03"/>
    <w:rsid w:val="77C15F33"/>
    <w:rsid w:val="77C9F99E"/>
    <w:rsid w:val="77CFC210"/>
    <w:rsid w:val="77D66A7B"/>
    <w:rsid w:val="77DF8770"/>
    <w:rsid w:val="77E5E425"/>
    <w:rsid w:val="77EA677C"/>
    <w:rsid w:val="77EEA8E9"/>
    <w:rsid w:val="77FC213B"/>
    <w:rsid w:val="7803B591"/>
    <w:rsid w:val="78144706"/>
    <w:rsid w:val="7818AC84"/>
    <w:rsid w:val="78211BB5"/>
    <w:rsid w:val="78289E02"/>
    <w:rsid w:val="78480B35"/>
    <w:rsid w:val="787D50EF"/>
    <w:rsid w:val="78859CE5"/>
    <w:rsid w:val="788AEDD6"/>
    <w:rsid w:val="78A06EEB"/>
    <w:rsid w:val="78A54B73"/>
    <w:rsid w:val="78B133C8"/>
    <w:rsid w:val="78B2BD05"/>
    <w:rsid w:val="78B40E1D"/>
    <w:rsid w:val="78BB82B6"/>
    <w:rsid w:val="78D4212C"/>
    <w:rsid w:val="78D4DE26"/>
    <w:rsid w:val="78D656B0"/>
    <w:rsid w:val="78DD8EBB"/>
    <w:rsid w:val="78DF61AC"/>
    <w:rsid w:val="78E022E9"/>
    <w:rsid w:val="78F16985"/>
    <w:rsid w:val="78F6D382"/>
    <w:rsid w:val="79050E2A"/>
    <w:rsid w:val="790C917E"/>
    <w:rsid w:val="791E4E97"/>
    <w:rsid w:val="7922DDC0"/>
    <w:rsid w:val="7927875A"/>
    <w:rsid w:val="79319670"/>
    <w:rsid w:val="7946D802"/>
    <w:rsid w:val="79710E8D"/>
    <w:rsid w:val="7973BC65"/>
    <w:rsid w:val="79836F2D"/>
    <w:rsid w:val="7986F38B"/>
    <w:rsid w:val="798B6E73"/>
    <w:rsid w:val="799D40C4"/>
    <w:rsid w:val="79ABA10C"/>
    <w:rsid w:val="79B122F2"/>
    <w:rsid w:val="79B272D4"/>
    <w:rsid w:val="79B940D9"/>
    <w:rsid w:val="79D23970"/>
    <w:rsid w:val="79D30A26"/>
    <w:rsid w:val="79D3D36E"/>
    <w:rsid w:val="79DCBB1D"/>
    <w:rsid w:val="79EDEE97"/>
    <w:rsid w:val="79FDA151"/>
    <w:rsid w:val="7A030B93"/>
    <w:rsid w:val="7A03A70F"/>
    <w:rsid w:val="7A0449BC"/>
    <w:rsid w:val="7A0C266F"/>
    <w:rsid w:val="7A0DBB6C"/>
    <w:rsid w:val="7A152C59"/>
    <w:rsid w:val="7A21F633"/>
    <w:rsid w:val="7A2A3EDF"/>
    <w:rsid w:val="7A2BC65A"/>
    <w:rsid w:val="7A361317"/>
    <w:rsid w:val="7A39D0EB"/>
    <w:rsid w:val="7A3A08C3"/>
    <w:rsid w:val="7A3ABFF3"/>
    <w:rsid w:val="7A441C83"/>
    <w:rsid w:val="7A620E26"/>
    <w:rsid w:val="7A634BF9"/>
    <w:rsid w:val="7A6C8DC2"/>
    <w:rsid w:val="7A6DA52C"/>
    <w:rsid w:val="7A7003F4"/>
    <w:rsid w:val="7A71B007"/>
    <w:rsid w:val="7A7357CA"/>
    <w:rsid w:val="7A8A605D"/>
    <w:rsid w:val="7A984F6F"/>
    <w:rsid w:val="7A9947FC"/>
    <w:rsid w:val="7AA1E933"/>
    <w:rsid w:val="7AA5257B"/>
    <w:rsid w:val="7AB2F166"/>
    <w:rsid w:val="7AB7C714"/>
    <w:rsid w:val="7ADDFB63"/>
    <w:rsid w:val="7AE58FD2"/>
    <w:rsid w:val="7AF42837"/>
    <w:rsid w:val="7B089998"/>
    <w:rsid w:val="7B1A9347"/>
    <w:rsid w:val="7B3014BE"/>
    <w:rsid w:val="7B32F27F"/>
    <w:rsid w:val="7B36DEF4"/>
    <w:rsid w:val="7B38AADF"/>
    <w:rsid w:val="7B3E471B"/>
    <w:rsid w:val="7B4BCE03"/>
    <w:rsid w:val="7B54587C"/>
    <w:rsid w:val="7B56E710"/>
    <w:rsid w:val="7B5F3DE2"/>
    <w:rsid w:val="7B68A0C5"/>
    <w:rsid w:val="7B6F22D5"/>
    <w:rsid w:val="7B71C1BB"/>
    <w:rsid w:val="7B88DFFB"/>
    <w:rsid w:val="7B896E80"/>
    <w:rsid w:val="7B9175F2"/>
    <w:rsid w:val="7B986020"/>
    <w:rsid w:val="7BA58900"/>
    <w:rsid w:val="7BB8B82F"/>
    <w:rsid w:val="7BC00289"/>
    <w:rsid w:val="7BC07068"/>
    <w:rsid w:val="7BCCC18B"/>
    <w:rsid w:val="7BCDAD85"/>
    <w:rsid w:val="7BCE3D6B"/>
    <w:rsid w:val="7BCE59AB"/>
    <w:rsid w:val="7BD8EC85"/>
    <w:rsid w:val="7BDAE5F4"/>
    <w:rsid w:val="7BDCF166"/>
    <w:rsid w:val="7BE4701F"/>
    <w:rsid w:val="7BE6BCA0"/>
    <w:rsid w:val="7BEC2347"/>
    <w:rsid w:val="7BEFEC53"/>
    <w:rsid w:val="7BF214E2"/>
    <w:rsid w:val="7BFB785B"/>
    <w:rsid w:val="7BFCAF45"/>
    <w:rsid w:val="7C1242D8"/>
    <w:rsid w:val="7C332FE1"/>
    <w:rsid w:val="7C35F8CA"/>
    <w:rsid w:val="7C37C80C"/>
    <w:rsid w:val="7C3ADC00"/>
    <w:rsid w:val="7C3AE3A0"/>
    <w:rsid w:val="7C47A5E8"/>
    <w:rsid w:val="7C4958EF"/>
    <w:rsid w:val="7C5CFCB1"/>
    <w:rsid w:val="7C6B1664"/>
    <w:rsid w:val="7C79AF1E"/>
    <w:rsid w:val="7C7BF715"/>
    <w:rsid w:val="7C8E7D59"/>
    <w:rsid w:val="7C9E4399"/>
    <w:rsid w:val="7CAC73D1"/>
    <w:rsid w:val="7CBBAF3C"/>
    <w:rsid w:val="7CBC71EB"/>
    <w:rsid w:val="7CC64975"/>
    <w:rsid w:val="7CEB90AD"/>
    <w:rsid w:val="7CF4A8D8"/>
    <w:rsid w:val="7D030462"/>
    <w:rsid w:val="7D098EB8"/>
    <w:rsid w:val="7D0C1246"/>
    <w:rsid w:val="7D11CE3E"/>
    <w:rsid w:val="7D1A06B0"/>
    <w:rsid w:val="7D1A68DA"/>
    <w:rsid w:val="7D20F13A"/>
    <w:rsid w:val="7D21A607"/>
    <w:rsid w:val="7D2A9CBE"/>
    <w:rsid w:val="7D2B6AAC"/>
    <w:rsid w:val="7D2DF7CC"/>
    <w:rsid w:val="7D446005"/>
    <w:rsid w:val="7D4FFD25"/>
    <w:rsid w:val="7D537FB6"/>
    <w:rsid w:val="7D5BCAB4"/>
    <w:rsid w:val="7D5D002C"/>
    <w:rsid w:val="7D6C92F2"/>
    <w:rsid w:val="7D6CC803"/>
    <w:rsid w:val="7D7DCDC9"/>
    <w:rsid w:val="7D9B210B"/>
    <w:rsid w:val="7DAC6316"/>
    <w:rsid w:val="7DB4EFE7"/>
    <w:rsid w:val="7DB87FCF"/>
    <w:rsid w:val="7DC69575"/>
    <w:rsid w:val="7DD1ADB5"/>
    <w:rsid w:val="7DD67E2F"/>
    <w:rsid w:val="7DD85921"/>
    <w:rsid w:val="7DE108BD"/>
    <w:rsid w:val="7DE2231B"/>
    <w:rsid w:val="7DEE0A35"/>
    <w:rsid w:val="7DF17836"/>
    <w:rsid w:val="7E0CED48"/>
    <w:rsid w:val="7E130C3E"/>
    <w:rsid w:val="7E4629E4"/>
    <w:rsid w:val="7E472D88"/>
    <w:rsid w:val="7E48CCF5"/>
    <w:rsid w:val="7E4B2DA4"/>
    <w:rsid w:val="7E58685F"/>
    <w:rsid w:val="7E59C7A9"/>
    <w:rsid w:val="7E64FE99"/>
    <w:rsid w:val="7E6D2AEE"/>
    <w:rsid w:val="7E8CBA24"/>
    <w:rsid w:val="7EAA18EF"/>
    <w:rsid w:val="7EB2DBF5"/>
    <w:rsid w:val="7EB9B1F6"/>
    <w:rsid w:val="7EC08208"/>
    <w:rsid w:val="7ECF2CB2"/>
    <w:rsid w:val="7ED12B9C"/>
    <w:rsid w:val="7ED481D2"/>
    <w:rsid w:val="7ED54DF7"/>
    <w:rsid w:val="7EEC9E8A"/>
    <w:rsid w:val="7EF781C1"/>
    <w:rsid w:val="7F05C6E7"/>
    <w:rsid w:val="7F18987C"/>
    <w:rsid w:val="7F21C81E"/>
    <w:rsid w:val="7F22A44A"/>
    <w:rsid w:val="7F3B58B4"/>
    <w:rsid w:val="7F489F8E"/>
    <w:rsid w:val="7F516ACB"/>
    <w:rsid w:val="7F555787"/>
    <w:rsid w:val="7F5BD412"/>
    <w:rsid w:val="7F663272"/>
    <w:rsid w:val="7F757557"/>
    <w:rsid w:val="7F7EB329"/>
    <w:rsid w:val="7F89D065"/>
    <w:rsid w:val="7F958C13"/>
    <w:rsid w:val="7F9F50D1"/>
    <w:rsid w:val="7FAE33E9"/>
    <w:rsid w:val="7FB4554F"/>
    <w:rsid w:val="7FB8014F"/>
    <w:rsid w:val="7FBAB7D5"/>
    <w:rsid w:val="7FBED9BD"/>
    <w:rsid w:val="7FC34471"/>
    <w:rsid w:val="7FC6C30D"/>
    <w:rsid w:val="7FCE1D50"/>
    <w:rsid w:val="7FDDE2CE"/>
    <w:rsid w:val="7FF80E98"/>
    <w:rsid w:val="7FF990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93BCCA"/>
  <w15:docId w15:val="{57A9973D-CA63-4DB3-A3EC-6C41504C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1"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BC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5773"/>
    <w:pPr>
      <w:keepNext/>
      <w:keepLines/>
      <w:numPr>
        <w:numId w:val="13"/>
      </w:numPr>
      <w:spacing w:before="360" w:after="60"/>
      <w:outlineLvl w:val="0"/>
    </w:pPr>
    <w:rPr>
      <w:rFonts w:eastAsiaTheme="majorEastAsia" w:cs="Tahoma"/>
      <w:b/>
      <w:bCs/>
      <w:color w:val="009900"/>
      <w:sz w:val="32"/>
      <w:szCs w:val="28"/>
    </w:rPr>
  </w:style>
  <w:style w:type="paragraph" w:styleId="Heading2">
    <w:name w:val="heading 2"/>
    <w:basedOn w:val="Normal"/>
    <w:next w:val="Normal"/>
    <w:link w:val="Heading2Char"/>
    <w:uiPriority w:val="9"/>
    <w:unhideWhenUsed/>
    <w:qFormat/>
    <w:rsid w:val="006E6D6B"/>
    <w:pPr>
      <w:keepNext/>
      <w:keepLines/>
      <w:numPr>
        <w:ilvl w:val="1"/>
        <w:numId w:val="13"/>
      </w:numPr>
      <w:spacing w:before="200"/>
      <w:ind w:left="576"/>
      <w:outlineLvl w:val="1"/>
    </w:pPr>
    <w:rPr>
      <w:rFonts w:asciiTheme="majorHAnsi" w:eastAsiaTheme="majorEastAsia" w:hAnsiTheme="majorHAnsi" w:cstheme="majorBidi"/>
      <w:b/>
      <w:bCs/>
      <w:color w:val="2E74B5" w:themeColor="accent1" w:themeShade="BF"/>
      <w:sz w:val="26"/>
      <w:szCs w:val="26"/>
    </w:rPr>
  </w:style>
  <w:style w:type="paragraph" w:styleId="Heading3">
    <w:name w:val="heading 3"/>
    <w:basedOn w:val="Normal"/>
    <w:next w:val="Normal"/>
    <w:link w:val="Heading3Char"/>
    <w:uiPriority w:val="9"/>
    <w:unhideWhenUsed/>
    <w:qFormat/>
    <w:rsid w:val="00CE2F89"/>
    <w:pPr>
      <w:keepNext/>
      <w:keepLines/>
      <w:numPr>
        <w:ilvl w:val="2"/>
        <w:numId w:val="13"/>
      </w:numPr>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CE2F89"/>
    <w:pPr>
      <w:keepNext/>
      <w:keepLines/>
      <w:numPr>
        <w:ilvl w:val="3"/>
        <w:numId w:val="13"/>
      </w:numPr>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9"/>
    <w:qFormat/>
    <w:rsid w:val="00CE2F89"/>
    <w:pPr>
      <w:keepNext/>
      <w:keepLines/>
      <w:numPr>
        <w:ilvl w:val="4"/>
        <w:numId w:val="13"/>
      </w:numPr>
      <w:spacing w:before="200"/>
      <w:outlineLvl w:val="4"/>
    </w:pPr>
    <w:rPr>
      <w:rFonts w:eastAsia="MS Gothic"/>
      <w:color w:val="244061"/>
    </w:rPr>
  </w:style>
  <w:style w:type="paragraph" w:styleId="Heading6">
    <w:name w:val="heading 6"/>
    <w:basedOn w:val="Normal"/>
    <w:next w:val="Normal"/>
    <w:link w:val="Heading6Char"/>
    <w:uiPriority w:val="99"/>
    <w:qFormat/>
    <w:rsid w:val="00CE2F89"/>
    <w:pPr>
      <w:keepNext/>
      <w:keepLines/>
      <w:numPr>
        <w:ilvl w:val="5"/>
        <w:numId w:val="13"/>
      </w:numPr>
      <w:spacing w:before="200"/>
      <w:outlineLvl w:val="5"/>
    </w:pPr>
    <w:rPr>
      <w:rFonts w:eastAsia="MS Gothic"/>
      <w:i/>
      <w:iCs/>
      <w:color w:val="244061"/>
    </w:rPr>
  </w:style>
  <w:style w:type="paragraph" w:styleId="Heading7">
    <w:name w:val="heading 7"/>
    <w:basedOn w:val="Normal"/>
    <w:next w:val="Normal"/>
    <w:link w:val="Heading7Char"/>
    <w:uiPriority w:val="99"/>
    <w:qFormat/>
    <w:rsid w:val="00CE2F89"/>
    <w:pPr>
      <w:keepNext/>
      <w:keepLines/>
      <w:numPr>
        <w:ilvl w:val="6"/>
        <w:numId w:val="13"/>
      </w:numPr>
      <w:spacing w:before="200"/>
      <w:outlineLvl w:val="6"/>
    </w:pPr>
    <w:rPr>
      <w:rFonts w:eastAsia="MS Gothic"/>
      <w:b/>
      <w:iCs/>
      <w:color w:val="404040"/>
    </w:rPr>
  </w:style>
  <w:style w:type="paragraph" w:styleId="Heading8">
    <w:name w:val="heading 8"/>
    <w:basedOn w:val="Normal"/>
    <w:next w:val="Normal"/>
    <w:link w:val="Heading8Char"/>
    <w:uiPriority w:val="99"/>
    <w:qFormat/>
    <w:rsid w:val="00CE2F89"/>
    <w:pPr>
      <w:keepNext/>
      <w:keepLines/>
      <w:numPr>
        <w:ilvl w:val="7"/>
        <w:numId w:val="13"/>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rsid w:val="00CE2F89"/>
    <w:pPr>
      <w:keepNext/>
      <w:keepLines/>
      <w:numPr>
        <w:ilvl w:val="8"/>
        <w:numId w:val="13"/>
      </w:numPr>
      <w:spacing w:before="200"/>
      <w:outlineLvl w:val="8"/>
    </w:pPr>
    <w:rPr>
      <w:rFonts w:eastAsia="MS Gothic"/>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73"/>
    <w:rPr>
      <w:rFonts w:ascii="Times New Roman" w:eastAsiaTheme="majorEastAsia" w:hAnsi="Times New Roman" w:cs="Tahoma"/>
      <w:b/>
      <w:bCs/>
      <w:color w:val="009900"/>
      <w:sz w:val="32"/>
      <w:szCs w:val="28"/>
    </w:rPr>
  </w:style>
  <w:style w:type="character" w:customStyle="1" w:styleId="Heading2Char">
    <w:name w:val="Heading 2 Char"/>
    <w:basedOn w:val="DefaultParagraphFont"/>
    <w:link w:val="Heading2"/>
    <w:uiPriority w:val="9"/>
    <w:rsid w:val="006E6D6B"/>
    <w:rPr>
      <w:rFonts w:asciiTheme="majorHAnsi" w:eastAsiaTheme="majorEastAsia" w:hAnsiTheme="majorHAnsi" w:cstheme="majorBidi"/>
      <w:b/>
      <w:bCs/>
      <w:color w:val="2E74B5" w:themeColor="accent1" w:themeShade="BF"/>
      <w:sz w:val="26"/>
      <w:szCs w:val="26"/>
    </w:rPr>
  </w:style>
  <w:style w:type="character" w:customStyle="1" w:styleId="Heading3Char">
    <w:name w:val="Heading 3 Char"/>
    <w:basedOn w:val="DefaultParagraphFont"/>
    <w:link w:val="Heading3"/>
    <w:uiPriority w:val="9"/>
    <w:rsid w:val="00CE2F89"/>
    <w:rPr>
      <w:rFonts w:asciiTheme="majorHAnsi" w:eastAsiaTheme="majorEastAsia" w:hAnsiTheme="majorHAnsi" w:cstheme="majorBidi"/>
      <w:b/>
      <w:bCs/>
      <w:color w:val="5B9BD5" w:themeColor="accent1"/>
      <w:sz w:val="24"/>
      <w:szCs w:val="24"/>
    </w:rPr>
  </w:style>
  <w:style w:type="paragraph" w:styleId="Footer">
    <w:name w:val="footer"/>
    <w:basedOn w:val="Normal"/>
    <w:link w:val="FooterChar"/>
    <w:uiPriority w:val="99"/>
    <w:unhideWhenUsed/>
    <w:rsid w:val="00CE2F89"/>
    <w:pPr>
      <w:tabs>
        <w:tab w:val="center" w:pos="5040"/>
        <w:tab w:val="right" w:pos="9000"/>
        <w:tab w:val="right" w:pos="14760"/>
      </w:tabs>
    </w:pPr>
    <w:rPr>
      <w:rFonts w:ascii="Arial" w:hAnsi="Arial" w:cs="Arial"/>
      <w:sz w:val="17"/>
      <w:szCs w:val="18"/>
      <w:lang w:eastAsia="ja-JP"/>
    </w:rPr>
  </w:style>
  <w:style w:type="character" w:customStyle="1" w:styleId="FooterChar">
    <w:name w:val="Footer Char"/>
    <w:basedOn w:val="DefaultParagraphFont"/>
    <w:link w:val="Footer"/>
    <w:uiPriority w:val="99"/>
    <w:rsid w:val="00CE2F89"/>
    <w:rPr>
      <w:rFonts w:ascii="Arial" w:eastAsia="Times New Roman" w:hAnsi="Arial" w:cs="Arial"/>
      <w:sz w:val="17"/>
      <w:szCs w:val="18"/>
      <w:lang w:eastAsia="ja-JP"/>
    </w:rPr>
  </w:style>
  <w:style w:type="paragraph" w:styleId="Header">
    <w:name w:val="header"/>
    <w:basedOn w:val="Normal"/>
    <w:link w:val="HeaderChar"/>
    <w:unhideWhenUsed/>
    <w:rsid w:val="00CE2F89"/>
    <w:pPr>
      <w:pBdr>
        <w:bottom w:val="single" w:sz="4" w:space="1" w:color="5B9BD5" w:themeColor="accent1"/>
      </w:pBdr>
      <w:tabs>
        <w:tab w:val="center" w:pos="4680"/>
        <w:tab w:val="right" w:pos="8640"/>
      </w:tabs>
      <w:jc w:val="right"/>
    </w:pPr>
    <w:rPr>
      <w:rFonts w:asciiTheme="majorHAnsi" w:hAnsiTheme="majorHAnsi"/>
      <w:color w:val="2E74B5" w:themeColor="accent1" w:themeShade="BF"/>
      <w:sz w:val="20"/>
    </w:rPr>
  </w:style>
  <w:style w:type="character" w:customStyle="1" w:styleId="HeaderChar">
    <w:name w:val="Header Char"/>
    <w:basedOn w:val="DefaultParagraphFont"/>
    <w:link w:val="Header"/>
    <w:uiPriority w:val="99"/>
    <w:rsid w:val="00CE2F89"/>
    <w:rPr>
      <w:rFonts w:asciiTheme="majorHAnsi" w:hAnsiTheme="majorHAnsi"/>
      <w:color w:val="2E74B5" w:themeColor="accent1" w:themeShade="BF"/>
      <w:sz w:val="20"/>
    </w:rPr>
  </w:style>
  <w:style w:type="paragraph" w:styleId="IntenseQuote">
    <w:name w:val="Intense Quote"/>
    <w:basedOn w:val="Normal"/>
    <w:link w:val="IntenseQuoteChar"/>
    <w:uiPriority w:val="30"/>
    <w:qFormat/>
    <w:rsid w:val="0052169A"/>
    <w:pPr>
      <w:pBdr>
        <w:top w:val="double" w:sz="12" w:space="10" w:color="ED7D31" w:themeColor="accent2"/>
        <w:left w:val="double" w:sz="12" w:space="10" w:color="ED7D31" w:themeColor="accent2"/>
        <w:bottom w:val="double" w:sz="12" w:space="10" w:color="ED7D31" w:themeColor="accent2"/>
        <w:right w:val="double" w:sz="12" w:space="10" w:color="ED7D31" w:themeColor="accent2"/>
      </w:pBdr>
      <w:shd w:val="clear" w:color="auto" w:fill="FFFFFF" w:themeFill="background1"/>
      <w:spacing w:before="300" w:after="300"/>
      <w:ind w:left="720" w:right="720"/>
      <w:contextualSpacing/>
    </w:pPr>
    <w:rPr>
      <w:b/>
      <w:color w:val="ED7D31" w:themeColor="accent2"/>
    </w:rPr>
  </w:style>
  <w:style w:type="character" w:customStyle="1" w:styleId="IntenseQuoteChar">
    <w:name w:val="Intense Quote Char"/>
    <w:basedOn w:val="DefaultParagraphFont"/>
    <w:link w:val="IntenseQuote"/>
    <w:uiPriority w:val="30"/>
    <w:rsid w:val="0052169A"/>
    <w:rPr>
      <w:rFonts w:cs="Times New Roman"/>
      <w:b/>
      <w:color w:val="ED7D31" w:themeColor="accent2"/>
      <w:sz w:val="23"/>
      <w:szCs w:val="20"/>
      <w:shd w:val="clear" w:color="auto" w:fill="FFFFFF" w:themeFill="background1"/>
      <w:lang w:eastAsia="ja-JP"/>
    </w:rPr>
  </w:style>
  <w:style w:type="paragraph" w:styleId="Subtitle">
    <w:name w:val="Subtitle"/>
    <w:basedOn w:val="Normal"/>
    <w:next w:val="Normal"/>
    <w:link w:val="SubtitleChar"/>
    <w:qFormat/>
    <w:rsid w:val="00CE2F89"/>
    <w:pPr>
      <w:numPr>
        <w:ilvl w:val="1"/>
      </w:numPr>
      <w:jc w:val="right"/>
    </w:pPr>
    <w:rPr>
      <w:rFonts w:eastAsiaTheme="majorEastAsia" w:cstheme="majorBidi"/>
      <w:i/>
      <w:iCs/>
      <w:color w:val="2E74B5" w:themeColor="accent1" w:themeShade="BF"/>
      <w:spacing w:val="15"/>
    </w:rPr>
  </w:style>
  <w:style w:type="character" w:customStyle="1" w:styleId="SubtitleChar">
    <w:name w:val="Subtitle Char"/>
    <w:basedOn w:val="DefaultParagraphFont"/>
    <w:link w:val="Subtitle"/>
    <w:rsid w:val="00CE2F89"/>
    <w:rPr>
      <w:rFonts w:ascii="Calibri" w:eastAsiaTheme="majorEastAsia" w:hAnsi="Calibri" w:cstheme="majorBidi"/>
      <w:i/>
      <w:iCs/>
      <w:color w:val="2E74B5" w:themeColor="accent1" w:themeShade="BF"/>
      <w:spacing w:val="15"/>
      <w:sz w:val="24"/>
      <w:szCs w:val="24"/>
    </w:rPr>
  </w:style>
  <w:style w:type="paragraph" w:styleId="Title">
    <w:name w:val="Title"/>
    <w:basedOn w:val="Normal"/>
    <w:next w:val="Normal"/>
    <w:link w:val="TitleChar"/>
    <w:uiPriority w:val="10"/>
    <w:qFormat/>
    <w:rsid w:val="00CE2F89"/>
    <w:pPr>
      <w:pBdr>
        <w:bottom w:val="single" w:sz="8" w:space="4" w:color="009900"/>
      </w:pBdr>
      <w:spacing w:after="300"/>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CE2F89"/>
    <w:rPr>
      <w:rFonts w:asciiTheme="majorHAnsi" w:eastAsiaTheme="majorEastAsia" w:hAnsiTheme="majorHAnsi" w:cstheme="majorBidi"/>
      <w:b/>
      <w:color w:val="009900"/>
      <w:spacing w:val="5"/>
      <w:kern w:val="28"/>
      <w:sz w:val="52"/>
      <w:szCs w:val="52"/>
    </w:rPr>
  </w:style>
  <w:style w:type="paragraph" w:styleId="BalloonText">
    <w:name w:val="Balloon Text"/>
    <w:basedOn w:val="Normal"/>
    <w:link w:val="BalloonTextChar"/>
    <w:uiPriority w:val="99"/>
    <w:semiHidden/>
    <w:rsid w:val="00CE2F89"/>
    <w:rPr>
      <w:rFonts w:cs="Lucida Grande"/>
      <w:sz w:val="18"/>
      <w:szCs w:val="18"/>
    </w:rPr>
  </w:style>
  <w:style w:type="character" w:customStyle="1" w:styleId="BalloonTextChar">
    <w:name w:val="Balloon Text Char"/>
    <w:basedOn w:val="DefaultParagraphFont"/>
    <w:link w:val="BalloonText"/>
    <w:uiPriority w:val="99"/>
    <w:semiHidden/>
    <w:rsid w:val="00CE2F89"/>
    <w:rPr>
      <w:rFonts w:cs="Lucida Grande"/>
      <w:sz w:val="18"/>
      <w:szCs w:val="18"/>
    </w:rPr>
  </w:style>
  <w:style w:type="character" w:styleId="BookTitle">
    <w:name w:val="Book Title"/>
    <w:basedOn w:val="DefaultParagraphFont"/>
    <w:uiPriority w:val="33"/>
    <w:qFormat/>
    <w:rsid w:val="0052169A"/>
    <w:rPr>
      <w:rFonts w:asciiTheme="minorHAnsi" w:hAnsiTheme="minorHAnsi" w:cs="Times New Roman"/>
      <w:i/>
      <w:color w:val="44546A" w:themeColor="text2"/>
      <w:sz w:val="23"/>
      <w:szCs w:val="20"/>
    </w:rPr>
  </w:style>
  <w:style w:type="paragraph" w:styleId="Caption">
    <w:name w:val="caption"/>
    <w:basedOn w:val="Normal"/>
    <w:next w:val="Normal"/>
    <w:uiPriority w:val="35"/>
    <w:unhideWhenUsed/>
    <w:qFormat/>
    <w:rsid w:val="00CE2F89"/>
    <w:rPr>
      <w:b/>
      <w:bCs/>
      <w:color w:val="5B9BD5" w:themeColor="accent1"/>
      <w:sz w:val="18"/>
      <w:szCs w:val="18"/>
    </w:rPr>
  </w:style>
  <w:style w:type="character" w:styleId="Emphasis">
    <w:name w:val="Emphasis"/>
    <w:uiPriority w:val="20"/>
    <w:qFormat/>
    <w:rsid w:val="0052169A"/>
    <w:rPr>
      <w:rFonts w:asciiTheme="minorHAnsi" w:hAnsiTheme="minorHAnsi"/>
      <w:b/>
      <w:i/>
      <w:color w:val="44546A" w:themeColor="text2"/>
      <w:spacing w:val="10"/>
      <w:sz w:val="23"/>
    </w:rPr>
  </w:style>
  <w:style w:type="character" w:customStyle="1" w:styleId="Heading4Char">
    <w:name w:val="Heading 4 Char"/>
    <w:basedOn w:val="DefaultParagraphFont"/>
    <w:link w:val="Heading4"/>
    <w:uiPriority w:val="9"/>
    <w:rsid w:val="00CE2F89"/>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uiPriority w:val="99"/>
    <w:rsid w:val="00CE2F89"/>
    <w:rPr>
      <w:rFonts w:ascii="Times New Roman" w:eastAsia="MS Gothic" w:hAnsi="Times New Roman" w:cs="Times New Roman"/>
      <w:color w:val="244061"/>
      <w:sz w:val="24"/>
      <w:szCs w:val="24"/>
    </w:rPr>
  </w:style>
  <w:style w:type="character" w:customStyle="1" w:styleId="Heading6Char">
    <w:name w:val="Heading 6 Char"/>
    <w:basedOn w:val="DefaultParagraphFont"/>
    <w:link w:val="Heading6"/>
    <w:uiPriority w:val="99"/>
    <w:rsid w:val="00CE2F89"/>
    <w:rPr>
      <w:rFonts w:ascii="Times New Roman" w:eastAsia="MS Gothic" w:hAnsi="Times New Roman" w:cs="Times New Roman"/>
      <w:i/>
      <w:iCs/>
      <w:color w:val="244061"/>
      <w:sz w:val="24"/>
      <w:szCs w:val="24"/>
    </w:rPr>
  </w:style>
  <w:style w:type="character" w:customStyle="1" w:styleId="Heading7Char">
    <w:name w:val="Heading 7 Char"/>
    <w:basedOn w:val="DefaultParagraphFont"/>
    <w:link w:val="Heading7"/>
    <w:uiPriority w:val="99"/>
    <w:rsid w:val="00CE2F89"/>
    <w:rPr>
      <w:rFonts w:ascii="Times New Roman" w:eastAsia="MS Gothic" w:hAnsi="Times New Roman" w:cs="Times New Roman"/>
      <w:b/>
      <w:iCs/>
      <w:color w:val="404040"/>
      <w:sz w:val="24"/>
      <w:szCs w:val="24"/>
    </w:rPr>
  </w:style>
  <w:style w:type="character" w:customStyle="1" w:styleId="Heading8Char">
    <w:name w:val="Heading 8 Char"/>
    <w:basedOn w:val="DefaultParagraphFont"/>
    <w:link w:val="Heading8"/>
    <w:uiPriority w:val="99"/>
    <w:rsid w:val="00CE2F89"/>
    <w:rPr>
      <w:rFonts w:ascii="Times New Roman" w:eastAsia="MS Gothic" w:hAnsi="Times New Roman" w:cs="Times New Roman"/>
      <w:color w:val="363636"/>
      <w:sz w:val="20"/>
      <w:szCs w:val="20"/>
    </w:rPr>
  </w:style>
  <w:style w:type="character" w:customStyle="1" w:styleId="Heading9Char">
    <w:name w:val="Heading 9 Char"/>
    <w:basedOn w:val="DefaultParagraphFont"/>
    <w:link w:val="Heading9"/>
    <w:uiPriority w:val="99"/>
    <w:rsid w:val="00CE2F89"/>
    <w:rPr>
      <w:rFonts w:ascii="Times New Roman" w:eastAsia="MS Gothic" w:hAnsi="Times New Roman" w:cs="Times New Roman"/>
      <w:i/>
      <w:iCs/>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rsid w:val="0052169A"/>
    <w:rPr>
      <w:rFonts w:asciiTheme="minorHAnsi" w:hAnsiTheme="minorHAnsi"/>
      <w:b/>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rsid w:val="0052169A"/>
    <w:rPr>
      <w:rFonts w:asciiTheme="minorHAnsi" w:hAnsiTheme="minorHAnsi"/>
      <w:b/>
      <w:caps/>
      <w:color w:val="5B9BD5" w:themeColor="accent1"/>
      <w:spacing w:val="10"/>
      <w:w w:val="100"/>
      <w:position w:val="0"/>
      <w:sz w:val="20"/>
      <w:szCs w:val="18"/>
      <w:u w:val="single" w:color="5B9BD5" w:themeColor="accent1"/>
      <w:bdr w:val="none" w:sz="0" w:space="0" w:color="auto"/>
    </w:rPr>
  </w:style>
  <w:style w:type="paragraph" w:styleId="List">
    <w:name w:val="List"/>
    <w:basedOn w:val="Normal"/>
    <w:unhideWhenUsed/>
    <w:rsid w:val="0052169A"/>
    <w:pPr>
      <w:ind w:left="360" w:hanging="360"/>
    </w:pPr>
  </w:style>
  <w:style w:type="paragraph" w:styleId="List2">
    <w:name w:val="List 2"/>
    <w:basedOn w:val="Normal"/>
    <w:unhideWhenUsed/>
    <w:rsid w:val="0052169A"/>
    <w:pPr>
      <w:ind w:left="720" w:hanging="360"/>
    </w:pPr>
  </w:style>
  <w:style w:type="paragraph" w:styleId="ListBullet">
    <w:name w:val="List Bullet"/>
    <w:basedOn w:val="Normal"/>
    <w:uiPriority w:val="99"/>
    <w:unhideWhenUsed/>
    <w:rsid w:val="005949C3"/>
    <w:pPr>
      <w:numPr>
        <w:numId w:val="14"/>
      </w:numPr>
      <w:tabs>
        <w:tab w:val="num" w:pos="1080"/>
      </w:tabs>
      <w:ind w:left="1080"/>
      <w:contextualSpacing/>
    </w:pPr>
  </w:style>
  <w:style w:type="paragraph" w:styleId="ListBullet2">
    <w:name w:val="List Bullet 2"/>
    <w:basedOn w:val="Normal"/>
    <w:uiPriority w:val="99"/>
    <w:unhideWhenUsed/>
    <w:rsid w:val="00CE2F89"/>
    <w:pPr>
      <w:numPr>
        <w:numId w:val="15"/>
      </w:numPr>
      <w:contextualSpacing/>
    </w:pPr>
  </w:style>
  <w:style w:type="paragraph" w:styleId="ListBullet3">
    <w:name w:val="List Bullet 3"/>
    <w:basedOn w:val="Normal"/>
    <w:uiPriority w:val="36"/>
    <w:unhideWhenUsed/>
    <w:qFormat/>
    <w:rsid w:val="0052169A"/>
    <w:pPr>
      <w:numPr>
        <w:numId w:val="9"/>
      </w:numPr>
    </w:pPr>
    <w:rPr>
      <w:color w:val="ED7D31" w:themeColor="accent2"/>
    </w:rPr>
  </w:style>
  <w:style w:type="paragraph" w:styleId="ListBullet4">
    <w:name w:val="List Bullet 4"/>
    <w:basedOn w:val="Normal"/>
    <w:uiPriority w:val="36"/>
    <w:unhideWhenUsed/>
    <w:qFormat/>
    <w:rsid w:val="0052169A"/>
    <w:pPr>
      <w:numPr>
        <w:numId w:val="10"/>
      </w:numPr>
    </w:pPr>
    <w:rPr>
      <w:caps/>
      <w:spacing w:val="4"/>
    </w:rPr>
  </w:style>
  <w:style w:type="paragraph" w:styleId="ListBullet5">
    <w:name w:val="List Bullet 5"/>
    <w:basedOn w:val="Normal"/>
    <w:uiPriority w:val="36"/>
    <w:unhideWhenUsed/>
    <w:qFormat/>
    <w:rsid w:val="0052169A"/>
    <w:pPr>
      <w:numPr>
        <w:numId w:val="11"/>
      </w:numPr>
    </w:pPr>
  </w:style>
  <w:style w:type="paragraph" w:styleId="ListParagraph">
    <w:name w:val="List Paragraph"/>
    <w:aliases w:val="Use Case List Paragraph,Heading2,Bullet 1,Body Bullet,Bullets,Figure_name,Equipment,Numbered Indented Text,List_TIS,List Paragraph1,b1,lp1,List Paragraph11,List Paragraph Char Char Char,List Paragraph Char Char,Number_1,List Paragraph2"/>
    <w:basedOn w:val="Normal"/>
    <w:link w:val="ListParagraphChar"/>
    <w:uiPriority w:val="1"/>
    <w:qFormat/>
    <w:rsid w:val="00CE2F89"/>
    <w:pPr>
      <w:ind w:left="720"/>
      <w:contextualSpacing/>
    </w:pPr>
  </w:style>
  <w:style w:type="numbering" w:customStyle="1" w:styleId="MedianListStyle">
    <w:name w:val="Median List Style"/>
    <w:uiPriority w:val="99"/>
    <w:rsid w:val="0052169A"/>
    <w:pPr>
      <w:numPr>
        <w:numId w:val="22"/>
      </w:numPr>
    </w:pPr>
  </w:style>
  <w:style w:type="paragraph" w:styleId="NoSpacing">
    <w:name w:val="No Spacing"/>
    <w:basedOn w:val="Normal"/>
    <w:link w:val="NoSpacingChar"/>
    <w:uiPriority w:val="1"/>
    <w:qFormat/>
    <w:rsid w:val="0052169A"/>
  </w:style>
  <w:style w:type="paragraph" w:styleId="Quote">
    <w:name w:val="Quote"/>
    <w:basedOn w:val="Normal"/>
    <w:link w:val="QuoteChar"/>
    <w:uiPriority w:val="29"/>
    <w:qFormat/>
    <w:rsid w:val="0052169A"/>
    <w:rPr>
      <w:i/>
      <w:smallCaps/>
      <w:color w:val="44546A" w:themeColor="text2"/>
      <w:spacing w:val="6"/>
    </w:rPr>
  </w:style>
  <w:style w:type="character" w:customStyle="1" w:styleId="QuoteChar">
    <w:name w:val="Quote Char"/>
    <w:basedOn w:val="DefaultParagraphFont"/>
    <w:link w:val="Quote"/>
    <w:uiPriority w:val="29"/>
    <w:rsid w:val="0052169A"/>
    <w:rPr>
      <w:rFonts w:cs="Times New Roman"/>
      <w:i/>
      <w:smallCaps/>
      <w:color w:val="44546A" w:themeColor="text2"/>
      <w:spacing w:val="6"/>
      <w:sz w:val="23"/>
      <w:szCs w:val="20"/>
      <w:lang w:eastAsia="ja-JP"/>
    </w:rPr>
  </w:style>
  <w:style w:type="character" w:styleId="Strong">
    <w:name w:val="Strong"/>
    <w:uiPriority w:val="22"/>
    <w:qFormat/>
    <w:rsid w:val="0052169A"/>
    <w:rPr>
      <w:rFonts w:asciiTheme="minorHAnsi" w:hAnsiTheme="minorHAnsi"/>
      <w:b/>
      <w:color w:val="ED7D31" w:themeColor="accent2"/>
    </w:rPr>
  </w:style>
  <w:style w:type="character" w:styleId="SubtleEmphasis">
    <w:name w:val="Subtle Emphasis"/>
    <w:basedOn w:val="DefaultParagraphFont"/>
    <w:uiPriority w:val="19"/>
    <w:qFormat/>
    <w:rsid w:val="0052169A"/>
    <w:rPr>
      <w:rFonts w:asciiTheme="minorHAnsi" w:hAnsiTheme="minorHAnsi"/>
      <w:i/>
      <w:sz w:val="23"/>
    </w:rPr>
  </w:style>
  <w:style w:type="character" w:styleId="SubtleReference">
    <w:name w:val="Subtle Reference"/>
    <w:basedOn w:val="DefaultParagraphFont"/>
    <w:uiPriority w:val="31"/>
    <w:qFormat/>
    <w:rsid w:val="0052169A"/>
    <w:rPr>
      <w:rFonts w:asciiTheme="minorHAnsi" w:hAnsiTheme="minorHAnsi"/>
      <w:b/>
      <w:i/>
      <w:color w:val="44546A" w:themeColor="text2"/>
      <w:sz w:val="23"/>
    </w:rPr>
  </w:style>
  <w:style w:type="table" w:styleId="TableGrid">
    <w:name w:val="Table Grid"/>
    <w:basedOn w:val="TableNormal"/>
    <w:uiPriority w:val="39"/>
    <w:rsid w:val="00CE2F89"/>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52169A"/>
    <w:pPr>
      <w:ind w:left="220" w:hanging="220"/>
    </w:pPr>
  </w:style>
  <w:style w:type="paragraph" w:styleId="TOC1">
    <w:name w:val="toc 1"/>
    <w:basedOn w:val="Normal"/>
    <w:next w:val="Normal"/>
    <w:autoRedefine/>
    <w:uiPriority w:val="39"/>
    <w:unhideWhenUsed/>
    <w:rsid w:val="00CE2F89"/>
    <w:pPr>
      <w:tabs>
        <w:tab w:val="left" w:pos="720"/>
        <w:tab w:val="right" w:leader="dot" w:pos="9360"/>
      </w:tabs>
      <w:spacing w:after="100"/>
    </w:pPr>
  </w:style>
  <w:style w:type="paragraph" w:styleId="TOC2">
    <w:name w:val="toc 2"/>
    <w:basedOn w:val="Normal"/>
    <w:next w:val="Normal"/>
    <w:autoRedefine/>
    <w:uiPriority w:val="39"/>
    <w:unhideWhenUsed/>
    <w:rsid w:val="00CE2F89"/>
    <w:pPr>
      <w:tabs>
        <w:tab w:val="left" w:leader="dot" w:pos="720"/>
        <w:tab w:val="right" w:leader="dot" w:pos="9360"/>
      </w:tabs>
      <w:spacing w:after="100"/>
      <w:ind w:left="216"/>
    </w:pPr>
    <w:rPr>
      <w:i/>
    </w:rPr>
  </w:style>
  <w:style w:type="paragraph" w:styleId="TOC3">
    <w:name w:val="toc 3"/>
    <w:basedOn w:val="Normal"/>
    <w:next w:val="Normal"/>
    <w:autoRedefine/>
    <w:uiPriority w:val="39"/>
    <w:unhideWhenUsed/>
    <w:rsid w:val="00CE2F89"/>
    <w:pPr>
      <w:tabs>
        <w:tab w:val="left" w:pos="864"/>
        <w:tab w:val="right" w:leader="dot" w:pos="9360"/>
      </w:tabs>
      <w:spacing w:after="100"/>
      <w:ind w:left="440"/>
    </w:pPr>
    <w:rPr>
      <w:sz w:val="20"/>
    </w:rPr>
  </w:style>
  <w:style w:type="paragraph" w:styleId="TOC4">
    <w:name w:val="toc 4"/>
    <w:basedOn w:val="Normal"/>
    <w:next w:val="Normal"/>
    <w:autoRedefine/>
    <w:uiPriority w:val="99"/>
    <w:semiHidden/>
    <w:rsid w:val="00CE2F89"/>
    <w:rPr>
      <w:rFonts w:ascii="Cambria" w:hAnsi="Cambria"/>
    </w:rPr>
  </w:style>
  <w:style w:type="paragraph" w:styleId="TOC5">
    <w:name w:val="toc 5"/>
    <w:basedOn w:val="Normal"/>
    <w:next w:val="Normal"/>
    <w:autoRedefine/>
    <w:uiPriority w:val="99"/>
    <w:semiHidden/>
    <w:rsid w:val="00CE2F89"/>
    <w:rPr>
      <w:rFonts w:ascii="Cambria" w:hAnsi="Cambria"/>
    </w:rPr>
  </w:style>
  <w:style w:type="paragraph" w:styleId="TOC6">
    <w:name w:val="toc 6"/>
    <w:basedOn w:val="Normal"/>
    <w:next w:val="Normal"/>
    <w:autoRedefine/>
    <w:uiPriority w:val="99"/>
    <w:semiHidden/>
    <w:rsid w:val="00CE2F89"/>
    <w:rPr>
      <w:rFonts w:ascii="Cambria" w:hAnsi="Cambria"/>
    </w:rPr>
  </w:style>
  <w:style w:type="paragraph" w:styleId="TOC7">
    <w:name w:val="toc 7"/>
    <w:basedOn w:val="Normal"/>
    <w:next w:val="Normal"/>
    <w:uiPriority w:val="99"/>
    <w:semiHidden/>
    <w:rsid w:val="00CE2F89"/>
  </w:style>
  <w:style w:type="paragraph" w:styleId="TOC8">
    <w:name w:val="toc 8"/>
    <w:basedOn w:val="Normal"/>
    <w:next w:val="Normal"/>
    <w:autoRedefine/>
    <w:uiPriority w:val="99"/>
    <w:semiHidden/>
    <w:rsid w:val="00CE2F89"/>
    <w:rPr>
      <w:rFonts w:ascii="Cambria" w:hAnsi="Cambria"/>
    </w:rPr>
  </w:style>
  <w:style w:type="paragraph" w:styleId="TOC9">
    <w:name w:val="toc 9"/>
    <w:basedOn w:val="Normal"/>
    <w:next w:val="Normal"/>
    <w:autoRedefine/>
    <w:uiPriority w:val="99"/>
    <w:semiHidden/>
    <w:rsid w:val="00CE2F89"/>
    <w:rPr>
      <w:rFonts w:ascii="Cambria" w:hAnsi="Cambria"/>
    </w:rPr>
  </w:style>
  <w:style w:type="character" w:customStyle="1" w:styleId="NoSpacingChar">
    <w:name w:val="No Spacing Char"/>
    <w:basedOn w:val="DefaultParagraphFont"/>
    <w:link w:val="NoSpacing"/>
    <w:uiPriority w:val="1"/>
    <w:rsid w:val="0052169A"/>
    <w:rPr>
      <w:rFonts w:cs="Times New Roman"/>
      <w:sz w:val="23"/>
      <w:szCs w:val="20"/>
      <w:lang w:eastAsia="ja-JP"/>
    </w:rPr>
  </w:style>
  <w:style w:type="paragraph" w:customStyle="1" w:styleId="HeaderEven">
    <w:name w:val="Header Even"/>
    <w:basedOn w:val="Normal"/>
    <w:uiPriority w:val="39"/>
    <w:unhideWhenUsed/>
    <w:qFormat/>
    <w:rsid w:val="0052169A"/>
    <w:pPr>
      <w:pBdr>
        <w:bottom w:val="single" w:sz="4" w:space="1" w:color="5B9BD5" w:themeColor="accent1"/>
      </w:pBdr>
    </w:pPr>
    <w:rPr>
      <w:b/>
      <w:color w:val="44546A" w:themeColor="text2"/>
      <w:sz w:val="20"/>
      <w:lang w:eastAsia="ko-KR"/>
    </w:rPr>
  </w:style>
  <w:style w:type="paragraph" w:customStyle="1" w:styleId="FooterEven">
    <w:name w:val="Footer Even"/>
    <w:basedOn w:val="Normal"/>
    <w:uiPriority w:val="49"/>
    <w:unhideWhenUsed/>
    <w:rsid w:val="0052169A"/>
    <w:pPr>
      <w:pBdr>
        <w:top w:val="single" w:sz="4" w:space="1" w:color="5B9BD5" w:themeColor="accent1"/>
      </w:pBdr>
    </w:pPr>
    <w:rPr>
      <w:color w:val="44546A" w:themeColor="text2"/>
      <w:sz w:val="20"/>
    </w:rPr>
  </w:style>
  <w:style w:type="paragraph" w:customStyle="1" w:styleId="HeaderOdd">
    <w:name w:val="Header Odd"/>
    <w:basedOn w:val="Normal"/>
    <w:uiPriority w:val="39"/>
    <w:unhideWhenUsed/>
    <w:qFormat/>
    <w:rsid w:val="0052169A"/>
    <w:pPr>
      <w:pBdr>
        <w:bottom w:val="single" w:sz="4" w:space="1" w:color="5B9BD5" w:themeColor="accent1"/>
      </w:pBdr>
      <w:jc w:val="right"/>
    </w:pPr>
    <w:rPr>
      <w:b/>
      <w:color w:val="44546A" w:themeColor="text2"/>
      <w:sz w:val="20"/>
      <w:lang w:eastAsia="ko-KR"/>
    </w:rPr>
  </w:style>
  <w:style w:type="paragraph" w:customStyle="1" w:styleId="FooterOdd">
    <w:name w:val="Footer Odd"/>
    <w:basedOn w:val="Normal"/>
    <w:uiPriority w:val="39"/>
    <w:unhideWhenUsed/>
    <w:qFormat/>
    <w:rsid w:val="0052169A"/>
    <w:pPr>
      <w:pBdr>
        <w:top w:val="single" w:sz="4" w:space="1" w:color="5B9BD5" w:themeColor="accent1"/>
      </w:pBdr>
      <w:jc w:val="right"/>
    </w:pPr>
    <w:rPr>
      <w:color w:val="44546A" w:themeColor="text2"/>
      <w:sz w:val="20"/>
    </w:rPr>
  </w:style>
  <w:style w:type="paragraph" w:styleId="TOCHeading">
    <w:name w:val="TOC Heading"/>
    <w:basedOn w:val="Normal"/>
    <w:next w:val="Normal"/>
    <w:uiPriority w:val="39"/>
    <w:unhideWhenUsed/>
    <w:qFormat/>
    <w:rsid w:val="00CE2F89"/>
    <w:pPr>
      <w:jc w:val="center"/>
    </w:pPr>
    <w:rPr>
      <w:rFonts w:asciiTheme="majorHAnsi" w:hAnsiTheme="majorHAnsi"/>
      <w:b/>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character" w:customStyle="1" w:styleId="Allcaps">
    <w:name w:val="All caps"/>
    <w:uiPriority w:val="99"/>
    <w:rsid w:val="00CE2F89"/>
    <w:rPr>
      <w:caps/>
    </w:rPr>
  </w:style>
  <w:style w:type="paragraph" w:customStyle="1" w:styleId="Body">
    <w:name w:val="Body"/>
    <w:uiPriority w:val="99"/>
    <w:rsid w:val="00CE2F89"/>
    <w:pPr>
      <w:suppressAutoHyphens/>
      <w:spacing w:after="180" w:line="312" w:lineRule="auto"/>
    </w:pPr>
    <w:rPr>
      <w:rFonts w:ascii="Helvetica Neue Light" w:eastAsia="ヒラギノ角ゴ Pro W3" w:hAnsi="Helvetica Neue Light" w:cs="Times New Roman"/>
      <w:color w:val="000000"/>
      <w:sz w:val="18"/>
      <w:szCs w:val="20"/>
    </w:rPr>
  </w:style>
  <w:style w:type="paragraph" w:styleId="BodyText">
    <w:name w:val="Body Text"/>
    <w:basedOn w:val="Normal"/>
    <w:link w:val="BodyTextChar"/>
    <w:uiPriority w:val="99"/>
    <w:unhideWhenUsed/>
    <w:rsid w:val="00CE2F89"/>
  </w:style>
  <w:style w:type="character" w:customStyle="1" w:styleId="BodyTextChar">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rsid w:val="00CE2F89"/>
    <w:pPr>
      <w:ind w:left="360"/>
    </w:pPr>
  </w:style>
  <w:style w:type="character" w:customStyle="1" w:styleId="BodyTextIndentChar">
    <w:name w:val="Body Text Indent Char"/>
    <w:basedOn w:val="DefaultParagraphFont"/>
    <w:link w:val="BodyTextIndent"/>
    <w:uiPriority w:val="99"/>
    <w:rsid w:val="00CE2F89"/>
  </w:style>
  <w:style w:type="paragraph" w:customStyle="1" w:styleId="CalloutBlockCopy">
    <w:name w:val="Callout Block Copy"/>
    <w:basedOn w:val="Normal"/>
    <w:qFormat/>
    <w:rsid w:val="00965773"/>
    <w:pPr>
      <w:spacing w:line="252" w:lineRule="auto"/>
    </w:pPr>
    <w:rPr>
      <w:b/>
      <w:color w:val="F57B17"/>
    </w:rPr>
  </w:style>
  <w:style w:type="paragraph" w:customStyle="1" w:styleId="CalloutBlockCopyNote">
    <w:name w:val="Callout Block Copy Note"/>
    <w:basedOn w:val="CalloutBlockCopy"/>
    <w:qFormat/>
    <w:rsid w:val="00CE2F89"/>
    <w:pPr>
      <w:spacing w:before="180"/>
      <w:ind w:left="720"/>
    </w:pPr>
    <w:rPr>
      <w:noProof/>
      <w:color w:val="009900"/>
    </w:rPr>
  </w:style>
  <w:style w:type="paragraph" w:customStyle="1" w:styleId="ChartHeaderInformation">
    <w:name w:val="Chart Header Information"/>
    <w:basedOn w:val="Normal"/>
    <w:qFormat/>
    <w:rsid w:val="000419F2"/>
    <w:pPr>
      <w:framePr w:hSpace="180" w:wrap="around" w:vAnchor="page" w:hAnchor="margin" w:y="2266"/>
      <w:jc w:val="center"/>
    </w:pPr>
    <w:rPr>
      <w:rFonts w:asciiTheme="majorHAnsi" w:hAnsiTheme="majorHAnsi"/>
      <w:b/>
      <w:color w:val="0066CC"/>
    </w:rPr>
  </w:style>
  <w:style w:type="paragraph" w:customStyle="1" w:styleId="ChapterBody-ChapterTitle">
    <w:name w:val="Chapter Body - Chapter Title"/>
    <w:basedOn w:val="ChartHeaderInformation"/>
    <w:rsid w:val="00CE2F89"/>
    <w:pPr>
      <w:framePr w:wrap="around"/>
      <w:spacing w:after="240"/>
      <w:jc w:val="left"/>
    </w:pPr>
    <w:rPr>
      <w:caps/>
    </w:rPr>
  </w:style>
  <w:style w:type="paragraph" w:customStyle="1" w:styleId="ChapterBody-SubchapterTitle">
    <w:name w:val="Chapter Body - Subchapter Title"/>
    <w:basedOn w:val="ChapterBody-ChapterTitle"/>
    <w:qFormat/>
    <w:rsid w:val="00CE2F89"/>
    <w:pPr>
      <w:framePr w:wrap="around"/>
    </w:pPr>
    <w:rPr>
      <w:color w:val="404040" w:themeColor="text1" w:themeTint="BF"/>
    </w:rPr>
  </w:style>
  <w:style w:type="paragraph" w:customStyle="1" w:styleId="ChapterBodyCopy-Bullet2">
    <w:name w:val="Chapter Body Copy - Bullet 2"/>
    <w:basedOn w:val="Normal"/>
    <w:qFormat/>
    <w:rsid w:val="00965773"/>
    <w:pPr>
      <w:numPr>
        <w:ilvl w:val="1"/>
        <w:numId w:val="12"/>
      </w:numPr>
      <w:spacing w:before="40" w:after="40" w:line="252" w:lineRule="auto"/>
    </w:pPr>
    <w:rPr>
      <w:color w:val="000000" w:themeColor="text1"/>
    </w:rPr>
  </w:style>
  <w:style w:type="paragraph" w:customStyle="1" w:styleId="ChartBodyCopy">
    <w:name w:val="Chart Body Copy"/>
    <w:basedOn w:val="Normal"/>
    <w:qFormat/>
    <w:rsid w:val="00965773"/>
    <w:pPr>
      <w:spacing w:before="60" w:after="60" w:line="252" w:lineRule="auto"/>
    </w:pPr>
    <w:rPr>
      <w:color w:val="000000" w:themeColor="text1"/>
      <w:sz w:val="20"/>
    </w:rPr>
  </w:style>
  <w:style w:type="paragraph" w:customStyle="1" w:styleId="PulloutQuoteCopy">
    <w:name w:val="Pullout Quote Copy"/>
    <w:basedOn w:val="CalloutBlockCopy"/>
    <w:qFormat/>
    <w:rsid w:val="00CE2F89"/>
    <w:pPr>
      <w:spacing w:line="360" w:lineRule="auto"/>
    </w:pPr>
    <w:rPr>
      <w:b w:val="0"/>
    </w:rPr>
  </w:style>
  <w:style w:type="paragraph" w:customStyle="1" w:styleId="ChartTitleFooterInfo">
    <w:name w:val="Chart Title &amp; Footer Info"/>
    <w:basedOn w:val="PulloutQuoteCopy"/>
    <w:qFormat/>
    <w:rsid w:val="00CE2F89"/>
    <w:pPr>
      <w:spacing w:after="60" w:line="276" w:lineRule="auto"/>
    </w:pPr>
    <w:rPr>
      <w:b/>
      <w:i/>
      <w:color w:val="5B9BD5" w:themeColor="accent1"/>
      <w:sz w:val="20"/>
    </w:rPr>
  </w:style>
  <w:style w:type="character" w:styleId="CommentReference">
    <w:name w:val="annotation reference"/>
    <w:basedOn w:val="DefaultParagraphFont"/>
    <w:uiPriority w:val="99"/>
    <w:semiHidden/>
    <w:unhideWhenUsed/>
    <w:rsid w:val="00CE2F89"/>
    <w:rPr>
      <w:sz w:val="16"/>
      <w:szCs w:val="16"/>
    </w:rPr>
  </w:style>
  <w:style w:type="paragraph" w:styleId="CommentText">
    <w:name w:val="annotation text"/>
    <w:basedOn w:val="Normal"/>
    <w:link w:val="CommentTextChar"/>
    <w:uiPriority w:val="99"/>
    <w:unhideWhenUsed/>
    <w:rsid w:val="00CE2F89"/>
    <w:rPr>
      <w:sz w:val="20"/>
      <w:szCs w:val="20"/>
    </w:rPr>
  </w:style>
  <w:style w:type="character" w:customStyle="1" w:styleId="CommentTextChar">
    <w:name w:val="Comment Text Char"/>
    <w:basedOn w:val="DefaultParagraphFont"/>
    <w:link w:val="CommentText"/>
    <w:uiPriority w:val="99"/>
    <w:rsid w:val="00CE2F89"/>
    <w:rPr>
      <w:sz w:val="20"/>
      <w:szCs w:val="20"/>
    </w:rPr>
  </w:style>
  <w:style w:type="paragraph" w:styleId="CommentSubject">
    <w:name w:val="annotation subject"/>
    <w:basedOn w:val="CommentText"/>
    <w:next w:val="CommentText"/>
    <w:link w:val="CommentSubjectChar"/>
    <w:uiPriority w:val="99"/>
    <w:semiHidden/>
    <w:unhideWhenUsed/>
    <w:rsid w:val="00CE2F89"/>
    <w:rPr>
      <w:b/>
      <w:bCs/>
    </w:rPr>
  </w:style>
  <w:style w:type="character" w:customStyle="1" w:styleId="CommentSubjectChar">
    <w:name w:val="Comment Subject Char"/>
    <w:basedOn w:val="CommentTextChar"/>
    <w:link w:val="CommentSubject"/>
    <w:uiPriority w:val="99"/>
    <w:semiHidden/>
    <w:rsid w:val="00CE2F89"/>
    <w:rPr>
      <w:b/>
      <w:bCs/>
      <w:sz w:val="20"/>
      <w:szCs w:val="20"/>
    </w:rPr>
  </w:style>
  <w:style w:type="paragraph" w:customStyle="1" w:styleId="CompanyAddress">
    <w:name w:val="Company Address"/>
    <w:uiPriority w:val="99"/>
    <w:rsid w:val="00CE2F89"/>
    <w:pPr>
      <w:spacing w:after="0" w:line="288" w:lineRule="auto"/>
    </w:pPr>
    <w:rPr>
      <w:rFonts w:ascii="Helvetica Neue Light" w:eastAsia="ヒラギノ角ゴ Pro W3" w:hAnsi="Helvetica Neue Light" w:cs="Times New Roman"/>
      <w:color w:val="000000"/>
      <w:sz w:val="14"/>
      <w:szCs w:val="20"/>
    </w:rPr>
  </w:style>
  <w:style w:type="paragraph" w:styleId="DocumentMap">
    <w:name w:val="Document Map"/>
    <w:basedOn w:val="Normal"/>
    <w:link w:val="DocumentMapChar"/>
    <w:uiPriority w:val="99"/>
    <w:semiHidden/>
    <w:rsid w:val="00CE2F89"/>
    <w:rPr>
      <w:rFonts w:cs="Lucida Grande"/>
    </w:rPr>
  </w:style>
  <w:style w:type="character" w:customStyle="1" w:styleId="DocumentMapChar">
    <w:name w:val="Document Map Char"/>
    <w:basedOn w:val="DefaultParagraphFont"/>
    <w:link w:val="DocumentMap"/>
    <w:uiPriority w:val="99"/>
    <w:semiHidden/>
    <w:rsid w:val="00CE2F89"/>
    <w:rPr>
      <w:rFonts w:cs="Lucida Grande"/>
    </w:rPr>
  </w:style>
  <w:style w:type="character" w:customStyle="1" w:styleId="Emphasis1">
    <w:name w:val="Emphasis1"/>
    <w:uiPriority w:val="99"/>
    <w:rsid w:val="00CE2F89"/>
    <w:rPr>
      <w:rFonts w:ascii="Helvetica Neue" w:eastAsia="ヒラギノ角ゴ Pro W3" w:hAnsi="Helvetica Neue"/>
      <w:b/>
    </w:rPr>
  </w:style>
  <w:style w:type="character" w:styleId="FollowedHyperlink">
    <w:name w:val="FollowedHyperlink"/>
    <w:basedOn w:val="DefaultParagraphFont"/>
    <w:uiPriority w:val="99"/>
    <w:semiHidden/>
    <w:rsid w:val="00CE2F89"/>
    <w:rPr>
      <w:rFonts w:cs="Times New Roman"/>
      <w:color w:val="800080"/>
      <w:u w:val="single"/>
    </w:rPr>
  </w:style>
  <w:style w:type="paragraph" w:customStyle="1" w:styleId="FrontMatter">
    <w:name w:val="Front Matter"/>
    <w:basedOn w:val="ChartTitleFooterInfo"/>
    <w:next w:val="Normal"/>
    <w:qFormat/>
    <w:rsid w:val="00977FDE"/>
    <w:rPr>
      <w:b w:val="0"/>
      <w:color w:val="009900"/>
    </w:rPr>
  </w:style>
  <w:style w:type="paragraph" w:customStyle="1" w:styleId="HeaderFooter">
    <w:name w:val="Header &amp; Footer"/>
    <w:uiPriority w:val="99"/>
    <w:rsid w:val="00CE2F89"/>
    <w:pPr>
      <w:tabs>
        <w:tab w:val="right" w:pos="9360"/>
      </w:tabs>
      <w:suppressAutoHyphens/>
      <w:spacing w:after="180" w:line="312" w:lineRule="auto"/>
    </w:pPr>
    <w:rPr>
      <w:rFonts w:ascii="Helvetica Neue Light" w:eastAsia="ヒラギノ角ゴ Pro W3" w:hAnsi="Helvetica Neue Light" w:cs="Times New Roman"/>
      <w:color w:val="000000"/>
      <w:sz w:val="18"/>
      <w:szCs w:val="20"/>
    </w:rPr>
  </w:style>
  <w:style w:type="table" w:styleId="LightShading">
    <w:name w:val="Light Shading"/>
    <w:basedOn w:val="TableNormal"/>
    <w:uiPriority w:val="60"/>
    <w:rsid w:val="00CE2F89"/>
    <w:pPr>
      <w:spacing w:after="0" w:line="240" w:lineRule="auto"/>
    </w:pPr>
    <w:rPr>
      <w:rFonts w:ascii="Cambria" w:eastAsia="MS Mincho" w:hAnsi="Cambria"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3">
    <w:name w:val="List 3"/>
    <w:basedOn w:val="Normal"/>
    <w:unhideWhenUsed/>
    <w:rsid w:val="00CE2F89"/>
    <w:pPr>
      <w:ind w:left="1080" w:hanging="360"/>
      <w:contextualSpacing/>
    </w:pPr>
  </w:style>
  <w:style w:type="paragraph" w:styleId="ListNumber">
    <w:name w:val="List Number"/>
    <w:basedOn w:val="Normal"/>
    <w:unhideWhenUsed/>
    <w:rsid w:val="00940CBC"/>
    <w:pPr>
      <w:numPr>
        <w:numId w:val="16"/>
      </w:numPr>
      <w:tabs>
        <w:tab w:val="num" w:pos="990"/>
      </w:tabs>
      <w:ind w:left="990"/>
      <w:contextualSpacing/>
    </w:pPr>
  </w:style>
  <w:style w:type="paragraph" w:styleId="ListNumber2">
    <w:name w:val="List Number 2"/>
    <w:basedOn w:val="Normal"/>
    <w:uiPriority w:val="99"/>
    <w:unhideWhenUsed/>
    <w:rsid w:val="00CE2F89"/>
    <w:pPr>
      <w:numPr>
        <w:numId w:val="17"/>
      </w:numPr>
      <w:contextualSpacing/>
    </w:pPr>
  </w:style>
  <w:style w:type="paragraph" w:customStyle="1" w:styleId="PageHeaders">
    <w:name w:val="Page Headers"/>
    <w:basedOn w:val="ChartHeaderInformation"/>
    <w:qFormat/>
    <w:rsid w:val="00CE2F89"/>
    <w:pPr>
      <w:framePr w:wrap="around"/>
      <w:jc w:val="right"/>
    </w:pPr>
    <w:rPr>
      <w:caps/>
      <w:sz w:val="28"/>
    </w:rPr>
  </w:style>
  <w:style w:type="character" w:styleId="PageNumber">
    <w:name w:val="page number"/>
    <w:basedOn w:val="DefaultParagraphFont"/>
    <w:uiPriority w:val="99"/>
    <w:semiHidden/>
    <w:rsid w:val="00CE2F89"/>
    <w:rPr>
      <w:rFonts w:cs="Times New Roman"/>
    </w:rPr>
  </w:style>
  <w:style w:type="paragraph" w:customStyle="1" w:styleId="PulloutQuoteName">
    <w:name w:val="Pullout Quote Name"/>
    <w:basedOn w:val="PulloutQuoteCopy"/>
    <w:qFormat/>
    <w:rsid w:val="00CE2F89"/>
    <w:pPr>
      <w:jc w:val="right"/>
    </w:pPr>
    <w:rPr>
      <w:i/>
    </w:rPr>
  </w:style>
  <w:style w:type="paragraph" w:customStyle="1" w:styleId="Style1">
    <w:name w:val="Style1"/>
    <w:basedOn w:val="ChapterBody-ChapterTitle"/>
    <w:rsid w:val="00CE2F89"/>
    <w:pPr>
      <w:framePr w:wrap="around"/>
    </w:pPr>
  </w:style>
  <w:style w:type="paragraph" w:customStyle="1" w:styleId="Title1">
    <w:name w:val="Title1"/>
    <w:next w:val="Body"/>
    <w:uiPriority w:val="99"/>
    <w:rsid w:val="00CE2F89"/>
    <w:pPr>
      <w:keepNext/>
      <w:spacing w:after="1360" w:line="240" w:lineRule="auto"/>
      <w:outlineLvl w:val="0"/>
    </w:pPr>
    <w:rPr>
      <w:rFonts w:ascii="Helvetica Neue UltraLight" w:eastAsia="ヒラギノ角ゴ Pro W3" w:hAnsi="Helvetica Neue UltraLight" w:cs="Times New Roman"/>
      <w:color w:val="000000"/>
      <w:spacing w:val="38"/>
      <w:sz w:val="64"/>
      <w:szCs w:val="20"/>
    </w:rPr>
  </w:style>
  <w:style w:type="paragraph" w:customStyle="1" w:styleId="TemplateInstructions">
    <w:name w:val="Template Instructions"/>
    <w:basedOn w:val="NoSpacing"/>
    <w:qFormat/>
    <w:rsid w:val="005710FE"/>
    <w:pPr>
      <w:ind w:left="720" w:right="720"/>
    </w:pPr>
    <w:rPr>
      <w:rFonts w:asciiTheme="majorHAnsi" w:hAnsiTheme="majorHAnsi" w:cs="Tw Cen MT"/>
      <w:i/>
      <w:color w:val="000000"/>
      <w:szCs w:val="23"/>
    </w:rPr>
  </w:style>
  <w:style w:type="paragraph" w:customStyle="1" w:styleId="Heading2Text">
    <w:name w:val="Heading 2 Text"/>
    <w:basedOn w:val="BodyText"/>
    <w:rsid w:val="00865F01"/>
    <w:pPr>
      <w:spacing w:before="60" w:after="80"/>
      <w:ind w:left="360"/>
    </w:pPr>
    <w:rPr>
      <w:rFonts w:ascii="Arial" w:hAnsi="Arial"/>
      <w:sz w:val="20"/>
    </w:rPr>
  </w:style>
  <w:style w:type="paragraph" w:customStyle="1" w:styleId="DataReq1">
    <w:name w:val="DataReq1"/>
    <w:rsid w:val="00BA5BAD"/>
    <w:pPr>
      <w:tabs>
        <w:tab w:val="num" w:pos="1152"/>
      </w:tabs>
      <w:spacing w:before="400" w:line="240" w:lineRule="auto"/>
      <w:ind w:left="1152" w:hanging="1152"/>
    </w:pPr>
    <w:rPr>
      <w:rFonts w:ascii="Arial" w:eastAsia="Times New Roman" w:hAnsi="Arial" w:cs="Arial"/>
      <w:bCs/>
      <w:kern w:val="32"/>
      <w:sz w:val="20"/>
      <w:szCs w:val="20"/>
    </w:rPr>
  </w:style>
  <w:style w:type="paragraph" w:styleId="List4">
    <w:name w:val="List 4"/>
    <w:basedOn w:val="Normal"/>
    <w:rsid w:val="00BA5BAD"/>
    <w:pPr>
      <w:tabs>
        <w:tab w:val="num" w:pos="2592"/>
      </w:tabs>
      <w:ind w:left="2592" w:hanging="1008"/>
      <w:jc w:val="both"/>
    </w:pPr>
    <w:rPr>
      <w:sz w:val="20"/>
    </w:rPr>
  </w:style>
  <w:style w:type="character" w:styleId="PlaceholderText">
    <w:name w:val="Placeholder Text"/>
    <w:basedOn w:val="DefaultParagraphFont"/>
    <w:uiPriority w:val="99"/>
    <w:semiHidden/>
    <w:rsid w:val="009F17CA"/>
    <w:rPr>
      <w:color w:val="808080"/>
    </w:rPr>
  </w:style>
  <w:style w:type="character" w:customStyle="1" w:styleId="ListParagraphChar">
    <w:name w:val="List Paragraph Char"/>
    <w:aliases w:val="Use Case List Paragraph Char,Heading2 Char,Bullet 1 Char,Body Bullet Char,Bullets Char,Figure_name Char,Equipment Char,Numbered Indented Text Char,List_TIS Char,List Paragraph1 Char,b1 Char,lp1 Char,List Paragraph11 Char"/>
    <w:basedOn w:val="DefaultParagraphFont"/>
    <w:link w:val="ListParagraph"/>
    <w:uiPriority w:val="34"/>
    <w:qFormat/>
    <w:locked/>
    <w:rsid w:val="00260EB5"/>
    <w:rPr>
      <w:rFonts w:ascii="Calibri" w:hAnsi="Calibri"/>
    </w:rPr>
  </w:style>
  <w:style w:type="character" w:customStyle="1" w:styleId="normaltextrun">
    <w:name w:val="normaltextrun"/>
    <w:basedOn w:val="DefaultParagraphFont"/>
    <w:rsid w:val="007C542F"/>
  </w:style>
  <w:style w:type="character" w:customStyle="1" w:styleId="eop">
    <w:name w:val="eop"/>
    <w:basedOn w:val="DefaultParagraphFont"/>
    <w:rsid w:val="007C542F"/>
  </w:style>
  <w:style w:type="paragraph" w:styleId="NormalWeb">
    <w:name w:val="Normal (Web)"/>
    <w:basedOn w:val="Normal"/>
    <w:uiPriority w:val="99"/>
    <w:unhideWhenUsed/>
    <w:rsid w:val="007C542F"/>
    <w:rPr>
      <w:rFonts w:ascii="Calibri" w:hAnsi="Calibri" w:cs="Calibri"/>
    </w:rPr>
  </w:style>
  <w:style w:type="paragraph" w:customStyle="1" w:styleId="paragraph">
    <w:name w:val="paragraph"/>
    <w:basedOn w:val="Normal"/>
    <w:rsid w:val="00C86FE7"/>
    <w:pPr>
      <w:spacing w:before="100" w:beforeAutospacing="1" w:after="100" w:afterAutospacing="1"/>
    </w:pPr>
  </w:style>
  <w:style w:type="character" w:styleId="Mention">
    <w:name w:val="Mention"/>
    <w:basedOn w:val="DefaultParagraphFont"/>
    <w:uiPriority w:val="99"/>
    <w:unhideWhenUsed/>
    <w:rsid w:val="0018361E"/>
    <w:rPr>
      <w:color w:val="2B579A"/>
      <w:shd w:val="clear" w:color="auto" w:fill="E1DFDD"/>
    </w:rPr>
  </w:style>
  <w:style w:type="paragraph" w:styleId="Revision">
    <w:name w:val="Revision"/>
    <w:hidden/>
    <w:uiPriority w:val="99"/>
    <w:semiHidden/>
    <w:rsid w:val="00BF64EA"/>
    <w:pPr>
      <w:spacing w:after="0" w:line="240" w:lineRule="auto"/>
    </w:pPr>
  </w:style>
  <w:style w:type="numbering" w:customStyle="1" w:styleId="CurrentList1">
    <w:name w:val="Current List1"/>
    <w:uiPriority w:val="99"/>
    <w:rsid w:val="00D55DC7"/>
    <w:pPr>
      <w:numPr>
        <w:numId w:val="33"/>
      </w:numPr>
    </w:pPr>
  </w:style>
  <w:style w:type="character" w:styleId="UnresolvedMention">
    <w:name w:val="Unresolved Mention"/>
    <w:basedOn w:val="DefaultParagraphFont"/>
    <w:uiPriority w:val="99"/>
    <w:semiHidden/>
    <w:unhideWhenUsed/>
    <w:rsid w:val="008A5330"/>
    <w:rPr>
      <w:color w:val="605E5C"/>
      <w:shd w:val="clear" w:color="auto" w:fill="E1DFDD"/>
    </w:rPr>
  </w:style>
  <w:style w:type="character" w:customStyle="1" w:styleId="font211">
    <w:name w:val="font211"/>
    <w:basedOn w:val="DefaultParagraphFont"/>
    <w:rsid w:val="00E335A8"/>
    <w:rPr>
      <w:rFonts w:ascii="Calibri" w:hAnsi="Calibri" w:cs="Calibri" w:hint="default"/>
      <w:b w:val="0"/>
      <w:bCs w:val="0"/>
      <w:i w:val="0"/>
      <w:iCs w:val="0"/>
      <w:strike w:val="0"/>
      <w:dstrike w:val="0"/>
      <w:color w:val="000000"/>
      <w:sz w:val="22"/>
      <w:szCs w:val="22"/>
      <w:u w:val="none"/>
      <w:effect w:val="none"/>
    </w:rPr>
  </w:style>
  <w:style w:type="character" w:customStyle="1" w:styleId="font261">
    <w:name w:val="font261"/>
    <w:basedOn w:val="DefaultParagraphFont"/>
    <w:rsid w:val="00E335A8"/>
    <w:rPr>
      <w:rFonts w:ascii="Calibri" w:hAnsi="Calibri" w:cs="Calibri" w:hint="default"/>
      <w:b/>
      <w:bCs/>
      <w:i w:val="0"/>
      <w:iCs w:val="0"/>
      <w:strike w:val="0"/>
      <w:dstrike w:val="0"/>
      <w:color w:val="000000"/>
      <w:sz w:val="22"/>
      <w:szCs w:val="22"/>
      <w:u w:val="none"/>
      <w:effect w:val="none"/>
    </w:rPr>
  </w:style>
  <w:style w:type="character" w:customStyle="1" w:styleId="font221">
    <w:name w:val="font221"/>
    <w:basedOn w:val="DefaultParagraphFont"/>
    <w:rsid w:val="00E335A8"/>
    <w:rPr>
      <w:rFonts w:ascii="Calibri" w:hAnsi="Calibri" w:cs="Calibri" w:hint="default"/>
      <w:b w:val="0"/>
      <w:bCs w:val="0"/>
      <w:i w:val="0"/>
      <w:iCs w:val="0"/>
      <w:strike w:val="0"/>
      <w:dstrike w:val="0"/>
      <w:color w:val="FF0000"/>
      <w:sz w:val="22"/>
      <w:szCs w:val="22"/>
      <w:u w:val="none"/>
      <w:effect w:val="none"/>
    </w:rPr>
  </w:style>
  <w:style w:type="character" w:customStyle="1" w:styleId="font251">
    <w:name w:val="font251"/>
    <w:basedOn w:val="DefaultParagraphFont"/>
    <w:rsid w:val="00E335A8"/>
    <w:rPr>
      <w:rFonts w:ascii="Calibri" w:hAnsi="Calibri" w:cs="Calibri" w:hint="default"/>
      <w:b/>
      <w:bCs/>
      <w:i w:val="0"/>
      <w:iCs w:val="0"/>
      <w:color w:val="000000"/>
      <w:sz w:val="22"/>
      <w:szCs w:val="22"/>
      <w:u w:val="single"/>
    </w:rPr>
  </w:style>
  <w:style w:type="character" w:customStyle="1" w:styleId="font301">
    <w:name w:val="font301"/>
    <w:basedOn w:val="DefaultParagraphFont"/>
    <w:rsid w:val="00E335A8"/>
    <w:rPr>
      <w:rFonts w:ascii="Calibri" w:hAnsi="Calibri" w:cs="Calibri" w:hint="default"/>
      <w:b/>
      <w:bCs/>
      <w:i w:val="0"/>
      <w:iCs w:val="0"/>
      <w:strike w:val="0"/>
      <w:dstrike w:val="0"/>
      <w:color w:val="FF0000"/>
      <w:sz w:val="22"/>
      <w:szCs w:val="22"/>
      <w:u w:val="none"/>
      <w:effect w:val="none"/>
    </w:rPr>
  </w:style>
  <w:style w:type="character" w:customStyle="1" w:styleId="font321">
    <w:name w:val="font321"/>
    <w:basedOn w:val="DefaultParagraphFont"/>
    <w:rsid w:val="00E335A8"/>
    <w:rPr>
      <w:rFonts w:ascii="Calibri" w:hAnsi="Calibri" w:cs="Calibri" w:hint="default"/>
      <w:b w:val="0"/>
      <w:bCs w:val="0"/>
      <w:i w:val="0"/>
      <w:iCs w:val="0"/>
      <w:color w:val="0070C0"/>
      <w:sz w:val="22"/>
      <w:szCs w:val="22"/>
      <w:u w:val="single"/>
    </w:rPr>
  </w:style>
  <w:style w:type="character" w:customStyle="1" w:styleId="font291">
    <w:name w:val="font291"/>
    <w:basedOn w:val="DefaultParagraphFont"/>
    <w:rsid w:val="00E335A8"/>
    <w:rPr>
      <w:rFonts w:ascii="Calibri" w:hAnsi="Calibri" w:cs="Calibri" w:hint="default"/>
      <w:b w:val="0"/>
      <w:bCs w:val="0"/>
      <w:i w:val="0"/>
      <w:iCs w:val="0"/>
      <w:strike w:val="0"/>
      <w:dstrike w:val="0"/>
      <w:color w:val="FF0000"/>
      <w:sz w:val="22"/>
      <w:szCs w:val="22"/>
      <w:u w:val="none"/>
      <w:effect w:val="none"/>
    </w:rPr>
  </w:style>
  <w:style w:type="character" w:customStyle="1" w:styleId="font311">
    <w:name w:val="font311"/>
    <w:basedOn w:val="DefaultParagraphFont"/>
    <w:rsid w:val="00E335A8"/>
    <w:rPr>
      <w:rFonts w:ascii="Calibri" w:hAnsi="Calibri" w:cs="Calibri" w:hint="default"/>
      <w:b w:val="0"/>
      <w:bCs w:val="0"/>
      <w:i w:val="0"/>
      <w:iCs w:val="0"/>
      <w:color w:val="000000"/>
      <w:sz w:val="22"/>
      <w:szCs w:val="22"/>
      <w:u w:val="single"/>
    </w:rPr>
  </w:style>
  <w:style w:type="character" w:customStyle="1" w:styleId="font281">
    <w:name w:val="font281"/>
    <w:basedOn w:val="DefaultParagraphFont"/>
    <w:rsid w:val="00E335A8"/>
    <w:rPr>
      <w:rFonts w:ascii="Calibri" w:hAnsi="Calibri" w:cs="Calibri" w:hint="default"/>
      <w:b w:val="0"/>
      <w:bCs w:val="0"/>
      <w:i w:val="0"/>
      <w:iCs w:val="0"/>
      <w:strike w:val="0"/>
      <w:dstrike w:val="0"/>
      <w:color w:val="000000"/>
      <w:sz w:val="22"/>
      <w:szCs w:val="22"/>
      <w:u w:val="none"/>
      <w:effect w:val="none"/>
    </w:r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ention1">
    <w:name w:val="Mention1"/>
    <w:basedOn w:val="DefaultParagraphFont"/>
    <w:uiPriority w:val="99"/>
    <w:unhideWhenUsed/>
    <w:rsid w:val="00D058B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7193">
      <w:bodyDiv w:val="1"/>
      <w:marLeft w:val="0"/>
      <w:marRight w:val="0"/>
      <w:marTop w:val="0"/>
      <w:marBottom w:val="0"/>
      <w:divBdr>
        <w:top w:val="none" w:sz="0" w:space="0" w:color="auto"/>
        <w:left w:val="none" w:sz="0" w:space="0" w:color="auto"/>
        <w:bottom w:val="none" w:sz="0" w:space="0" w:color="auto"/>
        <w:right w:val="none" w:sz="0" w:space="0" w:color="auto"/>
      </w:divBdr>
    </w:div>
    <w:div w:id="52896329">
      <w:bodyDiv w:val="1"/>
      <w:marLeft w:val="0"/>
      <w:marRight w:val="0"/>
      <w:marTop w:val="0"/>
      <w:marBottom w:val="0"/>
      <w:divBdr>
        <w:top w:val="none" w:sz="0" w:space="0" w:color="auto"/>
        <w:left w:val="none" w:sz="0" w:space="0" w:color="auto"/>
        <w:bottom w:val="none" w:sz="0" w:space="0" w:color="auto"/>
        <w:right w:val="none" w:sz="0" w:space="0" w:color="auto"/>
      </w:divBdr>
    </w:div>
    <w:div w:id="54865731">
      <w:bodyDiv w:val="1"/>
      <w:marLeft w:val="0"/>
      <w:marRight w:val="0"/>
      <w:marTop w:val="0"/>
      <w:marBottom w:val="0"/>
      <w:divBdr>
        <w:top w:val="none" w:sz="0" w:space="0" w:color="auto"/>
        <w:left w:val="none" w:sz="0" w:space="0" w:color="auto"/>
        <w:bottom w:val="none" w:sz="0" w:space="0" w:color="auto"/>
        <w:right w:val="none" w:sz="0" w:space="0" w:color="auto"/>
      </w:divBdr>
    </w:div>
    <w:div w:id="61411105">
      <w:bodyDiv w:val="1"/>
      <w:marLeft w:val="0"/>
      <w:marRight w:val="0"/>
      <w:marTop w:val="0"/>
      <w:marBottom w:val="0"/>
      <w:divBdr>
        <w:top w:val="none" w:sz="0" w:space="0" w:color="auto"/>
        <w:left w:val="none" w:sz="0" w:space="0" w:color="auto"/>
        <w:bottom w:val="none" w:sz="0" w:space="0" w:color="auto"/>
        <w:right w:val="none" w:sz="0" w:space="0" w:color="auto"/>
      </w:divBdr>
    </w:div>
    <w:div w:id="89130564">
      <w:bodyDiv w:val="1"/>
      <w:marLeft w:val="0"/>
      <w:marRight w:val="0"/>
      <w:marTop w:val="0"/>
      <w:marBottom w:val="0"/>
      <w:divBdr>
        <w:top w:val="none" w:sz="0" w:space="0" w:color="auto"/>
        <w:left w:val="none" w:sz="0" w:space="0" w:color="auto"/>
        <w:bottom w:val="none" w:sz="0" w:space="0" w:color="auto"/>
        <w:right w:val="none" w:sz="0" w:space="0" w:color="auto"/>
      </w:divBdr>
    </w:div>
    <w:div w:id="94517191">
      <w:bodyDiv w:val="1"/>
      <w:marLeft w:val="0"/>
      <w:marRight w:val="0"/>
      <w:marTop w:val="0"/>
      <w:marBottom w:val="0"/>
      <w:divBdr>
        <w:top w:val="none" w:sz="0" w:space="0" w:color="auto"/>
        <w:left w:val="none" w:sz="0" w:space="0" w:color="auto"/>
        <w:bottom w:val="none" w:sz="0" w:space="0" w:color="auto"/>
        <w:right w:val="none" w:sz="0" w:space="0" w:color="auto"/>
      </w:divBdr>
    </w:div>
    <w:div w:id="97062819">
      <w:bodyDiv w:val="1"/>
      <w:marLeft w:val="0"/>
      <w:marRight w:val="0"/>
      <w:marTop w:val="0"/>
      <w:marBottom w:val="0"/>
      <w:divBdr>
        <w:top w:val="none" w:sz="0" w:space="0" w:color="auto"/>
        <w:left w:val="none" w:sz="0" w:space="0" w:color="auto"/>
        <w:bottom w:val="none" w:sz="0" w:space="0" w:color="auto"/>
        <w:right w:val="none" w:sz="0" w:space="0" w:color="auto"/>
      </w:divBdr>
    </w:div>
    <w:div w:id="103234601">
      <w:bodyDiv w:val="1"/>
      <w:marLeft w:val="0"/>
      <w:marRight w:val="0"/>
      <w:marTop w:val="0"/>
      <w:marBottom w:val="0"/>
      <w:divBdr>
        <w:top w:val="none" w:sz="0" w:space="0" w:color="auto"/>
        <w:left w:val="none" w:sz="0" w:space="0" w:color="auto"/>
        <w:bottom w:val="none" w:sz="0" w:space="0" w:color="auto"/>
        <w:right w:val="none" w:sz="0" w:space="0" w:color="auto"/>
      </w:divBdr>
    </w:div>
    <w:div w:id="116292866">
      <w:bodyDiv w:val="1"/>
      <w:marLeft w:val="0"/>
      <w:marRight w:val="0"/>
      <w:marTop w:val="0"/>
      <w:marBottom w:val="0"/>
      <w:divBdr>
        <w:top w:val="none" w:sz="0" w:space="0" w:color="auto"/>
        <w:left w:val="none" w:sz="0" w:space="0" w:color="auto"/>
        <w:bottom w:val="none" w:sz="0" w:space="0" w:color="auto"/>
        <w:right w:val="none" w:sz="0" w:space="0" w:color="auto"/>
      </w:divBdr>
    </w:div>
    <w:div w:id="126242508">
      <w:bodyDiv w:val="1"/>
      <w:marLeft w:val="0"/>
      <w:marRight w:val="0"/>
      <w:marTop w:val="0"/>
      <w:marBottom w:val="0"/>
      <w:divBdr>
        <w:top w:val="none" w:sz="0" w:space="0" w:color="auto"/>
        <w:left w:val="none" w:sz="0" w:space="0" w:color="auto"/>
        <w:bottom w:val="none" w:sz="0" w:space="0" w:color="auto"/>
        <w:right w:val="none" w:sz="0" w:space="0" w:color="auto"/>
      </w:divBdr>
    </w:div>
    <w:div w:id="128596617">
      <w:bodyDiv w:val="1"/>
      <w:marLeft w:val="0"/>
      <w:marRight w:val="0"/>
      <w:marTop w:val="0"/>
      <w:marBottom w:val="0"/>
      <w:divBdr>
        <w:top w:val="none" w:sz="0" w:space="0" w:color="auto"/>
        <w:left w:val="none" w:sz="0" w:space="0" w:color="auto"/>
        <w:bottom w:val="none" w:sz="0" w:space="0" w:color="auto"/>
        <w:right w:val="none" w:sz="0" w:space="0" w:color="auto"/>
      </w:divBdr>
    </w:div>
    <w:div w:id="133569593">
      <w:bodyDiv w:val="1"/>
      <w:marLeft w:val="0"/>
      <w:marRight w:val="0"/>
      <w:marTop w:val="0"/>
      <w:marBottom w:val="0"/>
      <w:divBdr>
        <w:top w:val="none" w:sz="0" w:space="0" w:color="auto"/>
        <w:left w:val="none" w:sz="0" w:space="0" w:color="auto"/>
        <w:bottom w:val="none" w:sz="0" w:space="0" w:color="auto"/>
        <w:right w:val="none" w:sz="0" w:space="0" w:color="auto"/>
      </w:divBdr>
    </w:div>
    <w:div w:id="149030697">
      <w:bodyDiv w:val="1"/>
      <w:marLeft w:val="0"/>
      <w:marRight w:val="0"/>
      <w:marTop w:val="0"/>
      <w:marBottom w:val="0"/>
      <w:divBdr>
        <w:top w:val="none" w:sz="0" w:space="0" w:color="auto"/>
        <w:left w:val="none" w:sz="0" w:space="0" w:color="auto"/>
        <w:bottom w:val="none" w:sz="0" w:space="0" w:color="auto"/>
        <w:right w:val="none" w:sz="0" w:space="0" w:color="auto"/>
      </w:divBdr>
    </w:div>
    <w:div w:id="152260572">
      <w:bodyDiv w:val="1"/>
      <w:marLeft w:val="0"/>
      <w:marRight w:val="0"/>
      <w:marTop w:val="0"/>
      <w:marBottom w:val="0"/>
      <w:divBdr>
        <w:top w:val="none" w:sz="0" w:space="0" w:color="auto"/>
        <w:left w:val="none" w:sz="0" w:space="0" w:color="auto"/>
        <w:bottom w:val="none" w:sz="0" w:space="0" w:color="auto"/>
        <w:right w:val="none" w:sz="0" w:space="0" w:color="auto"/>
      </w:divBdr>
    </w:div>
    <w:div w:id="157500614">
      <w:bodyDiv w:val="1"/>
      <w:marLeft w:val="0"/>
      <w:marRight w:val="0"/>
      <w:marTop w:val="0"/>
      <w:marBottom w:val="0"/>
      <w:divBdr>
        <w:top w:val="none" w:sz="0" w:space="0" w:color="auto"/>
        <w:left w:val="none" w:sz="0" w:space="0" w:color="auto"/>
        <w:bottom w:val="none" w:sz="0" w:space="0" w:color="auto"/>
        <w:right w:val="none" w:sz="0" w:space="0" w:color="auto"/>
      </w:divBdr>
    </w:div>
    <w:div w:id="161746810">
      <w:bodyDiv w:val="1"/>
      <w:marLeft w:val="0"/>
      <w:marRight w:val="0"/>
      <w:marTop w:val="0"/>
      <w:marBottom w:val="0"/>
      <w:divBdr>
        <w:top w:val="none" w:sz="0" w:space="0" w:color="auto"/>
        <w:left w:val="none" w:sz="0" w:space="0" w:color="auto"/>
        <w:bottom w:val="none" w:sz="0" w:space="0" w:color="auto"/>
        <w:right w:val="none" w:sz="0" w:space="0" w:color="auto"/>
      </w:divBdr>
    </w:div>
    <w:div w:id="167673841">
      <w:bodyDiv w:val="1"/>
      <w:marLeft w:val="0"/>
      <w:marRight w:val="0"/>
      <w:marTop w:val="0"/>
      <w:marBottom w:val="0"/>
      <w:divBdr>
        <w:top w:val="none" w:sz="0" w:space="0" w:color="auto"/>
        <w:left w:val="none" w:sz="0" w:space="0" w:color="auto"/>
        <w:bottom w:val="none" w:sz="0" w:space="0" w:color="auto"/>
        <w:right w:val="none" w:sz="0" w:space="0" w:color="auto"/>
      </w:divBdr>
    </w:div>
    <w:div w:id="173231527">
      <w:bodyDiv w:val="1"/>
      <w:marLeft w:val="0"/>
      <w:marRight w:val="0"/>
      <w:marTop w:val="0"/>
      <w:marBottom w:val="0"/>
      <w:divBdr>
        <w:top w:val="none" w:sz="0" w:space="0" w:color="auto"/>
        <w:left w:val="none" w:sz="0" w:space="0" w:color="auto"/>
        <w:bottom w:val="none" w:sz="0" w:space="0" w:color="auto"/>
        <w:right w:val="none" w:sz="0" w:space="0" w:color="auto"/>
      </w:divBdr>
    </w:div>
    <w:div w:id="205029328">
      <w:bodyDiv w:val="1"/>
      <w:marLeft w:val="0"/>
      <w:marRight w:val="0"/>
      <w:marTop w:val="0"/>
      <w:marBottom w:val="0"/>
      <w:divBdr>
        <w:top w:val="none" w:sz="0" w:space="0" w:color="auto"/>
        <w:left w:val="none" w:sz="0" w:space="0" w:color="auto"/>
        <w:bottom w:val="none" w:sz="0" w:space="0" w:color="auto"/>
        <w:right w:val="none" w:sz="0" w:space="0" w:color="auto"/>
      </w:divBdr>
    </w:div>
    <w:div w:id="218640611">
      <w:bodyDiv w:val="1"/>
      <w:marLeft w:val="0"/>
      <w:marRight w:val="0"/>
      <w:marTop w:val="0"/>
      <w:marBottom w:val="0"/>
      <w:divBdr>
        <w:top w:val="none" w:sz="0" w:space="0" w:color="auto"/>
        <w:left w:val="none" w:sz="0" w:space="0" w:color="auto"/>
        <w:bottom w:val="none" w:sz="0" w:space="0" w:color="auto"/>
        <w:right w:val="none" w:sz="0" w:space="0" w:color="auto"/>
      </w:divBdr>
    </w:div>
    <w:div w:id="220555440">
      <w:bodyDiv w:val="1"/>
      <w:marLeft w:val="0"/>
      <w:marRight w:val="0"/>
      <w:marTop w:val="0"/>
      <w:marBottom w:val="0"/>
      <w:divBdr>
        <w:top w:val="none" w:sz="0" w:space="0" w:color="auto"/>
        <w:left w:val="none" w:sz="0" w:space="0" w:color="auto"/>
        <w:bottom w:val="none" w:sz="0" w:space="0" w:color="auto"/>
        <w:right w:val="none" w:sz="0" w:space="0" w:color="auto"/>
      </w:divBdr>
    </w:div>
    <w:div w:id="226571491">
      <w:bodyDiv w:val="1"/>
      <w:marLeft w:val="0"/>
      <w:marRight w:val="0"/>
      <w:marTop w:val="0"/>
      <w:marBottom w:val="0"/>
      <w:divBdr>
        <w:top w:val="none" w:sz="0" w:space="0" w:color="auto"/>
        <w:left w:val="none" w:sz="0" w:space="0" w:color="auto"/>
        <w:bottom w:val="none" w:sz="0" w:space="0" w:color="auto"/>
        <w:right w:val="none" w:sz="0" w:space="0" w:color="auto"/>
      </w:divBdr>
    </w:div>
    <w:div w:id="240724077">
      <w:bodyDiv w:val="1"/>
      <w:marLeft w:val="0"/>
      <w:marRight w:val="0"/>
      <w:marTop w:val="0"/>
      <w:marBottom w:val="0"/>
      <w:divBdr>
        <w:top w:val="none" w:sz="0" w:space="0" w:color="auto"/>
        <w:left w:val="none" w:sz="0" w:space="0" w:color="auto"/>
        <w:bottom w:val="none" w:sz="0" w:space="0" w:color="auto"/>
        <w:right w:val="none" w:sz="0" w:space="0" w:color="auto"/>
      </w:divBdr>
      <w:divsChild>
        <w:div w:id="25178240">
          <w:marLeft w:val="0"/>
          <w:marRight w:val="0"/>
          <w:marTop w:val="0"/>
          <w:marBottom w:val="0"/>
          <w:divBdr>
            <w:top w:val="none" w:sz="0" w:space="0" w:color="auto"/>
            <w:left w:val="none" w:sz="0" w:space="0" w:color="auto"/>
            <w:bottom w:val="none" w:sz="0" w:space="0" w:color="auto"/>
            <w:right w:val="none" w:sz="0" w:space="0" w:color="auto"/>
          </w:divBdr>
          <w:divsChild>
            <w:div w:id="690451017">
              <w:marLeft w:val="0"/>
              <w:marRight w:val="0"/>
              <w:marTop w:val="0"/>
              <w:marBottom w:val="0"/>
              <w:divBdr>
                <w:top w:val="none" w:sz="0" w:space="0" w:color="auto"/>
                <w:left w:val="none" w:sz="0" w:space="0" w:color="auto"/>
                <w:bottom w:val="none" w:sz="0" w:space="0" w:color="auto"/>
                <w:right w:val="none" w:sz="0" w:space="0" w:color="auto"/>
              </w:divBdr>
            </w:div>
          </w:divsChild>
        </w:div>
        <w:div w:id="30808142">
          <w:marLeft w:val="0"/>
          <w:marRight w:val="0"/>
          <w:marTop w:val="0"/>
          <w:marBottom w:val="0"/>
          <w:divBdr>
            <w:top w:val="none" w:sz="0" w:space="0" w:color="auto"/>
            <w:left w:val="none" w:sz="0" w:space="0" w:color="auto"/>
            <w:bottom w:val="none" w:sz="0" w:space="0" w:color="auto"/>
            <w:right w:val="none" w:sz="0" w:space="0" w:color="auto"/>
          </w:divBdr>
          <w:divsChild>
            <w:div w:id="1308901040">
              <w:marLeft w:val="0"/>
              <w:marRight w:val="0"/>
              <w:marTop w:val="0"/>
              <w:marBottom w:val="0"/>
              <w:divBdr>
                <w:top w:val="none" w:sz="0" w:space="0" w:color="auto"/>
                <w:left w:val="none" w:sz="0" w:space="0" w:color="auto"/>
                <w:bottom w:val="none" w:sz="0" w:space="0" w:color="auto"/>
                <w:right w:val="none" w:sz="0" w:space="0" w:color="auto"/>
              </w:divBdr>
            </w:div>
          </w:divsChild>
        </w:div>
        <w:div w:id="247619912">
          <w:marLeft w:val="0"/>
          <w:marRight w:val="0"/>
          <w:marTop w:val="0"/>
          <w:marBottom w:val="0"/>
          <w:divBdr>
            <w:top w:val="none" w:sz="0" w:space="0" w:color="auto"/>
            <w:left w:val="none" w:sz="0" w:space="0" w:color="auto"/>
            <w:bottom w:val="none" w:sz="0" w:space="0" w:color="auto"/>
            <w:right w:val="none" w:sz="0" w:space="0" w:color="auto"/>
          </w:divBdr>
          <w:divsChild>
            <w:div w:id="1099301555">
              <w:marLeft w:val="0"/>
              <w:marRight w:val="0"/>
              <w:marTop w:val="0"/>
              <w:marBottom w:val="0"/>
              <w:divBdr>
                <w:top w:val="none" w:sz="0" w:space="0" w:color="auto"/>
                <w:left w:val="none" w:sz="0" w:space="0" w:color="auto"/>
                <w:bottom w:val="none" w:sz="0" w:space="0" w:color="auto"/>
                <w:right w:val="none" w:sz="0" w:space="0" w:color="auto"/>
              </w:divBdr>
            </w:div>
          </w:divsChild>
        </w:div>
        <w:div w:id="371736615">
          <w:marLeft w:val="0"/>
          <w:marRight w:val="0"/>
          <w:marTop w:val="0"/>
          <w:marBottom w:val="0"/>
          <w:divBdr>
            <w:top w:val="none" w:sz="0" w:space="0" w:color="auto"/>
            <w:left w:val="none" w:sz="0" w:space="0" w:color="auto"/>
            <w:bottom w:val="none" w:sz="0" w:space="0" w:color="auto"/>
            <w:right w:val="none" w:sz="0" w:space="0" w:color="auto"/>
          </w:divBdr>
          <w:divsChild>
            <w:div w:id="1775131922">
              <w:marLeft w:val="0"/>
              <w:marRight w:val="0"/>
              <w:marTop w:val="0"/>
              <w:marBottom w:val="0"/>
              <w:divBdr>
                <w:top w:val="none" w:sz="0" w:space="0" w:color="auto"/>
                <w:left w:val="none" w:sz="0" w:space="0" w:color="auto"/>
                <w:bottom w:val="none" w:sz="0" w:space="0" w:color="auto"/>
                <w:right w:val="none" w:sz="0" w:space="0" w:color="auto"/>
              </w:divBdr>
            </w:div>
          </w:divsChild>
        </w:div>
        <w:div w:id="391151152">
          <w:marLeft w:val="0"/>
          <w:marRight w:val="0"/>
          <w:marTop w:val="0"/>
          <w:marBottom w:val="0"/>
          <w:divBdr>
            <w:top w:val="none" w:sz="0" w:space="0" w:color="auto"/>
            <w:left w:val="none" w:sz="0" w:space="0" w:color="auto"/>
            <w:bottom w:val="none" w:sz="0" w:space="0" w:color="auto"/>
            <w:right w:val="none" w:sz="0" w:space="0" w:color="auto"/>
          </w:divBdr>
          <w:divsChild>
            <w:div w:id="1148277426">
              <w:marLeft w:val="0"/>
              <w:marRight w:val="0"/>
              <w:marTop w:val="0"/>
              <w:marBottom w:val="0"/>
              <w:divBdr>
                <w:top w:val="none" w:sz="0" w:space="0" w:color="auto"/>
                <w:left w:val="none" w:sz="0" w:space="0" w:color="auto"/>
                <w:bottom w:val="none" w:sz="0" w:space="0" w:color="auto"/>
                <w:right w:val="none" w:sz="0" w:space="0" w:color="auto"/>
              </w:divBdr>
            </w:div>
          </w:divsChild>
        </w:div>
        <w:div w:id="407969873">
          <w:marLeft w:val="0"/>
          <w:marRight w:val="0"/>
          <w:marTop w:val="0"/>
          <w:marBottom w:val="0"/>
          <w:divBdr>
            <w:top w:val="none" w:sz="0" w:space="0" w:color="auto"/>
            <w:left w:val="none" w:sz="0" w:space="0" w:color="auto"/>
            <w:bottom w:val="none" w:sz="0" w:space="0" w:color="auto"/>
            <w:right w:val="none" w:sz="0" w:space="0" w:color="auto"/>
          </w:divBdr>
          <w:divsChild>
            <w:div w:id="1201627987">
              <w:marLeft w:val="0"/>
              <w:marRight w:val="0"/>
              <w:marTop w:val="0"/>
              <w:marBottom w:val="0"/>
              <w:divBdr>
                <w:top w:val="none" w:sz="0" w:space="0" w:color="auto"/>
                <w:left w:val="none" w:sz="0" w:space="0" w:color="auto"/>
                <w:bottom w:val="none" w:sz="0" w:space="0" w:color="auto"/>
                <w:right w:val="none" w:sz="0" w:space="0" w:color="auto"/>
              </w:divBdr>
            </w:div>
          </w:divsChild>
        </w:div>
        <w:div w:id="538326701">
          <w:marLeft w:val="0"/>
          <w:marRight w:val="0"/>
          <w:marTop w:val="0"/>
          <w:marBottom w:val="0"/>
          <w:divBdr>
            <w:top w:val="none" w:sz="0" w:space="0" w:color="auto"/>
            <w:left w:val="none" w:sz="0" w:space="0" w:color="auto"/>
            <w:bottom w:val="none" w:sz="0" w:space="0" w:color="auto"/>
            <w:right w:val="none" w:sz="0" w:space="0" w:color="auto"/>
          </w:divBdr>
          <w:divsChild>
            <w:div w:id="1371764785">
              <w:marLeft w:val="0"/>
              <w:marRight w:val="0"/>
              <w:marTop w:val="0"/>
              <w:marBottom w:val="0"/>
              <w:divBdr>
                <w:top w:val="none" w:sz="0" w:space="0" w:color="auto"/>
                <w:left w:val="none" w:sz="0" w:space="0" w:color="auto"/>
                <w:bottom w:val="none" w:sz="0" w:space="0" w:color="auto"/>
                <w:right w:val="none" w:sz="0" w:space="0" w:color="auto"/>
              </w:divBdr>
            </w:div>
          </w:divsChild>
        </w:div>
        <w:div w:id="585188468">
          <w:marLeft w:val="0"/>
          <w:marRight w:val="0"/>
          <w:marTop w:val="0"/>
          <w:marBottom w:val="0"/>
          <w:divBdr>
            <w:top w:val="none" w:sz="0" w:space="0" w:color="auto"/>
            <w:left w:val="none" w:sz="0" w:space="0" w:color="auto"/>
            <w:bottom w:val="none" w:sz="0" w:space="0" w:color="auto"/>
            <w:right w:val="none" w:sz="0" w:space="0" w:color="auto"/>
          </w:divBdr>
          <w:divsChild>
            <w:div w:id="1625307701">
              <w:marLeft w:val="0"/>
              <w:marRight w:val="0"/>
              <w:marTop w:val="0"/>
              <w:marBottom w:val="0"/>
              <w:divBdr>
                <w:top w:val="none" w:sz="0" w:space="0" w:color="auto"/>
                <w:left w:val="none" w:sz="0" w:space="0" w:color="auto"/>
                <w:bottom w:val="none" w:sz="0" w:space="0" w:color="auto"/>
                <w:right w:val="none" w:sz="0" w:space="0" w:color="auto"/>
              </w:divBdr>
            </w:div>
          </w:divsChild>
        </w:div>
        <w:div w:id="684984604">
          <w:marLeft w:val="0"/>
          <w:marRight w:val="0"/>
          <w:marTop w:val="0"/>
          <w:marBottom w:val="0"/>
          <w:divBdr>
            <w:top w:val="none" w:sz="0" w:space="0" w:color="auto"/>
            <w:left w:val="none" w:sz="0" w:space="0" w:color="auto"/>
            <w:bottom w:val="none" w:sz="0" w:space="0" w:color="auto"/>
            <w:right w:val="none" w:sz="0" w:space="0" w:color="auto"/>
          </w:divBdr>
          <w:divsChild>
            <w:div w:id="1341085863">
              <w:marLeft w:val="0"/>
              <w:marRight w:val="0"/>
              <w:marTop w:val="0"/>
              <w:marBottom w:val="0"/>
              <w:divBdr>
                <w:top w:val="none" w:sz="0" w:space="0" w:color="auto"/>
                <w:left w:val="none" w:sz="0" w:space="0" w:color="auto"/>
                <w:bottom w:val="none" w:sz="0" w:space="0" w:color="auto"/>
                <w:right w:val="none" w:sz="0" w:space="0" w:color="auto"/>
              </w:divBdr>
            </w:div>
          </w:divsChild>
        </w:div>
        <w:div w:id="739908696">
          <w:marLeft w:val="0"/>
          <w:marRight w:val="0"/>
          <w:marTop w:val="0"/>
          <w:marBottom w:val="0"/>
          <w:divBdr>
            <w:top w:val="none" w:sz="0" w:space="0" w:color="auto"/>
            <w:left w:val="none" w:sz="0" w:space="0" w:color="auto"/>
            <w:bottom w:val="none" w:sz="0" w:space="0" w:color="auto"/>
            <w:right w:val="none" w:sz="0" w:space="0" w:color="auto"/>
          </w:divBdr>
          <w:divsChild>
            <w:div w:id="15162185">
              <w:marLeft w:val="0"/>
              <w:marRight w:val="0"/>
              <w:marTop w:val="0"/>
              <w:marBottom w:val="0"/>
              <w:divBdr>
                <w:top w:val="none" w:sz="0" w:space="0" w:color="auto"/>
                <w:left w:val="none" w:sz="0" w:space="0" w:color="auto"/>
                <w:bottom w:val="none" w:sz="0" w:space="0" w:color="auto"/>
                <w:right w:val="none" w:sz="0" w:space="0" w:color="auto"/>
              </w:divBdr>
            </w:div>
          </w:divsChild>
        </w:div>
        <w:div w:id="800465014">
          <w:marLeft w:val="0"/>
          <w:marRight w:val="0"/>
          <w:marTop w:val="0"/>
          <w:marBottom w:val="0"/>
          <w:divBdr>
            <w:top w:val="none" w:sz="0" w:space="0" w:color="auto"/>
            <w:left w:val="none" w:sz="0" w:space="0" w:color="auto"/>
            <w:bottom w:val="none" w:sz="0" w:space="0" w:color="auto"/>
            <w:right w:val="none" w:sz="0" w:space="0" w:color="auto"/>
          </w:divBdr>
          <w:divsChild>
            <w:div w:id="1969623312">
              <w:marLeft w:val="0"/>
              <w:marRight w:val="0"/>
              <w:marTop w:val="0"/>
              <w:marBottom w:val="0"/>
              <w:divBdr>
                <w:top w:val="none" w:sz="0" w:space="0" w:color="auto"/>
                <w:left w:val="none" w:sz="0" w:space="0" w:color="auto"/>
                <w:bottom w:val="none" w:sz="0" w:space="0" w:color="auto"/>
                <w:right w:val="none" w:sz="0" w:space="0" w:color="auto"/>
              </w:divBdr>
            </w:div>
          </w:divsChild>
        </w:div>
        <w:div w:id="835800651">
          <w:marLeft w:val="0"/>
          <w:marRight w:val="0"/>
          <w:marTop w:val="0"/>
          <w:marBottom w:val="0"/>
          <w:divBdr>
            <w:top w:val="none" w:sz="0" w:space="0" w:color="auto"/>
            <w:left w:val="none" w:sz="0" w:space="0" w:color="auto"/>
            <w:bottom w:val="none" w:sz="0" w:space="0" w:color="auto"/>
            <w:right w:val="none" w:sz="0" w:space="0" w:color="auto"/>
          </w:divBdr>
          <w:divsChild>
            <w:div w:id="1008825857">
              <w:marLeft w:val="0"/>
              <w:marRight w:val="0"/>
              <w:marTop w:val="0"/>
              <w:marBottom w:val="0"/>
              <w:divBdr>
                <w:top w:val="none" w:sz="0" w:space="0" w:color="auto"/>
                <w:left w:val="none" w:sz="0" w:space="0" w:color="auto"/>
                <w:bottom w:val="none" w:sz="0" w:space="0" w:color="auto"/>
                <w:right w:val="none" w:sz="0" w:space="0" w:color="auto"/>
              </w:divBdr>
            </w:div>
          </w:divsChild>
        </w:div>
        <w:div w:id="837041468">
          <w:marLeft w:val="0"/>
          <w:marRight w:val="0"/>
          <w:marTop w:val="0"/>
          <w:marBottom w:val="0"/>
          <w:divBdr>
            <w:top w:val="none" w:sz="0" w:space="0" w:color="auto"/>
            <w:left w:val="none" w:sz="0" w:space="0" w:color="auto"/>
            <w:bottom w:val="none" w:sz="0" w:space="0" w:color="auto"/>
            <w:right w:val="none" w:sz="0" w:space="0" w:color="auto"/>
          </w:divBdr>
          <w:divsChild>
            <w:div w:id="396369139">
              <w:marLeft w:val="0"/>
              <w:marRight w:val="0"/>
              <w:marTop w:val="0"/>
              <w:marBottom w:val="0"/>
              <w:divBdr>
                <w:top w:val="none" w:sz="0" w:space="0" w:color="auto"/>
                <w:left w:val="none" w:sz="0" w:space="0" w:color="auto"/>
                <w:bottom w:val="none" w:sz="0" w:space="0" w:color="auto"/>
                <w:right w:val="none" w:sz="0" w:space="0" w:color="auto"/>
              </w:divBdr>
            </w:div>
          </w:divsChild>
        </w:div>
        <w:div w:id="839665196">
          <w:marLeft w:val="0"/>
          <w:marRight w:val="0"/>
          <w:marTop w:val="0"/>
          <w:marBottom w:val="0"/>
          <w:divBdr>
            <w:top w:val="none" w:sz="0" w:space="0" w:color="auto"/>
            <w:left w:val="none" w:sz="0" w:space="0" w:color="auto"/>
            <w:bottom w:val="none" w:sz="0" w:space="0" w:color="auto"/>
            <w:right w:val="none" w:sz="0" w:space="0" w:color="auto"/>
          </w:divBdr>
          <w:divsChild>
            <w:div w:id="1273974194">
              <w:marLeft w:val="0"/>
              <w:marRight w:val="0"/>
              <w:marTop w:val="0"/>
              <w:marBottom w:val="0"/>
              <w:divBdr>
                <w:top w:val="none" w:sz="0" w:space="0" w:color="auto"/>
                <w:left w:val="none" w:sz="0" w:space="0" w:color="auto"/>
                <w:bottom w:val="none" w:sz="0" w:space="0" w:color="auto"/>
                <w:right w:val="none" w:sz="0" w:space="0" w:color="auto"/>
              </w:divBdr>
            </w:div>
          </w:divsChild>
        </w:div>
        <w:div w:id="972448013">
          <w:marLeft w:val="0"/>
          <w:marRight w:val="0"/>
          <w:marTop w:val="0"/>
          <w:marBottom w:val="0"/>
          <w:divBdr>
            <w:top w:val="none" w:sz="0" w:space="0" w:color="auto"/>
            <w:left w:val="none" w:sz="0" w:space="0" w:color="auto"/>
            <w:bottom w:val="none" w:sz="0" w:space="0" w:color="auto"/>
            <w:right w:val="none" w:sz="0" w:space="0" w:color="auto"/>
          </w:divBdr>
          <w:divsChild>
            <w:div w:id="2137869332">
              <w:marLeft w:val="0"/>
              <w:marRight w:val="0"/>
              <w:marTop w:val="0"/>
              <w:marBottom w:val="0"/>
              <w:divBdr>
                <w:top w:val="none" w:sz="0" w:space="0" w:color="auto"/>
                <w:left w:val="none" w:sz="0" w:space="0" w:color="auto"/>
                <w:bottom w:val="none" w:sz="0" w:space="0" w:color="auto"/>
                <w:right w:val="none" w:sz="0" w:space="0" w:color="auto"/>
              </w:divBdr>
            </w:div>
          </w:divsChild>
        </w:div>
        <w:div w:id="1015883934">
          <w:marLeft w:val="0"/>
          <w:marRight w:val="0"/>
          <w:marTop w:val="0"/>
          <w:marBottom w:val="0"/>
          <w:divBdr>
            <w:top w:val="none" w:sz="0" w:space="0" w:color="auto"/>
            <w:left w:val="none" w:sz="0" w:space="0" w:color="auto"/>
            <w:bottom w:val="none" w:sz="0" w:space="0" w:color="auto"/>
            <w:right w:val="none" w:sz="0" w:space="0" w:color="auto"/>
          </w:divBdr>
          <w:divsChild>
            <w:div w:id="2041471525">
              <w:marLeft w:val="0"/>
              <w:marRight w:val="0"/>
              <w:marTop w:val="0"/>
              <w:marBottom w:val="0"/>
              <w:divBdr>
                <w:top w:val="none" w:sz="0" w:space="0" w:color="auto"/>
                <w:left w:val="none" w:sz="0" w:space="0" w:color="auto"/>
                <w:bottom w:val="none" w:sz="0" w:space="0" w:color="auto"/>
                <w:right w:val="none" w:sz="0" w:space="0" w:color="auto"/>
              </w:divBdr>
            </w:div>
          </w:divsChild>
        </w:div>
        <w:div w:id="1024015043">
          <w:marLeft w:val="0"/>
          <w:marRight w:val="0"/>
          <w:marTop w:val="0"/>
          <w:marBottom w:val="0"/>
          <w:divBdr>
            <w:top w:val="none" w:sz="0" w:space="0" w:color="auto"/>
            <w:left w:val="none" w:sz="0" w:space="0" w:color="auto"/>
            <w:bottom w:val="none" w:sz="0" w:space="0" w:color="auto"/>
            <w:right w:val="none" w:sz="0" w:space="0" w:color="auto"/>
          </w:divBdr>
          <w:divsChild>
            <w:div w:id="792677563">
              <w:marLeft w:val="0"/>
              <w:marRight w:val="0"/>
              <w:marTop w:val="0"/>
              <w:marBottom w:val="0"/>
              <w:divBdr>
                <w:top w:val="none" w:sz="0" w:space="0" w:color="auto"/>
                <w:left w:val="none" w:sz="0" w:space="0" w:color="auto"/>
                <w:bottom w:val="none" w:sz="0" w:space="0" w:color="auto"/>
                <w:right w:val="none" w:sz="0" w:space="0" w:color="auto"/>
              </w:divBdr>
            </w:div>
          </w:divsChild>
        </w:div>
        <w:div w:id="1207060815">
          <w:marLeft w:val="0"/>
          <w:marRight w:val="0"/>
          <w:marTop w:val="0"/>
          <w:marBottom w:val="0"/>
          <w:divBdr>
            <w:top w:val="none" w:sz="0" w:space="0" w:color="auto"/>
            <w:left w:val="none" w:sz="0" w:space="0" w:color="auto"/>
            <w:bottom w:val="none" w:sz="0" w:space="0" w:color="auto"/>
            <w:right w:val="none" w:sz="0" w:space="0" w:color="auto"/>
          </w:divBdr>
          <w:divsChild>
            <w:div w:id="1955287558">
              <w:marLeft w:val="0"/>
              <w:marRight w:val="0"/>
              <w:marTop w:val="0"/>
              <w:marBottom w:val="0"/>
              <w:divBdr>
                <w:top w:val="none" w:sz="0" w:space="0" w:color="auto"/>
                <w:left w:val="none" w:sz="0" w:space="0" w:color="auto"/>
                <w:bottom w:val="none" w:sz="0" w:space="0" w:color="auto"/>
                <w:right w:val="none" w:sz="0" w:space="0" w:color="auto"/>
              </w:divBdr>
            </w:div>
          </w:divsChild>
        </w:div>
        <w:div w:id="1416167567">
          <w:marLeft w:val="0"/>
          <w:marRight w:val="0"/>
          <w:marTop w:val="0"/>
          <w:marBottom w:val="0"/>
          <w:divBdr>
            <w:top w:val="none" w:sz="0" w:space="0" w:color="auto"/>
            <w:left w:val="none" w:sz="0" w:space="0" w:color="auto"/>
            <w:bottom w:val="none" w:sz="0" w:space="0" w:color="auto"/>
            <w:right w:val="none" w:sz="0" w:space="0" w:color="auto"/>
          </w:divBdr>
          <w:divsChild>
            <w:div w:id="1254901817">
              <w:marLeft w:val="0"/>
              <w:marRight w:val="0"/>
              <w:marTop w:val="0"/>
              <w:marBottom w:val="0"/>
              <w:divBdr>
                <w:top w:val="none" w:sz="0" w:space="0" w:color="auto"/>
                <w:left w:val="none" w:sz="0" w:space="0" w:color="auto"/>
                <w:bottom w:val="none" w:sz="0" w:space="0" w:color="auto"/>
                <w:right w:val="none" w:sz="0" w:space="0" w:color="auto"/>
              </w:divBdr>
            </w:div>
          </w:divsChild>
        </w:div>
        <w:div w:id="1427581974">
          <w:marLeft w:val="0"/>
          <w:marRight w:val="0"/>
          <w:marTop w:val="0"/>
          <w:marBottom w:val="0"/>
          <w:divBdr>
            <w:top w:val="none" w:sz="0" w:space="0" w:color="auto"/>
            <w:left w:val="none" w:sz="0" w:space="0" w:color="auto"/>
            <w:bottom w:val="none" w:sz="0" w:space="0" w:color="auto"/>
            <w:right w:val="none" w:sz="0" w:space="0" w:color="auto"/>
          </w:divBdr>
          <w:divsChild>
            <w:div w:id="4677050">
              <w:marLeft w:val="0"/>
              <w:marRight w:val="0"/>
              <w:marTop w:val="0"/>
              <w:marBottom w:val="0"/>
              <w:divBdr>
                <w:top w:val="none" w:sz="0" w:space="0" w:color="auto"/>
                <w:left w:val="none" w:sz="0" w:space="0" w:color="auto"/>
                <w:bottom w:val="none" w:sz="0" w:space="0" w:color="auto"/>
                <w:right w:val="none" w:sz="0" w:space="0" w:color="auto"/>
              </w:divBdr>
            </w:div>
          </w:divsChild>
        </w:div>
        <w:div w:id="1532376256">
          <w:marLeft w:val="0"/>
          <w:marRight w:val="0"/>
          <w:marTop w:val="0"/>
          <w:marBottom w:val="0"/>
          <w:divBdr>
            <w:top w:val="none" w:sz="0" w:space="0" w:color="auto"/>
            <w:left w:val="none" w:sz="0" w:space="0" w:color="auto"/>
            <w:bottom w:val="none" w:sz="0" w:space="0" w:color="auto"/>
            <w:right w:val="none" w:sz="0" w:space="0" w:color="auto"/>
          </w:divBdr>
          <w:divsChild>
            <w:div w:id="619532700">
              <w:marLeft w:val="0"/>
              <w:marRight w:val="0"/>
              <w:marTop w:val="0"/>
              <w:marBottom w:val="0"/>
              <w:divBdr>
                <w:top w:val="none" w:sz="0" w:space="0" w:color="auto"/>
                <w:left w:val="none" w:sz="0" w:space="0" w:color="auto"/>
                <w:bottom w:val="none" w:sz="0" w:space="0" w:color="auto"/>
                <w:right w:val="none" w:sz="0" w:space="0" w:color="auto"/>
              </w:divBdr>
            </w:div>
          </w:divsChild>
        </w:div>
        <w:div w:id="1547569802">
          <w:marLeft w:val="0"/>
          <w:marRight w:val="0"/>
          <w:marTop w:val="0"/>
          <w:marBottom w:val="0"/>
          <w:divBdr>
            <w:top w:val="none" w:sz="0" w:space="0" w:color="auto"/>
            <w:left w:val="none" w:sz="0" w:space="0" w:color="auto"/>
            <w:bottom w:val="none" w:sz="0" w:space="0" w:color="auto"/>
            <w:right w:val="none" w:sz="0" w:space="0" w:color="auto"/>
          </w:divBdr>
          <w:divsChild>
            <w:div w:id="1535188172">
              <w:marLeft w:val="0"/>
              <w:marRight w:val="0"/>
              <w:marTop w:val="0"/>
              <w:marBottom w:val="0"/>
              <w:divBdr>
                <w:top w:val="none" w:sz="0" w:space="0" w:color="auto"/>
                <w:left w:val="none" w:sz="0" w:space="0" w:color="auto"/>
                <w:bottom w:val="none" w:sz="0" w:space="0" w:color="auto"/>
                <w:right w:val="none" w:sz="0" w:space="0" w:color="auto"/>
              </w:divBdr>
            </w:div>
          </w:divsChild>
        </w:div>
        <w:div w:id="1553495603">
          <w:marLeft w:val="0"/>
          <w:marRight w:val="0"/>
          <w:marTop w:val="0"/>
          <w:marBottom w:val="0"/>
          <w:divBdr>
            <w:top w:val="none" w:sz="0" w:space="0" w:color="auto"/>
            <w:left w:val="none" w:sz="0" w:space="0" w:color="auto"/>
            <w:bottom w:val="none" w:sz="0" w:space="0" w:color="auto"/>
            <w:right w:val="none" w:sz="0" w:space="0" w:color="auto"/>
          </w:divBdr>
          <w:divsChild>
            <w:div w:id="479619899">
              <w:marLeft w:val="0"/>
              <w:marRight w:val="0"/>
              <w:marTop w:val="0"/>
              <w:marBottom w:val="0"/>
              <w:divBdr>
                <w:top w:val="none" w:sz="0" w:space="0" w:color="auto"/>
                <w:left w:val="none" w:sz="0" w:space="0" w:color="auto"/>
                <w:bottom w:val="none" w:sz="0" w:space="0" w:color="auto"/>
                <w:right w:val="none" w:sz="0" w:space="0" w:color="auto"/>
              </w:divBdr>
            </w:div>
          </w:divsChild>
        </w:div>
        <w:div w:id="1673949457">
          <w:marLeft w:val="0"/>
          <w:marRight w:val="0"/>
          <w:marTop w:val="0"/>
          <w:marBottom w:val="0"/>
          <w:divBdr>
            <w:top w:val="none" w:sz="0" w:space="0" w:color="auto"/>
            <w:left w:val="none" w:sz="0" w:space="0" w:color="auto"/>
            <w:bottom w:val="none" w:sz="0" w:space="0" w:color="auto"/>
            <w:right w:val="none" w:sz="0" w:space="0" w:color="auto"/>
          </w:divBdr>
          <w:divsChild>
            <w:div w:id="1191071475">
              <w:marLeft w:val="0"/>
              <w:marRight w:val="0"/>
              <w:marTop w:val="0"/>
              <w:marBottom w:val="0"/>
              <w:divBdr>
                <w:top w:val="none" w:sz="0" w:space="0" w:color="auto"/>
                <w:left w:val="none" w:sz="0" w:space="0" w:color="auto"/>
                <w:bottom w:val="none" w:sz="0" w:space="0" w:color="auto"/>
                <w:right w:val="none" w:sz="0" w:space="0" w:color="auto"/>
              </w:divBdr>
            </w:div>
          </w:divsChild>
        </w:div>
        <w:div w:id="1711690517">
          <w:marLeft w:val="0"/>
          <w:marRight w:val="0"/>
          <w:marTop w:val="0"/>
          <w:marBottom w:val="0"/>
          <w:divBdr>
            <w:top w:val="none" w:sz="0" w:space="0" w:color="auto"/>
            <w:left w:val="none" w:sz="0" w:space="0" w:color="auto"/>
            <w:bottom w:val="none" w:sz="0" w:space="0" w:color="auto"/>
            <w:right w:val="none" w:sz="0" w:space="0" w:color="auto"/>
          </w:divBdr>
          <w:divsChild>
            <w:div w:id="797071402">
              <w:marLeft w:val="0"/>
              <w:marRight w:val="0"/>
              <w:marTop w:val="0"/>
              <w:marBottom w:val="0"/>
              <w:divBdr>
                <w:top w:val="none" w:sz="0" w:space="0" w:color="auto"/>
                <w:left w:val="none" w:sz="0" w:space="0" w:color="auto"/>
                <w:bottom w:val="none" w:sz="0" w:space="0" w:color="auto"/>
                <w:right w:val="none" w:sz="0" w:space="0" w:color="auto"/>
              </w:divBdr>
            </w:div>
          </w:divsChild>
        </w:div>
        <w:div w:id="1935092919">
          <w:marLeft w:val="0"/>
          <w:marRight w:val="0"/>
          <w:marTop w:val="0"/>
          <w:marBottom w:val="0"/>
          <w:divBdr>
            <w:top w:val="none" w:sz="0" w:space="0" w:color="auto"/>
            <w:left w:val="none" w:sz="0" w:space="0" w:color="auto"/>
            <w:bottom w:val="none" w:sz="0" w:space="0" w:color="auto"/>
            <w:right w:val="none" w:sz="0" w:space="0" w:color="auto"/>
          </w:divBdr>
          <w:divsChild>
            <w:div w:id="1087582595">
              <w:marLeft w:val="0"/>
              <w:marRight w:val="0"/>
              <w:marTop w:val="0"/>
              <w:marBottom w:val="0"/>
              <w:divBdr>
                <w:top w:val="none" w:sz="0" w:space="0" w:color="auto"/>
                <w:left w:val="none" w:sz="0" w:space="0" w:color="auto"/>
                <w:bottom w:val="none" w:sz="0" w:space="0" w:color="auto"/>
                <w:right w:val="none" w:sz="0" w:space="0" w:color="auto"/>
              </w:divBdr>
            </w:div>
          </w:divsChild>
        </w:div>
        <w:div w:id="1968314030">
          <w:marLeft w:val="0"/>
          <w:marRight w:val="0"/>
          <w:marTop w:val="0"/>
          <w:marBottom w:val="0"/>
          <w:divBdr>
            <w:top w:val="none" w:sz="0" w:space="0" w:color="auto"/>
            <w:left w:val="none" w:sz="0" w:space="0" w:color="auto"/>
            <w:bottom w:val="none" w:sz="0" w:space="0" w:color="auto"/>
            <w:right w:val="none" w:sz="0" w:space="0" w:color="auto"/>
          </w:divBdr>
          <w:divsChild>
            <w:div w:id="1760441030">
              <w:marLeft w:val="0"/>
              <w:marRight w:val="0"/>
              <w:marTop w:val="0"/>
              <w:marBottom w:val="0"/>
              <w:divBdr>
                <w:top w:val="none" w:sz="0" w:space="0" w:color="auto"/>
                <w:left w:val="none" w:sz="0" w:space="0" w:color="auto"/>
                <w:bottom w:val="none" w:sz="0" w:space="0" w:color="auto"/>
                <w:right w:val="none" w:sz="0" w:space="0" w:color="auto"/>
              </w:divBdr>
            </w:div>
          </w:divsChild>
        </w:div>
        <w:div w:id="1979338753">
          <w:marLeft w:val="0"/>
          <w:marRight w:val="0"/>
          <w:marTop w:val="0"/>
          <w:marBottom w:val="0"/>
          <w:divBdr>
            <w:top w:val="none" w:sz="0" w:space="0" w:color="auto"/>
            <w:left w:val="none" w:sz="0" w:space="0" w:color="auto"/>
            <w:bottom w:val="none" w:sz="0" w:space="0" w:color="auto"/>
            <w:right w:val="none" w:sz="0" w:space="0" w:color="auto"/>
          </w:divBdr>
          <w:divsChild>
            <w:div w:id="1387608865">
              <w:marLeft w:val="0"/>
              <w:marRight w:val="0"/>
              <w:marTop w:val="0"/>
              <w:marBottom w:val="0"/>
              <w:divBdr>
                <w:top w:val="none" w:sz="0" w:space="0" w:color="auto"/>
                <w:left w:val="none" w:sz="0" w:space="0" w:color="auto"/>
                <w:bottom w:val="none" w:sz="0" w:space="0" w:color="auto"/>
                <w:right w:val="none" w:sz="0" w:space="0" w:color="auto"/>
              </w:divBdr>
            </w:div>
          </w:divsChild>
        </w:div>
        <w:div w:id="2069572983">
          <w:marLeft w:val="0"/>
          <w:marRight w:val="0"/>
          <w:marTop w:val="0"/>
          <w:marBottom w:val="0"/>
          <w:divBdr>
            <w:top w:val="none" w:sz="0" w:space="0" w:color="auto"/>
            <w:left w:val="none" w:sz="0" w:space="0" w:color="auto"/>
            <w:bottom w:val="none" w:sz="0" w:space="0" w:color="auto"/>
            <w:right w:val="none" w:sz="0" w:space="0" w:color="auto"/>
          </w:divBdr>
          <w:divsChild>
            <w:div w:id="879976107">
              <w:marLeft w:val="0"/>
              <w:marRight w:val="0"/>
              <w:marTop w:val="0"/>
              <w:marBottom w:val="0"/>
              <w:divBdr>
                <w:top w:val="none" w:sz="0" w:space="0" w:color="auto"/>
                <w:left w:val="none" w:sz="0" w:space="0" w:color="auto"/>
                <w:bottom w:val="none" w:sz="0" w:space="0" w:color="auto"/>
                <w:right w:val="none" w:sz="0" w:space="0" w:color="auto"/>
              </w:divBdr>
            </w:div>
          </w:divsChild>
        </w:div>
        <w:div w:id="2134598133">
          <w:marLeft w:val="0"/>
          <w:marRight w:val="0"/>
          <w:marTop w:val="0"/>
          <w:marBottom w:val="0"/>
          <w:divBdr>
            <w:top w:val="none" w:sz="0" w:space="0" w:color="auto"/>
            <w:left w:val="none" w:sz="0" w:space="0" w:color="auto"/>
            <w:bottom w:val="none" w:sz="0" w:space="0" w:color="auto"/>
            <w:right w:val="none" w:sz="0" w:space="0" w:color="auto"/>
          </w:divBdr>
          <w:divsChild>
            <w:div w:id="9325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40224">
      <w:bodyDiv w:val="1"/>
      <w:marLeft w:val="0"/>
      <w:marRight w:val="0"/>
      <w:marTop w:val="0"/>
      <w:marBottom w:val="0"/>
      <w:divBdr>
        <w:top w:val="none" w:sz="0" w:space="0" w:color="auto"/>
        <w:left w:val="none" w:sz="0" w:space="0" w:color="auto"/>
        <w:bottom w:val="none" w:sz="0" w:space="0" w:color="auto"/>
        <w:right w:val="none" w:sz="0" w:space="0" w:color="auto"/>
      </w:divBdr>
    </w:div>
    <w:div w:id="257762593">
      <w:bodyDiv w:val="1"/>
      <w:marLeft w:val="0"/>
      <w:marRight w:val="0"/>
      <w:marTop w:val="0"/>
      <w:marBottom w:val="0"/>
      <w:divBdr>
        <w:top w:val="none" w:sz="0" w:space="0" w:color="auto"/>
        <w:left w:val="none" w:sz="0" w:space="0" w:color="auto"/>
        <w:bottom w:val="none" w:sz="0" w:space="0" w:color="auto"/>
        <w:right w:val="none" w:sz="0" w:space="0" w:color="auto"/>
      </w:divBdr>
      <w:divsChild>
        <w:div w:id="254050135">
          <w:marLeft w:val="0"/>
          <w:marRight w:val="0"/>
          <w:marTop w:val="0"/>
          <w:marBottom w:val="0"/>
          <w:divBdr>
            <w:top w:val="none" w:sz="0" w:space="0" w:color="auto"/>
            <w:left w:val="none" w:sz="0" w:space="0" w:color="auto"/>
            <w:bottom w:val="none" w:sz="0" w:space="0" w:color="auto"/>
            <w:right w:val="none" w:sz="0" w:space="0" w:color="auto"/>
          </w:divBdr>
          <w:divsChild>
            <w:div w:id="748111220">
              <w:marLeft w:val="0"/>
              <w:marRight w:val="0"/>
              <w:marTop w:val="0"/>
              <w:marBottom w:val="0"/>
              <w:divBdr>
                <w:top w:val="none" w:sz="0" w:space="0" w:color="auto"/>
                <w:left w:val="none" w:sz="0" w:space="0" w:color="auto"/>
                <w:bottom w:val="none" w:sz="0" w:space="0" w:color="auto"/>
                <w:right w:val="none" w:sz="0" w:space="0" w:color="auto"/>
              </w:divBdr>
            </w:div>
          </w:divsChild>
        </w:div>
        <w:div w:id="525825943">
          <w:marLeft w:val="0"/>
          <w:marRight w:val="0"/>
          <w:marTop w:val="0"/>
          <w:marBottom w:val="0"/>
          <w:divBdr>
            <w:top w:val="none" w:sz="0" w:space="0" w:color="auto"/>
            <w:left w:val="none" w:sz="0" w:space="0" w:color="auto"/>
            <w:bottom w:val="none" w:sz="0" w:space="0" w:color="auto"/>
            <w:right w:val="none" w:sz="0" w:space="0" w:color="auto"/>
          </w:divBdr>
          <w:divsChild>
            <w:div w:id="1863083426">
              <w:marLeft w:val="0"/>
              <w:marRight w:val="0"/>
              <w:marTop w:val="0"/>
              <w:marBottom w:val="0"/>
              <w:divBdr>
                <w:top w:val="none" w:sz="0" w:space="0" w:color="auto"/>
                <w:left w:val="none" w:sz="0" w:space="0" w:color="auto"/>
                <w:bottom w:val="none" w:sz="0" w:space="0" w:color="auto"/>
                <w:right w:val="none" w:sz="0" w:space="0" w:color="auto"/>
              </w:divBdr>
            </w:div>
          </w:divsChild>
        </w:div>
        <w:div w:id="976910741">
          <w:marLeft w:val="0"/>
          <w:marRight w:val="0"/>
          <w:marTop w:val="0"/>
          <w:marBottom w:val="0"/>
          <w:divBdr>
            <w:top w:val="none" w:sz="0" w:space="0" w:color="auto"/>
            <w:left w:val="none" w:sz="0" w:space="0" w:color="auto"/>
            <w:bottom w:val="none" w:sz="0" w:space="0" w:color="auto"/>
            <w:right w:val="none" w:sz="0" w:space="0" w:color="auto"/>
          </w:divBdr>
          <w:divsChild>
            <w:div w:id="16986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4946">
      <w:bodyDiv w:val="1"/>
      <w:marLeft w:val="0"/>
      <w:marRight w:val="0"/>
      <w:marTop w:val="0"/>
      <w:marBottom w:val="0"/>
      <w:divBdr>
        <w:top w:val="none" w:sz="0" w:space="0" w:color="auto"/>
        <w:left w:val="none" w:sz="0" w:space="0" w:color="auto"/>
        <w:bottom w:val="none" w:sz="0" w:space="0" w:color="auto"/>
        <w:right w:val="none" w:sz="0" w:space="0" w:color="auto"/>
      </w:divBdr>
    </w:div>
    <w:div w:id="293603108">
      <w:bodyDiv w:val="1"/>
      <w:marLeft w:val="0"/>
      <w:marRight w:val="0"/>
      <w:marTop w:val="0"/>
      <w:marBottom w:val="0"/>
      <w:divBdr>
        <w:top w:val="none" w:sz="0" w:space="0" w:color="auto"/>
        <w:left w:val="none" w:sz="0" w:space="0" w:color="auto"/>
        <w:bottom w:val="none" w:sz="0" w:space="0" w:color="auto"/>
        <w:right w:val="none" w:sz="0" w:space="0" w:color="auto"/>
      </w:divBdr>
      <w:divsChild>
        <w:div w:id="1833910023">
          <w:marLeft w:val="0"/>
          <w:marRight w:val="0"/>
          <w:marTop w:val="0"/>
          <w:marBottom w:val="0"/>
          <w:divBdr>
            <w:top w:val="none" w:sz="0" w:space="0" w:color="auto"/>
            <w:left w:val="none" w:sz="0" w:space="0" w:color="auto"/>
            <w:bottom w:val="none" w:sz="0" w:space="0" w:color="auto"/>
            <w:right w:val="none" w:sz="0" w:space="0" w:color="auto"/>
          </w:divBdr>
        </w:div>
      </w:divsChild>
    </w:div>
    <w:div w:id="295260662">
      <w:bodyDiv w:val="1"/>
      <w:marLeft w:val="0"/>
      <w:marRight w:val="0"/>
      <w:marTop w:val="0"/>
      <w:marBottom w:val="0"/>
      <w:divBdr>
        <w:top w:val="none" w:sz="0" w:space="0" w:color="auto"/>
        <w:left w:val="none" w:sz="0" w:space="0" w:color="auto"/>
        <w:bottom w:val="none" w:sz="0" w:space="0" w:color="auto"/>
        <w:right w:val="none" w:sz="0" w:space="0" w:color="auto"/>
      </w:divBdr>
      <w:divsChild>
        <w:div w:id="781537339">
          <w:marLeft w:val="0"/>
          <w:marRight w:val="0"/>
          <w:marTop w:val="0"/>
          <w:marBottom w:val="0"/>
          <w:divBdr>
            <w:top w:val="none" w:sz="0" w:space="0" w:color="auto"/>
            <w:left w:val="none" w:sz="0" w:space="0" w:color="auto"/>
            <w:bottom w:val="none" w:sz="0" w:space="0" w:color="auto"/>
            <w:right w:val="none" w:sz="0" w:space="0" w:color="auto"/>
          </w:divBdr>
        </w:div>
      </w:divsChild>
    </w:div>
    <w:div w:id="311258325">
      <w:bodyDiv w:val="1"/>
      <w:marLeft w:val="0"/>
      <w:marRight w:val="0"/>
      <w:marTop w:val="0"/>
      <w:marBottom w:val="0"/>
      <w:divBdr>
        <w:top w:val="none" w:sz="0" w:space="0" w:color="auto"/>
        <w:left w:val="none" w:sz="0" w:space="0" w:color="auto"/>
        <w:bottom w:val="none" w:sz="0" w:space="0" w:color="auto"/>
        <w:right w:val="none" w:sz="0" w:space="0" w:color="auto"/>
      </w:divBdr>
    </w:div>
    <w:div w:id="348718673">
      <w:bodyDiv w:val="1"/>
      <w:marLeft w:val="0"/>
      <w:marRight w:val="0"/>
      <w:marTop w:val="0"/>
      <w:marBottom w:val="0"/>
      <w:divBdr>
        <w:top w:val="none" w:sz="0" w:space="0" w:color="auto"/>
        <w:left w:val="none" w:sz="0" w:space="0" w:color="auto"/>
        <w:bottom w:val="none" w:sz="0" w:space="0" w:color="auto"/>
        <w:right w:val="none" w:sz="0" w:space="0" w:color="auto"/>
      </w:divBdr>
    </w:div>
    <w:div w:id="351147915">
      <w:bodyDiv w:val="1"/>
      <w:marLeft w:val="0"/>
      <w:marRight w:val="0"/>
      <w:marTop w:val="0"/>
      <w:marBottom w:val="0"/>
      <w:divBdr>
        <w:top w:val="none" w:sz="0" w:space="0" w:color="auto"/>
        <w:left w:val="none" w:sz="0" w:space="0" w:color="auto"/>
        <w:bottom w:val="none" w:sz="0" w:space="0" w:color="auto"/>
        <w:right w:val="none" w:sz="0" w:space="0" w:color="auto"/>
      </w:divBdr>
    </w:div>
    <w:div w:id="388501163">
      <w:bodyDiv w:val="1"/>
      <w:marLeft w:val="0"/>
      <w:marRight w:val="0"/>
      <w:marTop w:val="0"/>
      <w:marBottom w:val="0"/>
      <w:divBdr>
        <w:top w:val="none" w:sz="0" w:space="0" w:color="auto"/>
        <w:left w:val="none" w:sz="0" w:space="0" w:color="auto"/>
        <w:bottom w:val="none" w:sz="0" w:space="0" w:color="auto"/>
        <w:right w:val="none" w:sz="0" w:space="0" w:color="auto"/>
      </w:divBdr>
    </w:div>
    <w:div w:id="412623667">
      <w:bodyDiv w:val="1"/>
      <w:marLeft w:val="0"/>
      <w:marRight w:val="0"/>
      <w:marTop w:val="0"/>
      <w:marBottom w:val="0"/>
      <w:divBdr>
        <w:top w:val="none" w:sz="0" w:space="0" w:color="auto"/>
        <w:left w:val="none" w:sz="0" w:space="0" w:color="auto"/>
        <w:bottom w:val="none" w:sz="0" w:space="0" w:color="auto"/>
        <w:right w:val="none" w:sz="0" w:space="0" w:color="auto"/>
      </w:divBdr>
    </w:div>
    <w:div w:id="412699547">
      <w:bodyDiv w:val="1"/>
      <w:marLeft w:val="0"/>
      <w:marRight w:val="0"/>
      <w:marTop w:val="0"/>
      <w:marBottom w:val="0"/>
      <w:divBdr>
        <w:top w:val="none" w:sz="0" w:space="0" w:color="auto"/>
        <w:left w:val="none" w:sz="0" w:space="0" w:color="auto"/>
        <w:bottom w:val="none" w:sz="0" w:space="0" w:color="auto"/>
        <w:right w:val="none" w:sz="0" w:space="0" w:color="auto"/>
      </w:divBdr>
    </w:div>
    <w:div w:id="421412138">
      <w:bodyDiv w:val="1"/>
      <w:marLeft w:val="0"/>
      <w:marRight w:val="0"/>
      <w:marTop w:val="0"/>
      <w:marBottom w:val="0"/>
      <w:divBdr>
        <w:top w:val="none" w:sz="0" w:space="0" w:color="auto"/>
        <w:left w:val="none" w:sz="0" w:space="0" w:color="auto"/>
        <w:bottom w:val="none" w:sz="0" w:space="0" w:color="auto"/>
        <w:right w:val="none" w:sz="0" w:space="0" w:color="auto"/>
      </w:divBdr>
    </w:div>
    <w:div w:id="450365230">
      <w:bodyDiv w:val="1"/>
      <w:marLeft w:val="0"/>
      <w:marRight w:val="0"/>
      <w:marTop w:val="0"/>
      <w:marBottom w:val="0"/>
      <w:divBdr>
        <w:top w:val="none" w:sz="0" w:space="0" w:color="auto"/>
        <w:left w:val="none" w:sz="0" w:space="0" w:color="auto"/>
        <w:bottom w:val="none" w:sz="0" w:space="0" w:color="auto"/>
        <w:right w:val="none" w:sz="0" w:space="0" w:color="auto"/>
      </w:divBdr>
    </w:div>
    <w:div w:id="459616556">
      <w:bodyDiv w:val="1"/>
      <w:marLeft w:val="0"/>
      <w:marRight w:val="0"/>
      <w:marTop w:val="0"/>
      <w:marBottom w:val="0"/>
      <w:divBdr>
        <w:top w:val="none" w:sz="0" w:space="0" w:color="auto"/>
        <w:left w:val="none" w:sz="0" w:space="0" w:color="auto"/>
        <w:bottom w:val="none" w:sz="0" w:space="0" w:color="auto"/>
        <w:right w:val="none" w:sz="0" w:space="0" w:color="auto"/>
      </w:divBdr>
    </w:div>
    <w:div w:id="459806913">
      <w:bodyDiv w:val="1"/>
      <w:marLeft w:val="0"/>
      <w:marRight w:val="0"/>
      <w:marTop w:val="0"/>
      <w:marBottom w:val="0"/>
      <w:divBdr>
        <w:top w:val="none" w:sz="0" w:space="0" w:color="auto"/>
        <w:left w:val="none" w:sz="0" w:space="0" w:color="auto"/>
        <w:bottom w:val="none" w:sz="0" w:space="0" w:color="auto"/>
        <w:right w:val="none" w:sz="0" w:space="0" w:color="auto"/>
      </w:divBdr>
    </w:div>
    <w:div w:id="463234029">
      <w:bodyDiv w:val="1"/>
      <w:marLeft w:val="0"/>
      <w:marRight w:val="0"/>
      <w:marTop w:val="0"/>
      <w:marBottom w:val="0"/>
      <w:divBdr>
        <w:top w:val="none" w:sz="0" w:space="0" w:color="auto"/>
        <w:left w:val="none" w:sz="0" w:space="0" w:color="auto"/>
        <w:bottom w:val="none" w:sz="0" w:space="0" w:color="auto"/>
        <w:right w:val="none" w:sz="0" w:space="0" w:color="auto"/>
      </w:divBdr>
    </w:div>
    <w:div w:id="470948647">
      <w:bodyDiv w:val="1"/>
      <w:marLeft w:val="0"/>
      <w:marRight w:val="0"/>
      <w:marTop w:val="0"/>
      <w:marBottom w:val="0"/>
      <w:divBdr>
        <w:top w:val="none" w:sz="0" w:space="0" w:color="auto"/>
        <w:left w:val="none" w:sz="0" w:space="0" w:color="auto"/>
        <w:bottom w:val="none" w:sz="0" w:space="0" w:color="auto"/>
        <w:right w:val="none" w:sz="0" w:space="0" w:color="auto"/>
      </w:divBdr>
    </w:div>
    <w:div w:id="476412704">
      <w:bodyDiv w:val="1"/>
      <w:marLeft w:val="0"/>
      <w:marRight w:val="0"/>
      <w:marTop w:val="0"/>
      <w:marBottom w:val="0"/>
      <w:divBdr>
        <w:top w:val="none" w:sz="0" w:space="0" w:color="auto"/>
        <w:left w:val="none" w:sz="0" w:space="0" w:color="auto"/>
        <w:bottom w:val="none" w:sz="0" w:space="0" w:color="auto"/>
        <w:right w:val="none" w:sz="0" w:space="0" w:color="auto"/>
      </w:divBdr>
    </w:div>
    <w:div w:id="478034490">
      <w:bodyDiv w:val="1"/>
      <w:marLeft w:val="0"/>
      <w:marRight w:val="0"/>
      <w:marTop w:val="0"/>
      <w:marBottom w:val="0"/>
      <w:divBdr>
        <w:top w:val="none" w:sz="0" w:space="0" w:color="auto"/>
        <w:left w:val="none" w:sz="0" w:space="0" w:color="auto"/>
        <w:bottom w:val="none" w:sz="0" w:space="0" w:color="auto"/>
        <w:right w:val="none" w:sz="0" w:space="0" w:color="auto"/>
      </w:divBdr>
    </w:div>
    <w:div w:id="480006370">
      <w:bodyDiv w:val="1"/>
      <w:marLeft w:val="0"/>
      <w:marRight w:val="0"/>
      <w:marTop w:val="0"/>
      <w:marBottom w:val="0"/>
      <w:divBdr>
        <w:top w:val="none" w:sz="0" w:space="0" w:color="auto"/>
        <w:left w:val="none" w:sz="0" w:space="0" w:color="auto"/>
        <w:bottom w:val="none" w:sz="0" w:space="0" w:color="auto"/>
        <w:right w:val="none" w:sz="0" w:space="0" w:color="auto"/>
      </w:divBdr>
    </w:div>
    <w:div w:id="485512820">
      <w:bodyDiv w:val="1"/>
      <w:marLeft w:val="0"/>
      <w:marRight w:val="0"/>
      <w:marTop w:val="0"/>
      <w:marBottom w:val="0"/>
      <w:divBdr>
        <w:top w:val="none" w:sz="0" w:space="0" w:color="auto"/>
        <w:left w:val="none" w:sz="0" w:space="0" w:color="auto"/>
        <w:bottom w:val="none" w:sz="0" w:space="0" w:color="auto"/>
        <w:right w:val="none" w:sz="0" w:space="0" w:color="auto"/>
      </w:divBdr>
    </w:div>
    <w:div w:id="487719211">
      <w:bodyDiv w:val="1"/>
      <w:marLeft w:val="0"/>
      <w:marRight w:val="0"/>
      <w:marTop w:val="0"/>
      <w:marBottom w:val="0"/>
      <w:divBdr>
        <w:top w:val="none" w:sz="0" w:space="0" w:color="auto"/>
        <w:left w:val="none" w:sz="0" w:space="0" w:color="auto"/>
        <w:bottom w:val="none" w:sz="0" w:space="0" w:color="auto"/>
        <w:right w:val="none" w:sz="0" w:space="0" w:color="auto"/>
      </w:divBdr>
    </w:div>
    <w:div w:id="491875524">
      <w:bodyDiv w:val="1"/>
      <w:marLeft w:val="0"/>
      <w:marRight w:val="0"/>
      <w:marTop w:val="0"/>
      <w:marBottom w:val="0"/>
      <w:divBdr>
        <w:top w:val="none" w:sz="0" w:space="0" w:color="auto"/>
        <w:left w:val="none" w:sz="0" w:space="0" w:color="auto"/>
        <w:bottom w:val="none" w:sz="0" w:space="0" w:color="auto"/>
        <w:right w:val="none" w:sz="0" w:space="0" w:color="auto"/>
      </w:divBdr>
    </w:div>
    <w:div w:id="5024777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091">
          <w:marLeft w:val="0"/>
          <w:marRight w:val="0"/>
          <w:marTop w:val="0"/>
          <w:marBottom w:val="0"/>
          <w:divBdr>
            <w:top w:val="none" w:sz="0" w:space="0" w:color="auto"/>
            <w:left w:val="none" w:sz="0" w:space="0" w:color="auto"/>
            <w:bottom w:val="none" w:sz="0" w:space="0" w:color="auto"/>
            <w:right w:val="none" w:sz="0" w:space="0" w:color="auto"/>
          </w:divBdr>
          <w:divsChild>
            <w:div w:id="618218242">
              <w:marLeft w:val="0"/>
              <w:marRight w:val="0"/>
              <w:marTop w:val="0"/>
              <w:marBottom w:val="0"/>
              <w:divBdr>
                <w:top w:val="none" w:sz="0" w:space="0" w:color="auto"/>
                <w:left w:val="none" w:sz="0" w:space="0" w:color="auto"/>
                <w:bottom w:val="none" w:sz="0" w:space="0" w:color="auto"/>
                <w:right w:val="none" w:sz="0" w:space="0" w:color="auto"/>
              </w:divBdr>
            </w:div>
            <w:div w:id="1144083279">
              <w:marLeft w:val="0"/>
              <w:marRight w:val="0"/>
              <w:marTop w:val="0"/>
              <w:marBottom w:val="0"/>
              <w:divBdr>
                <w:top w:val="none" w:sz="0" w:space="0" w:color="auto"/>
                <w:left w:val="none" w:sz="0" w:space="0" w:color="auto"/>
                <w:bottom w:val="none" w:sz="0" w:space="0" w:color="auto"/>
                <w:right w:val="none" w:sz="0" w:space="0" w:color="auto"/>
              </w:divBdr>
            </w:div>
            <w:div w:id="1220820075">
              <w:marLeft w:val="0"/>
              <w:marRight w:val="0"/>
              <w:marTop w:val="0"/>
              <w:marBottom w:val="0"/>
              <w:divBdr>
                <w:top w:val="none" w:sz="0" w:space="0" w:color="auto"/>
                <w:left w:val="none" w:sz="0" w:space="0" w:color="auto"/>
                <w:bottom w:val="none" w:sz="0" w:space="0" w:color="auto"/>
                <w:right w:val="none" w:sz="0" w:space="0" w:color="auto"/>
              </w:divBdr>
            </w:div>
            <w:div w:id="1314795752">
              <w:marLeft w:val="0"/>
              <w:marRight w:val="0"/>
              <w:marTop w:val="0"/>
              <w:marBottom w:val="0"/>
              <w:divBdr>
                <w:top w:val="none" w:sz="0" w:space="0" w:color="auto"/>
                <w:left w:val="none" w:sz="0" w:space="0" w:color="auto"/>
                <w:bottom w:val="none" w:sz="0" w:space="0" w:color="auto"/>
                <w:right w:val="none" w:sz="0" w:space="0" w:color="auto"/>
              </w:divBdr>
            </w:div>
          </w:divsChild>
        </w:div>
        <w:div w:id="1845626227">
          <w:marLeft w:val="0"/>
          <w:marRight w:val="0"/>
          <w:marTop w:val="0"/>
          <w:marBottom w:val="0"/>
          <w:divBdr>
            <w:top w:val="none" w:sz="0" w:space="0" w:color="auto"/>
            <w:left w:val="none" w:sz="0" w:space="0" w:color="auto"/>
            <w:bottom w:val="none" w:sz="0" w:space="0" w:color="auto"/>
            <w:right w:val="none" w:sz="0" w:space="0" w:color="auto"/>
          </w:divBdr>
        </w:div>
        <w:div w:id="1884639027">
          <w:marLeft w:val="0"/>
          <w:marRight w:val="0"/>
          <w:marTop w:val="0"/>
          <w:marBottom w:val="0"/>
          <w:divBdr>
            <w:top w:val="none" w:sz="0" w:space="0" w:color="auto"/>
            <w:left w:val="none" w:sz="0" w:space="0" w:color="auto"/>
            <w:bottom w:val="none" w:sz="0" w:space="0" w:color="auto"/>
            <w:right w:val="none" w:sz="0" w:space="0" w:color="auto"/>
          </w:divBdr>
          <w:divsChild>
            <w:div w:id="462693922">
              <w:marLeft w:val="-75"/>
              <w:marRight w:val="0"/>
              <w:marTop w:val="30"/>
              <w:marBottom w:val="30"/>
              <w:divBdr>
                <w:top w:val="none" w:sz="0" w:space="0" w:color="auto"/>
                <w:left w:val="none" w:sz="0" w:space="0" w:color="auto"/>
                <w:bottom w:val="none" w:sz="0" w:space="0" w:color="auto"/>
                <w:right w:val="none" w:sz="0" w:space="0" w:color="auto"/>
              </w:divBdr>
              <w:divsChild>
                <w:div w:id="1056423">
                  <w:marLeft w:val="0"/>
                  <w:marRight w:val="0"/>
                  <w:marTop w:val="0"/>
                  <w:marBottom w:val="0"/>
                  <w:divBdr>
                    <w:top w:val="none" w:sz="0" w:space="0" w:color="auto"/>
                    <w:left w:val="none" w:sz="0" w:space="0" w:color="auto"/>
                    <w:bottom w:val="none" w:sz="0" w:space="0" w:color="auto"/>
                    <w:right w:val="none" w:sz="0" w:space="0" w:color="auto"/>
                  </w:divBdr>
                  <w:divsChild>
                    <w:div w:id="1063406030">
                      <w:marLeft w:val="0"/>
                      <w:marRight w:val="0"/>
                      <w:marTop w:val="0"/>
                      <w:marBottom w:val="0"/>
                      <w:divBdr>
                        <w:top w:val="none" w:sz="0" w:space="0" w:color="auto"/>
                        <w:left w:val="none" w:sz="0" w:space="0" w:color="auto"/>
                        <w:bottom w:val="none" w:sz="0" w:space="0" w:color="auto"/>
                        <w:right w:val="none" w:sz="0" w:space="0" w:color="auto"/>
                      </w:divBdr>
                    </w:div>
                  </w:divsChild>
                </w:div>
                <w:div w:id="48959507">
                  <w:marLeft w:val="0"/>
                  <w:marRight w:val="0"/>
                  <w:marTop w:val="0"/>
                  <w:marBottom w:val="0"/>
                  <w:divBdr>
                    <w:top w:val="none" w:sz="0" w:space="0" w:color="auto"/>
                    <w:left w:val="none" w:sz="0" w:space="0" w:color="auto"/>
                    <w:bottom w:val="none" w:sz="0" w:space="0" w:color="auto"/>
                    <w:right w:val="none" w:sz="0" w:space="0" w:color="auto"/>
                  </w:divBdr>
                  <w:divsChild>
                    <w:div w:id="494761172">
                      <w:marLeft w:val="0"/>
                      <w:marRight w:val="0"/>
                      <w:marTop w:val="0"/>
                      <w:marBottom w:val="0"/>
                      <w:divBdr>
                        <w:top w:val="none" w:sz="0" w:space="0" w:color="auto"/>
                        <w:left w:val="none" w:sz="0" w:space="0" w:color="auto"/>
                        <w:bottom w:val="none" w:sz="0" w:space="0" w:color="auto"/>
                        <w:right w:val="none" w:sz="0" w:space="0" w:color="auto"/>
                      </w:divBdr>
                    </w:div>
                  </w:divsChild>
                </w:div>
                <w:div w:id="448935199">
                  <w:marLeft w:val="0"/>
                  <w:marRight w:val="0"/>
                  <w:marTop w:val="0"/>
                  <w:marBottom w:val="0"/>
                  <w:divBdr>
                    <w:top w:val="none" w:sz="0" w:space="0" w:color="auto"/>
                    <w:left w:val="none" w:sz="0" w:space="0" w:color="auto"/>
                    <w:bottom w:val="none" w:sz="0" w:space="0" w:color="auto"/>
                    <w:right w:val="none" w:sz="0" w:space="0" w:color="auto"/>
                  </w:divBdr>
                  <w:divsChild>
                    <w:div w:id="742223397">
                      <w:marLeft w:val="0"/>
                      <w:marRight w:val="0"/>
                      <w:marTop w:val="0"/>
                      <w:marBottom w:val="0"/>
                      <w:divBdr>
                        <w:top w:val="none" w:sz="0" w:space="0" w:color="auto"/>
                        <w:left w:val="none" w:sz="0" w:space="0" w:color="auto"/>
                        <w:bottom w:val="none" w:sz="0" w:space="0" w:color="auto"/>
                        <w:right w:val="none" w:sz="0" w:space="0" w:color="auto"/>
                      </w:divBdr>
                    </w:div>
                  </w:divsChild>
                </w:div>
                <w:div w:id="497889239">
                  <w:marLeft w:val="0"/>
                  <w:marRight w:val="0"/>
                  <w:marTop w:val="0"/>
                  <w:marBottom w:val="0"/>
                  <w:divBdr>
                    <w:top w:val="none" w:sz="0" w:space="0" w:color="auto"/>
                    <w:left w:val="none" w:sz="0" w:space="0" w:color="auto"/>
                    <w:bottom w:val="none" w:sz="0" w:space="0" w:color="auto"/>
                    <w:right w:val="none" w:sz="0" w:space="0" w:color="auto"/>
                  </w:divBdr>
                  <w:divsChild>
                    <w:div w:id="763502511">
                      <w:marLeft w:val="0"/>
                      <w:marRight w:val="0"/>
                      <w:marTop w:val="0"/>
                      <w:marBottom w:val="0"/>
                      <w:divBdr>
                        <w:top w:val="none" w:sz="0" w:space="0" w:color="auto"/>
                        <w:left w:val="none" w:sz="0" w:space="0" w:color="auto"/>
                        <w:bottom w:val="none" w:sz="0" w:space="0" w:color="auto"/>
                        <w:right w:val="none" w:sz="0" w:space="0" w:color="auto"/>
                      </w:divBdr>
                    </w:div>
                  </w:divsChild>
                </w:div>
                <w:div w:id="596208257">
                  <w:marLeft w:val="0"/>
                  <w:marRight w:val="0"/>
                  <w:marTop w:val="0"/>
                  <w:marBottom w:val="0"/>
                  <w:divBdr>
                    <w:top w:val="none" w:sz="0" w:space="0" w:color="auto"/>
                    <w:left w:val="none" w:sz="0" w:space="0" w:color="auto"/>
                    <w:bottom w:val="none" w:sz="0" w:space="0" w:color="auto"/>
                    <w:right w:val="none" w:sz="0" w:space="0" w:color="auto"/>
                  </w:divBdr>
                  <w:divsChild>
                    <w:div w:id="1395274206">
                      <w:marLeft w:val="0"/>
                      <w:marRight w:val="0"/>
                      <w:marTop w:val="0"/>
                      <w:marBottom w:val="0"/>
                      <w:divBdr>
                        <w:top w:val="none" w:sz="0" w:space="0" w:color="auto"/>
                        <w:left w:val="none" w:sz="0" w:space="0" w:color="auto"/>
                        <w:bottom w:val="none" w:sz="0" w:space="0" w:color="auto"/>
                        <w:right w:val="none" w:sz="0" w:space="0" w:color="auto"/>
                      </w:divBdr>
                    </w:div>
                  </w:divsChild>
                </w:div>
                <w:div w:id="698120448">
                  <w:marLeft w:val="0"/>
                  <w:marRight w:val="0"/>
                  <w:marTop w:val="0"/>
                  <w:marBottom w:val="0"/>
                  <w:divBdr>
                    <w:top w:val="none" w:sz="0" w:space="0" w:color="auto"/>
                    <w:left w:val="none" w:sz="0" w:space="0" w:color="auto"/>
                    <w:bottom w:val="none" w:sz="0" w:space="0" w:color="auto"/>
                    <w:right w:val="none" w:sz="0" w:space="0" w:color="auto"/>
                  </w:divBdr>
                  <w:divsChild>
                    <w:div w:id="400756621">
                      <w:marLeft w:val="0"/>
                      <w:marRight w:val="0"/>
                      <w:marTop w:val="0"/>
                      <w:marBottom w:val="0"/>
                      <w:divBdr>
                        <w:top w:val="none" w:sz="0" w:space="0" w:color="auto"/>
                        <w:left w:val="none" w:sz="0" w:space="0" w:color="auto"/>
                        <w:bottom w:val="none" w:sz="0" w:space="0" w:color="auto"/>
                        <w:right w:val="none" w:sz="0" w:space="0" w:color="auto"/>
                      </w:divBdr>
                    </w:div>
                  </w:divsChild>
                </w:div>
                <w:div w:id="703796087">
                  <w:marLeft w:val="0"/>
                  <w:marRight w:val="0"/>
                  <w:marTop w:val="0"/>
                  <w:marBottom w:val="0"/>
                  <w:divBdr>
                    <w:top w:val="none" w:sz="0" w:space="0" w:color="auto"/>
                    <w:left w:val="none" w:sz="0" w:space="0" w:color="auto"/>
                    <w:bottom w:val="none" w:sz="0" w:space="0" w:color="auto"/>
                    <w:right w:val="none" w:sz="0" w:space="0" w:color="auto"/>
                  </w:divBdr>
                  <w:divsChild>
                    <w:div w:id="47805055">
                      <w:marLeft w:val="0"/>
                      <w:marRight w:val="0"/>
                      <w:marTop w:val="0"/>
                      <w:marBottom w:val="0"/>
                      <w:divBdr>
                        <w:top w:val="none" w:sz="0" w:space="0" w:color="auto"/>
                        <w:left w:val="none" w:sz="0" w:space="0" w:color="auto"/>
                        <w:bottom w:val="none" w:sz="0" w:space="0" w:color="auto"/>
                        <w:right w:val="none" w:sz="0" w:space="0" w:color="auto"/>
                      </w:divBdr>
                    </w:div>
                  </w:divsChild>
                </w:div>
                <w:div w:id="831140927">
                  <w:marLeft w:val="0"/>
                  <w:marRight w:val="0"/>
                  <w:marTop w:val="0"/>
                  <w:marBottom w:val="0"/>
                  <w:divBdr>
                    <w:top w:val="none" w:sz="0" w:space="0" w:color="auto"/>
                    <w:left w:val="none" w:sz="0" w:space="0" w:color="auto"/>
                    <w:bottom w:val="none" w:sz="0" w:space="0" w:color="auto"/>
                    <w:right w:val="none" w:sz="0" w:space="0" w:color="auto"/>
                  </w:divBdr>
                  <w:divsChild>
                    <w:div w:id="1860852540">
                      <w:marLeft w:val="0"/>
                      <w:marRight w:val="0"/>
                      <w:marTop w:val="0"/>
                      <w:marBottom w:val="0"/>
                      <w:divBdr>
                        <w:top w:val="none" w:sz="0" w:space="0" w:color="auto"/>
                        <w:left w:val="none" w:sz="0" w:space="0" w:color="auto"/>
                        <w:bottom w:val="none" w:sz="0" w:space="0" w:color="auto"/>
                        <w:right w:val="none" w:sz="0" w:space="0" w:color="auto"/>
                      </w:divBdr>
                    </w:div>
                  </w:divsChild>
                </w:div>
                <w:div w:id="990019556">
                  <w:marLeft w:val="0"/>
                  <w:marRight w:val="0"/>
                  <w:marTop w:val="0"/>
                  <w:marBottom w:val="0"/>
                  <w:divBdr>
                    <w:top w:val="none" w:sz="0" w:space="0" w:color="auto"/>
                    <w:left w:val="none" w:sz="0" w:space="0" w:color="auto"/>
                    <w:bottom w:val="none" w:sz="0" w:space="0" w:color="auto"/>
                    <w:right w:val="none" w:sz="0" w:space="0" w:color="auto"/>
                  </w:divBdr>
                  <w:divsChild>
                    <w:div w:id="591354207">
                      <w:marLeft w:val="0"/>
                      <w:marRight w:val="0"/>
                      <w:marTop w:val="0"/>
                      <w:marBottom w:val="0"/>
                      <w:divBdr>
                        <w:top w:val="none" w:sz="0" w:space="0" w:color="auto"/>
                        <w:left w:val="none" w:sz="0" w:space="0" w:color="auto"/>
                        <w:bottom w:val="none" w:sz="0" w:space="0" w:color="auto"/>
                        <w:right w:val="none" w:sz="0" w:space="0" w:color="auto"/>
                      </w:divBdr>
                    </w:div>
                  </w:divsChild>
                </w:div>
                <w:div w:id="998925377">
                  <w:marLeft w:val="0"/>
                  <w:marRight w:val="0"/>
                  <w:marTop w:val="0"/>
                  <w:marBottom w:val="0"/>
                  <w:divBdr>
                    <w:top w:val="none" w:sz="0" w:space="0" w:color="auto"/>
                    <w:left w:val="none" w:sz="0" w:space="0" w:color="auto"/>
                    <w:bottom w:val="none" w:sz="0" w:space="0" w:color="auto"/>
                    <w:right w:val="none" w:sz="0" w:space="0" w:color="auto"/>
                  </w:divBdr>
                  <w:divsChild>
                    <w:div w:id="2076194151">
                      <w:marLeft w:val="0"/>
                      <w:marRight w:val="0"/>
                      <w:marTop w:val="0"/>
                      <w:marBottom w:val="0"/>
                      <w:divBdr>
                        <w:top w:val="none" w:sz="0" w:space="0" w:color="auto"/>
                        <w:left w:val="none" w:sz="0" w:space="0" w:color="auto"/>
                        <w:bottom w:val="none" w:sz="0" w:space="0" w:color="auto"/>
                        <w:right w:val="none" w:sz="0" w:space="0" w:color="auto"/>
                      </w:divBdr>
                    </w:div>
                  </w:divsChild>
                </w:div>
                <w:div w:id="1029838076">
                  <w:marLeft w:val="0"/>
                  <w:marRight w:val="0"/>
                  <w:marTop w:val="0"/>
                  <w:marBottom w:val="0"/>
                  <w:divBdr>
                    <w:top w:val="none" w:sz="0" w:space="0" w:color="auto"/>
                    <w:left w:val="none" w:sz="0" w:space="0" w:color="auto"/>
                    <w:bottom w:val="none" w:sz="0" w:space="0" w:color="auto"/>
                    <w:right w:val="none" w:sz="0" w:space="0" w:color="auto"/>
                  </w:divBdr>
                  <w:divsChild>
                    <w:div w:id="964774685">
                      <w:marLeft w:val="0"/>
                      <w:marRight w:val="0"/>
                      <w:marTop w:val="0"/>
                      <w:marBottom w:val="0"/>
                      <w:divBdr>
                        <w:top w:val="none" w:sz="0" w:space="0" w:color="auto"/>
                        <w:left w:val="none" w:sz="0" w:space="0" w:color="auto"/>
                        <w:bottom w:val="none" w:sz="0" w:space="0" w:color="auto"/>
                        <w:right w:val="none" w:sz="0" w:space="0" w:color="auto"/>
                      </w:divBdr>
                    </w:div>
                  </w:divsChild>
                </w:div>
                <w:div w:id="1197695669">
                  <w:marLeft w:val="0"/>
                  <w:marRight w:val="0"/>
                  <w:marTop w:val="0"/>
                  <w:marBottom w:val="0"/>
                  <w:divBdr>
                    <w:top w:val="none" w:sz="0" w:space="0" w:color="auto"/>
                    <w:left w:val="none" w:sz="0" w:space="0" w:color="auto"/>
                    <w:bottom w:val="none" w:sz="0" w:space="0" w:color="auto"/>
                    <w:right w:val="none" w:sz="0" w:space="0" w:color="auto"/>
                  </w:divBdr>
                  <w:divsChild>
                    <w:div w:id="326441434">
                      <w:marLeft w:val="0"/>
                      <w:marRight w:val="0"/>
                      <w:marTop w:val="0"/>
                      <w:marBottom w:val="0"/>
                      <w:divBdr>
                        <w:top w:val="none" w:sz="0" w:space="0" w:color="auto"/>
                        <w:left w:val="none" w:sz="0" w:space="0" w:color="auto"/>
                        <w:bottom w:val="none" w:sz="0" w:space="0" w:color="auto"/>
                        <w:right w:val="none" w:sz="0" w:space="0" w:color="auto"/>
                      </w:divBdr>
                    </w:div>
                  </w:divsChild>
                </w:div>
                <w:div w:id="1253391482">
                  <w:marLeft w:val="0"/>
                  <w:marRight w:val="0"/>
                  <w:marTop w:val="0"/>
                  <w:marBottom w:val="0"/>
                  <w:divBdr>
                    <w:top w:val="none" w:sz="0" w:space="0" w:color="auto"/>
                    <w:left w:val="none" w:sz="0" w:space="0" w:color="auto"/>
                    <w:bottom w:val="none" w:sz="0" w:space="0" w:color="auto"/>
                    <w:right w:val="none" w:sz="0" w:space="0" w:color="auto"/>
                  </w:divBdr>
                  <w:divsChild>
                    <w:div w:id="1598635428">
                      <w:marLeft w:val="0"/>
                      <w:marRight w:val="0"/>
                      <w:marTop w:val="0"/>
                      <w:marBottom w:val="0"/>
                      <w:divBdr>
                        <w:top w:val="none" w:sz="0" w:space="0" w:color="auto"/>
                        <w:left w:val="none" w:sz="0" w:space="0" w:color="auto"/>
                        <w:bottom w:val="none" w:sz="0" w:space="0" w:color="auto"/>
                        <w:right w:val="none" w:sz="0" w:space="0" w:color="auto"/>
                      </w:divBdr>
                    </w:div>
                  </w:divsChild>
                </w:div>
                <w:div w:id="1259485799">
                  <w:marLeft w:val="0"/>
                  <w:marRight w:val="0"/>
                  <w:marTop w:val="0"/>
                  <w:marBottom w:val="0"/>
                  <w:divBdr>
                    <w:top w:val="none" w:sz="0" w:space="0" w:color="auto"/>
                    <w:left w:val="none" w:sz="0" w:space="0" w:color="auto"/>
                    <w:bottom w:val="none" w:sz="0" w:space="0" w:color="auto"/>
                    <w:right w:val="none" w:sz="0" w:space="0" w:color="auto"/>
                  </w:divBdr>
                  <w:divsChild>
                    <w:div w:id="1144736602">
                      <w:marLeft w:val="0"/>
                      <w:marRight w:val="0"/>
                      <w:marTop w:val="0"/>
                      <w:marBottom w:val="0"/>
                      <w:divBdr>
                        <w:top w:val="none" w:sz="0" w:space="0" w:color="auto"/>
                        <w:left w:val="none" w:sz="0" w:space="0" w:color="auto"/>
                        <w:bottom w:val="none" w:sz="0" w:space="0" w:color="auto"/>
                        <w:right w:val="none" w:sz="0" w:space="0" w:color="auto"/>
                      </w:divBdr>
                    </w:div>
                  </w:divsChild>
                </w:div>
                <w:div w:id="1280600760">
                  <w:marLeft w:val="0"/>
                  <w:marRight w:val="0"/>
                  <w:marTop w:val="0"/>
                  <w:marBottom w:val="0"/>
                  <w:divBdr>
                    <w:top w:val="none" w:sz="0" w:space="0" w:color="auto"/>
                    <w:left w:val="none" w:sz="0" w:space="0" w:color="auto"/>
                    <w:bottom w:val="none" w:sz="0" w:space="0" w:color="auto"/>
                    <w:right w:val="none" w:sz="0" w:space="0" w:color="auto"/>
                  </w:divBdr>
                  <w:divsChild>
                    <w:div w:id="1177574608">
                      <w:marLeft w:val="0"/>
                      <w:marRight w:val="0"/>
                      <w:marTop w:val="0"/>
                      <w:marBottom w:val="0"/>
                      <w:divBdr>
                        <w:top w:val="none" w:sz="0" w:space="0" w:color="auto"/>
                        <w:left w:val="none" w:sz="0" w:space="0" w:color="auto"/>
                        <w:bottom w:val="none" w:sz="0" w:space="0" w:color="auto"/>
                        <w:right w:val="none" w:sz="0" w:space="0" w:color="auto"/>
                      </w:divBdr>
                    </w:div>
                  </w:divsChild>
                </w:div>
                <w:div w:id="1310162536">
                  <w:marLeft w:val="0"/>
                  <w:marRight w:val="0"/>
                  <w:marTop w:val="0"/>
                  <w:marBottom w:val="0"/>
                  <w:divBdr>
                    <w:top w:val="none" w:sz="0" w:space="0" w:color="auto"/>
                    <w:left w:val="none" w:sz="0" w:space="0" w:color="auto"/>
                    <w:bottom w:val="none" w:sz="0" w:space="0" w:color="auto"/>
                    <w:right w:val="none" w:sz="0" w:space="0" w:color="auto"/>
                  </w:divBdr>
                  <w:divsChild>
                    <w:div w:id="1369334199">
                      <w:marLeft w:val="0"/>
                      <w:marRight w:val="0"/>
                      <w:marTop w:val="0"/>
                      <w:marBottom w:val="0"/>
                      <w:divBdr>
                        <w:top w:val="none" w:sz="0" w:space="0" w:color="auto"/>
                        <w:left w:val="none" w:sz="0" w:space="0" w:color="auto"/>
                        <w:bottom w:val="none" w:sz="0" w:space="0" w:color="auto"/>
                        <w:right w:val="none" w:sz="0" w:space="0" w:color="auto"/>
                      </w:divBdr>
                    </w:div>
                  </w:divsChild>
                </w:div>
                <w:div w:id="1315767051">
                  <w:marLeft w:val="0"/>
                  <w:marRight w:val="0"/>
                  <w:marTop w:val="0"/>
                  <w:marBottom w:val="0"/>
                  <w:divBdr>
                    <w:top w:val="none" w:sz="0" w:space="0" w:color="auto"/>
                    <w:left w:val="none" w:sz="0" w:space="0" w:color="auto"/>
                    <w:bottom w:val="none" w:sz="0" w:space="0" w:color="auto"/>
                    <w:right w:val="none" w:sz="0" w:space="0" w:color="auto"/>
                  </w:divBdr>
                  <w:divsChild>
                    <w:div w:id="1893420396">
                      <w:marLeft w:val="0"/>
                      <w:marRight w:val="0"/>
                      <w:marTop w:val="0"/>
                      <w:marBottom w:val="0"/>
                      <w:divBdr>
                        <w:top w:val="none" w:sz="0" w:space="0" w:color="auto"/>
                        <w:left w:val="none" w:sz="0" w:space="0" w:color="auto"/>
                        <w:bottom w:val="none" w:sz="0" w:space="0" w:color="auto"/>
                        <w:right w:val="none" w:sz="0" w:space="0" w:color="auto"/>
                      </w:divBdr>
                    </w:div>
                  </w:divsChild>
                </w:div>
                <w:div w:id="1328901730">
                  <w:marLeft w:val="0"/>
                  <w:marRight w:val="0"/>
                  <w:marTop w:val="0"/>
                  <w:marBottom w:val="0"/>
                  <w:divBdr>
                    <w:top w:val="none" w:sz="0" w:space="0" w:color="auto"/>
                    <w:left w:val="none" w:sz="0" w:space="0" w:color="auto"/>
                    <w:bottom w:val="none" w:sz="0" w:space="0" w:color="auto"/>
                    <w:right w:val="none" w:sz="0" w:space="0" w:color="auto"/>
                  </w:divBdr>
                  <w:divsChild>
                    <w:div w:id="196312925">
                      <w:marLeft w:val="0"/>
                      <w:marRight w:val="0"/>
                      <w:marTop w:val="0"/>
                      <w:marBottom w:val="0"/>
                      <w:divBdr>
                        <w:top w:val="none" w:sz="0" w:space="0" w:color="auto"/>
                        <w:left w:val="none" w:sz="0" w:space="0" w:color="auto"/>
                        <w:bottom w:val="none" w:sz="0" w:space="0" w:color="auto"/>
                        <w:right w:val="none" w:sz="0" w:space="0" w:color="auto"/>
                      </w:divBdr>
                    </w:div>
                  </w:divsChild>
                </w:div>
                <w:div w:id="1335038267">
                  <w:marLeft w:val="0"/>
                  <w:marRight w:val="0"/>
                  <w:marTop w:val="0"/>
                  <w:marBottom w:val="0"/>
                  <w:divBdr>
                    <w:top w:val="none" w:sz="0" w:space="0" w:color="auto"/>
                    <w:left w:val="none" w:sz="0" w:space="0" w:color="auto"/>
                    <w:bottom w:val="none" w:sz="0" w:space="0" w:color="auto"/>
                    <w:right w:val="none" w:sz="0" w:space="0" w:color="auto"/>
                  </w:divBdr>
                  <w:divsChild>
                    <w:div w:id="153884726">
                      <w:marLeft w:val="0"/>
                      <w:marRight w:val="0"/>
                      <w:marTop w:val="0"/>
                      <w:marBottom w:val="0"/>
                      <w:divBdr>
                        <w:top w:val="none" w:sz="0" w:space="0" w:color="auto"/>
                        <w:left w:val="none" w:sz="0" w:space="0" w:color="auto"/>
                        <w:bottom w:val="none" w:sz="0" w:space="0" w:color="auto"/>
                        <w:right w:val="none" w:sz="0" w:space="0" w:color="auto"/>
                      </w:divBdr>
                    </w:div>
                  </w:divsChild>
                </w:div>
                <w:div w:id="1341539498">
                  <w:marLeft w:val="0"/>
                  <w:marRight w:val="0"/>
                  <w:marTop w:val="0"/>
                  <w:marBottom w:val="0"/>
                  <w:divBdr>
                    <w:top w:val="none" w:sz="0" w:space="0" w:color="auto"/>
                    <w:left w:val="none" w:sz="0" w:space="0" w:color="auto"/>
                    <w:bottom w:val="none" w:sz="0" w:space="0" w:color="auto"/>
                    <w:right w:val="none" w:sz="0" w:space="0" w:color="auto"/>
                  </w:divBdr>
                  <w:divsChild>
                    <w:div w:id="172305753">
                      <w:marLeft w:val="0"/>
                      <w:marRight w:val="0"/>
                      <w:marTop w:val="0"/>
                      <w:marBottom w:val="0"/>
                      <w:divBdr>
                        <w:top w:val="none" w:sz="0" w:space="0" w:color="auto"/>
                        <w:left w:val="none" w:sz="0" w:space="0" w:color="auto"/>
                        <w:bottom w:val="none" w:sz="0" w:space="0" w:color="auto"/>
                        <w:right w:val="none" w:sz="0" w:space="0" w:color="auto"/>
                      </w:divBdr>
                    </w:div>
                  </w:divsChild>
                </w:div>
                <w:div w:id="1743721284">
                  <w:marLeft w:val="0"/>
                  <w:marRight w:val="0"/>
                  <w:marTop w:val="0"/>
                  <w:marBottom w:val="0"/>
                  <w:divBdr>
                    <w:top w:val="none" w:sz="0" w:space="0" w:color="auto"/>
                    <w:left w:val="none" w:sz="0" w:space="0" w:color="auto"/>
                    <w:bottom w:val="none" w:sz="0" w:space="0" w:color="auto"/>
                    <w:right w:val="none" w:sz="0" w:space="0" w:color="auto"/>
                  </w:divBdr>
                  <w:divsChild>
                    <w:div w:id="1333802154">
                      <w:marLeft w:val="0"/>
                      <w:marRight w:val="0"/>
                      <w:marTop w:val="0"/>
                      <w:marBottom w:val="0"/>
                      <w:divBdr>
                        <w:top w:val="none" w:sz="0" w:space="0" w:color="auto"/>
                        <w:left w:val="none" w:sz="0" w:space="0" w:color="auto"/>
                        <w:bottom w:val="none" w:sz="0" w:space="0" w:color="auto"/>
                        <w:right w:val="none" w:sz="0" w:space="0" w:color="auto"/>
                      </w:divBdr>
                    </w:div>
                  </w:divsChild>
                </w:div>
                <w:div w:id="1775856205">
                  <w:marLeft w:val="0"/>
                  <w:marRight w:val="0"/>
                  <w:marTop w:val="0"/>
                  <w:marBottom w:val="0"/>
                  <w:divBdr>
                    <w:top w:val="none" w:sz="0" w:space="0" w:color="auto"/>
                    <w:left w:val="none" w:sz="0" w:space="0" w:color="auto"/>
                    <w:bottom w:val="none" w:sz="0" w:space="0" w:color="auto"/>
                    <w:right w:val="none" w:sz="0" w:space="0" w:color="auto"/>
                  </w:divBdr>
                  <w:divsChild>
                    <w:div w:id="909342594">
                      <w:marLeft w:val="0"/>
                      <w:marRight w:val="0"/>
                      <w:marTop w:val="0"/>
                      <w:marBottom w:val="0"/>
                      <w:divBdr>
                        <w:top w:val="none" w:sz="0" w:space="0" w:color="auto"/>
                        <w:left w:val="none" w:sz="0" w:space="0" w:color="auto"/>
                        <w:bottom w:val="none" w:sz="0" w:space="0" w:color="auto"/>
                        <w:right w:val="none" w:sz="0" w:space="0" w:color="auto"/>
                      </w:divBdr>
                    </w:div>
                  </w:divsChild>
                </w:div>
                <w:div w:id="2043630099">
                  <w:marLeft w:val="0"/>
                  <w:marRight w:val="0"/>
                  <w:marTop w:val="0"/>
                  <w:marBottom w:val="0"/>
                  <w:divBdr>
                    <w:top w:val="none" w:sz="0" w:space="0" w:color="auto"/>
                    <w:left w:val="none" w:sz="0" w:space="0" w:color="auto"/>
                    <w:bottom w:val="none" w:sz="0" w:space="0" w:color="auto"/>
                    <w:right w:val="none" w:sz="0" w:space="0" w:color="auto"/>
                  </w:divBdr>
                  <w:divsChild>
                    <w:div w:id="6534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209275">
      <w:bodyDiv w:val="1"/>
      <w:marLeft w:val="0"/>
      <w:marRight w:val="0"/>
      <w:marTop w:val="0"/>
      <w:marBottom w:val="0"/>
      <w:divBdr>
        <w:top w:val="none" w:sz="0" w:space="0" w:color="auto"/>
        <w:left w:val="none" w:sz="0" w:space="0" w:color="auto"/>
        <w:bottom w:val="none" w:sz="0" w:space="0" w:color="auto"/>
        <w:right w:val="none" w:sz="0" w:space="0" w:color="auto"/>
      </w:divBdr>
    </w:div>
    <w:div w:id="507402568">
      <w:bodyDiv w:val="1"/>
      <w:marLeft w:val="0"/>
      <w:marRight w:val="0"/>
      <w:marTop w:val="0"/>
      <w:marBottom w:val="0"/>
      <w:divBdr>
        <w:top w:val="none" w:sz="0" w:space="0" w:color="auto"/>
        <w:left w:val="none" w:sz="0" w:space="0" w:color="auto"/>
        <w:bottom w:val="none" w:sz="0" w:space="0" w:color="auto"/>
        <w:right w:val="none" w:sz="0" w:space="0" w:color="auto"/>
      </w:divBdr>
    </w:div>
    <w:div w:id="509878267">
      <w:bodyDiv w:val="1"/>
      <w:marLeft w:val="0"/>
      <w:marRight w:val="0"/>
      <w:marTop w:val="0"/>
      <w:marBottom w:val="0"/>
      <w:divBdr>
        <w:top w:val="none" w:sz="0" w:space="0" w:color="auto"/>
        <w:left w:val="none" w:sz="0" w:space="0" w:color="auto"/>
        <w:bottom w:val="none" w:sz="0" w:space="0" w:color="auto"/>
        <w:right w:val="none" w:sz="0" w:space="0" w:color="auto"/>
      </w:divBdr>
    </w:div>
    <w:div w:id="520781049">
      <w:bodyDiv w:val="1"/>
      <w:marLeft w:val="0"/>
      <w:marRight w:val="0"/>
      <w:marTop w:val="0"/>
      <w:marBottom w:val="0"/>
      <w:divBdr>
        <w:top w:val="none" w:sz="0" w:space="0" w:color="auto"/>
        <w:left w:val="none" w:sz="0" w:space="0" w:color="auto"/>
        <w:bottom w:val="none" w:sz="0" w:space="0" w:color="auto"/>
        <w:right w:val="none" w:sz="0" w:space="0" w:color="auto"/>
      </w:divBdr>
    </w:div>
    <w:div w:id="523639143">
      <w:bodyDiv w:val="1"/>
      <w:marLeft w:val="0"/>
      <w:marRight w:val="0"/>
      <w:marTop w:val="0"/>
      <w:marBottom w:val="0"/>
      <w:divBdr>
        <w:top w:val="none" w:sz="0" w:space="0" w:color="auto"/>
        <w:left w:val="none" w:sz="0" w:space="0" w:color="auto"/>
        <w:bottom w:val="none" w:sz="0" w:space="0" w:color="auto"/>
        <w:right w:val="none" w:sz="0" w:space="0" w:color="auto"/>
      </w:divBdr>
    </w:div>
    <w:div w:id="525751139">
      <w:bodyDiv w:val="1"/>
      <w:marLeft w:val="0"/>
      <w:marRight w:val="0"/>
      <w:marTop w:val="0"/>
      <w:marBottom w:val="0"/>
      <w:divBdr>
        <w:top w:val="none" w:sz="0" w:space="0" w:color="auto"/>
        <w:left w:val="none" w:sz="0" w:space="0" w:color="auto"/>
        <w:bottom w:val="none" w:sz="0" w:space="0" w:color="auto"/>
        <w:right w:val="none" w:sz="0" w:space="0" w:color="auto"/>
      </w:divBdr>
    </w:div>
    <w:div w:id="588807057">
      <w:bodyDiv w:val="1"/>
      <w:marLeft w:val="0"/>
      <w:marRight w:val="0"/>
      <w:marTop w:val="0"/>
      <w:marBottom w:val="0"/>
      <w:divBdr>
        <w:top w:val="none" w:sz="0" w:space="0" w:color="auto"/>
        <w:left w:val="none" w:sz="0" w:space="0" w:color="auto"/>
        <w:bottom w:val="none" w:sz="0" w:space="0" w:color="auto"/>
        <w:right w:val="none" w:sz="0" w:space="0" w:color="auto"/>
      </w:divBdr>
    </w:div>
    <w:div w:id="617102798">
      <w:bodyDiv w:val="1"/>
      <w:marLeft w:val="0"/>
      <w:marRight w:val="0"/>
      <w:marTop w:val="0"/>
      <w:marBottom w:val="0"/>
      <w:divBdr>
        <w:top w:val="none" w:sz="0" w:space="0" w:color="auto"/>
        <w:left w:val="none" w:sz="0" w:space="0" w:color="auto"/>
        <w:bottom w:val="none" w:sz="0" w:space="0" w:color="auto"/>
        <w:right w:val="none" w:sz="0" w:space="0" w:color="auto"/>
      </w:divBdr>
    </w:div>
    <w:div w:id="620845185">
      <w:bodyDiv w:val="1"/>
      <w:marLeft w:val="0"/>
      <w:marRight w:val="0"/>
      <w:marTop w:val="0"/>
      <w:marBottom w:val="0"/>
      <w:divBdr>
        <w:top w:val="none" w:sz="0" w:space="0" w:color="auto"/>
        <w:left w:val="none" w:sz="0" w:space="0" w:color="auto"/>
        <w:bottom w:val="none" w:sz="0" w:space="0" w:color="auto"/>
        <w:right w:val="none" w:sz="0" w:space="0" w:color="auto"/>
      </w:divBdr>
    </w:div>
    <w:div w:id="631326251">
      <w:bodyDiv w:val="1"/>
      <w:marLeft w:val="0"/>
      <w:marRight w:val="0"/>
      <w:marTop w:val="0"/>
      <w:marBottom w:val="0"/>
      <w:divBdr>
        <w:top w:val="none" w:sz="0" w:space="0" w:color="auto"/>
        <w:left w:val="none" w:sz="0" w:space="0" w:color="auto"/>
        <w:bottom w:val="none" w:sz="0" w:space="0" w:color="auto"/>
        <w:right w:val="none" w:sz="0" w:space="0" w:color="auto"/>
      </w:divBdr>
    </w:div>
    <w:div w:id="637150700">
      <w:bodyDiv w:val="1"/>
      <w:marLeft w:val="0"/>
      <w:marRight w:val="0"/>
      <w:marTop w:val="0"/>
      <w:marBottom w:val="0"/>
      <w:divBdr>
        <w:top w:val="none" w:sz="0" w:space="0" w:color="auto"/>
        <w:left w:val="none" w:sz="0" w:space="0" w:color="auto"/>
        <w:bottom w:val="none" w:sz="0" w:space="0" w:color="auto"/>
        <w:right w:val="none" w:sz="0" w:space="0" w:color="auto"/>
      </w:divBdr>
    </w:div>
    <w:div w:id="653753369">
      <w:bodyDiv w:val="1"/>
      <w:marLeft w:val="0"/>
      <w:marRight w:val="0"/>
      <w:marTop w:val="0"/>
      <w:marBottom w:val="0"/>
      <w:divBdr>
        <w:top w:val="none" w:sz="0" w:space="0" w:color="auto"/>
        <w:left w:val="none" w:sz="0" w:space="0" w:color="auto"/>
        <w:bottom w:val="none" w:sz="0" w:space="0" w:color="auto"/>
        <w:right w:val="none" w:sz="0" w:space="0" w:color="auto"/>
      </w:divBdr>
    </w:div>
    <w:div w:id="676231272">
      <w:bodyDiv w:val="1"/>
      <w:marLeft w:val="0"/>
      <w:marRight w:val="0"/>
      <w:marTop w:val="0"/>
      <w:marBottom w:val="0"/>
      <w:divBdr>
        <w:top w:val="none" w:sz="0" w:space="0" w:color="auto"/>
        <w:left w:val="none" w:sz="0" w:space="0" w:color="auto"/>
        <w:bottom w:val="none" w:sz="0" w:space="0" w:color="auto"/>
        <w:right w:val="none" w:sz="0" w:space="0" w:color="auto"/>
      </w:divBdr>
    </w:div>
    <w:div w:id="684021626">
      <w:bodyDiv w:val="1"/>
      <w:marLeft w:val="0"/>
      <w:marRight w:val="0"/>
      <w:marTop w:val="0"/>
      <w:marBottom w:val="0"/>
      <w:divBdr>
        <w:top w:val="none" w:sz="0" w:space="0" w:color="auto"/>
        <w:left w:val="none" w:sz="0" w:space="0" w:color="auto"/>
        <w:bottom w:val="none" w:sz="0" w:space="0" w:color="auto"/>
        <w:right w:val="none" w:sz="0" w:space="0" w:color="auto"/>
      </w:divBdr>
    </w:div>
    <w:div w:id="685598996">
      <w:bodyDiv w:val="1"/>
      <w:marLeft w:val="0"/>
      <w:marRight w:val="0"/>
      <w:marTop w:val="0"/>
      <w:marBottom w:val="0"/>
      <w:divBdr>
        <w:top w:val="none" w:sz="0" w:space="0" w:color="auto"/>
        <w:left w:val="none" w:sz="0" w:space="0" w:color="auto"/>
        <w:bottom w:val="none" w:sz="0" w:space="0" w:color="auto"/>
        <w:right w:val="none" w:sz="0" w:space="0" w:color="auto"/>
      </w:divBdr>
    </w:div>
    <w:div w:id="691882615">
      <w:bodyDiv w:val="1"/>
      <w:marLeft w:val="0"/>
      <w:marRight w:val="0"/>
      <w:marTop w:val="0"/>
      <w:marBottom w:val="0"/>
      <w:divBdr>
        <w:top w:val="none" w:sz="0" w:space="0" w:color="auto"/>
        <w:left w:val="none" w:sz="0" w:space="0" w:color="auto"/>
        <w:bottom w:val="none" w:sz="0" w:space="0" w:color="auto"/>
        <w:right w:val="none" w:sz="0" w:space="0" w:color="auto"/>
      </w:divBdr>
    </w:div>
    <w:div w:id="695078819">
      <w:bodyDiv w:val="1"/>
      <w:marLeft w:val="0"/>
      <w:marRight w:val="0"/>
      <w:marTop w:val="0"/>
      <w:marBottom w:val="0"/>
      <w:divBdr>
        <w:top w:val="none" w:sz="0" w:space="0" w:color="auto"/>
        <w:left w:val="none" w:sz="0" w:space="0" w:color="auto"/>
        <w:bottom w:val="none" w:sz="0" w:space="0" w:color="auto"/>
        <w:right w:val="none" w:sz="0" w:space="0" w:color="auto"/>
      </w:divBdr>
    </w:div>
    <w:div w:id="697319884">
      <w:bodyDiv w:val="1"/>
      <w:marLeft w:val="0"/>
      <w:marRight w:val="0"/>
      <w:marTop w:val="0"/>
      <w:marBottom w:val="0"/>
      <w:divBdr>
        <w:top w:val="none" w:sz="0" w:space="0" w:color="auto"/>
        <w:left w:val="none" w:sz="0" w:space="0" w:color="auto"/>
        <w:bottom w:val="none" w:sz="0" w:space="0" w:color="auto"/>
        <w:right w:val="none" w:sz="0" w:space="0" w:color="auto"/>
      </w:divBdr>
    </w:div>
    <w:div w:id="702097087">
      <w:bodyDiv w:val="1"/>
      <w:marLeft w:val="0"/>
      <w:marRight w:val="0"/>
      <w:marTop w:val="0"/>
      <w:marBottom w:val="0"/>
      <w:divBdr>
        <w:top w:val="none" w:sz="0" w:space="0" w:color="auto"/>
        <w:left w:val="none" w:sz="0" w:space="0" w:color="auto"/>
        <w:bottom w:val="none" w:sz="0" w:space="0" w:color="auto"/>
        <w:right w:val="none" w:sz="0" w:space="0" w:color="auto"/>
      </w:divBdr>
    </w:div>
    <w:div w:id="706104258">
      <w:bodyDiv w:val="1"/>
      <w:marLeft w:val="0"/>
      <w:marRight w:val="0"/>
      <w:marTop w:val="0"/>
      <w:marBottom w:val="0"/>
      <w:divBdr>
        <w:top w:val="none" w:sz="0" w:space="0" w:color="auto"/>
        <w:left w:val="none" w:sz="0" w:space="0" w:color="auto"/>
        <w:bottom w:val="none" w:sz="0" w:space="0" w:color="auto"/>
        <w:right w:val="none" w:sz="0" w:space="0" w:color="auto"/>
      </w:divBdr>
    </w:div>
    <w:div w:id="721566023">
      <w:bodyDiv w:val="1"/>
      <w:marLeft w:val="0"/>
      <w:marRight w:val="0"/>
      <w:marTop w:val="0"/>
      <w:marBottom w:val="0"/>
      <w:divBdr>
        <w:top w:val="none" w:sz="0" w:space="0" w:color="auto"/>
        <w:left w:val="none" w:sz="0" w:space="0" w:color="auto"/>
        <w:bottom w:val="none" w:sz="0" w:space="0" w:color="auto"/>
        <w:right w:val="none" w:sz="0" w:space="0" w:color="auto"/>
      </w:divBdr>
    </w:div>
    <w:div w:id="724376287">
      <w:bodyDiv w:val="1"/>
      <w:marLeft w:val="0"/>
      <w:marRight w:val="0"/>
      <w:marTop w:val="0"/>
      <w:marBottom w:val="0"/>
      <w:divBdr>
        <w:top w:val="none" w:sz="0" w:space="0" w:color="auto"/>
        <w:left w:val="none" w:sz="0" w:space="0" w:color="auto"/>
        <w:bottom w:val="none" w:sz="0" w:space="0" w:color="auto"/>
        <w:right w:val="none" w:sz="0" w:space="0" w:color="auto"/>
      </w:divBdr>
    </w:div>
    <w:div w:id="733163140">
      <w:bodyDiv w:val="1"/>
      <w:marLeft w:val="0"/>
      <w:marRight w:val="0"/>
      <w:marTop w:val="0"/>
      <w:marBottom w:val="0"/>
      <w:divBdr>
        <w:top w:val="none" w:sz="0" w:space="0" w:color="auto"/>
        <w:left w:val="none" w:sz="0" w:space="0" w:color="auto"/>
        <w:bottom w:val="none" w:sz="0" w:space="0" w:color="auto"/>
        <w:right w:val="none" w:sz="0" w:space="0" w:color="auto"/>
      </w:divBdr>
      <w:divsChild>
        <w:div w:id="109933781">
          <w:marLeft w:val="0"/>
          <w:marRight w:val="0"/>
          <w:marTop w:val="0"/>
          <w:marBottom w:val="0"/>
          <w:divBdr>
            <w:top w:val="none" w:sz="0" w:space="0" w:color="auto"/>
            <w:left w:val="none" w:sz="0" w:space="0" w:color="auto"/>
            <w:bottom w:val="none" w:sz="0" w:space="0" w:color="auto"/>
            <w:right w:val="none" w:sz="0" w:space="0" w:color="auto"/>
          </w:divBdr>
          <w:divsChild>
            <w:div w:id="936670103">
              <w:marLeft w:val="0"/>
              <w:marRight w:val="0"/>
              <w:marTop w:val="0"/>
              <w:marBottom w:val="0"/>
              <w:divBdr>
                <w:top w:val="none" w:sz="0" w:space="0" w:color="auto"/>
                <w:left w:val="none" w:sz="0" w:space="0" w:color="auto"/>
                <w:bottom w:val="none" w:sz="0" w:space="0" w:color="auto"/>
                <w:right w:val="none" w:sz="0" w:space="0" w:color="auto"/>
              </w:divBdr>
            </w:div>
          </w:divsChild>
        </w:div>
        <w:div w:id="145512433">
          <w:marLeft w:val="0"/>
          <w:marRight w:val="0"/>
          <w:marTop w:val="0"/>
          <w:marBottom w:val="0"/>
          <w:divBdr>
            <w:top w:val="none" w:sz="0" w:space="0" w:color="auto"/>
            <w:left w:val="none" w:sz="0" w:space="0" w:color="auto"/>
            <w:bottom w:val="none" w:sz="0" w:space="0" w:color="auto"/>
            <w:right w:val="none" w:sz="0" w:space="0" w:color="auto"/>
          </w:divBdr>
          <w:divsChild>
            <w:div w:id="115416303">
              <w:marLeft w:val="0"/>
              <w:marRight w:val="0"/>
              <w:marTop w:val="0"/>
              <w:marBottom w:val="0"/>
              <w:divBdr>
                <w:top w:val="none" w:sz="0" w:space="0" w:color="auto"/>
                <w:left w:val="none" w:sz="0" w:space="0" w:color="auto"/>
                <w:bottom w:val="none" w:sz="0" w:space="0" w:color="auto"/>
                <w:right w:val="none" w:sz="0" w:space="0" w:color="auto"/>
              </w:divBdr>
            </w:div>
          </w:divsChild>
        </w:div>
        <w:div w:id="154076442">
          <w:marLeft w:val="0"/>
          <w:marRight w:val="0"/>
          <w:marTop w:val="0"/>
          <w:marBottom w:val="0"/>
          <w:divBdr>
            <w:top w:val="none" w:sz="0" w:space="0" w:color="auto"/>
            <w:left w:val="none" w:sz="0" w:space="0" w:color="auto"/>
            <w:bottom w:val="none" w:sz="0" w:space="0" w:color="auto"/>
            <w:right w:val="none" w:sz="0" w:space="0" w:color="auto"/>
          </w:divBdr>
          <w:divsChild>
            <w:div w:id="1512065062">
              <w:marLeft w:val="0"/>
              <w:marRight w:val="0"/>
              <w:marTop w:val="0"/>
              <w:marBottom w:val="0"/>
              <w:divBdr>
                <w:top w:val="none" w:sz="0" w:space="0" w:color="auto"/>
                <w:left w:val="none" w:sz="0" w:space="0" w:color="auto"/>
                <w:bottom w:val="none" w:sz="0" w:space="0" w:color="auto"/>
                <w:right w:val="none" w:sz="0" w:space="0" w:color="auto"/>
              </w:divBdr>
            </w:div>
          </w:divsChild>
        </w:div>
        <w:div w:id="185098637">
          <w:marLeft w:val="0"/>
          <w:marRight w:val="0"/>
          <w:marTop w:val="0"/>
          <w:marBottom w:val="0"/>
          <w:divBdr>
            <w:top w:val="none" w:sz="0" w:space="0" w:color="auto"/>
            <w:left w:val="none" w:sz="0" w:space="0" w:color="auto"/>
            <w:bottom w:val="none" w:sz="0" w:space="0" w:color="auto"/>
            <w:right w:val="none" w:sz="0" w:space="0" w:color="auto"/>
          </w:divBdr>
          <w:divsChild>
            <w:div w:id="51925051">
              <w:marLeft w:val="0"/>
              <w:marRight w:val="0"/>
              <w:marTop w:val="0"/>
              <w:marBottom w:val="0"/>
              <w:divBdr>
                <w:top w:val="none" w:sz="0" w:space="0" w:color="auto"/>
                <w:left w:val="none" w:sz="0" w:space="0" w:color="auto"/>
                <w:bottom w:val="none" w:sz="0" w:space="0" w:color="auto"/>
                <w:right w:val="none" w:sz="0" w:space="0" w:color="auto"/>
              </w:divBdr>
            </w:div>
          </w:divsChild>
        </w:div>
        <w:div w:id="356396452">
          <w:marLeft w:val="0"/>
          <w:marRight w:val="0"/>
          <w:marTop w:val="0"/>
          <w:marBottom w:val="0"/>
          <w:divBdr>
            <w:top w:val="none" w:sz="0" w:space="0" w:color="auto"/>
            <w:left w:val="none" w:sz="0" w:space="0" w:color="auto"/>
            <w:bottom w:val="none" w:sz="0" w:space="0" w:color="auto"/>
            <w:right w:val="none" w:sz="0" w:space="0" w:color="auto"/>
          </w:divBdr>
          <w:divsChild>
            <w:div w:id="712118300">
              <w:marLeft w:val="0"/>
              <w:marRight w:val="0"/>
              <w:marTop w:val="0"/>
              <w:marBottom w:val="0"/>
              <w:divBdr>
                <w:top w:val="none" w:sz="0" w:space="0" w:color="auto"/>
                <w:left w:val="none" w:sz="0" w:space="0" w:color="auto"/>
                <w:bottom w:val="none" w:sz="0" w:space="0" w:color="auto"/>
                <w:right w:val="none" w:sz="0" w:space="0" w:color="auto"/>
              </w:divBdr>
            </w:div>
          </w:divsChild>
        </w:div>
        <w:div w:id="386337498">
          <w:marLeft w:val="0"/>
          <w:marRight w:val="0"/>
          <w:marTop w:val="0"/>
          <w:marBottom w:val="0"/>
          <w:divBdr>
            <w:top w:val="none" w:sz="0" w:space="0" w:color="auto"/>
            <w:left w:val="none" w:sz="0" w:space="0" w:color="auto"/>
            <w:bottom w:val="none" w:sz="0" w:space="0" w:color="auto"/>
            <w:right w:val="none" w:sz="0" w:space="0" w:color="auto"/>
          </w:divBdr>
          <w:divsChild>
            <w:div w:id="1861895941">
              <w:marLeft w:val="0"/>
              <w:marRight w:val="0"/>
              <w:marTop w:val="0"/>
              <w:marBottom w:val="0"/>
              <w:divBdr>
                <w:top w:val="none" w:sz="0" w:space="0" w:color="auto"/>
                <w:left w:val="none" w:sz="0" w:space="0" w:color="auto"/>
                <w:bottom w:val="none" w:sz="0" w:space="0" w:color="auto"/>
                <w:right w:val="none" w:sz="0" w:space="0" w:color="auto"/>
              </w:divBdr>
            </w:div>
          </w:divsChild>
        </w:div>
        <w:div w:id="429158884">
          <w:marLeft w:val="0"/>
          <w:marRight w:val="0"/>
          <w:marTop w:val="0"/>
          <w:marBottom w:val="0"/>
          <w:divBdr>
            <w:top w:val="none" w:sz="0" w:space="0" w:color="auto"/>
            <w:left w:val="none" w:sz="0" w:space="0" w:color="auto"/>
            <w:bottom w:val="none" w:sz="0" w:space="0" w:color="auto"/>
            <w:right w:val="none" w:sz="0" w:space="0" w:color="auto"/>
          </w:divBdr>
          <w:divsChild>
            <w:div w:id="8069610">
              <w:marLeft w:val="0"/>
              <w:marRight w:val="0"/>
              <w:marTop w:val="0"/>
              <w:marBottom w:val="0"/>
              <w:divBdr>
                <w:top w:val="none" w:sz="0" w:space="0" w:color="auto"/>
                <w:left w:val="none" w:sz="0" w:space="0" w:color="auto"/>
                <w:bottom w:val="none" w:sz="0" w:space="0" w:color="auto"/>
                <w:right w:val="none" w:sz="0" w:space="0" w:color="auto"/>
              </w:divBdr>
            </w:div>
          </w:divsChild>
        </w:div>
        <w:div w:id="473568801">
          <w:marLeft w:val="0"/>
          <w:marRight w:val="0"/>
          <w:marTop w:val="0"/>
          <w:marBottom w:val="0"/>
          <w:divBdr>
            <w:top w:val="none" w:sz="0" w:space="0" w:color="auto"/>
            <w:left w:val="none" w:sz="0" w:space="0" w:color="auto"/>
            <w:bottom w:val="none" w:sz="0" w:space="0" w:color="auto"/>
            <w:right w:val="none" w:sz="0" w:space="0" w:color="auto"/>
          </w:divBdr>
          <w:divsChild>
            <w:div w:id="1845243871">
              <w:marLeft w:val="0"/>
              <w:marRight w:val="0"/>
              <w:marTop w:val="0"/>
              <w:marBottom w:val="0"/>
              <w:divBdr>
                <w:top w:val="none" w:sz="0" w:space="0" w:color="auto"/>
                <w:left w:val="none" w:sz="0" w:space="0" w:color="auto"/>
                <w:bottom w:val="none" w:sz="0" w:space="0" w:color="auto"/>
                <w:right w:val="none" w:sz="0" w:space="0" w:color="auto"/>
              </w:divBdr>
            </w:div>
          </w:divsChild>
        </w:div>
        <w:div w:id="614413332">
          <w:marLeft w:val="0"/>
          <w:marRight w:val="0"/>
          <w:marTop w:val="0"/>
          <w:marBottom w:val="0"/>
          <w:divBdr>
            <w:top w:val="none" w:sz="0" w:space="0" w:color="auto"/>
            <w:left w:val="none" w:sz="0" w:space="0" w:color="auto"/>
            <w:bottom w:val="none" w:sz="0" w:space="0" w:color="auto"/>
            <w:right w:val="none" w:sz="0" w:space="0" w:color="auto"/>
          </w:divBdr>
          <w:divsChild>
            <w:div w:id="564335805">
              <w:marLeft w:val="0"/>
              <w:marRight w:val="0"/>
              <w:marTop w:val="0"/>
              <w:marBottom w:val="0"/>
              <w:divBdr>
                <w:top w:val="none" w:sz="0" w:space="0" w:color="auto"/>
                <w:left w:val="none" w:sz="0" w:space="0" w:color="auto"/>
                <w:bottom w:val="none" w:sz="0" w:space="0" w:color="auto"/>
                <w:right w:val="none" w:sz="0" w:space="0" w:color="auto"/>
              </w:divBdr>
            </w:div>
          </w:divsChild>
        </w:div>
        <w:div w:id="684866253">
          <w:marLeft w:val="0"/>
          <w:marRight w:val="0"/>
          <w:marTop w:val="0"/>
          <w:marBottom w:val="0"/>
          <w:divBdr>
            <w:top w:val="none" w:sz="0" w:space="0" w:color="auto"/>
            <w:left w:val="none" w:sz="0" w:space="0" w:color="auto"/>
            <w:bottom w:val="none" w:sz="0" w:space="0" w:color="auto"/>
            <w:right w:val="none" w:sz="0" w:space="0" w:color="auto"/>
          </w:divBdr>
          <w:divsChild>
            <w:div w:id="2143838913">
              <w:marLeft w:val="0"/>
              <w:marRight w:val="0"/>
              <w:marTop w:val="0"/>
              <w:marBottom w:val="0"/>
              <w:divBdr>
                <w:top w:val="none" w:sz="0" w:space="0" w:color="auto"/>
                <w:left w:val="none" w:sz="0" w:space="0" w:color="auto"/>
                <w:bottom w:val="none" w:sz="0" w:space="0" w:color="auto"/>
                <w:right w:val="none" w:sz="0" w:space="0" w:color="auto"/>
              </w:divBdr>
            </w:div>
          </w:divsChild>
        </w:div>
        <w:div w:id="766775343">
          <w:marLeft w:val="0"/>
          <w:marRight w:val="0"/>
          <w:marTop w:val="0"/>
          <w:marBottom w:val="0"/>
          <w:divBdr>
            <w:top w:val="none" w:sz="0" w:space="0" w:color="auto"/>
            <w:left w:val="none" w:sz="0" w:space="0" w:color="auto"/>
            <w:bottom w:val="none" w:sz="0" w:space="0" w:color="auto"/>
            <w:right w:val="none" w:sz="0" w:space="0" w:color="auto"/>
          </w:divBdr>
          <w:divsChild>
            <w:div w:id="46344873">
              <w:marLeft w:val="0"/>
              <w:marRight w:val="0"/>
              <w:marTop w:val="0"/>
              <w:marBottom w:val="0"/>
              <w:divBdr>
                <w:top w:val="none" w:sz="0" w:space="0" w:color="auto"/>
                <w:left w:val="none" w:sz="0" w:space="0" w:color="auto"/>
                <w:bottom w:val="none" w:sz="0" w:space="0" w:color="auto"/>
                <w:right w:val="none" w:sz="0" w:space="0" w:color="auto"/>
              </w:divBdr>
            </w:div>
          </w:divsChild>
        </w:div>
        <w:div w:id="778993522">
          <w:marLeft w:val="0"/>
          <w:marRight w:val="0"/>
          <w:marTop w:val="0"/>
          <w:marBottom w:val="0"/>
          <w:divBdr>
            <w:top w:val="none" w:sz="0" w:space="0" w:color="auto"/>
            <w:left w:val="none" w:sz="0" w:space="0" w:color="auto"/>
            <w:bottom w:val="none" w:sz="0" w:space="0" w:color="auto"/>
            <w:right w:val="none" w:sz="0" w:space="0" w:color="auto"/>
          </w:divBdr>
          <w:divsChild>
            <w:div w:id="1849982576">
              <w:marLeft w:val="0"/>
              <w:marRight w:val="0"/>
              <w:marTop w:val="0"/>
              <w:marBottom w:val="0"/>
              <w:divBdr>
                <w:top w:val="none" w:sz="0" w:space="0" w:color="auto"/>
                <w:left w:val="none" w:sz="0" w:space="0" w:color="auto"/>
                <w:bottom w:val="none" w:sz="0" w:space="0" w:color="auto"/>
                <w:right w:val="none" w:sz="0" w:space="0" w:color="auto"/>
              </w:divBdr>
            </w:div>
          </w:divsChild>
        </w:div>
        <w:div w:id="811600850">
          <w:marLeft w:val="0"/>
          <w:marRight w:val="0"/>
          <w:marTop w:val="0"/>
          <w:marBottom w:val="0"/>
          <w:divBdr>
            <w:top w:val="none" w:sz="0" w:space="0" w:color="auto"/>
            <w:left w:val="none" w:sz="0" w:space="0" w:color="auto"/>
            <w:bottom w:val="none" w:sz="0" w:space="0" w:color="auto"/>
            <w:right w:val="none" w:sz="0" w:space="0" w:color="auto"/>
          </w:divBdr>
          <w:divsChild>
            <w:div w:id="1618638467">
              <w:marLeft w:val="0"/>
              <w:marRight w:val="0"/>
              <w:marTop w:val="0"/>
              <w:marBottom w:val="0"/>
              <w:divBdr>
                <w:top w:val="none" w:sz="0" w:space="0" w:color="auto"/>
                <w:left w:val="none" w:sz="0" w:space="0" w:color="auto"/>
                <w:bottom w:val="none" w:sz="0" w:space="0" w:color="auto"/>
                <w:right w:val="none" w:sz="0" w:space="0" w:color="auto"/>
              </w:divBdr>
            </w:div>
          </w:divsChild>
        </w:div>
        <w:div w:id="887298070">
          <w:marLeft w:val="0"/>
          <w:marRight w:val="0"/>
          <w:marTop w:val="0"/>
          <w:marBottom w:val="0"/>
          <w:divBdr>
            <w:top w:val="none" w:sz="0" w:space="0" w:color="auto"/>
            <w:left w:val="none" w:sz="0" w:space="0" w:color="auto"/>
            <w:bottom w:val="none" w:sz="0" w:space="0" w:color="auto"/>
            <w:right w:val="none" w:sz="0" w:space="0" w:color="auto"/>
          </w:divBdr>
          <w:divsChild>
            <w:div w:id="2146194686">
              <w:marLeft w:val="0"/>
              <w:marRight w:val="0"/>
              <w:marTop w:val="0"/>
              <w:marBottom w:val="0"/>
              <w:divBdr>
                <w:top w:val="none" w:sz="0" w:space="0" w:color="auto"/>
                <w:left w:val="none" w:sz="0" w:space="0" w:color="auto"/>
                <w:bottom w:val="none" w:sz="0" w:space="0" w:color="auto"/>
                <w:right w:val="none" w:sz="0" w:space="0" w:color="auto"/>
              </w:divBdr>
            </w:div>
          </w:divsChild>
        </w:div>
        <w:div w:id="920791515">
          <w:marLeft w:val="0"/>
          <w:marRight w:val="0"/>
          <w:marTop w:val="0"/>
          <w:marBottom w:val="0"/>
          <w:divBdr>
            <w:top w:val="none" w:sz="0" w:space="0" w:color="auto"/>
            <w:left w:val="none" w:sz="0" w:space="0" w:color="auto"/>
            <w:bottom w:val="none" w:sz="0" w:space="0" w:color="auto"/>
            <w:right w:val="none" w:sz="0" w:space="0" w:color="auto"/>
          </w:divBdr>
          <w:divsChild>
            <w:div w:id="1634824044">
              <w:marLeft w:val="0"/>
              <w:marRight w:val="0"/>
              <w:marTop w:val="0"/>
              <w:marBottom w:val="0"/>
              <w:divBdr>
                <w:top w:val="none" w:sz="0" w:space="0" w:color="auto"/>
                <w:left w:val="none" w:sz="0" w:space="0" w:color="auto"/>
                <w:bottom w:val="none" w:sz="0" w:space="0" w:color="auto"/>
                <w:right w:val="none" w:sz="0" w:space="0" w:color="auto"/>
              </w:divBdr>
            </w:div>
          </w:divsChild>
        </w:div>
        <w:div w:id="952979430">
          <w:marLeft w:val="0"/>
          <w:marRight w:val="0"/>
          <w:marTop w:val="0"/>
          <w:marBottom w:val="0"/>
          <w:divBdr>
            <w:top w:val="none" w:sz="0" w:space="0" w:color="auto"/>
            <w:left w:val="none" w:sz="0" w:space="0" w:color="auto"/>
            <w:bottom w:val="none" w:sz="0" w:space="0" w:color="auto"/>
            <w:right w:val="none" w:sz="0" w:space="0" w:color="auto"/>
          </w:divBdr>
          <w:divsChild>
            <w:div w:id="2089114145">
              <w:marLeft w:val="0"/>
              <w:marRight w:val="0"/>
              <w:marTop w:val="0"/>
              <w:marBottom w:val="0"/>
              <w:divBdr>
                <w:top w:val="none" w:sz="0" w:space="0" w:color="auto"/>
                <w:left w:val="none" w:sz="0" w:space="0" w:color="auto"/>
                <w:bottom w:val="none" w:sz="0" w:space="0" w:color="auto"/>
                <w:right w:val="none" w:sz="0" w:space="0" w:color="auto"/>
              </w:divBdr>
            </w:div>
          </w:divsChild>
        </w:div>
        <w:div w:id="1029069034">
          <w:marLeft w:val="0"/>
          <w:marRight w:val="0"/>
          <w:marTop w:val="0"/>
          <w:marBottom w:val="0"/>
          <w:divBdr>
            <w:top w:val="none" w:sz="0" w:space="0" w:color="auto"/>
            <w:left w:val="none" w:sz="0" w:space="0" w:color="auto"/>
            <w:bottom w:val="none" w:sz="0" w:space="0" w:color="auto"/>
            <w:right w:val="none" w:sz="0" w:space="0" w:color="auto"/>
          </w:divBdr>
          <w:divsChild>
            <w:div w:id="1175530230">
              <w:marLeft w:val="0"/>
              <w:marRight w:val="0"/>
              <w:marTop w:val="0"/>
              <w:marBottom w:val="0"/>
              <w:divBdr>
                <w:top w:val="none" w:sz="0" w:space="0" w:color="auto"/>
                <w:left w:val="none" w:sz="0" w:space="0" w:color="auto"/>
                <w:bottom w:val="none" w:sz="0" w:space="0" w:color="auto"/>
                <w:right w:val="none" w:sz="0" w:space="0" w:color="auto"/>
              </w:divBdr>
            </w:div>
          </w:divsChild>
        </w:div>
        <w:div w:id="1123958255">
          <w:marLeft w:val="0"/>
          <w:marRight w:val="0"/>
          <w:marTop w:val="0"/>
          <w:marBottom w:val="0"/>
          <w:divBdr>
            <w:top w:val="none" w:sz="0" w:space="0" w:color="auto"/>
            <w:left w:val="none" w:sz="0" w:space="0" w:color="auto"/>
            <w:bottom w:val="none" w:sz="0" w:space="0" w:color="auto"/>
            <w:right w:val="none" w:sz="0" w:space="0" w:color="auto"/>
          </w:divBdr>
          <w:divsChild>
            <w:div w:id="1470316026">
              <w:marLeft w:val="0"/>
              <w:marRight w:val="0"/>
              <w:marTop w:val="0"/>
              <w:marBottom w:val="0"/>
              <w:divBdr>
                <w:top w:val="none" w:sz="0" w:space="0" w:color="auto"/>
                <w:left w:val="none" w:sz="0" w:space="0" w:color="auto"/>
                <w:bottom w:val="none" w:sz="0" w:space="0" w:color="auto"/>
                <w:right w:val="none" w:sz="0" w:space="0" w:color="auto"/>
              </w:divBdr>
            </w:div>
          </w:divsChild>
        </w:div>
        <w:div w:id="1132746771">
          <w:marLeft w:val="0"/>
          <w:marRight w:val="0"/>
          <w:marTop w:val="0"/>
          <w:marBottom w:val="0"/>
          <w:divBdr>
            <w:top w:val="none" w:sz="0" w:space="0" w:color="auto"/>
            <w:left w:val="none" w:sz="0" w:space="0" w:color="auto"/>
            <w:bottom w:val="none" w:sz="0" w:space="0" w:color="auto"/>
            <w:right w:val="none" w:sz="0" w:space="0" w:color="auto"/>
          </w:divBdr>
          <w:divsChild>
            <w:div w:id="1605726965">
              <w:marLeft w:val="0"/>
              <w:marRight w:val="0"/>
              <w:marTop w:val="0"/>
              <w:marBottom w:val="0"/>
              <w:divBdr>
                <w:top w:val="none" w:sz="0" w:space="0" w:color="auto"/>
                <w:left w:val="none" w:sz="0" w:space="0" w:color="auto"/>
                <w:bottom w:val="none" w:sz="0" w:space="0" w:color="auto"/>
                <w:right w:val="none" w:sz="0" w:space="0" w:color="auto"/>
              </w:divBdr>
            </w:div>
          </w:divsChild>
        </w:div>
        <w:div w:id="1344093456">
          <w:marLeft w:val="0"/>
          <w:marRight w:val="0"/>
          <w:marTop w:val="0"/>
          <w:marBottom w:val="0"/>
          <w:divBdr>
            <w:top w:val="none" w:sz="0" w:space="0" w:color="auto"/>
            <w:left w:val="none" w:sz="0" w:space="0" w:color="auto"/>
            <w:bottom w:val="none" w:sz="0" w:space="0" w:color="auto"/>
            <w:right w:val="none" w:sz="0" w:space="0" w:color="auto"/>
          </w:divBdr>
          <w:divsChild>
            <w:div w:id="1749106895">
              <w:marLeft w:val="0"/>
              <w:marRight w:val="0"/>
              <w:marTop w:val="0"/>
              <w:marBottom w:val="0"/>
              <w:divBdr>
                <w:top w:val="none" w:sz="0" w:space="0" w:color="auto"/>
                <w:left w:val="none" w:sz="0" w:space="0" w:color="auto"/>
                <w:bottom w:val="none" w:sz="0" w:space="0" w:color="auto"/>
                <w:right w:val="none" w:sz="0" w:space="0" w:color="auto"/>
              </w:divBdr>
            </w:div>
          </w:divsChild>
        </w:div>
        <w:div w:id="1434671263">
          <w:marLeft w:val="0"/>
          <w:marRight w:val="0"/>
          <w:marTop w:val="0"/>
          <w:marBottom w:val="0"/>
          <w:divBdr>
            <w:top w:val="none" w:sz="0" w:space="0" w:color="auto"/>
            <w:left w:val="none" w:sz="0" w:space="0" w:color="auto"/>
            <w:bottom w:val="none" w:sz="0" w:space="0" w:color="auto"/>
            <w:right w:val="none" w:sz="0" w:space="0" w:color="auto"/>
          </w:divBdr>
          <w:divsChild>
            <w:div w:id="53699329">
              <w:marLeft w:val="0"/>
              <w:marRight w:val="0"/>
              <w:marTop w:val="0"/>
              <w:marBottom w:val="0"/>
              <w:divBdr>
                <w:top w:val="none" w:sz="0" w:space="0" w:color="auto"/>
                <w:left w:val="none" w:sz="0" w:space="0" w:color="auto"/>
                <w:bottom w:val="none" w:sz="0" w:space="0" w:color="auto"/>
                <w:right w:val="none" w:sz="0" w:space="0" w:color="auto"/>
              </w:divBdr>
            </w:div>
          </w:divsChild>
        </w:div>
        <w:div w:id="1521964515">
          <w:marLeft w:val="0"/>
          <w:marRight w:val="0"/>
          <w:marTop w:val="0"/>
          <w:marBottom w:val="0"/>
          <w:divBdr>
            <w:top w:val="none" w:sz="0" w:space="0" w:color="auto"/>
            <w:left w:val="none" w:sz="0" w:space="0" w:color="auto"/>
            <w:bottom w:val="none" w:sz="0" w:space="0" w:color="auto"/>
            <w:right w:val="none" w:sz="0" w:space="0" w:color="auto"/>
          </w:divBdr>
          <w:divsChild>
            <w:div w:id="198470916">
              <w:marLeft w:val="0"/>
              <w:marRight w:val="0"/>
              <w:marTop w:val="0"/>
              <w:marBottom w:val="0"/>
              <w:divBdr>
                <w:top w:val="none" w:sz="0" w:space="0" w:color="auto"/>
                <w:left w:val="none" w:sz="0" w:space="0" w:color="auto"/>
                <w:bottom w:val="none" w:sz="0" w:space="0" w:color="auto"/>
                <w:right w:val="none" w:sz="0" w:space="0" w:color="auto"/>
              </w:divBdr>
            </w:div>
          </w:divsChild>
        </w:div>
        <w:div w:id="1560479874">
          <w:marLeft w:val="0"/>
          <w:marRight w:val="0"/>
          <w:marTop w:val="0"/>
          <w:marBottom w:val="0"/>
          <w:divBdr>
            <w:top w:val="none" w:sz="0" w:space="0" w:color="auto"/>
            <w:left w:val="none" w:sz="0" w:space="0" w:color="auto"/>
            <w:bottom w:val="none" w:sz="0" w:space="0" w:color="auto"/>
            <w:right w:val="none" w:sz="0" w:space="0" w:color="auto"/>
          </w:divBdr>
          <w:divsChild>
            <w:div w:id="1360475242">
              <w:marLeft w:val="0"/>
              <w:marRight w:val="0"/>
              <w:marTop w:val="0"/>
              <w:marBottom w:val="0"/>
              <w:divBdr>
                <w:top w:val="none" w:sz="0" w:space="0" w:color="auto"/>
                <w:left w:val="none" w:sz="0" w:space="0" w:color="auto"/>
                <w:bottom w:val="none" w:sz="0" w:space="0" w:color="auto"/>
                <w:right w:val="none" w:sz="0" w:space="0" w:color="auto"/>
              </w:divBdr>
            </w:div>
          </w:divsChild>
        </w:div>
        <w:div w:id="1577325629">
          <w:marLeft w:val="0"/>
          <w:marRight w:val="0"/>
          <w:marTop w:val="0"/>
          <w:marBottom w:val="0"/>
          <w:divBdr>
            <w:top w:val="none" w:sz="0" w:space="0" w:color="auto"/>
            <w:left w:val="none" w:sz="0" w:space="0" w:color="auto"/>
            <w:bottom w:val="none" w:sz="0" w:space="0" w:color="auto"/>
            <w:right w:val="none" w:sz="0" w:space="0" w:color="auto"/>
          </w:divBdr>
          <w:divsChild>
            <w:div w:id="1276404965">
              <w:marLeft w:val="0"/>
              <w:marRight w:val="0"/>
              <w:marTop w:val="0"/>
              <w:marBottom w:val="0"/>
              <w:divBdr>
                <w:top w:val="none" w:sz="0" w:space="0" w:color="auto"/>
                <w:left w:val="none" w:sz="0" w:space="0" w:color="auto"/>
                <w:bottom w:val="none" w:sz="0" w:space="0" w:color="auto"/>
                <w:right w:val="none" w:sz="0" w:space="0" w:color="auto"/>
              </w:divBdr>
            </w:div>
          </w:divsChild>
        </w:div>
        <w:div w:id="1735424457">
          <w:marLeft w:val="0"/>
          <w:marRight w:val="0"/>
          <w:marTop w:val="0"/>
          <w:marBottom w:val="0"/>
          <w:divBdr>
            <w:top w:val="none" w:sz="0" w:space="0" w:color="auto"/>
            <w:left w:val="none" w:sz="0" w:space="0" w:color="auto"/>
            <w:bottom w:val="none" w:sz="0" w:space="0" w:color="auto"/>
            <w:right w:val="none" w:sz="0" w:space="0" w:color="auto"/>
          </w:divBdr>
          <w:divsChild>
            <w:div w:id="2006467925">
              <w:marLeft w:val="0"/>
              <w:marRight w:val="0"/>
              <w:marTop w:val="0"/>
              <w:marBottom w:val="0"/>
              <w:divBdr>
                <w:top w:val="none" w:sz="0" w:space="0" w:color="auto"/>
                <w:left w:val="none" w:sz="0" w:space="0" w:color="auto"/>
                <w:bottom w:val="none" w:sz="0" w:space="0" w:color="auto"/>
                <w:right w:val="none" w:sz="0" w:space="0" w:color="auto"/>
              </w:divBdr>
            </w:div>
          </w:divsChild>
        </w:div>
        <w:div w:id="1905022909">
          <w:marLeft w:val="0"/>
          <w:marRight w:val="0"/>
          <w:marTop w:val="0"/>
          <w:marBottom w:val="0"/>
          <w:divBdr>
            <w:top w:val="none" w:sz="0" w:space="0" w:color="auto"/>
            <w:left w:val="none" w:sz="0" w:space="0" w:color="auto"/>
            <w:bottom w:val="none" w:sz="0" w:space="0" w:color="auto"/>
            <w:right w:val="none" w:sz="0" w:space="0" w:color="auto"/>
          </w:divBdr>
          <w:divsChild>
            <w:div w:id="1055809939">
              <w:marLeft w:val="0"/>
              <w:marRight w:val="0"/>
              <w:marTop w:val="0"/>
              <w:marBottom w:val="0"/>
              <w:divBdr>
                <w:top w:val="none" w:sz="0" w:space="0" w:color="auto"/>
                <w:left w:val="none" w:sz="0" w:space="0" w:color="auto"/>
                <w:bottom w:val="none" w:sz="0" w:space="0" w:color="auto"/>
                <w:right w:val="none" w:sz="0" w:space="0" w:color="auto"/>
              </w:divBdr>
            </w:div>
          </w:divsChild>
        </w:div>
        <w:div w:id="1965035156">
          <w:marLeft w:val="0"/>
          <w:marRight w:val="0"/>
          <w:marTop w:val="0"/>
          <w:marBottom w:val="0"/>
          <w:divBdr>
            <w:top w:val="none" w:sz="0" w:space="0" w:color="auto"/>
            <w:left w:val="none" w:sz="0" w:space="0" w:color="auto"/>
            <w:bottom w:val="none" w:sz="0" w:space="0" w:color="auto"/>
            <w:right w:val="none" w:sz="0" w:space="0" w:color="auto"/>
          </w:divBdr>
          <w:divsChild>
            <w:div w:id="120811491">
              <w:marLeft w:val="0"/>
              <w:marRight w:val="0"/>
              <w:marTop w:val="0"/>
              <w:marBottom w:val="0"/>
              <w:divBdr>
                <w:top w:val="none" w:sz="0" w:space="0" w:color="auto"/>
                <w:left w:val="none" w:sz="0" w:space="0" w:color="auto"/>
                <w:bottom w:val="none" w:sz="0" w:space="0" w:color="auto"/>
                <w:right w:val="none" w:sz="0" w:space="0" w:color="auto"/>
              </w:divBdr>
            </w:div>
          </w:divsChild>
        </w:div>
        <w:div w:id="1974090976">
          <w:marLeft w:val="0"/>
          <w:marRight w:val="0"/>
          <w:marTop w:val="0"/>
          <w:marBottom w:val="0"/>
          <w:divBdr>
            <w:top w:val="none" w:sz="0" w:space="0" w:color="auto"/>
            <w:left w:val="none" w:sz="0" w:space="0" w:color="auto"/>
            <w:bottom w:val="none" w:sz="0" w:space="0" w:color="auto"/>
            <w:right w:val="none" w:sz="0" w:space="0" w:color="auto"/>
          </w:divBdr>
          <w:divsChild>
            <w:div w:id="1512262898">
              <w:marLeft w:val="0"/>
              <w:marRight w:val="0"/>
              <w:marTop w:val="0"/>
              <w:marBottom w:val="0"/>
              <w:divBdr>
                <w:top w:val="none" w:sz="0" w:space="0" w:color="auto"/>
                <w:left w:val="none" w:sz="0" w:space="0" w:color="auto"/>
                <w:bottom w:val="none" w:sz="0" w:space="0" w:color="auto"/>
                <w:right w:val="none" w:sz="0" w:space="0" w:color="auto"/>
              </w:divBdr>
            </w:div>
          </w:divsChild>
        </w:div>
        <w:div w:id="2049061198">
          <w:marLeft w:val="0"/>
          <w:marRight w:val="0"/>
          <w:marTop w:val="0"/>
          <w:marBottom w:val="0"/>
          <w:divBdr>
            <w:top w:val="none" w:sz="0" w:space="0" w:color="auto"/>
            <w:left w:val="none" w:sz="0" w:space="0" w:color="auto"/>
            <w:bottom w:val="none" w:sz="0" w:space="0" w:color="auto"/>
            <w:right w:val="none" w:sz="0" w:space="0" w:color="auto"/>
          </w:divBdr>
          <w:divsChild>
            <w:div w:id="453645376">
              <w:marLeft w:val="0"/>
              <w:marRight w:val="0"/>
              <w:marTop w:val="0"/>
              <w:marBottom w:val="0"/>
              <w:divBdr>
                <w:top w:val="none" w:sz="0" w:space="0" w:color="auto"/>
                <w:left w:val="none" w:sz="0" w:space="0" w:color="auto"/>
                <w:bottom w:val="none" w:sz="0" w:space="0" w:color="auto"/>
                <w:right w:val="none" w:sz="0" w:space="0" w:color="auto"/>
              </w:divBdr>
            </w:div>
          </w:divsChild>
        </w:div>
        <w:div w:id="2120832395">
          <w:marLeft w:val="0"/>
          <w:marRight w:val="0"/>
          <w:marTop w:val="0"/>
          <w:marBottom w:val="0"/>
          <w:divBdr>
            <w:top w:val="none" w:sz="0" w:space="0" w:color="auto"/>
            <w:left w:val="none" w:sz="0" w:space="0" w:color="auto"/>
            <w:bottom w:val="none" w:sz="0" w:space="0" w:color="auto"/>
            <w:right w:val="none" w:sz="0" w:space="0" w:color="auto"/>
          </w:divBdr>
          <w:divsChild>
            <w:div w:id="172054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08843">
      <w:bodyDiv w:val="1"/>
      <w:marLeft w:val="0"/>
      <w:marRight w:val="0"/>
      <w:marTop w:val="0"/>
      <w:marBottom w:val="0"/>
      <w:divBdr>
        <w:top w:val="none" w:sz="0" w:space="0" w:color="auto"/>
        <w:left w:val="none" w:sz="0" w:space="0" w:color="auto"/>
        <w:bottom w:val="none" w:sz="0" w:space="0" w:color="auto"/>
        <w:right w:val="none" w:sz="0" w:space="0" w:color="auto"/>
      </w:divBdr>
    </w:div>
    <w:div w:id="752120309">
      <w:bodyDiv w:val="1"/>
      <w:marLeft w:val="0"/>
      <w:marRight w:val="0"/>
      <w:marTop w:val="0"/>
      <w:marBottom w:val="0"/>
      <w:divBdr>
        <w:top w:val="none" w:sz="0" w:space="0" w:color="auto"/>
        <w:left w:val="none" w:sz="0" w:space="0" w:color="auto"/>
        <w:bottom w:val="none" w:sz="0" w:space="0" w:color="auto"/>
        <w:right w:val="none" w:sz="0" w:space="0" w:color="auto"/>
      </w:divBdr>
      <w:divsChild>
        <w:div w:id="269361396">
          <w:marLeft w:val="547"/>
          <w:marRight w:val="0"/>
          <w:marTop w:val="0"/>
          <w:marBottom w:val="240"/>
          <w:divBdr>
            <w:top w:val="none" w:sz="0" w:space="0" w:color="auto"/>
            <w:left w:val="none" w:sz="0" w:space="0" w:color="auto"/>
            <w:bottom w:val="none" w:sz="0" w:space="0" w:color="auto"/>
            <w:right w:val="none" w:sz="0" w:space="0" w:color="auto"/>
          </w:divBdr>
        </w:div>
        <w:div w:id="558177760">
          <w:marLeft w:val="547"/>
          <w:marRight w:val="0"/>
          <w:marTop w:val="0"/>
          <w:marBottom w:val="240"/>
          <w:divBdr>
            <w:top w:val="none" w:sz="0" w:space="0" w:color="auto"/>
            <w:left w:val="none" w:sz="0" w:space="0" w:color="auto"/>
            <w:bottom w:val="none" w:sz="0" w:space="0" w:color="auto"/>
            <w:right w:val="none" w:sz="0" w:space="0" w:color="auto"/>
          </w:divBdr>
        </w:div>
        <w:div w:id="604002124">
          <w:marLeft w:val="547"/>
          <w:marRight w:val="0"/>
          <w:marTop w:val="0"/>
          <w:marBottom w:val="240"/>
          <w:divBdr>
            <w:top w:val="none" w:sz="0" w:space="0" w:color="auto"/>
            <w:left w:val="none" w:sz="0" w:space="0" w:color="auto"/>
            <w:bottom w:val="none" w:sz="0" w:space="0" w:color="auto"/>
            <w:right w:val="none" w:sz="0" w:space="0" w:color="auto"/>
          </w:divBdr>
        </w:div>
        <w:div w:id="985863525">
          <w:marLeft w:val="547"/>
          <w:marRight w:val="0"/>
          <w:marTop w:val="0"/>
          <w:marBottom w:val="240"/>
          <w:divBdr>
            <w:top w:val="none" w:sz="0" w:space="0" w:color="auto"/>
            <w:left w:val="none" w:sz="0" w:space="0" w:color="auto"/>
            <w:bottom w:val="none" w:sz="0" w:space="0" w:color="auto"/>
            <w:right w:val="none" w:sz="0" w:space="0" w:color="auto"/>
          </w:divBdr>
        </w:div>
        <w:div w:id="1163008294">
          <w:marLeft w:val="547"/>
          <w:marRight w:val="0"/>
          <w:marTop w:val="0"/>
          <w:marBottom w:val="240"/>
          <w:divBdr>
            <w:top w:val="none" w:sz="0" w:space="0" w:color="auto"/>
            <w:left w:val="none" w:sz="0" w:space="0" w:color="auto"/>
            <w:bottom w:val="none" w:sz="0" w:space="0" w:color="auto"/>
            <w:right w:val="none" w:sz="0" w:space="0" w:color="auto"/>
          </w:divBdr>
        </w:div>
        <w:div w:id="1781685216">
          <w:marLeft w:val="547"/>
          <w:marRight w:val="0"/>
          <w:marTop w:val="0"/>
          <w:marBottom w:val="240"/>
          <w:divBdr>
            <w:top w:val="none" w:sz="0" w:space="0" w:color="auto"/>
            <w:left w:val="none" w:sz="0" w:space="0" w:color="auto"/>
            <w:bottom w:val="none" w:sz="0" w:space="0" w:color="auto"/>
            <w:right w:val="none" w:sz="0" w:space="0" w:color="auto"/>
          </w:divBdr>
        </w:div>
        <w:div w:id="2003661264">
          <w:marLeft w:val="547"/>
          <w:marRight w:val="0"/>
          <w:marTop w:val="0"/>
          <w:marBottom w:val="240"/>
          <w:divBdr>
            <w:top w:val="none" w:sz="0" w:space="0" w:color="auto"/>
            <w:left w:val="none" w:sz="0" w:space="0" w:color="auto"/>
            <w:bottom w:val="none" w:sz="0" w:space="0" w:color="auto"/>
            <w:right w:val="none" w:sz="0" w:space="0" w:color="auto"/>
          </w:divBdr>
        </w:div>
      </w:divsChild>
    </w:div>
    <w:div w:id="756444576">
      <w:bodyDiv w:val="1"/>
      <w:marLeft w:val="0"/>
      <w:marRight w:val="0"/>
      <w:marTop w:val="0"/>
      <w:marBottom w:val="0"/>
      <w:divBdr>
        <w:top w:val="none" w:sz="0" w:space="0" w:color="auto"/>
        <w:left w:val="none" w:sz="0" w:space="0" w:color="auto"/>
        <w:bottom w:val="none" w:sz="0" w:space="0" w:color="auto"/>
        <w:right w:val="none" w:sz="0" w:space="0" w:color="auto"/>
      </w:divBdr>
    </w:div>
    <w:div w:id="773088794">
      <w:bodyDiv w:val="1"/>
      <w:marLeft w:val="0"/>
      <w:marRight w:val="0"/>
      <w:marTop w:val="0"/>
      <w:marBottom w:val="0"/>
      <w:divBdr>
        <w:top w:val="none" w:sz="0" w:space="0" w:color="auto"/>
        <w:left w:val="none" w:sz="0" w:space="0" w:color="auto"/>
        <w:bottom w:val="none" w:sz="0" w:space="0" w:color="auto"/>
        <w:right w:val="none" w:sz="0" w:space="0" w:color="auto"/>
      </w:divBdr>
    </w:div>
    <w:div w:id="774012071">
      <w:bodyDiv w:val="1"/>
      <w:marLeft w:val="0"/>
      <w:marRight w:val="0"/>
      <w:marTop w:val="0"/>
      <w:marBottom w:val="0"/>
      <w:divBdr>
        <w:top w:val="none" w:sz="0" w:space="0" w:color="auto"/>
        <w:left w:val="none" w:sz="0" w:space="0" w:color="auto"/>
        <w:bottom w:val="none" w:sz="0" w:space="0" w:color="auto"/>
        <w:right w:val="none" w:sz="0" w:space="0" w:color="auto"/>
      </w:divBdr>
    </w:div>
    <w:div w:id="784925273">
      <w:bodyDiv w:val="1"/>
      <w:marLeft w:val="0"/>
      <w:marRight w:val="0"/>
      <w:marTop w:val="0"/>
      <w:marBottom w:val="0"/>
      <w:divBdr>
        <w:top w:val="none" w:sz="0" w:space="0" w:color="auto"/>
        <w:left w:val="none" w:sz="0" w:space="0" w:color="auto"/>
        <w:bottom w:val="none" w:sz="0" w:space="0" w:color="auto"/>
        <w:right w:val="none" w:sz="0" w:space="0" w:color="auto"/>
      </w:divBdr>
    </w:div>
    <w:div w:id="791873214">
      <w:bodyDiv w:val="1"/>
      <w:marLeft w:val="0"/>
      <w:marRight w:val="0"/>
      <w:marTop w:val="0"/>
      <w:marBottom w:val="0"/>
      <w:divBdr>
        <w:top w:val="none" w:sz="0" w:space="0" w:color="auto"/>
        <w:left w:val="none" w:sz="0" w:space="0" w:color="auto"/>
        <w:bottom w:val="none" w:sz="0" w:space="0" w:color="auto"/>
        <w:right w:val="none" w:sz="0" w:space="0" w:color="auto"/>
      </w:divBdr>
    </w:div>
    <w:div w:id="799887090">
      <w:bodyDiv w:val="1"/>
      <w:marLeft w:val="0"/>
      <w:marRight w:val="0"/>
      <w:marTop w:val="0"/>
      <w:marBottom w:val="0"/>
      <w:divBdr>
        <w:top w:val="none" w:sz="0" w:space="0" w:color="auto"/>
        <w:left w:val="none" w:sz="0" w:space="0" w:color="auto"/>
        <w:bottom w:val="none" w:sz="0" w:space="0" w:color="auto"/>
        <w:right w:val="none" w:sz="0" w:space="0" w:color="auto"/>
      </w:divBdr>
      <w:divsChild>
        <w:div w:id="29763356">
          <w:marLeft w:val="0"/>
          <w:marRight w:val="0"/>
          <w:marTop w:val="0"/>
          <w:marBottom w:val="0"/>
          <w:divBdr>
            <w:top w:val="none" w:sz="0" w:space="0" w:color="auto"/>
            <w:left w:val="none" w:sz="0" w:space="0" w:color="auto"/>
            <w:bottom w:val="none" w:sz="0" w:space="0" w:color="auto"/>
            <w:right w:val="none" w:sz="0" w:space="0" w:color="auto"/>
          </w:divBdr>
          <w:divsChild>
            <w:div w:id="1701663136">
              <w:marLeft w:val="0"/>
              <w:marRight w:val="0"/>
              <w:marTop w:val="0"/>
              <w:marBottom w:val="0"/>
              <w:divBdr>
                <w:top w:val="none" w:sz="0" w:space="0" w:color="auto"/>
                <w:left w:val="none" w:sz="0" w:space="0" w:color="auto"/>
                <w:bottom w:val="none" w:sz="0" w:space="0" w:color="auto"/>
                <w:right w:val="none" w:sz="0" w:space="0" w:color="auto"/>
              </w:divBdr>
            </w:div>
          </w:divsChild>
        </w:div>
        <w:div w:id="60294420">
          <w:marLeft w:val="0"/>
          <w:marRight w:val="0"/>
          <w:marTop w:val="0"/>
          <w:marBottom w:val="0"/>
          <w:divBdr>
            <w:top w:val="none" w:sz="0" w:space="0" w:color="auto"/>
            <w:left w:val="none" w:sz="0" w:space="0" w:color="auto"/>
            <w:bottom w:val="none" w:sz="0" w:space="0" w:color="auto"/>
            <w:right w:val="none" w:sz="0" w:space="0" w:color="auto"/>
          </w:divBdr>
          <w:divsChild>
            <w:div w:id="1946183674">
              <w:marLeft w:val="0"/>
              <w:marRight w:val="0"/>
              <w:marTop w:val="0"/>
              <w:marBottom w:val="0"/>
              <w:divBdr>
                <w:top w:val="none" w:sz="0" w:space="0" w:color="auto"/>
                <w:left w:val="none" w:sz="0" w:space="0" w:color="auto"/>
                <w:bottom w:val="none" w:sz="0" w:space="0" w:color="auto"/>
                <w:right w:val="none" w:sz="0" w:space="0" w:color="auto"/>
              </w:divBdr>
            </w:div>
          </w:divsChild>
        </w:div>
        <w:div w:id="224993397">
          <w:marLeft w:val="0"/>
          <w:marRight w:val="0"/>
          <w:marTop w:val="0"/>
          <w:marBottom w:val="0"/>
          <w:divBdr>
            <w:top w:val="none" w:sz="0" w:space="0" w:color="auto"/>
            <w:left w:val="none" w:sz="0" w:space="0" w:color="auto"/>
            <w:bottom w:val="none" w:sz="0" w:space="0" w:color="auto"/>
            <w:right w:val="none" w:sz="0" w:space="0" w:color="auto"/>
          </w:divBdr>
          <w:divsChild>
            <w:div w:id="1993216368">
              <w:marLeft w:val="0"/>
              <w:marRight w:val="0"/>
              <w:marTop w:val="0"/>
              <w:marBottom w:val="0"/>
              <w:divBdr>
                <w:top w:val="none" w:sz="0" w:space="0" w:color="auto"/>
                <w:left w:val="none" w:sz="0" w:space="0" w:color="auto"/>
                <w:bottom w:val="none" w:sz="0" w:space="0" w:color="auto"/>
                <w:right w:val="none" w:sz="0" w:space="0" w:color="auto"/>
              </w:divBdr>
            </w:div>
          </w:divsChild>
        </w:div>
        <w:div w:id="450169193">
          <w:marLeft w:val="0"/>
          <w:marRight w:val="0"/>
          <w:marTop w:val="0"/>
          <w:marBottom w:val="0"/>
          <w:divBdr>
            <w:top w:val="none" w:sz="0" w:space="0" w:color="auto"/>
            <w:left w:val="none" w:sz="0" w:space="0" w:color="auto"/>
            <w:bottom w:val="none" w:sz="0" w:space="0" w:color="auto"/>
            <w:right w:val="none" w:sz="0" w:space="0" w:color="auto"/>
          </w:divBdr>
          <w:divsChild>
            <w:div w:id="1410231281">
              <w:marLeft w:val="0"/>
              <w:marRight w:val="0"/>
              <w:marTop w:val="0"/>
              <w:marBottom w:val="0"/>
              <w:divBdr>
                <w:top w:val="none" w:sz="0" w:space="0" w:color="auto"/>
                <w:left w:val="none" w:sz="0" w:space="0" w:color="auto"/>
                <w:bottom w:val="none" w:sz="0" w:space="0" w:color="auto"/>
                <w:right w:val="none" w:sz="0" w:space="0" w:color="auto"/>
              </w:divBdr>
            </w:div>
          </w:divsChild>
        </w:div>
        <w:div w:id="457720780">
          <w:marLeft w:val="0"/>
          <w:marRight w:val="0"/>
          <w:marTop w:val="0"/>
          <w:marBottom w:val="0"/>
          <w:divBdr>
            <w:top w:val="none" w:sz="0" w:space="0" w:color="auto"/>
            <w:left w:val="none" w:sz="0" w:space="0" w:color="auto"/>
            <w:bottom w:val="none" w:sz="0" w:space="0" w:color="auto"/>
            <w:right w:val="none" w:sz="0" w:space="0" w:color="auto"/>
          </w:divBdr>
          <w:divsChild>
            <w:div w:id="1694988390">
              <w:marLeft w:val="0"/>
              <w:marRight w:val="0"/>
              <w:marTop w:val="0"/>
              <w:marBottom w:val="0"/>
              <w:divBdr>
                <w:top w:val="none" w:sz="0" w:space="0" w:color="auto"/>
                <w:left w:val="none" w:sz="0" w:space="0" w:color="auto"/>
                <w:bottom w:val="none" w:sz="0" w:space="0" w:color="auto"/>
                <w:right w:val="none" w:sz="0" w:space="0" w:color="auto"/>
              </w:divBdr>
            </w:div>
          </w:divsChild>
        </w:div>
        <w:div w:id="505436018">
          <w:marLeft w:val="0"/>
          <w:marRight w:val="0"/>
          <w:marTop w:val="0"/>
          <w:marBottom w:val="0"/>
          <w:divBdr>
            <w:top w:val="none" w:sz="0" w:space="0" w:color="auto"/>
            <w:left w:val="none" w:sz="0" w:space="0" w:color="auto"/>
            <w:bottom w:val="none" w:sz="0" w:space="0" w:color="auto"/>
            <w:right w:val="none" w:sz="0" w:space="0" w:color="auto"/>
          </w:divBdr>
          <w:divsChild>
            <w:div w:id="543298735">
              <w:marLeft w:val="0"/>
              <w:marRight w:val="0"/>
              <w:marTop w:val="0"/>
              <w:marBottom w:val="0"/>
              <w:divBdr>
                <w:top w:val="none" w:sz="0" w:space="0" w:color="auto"/>
                <w:left w:val="none" w:sz="0" w:space="0" w:color="auto"/>
                <w:bottom w:val="none" w:sz="0" w:space="0" w:color="auto"/>
                <w:right w:val="none" w:sz="0" w:space="0" w:color="auto"/>
              </w:divBdr>
            </w:div>
          </w:divsChild>
        </w:div>
        <w:div w:id="537739305">
          <w:marLeft w:val="0"/>
          <w:marRight w:val="0"/>
          <w:marTop w:val="0"/>
          <w:marBottom w:val="0"/>
          <w:divBdr>
            <w:top w:val="none" w:sz="0" w:space="0" w:color="auto"/>
            <w:left w:val="none" w:sz="0" w:space="0" w:color="auto"/>
            <w:bottom w:val="none" w:sz="0" w:space="0" w:color="auto"/>
            <w:right w:val="none" w:sz="0" w:space="0" w:color="auto"/>
          </w:divBdr>
          <w:divsChild>
            <w:div w:id="769155757">
              <w:marLeft w:val="0"/>
              <w:marRight w:val="0"/>
              <w:marTop w:val="0"/>
              <w:marBottom w:val="0"/>
              <w:divBdr>
                <w:top w:val="none" w:sz="0" w:space="0" w:color="auto"/>
                <w:left w:val="none" w:sz="0" w:space="0" w:color="auto"/>
                <w:bottom w:val="none" w:sz="0" w:space="0" w:color="auto"/>
                <w:right w:val="none" w:sz="0" w:space="0" w:color="auto"/>
              </w:divBdr>
            </w:div>
          </w:divsChild>
        </w:div>
        <w:div w:id="542593887">
          <w:marLeft w:val="0"/>
          <w:marRight w:val="0"/>
          <w:marTop w:val="0"/>
          <w:marBottom w:val="0"/>
          <w:divBdr>
            <w:top w:val="none" w:sz="0" w:space="0" w:color="auto"/>
            <w:left w:val="none" w:sz="0" w:space="0" w:color="auto"/>
            <w:bottom w:val="none" w:sz="0" w:space="0" w:color="auto"/>
            <w:right w:val="none" w:sz="0" w:space="0" w:color="auto"/>
          </w:divBdr>
          <w:divsChild>
            <w:div w:id="1344672029">
              <w:marLeft w:val="0"/>
              <w:marRight w:val="0"/>
              <w:marTop w:val="0"/>
              <w:marBottom w:val="0"/>
              <w:divBdr>
                <w:top w:val="none" w:sz="0" w:space="0" w:color="auto"/>
                <w:left w:val="none" w:sz="0" w:space="0" w:color="auto"/>
                <w:bottom w:val="none" w:sz="0" w:space="0" w:color="auto"/>
                <w:right w:val="none" w:sz="0" w:space="0" w:color="auto"/>
              </w:divBdr>
            </w:div>
          </w:divsChild>
        </w:div>
        <w:div w:id="705374335">
          <w:marLeft w:val="0"/>
          <w:marRight w:val="0"/>
          <w:marTop w:val="0"/>
          <w:marBottom w:val="0"/>
          <w:divBdr>
            <w:top w:val="none" w:sz="0" w:space="0" w:color="auto"/>
            <w:left w:val="none" w:sz="0" w:space="0" w:color="auto"/>
            <w:bottom w:val="none" w:sz="0" w:space="0" w:color="auto"/>
            <w:right w:val="none" w:sz="0" w:space="0" w:color="auto"/>
          </w:divBdr>
          <w:divsChild>
            <w:div w:id="1267270407">
              <w:marLeft w:val="0"/>
              <w:marRight w:val="0"/>
              <w:marTop w:val="0"/>
              <w:marBottom w:val="0"/>
              <w:divBdr>
                <w:top w:val="none" w:sz="0" w:space="0" w:color="auto"/>
                <w:left w:val="none" w:sz="0" w:space="0" w:color="auto"/>
                <w:bottom w:val="none" w:sz="0" w:space="0" w:color="auto"/>
                <w:right w:val="none" w:sz="0" w:space="0" w:color="auto"/>
              </w:divBdr>
            </w:div>
          </w:divsChild>
        </w:div>
        <w:div w:id="714308271">
          <w:marLeft w:val="0"/>
          <w:marRight w:val="0"/>
          <w:marTop w:val="0"/>
          <w:marBottom w:val="0"/>
          <w:divBdr>
            <w:top w:val="none" w:sz="0" w:space="0" w:color="auto"/>
            <w:left w:val="none" w:sz="0" w:space="0" w:color="auto"/>
            <w:bottom w:val="none" w:sz="0" w:space="0" w:color="auto"/>
            <w:right w:val="none" w:sz="0" w:space="0" w:color="auto"/>
          </w:divBdr>
          <w:divsChild>
            <w:div w:id="1335690465">
              <w:marLeft w:val="0"/>
              <w:marRight w:val="0"/>
              <w:marTop w:val="0"/>
              <w:marBottom w:val="0"/>
              <w:divBdr>
                <w:top w:val="none" w:sz="0" w:space="0" w:color="auto"/>
                <w:left w:val="none" w:sz="0" w:space="0" w:color="auto"/>
                <w:bottom w:val="none" w:sz="0" w:space="0" w:color="auto"/>
                <w:right w:val="none" w:sz="0" w:space="0" w:color="auto"/>
              </w:divBdr>
            </w:div>
          </w:divsChild>
        </w:div>
        <w:div w:id="877666406">
          <w:marLeft w:val="0"/>
          <w:marRight w:val="0"/>
          <w:marTop w:val="0"/>
          <w:marBottom w:val="0"/>
          <w:divBdr>
            <w:top w:val="none" w:sz="0" w:space="0" w:color="auto"/>
            <w:left w:val="none" w:sz="0" w:space="0" w:color="auto"/>
            <w:bottom w:val="none" w:sz="0" w:space="0" w:color="auto"/>
            <w:right w:val="none" w:sz="0" w:space="0" w:color="auto"/>
          </w:divBdr>
          <w:divsChild>
            <w:div w:id="492456523">
              <w:marLeft w:val="0"/>
              <w:marRight w:val="0"/>
              <w:marTop w:val="0"/>
              <w:marBottom w:val="0"/>
              <w:divBdr>
                <w:top w:val="none" w:sz="0" w:space="0" w:color="auto"/>
                <w:left w:val="none" w:sz="0" w:space="0" w:color="auto"/>
                <w:bottom w:val="none" w:sz="0" w:space="0" w:color="auto"/>
                <w:right w:val="none" w:sz="0" w:space="0" w:color="auto"/>
              </w:divBdr>
            </w:div>
          </w:divsChild>
        </w:div>
        <w:div w:id="922957882">
          <w:marLeft w:val="0"/>
          <w:marRight w:val="0"/>
          <w:marTop w:val="0"/>
          <w:marBottom w:val="0"/>
          <w:divBdr>
            <w:top w:val="none" w:sz="0" w:space="0" w:color="auto"/>
            <w:left w:val="none" w:sz="0" w:space="0" w:color="auto"/>
            <w:bottom w:val="none" w:sz="0" w:space="0" w:color="auto"/>
            <w:right w:val="none" w:sz="0" w:space="0" w:color="auto"/>
          </w:divBdr>
          <w:divsChild>
            <w:div w:id="2000035790">
              <w:marLeft w:val="0"/>
              <w:marRight w:val="0"/>
              <w:marTop w:val="0"/>
              <w:marBottom w:val="0"/>
              <w:divBdr>
                <w:top w:val="none" w:sz="0" w:space="0" w:color="auto"/>
                <w:left w:val="none" w:sz="0" w:space="0" w:color="auto"/>
                <w:bottom w:val="none" w:sz="0" w:space="0" w:color="auto"/>
                <w:right w:val="none" w:sz="0" w:space="0" w:color="auto"/>
              </w:divBdr>
            </w:div>
          </w:divsChild>
        </w:div>
        <w:div w:id="940915951">
          <w:marLeft w:val="0"/>
          <w:marRight w:val="0"/>
          <w:marTop w:val="0"/>
          <w:marBottom w:val="0"/>
          <w:divBdr>
            <w:top w:val="none" w:sz="0" w:space="0" w:color="auto"/>
            <w:left w:val="none" w:sz="0" w:space="0" w:color="auto"/>
            <w:bottom w:val="none" w:sz="0" w:space="0" w:color="auto"/>
            <w:right w:val="none" w:sz="0" w:space="0" w:color="auto"/>
          </w:divBdr>
          <w:divsChild>
            <w:div w:id="285814115">
              <w:marLeft w:val="0"/>
              <w:marRight w:val="0"/>
              <w:marTop w:val="0"/>
              <w:marBottom w:val="0"/>
              <w:divBdr>
                <w:top w:val="none" w:sz="0" w:space="0" w:color="auto"/>
                <w:left w:val="none" w:sz="0" w:space="0" w:color="auto"/>
                <w:bottom w:val="none" w:sz="0" w:space="0" w:color="auto"/>
                <w:right w:val="none" w:sz="0" w:space="0" w:color="auto"/>
              </w:divBdr>
            </w:div>
          </w:divsChild>
        </w:div>
        <w:div w:id="961113427">
          <w:marLeft w:val="0"/>
          <w:marRight w:val="0"/>
          <w:marTop w:val="0"/>
          <w:marBottom w:val="0"/>
          <w:divBdr>
            <w:top w:val="none" w:sz="0" w:space="0" w:color="auto"/>
            <w:left w:val="none" w:sz="0" w:space="0" w:color="auto"/>
            <w:bottom w:val="none" w:sz="0" w:space="0" w:color="auto"/>
            <w:right w:val="none" w:sz="0" w:space="0" w:color="auto"/>
          </w:divBdr>
          <w:divsChild>
            <w:div w:id="857885266">
              <w:marLeft w:val="0"/>
              <w:marRight w:val="0"/>
              <w:marTop w:val="0"/>
              <w:marBottom w:val="0"/>
              <w:divBdr>
                <w:top w:val="none" w:sz="0" w:space="0" w:color="auto"/>
                <w:left w:val="none" w:sz="0" w:space="0" w:color="auto"/>
                <w:bottom w:val="none" w:sz="0" w:space="0" w:color="auto"/>
                <w:right w:val="none" w:sz="0" w:space="0" w:color="auto"/>
              </w:divBdr>
            </w:div>
          </w:divsChild>
        </w:div>
        <w:div w:id="1074625516">
          <w:marLeft w:val="0"/>
          <w:marRight w:val="0"/>
          <w:marTop w:val="0"/>
          <w:marBottom w:val="0"/>
          <w:divBdr>
            <w:top w:val="none" w:sz="0" w:space="0" w:color="auto"/>
            <w:left w:val="none" w:sz="0" w:space="0" w:color="auto"/>
            <w:bottom w:val="none" w:sz="0" w:space="0" w:color="auto"/>
            <w:right w:val="none" w:sz="0" w:space="0" w:color="auto"/>
          </w:divBdr>
          <w:divsChild>
            <w:div w:id="874394205">
              <w:marLeft w:val="0"/>
              <w:marRight w:val="0"/>
              <w:marTop w:val="0"/>
              <w:marBottom w:val="0"/>
              <w:divBdr>
                <w:top w:val="none" w:sz="0" w:space="0" w:color="auto"/>
                <w:left w:val="none" w:sz="0" w:space="0" w:color="auto"/>
                <w:bottom w:val="none" w:sz="0" w:space="0" w:color="auto"/>
                <w:right w:val="none" w:sz="0" w:space="0" w:color="auto"/>
              </w:divBdr>
            </w:div>
          </w:divsChild>
        </w:div>
        <w:div w:id="1083145342">
          <w:marLeft w:val="0"/>
          <w:marRight w:val="0"/>
          <w:marTop w:val="0"/>
          <w:marBottom w:val="0"/>
          <w:divBdr>
            <w:top w:val="none" w:sz="0" w:space="0" w:color="auto"/>
            <w:left w:val="none" w:sz="0" w:space="0" w:color="auto"/>
            <w:bottom w:val="none" w:sz="0" w:space="0" w:color="auto"/>
            <w:right w:val="none" w:sz="0" w:space="0" w:color="auto"/>
          </w:divBdr>
          <w:divsChild>
            <w:div w:id="1304509422">
              <w:marLeft w:val="0"/>
              <w:marRight w:val="0"/>
              <w:marTop w:val="0"/>
              <w:marBottom w:val="0"/>
              <w:divBdr>
                <w:top w:val="none" w:sz="0" w:space="0" w:color="auto"/>
                <w:left w:val="none" w:sz="0" w:space="0" w:color="auto"/>
                <w:bottom w:val="none" w:sz="0" w:space="0" w:color="auto"/>
                <w:right w:val="none" w:sz="0" w:space="0" w:color="auto"/>
              </w:divBdr>
            </w:div>
          </w:divsChild>
        </w:div>
        <w:div w:id="1168448085">
          <w:marLeft w:val="0"/>
          <w:marRight w:val="0"/>
          <w:marTop w:val="0"/>
          <w:marBottom w:val="0"/>
          <w:divBdr>
            <w:top w:val="none" w:sz="0" w:space="0" w:color="auto"/>
            <w:left w:val="none" w:sz="0" w:space="0" w:color="auto"/>
            <w:bottom w:val="none" w:sz="0" w:space="0" w:color="auto"/>
            <w:right w:val="none" w:sz="0" w:space="0" w:color="auto"/>
          </w:divBdr>
          <w:divsChild>
            <w:div w:id="196243435">
              <w:marLeft w:val="0"/>
              <w:marRight w:val="0"/>
              <w:marTop w:val="0"/>
              <w:marBottom w:val="0"/>
              <w:divBdr>
                <w:top w:val="none" w:sz="0" w:space="0" w:color="auto"/>
                <w:left w:val="none" w:sz="0" w:space="0" w:color="auto"/>
                <w:bottom w:val="none" w:sz="0" w:space="0" w:color="auto"/>
                <w:right w:val="none" w:sz="0" w:space="0" w:color="auto"/>
              </w:divBdr>
            </w:div>
          </w:divsChild>
        </w:div>
        <w:div w:id="1265959848">
          <w:marLeft w:val="0"/>
          <w:marRight w:val="0"/>
          <w:marTop w:val="0"/>
          <w:marBottom w:val="0"/>
          <w:divBdr>
            <w:top w:val="none" w:sz="0" w:space="0" w:color="auto"/>
            <w:left w:val="none" w:sz="0" w:space="0" w:color="auto"/>
            <w:bottom w:val="none" w:sz="0" w:space="0" w:color="auto"/>
            <w:right w:val="none" w:sz="0" w:space="0" w:color="auto"/>
          </w:divBdr>
          <w:divsChild>
            <w:div w:id="1056665099">
              <w:marLeft w:val="0"/>
              <w:marRight w:val="0"/>
              <w:marTop w:val="0"/>
              <w:marBottom w:val="0"/>
              <w:divBdr>
                <w:top w:val="none" w:sz="0" w:space="0" w:color="auto"/>
                <w:left w:val="none" w:sz="0" w:space="0" w:color="auto"/>
                <w:bottom w:val="none" w:sz="0" w:space="0" w:color="auto"/>
                <w:right w:val="none" w:sz="0" w:space="0" w:color="auto"/>
              </w:divBdr>
            </w:div>
          </w:divsChild>
        </w:div>
        <w:div w:id="1343775017">
          <w:marLeft w:val="0"/>
          <w:marRight w:val="0"/>
          <w:marTop w:val="0"/>
          <w:marBottom w:val="0"/>
          <w:divBdr>
            <w:top w:val="none" w:sz="0" w:space="0" w:color="auto"/>
            <w:left w:val="none" w:sz="0" w:space="0" w:color="auto"/>
            <w:bottom w:val="none" w:sz="0" w:space="0" w:color="auto"/>
            <w:right w:val="none" w:sz="0" w:space="0" w:color="auto"/>
          </w:divBdr>
          <w:divsChild>
            <w:div w:id="280653850">
              <w:marLeft w:val="0"/>
              <w:marRight w:val="0"/>
              <w:marTop w:val="0"/>
              <w:marBottom w:val="0"/>
              <w:divBdr>
                <w:top w:val="none" w:sz="0" w:space="0" w:color="auto"/>
                <w:left w:val="none" w:sz="0" w:space="0" w:color="auto"/>
                <w:bottom w:val="none" w:sz="0" w:space="0" w:color="auto"/>
                <w:right w:val="none" w:sz="0" w:space="0" w:color="auto"/>
              </w:divBdr>
            </w:div>
          </w:divsChild>
        </w:div>
        <w:div w:id="1405420117">
          <w:marLeft w:val="0"/>
          <w:marRight w:val="0"/>
          <w:marTop w:val="0"/>
          <w:marBottom w:val="0"/>
          <w:divBdr>
            <w:top w:val="none" w:sz="0" w:space="0" w:color="auto"/>
            <w:left w:val="none" w:sz="0" w:space="0" w:color="auto"/>
            <w:bottom w:val="none" w:sz="0" w:space="0" w:color="auto"/>
            <w:right w:val="none" w:sz="0" w:space="0" w:color="auto"/>
          </w:divBdr>
          <w:divsChild>
            <w:div w:id="1971284531">
              <w:marLeft w:val="0"/>
              <w:marRight w:val="0"/>
              <w:marTop w:val="0"/>
              <w:marBottom w:val="0"/>
              <w:divBdr>
                <w:top w:val="none" w:sz="0" w:space="0" w:color="auto"/>
                <w:left w:val="none" w:sz="0" w:space="0" w:color="auto"/>
                <w:bottom w:val="none" w:sz="0" w:space="0" w:color="auto"/>
                <w:right w:val="none" w:sz="0" w:space="0" w:color="auto"/>
              </w:divBdr>
            </w:div>
          </w:divsChild>
        </w:div>
        <w:div w:id="1490823122">
          <w:marLeft w:val="0"/>
          <w:marRight w:val="0"/>
          <w:marTop w:val="0"/>
          <w:marBottom w:val="0"/>
          <w:divBdr>
            <w:top w:val="none" w:sz="0" w:space="0" w:color="auto"/>
            <w:left w:val="none" w:sz="0" w:space="0" w:color="auto"/>
            <w:bottom w:val="none" w:sz="0" w:space="0" w:color="auto"/>
            <w:right w:val="none" w:sz="0" w:space="0" w:color="auto"/>
          </w:divBdr>
          <w:divsChild>
            <w:div w:id="1972708123">
              <w:marLeft w:val="0"/>
              <w:marRight w:val="0"/>
              <w:marTop w:val="0"/>
              <w:marBottom w:val="0"/>
              <w:divBdr>
                <w:top w:val="none" w:sz="0" w:space="0" w:color="auto"/>
                <w:left w:val="none" w:sz="0" w:space="0" w:color="auto"/>
                <w:bottom w:val="none" w:sz="0" w:space="0" w:color="auto"/>
                <w:right w:val="none" w:sz="0" w:space="0" w:color="auto"/>
              </w:divBdr>
            </w:div>
          </w:divsChild>
        </w:div>
        <w:div w:id="1516113296">
          <w:marLeft w:val="0"/>
          <w:marRight w:val="0"/>
          <w:marTop w:val="0"/>
          <w:marBottom w:val="0"/>
          <w:divBdr>
            <w:top w:val="none" w:sz="0" w:space="0" w:color="auto"/>
            <w:left w:val="none" w:sz="0" w:space="0" w:color="auto"/>
            <w:bottom w:val="none" w:sz="0" w:space="0" w:color="auto"/>
            <w:right w:val="none" w:sz="0" w:space="0" w:color="auto"/>
          </w:divBdr>
          <w:divsChild>
            <w:div w:id="1115175135">
              <w:marLeft w:val="0"/>
              <w:marRight w:val="0"/>
              <w:marTop w:val="0"/>
              <w:marBottom w:val="0"/>
              <w:divBdr>
                <w:top w:val="none" w:sz="0" w:space="0" w:color="auto"/>
                <w:left w:val="none" w:sz="0" w:space="0" w:color="auto"/>
                <w:bottom w:val="none" w:sz="0" w:space="0" w:color="auto"/>
                <w:right w:val="none" w:sz="0" w:space="0" w:color="auto"/>
              </w:divBdr>
            </w:div>
          </w:divsChild>
        </w:div>
        <w:div w:id="1527719017">
          <w:marLeft w:val="0"/>
          <w:marRight w:val="0"/>
          <w:marTop w:val="0"/>
          <w:marBottom w:val="0"/>
          <w:divBdr>
            <w:top w:val="none" w:sz="0" w:space="0" w:color="auto"/>
            <w:left w:val="none" w:sz="0" w:space="0" w:color="auto"/>
            <w:bottom w:val="none" w:sz="0" w:space="0" w:color="auto"/>
            <w:right w:val="none" w:sz="0" w:space="0" w:color="auto"/>
          </w:divBdr>
          <w:divsChild>
            <w:div w:id="2083721079">
              <w:marLeft w:val="0"/>
              <w:marRight w:val="0"/>
              <w:marTop w:val="0"/>
              <w:marBottom w:val="0"/>
              <w:divBdr>
                <w:top w:val="none" w:sz="0" w:space="0" w:color="auto"/>
                <w:left w:val="none" w:sz="0" w:space="0" w:color="auto"/>
                <w:bottom w:val="none" w:sz="0" w:space="0" w:color="auto"/>
                <w:right w:val="none" w:sz="0" w:space="0" w:color="auto"/>
              </w:divBdr>
            </w:div>
          </w:divsChild>
        </w:div>
        <w:div w:id="1552957536">
          <w:marLeft w:val="0"/>
          <w:marRight w:val="0"/>
          <w:marTop w:val="0"/>
          <w:marBottom w:val="0"/>
          <w:divBdr>
            <w:top w:val="none" w:sz="0" w:space="0" w:color="auto"/>
            <w:left w:val="none" w:sz="0" w:space="0" w:color="auto"/>
            <w:bottom w:val="none" w:sz="0" w:space="0" w:color="auto"/>
            <w:right w:val="none" w:sz="0" w:space="0" w:color="auto"/>
          </w:divBdr>
          <w:divsChild>
            <w:div w:id="926959880">
              <w:marLeft w:val="0"/>
              <w:marRight w:val="0"/>
              <w:marTop w:val="0"/>
              <w:marBottom w:val="0"/>
              <w:divBdr>
                <w:top w:val="none" w:sz="0" w:space="0" w:color="auto"/>
                <w:left w:val="none" w:sz="0" w:space="0" w:color="auto"/>
                <w:bottom w:val="none" w:sz="0" w:space="0" w:color="auto"/>
                <w:right w:val="none" w:sz="0" w:space="0" w:color="auto"/>
              </w:divBdr>
            </w:div>
          </w:divsChild>
        </w:div>
        <w:div w:id="1565681376">
          <w:marLeft w:val="0"/>
          <w:marRight w:val="0"/>
          <w:marTop w:val="0"/>
          <w:marBottom w:val="0"/>
          <w:divBdr>
            <w:top w:val="none" w:sz="0" w:space="0" w:color="auto"/>
            <w:left w:val="none" w:sz="0" w:space="0" w:color="auto"/>
            <w:bottom w:val="none" w:sz="0" w:space="0" w:color="auto"/>
            <w:right w:val="none" w:sz="0" w:space="0" w:color="auto"/>
          </w:divBdr>
          <w:divsChild>
            <w:div w:id="802424251">
              <w:marLeft w:val="0"/>
              <w:marRight w:val="0"/>
              <w:marTop w:val="0"/>
              <w:marBottom w:val="0"/>
              <w:divBdr>
                <w:top w:val="none" w:sz="0" w:space="0" w:color="auto"/>
                <w:left w:val="none" w:sz="0" w:space="0" w:color="auto"/>
                <w:bottom w:val="none" w:sz="0" w:space="0" w:color="auto"/>
                <w:right w:val="none" w:sz="0" w:space="0" w:color="auto"/>
              </w:divBdr>
            </w:div>
          </w:divsChild>
        </w:div>
        <w:div w:id="1572228882">
          <w:marLeft w:val="0"/>
          <w:marRight w:val="0"/>
          <w:marTop w:val="0"/>
          <w:marBottom w:val="0"/>
          <w:divBdr>
            <w:top w:val="none" w:sz="0" w:space="0" w:color="auto"/>
            <w:left w:val="none" w:sz="0" w:space="0" w:color="auto"/>
            <w:bottom w:val="none" w:sz="0" w:space="0" w:color="auto"/>
            <w:right w:val="none" w:sz="0" w:space="0" w:color="auto"/>
          </w:divBdr>
          <w:divsChild>
            <w:div w:id="879174567">
              <w:marLeft w:val="0"/>
              <w:marRight w:val="0"/>
              <w:marTop w:val="0"/>
              <w:marBottom w:val="0"/>
              <w:divBdr>
                <w:top w:val="none" w:sz="0" w:space="0" w:color="auto"/>
                <w:left w:val="none" w:sz="0" w:space="0" w:color="auto"/>
                <w:bottom w:val="none" w:sz="0" w:space="0" w:color="auto"/>
                <w:right w:val="none" w:sz="0" w:space="0" w:color="auto"/>
              </w:divBdr>
            </w:div>
          </w:divsChild>
        </w:div>
        <w:div w:id="1653438627">
          <w:marLeft w:val="0"/>
          <w:marRight w:val="0"/>
          <w:marTop w:val="0"/>
          <w:marBottom w:val="0"/>
          <w:divBdr>
            <w:top w:val="none" w:sz="0" w:space="0" w:color="auto"/>
            <w:left w:val="none" w:sz="0" w:space="0" w:color="auto"/>
            <w:bottom w:val="none" w:sz="0" w:space="0" w:color="auto"/>
            <w:right w:val="none" w:sz="0" w:space="0" w:color="auto"/>
          </w:divBdr>
          <w:divsChild>
            <w:div w:id="760446247">
              <w:marLeft w:val="0"/>
              <w:marRight w:val="0"/>
              <w:marTop w:val="0"/>
              <w:marBottom w:val="0"/>
              <w:divBdr>
                <w:top w:val="none" w:sz="0" w:space="0" w:color="auto"/>
                <w:left w:val="none" w:sz="0" w:space="0" w:color="auto"/>
                <w:bottom w:val="none" w:sz="0" w:space="0" w:color="auto"/>
                <w:right w:val="none" w:sz="0" w:space="0" w:color="auto"/>
              </w:divBdr>
            </w:div>
          </w:divsChild>
        </w:div>
        <w:div w:id="1828865376">
          <w:marLeft w:val="0"/>
          <w:marRight w:val="0"/>
          <w:marTop w:val="0"/>
          <w:marBottom w:val="0"/>
          <w:divBdr>
            <w:top w:val="none" w:sz="0" w:space="0" w:color="auto"/>
            <w:left w:val="none" w:sz="0" w:space="0" w:color="auto"/>
            <w:bottom w:val="none" w:sz="0" w:space="0" w:color="auto"/>
            <w:right w:val="none" w:sz="0" w:space="0" w:color="auto"/>
          </w:divBdr>
          <w:divsChild>
            <w:div w:id="939680961">
              <w:marLeft w:val="0"/>
              <w:marRight w:val="0"/>
              <w:marTop w:val="0"/>
              <w:marBottom w:val="0"/>
              <w:divBdr>
                <w:top w:val="none" w:sz="0" w:space="0" w:color="auto"/>
                <w:left w:val="none" w:sz="0" w:space="0" w:color="auto"/>
                <w:bottom w:val="none" w:sz="0" w:space="0" w:color="auto"/>
                <w:right w:val="none" w:sz="0" w:space="0" w:color="auto"/>
              </w:divBdr>
            </w:div>
          </w:divsChild>
        </w:div>
        <w:div w:id="1975524031">
          <w:marLeft w:val="0"/>
          <w:marRight w:val="0"/>
          <w:marTop w:val="0"/>
          <w:marBottom w:val="0"/>
          <w:divBdr>
            <w:top w:val="none" w:sz="0" w:space="0" w:color="auto"/>
            <w:left w:val="none" w:sz="0" w:space="0" w:color="auto"/>
            <w:bottom w:val="none" w:sz="0" w:space="0" w:color="auto"/>
            <w:right w:val="none" w:sz="0" w:space="0" w:color="auto"/>
          </w:divBdr>
          <w:divsChild>
            <w:div w:id="1594127097">
              <w:marLeft w:val="0"/>
              <w:marRight w:val="0"/>
              <w:marTop w:val="0"/>
              <w:marBottom w:val="0"/>
              <w:divBdr>
                <w:top w:val="none" w:sz="0" w:space="0" w:color="auto"/>
                <w:left w:val="none" w:sz="0" w:space="0" w:color="auto"/>
                <w:bottom w:val="none" w:sz="0" w:space="0" w:color="auto"/>
                <w:right w:val="none" w:sz="0" w:space="0" w:color="auto"/>
              </w:divBdr>
            </w:div>
          </w:divsChild>
        </w:div>
        <w:div w:id="2089377994">
          <w:marLeft w:val="0"/>
          <w:marRight w:val="0"/>
          <w:marTop w:val="0"/>
          <w:marBottom w:val="0"/>
          <w:divBdr>
            <w:top w:val="none" w:sz="0" w:space="0" w:color="auto"/>
            <w:left w:val="none" w:sz="0" w:space="0" w:color="auto"/>
            <w:bottom w:val="none" w:sz="0" w:space="0" w:color="auto"/>
            <w:right w:val="none" w:sz="0" w:space="0" w:color="auto"/>
          </w:divBdr>
          <w:divsChild>
            <w:div w:id="3295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4407">
      <w:bodyDiv w:val="1"/>
      <w:marLeft w:val="0"/>
      <w:marRight w:val="0"/>
      <w:marTop w:val="0"/>
      <w:marBottom w:val="0"/>
      <w:divBdr>
        <w:top w:val="none" w:sz="0" w:space="0" w:color="auto"/>
        <w:left w:val="none" w:sz="0" w:space="0" w:color="auto"/>
        <w:bottom w:val="none" w:sz="0" w:space="0" w:color="auto"/>
        <w:right w:val="none" w:sz="0" w:space="0" w:color="auto"/>
      </w:divBdr>
    </w:div>
    <w:div w:id="822936151">
      <w:bodyDiv w:val="1"/>
      <w:marLeft w:val="0"/>
      <w:marRight w:val="0"/>
      <w:marTop w:val="0"/>
      <w:marBottom w:val="0"/>
      <w:divBdr>
        <w:top w:val="none" w:sz="0" w:space="0" w:color="auto"/>
        <w:left w:val="none" w:sz="0" w:space="0" w:color="auto"/>
        <w:bottom w:val="none" w:sz="0" w:space="0" w:color="auto"/>
        <w:right w:val="none" w:sz="0" w:space="0" w:color="auto"/>
      </w:divBdr>
    </w:div>
    <w:div w:id="882325911">
      <w:bodyDiv w:val="1"/>
      <w:marLeft w:val="0"/>
      <w:marRight w:val="0"/>
      <w:marTop w:val="0"/>
      <w:marBottom w:val="0"/>
      <w:divBdr>
        <w:top w:val="none" w:sz="0" w:space="0" w:color="auto"/>
        <w:left w:val="none" w:sz="0" w:space="0" w:color="auto"/>
        <w:bottom w:val="none" w:sz="0" w:space="0" w:color="auto"/>
        <w:right w:val="none" w:sz="0" w:space="0" w:color="auto"/>
      </w:divBdr>
    </w:div>
    <w:div w:id="887423598">
      <w:bodyDiv w:val="1"/>
      <w:marLeft w:val="0"/>
      <w:marRight w:val="0"/>
      <w:marTop w:val="0"/>
      <w:marBottom w:val="0"/>
      <w:divBdr>
        <w:top w:val="none" w:sz="0" w:space="0" w:color="auto"/>
        <w:left w:val="none" w:sz="0" w:space="0" w:color="auto"/>
        <w:bottom w:val="none" w:sz="0" w:space="0" w:color="auto"/>
        <w:right w:val="none" w:sz="0" w:space="0" w:color="auto"/>
      </w:divBdr>
      <w:divsChild>
        <w:div w:id="256406100">
          <w:marLeft w:val="0"/>
          <w:marRight w:val="0"/>
          <w:marTop w:val="0"/>
          <w:marBottom w:val="0"/>
          <w:divBdr>
            <w:top w:val="none" w:sz="0" w:space="0" w:color="auto"/>
            <w:left w:val="none" w:sz="0" w:space="0" w:color="auto"/>
            <w:bottom w:val="none" w:sz="0" w:space="0" w:color="auto"/>
            <w:right w:val="none" w:sz="0" w:space="0" w:color="auto"/>
          </w:divBdr>
        </w:div>
        <w:div w:id="624119707">
          <w:marLeft w:val="0"/>
          <w:marRight w:val="0"/>
          <w:marTop w:val="0"/>
          <w:marBottom w:val="0"/>
          <w:divBdr>
            <w:top w:val="none" w:sz="0" w:space="0" w:color="auto"/>
            <w:left w:val="none" w:sz="0" w:space="0" w:color="auto"/>
            <w:bottom w:val="none" w:sz="0" w:space="0" w:color="auto"/>
            <w:right w:val="none" w:sz="0" w:space="0" w:color="auto"/>
          </w:divBdr>
        </w:div>
        <w:div w:id="990520250">
          <w:marLeft w:val="0"/>
          <w:marRight w:val="0"/>
          <w:marTop w:val="0"/>
          <w:marBottom w:val="0"/>
          <w:divBdr>
            <w:top w:val="none" w:sz="0" w:space="0" w:color="auto"/>
            <w:left w:val="none" w:sz="0" w:space="0" w:color="auto"/>
            <w:bottom w:val="none" w:sz="0" w:space="0" w:color="auto"/>
            <w:right w:val="none" w:sz="0" w:space="0" w:color="auto"/>
          </w:divBdr>
        </w:div>
        <w:div w:id="1098524790">
          <w:marLeft w:val="0"/>
          <w:marRight w:val="0"/>
          <w:marTop w:val="0"/>
          <w:marBottom w:val="0"/>
          <w:divBdr>
            <w:top w:val="none" w:sz="0" w:space="0" w:color="auto"/>
            <w:left w:val="none" w:sz="0" w:space="0" w:color="auto"/>
            <w:bottom w:val="none" w:sz="0" w:space="0" w:color="auto"/>
            <w:right w:val="none" w:sz="0" w:space="0" w:color="auto"/>
          </w:divBdr>
        </w:div>
        <w:div w:id="1100566438">
          <w:marLeft w:val="0"/>
          <w:marRight w:val="0"/>
          <w:marTop w:val="0"/>
          <w:marBottom w:val="0"/>
          <w:divBdr>
            <w:top w:val="none" w:sz="0" w:space="0" w:color="auto"/>
            <w:left w:val="none" w:sz="0" w:space="0" w:color="auto"/>
            <w:bottom w:val="none" w:sz="0" w:space="0" w:color="auto"/>
            <w:right w:val="none" w:sz="0" w:space="0" w:color="auto"/>
          </w:divBdr>
        </w:div>
        <w:div w:id="1174765071">
          <w:marLeft w:val="0"/>
          <w:marRight w:val="0"/>
          <w:marTop w:val="0"/>
          <w:marBottom w:val="0"/>
          <w:divBdr>
            <w:top w:val="none" w:sz="0" w:space="0" w:color="auto"/>
            <w:left w:val="none" w:sz="0" w:space="0" w:color="auto"/>
            <w:bottom w:val="none" w:sz="0" w:space="0" w:color="auto"/>
            <w:right w:val="none" w:sz="0" w:space="0" w:color="auto"/>
          </w:divBdr>
        </w:div>
        <w:div w:id="1317029916">
          <w:marLeft w:val="0"/>
          <w:marRight w:val="0"/>
          <w:marTop w:val="0"/>
          <w:marBottom w:val="0"/>
          <w:divBdr>
            <w:top w:val="none" w:sz="0" w:space="0" w:color="auto"/>
            <w:left w:val="none" w:sz="0" w:space="0" w:color="auto"/>
            <w:bottom w:val="none" w:sz="0" w:space="0" w:color="auto"/>
            <w:right w:val="none" w:sz="0" w:space="0" w:color="auto"/>
          </w:divBdr>
        </w:div>
        <w:div w:id="1339310229">
          <w:marLeft w:val="0"/>
          <w:marRight w:val="0"/>
          <w:marTop w:val="0"/>
          <w:marBottom w:val="0"/>
          <w:divBdr>
            <w:top w:val="none" w:sz="0" w:space="0" w:color="auto"/>
            <w:left w:val="none" w:sz="0" w:space="0" w:color="auto"/>
            <w:bottom w:val="none" w:sz="0" w:space="0" w:color="auto"/>
            <w:right w:val="none" w:sz="0" w:space="0" w:color="auto"/>
          </w:divBdr>
        </w:div>
        <w:div w:id="1794596553">
          <w:marLeft w:val="0"/>
          <w:marRight w:val="0"/>
          <w:marTop w:val="0"/>
          <w:marBottom w:val="0"/>
          <w:divBdr>
            <w:top w:val="none" w:sz="0" w:space="0" w:color="auto"/>
            <w:left w:val="none" w:sz="0" w:space="0" w:color="auto"/>
            <w:bottom w:val="none" w:sz="0" w:space="0" w:color="auto"/>
            <w:right w:val="none" w:sz="0" w:space="0" w:color="auto"/>
          </w:divBdr>
        </w:div>
        <w:div w:id="1937441346">
          <w:marLeft w:val="0"/>
          <w:marRight w:val="0"/>
          <w:marTop w:val="0"/>
          <w:marBottom w:val="0"/>
          <w:divBdr>
            <w:top w:val="none" w:sz="0" w:space="0" w:color="auto"/>
            <w:left w:val="none" w:sz="0" w:space="0" w:color="auto"/>
            <w:bottom w:val="none" w:sz="0" w:space="0" w:color="auto"/>
            <w:right w:val="none" w:sz="0" w:space="0" w:color="auto"/>
          </w:divBdr>
        </w:div>
        <w:div w:id="1985966927">
          <w:marLeft w:val="0"/>
          <w:marRight w:val="0"/>
          <w:marTop w:val="0"/>
          <w:marBottom w:val="0"/>
          <w:divBdr>
            <w:top w:val="none" w:sz="0" w:space="0" w:color="auto"/>
            <w:left w:val="none" w:sz="0" w:space="0" w:color="auto"/>
            <w:bottom w:val="none" w:sz="0" w:space="0" w:color="auto"/>
            <w:right w:val="none" w:sz="0" w:space="0" w:color="auto"/>
          </w:divBdr>
        </w:div>
        <w:div w:id="2086763080">
          <w:marLeft w:val="0"/>
          <w:marRight w:val="0"/>
          <w:marTop w:val="0"/>
          <w:marBottom w:val="0"/>
          <w:divBdr>
            <w:top w:val="none" w:sz="0" w:space="0" w:color="auto"/>
            <w:left w:val="none" w:sz="0" w:space="0" w:color="auto"/>
            <w:bottom w:val="none" w:sz="0" w:space="0" w:color="auto"/>
            <w:right w:val="none" w:sz="0" w:space="0" w:color="auto"/>
          </w:divBdr>
        </w:div>
      </w:divsChild>
    </w:div>
    <w:div w:id="904023974">
      <w:bodyDiv w:val="1"/>
      <w:marLeft w:val="0"/>
      <w:marRight w:val="0"/>
      <w:marTop w:val="0"/>
      <w:marBottom w:val="0"/>
      <w:divBdr>
        <w:top w:val="none" w:sz="0" w:space="0" w:color="auto"/>
        <w:left w:val="none" w:sz="0" w:space="0" w:color="auto"/>
        <w:bottom w:val="none" w:sz="0" w:space="0" w:color="auto"/>
        <w:right w:val="none" w:sz="0" w:space="0" w:color="auto"/>
      </w:divBdr>
    </w:div>
    <w:div w:id="925917241">
      <w:bodyDiv w:val="1"/>
      <w:marLeft w:val="0"/>
      <w:marRight w:val="0"/>
      <w:marTop w:val="0"/>
      <w:marBottom w:val="0"/>
      <w:divBdr>
        <w:top w:val="none" w:sz="0" w:space="0" w:color="auto"/>
        <w:left w:val="none" w:sz="0" w:space="0" w:color="auto"/>
        <w:bottom w:val="none" w:sz="0" w:space="0" w:color="auto"/>
        <w:right w:val="none" w:sz="0" w:space="0" w:color="auto"/>
      </w:divBdr>
    </w:div>
    <w:div w:id="966855762">
      <w:bodyDiv w:val="1"/>
      <w:marLeft w:val="0"/>
      <w:marRight w:val="0"/>
      <w:marTop w:val="0"/>
      <w:marBottom w:val="0"/>
      <w:divBdr>
        <w:top w:val="none" w:sz="0" w:space="0" w:color="auto"/>
        <w:left w:val="none" w:sz="0" w:space="0" w:color="auto"/>
        <w:bottom w:val="none" w:sz="0" w:space="0" w:color="auto"/>
        <w:right w:val="none" w:sz="0" w:space="0" w:color="auto"/>
      </w:divBdr>
    </w:div>
    <w:div w:id="1008286051">
      <w:bodyDiv w:val="1"/>
      <w:marLeft w:val="0"/>
      <w:marRight w:val="0"/>
      <w:marTop w:val="0"/>
      <w:marBottom w:val="0"/>
      <w:divBdr>
        <w:top w:val="none" w:sz="0" w:space="0" w:color="auto"/>
        <w:left w:val="none" w:sz="0" w:space="0" w:color="auto"/>
        <w:bottom w:val="none" w:sz="0" w:space="0" w:color="auto"/>
        <w:right w:val="none" w:sz="0" w:space="0" w:color="auto"/>
      </w:divBdr>
    </w:div>
    <w:div w:id="1016007012">
      <w:bodyDiv w:val="1"/>
      <w:marLeft w:val="0"/>
      <w:marRight w:val="0"/>
      <w:marTop w:val="0"/>
      <w:marBottom w:val="0"/>
      <w:divBdr>
        <w:top w:val="none" w:sz="0" w:space="0" w:color="auto"/>
        <w:left w:val="none" w:sz="0" w:space="0" w:color="auto"/>
        <w:bottom w:val="none" w:sz="0" w:space="0" w:color="auto"/>
        <w:right w:val="none" w:sz="0" w:space="0" w:color="auto"/>
      </w:divBdr>
    </w:div>
    <w:div w:id="1034501367">
      <w:bodyDiv w:val="1"/>
      <w:marLeft w:val="0"/>
      <w:marRight w:val="0"/>
      <w:marTop w:val="0"/>
      <w:marBottom w:val="0"/>
      <w:divBdr>
        <w:top w:val="none" w:sz="0" w:space="0" w:color="auto"/>
        <w:left w:val="none" w:sz="0" w:space="0" w:color="auto"/>
        <w:bottom w:val="none" w:sz="0" w:space="0" w:color="auto"/>
        <w:right w:val="none" w:sz="0" w:space="0" w:color="auto"/>
      </w:divBdr>
    </w:div>
    <w:div w:id="1075937216">
      <w:bodyDiv w:val="1"/>
      <w:marLeft w:val="0"/>
      <w:marRight w:val="0"/>
      <w:marTop w:val="0"/>
      <w:marBottom w:val="0"/>
      <w:divBdr>
        <w:top w:val="none" w:sz="0" w:space="0" w:color="auto"/>
        <w:left w:val="none" w:sz="0" w:space="0" w:color="auto"/>
        <w:bottom w:val="none" w:sz="0" w:space="0" w:color="auto"/>
        <w:right w:val="none" w:sz="0" w:space="0" w:color="auto"/>
      </w:divBdr>
    </w:div>
    <w:div w:id="1077244532">
      <w:bodyDiv w:val="1"/>
      <w:marLeft w:val="0"/>
      <w:marRight w:val="0"/>
      <w:marTop w:val="0"/>
      <w:marBottom w:val="0"/>
      <w:divBdr>
        <w:top w:val="none" w:sz="0" w:space="0" w:color="auto"/>
        <w:left w:val="none" w:sz="0" w:space="0" w:color="auto"/>
        <w:bottom w:val="none" w:sz="0" w:space="0" w:color="auto"/>
        <w:right w:val="none" w:sz="0" w:space="0" w:color="auto"/>
      </w:divBdr>
    </w:div>
    <w:div w:id="1082215626">
      <w:bodyDiv w:val="1"/>
      <w:marLeft w:val="0"/>
      <w:marRight w:val="0"/>
      <w:marTop w:val="0"/>
      <w:marBottom w:val="0"/>
      <w:divBdr>
        <w:top w:val="none" w:sz="0" w:space="0" w:color="auto"/>
        <w:left w:val="none" w:sz="0" w:space="0" w:color="auto"/>
        <w:bottom w:val="none" w:sz="0" w:space="0" w:color="auto"/>
        <w:right w:val="none" w:sz="0" w:space="0" w:color="auto"/>
      </w:divBdr>
    </w:div>
    <w:div w:id="1121459150">
      <w:bodyDiv w:val="1"/>
      <w:marLeft w:val="0"/>
      <w:marRight w:val="0"/>
      <w:marTop w:val="0"/>
      <w:marBottom w:val="0"/>
      <w:divBdr>
        <w:top w:val="none" w:sz="0" w:space="0" w:color="auto"/>
        <w:left w:val="none" w:sz="0" w:space="0" w:color="auto"/>
        <w:bottom w:val="none" w:sz="0" w:space="0" w:color="auto"/>
        <w:right w:val="none" w:sz="0" w:space="0" w:color="auto"/>
      </w:divBdr>
    </w:div>
    <w:div w:id="1164589250">
      <w:bodyDiv w:val="1"/>
      <w:marLeft w:val="0"/>
      <w:marRight w:val="0"/>
      <w:marTop w:val="0"/>
      <w:marBottom w:val="0"/>
      <w:divBdr>
        <w:top w:val="none" w:sz="0" w:space="0" w:color="auto"/>
        <w:left w:val="none" w:sz="0" w:space="0" w:color="auto"/>
        <w:bottom w:val="none" w:sz="0" w:space="0" w:color="auto"/>
        <w:right w:val="none" w:sz="0" w:space="0" w:color="auto"/>
      </w:divBdr>
    </w:div>
    <w:div w:id="1181624469">
      <w:marLeft w:val="0"/>
      <w:marRight w:val="0"/>
      <w:marTop w:val="0"/>
      <w:marBottom w:val="0"/>
      <w:divBdr>
        <w:top w:val="none" w:sz="0" w:space="0" w:color="auto"/>
        <w:left w:val="none" w:sz="0" w:space="0" w:color="auto"/>
        <w:bottom w:val="none" w:sz="0" w:space="0" w:color="auto"/>
        <w:right w:val="none" w:sz="0" w:space="0" w:color="auto"/>
      </w:divBdr>
    </w:div>
    <w:div w:id="1194424692">
      <w:bodyDiv w:val="1"/>
      <w:marLeft w:val="0"/>
      <w:marRight w:val="0"/>
      <w:marTop w:val="0"/>
      <w:marBottom w:val="0"/>
      <w:divBdr>
        <w:top w:val="none" w:sz="0" w:space="0" w:color="auto"/>
        <w:left w:val="none" w:sz="0" w:space="0" w:color="auto"/>
        <w:bottom w:val="none" w:sz="0" w:space="0" w:color="auto"/>
        <w:right w:val="none" w:sz="0" w:space="0" w:color="auto"/>
      </w:divBdr>
      <w:divsChild>
        <w:div w:id="351540604">
          <w:marLeft w:val="0"/>
          <w:marRight w:val="0"/>
          <w:marTop w:val="0"/>
          <w:marBottom w:val="0"/>
          <w:divBdr>
            <w:top w:val="none" w:sz="0" w:space="0" w:color="auto"/>
            <w:left w:val="none" w:sz="0" w:space="0" w:color="auto"/>
            <w:bottom w:val="none" w:sz="0" w:space="0" w:color="auto"/>
            <w:right w:val="none" w:sz="0" w:space="0" w:color="auto"/>
          </w:divBdr>
        </w:div>
      </w:divsChild>
    </w:div>
    <w:div w:id="1202283160">
      <w:bodyDiv w:val="1"/>
      <w:marLeft w:val="0"/>
      <w:marRight w:val="0"/>
      <w:marTop w:val="0"/>
      <w:marBottom w:val="0"/>
      <w:divBdr>
        <w:top w:val="none" w:sz="0" w:space="0" w:color="auto"/>
        <w:left w:val="none" w:sz="0" w:space="0" w:color="auto"/>
        <w:bottom w:val="none" w:sz="0" w:space="0" w:color="auto"/>
        <w:right w:val="none" w:sz="0" w:space="0" w:color="auto"/>
      </w:divBdr>
    </w:div>
    <w:div w:id="1218929424">
      <w:bodyDiv w:val="1"/>
      <w:marLeft w:val="0"/>
      <w:marRight w:val="0"/>
      <w:marTop w:val="0"/>
      <w:marBottom w:val="0"/>
      <w:divBdr>
        <w:top w:val="none" w:sz="0" w:space="0" w:color="auto"/>
        <w:left w:val="none" w:sz="0" w:space="0" w:color="auto"/>
        <w:bottom w:val="none" w:sz="0" w:space="0" w:color="auto"/>
        <w:right w:val="none" w:sz="0" w:space="0" w:color="auto"/>
      </w:divBdr>
    </w:div>
    <w:div w:id="1245916972">
      <w:bodyDiv w:val="1"/>
      <w:marLeft w:val="0"/>
      <w:marRight w:val="0"/>
      <w:marTop w:val="0"/>
      <w:marBottom w:val="0"/>
      <w:divBdr>
        <w:top w:val="none" w:sz="0" w:space="0" w:color="auto"/>
        <w:left w:val="none" w:sz="0" w:space="0" w:color="auto"/>
        <w:bottom w:val="none" w:sz="0" w:space="0" w:color="auto"/>
        <w:right w:val="none" w:sz="0" w:space="0" w:color="auto"/>
      </w:divBdr>
    </w:div>
    <w:div w:id="1247419153">
      <w:bodyDiv w:val="1"/>
      <w:marLeft w:val="0"/>
      <w:marRight w:val="0"/>
      <w:marTop w:val="0"/>
      <w:marBottom w:val="0"/>
      <w:divBdr>
        <w:top w:val="none" w:sz="0" w:space="0" w:color="auto"/>
        <w:left w:val="none" w:sz="0" w:space="0" w:color="auto"/>
        <w:bottom w:val="none" w:sz="0" w:space="0" w:color="auto"/>
        <w:right w:val="none" w:sz="0" w:space="0" w:color="auto"/>
      </w:divBdr>
    </w:div>
    <w:div w:id="1265966393">
      <w:bodyDiv w:val="1"/>
      <w:marLeft w:val="0"/>
      <w:marRight w:val="0"/>
      <w:marTop w:val="0"/>
      <w:marBottom w:val="0"/>
      <w:divBdr>
        <w:top w:val="none" w:sz="0" w:space="0" w:color="auto"/>
        <w:left w:val="none" w:sz="0" w:space="0" w:color="auto"/>
        <w:bottom w:val="none" w:sz="0" w:space="0" w:color="auto"/>
        <w:right w:val="none" w:sz="0" w:space="0" w:color="auto"/>
      </w:divBdr>
    </w:div>
    <w:div w:id="1268201018">
      <w:bodyDiv w:val="1"/>
      <w:marLeft w:val="0"/>
      <w:marRight w:val="0"/>
      <w:marTop w:val="0"/>
      <w:marBottom w:val="0"/>
      <w:divBdr>
        <w:top w:val="none" w:sz="0" w:space="0" w:color="auto"/>
        <w:left w:val="none" w:sz="0" w:space="0" w:color="auto"/>
        <w:bottom w:val="none" w:sz="0" w:space="0" w:color="auto"/>
        <w:right w:val="none" w:sz="0" w:space="0" w:color="auto"/>
      </w:divBdr>
    </w:div>
    <w:div w:id="1271744341">
      <w:bodyDiv w:val="1"/>
      <w:marLeft w:val="0"/>
      <w:marRight w:val="0"/>
      <w:marTop w:val="0"/>
      <w:marBottom w:val="0"/>
      <w:divBdr>
        <w:top w:val="none" w:sz="0" w:space="0" w:color="auto"/>
        <w:left w:val="none" w:sz="0" w:space="0" w:color="auto"/>
        <w:bottom w:val="none" w:sz="0" w:space="0" w:color="auto"/>
        <w:right w:val="none" w:sz="0" w:space="0" w:color="auto"/>
      </w:divBdr>
    </w:div>
    <w:div w:id="1276601961">
      <w:bodyDiv w:val="1"/>
      <w:marLeft w:val="0"/>
      <w:marRight w:val="0"/>
      <w:marTop w:val="0"/>
      <w:marBottom w:val="0"/>
      <w:divBdr>
        <w:top w:val="none" w:sz="0" w:space="0" w:color="auto"/>
        <w:left w:val="none" w:sz="0" w:space="0" w:color="auto"/>
        <w:bottom w:val="none" w:sz="0" w:space="0" w:color="auto"/>
        <w:right w:val="none" w:sz="0" w:space="0" w:color="auto"/>
      </w:divBdr>
    </w:div>
    <w:div w:id="1293095625">
      <w:bodyDiv w:val="1"/>
      <w:marLeft w:val="0"/>
      <w:marRight w:val="0"/>
      <w:marTop w:val="0"/>
      <w:marBottom w:val="0"/>
      <w:divBdr>
        <w:top w:val="none" w:sz="0" w:space="0" w:color="auto"/>
        <w:left w:val="none" w:sz="0" w:space="0" w:color="auto"/>
        <w:bottom w:val="none" w:sz="0" w:space="0" w:color="auto"/>
        <w:right w:val="none" w:sz="0" w:space="0" w:color="auto"/>
      </w:divBdr>
    </w:div>
    <w:div w:id="1304196964">
      <w:bodyDiv w:val="1"/>
      <w:marLeft w:val="0"/>
      <w:marRight w:val="0"/>
      <w:marTop w:val="0"/>
      <w:marBottom w:val="0"/>
      <w:divBdr>
        <w:top w:val="none" w:sz="0" w:space="0" w:color="auto"/>
        <w:left w:val="none" w:sz="0" w:space="0" w:color="auto"/>
        <w:bottom w:val="none" w:sz="0" w:space="0" w:color="auto"/>
        <w:right w:val="none" w:sz="0" w:space="0" w:color="auto"/>
      </w:divBdr>
    </w:div>
    <w:div w:id="1317563832">
      <w:bodyDiv w:val="1"/>
      <w:marLeft w:val="0"/>
      <w:marRight w:val="0"/>
      <w:marTop w:val="0"/>
      <w:marBottom w:val="0"/>
      <w:divBdr>
        <w:top w:val="none" w:sz="0" w:space="0" w:color="auto"/>
        <w:left w:val="none" w:sz="0" w:space="0" w:color="auto"/>
        <w:bottom w:val="none" w:sz="0" w:space="0" w:color="auto"/>
        <w:right w:val="none" w:sz="0" w:space="0" w:color="auto"/>
      </w:divBdr>
    </w:div>
    <w:div w:id="1356610396">
      <w:bodyDiv w:val="1"/>
      <w:marLeft w:val="0"/>
      <w:marRight w:val="0"/>
      <w:marTop w:val="0"/>
      <w:marBottom w:val="0"/>
      <w:divBdr>
        <w:top w:val="none" w:sz="0" w:space="0" w:color="auto"/>
        <w:left w:val="none" w:sz="0" w:space="0" w:color="auto"/>
        <w:bottom w:val="none" w:sz="0" w:space="0" w:color="auto"/>
        <w:right w:val="none" w:sz="0" w:space="0" w:color="auto"/>
      </w:divBdr>
    </w:div>
    <w:div w:id="1371956163">
      <w:bodyDiv w:val="1"/>
      <w:marLeft w:val="0"/>
      <w:marRight w:val="0"/>
      <w:marTop w:val="0"/>
      <w:marBottom w:val="0"/>
      <w:divBdr>
        <w:top w:val="none" w:sz="0" w:space="0" w:color="auto"/>
        <w:left w:val="none" w:sz="0" w:space="0" w:color="auto"/>
        <w:bottom w:val="none" w:sz="0" w:space="0" w:color="auto"/>
        <w:right w:val="none" w:sz="0" w:space="0" w:color="auto"/>
      </w:divBdr>
    </w:div>
    <w:div w:id="1372457067">
      <w:bodyDiv w:val="1"/>
      <w:marLeft w:val="0"/>
      <w:marRight w:val="0"/>
      <w:marTop w:val="0"/>
      <w:marBottom w:val="0"/>
      <w:divBdr>
        <w:top w:val="none" w:sz="0" w:space="0" w:color="auto"/>
        <w:left w:val="none" w:sz="0" w:space="0" w:color="auto"/>
        <w:bottom w:val="none" w:sz="0" w:space="0" w:color="auto"/>
        <w:right w:val="none" w:sz="0" w:space="0" w:color="auto"/>
      </w:divBdr>
    </w:div>
    <w:div w:id="1380669212">
      <w:bodyDiv w:val="1"/>
      <w:marLeft w:val="0"/>
      <w:marRight w:val="0"/>
      <w:marTop w:val="0"/>
      <w:marBottom w:val="0"/>
      <w:divBdr>
        <w:top w:val="none" w:sz="0" w:space="0" w:color="auto"/>
        <w:left w:val="none" w:sz="0" w:space="0" w:color="auto"/>
        <w:bottom w:val="none" w:sz="0" w:space="0" w:color="auto"/>
        <w:right w:val="none" w:sz="0" w:space="0" w:color="auto"/>
      </w:divBdr>
      <w:divsChild>
        <w:div w:id="61877880">
          <w:marLeft w:val="0"/>
          <w:marRight w:val="0"/>
          <w:marTop w:val="0"/>
          <w:marBottom w:val="0"/>
          <w:divBdr>
            <w:top w:val="none" w:sz="0" w:space="0" w:color="auto"/>
            <w:left w:val="none" w:sz="0" w:space="0" w:color="auto"/>
            <w:bottom w:val="none" w:sz="0" w:space="0" w:color="auto"/>
            <w:right w:val="none" w:sz="0" w:space="0" w:color="auto"/>
          </w:divBdr>
        </w:div>
      </w:divsChild>
    </w:div>
    <w:div w:id="1384402334">
      <w:bodyDiv w:val="1"/>
      <w:marLeft w:val="0"/>
      <w:marRight w:val="0"/>
      <w:marTop w:val="0"/>
      <w:marBottom w:val="0"/>
      <w:divBdr>
        <w:top w:val="none" w:sz="0" w:space="0" w:color="auto"/>
        <w:left w:val="none" w:sz="0" w:space="0" w:color="auto"/>
        <w:bottom w:val="none" w:sz="0" w:space="0" w:color="auto"/>
        <w:right w:val="none" w:sz="0" w:space="0" w:color="auto"/>
      </w:divBdr>
    </w:div>
    <w:div w:id="1400979001">
      <w:bodyDiv w:val="1"/>
      <w:marLeft w:val="0"/>
      <w:marRight w:val="0"/>
      <w:marTop w:val="0"/>
      <w:marBottom w:val="0"/>
      <w:divBdr>
        <w:top w:val="none" w:sz="0" w:space="0" w:color="auto"/>
        <w:left w:val="none" w:sz="0" w:space="0" w:color="auto"/>
        <w:bottom w:val="none" w:sz="0" w:space="0" w:color="auto"/>
        <w:right w:val="none" w:sz="0" w:space="0" w:color="auto"/>
      </w:divBdr>
    </w:div>
    <w:div w:id="1402798831">
      <w:bodyDiv w:val="1"/>
      <w:marLeft w:val="0"/>
      <w:marRight w:val="0"/>
      <w:marTop w:val="0"/>
      <w:marBottom w:val="0"/>
      <w:divBdr>
        <w:top w:val="none" w:sz="0" w:space="0" w:color="auto"/>
        <w:left w:val="none" w:sz="0" w:space="0" w:color="auto"/>
        <w:bottom w:val="none" w:sz="0" w:space="0" w:color="auto"/>
        <w:right w:val="none" w:sz="0" w:space="0" w:color="auto"/>
      </w:divBdr>
    </w:div>
    <w:div w:id="1421021009">
      <w:bodyDiv w:val="1"/>
      <w:marLeft w:val="0"/>
      <w:marRight w:val="0"/>
      <w:marTop w:val="0"/>
      <w:marBottom w:val="0"/>
      <w:divBdr>
        <w:top w:val="none" w:sz="0" w:space="0" w:color="auto"/>
        <w:left w:val="none" w:sz="0" w:space="0" w:color="auto"/>
        <w:bottom w:val="none" w:sz="0" w:space="0" w:color="auto"/>
        <w:right w:val="none" w:sz="0" w:space="0" w:color="auto"/>
      </w:divBdr>
    </w:div>
    <w:div w:id="1430614703">
      <w:bodyDiv w:val="1"/>
      <w:marLeft w:val="0"/>
      <w:marRight w:val="0"/>
      <w:marTop w:val="0"/>
      <w:marBottom w:val="0"/>
      <w:divBdr>
        <w:top w:val="none" w:sz="0" w:space="0" w:color="auto"/>
        <w:left w:val="none" w:sz="0" w:space="0" w:color="auto"/>
        <w:bottom w:val="none" w:sz="0" w:space="0" w:color="auto"/>
        <w:right w:val="none" w:sz="0" w:space="0" w:color="auto"/>
      </w:divBdr>
      <w:divsChild>
        <w:div w:id="1553270459">
          <w:marLeft w:val="0"/>
          <w:marRight w:val="0"/>
          <w:marTop w:val="0"/>
          <w:marBottom w:val="0"/>
          <w:divBdr>
            <w:top w:val="none" w:sz="0" w:space="0" w:color="auto"/>
            <w:left w:val="none" w:sz="0" w:space="0" w:color="auto"/>
            <w:bottom w:val="none" w:sz="0" w:space="0" w:color="auto"/>
            <w:right w:val="none" w:sz="0" w:space="0" w:color="auto"/>
          </w:divBdr>
          <w:divsChild>
            <w:div w:id="177351060">
              <w:marLeft w:val="0"/>
              <w:marRight w:val="0"/>
              <w:marTop w:val="0"/>
              <w:marBottom w:val="0"/>
              <w:divBdr>
                <w:top w:val="none" w:sz="0" w:space="0" w:color="auto"/>
                <w:left w:val="none" w:sz="0" w:space="0" w:color="auto"/>
                <w:bottom w:val="none" w:sz="0" w:space="0" w:color="auto"/>
                <w:right w:val="none" w:sz="0" w:space="0" w:color="auto"/>
              </w:divBdr>
            </w:div>
            <w:div w:id="634677718">
              <w:marLeft w:val="0"/>
              <w:marRight w:val="0"/>
              <w:marTop w:val="0"/>
              <w:marBottom w:val="0"/>
              <w:divBdr>
                <w:top w:val="none" w:sz="0" w:space="0" w:color="auto"/>
                <w:left w:val="none" w:sz="0" w:space="0" w:color="auto"/>
                <w:bottom w:val="none" w:sz="0" w:space="0" w:color="auto"/>
                <w:right w:val="none" w:sz="0" w:space="0" w:color="auto"/>
              </w:divBdr>
            </w:div>
            <w:div w:id="1479225987">
              <w:marLeft w:val="0"/>
              <w:marRight w:val="0"/>
              <w:marTop w:val="0"/>
              <w:marBottom w:val="0"/>
              <w:divBdr>
                <w:top w:val="none" w:sz="0" w:space="0" w:color="auto"/>
                <w:left w:val="none" w:sz="0" w:space="0" w:color="auto"/>
                <w:bottom w:val="none" w:sz="0" w:space="0" w:color="auto"/>
                <w:right w:val="none" w:sz="0" w:space="0" w:color="auto"/>
              </w:divBdr>
            </w:div>
            <w:div w:id="1937325973">
              <w:marLeft w:val="0"/>
              <w:marRight w:val="0"/>
              <w:marTop w:val="0"/>
              <w:marBottom w:val="0"/>
              <w:divBdr>
                <w:top w:val="none" w:sz="0" w:space="0" w:color="auto"/>
                <w:left w:val="none" w:sz="0" w:space="0" w:color="auto"/>
                <w:bottom w:val="none" w:sz="0" w:space="0" w:color="auto"/>
                <w:right w:val="none" w:sz="0" w:space="0" w:color="auto"/>
              </w:divBdr>
            </w:div>
          </w:divsChild>
        </w:div>
        <w:div w:id="1765297714">
          <w:marLeft w:val="0"/>
          <w:marRight w:val="0"/>
          <w:marTop w:val="0"/>
          <w:marBottom w:val="0"/>
          <w:divBdr>
            <w:top w:val="none" w:sz="0" w:space="0" w:color="auto"/>
            <w:left w:val="none" w:sz="0" w:space="0" w:color="auto"/>
            <w:bottom w:val="none" w:sz="0" w:space="0" w:color="auto"/>
            <w:right w:val="none" w:sz="0" w:space="0" w:color="auto"/>
          </w:divBdr>
          <w:divsChild>
            <w:div w:id="1064599167">
              <w:marLeft w:val="-75"/>
              <w:marRight w:val="0"/>
              <w:marTop w:val="30"/>
              <w:marBottom w:val="30"/>
              <w:divBdr>
                <w:top w:val="none" w:sz="0" w:space="0" w:color="auto"/>
                <w:left w:val="none" w:sz="0" w:space="0" w:color="auto"/>
                <w:bottom w:val="none" w:sz="0" w:space="0" w:color="auto"/>
                <w:right w:val="none" w:sz="0" w:space="0" w:color="auto"/>
              </w:divBdr>
              <w:divsChild>
                <w:div w:id="21250434">
                  <w:marLeft w:val="0"/>
                  <w:marRight w:val="0"/>
                  <w:marTop w:val="0"/>
                  <w:marBottom w:val="0"/>
                  <w:divBdr>
                    <w:top w:val="none" w:sz="0" w:space="0" w:color="auto"/>
                    <w:left w:val="none" w:sz="0" w:space="0" w:color="auto"/>
                    <w:bottom w:val="none" w:sz="0" w:space="0" w:color="auto"/>
                    <w:right w:val="none" w:sz="0" w:space="0" w:color="auto"/>
                  </w:divBdr>
                  <w:divsChild>
                    <w:div w:id="1827816923">
                      <w:marLeft w:val="0"/>
                      <w:marRight w:val="0"/>
                      <w:marTop w:val="0"/>
                      <w:marBottom w:val="0"/>
                      <w:divBdr>
                        <w:top w:val="none" w:sz="0" w:space="0" w:color="auto"/>
                        <w:left w:val="none" w:sz="0" w:space="0" w:color="auto"/>
                        <w:bottom w:val="none" w:sz="0" w:space="0" w:color="auto"/>
                        <w:right w:val="none" w:sz="0" w:space="0" w:color="auto"/>
                      </w:divBdr>
                    </w:div>
                  </w:divsChild>
                </w:div>
                <w:div w:id="132868198">
                  <w:marLeft w:val="0"/>
                  <w:marRight w:val="0"/>
                  <w:marTop w:val="0"/>
                  <w:marBottom w:val="0"/>
                  <w:divBdr>
                    <w:top w:val="none" w:sz="0" w:space="0" w:color="auto"/>
                    <w:left w:val="none" w:sz="0" w:space="0" w:color="auto"/>
                    <w:bottom w:val="none" w:sz="0" w:space="0" w:color="auto"/>
                    <w:right w:val="none" w:sz="0" w:space="0" w:color="auto"/>
                  </w:divBdr>
                  <w:divsChild>
                    <w:div w:id="968631299">
                      <w:marLeft w:val="0"/>
                      <w:marRight w:val="0"/>
                      <w:marTop w:val="0"/>
                      <w:marBottom w:val="0"/>
                      <w:divBdr>
                        <w:top w:val="none" w:sz="0" w:space="0" w:color="auto"/>
                        <w:left w:val="none" w:sz="0" w:space="0" w:color="auto"/>
                        <w:bottom w:val="none" w:sz="0" w:space="0" w:color="auto"/>
                        <w:right w:val="none" w:sz="0" w:space="0" w:color="auto"/>
                      </w:divBdr>
                    </w:div>
                  </w:divsChild>
                </w:div>
                <w:div w:id="213470739">
                  <w:marLeft w:val="0"/>
                  <w:marRight w:val="0"/>
                  <w:marTop w:val="0"/>
                  <w:marBottom w:val="0"/>
                  <w:divBdr>
                    <w:top w:val="none" w:sz="0" w:space="0" w:color="auto"/>
                    <w:left w:val="none" w:sz="0" w:space="0" w:color="auto"/>
                    <w:bottom w:val="none" w:sz="0" w:space="0" w:color="auto"/>
                    <w:right w:val="none" w:sz="0" w:space="0" w:color="auto"/>
                  </w:divBdr>
                  <w:divsChild>
                    <w:div w:id="1288123856">
                      <w:marLeft w:val="0"/>
                      <w:marRight w:val="0"/>
                      <w:marTop w:val="0"/>
                      <w:marBottom w:val="0"/>
                      <w:divBdr>
                        <w:top w:val="none" w:sz="0" w:space="0" w:color="auto"/>
                        <w:left w:val="none" w:sz="0" w:space="0" w:color="auto"/>
                        <w:bottom w:val="none" w:sz="0" w:space="0" w:color="auto"/>
                        <w:right w:val="none" w:sz="0" w:space="0" w:color="auto"/>
                      </w:divBdr>
                    </w:div>
                  </w:divsChild>
                </w:div>
                <w:div w:id="222302538">
                  <w:marLeft w:val="0"/>
                  <w:marRight w:val="0"/>
                  <w:marTop w:val="0"/>
                  <w:marBottom w:val="0"/>
                  <w:divBdr>
                    <w:top w:val="none" w:sz="0" w:space="0" w:color="auto"/>
                    <w:left w:val="none" w:sz="0" w:space="0" w:color="auto"/>
                    <w:bottom w:val="none" w:sz="0" w:space="0" w:color="auto"/>
                    <w:right w:val="none" w:sz="0" w:space="0" w:color="auto"/>
                  </w:divBdr>
                  <w:divsChild>
                    <w:div w:id="1575505959">
                      <w:marLeft w:val="0"/>
                      <w:marRight w:val="0"/>
                      <w:marTop w:val="0"/>
                      <w:marBottom w:val="0"/>
                      <w:divBdr>
                        <w:top w:val="none" w:sz="0" w:space="0" w:color="auto"/>
                        <w:left w:val="none" w:sz="0" w:space="0" w:color="auto"/>
                        <w:bottom w:val="none" w:sz="0" w:space="0" w:color="auto"/>
                        <w:right w:val="none" w:sz="0" w:space="0" w:color="auto"/>
                      </w:divBdr>
                    </w:div>
                  </w:divsChild>
                </w:div>
                <w:div w:id="237597199">
                  <w:marLeft w:val="0"/>
                  <w:marRight w:val="0"/>
                  <w:marTop w:val="0"/>
                  <w:marBottom w:val="0"/>
                  <w:divBdr>
                    <w:top w:val="none" w:sz="0" w:space="0" w:color="auto"/>
                    <w:left w:val="none" w:sz="0" w:space="0" w:color="auto"/>
                    <w:bottom w:val="none" w:sz="0" w:space="0" w:color="auto"/>
                    <w:right w:val="none" w:sz="0" w:space="0" w:color="auto"/>
                  </w:divBdr>
                  <w:divsChild>
                    <w:div w:id="1140804360">
                      <w:marLeft w:val="0"/>
                      <w:marRight w:val="0"/>
                      <w:marTop w:val="0"/>
                      <w:marBottom w:val="0"/>
                      <w:divBdr>
                        <w:top w:val="none" w:sz="0" w:space="0" w:color="auto"/>
                        <w:left w:val="none" w:sz="0" w:space="0" w:color="auto"/>
                        <w:bottom w:val="none" w:sz="0" w:space="0" w:color="auto"/>
                        <w:right w:val="none" w:sz="0" w:space="0" w:color="auto"/>
                      </w:divBdr>
                    </w:div>
                  </w:divsChild>
                </w:div>
                <w:div w:id="342778915">
                  <w:marLeft w:val="0"/>
                  <w:marRight w:val="0"/>
                  <w:marTop w:val="0"/>
                  <w:marBottom w:val="0"/>
                  <w:divBdr>
                    <w:top w:val="none" w:sz="0" w:space="0" w:color="auto"/>
                    <w:left w:val="none" w:sz="0" w:space="0" w:color="auto"/>
                    <w:bottom w:val="none" w:sz="0" w:space="0" w:color="auto"/>
                    <w:right w:val="none" w:sz="0" w:space="0" w:color="auto"/>
                  </w:divBdr>
                  <w:divsChild>
                    <w:div w:id="1126460274">
                      <w:marLeft w:val="0"/>
                      <w:marRight w:val="0"/>
                      <w:marTop w:val="0"/>
                      <w:marBottom w:val="0"/>
                      <w:divBdr>
                        <w:top w:val="none" w:sz="0" w:space="0" w:color="auto"/>
                        <w:left w:val="none" w:sz="0" w:space="0" w:color="auto"/>
                        <w:bottom w:val="none" w:sz="0" w:space="0" w:color="auto"/>
                        <w:right w:val="none" w:sz="0" w:space="0" w:color="auto"/>
                      </w:divBdr>
                    </w:div>
                  </w:divsChild>
                </w:div>
                <w:div w:id="362290891">
                  <w:marLeft w:val="0"/>
                  <w:marRight w:val="0"/>
                  <w:marTop w:val="0"/>
                  <w:marBottom w:val="0"/>
                  <w:divBdr>
                    <w:top w:val="none" w:sz="0" w:space="0" w:color="auto"/>
                    <w:left w:val="none" w:sz="0" w:space="0" w:color="auto"/>
                    <w:bottom w:val="none" w:sz="0" w:space="0" w:color="auto"/>
                    <w:right w:val="none" w:sz="0" w:space="0" w:color="auto"/>
                  </w:divBdr>
                  <w:divsChild>
                    <w:div w:id="1001082859">
                      <w:marLeft w:val="0"/>
                      <w:marRight w:val="0"/>
                      <w:marTop w:val="0"/>
                      <w:marBottom w:val="0"/>
                      <w:divBdr>
                        <w:top w:val="none" w:sz="0" w:space="0" w:color="auto"/>
                        <w:left w:val="none" w:sz="0" w:space="0" w:color="auto"/>
                        <w:bottom w:val="none" w:sz="0" w:space="0" w:color="auto"/>
                        <w:right w:val="none" w:sz="0" w:space="0" w:color="auto"/>
                      </w:divBdr>
                    </w:div>
                  </w:divsChild>
                </w:div>
                <w:div w:id="647780826">
                  <w:marLeft w:val="0"/>
                  <w:marRight w:val="0"/>
                  <w:marTop w:val="0"/>
                  <w:marBottom w:val="0"/>
                  <w:divBdr>
                    <w:top w:val="none" w:sz="0" w:space="0" w:color="auto"/>
                    <w:left w:val="none" w:sz="0" w:space="0" w:color="auto"/>
                    <w:bottom w:val="none" w:sz="0" w:space="0" w:color="auto"/>
                    <w:right w:val="none" w:sz="0" w:space="0" w:color="auto"/>
                  </w:divBdr>
                  <w:divsChild>
                    <w:div w:id="1188909493">
                      <w:marLeft w:val="0"/>
                      <w:marRight w:val="0"/>
                      <w:marTop w:val="0"/>
                      <w:marBottom w:val="0"/>
                      <w:divBdr>
                        <w:top w:val="none" w:sz="0" w:space="0" w:color="auto"/>
                        <w:left w:val="none" w:sz="0" w:space="0" w:color="auto"/>
                        <w:bottom w:val="none" w:sz="0" w:space="0" w:color="auto"/>
                        <w:right w:val="none" w:sz="0" w:space="0" w:color="auto"/>
                      </w:divBdr>
                    </w:div>
                  </w:divsChild>
                </w:div>
                <w:div w:id="654526771">
                  <w:marLeft w:val="0"/>
                  <w:marRight w:val="0"/>
                  <w:marTop w:val="0"/>
                  <w:marBottom w:val="0"/>
                  <w:divBdr>
                    <w:top w:val="none" w:sz="0" w:space="0" w:color="auto"/>
                    <w:left w:val="none" w:sz="0" w:space="0" w:color="auto"/>
                    <w:bottom w:val="none" w:sz="0" w:space="0" w:color="auto"/>
                    <w:right w:val="none" w:sz="0" w:space="0" w:color="auto"/>
                  </w:divBdr>
                  <w:divsChild>
                    <w:div w:id="1161121568">
                      <w:marLeft w:val="0"/>
                      <w:marRight w:val="0"/>
                      <w:marTop w:val="0"/>
                      <w:marBottom w:val="0"/>
                      <w:divBdr>
                        <w:top w:val="none" w:sz="0" w:space="0" w:color="auto"/>
                        <w:left w:val="none" w:sz="0" w:space="0" w:color="auto"/>
                        <w:bottom w:val="none" w:sz="0" w:space="0" w:color="auto"/>
                        <w:right w:val="none" w:sz="0" w:space="0" w:color="auto"/>
                      </w:divBdr>
                    </w:div>
                  </w:divsChild>
                </w:div>
                <w:div w:id="704796563">
                  <w:marLeft w:val="0"/>
                  <w:marRight w:val="0"/>
                  <w:marTop w:val="0"/>
                  <w:marBottom w:val="0"/>
                  <w:divBdr>
                    <w:top w:val="none" w:sz="0" w:space="0" w:color="auto"/>
                    <w:left w:val="none" w:sz="0" w:space="0" w:color="auto"/>
                    <w:bottom w:val="none" w:sz="0" w:space="0" w:color="auto"/>
                    <w:right w:val="none" w:sz="0" w:space="0" w:color="auto"/>
                  </w:divBdr>
                  <w:divsChild>
                    <w:div w:id="1971353456">
                      <w:marLeft w:val="0"/>
                      <w:marRight w:val="0"/>
                      <w:marTop w:val="0"/>
                      <w:marBottom w:val="0"/>
                      <w:divBdr>
                        <w:top w:val="none" w:sz="0" w:space="0" w:color="auto"/>
                        <w:left w:val="none" w:sz="0" w:space="0" w:color="auto"/>
                        <w:bottom w:val="none" w:sz="0" w:space="0" w:color="auto"/>
                        <w:right w:val="none" w:sz="0" w:space="0" w:color="auto"/>
                      </w:divBdr>
                    </w:div>
                  </w:divsChild>
                </w:div>
                <w:div w:id="713890615">
                  <w:marLeft w:val="0"/>
                  <w:marRight w:val="0"/>
                  <w:marTop w:val="0"/>
                  <w:marBottom w:val="0"/>
                  <w:divBdr>
                    <w:top w:val="none" w:sz="0" w:space="0" w:color="auto"/>
                    <w:left w:val="none" w:sz="0" w:space="0" w:color="auto"/>
                    <w:bottom w:val="none" w:sz="0" w:space="0" w:color="auto"/>
                    <w:right w:val="none" w:sz="0" w:space="0" w:color="auto"/>
                  </w:divBdr>
                  <w:divsChild>
                    <w:div w:id="740057209">
                      <w:marLeft w:val="0"/>
                      <w:marRight w:val="0"/>
                      <w:marTop w:val="0"/>
                      <w:marBottom w:val="0"/>
                      <w:divBdr>
                        <w:top w:val="none" w:sz="0" w:space="0" w:color="auto"/>
                        <w:left w:val="none" w:sz="0" w:space="0" w:color="auto"/>
                        <w:bottom w:val="none" w:sz="0" w:space="0" w:color="auto"/>
                        <w:right w:val="none" w:sz="0" w:space="0" w:color="auto"/>
                      </w:divBdr>
                    </w:div>
                  </w:divsChild>
                </w:div>
                <w:div w:id="773283212">
                  <w:marLeft w:val="0"/>
                  <w:marRight w:val="0"/>
                  <w:marTop w:val="0"/>
                  <w:marBottom w:val="0"/>
                  <w:divBdr>
                    <w:top w:val="none" w:sz="0" w:space="0" w:color="auto"/>
                    <w:left w:val="none" w:sz="0" w:space="0" w:color="auto"/>
                    <w:bottom w:val="none" w:sz="0" w:space="0" w:color="auto"/>
                    <w:right w:val="none" w:sz="0" w:space="0" w:color="auto"/>
                  </w:divBdr>
                  <w:divsChild>
                    <w:div w:id="394209094">
                      <w:marLeft w:val="0"/>
                      <w:marRight w:val="0"/>
                      <w:marTop w:val="0"/>
                      <w:marBottom w:val="0"/>
                      <w:divBdr>
                        <w:top w:val="none" w:sz="0" w:space="0" w:color="auto"/>
                        <w:left w:val="none" w:sz="0" w:space="0" w:color="auto"/>
                        <w:bottom w:val="none" w:sz="0" w:space="0" w:color="auto"/>
                        <w:right w:val="none" w:sz="0" w:space="0" w:color="auto"/>
                      </w:divBdr>
                    </w:div>
                  </w:divsChild>
                </w:div>
                <w:div w:id="1050494804">
                  <w:marLeft w:val="0"/>
                  <w:marRight w:val="0"/>
                  <w:marTop w:val="0"/>
                  <w:marBottom w:val="0"/>
                  <w:divBdr>
                    <w:top w:val="none" w:sz="0" w:space="0" w:color="auto"/>
                    <w:left w:val="none" w:sz="0" w:space="0" w:color="auto"/>
                    <w:bottom w:val="none" w:sz="0" w:space="0" w:color="auto"/>
                    <w:right w:val="none" w:sz="0" w:space="0" w:color="auto"/>
                  </w:divBdr>
                  <w:divsChild>
                    <w:div w:id="1617523655">
                      <w:marLeft w:val="0"/>
                      <w:marRight w:val="0"/>
                      <w:marTop w:val="0"/>
                      <w:marBottom w:val="0"/>
                      <w:divBdr>
                        <w:top w:val="none" w:sz="0" w:space="0" w:color="auto"/>
                        <w:left w:val="none" w:sz="0" w:space="0" w:color="auto"/>
                        <w:bottom w:val="none" w:sz="0" w:space="0" w:color="auto"/>
                        <w:right w:val="none" w:sz="0" w:space="0" w:color="auto"/>
                      </w:divBdr>
                    </w:div>
                  </w:divsChild>
                </w:div>
                <w:div w:id="1092118597">
                  <w:marLeft w:val="0"/>
                  <w:marRight w:val="0"/>
                  <w:marTop w:val="0"/>
                  <w:marBottom w:val="0"/>
                  <w:divBdr>
                    <w:top w:val="none" w:sz="0" w:space="0" w:color="auto"/>
                    <w:left w:val="none" w:sz="0" w:space="0" w:color="auto"/>
                    <w:bottom w:val="none" w:sz="0" w:space="0" w:color="auto"/>
                    <w:right w:val="none" w:sz="0" w:space="0" w:color="auto"/>
                  </w:divBdr>
                  <w:divsChild>
                    <w:div w:id="1143700163">
                      <w:marLeft w:val="0"/>
                      <w:marRight w:val="0"/>
                      <w:marTop w:val="0"/>
                      <w:marBottom w:val="0"/>
                      <w:divBdr>
                        <w:top w:val="none" w:sz="0" w:space="0" w:color="auto"/>
                        <w:left w:val="none" w:sz="0" w:space="0" w:color="auto"/>
                        <w:bottom w:val="none" w:sz="0" w:space="0" w:color="auto"/>
                        <w:right w:val="none" w:sz="0" w:space="0" w:color="auto"/>
                      </w:divBdr>
                    </w:div>
                  </w:divsChild>
                </w:div>
                <w:div w:id="1225025879">
                  <w:marLeft w:val="0"/>
                  <w:marRight w:val="0"/>
                  <w:marTop w:val="0"/>
                  <w:marBottom w:val="0"/>
                  <w:divBdr>
                    <w:top w:val="none" w:sz="0" w:space="0" w:color="auto"/>
                    <w:left w:val="none" w:sz="0" w:space="0" w:color="auto"/>
                    <w:bottom w:val="none" w:sz="0" w:space="0" w:color="auto"/>
                    <w:right w:val="none" w:sz="0" w:space="0" w:color="auto"/>
                  </w:divBdr>
                  <w:divsChild>
                    <w:div w:id="1223059028">
                      <w:marLeft w:val="0"/>
                      <w:marRight w:val="0"/>
                      <w:marTop w:val="0"/>
                      <w:marBottom w:val="0"/>
                      <w:divBdr>
                        <w:top w:val="none" w:sz="0" w:space="0" w:color="auto"/>
                        <w:left w:val="none" w:sz="0" w:space="0" w:color="auto"/>
                        <w:bottom w:val="none" w:sz="0" w:space="0" w:color="auto"/>
                        <w:right w:val="none" w:sz="0" w:space="0" w:color="auto"/>
                      </w:divBdr>
                    </w:div>
                  </w:divsChild>
                </w:div>
                <w:div w:id="1275290491">
                  <w:marLeft w:val="0"/>
                  <w:marRight w:val="0"/>
                  <w:marTop w:val="0"/>
                  <w:marBottom w:val="0"/>
                  <w:divBdr>
                    <w:top w:val="none" w:sz="0" w:space="0" w:color="auto"/>
                    <w:left w:val="none" w:sz="0" w:space="0" w:color="auto"/>
                    <w:bottom w:val="none" w:sz="0" w:space="0" w:color="auto"/>
                    <w:right w:val="none" w:sz="0" w:space="0" w:color="auto"/>
                  </w:divBdr>
                  <w:divsChild>
                    <w:div w:id="1825967163">
                      <w:marLeft w:val="0"/>
                      <w:marRight w:val="0"/>
                      <w:marTop w:val="0"/>
                      <w:marBottom w:val="0"/>
                      <w:divBdr>
                        <w:top w:val="none" w:sz="0" w:space="0" w:color="auto"/>
                        <w:left w:val="none" w:sz="0" w:space="0" w:color="auto"/>
                        <w:bottom w:val="none" w:sz="0" w:space="0" w:color="auto"/>
                        <w:right w:val="none" w:sz="0" w:space="0" w:color="auto"/>
                      </w:divBdr>
                    </w:div>
                  </w:divsChild>
                </w:div>
                <w:div w:id="1448233371">
                  <w:marLeft w:val="0"/>
                  <w:marRight w:val="0"/>
                  <w:marTop w:val="0"/>
                  <w:marBottom w:val="0"/>
                  <w:divBdr>
                    <w:top w:val="none" w:sz="0" w:space="0" w:color="auto"/>
                    <w:left w:val="none" w:sz="0" w:space="0" w:color="auto"/>
                    <w:bottom w:val="none" w:sz="0" w:space="0" w:color="auto"/>
                    <w:right w:val="none" w:sz="0" w:space="0" w:color="auto"/>
                  </w:divBdr>
                  <w:divsChild>
                    <w:div w:id="323092829">
                      <w:marLeft w:val="0"/>
                      <w:marRight w:val="0"/>
                      <w:marTop w:val="0"/>
                      <w:marBottom w:val="0"/>
                      <w:divBdr>
                        <w:top w:val="none" w:sz="0" w:space="0" w:color="auto"/>
                        <w:left w:val="none" w:sz="0" w:space="0" w:color="auto"/>
                        <w:bottom w:val="none" w:sz="0" w:space="0" w:color="auto"/>
                        <w:right w:val="none" w:sz="0" w:space="0" w:color="auto"/>
                      </w:divBdr>
                    </w:div>
                  </w:divsChild>
                </w:div>
                <w:div w:id="1676223114">
                  <w:marLeft w:val="0"/>
                  <w:marRight w:val="0"/>
                  <w:marTop w:val="0"/>
                  <w:marBottom w:val="0"/>
                  <w:divBdr>
                    <w:top w:val="none" w:sz="0" w:space="0" w:color="auto"/>
                    <w:left w:val="none" w:sz="0" w:space="0" w:color="auto"/>
                    <w:bottom w:val="none" w:sz="0" w:space="0" w:color="auto"/>
                    <w:right w:val="none" w:sz="0" w:space="0" w:color="auto"/>
                  </w:divBdr>
                  <w:divsChild>
                    <w:div w:id="676928677">
                      <w:marLeft w:val="0"/>
                      <w:marRight w:val="0"/>
                      <w:marTop w:val="0"/>
                      <w:marBottom w:val="0"/>
                      <w:divBdr>
                        <w:top w:val="none" w:sz="0" w:space="0" w:color="auto"/>
                        <w:left w:val="none" w:sz="0" w:space="0" w:color="auto"/>
                        <w:bottom w:val="none" w:sz="0" w:space="0" w:color="auto"/>
                        <w:right w:val="none" w:sz="0" w:space="0" w:color="auto"/>
                      </w:divBdr>
                    </w:div>
                  </w:divsChild>
                </w:div>
                <w:div w:id="1850680081">
                  <w:marLeft w:val="0"/>
                  <w:marRight w:val="0"/>
                  <w:marTop w:val="0"/>
                  <w:marBottom w:val="0"/>
                  <w:divBdr>
                    <w:top w:val="none" w:sz="0" w:space="0" w:color="auto"/>
                    <w:left w:val="none" w:sz="0" w:space="0" w:color="auto"/>
                    <w:bottom w:val="none" w:sz="0" w:space="0" w:color="auto"/>
                    <w:right w:val="none" w:sz="0" w:space="0" w:color="auto"/>
                  </w:divBdr>
                  <w:divsChild>
                    <w:div w:id="1067151324">
                      <w:marLeft w:val="0"/>
                      <w:marRight w:val="0"/>
                      <w:marTop w:val="0"/>
                      <w:marBottom w:val="0"/>
                      <w:divBdr>
                        <w:top w:val="none" w:sz="0" w:space="0" w:color="auto"/>
                        <w:left w:val="none" w:sz="0" w:space="0" w:color="auto"/>
                        <w:bottom w:val="none" w:sz="0" w:space="0" w:color="auto"/>
                        <w:right w:val="none" w:sz="0" w:space="0" w:color="auto"/>
                      </w:divBdr>
                    </w:div>
                  </w:divsChild>
                </w:div>
                <w:div w:id="1877237251">
                  <w:marLeft w:val="0"/>
                  <w:marRight w:val="0"/>
                  <w:marTop w:val="0"/>
                  <w:marBottom w:val="0"/>
                  <w:divBdr>
                    <w:top w:val="none" w:sz="0" w:space="0" w:color="auto"/>
                    <w:left w:val="none" w:sz="0" w:space="0" w:color="auto"/>
                    <w:bottom w:val="none" w:sz="0" w:space="0" w:color="auto"/>
                    <w:right w:val="none" w:sz="0" w:space="0" w:color="auto"/>
                  </w:divBdr>
                  <w:divsChild>
                    <w:div w:id="1744839925">
                      <w:marLeft w:val="0"/>
                      <w:marRight w:val="0"/>
                      <w:marTop w:val="0"/>
                      <w:marBottom w:val="0"/>
                      <w:divBdr>
                        <w:top w:val="none" w:sz="0" w:space="0" w:color="auto"/>
                        <w:left w:val="none" w:sz="0" w:space="0" w:color="auto"/>
                        <w:bottom w:val="none" w:sz="0" w:space="0" w:color="auto"/>
                        <w:right w:val="none" w:sz="0" w:space="0" w:color="auto"/>
                      </w:divBdr>
                    </w:div>
                  </w:divsChild>
                </w:div>
                <w:div w:id="1999379606">
                  <w:marLeft w:val="0"/>
                  <w:marRight w:val="0"/>
                  <w:marTop w:val="0"/>
                  <w:marBottom w:val="0"/>
                  <w:divBdr>
                    <w:top w:val="none" w:sz="0" w:space="0" w:color="auto"/>
                    <w:left w:val="none" w:sz="0" w:space="0" w:color="auto"/>
                    <w:bottom w:val="none" w:sz="0" w:space="0" w:color="auto"/>
                    <w:right w:val="none" w:sz="0" w:space="0" w:color="auto"/>
                  </w:divBdr>
                  <w:divsChild>
                    <w:div w:id="69010038">
                      <w:marLeft w:val="0"/>
                      <w:marRight w:val="0"/>
                      <w:marTop w:val="0"/>
                      <w:marBottom w:val="0"/>
                      <w:divBdr>
                        <w:top w:val="none" w:sz="0" w:space="0" w:color="auto"/>
                        <w:left w:val="none" w:sz="0" w:space="0" w:color="auto"/>
                        <w:bottom w:val="none" w:sz="0" w:space="0" w:color="auto"/>
                        <w:right w:val="none" w:sz="0" w:space="0" w:color="auto"/>
                      </w:divBdr>
                    </w:div>
                  </w:divsChild>
                </w:div>
                <w:div w:id="2037927253">
                  <w:marLeft w:val="0"/>
                  <w:marRight w:val="0"/>
                  <w:marTop w:val="0"/>
                  <w:marBottom w:val="0"/>
                  <w:divBdr>
                    <w:top w:val="none" w:sz="0" w:space="0" w:color="auto"/>
                    <w:left w:val="none" w:sz="0" w:space="0" w:color="auto"/>
                    <w:bottom w:val="none" w:sz="0" w:space="0" w:color="auto"/>
                    <w:right w:val="none" w:sz="0" w:space="0" w:color="auto"/>
                  </w:divBdr>
                  <w:divsChild>
                    <w:div w:id="663121077">
                      <w:marLeft w:val="0"/>
                      <w:marRight w:val="0"/>
                      <w:marTop w:val="0"/>
                      <w:marBottom w:val="0"/>
                      <w:divBdr>
                        <w:top w:val="none" w:sz="0" w:space="0" w:color="auto"/>
                        <w:left w:val="none" w:sz="0" w:space="0" w:color="auto"/>
                        <w:bottom w:val="none" w:sz="0" w:space="0" w:color="auto"/>
                        <w:right w:val="none" w:sz="0" w:space="0" w:color="auto"/>
                      </w:divBdr>
                    </w:div>
                  </w:divsChild>
                </w:div>
                <w:div w:id="2110344428">
                  <w:marLeft w:val="0"/>
                  <w:marRight w:val="0"/>
                  <w:marTop w:val="0"/>
                  <w:marBottom w:val="0"/>
                  <w:divBdr>
                    <w:top w:val="none" w:sz="0" w:space="0" w:color="auto"/>
                    <w:left w:val="none" w:sz="0" w:space="0" w:color="auto"/>
                    <w:bottom w:val="none" w:sz="0" w:space="0" w:color="auto"/>
                    <w:right w:val="none" w:sz="0" w:space="0" w:color="auto"/>
                  </w:divBdr>
                  <w:divsChild>
                    <w:div w:id="8783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58527">
          <w:marLeft w:val="0"/>
          <w:marRight w:val="0"/>
          <w:marTop w:val="0"/>
          <w:marBottom w:val="0"/>
          <w:divBdr>
            <w:top w:val="none" w:sz="0" w:space="0" w:color="auto"/>
            <w:left w:val="none" w:sz="0" w:space="0" w:color="auto"/>
            <w:bottom w:val="none" w:sz="0" w:space="0" w:color="auto"/>
            <w:right w:val="none" w:sz="0" w:space="0" w:color="auto"/>
          </w:divBdr>
        </w:div>
      </w:divsChild>
    </w:div>
    <w:div w:id="1440101991">
      <w:bodyDiv w:val="1"/>
      <w:marLeft w:val="0"/>
      <w:marRight w:val="0"/>
      <w:marTop w:val="0"/>
      <w:marBottom w:val="0"/>
      <w:divBdr>
        <w:top w:val="none" w:sz="0" w:space="0" w:color="auto"/>
        <w:left w:val="none" w:sz="0" w:space="0" w:color="auto"/>
        <w:bottom w:val="none" w:sz="0" w:space="0" w:color="auto"/>
        <w:right w:val="none" w:sz="0" w:space="0" w:color="auto"/>
      </w:divBdr>
    </w:div>
    <w:div w:id="1450590645">
      <w:bodyDiv w:val="1"/>
      <w:marLeft w:val="0"/>
      <w:marRight w:val="0"/>
      <w:marTop w:val="0"/>
      <w:marBottom w:val="0"/>
      <w:divBdr>
        <w:top w:val="none" w:sz="0" w:space="0" w:color="auto"/>
        <w:left w:val="none" w:sz="0" w:space="0" w:color="auto"/>
        <w:bottom w:val="none" w:sz="0" w:space="0" w:color="auto"/>
        <w:right w:val="none" w:sz="0" w:space="0" w:color="auto"/>
      </w:divBdr>
    </w:div>
    <w:div w:id="1452631920">
      <w:bodyDiv w:val="1"/>
      <w:marLeft w:val="0"/>
      <w:marRight w:val="0"/>
      <w:marTop w:val="0"/>
      <w:marBottom w:val="0"/>
      <w:divBdr>
        <w:top w:val="none" w:sz="0" w:space="0" w:color="auto"/>
        <w:left w:val="none" w:sz="0" w:space="0" w:color="auto"/>
        <w:bottom w:val="none" w:sz="0" w:space="0" w:color="auto"/>
        <w:right w:val="none" w:sz="0" w:space="0" w:color="auto"/>
      </w:divBdr>
    </w:div>
    <w:div w:id="1453135324">
      <w:bodyDiv w:val="1"/>
      <w:marLeft w:val="0"/>
      <w:marRight w:val="0"/>
      <w:marTop w:val="0"/>
      <w:marBottom w:val="0"/>
      <w:divBdr>
        <w:top w:val="none" w:sz="0" w:space="0" w:color="auto"/>
        <w:left w:val="none" w:sz="0" w:space="0" w:color="auto"/>
        <w:bottom w:val="none" w:sz="0" w:space="0" w:color="auto"/>
        <w:right w:val="none" w:sz="0" w:space="0" w:color="auto"/>
      </w:divBdr>
      <w:divsChild>
        <w:div w:id="13118925">
          <w:marLeft w:val="0"/>
          <w:marRight w:val="0"/>
          <w:marTop w:val="0"/>
          <w:marBottom w:val="0"/>
          <w:divBdr>
            <w:top w:val="none" w:sz="0" w:space="0" w:color="auto"/>
            <w:left w:val="none" w:sz="0" w:space="0" w:color="auto"/>
            <w:bottom w:val="none" w:sz="0" w:space="0" w:color="auto"/>
            <w:right w:val="none" w:sz="0" w:space="0" w:color="auto"/>
          </w:divBdr>
          <w:divsChild>
            <w:div w:id="601181149">
              <w:marLeft w:val="0"/>
              <w:marRight w:val="0"/>
              <w:marTop w:val="0"/>
              <w:marBottom w:val="0"/>
              <w:divBdr>
                <w:top w:val="none" w:sz="0" w:space="0" w:color="auto"/>
                <w:left w:val="none" w:sz="0" w:space="0" w:color="auto"/>
                <w:bottom w:val="none" w:sz="0" w:space="0" w:color="auto"/>
                <w:right w:val="none" w:sz="0" w:space="0" w:color="auto"/>
              </w:divBdr>
            </w:div>
          </w:divsChild>
        </w:div>
        <w:div w:id="107430492">
          <w:marLeft w:val="0"/>
          <w:marRight w:val="0"/>
          <w:marTop w:val="0"/>
          <w:marBottom w:val="0"/>
          <w:divBdr>
            <w:top w:val="none" w:sz="0" w:space="0" w:color="auto"/>
            <w:left w:val="none" w:sz="0" w:space="0" w:color="auto"/>
            <w:bottom w:val="none" w:sz="0" w:space="0" w:color="auto"/>
            <w:right w:val="none" w:sz="0" w:space="0" w:color="auto"/>
          </w:divBdr>
          <w:divsChild>
            <w:div w:id="1643192232">
              <w:marLeft w:val="0"/>
              <w:marRight w:val="0"/>
              <w:marTop w:val="0"/>
              <w:marBottom w:val="0"/>
              <w:divBdr>
                <w:top w:val="none" w:sz="0" w:space="0" w:color="auto"/>
                <w:left w:val="none" w:sz="0" w:space="0" w:color="auto"/>
                <w:bottom w:val="none" w:sz="0" w:space="0" w:color="auto"/>
                <w:right w:val="none" w:sz="0" w:space="0" w:color="auto"/>
              </w:divBdr>
            </w:div>
          </w:divsChild>
        </w:div>
        <w:div w:id="201942414">
          <w:marLeft w:val="0"/>
          <w:marRight w:val="0"/>
          <w:marTop w:val="0"/>
          <w:marBottom w:val="0"/>
          <w:divBdr>
            <w:top w:val="none" w:sz="0" w:space="0" w:color="auto"/>
            <w:left w:val="none" w:sz="0" w:space="0" w:color="auto"/>
            <w:bottom w:val="none" w:sz="0" w:space="0" w:color="auto"/>
            <w:right w:val="none" w:sz="0" w:space="0" w:color="auto"/>
          </w:divBdr>
          <w:divsChild>
            <w:div w:id="868839105">
              <w:marLeft w:val="0"/>
              <w:marRight w:val="0"/>
              <w:marTop w:val="0"/>
              <w:marBottom w:val="0"/>
              <w:divBdr>
                <w:top w:val="none" w:sz="0" w:space="0" w:color="auto"/>
                <w:left w:val="none" w:sz="0" w:space="0" w:color="auto"/>
                <w:bottom w:val="none" w:sz="0" w:space="0" w:color="auto"/>
                <w:right w:val="none" w:sz="0" w:space="0" w:color="auto"/>
              </w:divBdr>
            </w:div>
          </w:divsChild>
        </w:div>
        <w:div w:id="250626894">
          <w:marLeft w:val="0"/>
          <w:marRight w:val="0"/>
          <w:marTop w:val="0"/>
          <w:marBottom w:val="0"/>
          <w:divBdr>
            <w:top w:val="none" w:sz="0" w:space="0" w:color="auto"/>
            <w:left w:val="none" w:sz="0" w:space="0" w:color="auto"/>
            <w:bottom w:val="none" w:sz="0" w:space="0" w:color="auto"/>
            <w:right w:val="none" w:sz="0" w:space="0" w:color="auto"/>
          </w:divBdr>
          <w:divsChild>
            <w:div w:id="543565877">
              <w:marLeft w:val="0"/>
              <w:marRight w:val="0"/>
              <w:marTop w:val="0"/>
              <w:marBottom w:val="0"/>
              <w:divBdr>
                <w:top w:val="none" w:sz="0" w:space="0" w:color="auto"/>
                <w:left w:val="none" w:sz="0" w:space="0" w:color="auto"/>
                <w:bottom w:val="none" w:sz="0" w:space="0" w:color="auto"/>
                <w:right w:val="none" w:sz="0" w:space="0" w:color="auto"/>
              </w:divBdr>
            </w:div>
          </w:divsChild>
        </w:div>
        <w:div w:id="334387159">
          <w:marLeft w:val="0"/>
          <w:marRight w:val="0"/>
          <w:marTop w:val="0"/>
          <w:marBottom w:val="0"/>
          <w:divBdr>
            <w:top w:val="none" w:sz="0" w:space="0" w:color="auto"/>
            <w:left w:val="none" w:sz="0" w:space="0" w:color="auto"/>
            <w:bottom w:val="none" w:sz="0" w:space="0" w:color="auto"/>
            <w:right w:val="none" w:sz="0" w:space="0" w:color="auto"/>
          </w:divBdr>
          <w:divsChild>
            <w:div w:id="71657560">
              <w:marLeft w:val="0"/>
              <w:marRight w:val="0"/>
              <w:marTop w:val="0"/>
              <w:marBottom w:val="0"/>
              <w:divBdr>
                <w:top w:val="none" w:sz="0" w:space="0" w:color="auto"/>
                <w:left w:val="none" w:sz="0" w:space="0" w:color="auto"/>
                <w:bottom w:val="none" w:sz="0" w:space="0" w:color="auto"/>
                <w:right w:val="none" w:sz="0" w:space="0" w:color="auto"/>
              </w:divBdr>
            </w:div>
          </w:divsChild>
        </w:div>
        <w:div w:id="344988690">
          <w:marLeft w:val="0"/>
          <w:marRight w:val="0"/>
          <w:marTop w:val="0"/>
          <w:marBottom w:val="0"/>
          <w:divBdr>
            <w:top w:val="none" w:sz="0" w:space="0" w:color="auto"/>
            <w:left w:val="none" w:sz="0" w:space="0" w:color="auto"/>
            <w:bottom w:val="none" w:sz="0" w:space="0" w:color="auto"/>
            <w:right w:val="none" w:sz="0" w:space="0" w:color="auto"/>
          </w:divBdr>
          <w:divsChild>
            <w:div w:id="1936789726">
              <w:marLeft w:val="0"/>
              <w:marRight w:val="0"/>
              <w:marTop w:val="0"/>
              <w:marBottom w:val="0"/>
              <w:divBdr>
                <w:top w:val="none" w:sz="0" w:space="0" w:color="auto"/>
                <w:left w:val="none" w:sz="0" w:space="0" w:color="auto"/>
                <w:bottom w:val="none" w:sz="0" w:space="0" w:color="auto"/>
                <w:right w:val="none" w:sz="0" w:space="0" w:color="auto"/>
              </w:divBdr>
            </w:div>
          </w:divsChild>
        </w:div>
        <w:div w:id="406998234">
          <w:marLeft w:val="0"/>
          <w:marRight w:val="0"/>
          <w:marTop w:val="0"/>
          <w:marBottom w:val="0"/>
          <w:divBdr>
            <w:top w:val="none" w:sz="0" w:space="0" w:color="auto"/>
            <w:left w:val="none" w:sz="0" w:space="0" w:color="auto"/>
            <w:bottom w:val="none" w:sz="0" w:space="0" w:color="auto"/>
            <w:right w:val="none" w:sz="0" w:space="0" w:color="auto"/>
          </w:divBdr>
          <w:divsChild>
            <w:div w:id="1852329133">
              <w:marLeft w:val="0"/>
              <w:marRight w:val="0"/>
              <w:marTop w:val="0"/>
              <w:marBottom w:val="0"/>
              <w:divBdr>
                <w:top w:val="none" w:sz="0" w:space="0" w:color="auto"/>
                <w:left w:val="none" w:sz="0" w:space="0" w:color="auto"/>
                <w:bottom w:val="none" w:sz="0" w:space="0" w:color="auto"/>
                <w:right w:val="none" w:sz="0" w:space="0" w:color="auto"/>
              </w:divBdr>
            </w:div>
          </w:divsChild>
        </w:div>
        <w:div w:id="424619396">
          <w:marLeft w:val="0"/>
          <w:marRight w:val="0"/>
          <w:marTop w:val="0"/>
          <w:marBottom w:val="0"/>
          <w:divBdr>
            <w:top w:val="none" w:sz="0" w:space="0" w:color="auto"/>
            <w:left w:val="none" w:sz="0" w:space="0" w:color="auto"/>
            <w:bottom w:val="none" w:sz="0" w:space="0" w:color="auto"/>
            <w:right w:val="none" w:sz="0" w:space="0" w:color="auto"/>
          </w:divBdr>
          <w:divsChild>
            <w:div w:id="237130652">
              <w:marLeft w:val="0"/>
              <w:marRight w:val="0"/>
              <w:marTop w:val="0"/>
              <w:marBottom w:val="0"/>
              <w:divBdr>
                <w:top w:val="none" w:sz="0" w:space="0" w:color="auto"/>
                <w:left w:val="none" w:sz="0" w:space="0" w:color="auto"/>
                <w:bottom w:val="none" w:sz="0" w:space="0" w:color="auto"/>
                <w:right w:val="none" w:sz="0" w:space="0" w:color="auto"/>
              </w:divBdr>
            </w:div>
          </w:divsChild>
        </w:div>
        <w:div w:id="525951892">
          <w:marLeft w:val="0"/>
          <w:marRight w:val="0"/>
          <w:marTop w:val="0"/>
          <w:marBottom w:val="0"/>
          <w:divBdr>
            <w:top w:val="none" w:sz="0" w:space="0" w:color="auto"/>
            <w:left w:val="none" w:sz="0" w:space="0" w:color="auto"/>
            <w:bottom w:val="none" w:sz="0" w:space="0" w:color="auto"/>
            <w:right w:val="none" w:sz="0" w:space="0" w:color="auto"/>
          </w:divBdr>
          <w:divsChild>
            <w:div w:id="935403983">
              <w:marLeft w:val="0"/>
              <w:marRight w:val="0"/>
              <w:marTop w:val="0"/>
              <w:marBottom w:val="0"/>
              <w:divBdr>
                <w:top w:val="none" w:sz="0" w:space="0" w:color="auto"/>
                <w:left w:val="none" w:sz="0" w:space="0" w:color="auto"/>
                <w:bottom w:val="none" w:sz="0" w:space="0" w:color="auto"/>
                <w:right w:val="none" w:sz="0" w:space="0" w:color="auto"/>
              </w:divBdr>
            </w:div>
          </w:divsChild>
        </w:div>
        <w:div w:id="701588716">
          <w:marLeft w:val="0"/>
          <w:marRight w:val="0"/>
          <w:marTop w:val="0"/>
          <w:marBottom w:val="0"/>
          <w:divBdr>
            <w:top w:val="none" w:sz="0" w:space="0" w:color="auto"/>
            <w:left w:val="none" w:sz="0" w:space="0" w:color="auto"/>
            <w:bottom w:val="none" w:sz="0" w:space="0" w:color="auto"/>
            <w:right w:val="none" w:sz="0" w:space="0" w:color="auto"/>
          </w:divBdr>
          <w:divsChild>
            <w:div w:id="447742250">
              <w:marLeft w:val="0"/>
              <w:marRight w:val="0"/>
              <w:marTop w:val="0"/>
              <w:marBottom w:val="0"/>
              <w:divBdr>
                <w:top w:val="none" w:sz="0" w:space="0" w:color="auto"/>
                <w:left w:val="none" w:sz="0" w:space="0" w:color="auto"/>
                <w:bottom w:val="none" w:sz="0" w:space="0" w:color="auto"/>
                <w:right w:val="none" w:sz="0" w:space="0" w:color="auto"/>
              </w:divBdr>
            </w:div>
          </w:divsChild>
        </w:div>
        <w:div w:id="722291158">
          <w:marLeft w:val="0"/>
          <w:marRight w:val="0"/>
          <w:marTop w:val="0"/>
          <w:marBottom w:val="0"/>
          <w:divBdr>
            <w:top w:val="none" w:sz="0" w:space="0" w:color="auto"/>
            <w:left w:val="none" w:sz="0" w:space="0" w:color="auto"/>
            <w:bottom w:val="none" w:sz="0" w:space="0" w:color="auto"/>
            <w:right w:val="none" w:sz="0" w:space="0" w:color="auto"/>
          </w:divBdr>
          <w:divsChild>
            <w:div w:id="373046077">
              <w:marLeft w:val="0"/>
              <w:marRight w:val="0"/>
              <w:marTop w:val="0"/>
              <w:marBottom w:val="0"/>
              <w:divBdr>
                <w:top w:val="none" w:sz="0" w:space="0" w:color="auto"/>
                <w:left w:val="none" w:sz="0" w:space="0" w:color="auto"/>
                <w:bottom w:val="none" w:sz="0" w:space="0" w:color="auto"/>
                <w:right w:val="none" w:sz="0" w:space="0" w:color="auto"/>
              </w:divBdr>
            </w:div>
          </w:divsChild>
        </w:div>
        <w:div w:id="795684424">
          <w:marLeft w:val="0"/>
          <w:marRight w:val="0"/>
          <w:marTop w:val="0"/>
          <w:marBottom w:val="0"/>
          <w:divBdr>
            <w:top w:val="none" w:sz="0" w:space="0" w:color="auto"/>
            <w:left w:val="none" w:sz="0" w:space="0" w:color="auto"/>
            <w:bottom w:val="none" w:sz="0" w:space="0" w:color="auto"/>
            <w:right w:val="none" w:sz="0" w:space="0" w:color="auto"/>
          </w:divBdr>
          <w:divsChild>
            <w:div w:id="1892423703">
              <w:marLeft w:val="0"/>
              <w:marRight w:val="0"/>
              <w:marTop w:val="0"/>
              <w:marBottom w:val="0"/>
              <w:divBdr>
                <w:top w:val="none" w:sz="0" w:space="0" w:color="auto"/>
                <w:left w:val="none" w:sz="0" w:space="0" w:color="auto"/>
                <w:bottom w:val="none" w:sz="0" w:space="0" w:color="auto"/>
                <w:right w:val="none" w:sz="0" w:space="0" w:color="auto"/>
              </w:divBdr>
            </w:div>
          </w:divsChild>
        </w:div>
        <w:div w:id="861089789">
          <w:marLeft w:val="0"/>
          <w:marRight w:val="0"/>
          <w:marTop w:val="0"/>
          <w:marBottom w:val="0"/>
          <w:divBdr>
            <w:top w:val="none" w:sz="0" w:space="0" w:color="auto"/>
            <w:left w:val="none" w:sz="0" w:space="0" w:color="auto"/>
            <w:bottom w:val="none" w:sz="0" w:space="0" w:color="auto"/>
            <w:right w:val="none" w:sz="0" w:space="0" w:color="auto"/>
          </w:divBdr>
          <w:divsChild>
            <w:div w:id="1607619334">
              <w:marLeft w:val="0"/>
              <w:marRight w:val="0"/>
              <w:marTop w:val="0"/>
              <w:marBottom w:val="0"/>
              <w:divBdr>
                <w:top w:val="none" w:sz="0" w:space="0" w:color="auto"/>
                <w:left w:val="none" w:sz="0" w:space="0" w:color="auto"/>
                <w:bottom w:val="none" w:sz="0" w:space="0" w:color="auto"/>
                <w:right w:val="none" w:sz="0" w:space="0" w:color="auto"/>
              </w:divBdr>
            </w:div>
          </w:divsChild>
        </w:div>
        <w:div w:id="1092119912">
          <w:marLeft w:val="0"/>
          <w:marRight w:val="0"/>
          <w:marTop w:val="0"/>
          <w:marBottom w:val="0"/>
          <w:divBdr>
            <w:top w:val="none" w:sz="0" w:space="0" w:color="auto"/>
            <w:left w:val="none" w:sz="0" w:space="0" w:color="auto"/>
            <w:bottom w:val="none" w:sz="0" w:space="0" w:color="auto"/>
            <w:right w:val="none" w:sz="0" w:space="0" w:color="auto"/>
          </w:divBdr>
          <w:divsChild>
            <w:div w:id="115802861">
              <w:marLeft w:val="0"/>
              <w:marRight w:val="0"/>
              <w:marTop w:val="0"/>
              <w:marBottom w:val="0"/>
              <w:divBdr>
                <w:top w:val="none" w:sz="0" w:space="0" w:color="auto"/>
                <w:left w:val="none" w:sz="0" w:space="0" w:color="auto"/>
                <w:bottom w:val="none" w:sz="0" w:space="0" w:color="auto"/>
                <w:right w:val="none" w:sz="0" w:space="0" w:color="auto"/>
              </w:divBdr>
            </w:div>
          </w:divsChild>
        </w:div>
        <w:div w:id="1100642747">
          <w:marLeft w:val="0"/>
          <w:marRight w:val="0"/>
          <w:marTop w:val="0"/>
          <w:marBottom w:val="0"/>
          <w:divBdr>
            <w:top w:val="none" w:sz="0" w:space="0" w:color="auto"/>
            <w:left w:val="none" w:sz="0" w:space="0" w:color="auto"/>
            <w:bottom w:val="none" w:sz="0" w:space="0" w:color="auto"/>
            <w:right w:val="none" w:sz="0" w:space="0" w:color="auto"/>
          </w:divBdr>
          <w:divsChild>
            <w:div w:id="465511828">
              <w:marLeft w:val="0"/>
              <w:marRight w:val="0"/>
              <w:marTop w:val="0"/>
              <w:marBottom w:val="0"/>
              <w:divBdr>
                <w:top w:val="none" w:sz="0" w:space="0" w:color="auto"/>
                <w:left w:val="none" w:sz="0" w:space="0" w:color="auto"/>
                <w:bottom w:val="none" w:sz="0" w:space="0" w:color="auto"/>
                <w:right w:val="none" w:sz="0" w:space="0" w:color="auto"/>
              </w:divBdr>
            </w:div>
          </w:divsChild>
        </w:div>
        <w:div w:id="1102339653">
          <w:marLeft w:val="0"/>
          <w:marRight w:val="0"/>
          <w:marTop w:val="0"/>
          <w:marBottom w:val="0"/>
          <w:divBdr>
            <w:top w:val="none" w:sz="0" w:space="0" w:color="auto"/>
            <w:left w:val="none" w:sz="0" w:space="0" w:color="auto"/>
            <w:bottom w:val="none" w:sz="0" w:space="0" w:color="auto"/>
            <w:right w:val="none" w:sz="0" w:space="0" w:color="auto"/>
          </w:divBdr>
          <w:divsChild>
            <w:div w:id="456143193">
              <w:marLeft w:val="0"/>
              <w:marRight w:val="0"/>
              <w:marTop w:val="0"/>
              <w:marBottom w:val="0"/>
              <w:divBdr>
                <w:top w:val="none" w:sz="0" w:space="0" w:color="auto"/>
                <w:left w:val="none" w:sz="0" w:space="0" w:color="auto"/>
                <w:bottom w:val="none" w:sz="0" w:space="0" w:color="auto"/>
                <w:right w:val="none" w:sz="0" w:space="0" w:color="auto"/>
              </w:divBdr>
            </w:div>
          </w:divsChild>
        </w:div>
        <w:div w:id="1144540822">
          <w:marLeft w:val="0"/>
          <w:marRight w:val="0"/>
          <w:marTop w:val="0"/>
          <w:marBottom w:val="0"/>
          <w:divBdr>
            <w:top w:val="none" w:sz="0" w:space="0" w:color="auto"/>
            <w:left w:val="none" w:sz="0" w:space="0" w:color="auto"/>
            <w:bottom w:val="none" w:sz="0" w:space="0" w:color="auto"/>
            <w:right w:val="none" w:sz="0" w:space="0" w:color="auto"/>
          </w:divBdr>
          <w:divsChild>
            <w:div w:id="404642360">
              <w:marLeft w:val="0"/>
              <w:marRight w:val="0"/>
              <w:marTop w:val="0"/>
              <w:marBottom w:val="0"/>
              <w:divBdr>
                <w:top w:val="none" w:sz="0" w:space="0" w:color="auto"/>
                <w:left w:val="none" w:sz="0" w:space="0" w:color="auto"/>
                <w:bottom w:val="none" w:sz="0" w:space="0" w:color="auto"/>
                <w:right w:val="none" w:sz="0" w:space="0" w:color="auto"/>
              </w:divBdr>
            </w:div>
          </w:divsChild>
        </w:div>
        <w:div w:id="1288660583">
          <w:marLeft w:val="0"/>
          <w:marRight w:val="0"/>
          <w:marTop w:val="0"/>
          <w:marBottom w:val="0"/>
          <w:divBdr>
            <w:top w:val="none" w:sz="0" w:space="0" w:color="auto"/>
            <w:left w:val="none" w:sz="0" w:space="0" w:color="auto"/>
            <w:bottom w:val="none" w:sz="0" w:space="0" w:color="auto"/>
            <w:right w:val="none" w:sz="0" w:space="0" w:color="auto"/>
          </w:divBdr>
          <w:divsChild>
            <w:div w:id="1609433283">
              <w:marLeft w:val="0"/>
              <w:marRight w:val="0"/>
              <w:marTop w:val="0"/>
              <w:marBottom w:val="0"/>
              <w:divBdr>
                <w:top w:val="none" w:sz="0" w:space="0" w:color="auto"/>
                <w:left w:val="none" w:sz="0" w:space="0" w:color="auto"/>
                <w:bottom w:val="none" w:sz="0" w:space="0" w:color="auto"/>
                <w:right w:val="none" w:sz="0" w:space="0" w:color="auto"/>
              </w:divBdr>
            </w:div>
          </w:divsChild>
        </w:div>
        <w:div w:id="1299262274">
          <w:marLeft w:val="0"/>
          <w:marRight w:val="0"/>
          <w:marTop w:val="0"/>
          <w:marBottom w:val="0"/>
          <w:divBdr>
            <w:top w:val="none" w:sz="0" w:space="0" w:color="auto"/>
            <w:left w:val="none" w:sz="0" w:space="0" w:color="auto"/>
            <w:bottom w:val="none" w:sz="0" w:space="0" w:color="auto"/>
            <w:right w:val="none" w:sz="0" w:space="0" w:color="auto"/>
          </w:divBdr>
          <w:divsChild>
            <w:div w:id="1758556460">
              <w:marLeft w:val="0"/>
              <w:marRight w:val="0"/>
              <w:marTop w:val="0"/>
              <w:marBottom w:val="0"/>
              <w:divBdr>
                <w:top w:val="none" w:sz="0" w:space="0" w:color="auto"/>
                <w:left w:val="none" w:sz="0" w:space="0" w:color="auto"/>
                <w:bottom w:val="none" w:sz="0" w:space="0" w:color="auto"/>
                <w:right w:val="none" w:sz="0" w:space="0" w:color="auto"/>
              </w:divBdr>
            </w:div>
          </w:divsChild>
        </w:div>
        <w:div w:id="1452549036">
          <w:marLeft w:val="0"/>
          <w:marRight w:val="0"/>
          <w:marTop w:val="0"/>
          <w:marBottom w:val="0"/>
          <w:divBdr>
            <w:top w:val="none" w:sz="0" w:space="0" w:color="auto"/>
            <w:left w:val="none" w:sz="0" w:space="0" w:color="auto"/>
            <w:bottom w:val="none" w:sz="0" w:space="0" w:color="auto"/>
            <w:right w:val="none" w:sz="0" w:space="0" w:color="auto"/>
          </w:divBdr>
          <w:divsChild>
            <w:div w:id="479150991">
              <w:marLeft w:val="0"/>
              <w:marRight w:val="0"/>
              <w:marTop w:val="0"/>
              <w:marBottom w:val="0"/>
              <w:divBdr>
                <w:top w:val="none" w:sz="0" w:space="0" w:color="auto"/>
                <w:left w:val="none" w:sz="0" w:space="0" w:color="auto"/>
                <w:bottom w:val="none" w:sz="0" w:space="0" w:color="auto"/>
                <w:right w:val="none" w:sz="0" w:space="0" w:color="auto"/>
              </w:divBdr>
            </w:div>
          </w:divsChild>
        </w:div>
        <w:div w:id="1466776424">
          <w:marLeft w:val="0"/>
          <w:marRight w:val="0"/>
          <w:marTop w:val="0"/>
          <w:marBottom w:val="0"/>
          <w:divBdr>
            <w:top w:val="none" w:sz="0" w:space="0" w:color="auto"/>
            <w:left w:val="none" w:sz="0" w:space="0" w:color="auto"/>
            <w:bottom w:val="none" w:sz="0" w:space="0" w:color="auto"/>
            <w:right w:val="none" w:sz="0" w:space="0" w:color="auto"/>
          </w:divBdr>
          <w:divsChild>
            <w:div w:id="1687168468">
              <w:marLeft w:val="0"/>
              <w:marRight w:val="0"/>
              <w:marTop w:val="0"/>
              <w:marBottom w:val="0"/>
              <w:divBdr>
                <w:top w:val="none" w:sz="0" w:space="0" w:color="auto"/>
                <w:left w:val="none" w:sz="0" w:space="0" w:color="auto"/>
                <w:bottom w:val="none" w:sz="0" w:space="0" w:color="auto"/>
                <w:right w:val="none" w:sz="0" w:space="0" w:color="auto"/>
              </w:divBdr>
            </w:div>
          </w:divsChild>
        </w:div>
        <w:div w:id="1526820425">
          <w:marLeft w:val="0"/>
          <w:marRight w:val="0"/>
          <w:marTop w:val="0"/>
          <w:marBottom w:val="0"/>
          <w:divBdr>
            <w:top w:val="none" w:sz="0" w:space="0" w:color="auto"/>
            <w:left w:val="none" w:sz="0" w:space="0" w:color="auto"/>
            <w:bottom w:val="none" w:sz="0" w:space="0" w:color="auto"/>
            <w:right w:val="none" w:sz="0" w:space="0" w:color="auto"/>
          </w:divBdr>
          <w:divsChild>
            <w:div w:id="400757547">
              <w:marLeft w:val="0"/>
              <w:marRight w:val="0"/>
              <w:marTop w:val="0"/>
              <w:marBottom w:val="0"/>
              <w:divBdr>
                <w:top w:val="none" w:sz="0" w:space="0" w:color="auto"/>
                <w:left w:val="none" w:sz="0" w:space="0" w:color="auto"/>
                <w:bottom w:val="none" w:sz="0" w:space="0" w:color="auto"/>
                <w:right w:val="none" w:sz="0" w:space="0" w:color="auto"/>
              </w:divBdr>
            </w:div>
          </w:divsChild>
        </w:div>
        <w:div w:id="1618831011">
          <w:marLeft w:val="0"/>
          <w:marRight w:val="0"/>
          <w:marTop w:val="0"/>
          <w:marBottom w:val="0"/>
          <w:divBdr>
            <w:top w:val="none" w:sz="0" w:space="0" w:color="auto"/>
            <w:left w:val="none" w:sz="0" w:space="0" w:color="auto"/>
            <w:bottom w:val="none" w:sz="0" w:space="0" w:color="auto"/>
            <w:right w:val="none" w:sz="0" w:space="0" w:color="auto"/>
          </w:divBdr>
          <w:divsChild>
            <w:div w:id="690496447">
              <w:marLeft w:val="0"/>
              <w:marRight w:val="0"/>
              <w:marTop w:val="0"/>
              <w:marBottom w:val="0"/>
              <w:divBdr>
                <w:top w:val="none" w:sz="0" w:space="0" w:color="auto"/>
                <w:left w:val="none" w:sz="0" w:space="0" w:color="auto"/>
                <w:bottom w:val="none" w:sz="0" w:space="0" w:color="auto"/>
                <w:right w:val="none" w:sz="0" w:space="0" w:color="auto"/>
              </w:divBdr>
            </w:div>
          </w:divsChild>
        </w:div>
        <w:div w:id="1749499029">
          <w:marLeft w:val="0"/>
          <w:marRight w:val="0"/>
          <w:marTop w:val="0"/>
          <w:marBottom w:val="0"/>
          <w:divBdr>
            <w:top w:val="none" w:sz="0" w:space="0" w:color="auto"/>
            <w:left w:val="none" w:sz="0" w:space="0" w:color="auto"/>
            <w:bottom w:val="none" w:sz="0" w:space="0" w:color="auto"/>
            <w:right w:val="none" w:sz="0" w:space="0" w:color="auto"/>
          </w:divBdr>
          <w:divsChild>
            <w:div w:id="140125226">
              <w:marLeft w:val="0"/>
              <w:marRight w:val="0"/>
              <w:marTop w:val="0"/>
              <w:marBottom w:val="0"/>
              <w:divBdr>
                <w:top w:val="none" w:sz="0" w:space="0" w:color="auto"/>
                <w:left w:val="none" w:sz="0" w:space="0" w:color="auto"/>
                <w:bottom w:val="none" w:sz="0" w:space="0" w:color="auto"/>
                <w:right w:val="none" w:sz="0" w:space="0" w:color="auto"/>
              </w:divBdr>
            </w:div>
          </w:divsChild>
        </w:div>
        <w:div w:id="1774280480">
          <w:marLeft w:val="0"/>
          <w:marRight w:val="0"/>
          <w:marTop w:val="0"/>
          <w:marBottom w:val="0"/>
          <w:divBdr>
            <w:top w:val="none" w:sz="0" w:space="0" w:color="auto"/>
            <w:left w:val="none" w:sz="0" w:space="0" w:color="auto"/>
            <w:bottom w:val="none" w:sz="0" w:space="0" w:color="auto"/>
            <w:right w:val="none" w:sz="0" w:space="0" w:color="auto"/>
          </w:divBdr>
          <w:divsChild>
            <w:div w:id="101538301">
              <w:marLeft w:val="0"/>
              <w:marRight w:val="0"/>
              <w:marTop w:val="0"/>
              <w:marBottom w:val="0"/>
              <w:divBdr>
                <w:top w:val="none" w:sz="0" w:space="0" w:color="auto"/>
                <w:left w:val="none" w:sz="0" w:space="0" w:color="auto"/>
                <w:bottom w:val="none" w:sz="0" w:space="0" w:color="auto"/>
                <w:right w:val="none" w:sz="0" w:space="0" w:color="auto"/>
              </w:divBdr>
            </w:div>
          </w:divsChild>
        </w:div>
        <w:div w:id="1799058752">
          <w:marLeft w:val="0"/>
          <w:marRight w:val="0"/>
          <w:marTop w:val="0"/>
          <w:marBottom w:val="0"/>
          <w:divBdr>
            <w:top w:val="none" w:sz="0" w:space="0" w:color="auto"/>
            <w:left w:val="none" w:sz="0" w:space="0" w:color="auto"/>
            <w:bottom w:val="none" w:sz="0" w:space="0" w:color="auto"/>
            <w:right w:val="none" w:sz="0" w:space="0" w:color="auto"/>
          </w:divBdr>
          <w:divsChild>
            <w:div w:id="562254419">
              <w:marLeft w:val="0"/>
              <w:marRight w:val="0"/>
              <w:marTop w:val="0"/>
              <w:marBottom w:val="0"/>
              <w:divBdr>
                <w:top w:val="none" w:sz="0" w:space="0" w:color="auto"/>
                <w:left w:val="none" w:sz="0" w:space="0" w:color="auto"/>
                <w:bottom w:val="none" w:sz="0" w:space="0" w:color="auto"/>
                <w:right w:val="none" w:sz="0" w:space="0" w:color="auto"/>
              </w:divBdr>
            </w:div>
          </w:divsChild>
        </w:div>
        <w:div w:id="1895577830">
          <w:marLeft w:val="0"/>
          <w:marRight w:val="0"/>
          <w:marTop w:val="0"/>
          <w:marBottom w:val="0"/>
          <w:divBdr>
            <w:top w:val="none" w:sz="0" w:space="0" w:color="auto"/>
            <w:left w:val="none" w:sz="0" w:space="0" w:color="auto"/>
            <w:bottom w:val="none" w:sz="0" w:space="0" w:color="auto"/>
            <w:right w:val="none" w:sz="0" w:space="0" w:color="auto"/>
          </w:divBdr>
          <w:divsChild>
            <w:div w:id="1098334379">
              <w:marLeft w:val="0"/>
              <w:marRight w:val="0"/>
              <w:marTop w:val="0"/>
              <w:marBottom w:val="0"/>
              <w:divBdr>
                <w:top w:val="none" w:sz="0" w:space="0" w:color="auto"/>
                <w:left w:val="none" w:sz="0" w:space="0" w:color="auto"/>
                <w:bottom w:val="none" w:sz="0" w:space="0" w:color="auto"/>
                <w:right w:val="none" w:sz="0" w:space="0" w:color="auto"/>
              </w:divBdr>
            </w:div>
          </w:divsChild>
        </w:div>
        <w:div w:id="1978990669">
          <w:marLeft w:val="0"/>
          <w:marRight w:val="0"/>
          <w:marTop w:val="0"/>
          <w:marBottom w:val="0"/>
          <w:divBdr>
            <w:top w:val="none" w:sz="0" w:space="0" w:color="auto"/>
            <w:left w:val="none" w:sz="0" w:space="0" w:color="auto"/>
            <w:bottom w:val="none" w:sz="0" w:space="0" w:color="auto"/>
            <w:right w:val="none" w:sz="0" w:space="0" w:color="auto"/>
          </w:divBdr>
          <w:divsChild>
            <w:div w:id="357511311">
              <w:marLeft w:val="0"/>
              <w:marRight w:val="0"/>
              <w:marTop w:val="0"/>
              <w:marBottom w:val="0"/>
              <w:divBdr>
                <w:top w:val="none" w:sz="0" w:space="0" w:color="auto"/>
                <w:left w:val="none" w:sz="0" w:space="0" w:color="auto"/>
                <w:bottom w:val="none" w:sz="0" w:space="0" w:color="auto"/>
                <w:right w:val="none" w:sz="0" w:space="0" w:color="auto"/>
              </w:divBdr>
            </w:div>
          </w:divsChild>
        </w:div>
        <w:div w:id="2033453867">
          <w:marLeft w:val="0"/>
          <w:marRight w:val="0"/>
          <w:marTop w:val="0"/>
          <w:marBottom w:val="0"/>
          <w:divBdr>
            <w:top w:val="none" w:sz="0" w:space="0" w:color="auto"/>
            <w:left w:val="none" w:sz="0" w:space="0" w:color="auto"/>
            <w:bottom w:val="none" w:sz="0" w:space="0" w:color="auto"/>
            <w:right w:val="none" w:sz="0" w:space="0" w:color="auto"/>
          </w:divBdr>
          <w:divsChild>
            <w:div w:id="1234706124">
              <w:marLeft w:val="0"/>
              <w:marRight w:val="0"/>
              <w:marTop w:val="0"/>
              <w:marBottom w:val="0"/>
              <w:divBdr>
                <w:top w:val="none" w:sz="0" w:space="0" w:color="auto"/>
                <w:left w:val="none" w:sz="0" w:space="0" w:color="auto"/>
                <w:bottom w:val="none" w:sz="0" w:space="0" w:color="auto"/>
                <w:right w:val="none" w:sz="0" w:space="0" w:color="auto"/>
              </w:divBdr>
            </w:div>
          </w:divsChild>
        </w:div>
        <w:div w:id="2074352336">
          <w:marLeft w:val="0"/>
          <w:marRight w:val="0"/>
          <w:marTop w:val="0"/>
          <w:marBottom w:val="0"/>
          <w:divBdr>
            <w:top w:val="none" w:sz="0" w:space="0" w:color="auto"/>
            <w:left w:val="none" w:sz="0" w:space="0" w:color="auto"/>
            <w:bottom w:val="none" w:sz="0" w:space="0" w:color="auto"/>
            <w:right w:val="none" w:sz="0" w:space="0" w:color="auto"/>
          </w:divBdr>
          <w:divsChild>
            <w:div w:id="9225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7983">
      <w:bodyDiv w:val="1"/>
      <w:marLeft w:val="0"/>
      <w:marRight w:val="0"/>
      <w:marTop w:val="0"/>
      <w:marBottom w:val="0"/>
      <w:divBdr>
        <w:top w:val="none" w:sz="0" w:space="0" w:color="auto"/>
        <w:left w:val="none" w:sz="0" w:space="0" w:color="auto"/>
        <w:bottom w:val="none" w:sz="0" w:space="0" w:color="auto"/>
        <w:right w:val="none" w:sz="0" w:space="0" w:color="auto"/>
      </w:divBdr>
    </w:div>
    <w:div w:id="1482502701">
      <w:bodyDiv w:val="1"/>
      <w:marLeft w:val="0"/>
      <w:marRight w:val="0"/>
      <w:marTop w:val="0"/>
      <w:marBottom w:val="0"/>
      <w:divBdr>
        <w:top w:val="none" w:sz="0" w:space="0" w:color="auto"/>
        <w:left w:val="none" w:sz="0" w:space="0" w:color="auto"/>
        <w:bottom w:val="none" w:sz="0" w:space="0" w:color="auto"/>
        <w:right w:val="none" w:sz="0" w:space="0" w:color="auto"/>
      </w:divBdr>
    </w:div>
    <w:div w:id="1497719446">
      <w:bodyDiv w:val="1"/>
      <w:marLeft w:val="0"/>
      <w:marRight w:val="0"/>
      <w:marTop w:val="0"/>
      <w:marBottom w:val="0"/>
      <w:divBdr>
        <w:top w:val="none" w:sz="0" w:space="0" w:color="auto"/>
        <w:left w:val="none" w:sz="0" w:space="0" w:color="auto"/>
        <w:bottom w:val="none" w:sz="0" w:space="0" w:color="auto"/>
        <w:right w:val="none" w:sz="0" w:space="0" w:color="auto"/>
      </w:divBdr>
    </w:div>
    <w:div w:id="1521626212">
      <w:bodyDiv w:val="1"/>
      <w:marLeft w:val="0"/>
      <w:marRight w:val="0"/>
      <w:marTop w:val="0"/>
      <w:marBottom w:val="0"/>
      <w:divBdr>
        <w:top w:val="none" w:sz="0" w:space="0" w:color="auto"/>
        <w:left w:val="none" w:sz="0" w:space="0" w:color="auto"/>
        <w:bottom w:val="none" w:sz="0" w:space="0" w:color="auto"/>
        <w:right w:val="none" w:sz="0" w:space="0" w:color="auto"/>
      </w:divBdr>
    </w:div>
    <w:div w:id="1526751601">
      <w:bodyDiv w:val="1"/>
      <w:marLeft w:val="0"/>
      <w:marRight w:val="0"/>
      <w:marTop w:val="0"/>
      <w:marBottom w:val="0"/>
      <w:divBdr>
        <w:top w:val="none" w:sz="0" w:space="0" w:color="auto"/>
        <w:left w:val="none" w:sz="0" w:space="0" w:color="auto"/>
        <w:bottom w:val="none" w:sz="0" w:space="0" w:color="auto"/>
        <w:right w:val="none" w:sz="0" w:space="0" w:color="auto"/>
      </w:divBdr>
    </w:div>
    <w:div w:id="1528370541">
      <w:bodyDiv w:val="1"/>
      <w:marLeft w:val="0"/>
      <w:marRight w:val="0"/>
      <w:marTop w:val="0"/>
      <w:marBottom w:val="0"/>
      <w:divBdr>
        <w:top w:val="none" w:sz="0" w:space="0" w:color="auto"/>
        <w:left w:val="none" w:sz="0" w:space="0" w:color="auto"/>
        <w:bottom w:val="none" w:sz="0" w:space="0" w:color="auto"/>
        <w:right w:val="none" w:sz="0" w:space="0" w:color="auto"/>
      </w:divBdr>
    </w:div>
    <w:div w:id="1529828386">
      <w:bodyDiv w:val="1"/>
      <w:marLeft w:val="0"/>
      <w:marRight w:val="0"/>
      <w:marTop w:val="0"/>
      <w:marBottom w:val="0"/>
      <w:divBdr>
        <w:top w:val="none" w:sz="0" w:space="0" w:color="auto"/>
        <w:left w:val="none" w:sz="0" w:space="0" w:color="auto"/>
        <w:bottom w:val="none" w:sz="0" w:space="0" w:color="auto"/>
        <w:right w:val="none" w:sz="0" w:space="0" w:color="auto"/>
      </w:divBdr>
    </w:div>
    <w:div w:id="1542093492">
      <w:bodyDiv w:val="1"/>
      <w:marLeft w:val="0"/>
      <w:marRight w:val="0"/>
      <w:marTop w:val="0"/>
      <w:marBottom w:val="0"/>
      <w:divBdr>
        <w:top w:val="none" w:sz="0" w:space="0" w:color="auto"/>
        <w:left w:val="none" w:sz="0" w:space="0" w:color="auto"/>
        <w:bottom w:val="none" w:sz="0" w:space="0" w:color="auto"/>
        <w:right w:val="none" w:sz="0" w:space="0" w:color="auto"/>
      </w:divBdr>
    </w:div>
    <w:div w:id="1553034934">
      <w:bodyDiv w:val="1"/>
      <w:marLeft w:val="0"/>
      <w:marRight w:val="0"/>
      <w:marTop w:val="0"/>
      <w:marBottom w:val="0"/>
      <w:divBdr>
        <w:top w:val="none" w:sz="0" w:space="0" w:color="auto"/>
        <w:left w:val="none" w:sz="0" w:space="0" w:color="auto"/>
        <w:bottom w:val="none" w:sz="0" w:space="0" w:color="auto"/>
        <w:right w:val="none" w:sz="0" w:space="0" w:color="auto"/>
      </w:divBdr>
    </w:div>
    <w:div w:id="1599602783">
      <w:bodyDiv w:val="1"/>
      <w:marLeft w:val="0"/>
      <w:marRight w:val="0"/>
      <w:marTop w:val="0"/>
      <w:marBottom w:val="0"/>
      <w:divBdr>
        <w:top w:val="none" w:sz="0" w:space="0" w:color="auto"/>
        <w:left w:val="none" w:sz="0" w:space="0" w:color="auto"/>
        <w:bottom w:val="none" w:sz="0" w:space="0" w:color="auto"/>
        <w:right w:val="none" w:sz="0" w:space="0" w:color="auto"/>
      </w:divBdr>
    </w:div>
    <w:div w:id="1601645976">
      <w:bodyDiv w:val="1"/>
      <w:marLeft w:val="0"/>
      <w:marRight w:val="0"/>
      <w:marTop w:val="0"/>
      <w:marBottom w:val="0"/>
      <w:divBdr>
        <w:top w:val="none" w:sz="0" w:space="0" w:color="auto"/>
        <w:left w:val="none" w:sz="0" w:space="0" w:color="auto"/>
        <w:bottom w:val="none" w:sz="0" w:space="0" w:color="auto"/>
        <w:right w:val="none" w:sz="0" w:space="0" w:color="auto"/>
      </w:divBdr>
    </w:div>
    <w:div w:id="1618758585">
      <w:bodyDiv w:val="1"/>
      <w:marLeft w:val="0"/>
      <w:marRight w:val="0"/>
      <w:marTop w:val="0"/>
      <w:marBottom w:val="0"/>
      <w:divBdr>
        <w:top w:val="none" w:sz="0" w:space="0" w:color="auto"/>
        <w:left w:val="none" w:sz="0" w:space="0" w:color="auto"/>
        <w:bottom w:val="none" w:sz="0" w:space="0" w:color="auto"/>
        <w:right w:val="none" w:sz="0" w:space="0" w:color="auto"/>
      </w:divBdr>
    </w:div>
    <w:div w:id="1623724492">
      <w:bodyDiv w:val="1"/>
      <w:marLeft w:val="0"/>
      <w:marRight w:val="0"/>
      <w:marTop w:val="0"/>
      <w:marBottom w:val="0"/>
      <w:divBdr>
        <w:top w:val="none" w:sz="0" w:space="0" w:color="auto"/>
        <w:left w:val="none" w:sz="0" w:space="0" w:color="auto"/>
        <w:bottom w:val="none" w:sz="0" w:space="0" w:color="auto"/>
        <w:right w:val="none" w:sz="0" w:space="0" w:color="auto"/>
      </w:divBdr>
    </w:div>
    <w:div w:id="1634674364">
      <w:bodyDiv w:val="1"/>
      <w:marLeft w:val="0"/>
      <w:marRight w:val="0"/>
      <w:marTop w:val="0"/>
      <w:marBottom w:val="0"/>
      <w:divBdr>
        <w:top w:val="none" w:sz="0" w:space="0" w:color="auto"/>
        <w:left w:val="none" w:sz="0" w:space="0" w:color="auto"/>
        <w:bottom w:val="none" w:sz="0" w:space="0" w:color="auto"/>
        <w:right w:val="none" w:sz="0" w:space="0" w:color="auto"/>
      </w:divBdr>
    </w:div>
    <w:div w:id="1637179650">
      <w:bodyDiv w:val="1"/>
      <w:marLeft w:val="0"/>
      <w:marRight w:val="0"/>
      <w:marTop w:val="0"/>
      <w:marBottom w:val="0"/>
      <w:divBdr>
        <w:top w:val="none" w:sz="0" w:space="0" w:color="auto"/>
        <w:left w:val="none" w:sz="0" w:space="0" w:color="auto"/>
        <w:bottom w:val="none" w:sz="0" w:space="0" w:color="auto"/>
        <w:right w:val="none" w:sz="0" w:space="0" w:color="auto"/>
      </w:divBdr>
    </w:div>
    <w:div w:id="1645818709">
      <w:bodyDiv w:val="1"/>
      <w:marLeft w:val="0"/>
      <w:marRight w:val="0"/>
      <w:marTop w:val="0"/>
      <w:marBottom w:val="0"/>
      <w:divBdr>
        <w:top w:val="none" w:sz="0" w:space="0" w:color="auto"/>
        <w:left w:val="none" w:sz="0" w:space="0" w:color="auto"/>
        <w:bottom w:val="none" w:sz="0" w:space="0" w:color="auto"/>
        <w:right w:val="none" w:sz="0" w:space="0" w:color="auto"/>
      </w:divBdr>
    </w:div>
    <w:div w:id="1652176578">
      <w:bodyDiv w:val="1"/>
      <w:marLeft w:val="0"/>
      <w:marRight w:val="0"/>
      <w:marTop w:val="0"/>
      <w:marBottom w:val="0"/>
      <w:divBdr>
        <w:top w:val="none" w:sz="0" w:space="0" w:color="auto"/>
        <w:left w:val="none" w:sz="0" w:space="0" w:color="auto"/>
        <w:bottom w:val="none" w:sz="0" w:space="0" w:color="auto"/>
        <w:right w:val="none" w:sz="0" w:space="0" w:color="auto"/>
      </w:divBdr>
    </w:div>
    <w:div w:id="1670211842">
      <w:bodyDiv w:val="1"/>
      <w:marLeft w:val="0"/>
      <w:marRight w:val="0"/>
      <w:marTop w:val="0"/>
      <w:marBottom w:val="0"/>
      <w:divBdr>
        <w:top w:val="none" w:sz="0" w:space="0" w:color="auto"/>
        <w:left w:val="none" w:sz="0" w:space="0" w:color="auto"/>
        <w:bottom w:val="none" w:sz="0" w:space="0" w:color="auto"/>
        <w:right w:val="none" w:sz="0" w:space="0" w:color="auto"/>
      </w:divBdr>
    </w:div>
    <w:div w:id="1673294380">
      <w:bodyDiv w:val="1"/>
      <w:marLeft w:val="0"/>
      <w:marRight w:val="0"/>
      <w:marTop w:val="0"/>
      <w:marBottom w:val="0"/>
      <w:divBdr>
        <w:top w:val="none" w:sz="0" w:space="0" w:color="auto"/>
        <w:left w:val="none" w:sz="0" w:space="0" w:color="auto"/>
        <w:bottom w:val="none" w:sz="0" w:space="0" w:color="auto"/>
        <w:right w:val="none" w:sz="0" w:space="0" w:color="auto"/>
      </w:divBdr>
    </w:div>
    <w:div w:id="1689912688">
      <w:bodyDiv w:val="1"/>
      <w:marLeft w:val="0"/>
      <w:marRight w:val="0"/>
      <w:marTop w:val="0"/>
      <w:marBottom w:val="0"/>
      <w:divBdr>
        <w:top w:val="none" w:sz="0" w:space="0" w:color="auto"/>
        <w:left w:val="none" w:sz="0" w:space="0" w:color="auto"/>
        <w:bottom w:val="none" w:sz="0" w:space="0" w:color="auto"/>
        <w:right w:val="none" w:sz="0" w:space="0" w:color="auto"/>
      </w:divBdr>
    </w:div>
    <w:div w:id="1701856849">
      <w:bodyDiv w:val="1"/>
      <w:marLeft w:val="0"/>
      <w:marRight w:val="0"/>
      <w:marTop w:val="0"/>
      <w:marBottom w:val="0"/>
      <w:divBdr>
        <w:top w:val="none" w:sz="0" w:space="0" w:color="auto"/>
        <w:left w:val="none" w:sz="0" w:space="0" w:color="auto"/>
        <w:bottom w:val="none" w:sz="0" w:space="0" w:color="auto"/>
        <w:right w:val="none" w:sz="0" w:space="0" w:color="auto"/>
      </w:divBdr>
    </w:div>
    <w:div w:id="1717008255">
      <w:bodyDiv w:val="1"/>
      <w:marLeft w:val="0"/>
      <w:marRight w:val="0"/>
      <w:marTop w:val="0"/>
      <w:marBottom w:val="0"/>
      <w:divBdr>
        <w:top w:val="none" w:sz="0" w:space="0" w:color="auto"/>
        <w:left w:val="none" w:sz="0" w:space="0" w:color="auto"/>
        <w:bottom w:val="none" w:sz="0" w:space="0" w:color="auto"/>
        <w:right w:val="none" w:sz="0" w:space="0" w:color="auto"/>
      </w:divBdr>
    </w:div>
    <w:div w:id="1718629467">
      <w:bodyDiv w:val="1"/>
      <w:marLeft w:val="0"/>
      <w:marRight w:val="0"/>
      <w:marTop w:val="0"/>
      <w:marBottom w:val="0"/>
      <w:divBdr>
        <w:top w:val="none" w:sz="0" w:space="0" w:color="auto"/>
        <w:left w:val="none" w:sz="0" w:space="0" w:color="auto"/>
        <w:bottom w:val="none" w:sz="0" w:space="0" w:color="auto"/>
        <w:right w:val="none" w:sz="0" w:space="0" w:color="auto"/>
      </w:divBdr>
    </w:div>
    <w:div w:id="1721707598">
      <w:bodyDiv w:val="1"/>
      <w:marLeft w:val="0"/>
      <w:marRight w:val="0"/>
      <w:marTop w:val="0"/>
      <w:marBottom w:val="0"/>
      <w:divBdr>
        <w:top w:val="none" w:sz="0" w:space="0" w:color="auto"/>
        <w:left w:val="none" w:sz="0" w:space="0" w:color="auto"/>
        <w:bottom w:val="none" w:sz="0" w:space="0" w:color="auto"/>
        <w:right w:val="none" w:sz="0" w:space="0" w:color="auto"/>
      </w:divBdr>
      <w:divsChild>
        <w:div w:id="489637752">
          <w:marLeft w:val="0"/>
          <w:marRight w:val="0"/>
          <w:marTop w:val="0"/>
          <w:marBottom w:val="0"/>
          <w:divBdr>
            <w:top w:val="none" w:sz="0" w:space="0" w:color="auto"/>
            <w:left w:val="none" w:sz="0" w:space="0" w:color="auto"/>
            <w:bottom w:val="none" w:sz="0" w:space="0" w:color="auto"/>
            <w:right w:val="none" w:sz="0" w:space="0" w:color="auto"/>
          </w:divBdr>
        </w:div>
        <w:div w:id="769744440">
          <w:marLeft w:val="0"/>
          <w:marRight w:val="0"/>
          <w:marTop w:val="0"/>
          <w:marBottom w:val="0"/>
          <w:divBdr>
            <w:top w:val="none" w:sz="0" w:space="0" w:color="auto"/>
            <w:left w:val="none" w:sz="0" w:space="0" w:color="auto"/>
            <w:bottom w:val="none" w:sz="0" w:space="0" w:color="auto"/>
            <w:right w:val="none" w:sz="0" w:space="0" w:color="auto"/>
          </w:divBdr>
        </w:div>
        <w:div w:id="800001839">
          <w:marLeft w:val="0"/>
          <w:marRight w:val="0"/>
          <w:marTop w:val="0"/>
          <w:marBottom w:val="0"/>
          <w:divBdr>
            <w:top w:val="none" w:sz="0" w:space="0" w:color="auto"/>
            <w:left w:val="none" w:sz="0" w:space="0" w:color="auto"/>
            <w:bottom w:val="none" w:sz="0" w:space="0" w:color="auto"/>
            <w:right w:val="none" w:sz="0" w:space="0" w:color="auto"/>
          </w:divBdr>
        </w:div>
        <w:div w:id="811286782">
          <w:marLeft w:val="0"/>
          <w:marRight w:val="0"/>
          <w:marTop w:val="0"/>
          <w:marBottom w:val="0"/>
          <w:divBdr>
            <w:top w:val="none" w:sz="0" w:space="0" w:color="auto"/>
            <w:left w:val="none" w:sz="0" w:space="0" w:color="auto"/>
            <w:bottom w:val="none" w:sz="0" w:space="0" w:color="auto"/>
            <w:right w:val="none" w:sz="0" w:space="0" w:color="auto"/>
          </w:divBdr>
        </w:div>
        <w:div w:id="1092356146">
          <w:marLeft w:val="0"/>
          <w:marRight w:val="0"/>
          <w:marTop w:val="0"/>
          <w:marBottom w:val="0"/>
          <w:divBdr>
            <w:top w:val="none" w:sz="0" w:space="0" w:color="auto"/>
            <w:left w:val="none" w:sz="0" w:space="0" w:color="auto"/>
            <w:bottom w:val="none" w:sz="0" w:space="0" w:color="auto"/>
            <w:right w:val="none" w:sz="0" w:space="0" w:color="auto"/>
          </w:divBdr>
        </w:div>
        <w:div w:id="1145703478">
          <w:marLeft w:val="0"/>
          <w:marRight w:val="0"/>
          <w:marTop w:val="0"/>
          <w:marBottom w:val="0"/>
          <w:divBdr>
            <w:top w:val="none" w:sz="0" w:space="0" w:color="auto"/>
            <w:left w:val="none" w:sz="0" w:space="0" w:color="auto"/>
            <w:bottom w:val="none" w:sz="0" w:space="0" w:color="auto"/>
            <w:right w:val="none" w:sz="0" w:space="0" w:color="auto"/>
          </w:divBdr>
        </w:div>
        <w:div w:id="1339580834">
          <w:marLeft w:val="0"/>
          <w:marRight w:val="0"/>
          <w:marTop w:val="0"/>
          <w:marBottom w:val="0"/>
          <w:divBdr>
            <w:top w:val="none" w:sz="0" w:space="0" w:color="auto"/>
            <w:left w:val="none" w:sz="0" w:space="0" w:color="auto"/>
            <w:bottom w:val="none" w:sz="0" w:space="0" w:color="auto"/>
            <w:right w:val="none" w:sz="0" w:space="0" w:color="auto"/>
          </w:divBdr>
        </w:div>
        <w:div w:id="1392190157">
          <w:marLeft w:val="0"/>
          <w:marRight w:val="0"/>
          <w:marTop w:val="0"/>
          <w:marBottom w:val="0"/>
          <w:divBdr>
            <w:top w:val="none" w:sz="0" w:space="0" w:color="auto"/>
            <w:left w:val="none" w:sz="0" w:space="0" w:color="auto"/>
            <w:bottom w:val="none" w:sz="0" w:space="0" w:color="auto"/>
            <w:right w:val="none" w:sz="0" w:space="0" w:color="auto"/>
          </w:divBdr>
        </w:div>
        <w:div w:id="1587762589">
          <w:marLeft w:val="0"/>
          <w:marRight w:val="0"/>
          <w:marTop w:val="0"/>
          <w:marBottom w:val="0"/>
          <w:divBdr>
            <w:top w:val="none" w:sz="0" w:space="0" w:color="auto"/>
            <w:left w:val="none" w:sz="0" w:space="0" w:color="auto"/>
            <w:bottom w:val="none" w:sz="0" w:space="0" w:color="auto"/>
            <w:right w:val="none" w:sz="0" w:space="0" w:color="auto"/>
          </w:divBdr>
        </w:div>
        <w:div w:id="1673605460">
          <w:marLeft w:val="0"/>
          <w:marRight w:val="0"/>
          <w:marTop w:val="0"/>
          <w:marBottom w:val="0"/>
          <w:divBdr>
            <w:top w:val="none" w:sz="0" w:space="0" w:color="auto"/>
            <w:left w:val="none" w:sz="0" w:space="0" w:color="auto"/>
            <w:bottom w:val="none" w:sz="0" w:space="0" w:color="auto"/>
            <w:right w:val="none" w:sz="0" w:space="0" w:color="auto"/>
          </w:divBdr>
        </w:div>
        <w:div w:id="1803644914">
          <w:marLeft w:val="0"/>
          <w:marRight w:val="0"/>
          <w:marTop w:val="0"/>
          <w:marBottom w:val="0"/>
          <w:divBdr>
            <w:top w:val="none" w:sz="0" w:space="0" w:color="auto"/>
            <w:left w:val="none" w:sz="0" w:space="0" w:color="auto"/>
            <w:bottom w:val="none" w:sz="0" w:space="0" w:color="auto"/>
            <w:right w:val="none" w:sz="0" w:space="0" w:color="auto"/>
          </w:divBdr>
        </w:div>
        <w:div w:id="1820614776">
          <w:marLeft w:val="0"/>
          <w:marRight w:val="0"/>
          <w:marTop w:val="0"/>
          <w:marBottom w:val="0"/>
          <w:divBdr>
            <w:top w:val="none" w:sz="0" w:space="0" w:color="auto"/>
            <w:left w:val="none" w:sz="0" w:space="0" w:color="auto"/>
            <w:bottom w:val="none" w:sz="0" w:space="0" w:color="auto"/>
            <w:right w:val="none" w:sz="0" w:space="0" w:color="auto"/>
          </w:divBdr>
        </w:div>
      </w:divsChild>
    </w:div>
    <w:div w:id="1745687513">
      <w:bodyDiv w:val="1"/>
      <w:marLeft w:val="0"/>
      <w:marRight w:val="0"/>
      <w:marTop w:val="0"/>
      <w:marBottom w:val="0"/>
      <w:divBdr>
        <w:top w:val="none" w:sz="0" w:space="0" w:color="auto"/>
        <w:left w:val="none" w:sz="0" w:space="0" w:color="auto"/>
        <w:bottom w:val="none" w:sz="0" w:space="0" w:color="auto"/>
        <w:right w:val="none" w:sz="0" w:space="0" w:color="auto"/>
      </w:divBdr>
    </w:div>
    <w:div w:id="1767770683">
      <w:bodyDiv w:val="1"/>
      <w:marLeft w:val="0"/>
      <w:marRight w:val="0"/>
      <w:marTop w:val="0"/>
      <w:marBottom w:val="0"/>
      <w:divBdr>
        <w:top w:val="none" w:sz="0" w:space="0" w:color="auto"/>
        <w:left w:val="none" w:sz="0" w:space="0" w:color="auto"/>
        <w:bottom w:val="none" w:sz="0" w:space="0" w:color="auto"/>
        <w:right w:val="none" w:sz="0" w:space="0" w:color="auto"/>
      </w:divBdr>
    </w:div>
    <w:div w:id="1776515901">
      <w:bodyDiv w:val="1"/>
      <w:marLeft w:val="0"/>
      <w:marRight w:val="0"/>
      <w:marTop w:val="0"/>
      <w:marBottom w:val="0"/>
      <w:divBdr>
        <w:top w:val="none" w:sz="0" w:space="0" w:color="auto"/>
        <w:left w:val="none" w:sz="0" w:space="0" w:color="auto"/>
        <w:bottom w:val="none" w:sz="0" w:space="0" w:color="auto"/>
        <w:right w:val="none" w:sz="0" w:space="0" w:color="auto"/>
      </w:divBdr>
    </w:div>
    <w:div w:id="1839466851">
      <w:bodyDiv w:val="1"/>
      <w:marLeft w:val="0"/>
      <w:marRight w:val="0"/>
      <w:marTop w:val="0"/>
      <w:marBottom w:val="0"/>
      <w:divBdr>
        <w:top w:val="none" w:sz="0" w:space="0" w:color="auto"/>
        <w:left w:val="none" w:sz="0" w:space="0" w:color="auto"/>
        <w:bottom w:val="none" w:sz="0" w:space="0" w:color="auto"/>
        <w:right w:val="none" w:sz="0" w:space="0" w:color="auto"/>
      </w:divBdr>
    </w:div>
    <w:div w:id="1850942729">
      <w:bodyDiv w:val="1"/>
      <w:marLeft w:val="0"/>
      <w:marRight w:val="0"/>
      <w:marTop w:val="0"/>
      <w:marBottom w:val="0"/>
      <w:divBdr>
        <w:top w:val="none" w:sz="0" w:space="0" w:color="auto"/>
        <w:left w:val="none" w:sz="0" w:space="0" w:color="auto"/>
        <w:bottom w:val="none" w:sz="0" w:space="0" w:color="auto"/>
        <w:right w:val="none" w:sz="0" w:space="0" w:color="auto"/>
      </w:divBdr>
    </w:div>
    <w:div w:id="1856847109">
      <w:bodyDiv w:val="1"/>
      <w:marLeft w:val="0"/>
      <w:marRight w:val="0"/>
      <w:marTop w:val="0"/>
      <w:marBottom w:val="0"/>
      <w:divBdr>
        <w:top w:val="none" w:sz="0" w:space="0" w:color="auto"/>
        <w:left w:val="none" w:sz="0" w:space="0" w:color="auto"/>
        <w:bottom w:val="none" w:sz="0" w:space="0" w:color="auto"/>
        <w:right w:val="none" w:sz="0" w:space="0" w:color="auto"/>
      </w:divBdr>
    </w:div>
    <w:div w:id="1875270109">
      <w:bodyDiv w:val="1"/>
      <w:marLeft w:val="0"/>
      <w:marRight w:val="0"/>
      <w:marTop w:val="0"/>
      <w:marBottom w:val="0"/>
      <w:divBdr>
        <w:top w:val="none" w:sz="0" w:space="0" w:color="auto"/>
        <w:left w:val="none" w:sz="0" w:space="0" w:color="auto"/>
        <w:bottom w:val="none" w:sz="0" w:space="0" w:color="auto"/>
        <w:right w:val="none" w:sz="0" w:space="0" w:color="auto"/>
      </w:divBdr>
    </w:div>
    <w:div w:id="1876691169">
      <w:bodyDiv w:val="1"/>
      <w:marLeft w:val="0"/>
      <w:marRight w:val="0"/>
      <w:marTop w:val="0"/>
      <w:marBottom w:val="0"/>
      <w:divBdr>
        <w:top w:val="none" w:sz="0" w:space="0" w:color="auto"/>
        <w:left w:val="none" w:sz="0" w:space="0" w:color="auto"/>
        <w:bottom w:val="none" w:sz="0" w:space="0" w:color="auto"/>
        <w:right w:val="none" w:sz="0" w:space="0" w:color="auto"/>
      </w:divBdr>
    </w:div>
    <w:div w:id="1881362184">
      <w:bodyDiv w:val="1"/>
      <w:marLeft w:val="0"/>
      <w:marRight w:val="0"/>
      <w:marTop w:val="0"/>
      <w:marBottom w:val="0"/>
      <w:divBdr>
        <w:top w:val="none" w:sz="0" w:space="0" w:color="auto"/>
        <w:left w:val="none" w:sz="0" w:space="0" w:color="auto"/>
        <w:bottom w:val="none" w:sz="0" w:space="0" w:color="auto"/>
        <w:right w:val="none" w:sz="0" w:space="0" w:color="auto"/>
      </w:divBdr>
    </w:div>
    <w:div w:id="1916814237">
      <w:bodyDiv w:val="1"/>
      <w:marLeft w:val="0"/>
      <w:marRight w:val="0"/>
      <w:marTop w:val="0"/>
      <w:marBottom w:val="0"/>
      <w:divBdr>
        <w:top w:val="none" w:sz="0" w:space="0" w:color="auto"/>
        <w:left w:val="none" w:sz="0" w:space="0" w:color="auto"/>
        <w:bottom w:val="none" w:sz="0" w:space="0" w:color="auto"/>
        <w:right w:val="none" w:sz="0" w:space="0" w:color="auto"/>
      </w:divBdr>
    </w:div>
    <w:div w:id="1929928124">
      <w:bodyDiv w:val="1"/>
      <w:marLeft w:val="0"/>
      <w:marRight w:val="0"/>
      <w:marTop w:val="0"/>
      <w:marBottom w:val="0"/>
      <w:divBdr>
        <w:top w:val="none" w:sz="0" w:space="0" w:color="auto"/>
        <w:left w:val="none" w:sz="0" w:space="0" w:color="auto"/>
        <w:bottom w:val="none" w:sz="0" w:space="0" w:color="auto"/>
        <w:right w:val="none" w:sz="0" w:space="0" w:color="auto"/>
      </w:divBdr>
    </w:div>
    <w:div w:id="1954166391">
      <w:bodyDiv w:val="1"/>
      <w:marLeft w:val="0"/>
      <w:marRight w:val="0"/>
      <w:marTop w:val="0"/>
      <w:marBottom w:val="0"/>
      <w:divBdr>
        <w:top w:val="none" w:sz="0" w:space="0" w:color="auto"/>
        <w:left w:val="none" w:sz="0" w:space="0" w:color="auto"/>
        <w:bottom w:val="none" w:sz="0" w:space="0" w:color="auto"/>
        <w:right w:val="none" w:sz="0" w:space="0" w:color="auto"/>
      </w:divBdr>
    </w:div>
    <w:div w:id="1974289952">
      <w:bodyDiv w:val="1"/>
      <w:marLeft w:val="0"/>
      <w:marRight w:val="0"/>
      <w:marTop w:val="0"/>
      <w:marBottom w:val="0"/>
      <w:divBdr>
        <w:top w:val="none" w:sz="0" w:space="0" w:color="auto"/>
        <w:left w:val="none" w:sz="0" w:space="0" w:color="auto"/>
        <w:bottom w:val="none" w:sz="0" w:space="0" w:color="auto"/>
        <w:right w:val="none" w:sz="0" w:space="0" w:color="auto"/>
      </w:divBdr>
    </w:div>
    <w:div w:id="1974552789">
      <w:bodyDiv w:val="1"/>
      <w:marLeft w:val="0"/>
      <w:marRight w:val="0"/>
      <w:marTop w:val="0"/>
      <w:marBottom w:val="0"/>
      <w:divBdr>
        <w:top w:val="none" w:sz="0" w:space="0" w:color="auto"/>
        <w:left w:val="none" w:sz="0" w:space="0" w:color="auto"/>
        <w:bottom w:val="none" w:sz="0" w:space="0" w:color="auto"/>
        <w:right w:val="none" w:sz="0" w:space="0" w:color="auto"/>
      </w:divBdr>
    </w:div>
    <w:div w:id="1992442673">
      <w:bodyDiv w:val="1"/>
      <w:marLeft w:val="0"/>
      <w:marRight w:val="0"/>
      <w:marTop w:val="0"/>
      <w:marBottom w:val="0"/>
      <w:divBdr>
        <w:top w:val="none" w:sz="0" w:space="0" w:color="auto"/>
        <w:left w:val="none" w:sz="0" w:space="0" w:color="auto"/>
        <w:bottom w:val="none" w:sz="0" w:space="0" w:color="auto"/>
        <w:right w:val="none" w:sz="0" w:space="0" w:color="auto"/>
      </w:divBdr>
    </w:div>
    <w:div w:id="1999529366">
      <w:bodyDiv w:val="1"/>
      <w:marLeft w:val="0"/>
      <w:marRight w:val="0"/>
      <w:marTop w:val="0"/>
      <w:marBottom w:val="0"/>
      <w:divBdr>
        <w:top w:val="none" w:sz="0" w:space="0" w:color="auto"/>
        <w:left w:val="none" w:sz="0" w:space="0" w:color="auto"/>
        <w:bottom w:val="none" w:sz="0" w:space="0" w:color="auto"/>
        <w:right w:val="none" w:sz="0" w:space="0" w:color="auto"/>
      </w:divBdr>
    </w:div>
    <w:div w:id="2007126909">
      <w:bodyDiv w:val="1"/>
      <w:marLeft w:val="0"/>
      <w:marRight w:val="0"/>
      <w:marTop w:val="0"/>
      <w:marBottom w:val="0"/>
      <w:divBdr>
        <w:top w:val="none" w:sz="0" w:space="0" w:color="auto"/>
        <w:left w:val="none" w:sz="0" w:space="0" w:color="auto"/>
        <w:bottom w:val="none" w:sz="0" w:space="0" w:color="auto"/>
        <w:right w:val="none" w:sz="0" w:space="0" w:color="auto"/>
      </w:divBdr>
    </w:div>
    <w:div w:id="2010059372">
      <w:bodyDiv w:val="1"/>
      <w:marLeft w:val="0"/>
      <w:marRight w:val="0"/>
      <w:marTop w:val="0"/>
      <w:marBottom w:val="0"/>
      <w:divBdr>
        <w:top w:val="none" w:sz="0" w:space="0" w:color="auto"/>
        <w:left w:val="none" w:sz="0" w:space="0" w:color="auto"/>
        <w:bottom w:val="none" w:sz="0" w:space="0" w:color="auto"/>
        <w:right w:val="none" w:sz="0" w:space="0" w:color="auto"/>
      </w:divBdr>
    </w:div>
    <w:div w:id="2015258296">
      <w:bodyDiv w:val="1"/>
      <w:marLeft w:val="0"/>
      <w:marRight w:val="0"/>
      <w:marTop w:val="0"/>
      <w:marBottom w:val="0"/>
      <w:divBdr>
        <w:top w:val="none" w:sz="0" w:space="0" w:color="auto"/>
        <w:left w:val="none" w:sz="0" w:space="0" w:color="auto"/>
        <w:bottom w:val="none" w:sz="0" w:space="0" w:color="auto"/>
        <w:right w:val="none" w:sz="0" w:space="0" w:color="auto"/>
      </w:divBdr>
    </w:div>
    <w:div w:id="2032341774">
      <w:bodyDiv w:val="1"/>
      <w:marLeft w:val="0"/>
      <w:marRight w:val="0"/>
      <w:marTop w:val="0"/>
      <w:marBottom w:val="0"/>
      <w:divBdr>
        <w:top w:val="none" w:sz="0" w:space="0" w:color="auto"/>
        <w:left w:val="none" w:sz="0" w:space="0" w:color="auto"/>
        <w:bottom w:val="none" w:sz="0" w:space="0" w:color="auto"/>
        <w:right w:val="none" w:sz="0" w:space="0" w:color="auto"/>
      </w:divBdr>
    </w:div>
    <w:div w:id="2046715363">
      <w:bodyDiv w:val="1"/>
      <w:marLeft w:val="0"/>
      <w:marRight w:val="0"/>
      <w:marTop w:val="0"/>
      <w:marBottom w:val="0"/>
      <w:divBdr>
        <w:top w:val="none" w:sz="0" w:space="0" w:color="auto"/>
        <w:left w:val="none" w:sz="0" w:space="0" w:color="auto"/>
        <w:bottom w:val="none" w:sz="0" w:space="0" w:color="auto"/>
        <w:right w:val="none" w:sz="0" w:space="0" w:color="auto"/>
      </w:divBdr>
    </w:div>
    <w:div w:id="2051805795">
      <w:bodyDiv w:val="1"/>
      <w:marLeft w:val="0"/>
      <w:marRight w:val="0"/>
      <w:marTop w:val="0"/>
      <w:marBottom w:val="0"/>
      <w:divBdr>
        <w:top w:val="none" w:sz="0" w:space="0" w:color="auto"/>
        <w:left w:val="none" w:sz="0" w:space="0" w:color="auto"/>
        <w:bottom w:val="none" w:sz="0" w:space="0" w:color="auto"/>
        <w:right w:val="none" w:sz="0" w:space="0" w:color="auto"/>
      </w:divBdr>
    </w:div>
    <w:div w:id="2066440929">
      <w:bodyDiv w:val="1"/>
      <w:marLeft w:val="0"/>
      <w:marRight w:val="0"/>
      <w:marTop w:val="0"/>
      <w:marBottom w:val="0"/>
      <w:divBdr>
        <w:top w:val="none" w:sz="0" w:space="0" w:color="auto"/>
        <w:left w:val="none" w:sz="0" w:space="0" w:color="auto"/>
        <w:bottom w:val="none" w:sz="0" w:space="0" w:color="auto"/>
        <w:right w:val="none" w:sz="0" w:space="0" w:color="auto"/>
      </w:divBdr>
    </w:div>
    <w:div w:id="2067292655">
      <w:bodyDiv w:val="1"/>
      <w:marLeft w:val="0"/>
      <w:marRight w:val="0"/>
      <w:marTop w:val="0"/>
      <w:marBottom w:val="0"/>
      <w:divBdr>
        <w:top w:val="none" w:sz="0" w:space="0" w:color="auto"/>
        <w:left w:val="none" w:sz="0" w:space="0" w:color="auto"/>
        <w:bottom w:val="none" w:sz="0" w:space="0" w:color="auto"/>
        <w:right w:val="none" w:sz="0" w:space="0" w:color="auto"/>
      </w:divBdr>
    </w:div>
    <w:div w:id="2086216816">
      <w:bodyDiv w:val="1"/>
      <w:marLeft w:val="0"/>
      <w:marRight w:val="0"/>
      <w:marTop w:val="0"/>
      <w:marBottom w:val="0"/>
      <w:divBdr>
        <w:top w:val="none" w:sz="0" w:space="0" w:color="auto"/>
        <w:left w:val="none" w:sz="0" w:space="0" w:color="auto"/>
        <w:bottom w:val="none" w:sz="0" w:space="0" w:color="auto"/>
        <w:right w:val="none" w:sz="0" w:space="0" w:color="auto"/>
      </w:divBdr>
    </w:div>
    <w:div w:id="2119250075">
      <w:bodyDiv w:val="1"/>
      <w:marLeft w:val="0"/>
      <w:marRight w:val="0"/>
      <w:marTop w:val="0"/>
      <w:marBottom w:val="0"/>
      <w:divBdr>
        <w:top w:val="none" w:sz="0" w:space="0" w:color="auto"/>
        <w:left w:val="none" w:sz="0" w:space="0" w:color="auto"/>
        <w:bottom w:val="none" w:sz="0" w:space="0" w:color="auto"/>
        <w:right w:val="none" w:sz="0" w:space="0" w:color="auto"/>
      </w:divBdr>
    </w:div>
    <w:div w:id="2129425386">
      <w:bodyDiv w:val="1"/>
      <w:marLeft w:val="0"/>
      <w:marRight w:val="0"/>
      <w:marTop w:val="0"/>
      <w:marBottom w:val="0"/>
      <w:divBdr>
        <w:top w:val="none" w:sz="0" w:space="0" w:color="auto"/>
        <w:left w:val="none" w:sz="0" w:space="0" w:color="auto"/>
        <w:bottom w:val="none" w:sz="0" w:space="0" w:color="auto"/>
        <w:right w:val="none" w:sz="0" w:space="0" w:color="auto"/>
      </w:divBdr>
    </w:div>
    <w:div w:id="2133556237">
      <w:bodyDiv w:val="1"/>
      <w:marLeft w:val="0"/>
      <w:marRight w:val="0"/>
      <w:marTop w:val="0"/>
      <w:marBottom w:val="0"/>
      <w:divBdr>
        <w:top w:val="none" w:sz="0" w:space="0" w:color="auto"/>
        <w:left w:val="none" w:sz="0" w:space="0" w:color="auto"/>
        <w:bottom w:val="none" w:sz="0" w:space="0" w:color="auto"/>
        <w:right w:val="none" w:sz="0" w:space="0" w:color="auto"/>
      </w:divBdr>
    </w:div>
    <w:div w:id="2143300353">
      <w:bodyDiv w:val="1"/>
      <w:marLeft w:val="0"/>
      <w:marRight w:val="0"/>
      <w:marTop w:val="0"/>
      <w:marBottom w:val="0"/>
      <w:divBdr>
        <w:top w:val="none" w:sz="0" w:space="0" w:color="auto"/>
        <w:left w:val="none" w:sz="0" w:space="0" w:color="auto"/>
        <w:bottom w:val="none" w:sz="0" w:space="0" w:color="auto"/>
        <w:right w:val="none" w:sz="0" w:space="0" w:color="auto"/>
      </w:divBdr>
    </w:div>
    <w:div w:id="2145537237">
      <w:bodyDiv w:val="1"/>
      <w:marLeft w:val="0"/>
      <w:marRight w:val="0"/>
      <w:marTop w:val="0"/>
      <w:marBottom w:val="0"/>
      <w:divBdr>
        <w:top w:val="none" w:sz="0" w:space="0" w:color="auto"/>
        <w:left w:val="none" w:sz="0" w:space="0" w:color="auto"/>
        <w:bottom w:val="none" w:sz="0" w:space="0" w:color="auto"/>
        <w:right w:val="none" w:sz="0" w:space="0" w:color="auto"/>
      </w:divBdr>
    </w:div>
    <w:div w:id="214604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hyperlink" Target="https://nycdoe.sharepoint.com/:x:/r/sites/ParkPlaceDIITVendors/NGSIS/Shared%20Documents/01.%20Planning%20and%20Requirements/NGSIS/FDOS%2725%20Requirements/Student%20Enrollment%20and%20Support%20Services/Student%20Enrollment/Pre%20registration/Max%20Pre-registrations%20(TBLD%20767).XLS?d=w72a0cb6ae4164c7d95e2ca3e931d295c&amp;csf=1&amp;web=1&amp;e=JFR0tH" TargetMode="External"/><Relationship Id="rId21" Type="http://schemas.openxmlformats.org/officeDocument/2006/relationships/hyperlink" Target="https://nycdoe-my.sharepoint.com/:w:/r/personal/adull_schools_nyc_gov/_layouts/15/Doc.aspx?sourcedoc=%7BD100D0D9-EBDB-4F06-8454-096707703CF0%7D&amp;file=NGSIS%20-%20Interim%20Enrollment%20BRD%20Public%20(D75%2C79%20PK-12)%20FDOS25%20March.docx&amp;action=default&amp;mobileredirect=true" TargetMode="External"/><Relationship Id="rId34" Type="http://schemas.openxmlformats.org/officeDocument/2006/relationships/hyperlink" Target="https://nycdoe.sharepoint.com/:w:/r/sites/ParkPlaceDIITVendors/NGSIS/Shared%20Documents/01.%20Planning%20and%20Requirements/NGSIS/FDOS%2725%20Requirements/Student%20Identification%20and%20Bio/Student%20Enrollment%20and%20Support%20Services/Student%20Enrollment/Pre%20registration/EUKF%20ATS%20LOGIC.doc?d=w02cecc619d5f4aeca197a6a562cdba76&amp;csf=1&amp;web=1&amp;e=Kcx6qV" TargetMode="External"/><Relationship Id="rId42" Type="http://schemas.openxmlformats.org/officeDocument/2006/relationships/hyperlink" Target="https://nycdoe.sharepoint.com/:b:/r/sites/ParkPlaceDIITVendors/NGSIS/Shared%20Documents/01.%20Planning%20and%20Requirements/NGSIS/FDOS%2725%20Requirements/Student%20Enrollment%20and%20Support%20Services/Student%20Enrollment/Pre%20registration/OASIS%20FDOS%20%2725%20Pre-Registration%20wireframes.pdf?csf=1&amp;web=1&amp;e=eqa4m2" TargetMode="External"/><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package" Target="embeddings/Microsoft_Word_Document1.docx"/><Relationship Id="rId11" Type="http://schemas.openxmlformats.org/officeDocument/2006/relationships/endnotes" Target="endnotes.xml"/><Relationship Id="rId24" Type="http://schemas.openxmlformats.org/officeDocument/2006/relationships/hyperlink" Target="https://nycdoe.sharepoint.com/:w:/r/sites/ParkPlaceDIITVendors/NGSIS/_layouts/15/Doc.aspx?sourcedoc=%7B9A459CFA-C437-4F12-8D1E-905C29384CBB%7D&amp;file=OASIS%20-%20FDOS%2725%20Enrollment%20Cross%20Functional%20BRD.docx&amp;action=default&amp;mobileredirect=true" TargetMode="External"/><Relationship Id="rId32" Type="http://schemas.openxmlformats.org/officeDocument/2006/relationships/hyperlink" Target="https://nycdoe.sharepoint.com/:w:/r/sites/ParkPlaceDIITVendors/NGSIS/Shared%20Documents/01.%20Planning%20and%20Requirements/NGSIS/FDOS%2725%20Requirements/Student%20Enrollment%20and%20Support%20Services/Student%20Enrollment/Pre%20registration/EPKF%20ATS%20LOGIC.doc?d=w3c3d8ce44e814aafbbcca050a13ac062&amp;csf=1&amp;web=1&amp;e=qEGEX8" TargetMode="External"/><Relationship Id="rId37" Type="http://schemas.openxmlformats.org/officeDocument/2006/relationships/hyperlink" Target="https://nycdoe.sharepoint.com/:w:/r/sites/ParkPlaceDIITVendors/NGSIS/Shared%20Documents/01.%20Planning%20and%20Requirements/NGSIS/FDOS%2725%20Requirements/Student%20Enrollment%20and%20Support%20Services/Student%20Enrollment/Pre%20registration/ADT%20ATS%20LOGIC.doc?d=w5c0ddadc9fb54fa1bdbf9e8e31dbcbc3&amp;csf=1&amp;web=1&amp;e=vraxJw" TargetMode="External"/><Relationship Id="rId40" Type="http://schemas.openxmlformats.org/officeDocument/2006/relationships/hyperlink" Target="https://nycdoe.sharepoint.com/:t:/r/sites/ParkPlaceDIITVendors/NGSIS/Shared%20Documents/01.%20Planning%20and%20Requirements/NGSIS/FDOS%2725%20Requirements/Student%20Enrollment%20and%20Support%20Services/Student%20Enrollment/Pre%20registration/QPKF_MAINROUND_pk_20240509.txt?csf=1&amp;web=1&amp;e=cZSF0J" TargetMode="External"/><Relationship Id="rId45" Type="http://schemas.openxmlformats.org/officeDocument/2006/relationships/header" Target="header2.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yperlink" Target="https://nycdoe-my.sharepoint.com/:w:/r/personal/adull_schools_nyc_gov/_layouts/15/Doc.aspx?sourcedoc=%7BD100D0D9-EBDB-4F06-8454-096707703CF0%7D&amp;file=NGSIS%20-%20Interim%20Enrollment%20BRD%20Public%20(D75%2C79%20PK-12)%20FDOS25%20March.docx&amp;action=default&amp;mobileredirect=true" TargetMode="External"/><Relationship Id="rId28" Type="http://schemas.openxmlformats.org/officeDocument/2006/relationships/package" Target="embeddings/Microsoft_Word_Document.docx"/><Relationship Id="rId36" Type="http://schemas.openxmlformats.org/officeDocument/2006/relationships/hyperlink" Target="https://nycdoe.sharepoint.com/:w:/r/sites/ParkPlaceDIITVendors/NGSIS/Shared%20Documents/01.%20Planning%20and%20Requirements/NGSIS/FDOS%2725%20Requirements/Student%20Enrollment%20and%20Support%20Services/Student%20Enrollment/Pre%20registration/ECKF%20ATS%20LOGIC.doc?d=wbe3e44a2808a4692893b9ffbf1d1cd40&amp;csf=1&amp;web=1&amp;e=si1gdv" TargetMode="External"/><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nycdoe.sharepoint.com/:w:/r/sites/ParkPlaceDIITVendors/NGSIS/Shared%20Documents/01.%20Planning%20and%20Requirements/NGSIS/FDOS%2725%20Requirements/Student%20Enrollment%20and%20Support%20Services/Student%20Enrollment/Pre%20registration/QPKF%20ATS%20LOGIC.doc?d=w7a6702d89dc141d490a29fc141c866d0&amp;csf=1&amp;web=1&amp;e=b3g78b"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yperlink" Target="https://nycdoe.sharepoint.com/:w:/r/sites/ParkPlaceDIITVendors/NGSIS/_layouts/15/Doc.aspx?sourcedoc=%7B9A459CFA-C437-4F12-8D1E-905C29384CBB%7D&amp;file=OASIS%20-%20FDOS%2725%20Enrollment%20Cross%20Functional%20BRD.docx&amp;action=default&amp;mobileredirect=true" TargetMode="External"/><Relationship Id="rId27" Type="http://schemas.openxmlformats.org/officeDocument/2006/relationships/image" Target="media/image6.emf"/><Relationship Id="rId30" Type="http://schemas.openxmlformats.org/officeDocument/2006/relationships/hyperlink" Target="https://nycdoe.sharepoint.com/:b:/r/sites/ParkPlaceDIITVendors/NGSIS/Shared%20Documents/01.%20Planning%20and%20Requirements/NGSIS/FDOS%2725%20Requirements/Student%20Identification%20and%20Bio/Student%20Enrollment%20and%20Support%20Services/Student%20Enrollment/Pre%20registration/Pre-Registration%20process%20flow.pdf?csf=1&amp;web=1&amp;e=HPdn7A" TargetMode="External"/><Relationship Id="rId35" Type="http://schemas.openxmlformats.org/officeDocument/2006/relationships/hyperlink" Target="https://nycdoe.sharepoint.com/:w:/r/sites/ParkPlaceDIITVendors/NGSIS/Shared%20Documents/01.%20Planning%20and%20Requirements/NGSIS/FDOS%2725%20Requirements/Student%20Enrollment%20and%20Support%20Services/Student%20Enrollment/Pre%20registration/EUGC%20ATS%20LOGIC.doc?d=w4bf47cd613ab4d7d8760614f309333fb&amp;csf=1&amp;web=1&amp;e=kueye3" TargetMode="External"/><Relationship Id="rId43" Type="http://schemas.openxmlformats.org/officeDocument/2006/relationships/header" Target="header1.xml"/><Relationship Id="rId48" Type="http://schemas.microsoft.com/office/2011/relationships/people" Target="people.xml"/><Relationship Id="rId8" Type="http://schemas.openxmlformats.org/officeDocument/2006/relationships/settings" Target="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hyperlink" Target="https://nycdoe.sharepoint.com/:w:/r/sites/ParkPlaceDIITVendors/NGSIS/_layouts/15/Doc.aspx?sourcedoc=%7B9A459CFA-C437-4F12-8D1E-905C29384CBB%7D&amp;file=OASIS%20-%20FDOS%2725%20Enrollment%20Cross%20Functional%20BRD.docx&amp;action=default&amp;mobileredirect=true" TargetMode="External"/><Relationship Id="rId33" Type="http://schemas.openxmlformats.org/officeDocument/2006/relationships/hyperlink" Target="https://nycdoe.sharepoint.com/:w:/r/sites/ParkPlaceDIITVendors/NGSIS/Shared%20Documents/01.%20Planning%20and%20Requirements/NGSIS/FDOS%2725%20Requirements/Student%20Enrollment%20and%20Support%20Services/Student%20Enrollment/Pre%20registration/UPKA%20ATS%20LOGIC.doc?d=w1b487aaa0f5147cba9c0398a60bc560e&amp;csf=1&amp;web=1&amp;e=bCGSym" TargetMode="External"/><Relationship Id="rId38" Type="http://schemas.openxmlformats.org/officeDocument/2006/relationships/hyperlink" Target="https://nycdoe.sharepoint.com/:w:/r/sites/ParkPlaceDIITVendors/NGSIS/Shared%20Documents/01.%20Planning%20and%20Requirements/NGSIS/FDOS%2725%20Requirements/Student%20Enrollment%20and%20Support%20Services/Student%20Enrollment/Pre%20registration/ACPR%20ATS%20LOGIC.doc?d=w6f2ada4e87344e048e4212b918709bb6&amp;csf=1&amp;web=1&amp;e=4YGpSF" TargetMode="External"/><Relationship Id="rId46" Type="http://schemas.openxmlformats.org/officeDocument/2006/relationships/footer" Target="footer2.xml"/><Relationship Id="rId20" Type="http://schemas.openxmlformats.org/officeDocument/2006/relationships/hyperlink" Target="https://nycdoe-my.sharepoint.com/:w:/r/personal/adull_schools_nyc_gov/_layouts/15/Doc.aspx?sourcedoc=%7BD100D0D9-EBDB-4F06-8454-096707703CF0%7D&amp;file=NGSIS%20-%20Interim%20Enrollment%20BRD%20Public%20(D75%2C79%20PK-12)%20FDOS25%20March.docx&amp;action=default&amp;mobileredirect=true" TargetMode="External"/><Relationship Id="rId41" Type="http://schemas.openxmlformats.org/officeDocument/2006/relationships/hyperlink" Target="https://nycdoe.sharepoint.com/:t:/r/sites/ParkPlaceDIITVendors/NGSIS/Shared%20Documents/01.%20Planning%20and%20Requirements/NGSIS/FDOS%2725%20Requirements/Student%20Enrollment%20and%20Support%20Services/Student%20Enrollment/Pre%20registration/QPKF_MAINROUND_3k_20240513.txt?csf=1&amp;web=1&amp;e=O2GceY"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A20F25F-3CF2-4268-8769-A009264F25D2}">
    <t:Anchor>
      <t:Comment id="1265765140"/>
    </t:Anchor>
    <t:History>
      <t:Event id="{13EFA89E-B1B1-48D8-992C-D0F3FFDF607E}" time="2023-06-19T15:10:20.952Z">
        <t:Attribution userId="S::Chaitanya.lavu@prutech.com::f09b90c4-d20e-435a-a309-c4f97a9a7799" userProvider="AD" userName="Chaitanya Lavu"/>
        <t:Anchor>
          <t:Comment id="674932748"/>
        </t:Anchor>
        <t:Create/>
      </t:Event>
      <t:Event id="{0D43940B-2EEA-4A48-B382-AF8076DBBDC4}" time="2023-06-19T15:10:20.952Z">
        <t:Attribution userId="S::Chaitanya.lavu@prutech.com::f09b90c4-d20e-435a-a309-c4f97a9a7799" userProvider="AD" userName="Chaitanya Lavu"/>
        <t:Anchor>
          <t:Comment id="674932748"/>
        </t:Anchor>
        <t:Assign userId="S::Jennifer.Tavis@prutech.com::b1d52d34-46cd-481e-aa12-bf9891f0419e" userProvider="AD" userName="Jennifer Tavis"/>
      </t:Event>
      <t:Event id="{DC871DC0-37FB-4ABA-851A-8254E782851C}" time="2023-06-19T15:10:20.952Z">
        <t:Attribution userId="S::Chaitanya.lavu@prutech.com::f09b90c4-d20e-435a-a309-c4f97a9a7799" userProvider="AD" userName="Chaitanya Lavu"/>
        <t:Anchor>
          <t:Comment id="674932748"/>
        </t:Anchor>
        <t:SetTitle title="@Jennifer Tavis Is this specific to this requirement or should we update all requirements as 'authorized users'?"/>
      </t:Event>
    </t:History>
  </t:Task>
  <t:Task id="{23712C12-8C35-4E03-8183-CEDD464D27B3}">
    <t:Anchor>
      <t:Comment id="587239799"/>
    </t:Anchor>
    <t:History>
      <t:Event id="{17B35A2A-02CD-44A2-B0DA-6DBA1BBFC1BF}" time="2023-06-20T14:34:55.175Z">
        <t:Attribution userId="S::navjot.kaur@prutech.com::19661ad1-b450-40f4-b384-6f1f9d83eb73" userProvider="AD" userName="Navjot Kaur"/>
        <t:Anchor>
          <t:Comment id="893367741"/>
        </t:Anchor>
        <t:Create/>
      </t:Event>
      <t:Event id="{AB3CE170-7A5B-4F20-87DB-B523C49AE1D8}" time="2023-06-20T14:34:55.175Z">
        <t:Attribution userId="S::navjot.kaur@prutech.com::19661ad1-b450-40f4-b384-6f1f9d83eb73" userProvider="AD" userName="Navjot Kaur"/>
        <t:Anchor>
          <t:Comment id="893367741"/>
        </t:Anchor>
        <t:Assign userId="S::Jennifer.Tavis@prutech.com::b1d52d34-46cd-481e-aa12-bf9891f0419e" userProvider="AD" userName="Jennifer Tavis"/>
      </t:Event>
      <t:Event id="{8DE13889-388A-4072-B4FD-141C87AC033F}" time="2023-06-20T14:34:55.175Z">
        <t:Attribution userId="S::navjot.kaur@prutech.com::19661ad1-b450-40f4-b384-6f1f9d83eb73" userProvider="AD" userName="Navjot Kaur"/>
        <t:Anchor>
          <t:Comment id="893367741"/>
        </t:Anchor>
        <t:SetTitle title="@Jennifer Tavis the requirement is for scheduling of exams only, not for scor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5ef64fd1-5d64-4217-85bf-e11b3f510a05" xsi:nil="true"/>
    <SharedWithUsers xmlns="1c082967-afa5-448d-9d0e-392e963cfbb2">
      <UserInfo>
        <DisplayName>Sharma Sumedha</DisplayName>
        <AccountId>378</AccountId>
        <AccountType/>
      </UserInfo>
    </SharedWithUsers>
    <TaxCatchAll xmlns="74394013-8c1f-4854-a4bf-037028c5b5e0" xsi:nil="true"/>
    <lcf76f155ced4ddcb4097134ff3c332f xmlns="5ef64fd1-5d64-4217-85bf-e11b3f510a05">
      <Terms xmlns="http://schemas.microsoft.com/office/infopath/2007/PartnerControls"/>
    </lcf76f155ced4ddcb4097134ff3c332f>
    <OrderofProcessing xmlns="5ef64fd1-5d64-4217-85bf-e11b3f510a05" xsi:nil="true"/>
  </documentManagement>
</p:properties>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47164FCB81E342BD5FC1522BB69D5C" ma:contentTypeVersion="15" ma:contentTypeDescription="Create a new document." ma:contentTypeScope="" ma:versionID="0ebc800ce14c40a724a4d7d33fa80235">
  <xsd:schema xmlns:xsd="http://www.w3.org/2001/XMLSchema" xmlns:xs="http://www.w3.org/2001/XMLSchema" xmlns:p="http://schemas.microsoft.com/office/2006/metadata/properties" xmlns:ns2="5ef64fd1-5d64-4217-85bf-e11b3f510a05" xmlns:ns3="1c082967-afa5-448d-9d0e-392e963cfbb2" xmlns:ns4="74394013-8c1f-4854-a4bf-037028c5b5e0" targetNamespace="http://schemas.microsoft.com/office/2006/metadata/properties" ma:root="true" ma:fieldsID="0d7f4e518d02fa134c09f928ad63ea5d" ns2:_="" ns3:_="" ns4:_="">
    <xsd:import namespace="5ef64fd1-5d64-4217-85bf-e11b3f510a05"/>
    <xsd:import namespace="1c082967-afa5-448d-9d0e-392e963cfbb2"/>
    <xsd:import namespace="74394013-8c1f-4854-a4bf-037028c5b5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OrderofProcess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f64fd1-5d64-4217-85bf-e11b3f510a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ca87873-bdaf-4156-af8e-11c8208359c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OrderofProcessing" ma:index="22" nillable="true" ma:displayName="Order of Processing" ma:description="Processing order for specifications.&#10;" ma:format="Dropdown" ma:internalName="OrderofProcessing"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c082967-afa5-448d-9d0e-392e963cfb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394013-8c1f-4854-a4bf-037028c5b5e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825c72b-09fe-4ea2-ad28-d17946c3b673}" ma:internalName="TaxCatchAll" ma:showField="CatchAllData" ma:web="74394013-8c1f-4854-a4bf-037028c5b5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B4E42-43B1-4B60-A0E1-2D69CD792794}">
  <ds:schemaRefs>
    <ds:schemaRef ds:uri="http://schemas.microsoft.com/office/2006/metadata/properties"/>
    <ds:schemaRef ds:uri="http://schemas.microsoft.com/office/infopath/2007/PartnerControls"/>
    <ds:schemaRef ds:uri="5ef64fd1-5d64-4217-85bf-e11b3f510a05"/>
    <ds:schemaRef ds:uri="1c082967-afa5-448d-9d0e-392e963cfbb2"/>
    <ds:schemaRef ds:uri="74394013-8c1f-4854-a4bf-037028c5b5e0"/>
  </ds:schemaRefs>
</ds:datastoreItem>
</file>

<file path=customXml/itemProps2.xml><?xml version="1.0" encoding="utf-8"?>
<ds:datastoreItem xmlns:ds="http://schemas.openxmlformats.org/officeDocument/2006/customXml" ds:itemID="{6F661CF1-FFCF-4111-9D3E-C49A188505D1}">
  <ds:schemaRefs>
    <ds:schemaRef ds:uri="http://schemas.microsoft.com/office/2006/customDocumentInformationPanel"/>
  </ds:schemaRefs>
</ds:datastoreItem>
</file>

<file path=customXml/itemProps3.xml><?xml version="1.0" encoding="utf-8"?>
<ds:datastoreItem xmlns:ds="http://schemas.openxmlformats.org/officeDocument/2006/customXml" ds:itemID="{C874129D-CFF4-4496-A581-11172DB7059B}">
  <ds:schemaRefs>
    <ds:schemaRef ds:uri="http://schemas.microsoft.com/sharepoint/v3/contenttype/forms"/>
  </ds:schemaRefs>
</ds:datastoreItem>
</file>

<file path=customXml/itemProps4.xml><?xml version="1.0" encoding="utf-8"?>
<ds:datastoreItem xmlns:ds="http://schemas.openxmlformats.org/officeDocument/2006/customXml" ds:itemID="{B6E90E82-BB39-4CA5-A5E1-B6038FB53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f64fd1-5d64-4217-85bf-e11b3f510a05"/>
    <ds:schemaRef ds:uri="1c082967-afa5-448d-9d0e-392e963cfbb2"/>
    <ds:schemaRef ds:uri="74394013-8c1f-4854-a4bf-037028c5b5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544FD36-D353-4565-9779-2BE21720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10372</Words>
  <Characters>59121</Characters>
  <Application>Microsoft Office Word</Application>
  <DocSecurity>4</DocSecurity>
  <Lines>492</Lines>
  <Paragraphs>138</Paragraphs>
  <ScaleCrop>false</ScaleCrop>
  <Company>Microsoft</Company>
  <LinksUpToDate>false</LinksUpToDate>
  <CharactersWithSpaces>69355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Requirements</dc:subject>
  <dc:creator>Lauren Hart</dc:creator>
  <cp:keywords/>
  <cp:lastModifiedBy>Purvesh Dilipb Patel</cp:lastModifiedBy>
  <cp:revision>2</cp:revision>
  <cp:lastPrinted>2017-09-13T12:59:00Z</cp:lastPrinted>
  <dcterms:created xsi:type="dcterms:W3CDTF">2026-03-10T15:50:00Z</dcterms:created>
  <dcterms:modified xsi:type="dcterms:W3CDTF">2026-03-10T15:50:00Z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y fmtid="{D5CDD505-2E9C-101B-9397-08002B2CF9AE}" pid="5" name="ContentTypeId">
    <vt:lpwstr>0x0101002D47164FCB81E342BD5FC1522BB69D5C</vt:lpwstr>
  </property>
  <property fmtid="{D5CDD505-2E9C-101B-9397-08002B2CF9AE}" pid="6" name="Order">
    <vt:r8>100</vt:r8>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docLang">
    <vt:lpwstr>en</vt:lpwstr>
  </property>
</Properties>
</file>