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23" w14:textId="77777777" w:rsidR="004A3A1B" w:rsidRPr="00AC1C0E" w:rsidRDefault="004A3A1B" w:rsidP="004A3A1B">
      <w:pPr>
        <w:pStyle w:val="papertitle"/>
        <w:rPr>
          <w:lang w:val="es-419"/>
        </w:rPr>
      </w:pPr>
      <w:bookmarkStart w:id="0" w:name="_Hlk70526724"/>
      <w:bookmarkStart w:id="1" w:name="_Hlk73367355"/>
      <w:r w:rsidRPr="00AC1C0E">
        <w:rPr>
          <w:lang w:val="es-419"/>
        </w:rPr>
        <w:t>Diseño HLS en FPGA de algoritmos de ordenamiento para receptor OFDM con detector de simbolos Near-ML</w:t>
      </w:r>
      <w:bookmarkEnd w:id="0"/>
    </w:p>
    <w:p w14:paraId="00A4419B" w14:textId="77777777" w:rsidR="004A3A1B" w:rsidRPr="00AC1C0E" w:rsidRDefault="004A3A1B" w:rsidP="004A3A1B">
      <w:pPr>
        <w:pStyle w:val="Author"/>
        <w:spacing w:before="100" w:beforeAutospacing="1" w:after="100" w:afterAutospacing="1" w:line="120" w:lineRule="auto"/>
        <w:jc w:val="both"/>
        <w:rPr>
          <w:sz w:val="16"/>
          <w:szCs w:val="16"/>
          <w:lang w:val="es-419"/>
        </w:rPr>
        <w:sectPr w:rsidR="004A3A1B" w:rsidRPr="00AC1C0E" w:rsidSect="004A3A1B">
          <w:footerReference w:type="first" r:id="rId8"/>
          <w:type w:val="continuous"/>
          <w:pgSz w:w="12240" w:h="15840" w:code="1"/>
          <w:pgMar w:top="1080" w:right="893" w:bottom="1440" w:left="893" w:header="720" w:footer="720" w:gutter="0"/>
          <w:cols w:space="720"/>
          <w:titlePg/>
          <w:docGrid w:linePitch="360"/>
        </w:sectPr>
      </w:pPr>
    </w:p>
    <w:p w14:paraId="38757C66" w14:textId="77777777" w:rsidR="004A3A1B" w:rsidRPr="00AC1C0E" w:rsidRDefault="004A3A1B" w:rsidP="004A3A1B">
      <w:pPr>
        <w:jc w:val="both"/>
        <w:rPr>
          <w:lang w:val="es-419"/>
        </w:rPr>
      </w:pPr>
    </w:p>
    <w:p w14:paraId="0E322B87" w14:textId="77777777" w:rsidR="004A3A1B" w:rsidRPr="00AC1C0E" w:rsidRDefault="004A3A1B" w:rsidP="004A3A1B">
      <w:pPr>
        <w:rPr>
          <w:lang w:val="es-419"/>
        </w:rPr>
        <w:sectPr w:rsidR="004A3A1B" w:rsidRPr="00AC1C0E">
          <w:type w:val="continuous"/>
          <w:pgSz w:w="12240" w:h="15840" w:code="1"/>
          <w:pgMar w:top="1080" w:right="893" w:bottom="1440" w:left="893" w:header="720" w:footer="720" w:gutter="0"/>
          <w:cols w:space="720"/>
          <w:docGrid w:linePitch="360"/>
        </w:sectPr>
      </w:pPr>
    </w:p>
    <w:p w14:paraId="35BC8A26" w14:textId="77777777" w:rsidR="004A3A1B" w:rsidRPr="00AC1C0E" w:rsidRDefault="004A3A1B" w:rsidP="004A3A1B">
      <w:pPr>
        <w:pStyle w:val="Author"/>
        <w:spacing w:before="100" w:beforeAutospacing="1"/>
        <w:rPr>
          <w:sz w:val="18"/>
          <w:szCs w:val="18"/>
          <w:lang w:val="es-419"/>
        </w:rPr>
      </w:pPr>
      <w:bookmarkStart w:id="2" w:name="_Hlk73367117"/>
    </w:p>
    <w:p w14:paraId="1D0C9ECF" w14:textId="77777777" w:rsidR="004A3A1B" w:rsidRPr="00AC1C0E" w:rsidRDefault="004A3A1B" w:rsidP="004A3A1B">
      <w:pPr>
        <w:pStyle w:val="Author"/>
        <w:spacing w:before="100" w:beforeAutospacing="1"/>
        <w:rPr>
          <w:sz w:val="18"/>
          <w:szCs w:val="18"/>
          <w:lang w:val="es-419"/>
        </w:rPr>
      </w:pPr>
    </w:p>
    <w:p w14:paraId="08353E39" w14:textId="77777777" w:rsidR="004A3A1B" w:rsidRPr="00AC1C0E" w:rsidRDefault="004A3A1B" w:rsidP="004A3A1B">
      <w:pPr>
        <w:pStyle w:val="Author"/>
        <w:spacing w:before="100" w:beforeAutospacing="1"/>
        <w:contextualSpacing/>
        <w:rPr>
          <w:sz w:val="18"/>
          <w:szCs w:val="18"/>
          <w:lang w:val="es-419"/>
        </w:rPr>
      </w:pPr>
      <w:r w:rsidRPr="00AC1C0E">
        <w:rPr>
          <w:sz w:val="18"/>
          <w:szCs w:val="18"/>
          <w:lang w:val="es-419"/>
        </w:rPr>
        <w:t>Aarón Escoboza Villegas</w:t>
      </w:r>
      <w:r w:rsidRPr="00AC1C0E">
        <w:rPr>
          <w:sz w:val="18"/>
          <w:szCs w:val="18"/>
          <w:lang w:val="es-419"/>
        </w:rPr>
        <w:br/>
        <w:t>Instituto Tecnológico de Sonora</w:t>
      </w:r>
    </w:p>
    <w:p w14:paraId="7DA0CE12" w14:textId="77777777" w:rsidR="004A3A1B" w:rsidRPr="00AC1C0E" w:rsidRDefault="004A3A1B" w:rsidP="004A3A1B">
      <w:pPr>
        <w:pStyle w:val="Author"/>
        <w:spacing w:before="100" w:beforeAutospacing="1"/>
        <w:contextualSpacing/>
        <w:rPr>
          <w:sz w:val="18"/>
          <w:szCs w:val="18"/>
          <w:lang w:val="es-419"/>
        </w:rPr>
      </w:pPr>
      <w:r w:rsidRPr="00AC1C0E">
        <w:rPr>
          <w:sz w:val="18"/>
          <w:szCs w:val="18"/>
          <w:lang w:val="es-419"/>
        </w:rPr>
        <w:t>Cd. Obregón de Sonora</w:t>
      </w:r>
    </w:p>
    <w:p w14:paraId="1D0E7FAD" w14:textId="50ED6C04" w:rsidR="004A3A1B" w:rsidRPr="00AC1C0E" w:rsidRDefault="00C10773" w:rsidP="004A3A1B">
      <w:pPr>
        <w:pStyle w:val="Author"/>
        <w:spacing w:before="100" w:beforeAutospacing="1"/>
        <w:contextualSpacing/>
        <w:rPr>
          <w:sz w:val="18"/>
          <w:szCs w:val="18"/>
          <w:lang w:val="es-419"/>
        </w:rPr>
      </w:pPr>
      <w:r w:rsidRPr="00AC1C0E">
        <w:rPr>
          <w:sz w:val="18"/>
          <w:szCs w:val="18"/>
          <w:lang w:val="es-419"/>
        </w:rPr>
        <w:t>a</w:t>
      </w:r>
      <w:r w:rsidR="004A3A1B" w:rsidRPr="00AC1C0E">
        <w:rPr>
          <w:sz w:val="18"/>
          <w:szCs w:val="18"/>
          <w:lang w:val="es-419"/>
        </w:rPr>
        <w:t>aron.villegas@hotmail.com</w:t>
      </w:r>
    </w:p>
    <w:p w14:paraId="5044E27E" w14:textId="77777777" w:rsidR="004A3A1B" w:rsidRPr="00AC1C0E" w:rsidRDefault="004A3A1B" w:rsidP="004A3A1B">
      <w:pPr>
        <w:pStyle w:val="Author"/>
        <w:spacing w:before="100" w:beforeAutospacing="1"/>
        <w:contextualSpacing/>
        <w:rPr>
          <w:i/>
          <w:sz w:val="18"/>
          <w:szCs w:val="18"/>
          <w:lang w:val="es-419"/>
        </w:rPr>
      </w:pPr>
    </w:p>
    <w:p w14:paraId="7DB1E305" w14:textId="77777777" w:rsidR="004A3A1B" w:rsidRPr="00AC1C0E" w:rsidRDefault="004A3A1B" w:rsidP="004A3A1B">
      <w:pPr>
        <w:pStyle w:val="Author"/>
        <w:spacing w:before="100" w:beforeAutospacing="1"/>
        <w:contextualSpacing/>
        <w:rPr>
          <w:sz w:val="18"/>
          <w:szCs w:val="18"/>
          <w:lang w:val="es-419"/>
        </w:rPr>
      </w:pPr>
      <w:r w:rsidRPr="00AC1C0E">
        <w:rPr>
          <w:sz w:val="18"/>
          <w:szCs w:val="18"/>
          <w:lang w:val="es-419"/>
        </w:rPr>
        <w:t>Eduardo Romero Aguirre</w:t>
      </w:r>
      <w:r w:rsidRPr="00AC1C0E">
        <w:rPr>
          <w:sz w:val="18"/>
          <w:szCs w:val="18"/>
          <w:lang w:val="es-419"/>
        </w:rPr>
        <w:br/>
        <w:t>Instituto Tecnológico de Sonora</w:t>
      </w:r>
    </w:p>
    <w:p w14:paraId="2C5F428F" w14:textId="77777777" w:rsidR="004A3A1B" w:rsidRPr="00AC1C0E" w:rsidRDefault="004A3A1B" w:rsidP="004A3A1B">
      <w:pPr>
        <w:pStyle w:val="Author"/>
        <w:spacing w:before="100" w:beforeAutospacing="1"/>
        <w:contextualSpacing/>
        <w:rPr>
          <w:sz w:val="18"/>
          <w:szCs w:val="18"/>
          <w:lang w:val="es-419"/>
        </w:rPr>
      </w:pPr>
      <w:r w:rsidRPr="00AC1C0E">
        <w:rPr>
          <w:sz w:val="18"/>
          <w:szCs w:val="18"/>
          <w:lang w:val="es-419"/>
        </w:rPr>
        <w:t>Cd. Obregón de Sonora</w:t>
      </w:r>
    </w:p>
    <w:p w14:paraId="5D8938A5" w14:textId="77777777" w:rsidR="004A3A1B" w:rsidRPr="00AC1C0E" w:rsidRDefault="004A3A1B" w:rsidP="004A3A1B">
      <w:pPr>
        <w:pStyle w:val="Author"/>
        <w:spacing w:before="100" w:beforeAutospacing="1"/>
        <w:contextualSpacing/>
        <w:rPr>
          <w:sz w:val="18"/>
          <w:szCs w:val="18"/>
          <w:lang w:val="es-419"/>
        </w:rPr>
      </w:pPr>
      <w:r w:rsidRPr="00AC1C0E">
        <w:rPr>
          <w:sz w:val="18"/>
          <w:szCs w:val="18"/>
          <w:lang w:val="es-419"/>
        </w:rPr>
        <w:t>Eduardo.romero@itson.edu.mx</w:t>
      </w:r>
    </w:p>
    <w:bookmarkEnd w:id="2"/>
    <w:p w14:paraId="744F03D4" w14:textId="77777777" w:rsidR="004A3A1B" w:rsidRPr="00AC1C0E" w:rsidRDefault="004A3A1B" w:rsidP="004A3A1B">
      <w:pPr>
        <w:pStyle w:val="Author"/>
        <w:spacing w:before="100" w:beforeAutospacing="1"/>
        <w:contextualSpacing/>
        <w:rPr>
          <w:sz w:val="18"/>
          <w:szCs w:val="18"/>
          <w:u w:val="single"/>
          <w:lang w:val="es-419"/>
        </w:rPr>
      </w:pPr>
    </w:p>
    <w:p w14:paraId="1652DFD1" w14:textId="77777777" w:rsidR="004A3A1B" w:rsidRPr="00AC1C0E" w:rsidRDefault="004A3A1B" w:rsidP="004A3A1B">
      <w:pPr>
        <w:pStyle w:val="Author"/>
        <w:spacing w:before="100" w:beforeAutospacing="1"/>
        <w:contextualSpacing/>
        <w:rPr>
          <w:sz w:val="18"/>
          <w:szCs w:val="18"/>
          <w:lang w:val="es-419"/>
        </w:rPr>
      </w:pPr>
    </w:p>
    <w:p w14:paraId="04611BE3" w14:textId="77777777" w:rsidR="004A3A1B" w:rsidRPr="00AC1C0E" w:rsidRDefault="004A3A1B" w:rsidP="004A3A1B">
      <w:pPr>
        <w:pStyle w:val="Author"/>
        <w:spacing w:before="100" w:beforeAutospacing="1"/>
        <w:contextualSpacing/>
        <w:rPr>
          <w:sz w:val="18"/>
          <w:szCs w:val="18"/>
          <w:lang w:val="es-419"/>
        </w:rPr>
      </w:pPr>
    </w:p>
    <w:p w14:paraId="1C778778" w14:textId="77777777" w:rsidR="004A3A1B" w:rsidRPr="00AC1C0E" w:rsidRDefault="004A3A1B" w:rsidP="004A3A1B">
      <w:pPr>
        <w:pStyle w:val="Author"/>
        <w:spacing w:before="100" w:beforeAutospacing="1"/>
        <w:contextualSpacing/>
        <w:rPr>
          <w:sz w:val="18"/>
          <w:szCs w:val="18"/>
          <w:lang w:val="es-419"/>
        </w:rPr>
      </w:pPr>
    </w:p>
    <w:bookmarkEnd w:id="1"/>
    <w:p w14:paraId="55095255" w14:textId="77777777" w:rsidR="004A3A1B" w:rsidRPr="00AC1C0E" w:rsidRDefault="004A3A1B" w:rsidP="004A3A1B">
      <w:pPr>
        <w:pStyle w:val="Author"/>
        <w:spacing w:before="100" w:beforeAutospacing="1"/>
        <w:jc w:val="left"/>
        <w:rPr>
          <w:sz w:val="16"/>
          <w:szCs w:val="16"/>
          <w:lang w:val="es-419"/>
        </w:rPr>
        <w:sectPr w:rsidR="004A3A1B" w:rsidRPr="00AC1C0E" w:rsidSect="00F847A6">
          <w:type w:val="continuous"/>
          <w:pgSz w:w="12240" w:h="15840" w:code="1"/>
          <w:pgMar w:top="1080" w:right="893" w:bottom="1440" w:left="893" w:header="720" w:footer="720" w:gutter="0"/>
          <w:cols w:num="4" w:space="216"/>
          <w:docGrid w:linePitch="360"/>
        </w:sectPr>
      </w:pPr>
    </w:p>
    <w:p w14:paraId="4CCFFC79" w14:textId="77777777" w:rsidR="009E07DB" w:rsidRPr="00AC1C0E" w:rsidRDefault="009E07DB" w:rsidP="009E07DB">
      <w:pPr>
        <w:rPr>
          <w:lang w:val="es-419"/>
        </w:rPr>
        <w:sectPr w:rsidR="009E07DB" w:rsidRPr="00AC1C0E">
          <w:headerReference w:type="default" r:id="rId9"/>
          <w:footerReference w:type="even" r:id="rId10"/>
          <w:footerReference w:type="default" r:id="rId11"/>
          <w:headerReference w:type="first" r:id="rId12"/>
          <w:type w:val="continuous"/>
          <w:pgSz w:w="12240" w:h="15840" w:code="1"/>
          <w:pgMar w:top="1080" w:right="893" w:bottom="1440" w:left="893" w:header="720" w:footer="720" w:gutter="0"/>
          <w:cols w:space="720"/>
          <w:docGrid w:linePitch="360"/>
        </w:sectPr>
      </w:pPr>
    </w:p>
    <w:p w14:paraId="6215841F" w14:textId="07CE8D7D" w:rsidR="009E07DB" w:rsidRPr="00AC1C0E" w:rsidRDefault="004E3392" w:rsidP="009E07DB">
      <w:pPr>
        <w:pStyle w:val="Abstract"/>
        <w:rPr>
          <w:i/>
          <w:iCs/>
          <w:lang w:val="es-419"/>
        </w:rPr>
      </w:pPr>
      <w:r w:rsidRPr="00AC1C0E">
        <w:rPr>
          <w:i/>
          <w:iCs/>
          <w:lang w:val="es-419"/>
        </w:rPr>
        <w:t>Resumen</w:t>
      </w:r>
      <w:r w:rsidR="009E07DB" w:rsidRPr="00AC1C0E">
        <w:rPr>
          <w:lang w:val="es-419"/>
        </w:rPr>
        <w:t>—</w:t>
      </w:r>
      <w:r w:rsidR="00C5019B" w:rsidRPr="00AC1C0E">
        <w:rPr>
          <w:lang w:val="es-419"/>
        </w:rPr>
        <w:t xml:space="preserve">En un sistema receptor OFDM, la detección de símbolos mediante el algoritmo Near-ML,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 Tiempo de ejecución, consumo de recursos de hardware y frecuencia de operación, para la cantidad de datos requerida por el detector. Todo esto para determinar su factibilidad de implementación en la arquitectura digital de un sistema receptor OFDM con algoritmo de detección Near-ML. </w:t>
      </w:r>
    </w:p>
    <w:p w14:paraId="6E7A951E" w14:textId="6651BD36" w:rsidR="009E07DB" w:rsidRPr="00AC1C0E" w:rsidRDefault="004E3392" w:rsidP="00C5019B">
      <w:pPr>
        <w:pStyle w:val="Keywords"/>
        <w:jc w:val="left"/>
        <w:rPr>
          <w:lang w:val="es-419"/>
        </w:rPr>
      </w:pPr>
      <w:r w:rsidRPr="00AC1C0E">
        <w:rPr>
          <w:lang w:val="es-419"/>
        </w:rPr>
        <w:t>Palabras clave</w:t>
      </w:r>
      <w:r w:rsidR="009E07DB" w:rsidRPr="00AC1C0E">
        <w:rPr>
          <w:lang w:val="es-419"/>
        </w:rPr>
        <w:t>—</w:t>
      </w:r>
      <w:r w:rsidR="00C5019B" w:rsidRPr="00AC1C0E">
        <w:rPr>
          <w:lang w:val="es-419"/>
        </w:rPr>
        <w:t>Diseño HLS, FPGA, Algoritmos de ordenamiento, OFDM.</w:t>
      </w:r>
    </w:p>
    <w:p w14:paraId="25B97FF5" w14:textId="1DED79C2" w:rsidR="005D1736" w:rsidRPr="00AC1C0E" w:rsidRDefault="009E07DB" w:rsidP="005D1736">
      <w:pPr>
        <w:pStyle w:val="Ttulo1"/>
      </w:pPr>
      <w:r w:rsidRPr="00AC1C0E">
        <w:rPr>
          <w:lang w:val="es-419"/>
        </w:rPr>
        <w:t xml:space="preserve">Introducción </w:t>
      </w:r>
    </w:p>
    <w:p w14:paraId="17AC5AC4" w14:textId="619608E0" w:rsidR="002B4246" w:rsidRPr="00AC1C0E" w:rsidRDefault="002B4246" w:rsidP="00DE5470">
      <w:pPr>
        <w:pStyle w:val="Textoindependiente"/>
        <w:ind w:firstLine="0"/>
        <w:rPr>
          <w:lang w:val="es-419"/>
        </w:rPr>
      </w:pPr>
      <w:bookmarkStart w:id="3" w:name="_Hlk70534636"/>
      <w:r w:rsidRPr="00AC1C0E">
        <w:rPr>
          <w:lang w:val="es-419"/>
        </w:rPr>
        <w:t xml:space="preserve">Hoy en día, gran parte de las aplicaciones de cómputo científico y/o de ejecución de algoritmos de procesamiento digital de señales (PDS), requieren que los datos de entrada se alimenten den un orden especifico </w:t>
      </w:r>
      <w:r w:rsidRPr="00AC1C0E">
        <w:rPr>
          <w:lang w:val="es-419"/>
        </w:rPr>
        <w:fldChar w:fldCharType="begin" w:fldLock="1"/>
      </w:r>
      <w:r w:rsidRPr="00AC1C0E">
        <w:rPr>
          <w:lang w:val="es-419"/>
        </w:rPr>
        <w:instrText>ADDIN CSL_CITATION {"citationItems":[{"id":"ITEM-1","itemData":{"id":"ITEM-1","issued":{"date-parts":[["0"]]},"title":"Lipu, A. R., Amin, R., Mondal, M. N. I.,&amp; Al Mamun, M. (2016, December). Exploiting parallelism for faster implementat ion of Bubble sort algorithm using FPGA. In 2016 2nd Internat ional Conference on Elect rical, Computer &amp; Telecommunication Engineering ","type":"article-journal"},"uris":["http://www.mendeley.com/documents/?uuid=ff86c50c-a85c-460d-9ba1-8d7e368a6fb5"]}],"mendeley":{"formattedCitation":"[1]","plainTextFormattedCitation":"[1]","previouslyFormattedCitation":"[1]"},"properties":{"noteIndex":0},"schema":"https://github.com/citation-style-language/schema/raw/master/csl-citation.json"}</w:instrText>
      </w:r>
      <w:r w:rsidRPr="00AC1C0E">
        <w:rPr>
          <w:lang w:val="es-419"/>
        </w:rPr>
        <w:fldChar w:fldCharType="separate"/>
      </w:r>
      <w:r w:rsidRPr="00AC1C0E">
        <w:rPr>
          <w:noProof/>
          <w:lang w:val="es-419"/>
        </w:rPr>
        <w:t>[1]</w:t>
      </w:r>
      <w:r w:rsidRPr="00AC1C0E">
        <w:rPr>
          <w:lang w:val="es-419"/>
        </w:rPr>
        <w:fldChar w:fldCharType="end"/>
      </w:r>
      <w:r w:rsidRPr="00AC1C0E">
        <w:rPr>
          <w:lang w:val="es-419"/>
        </w:rPr>
        <w:t>.</w:t>
      </w:r>
      <w:r w:rsidR="003E6D83">
        <w:rPr>
          <w:lang w:val="es-419"/>
        </w:rPr>
        <w:t xml:space="preserve"> </w:t>
      </w:r>
      <w:r w:rsidRPr="00AC1C0E">
        <w:rPr>
          <w:lang w:val="es-419"/>
        </w:rPr>
        <w:t xml:space="preserve">Este procedimiento denominado ordenamiento (“sorting”), se ha convertido en una de las operaciones fundamentales en el área de computación </w:t>
      </w:r>
      <w:r w:rsidRPr="00AC1C0E">
        <w:rPr>
          <w:lang w:val="es-419"/>
        </w:rPr>
        <w:fldChar w:fldCharType="begin" w:fldLock="1"/>
      </w:r>
      <w:r w:rsidRPr="00AC1C0E">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eviouslyFormattedCitation":"[2]"},"properties":{"noteIndex":0},"schema":"https://github.com/citation-style-language/schema/raw/master/csl-citation.json"}</w:instrText>
      </w:r>
      <w:r w:rsidRPr="00AC1C0E">
        <w:rPr>
          <w:lang w:val="es-419"/>
        </w:rPr>
        <w:fldChar w:fldCharType="separate"/>
      </w:r>
      <w:r w:rsidRPr="00AC1C0E">
        <w:rPr>
          <w:noProof/>
          <w:lang w:val="es-419"/>
        </w:rPr>
        <w:t>[2]</w:t>
      </w:r>
      <w:r w:rsidRPr="00AC1C0E">
        <w:rPr>
          <w:lang w:val="es-419"/>
        </w:rPr>
        <w:fldChar w:fldCharType="end"/>
      </w:r>
      <w:r w:rsidRPr="00AC1C0E">
        <w:rPr>
          <w:lang w:val="es-419"/>
        </w:rPr>
        <w:t>,</w:t>
      </w:r>
      <w:r w:rsidRPr="00AC1C0E">
        <w:rPr>
          <w:lang w:val="es-419"/>
        </w:rPr>
        <w:fldChar w:fldCharType="begin" w:fldLock="1"/>
      </w:r>
      <w:r w:rsidRPr="00AC1C0E">
        <w:rPr>
          <w:lang w:val="es-419"/>
        </w:rPr>
        <w:instrText>ADDIN CSL_CITATION {"citationItems":[{"id":"ITEM-1","itemData":{"id":"ITEM-1","issued":{"date-parts":[["0"]]},"title":"G. Goetz, \"Implementing sorting in database systems,\" ACM Comput. Surv., vol. 38, pp. 10, 2006.","type":"article-journal"},"uris":["http://www.mendeley.com/documents/?uuid=75b9b699-db64-4cd1-b435-bee75ebaab3b"]}],"mendeley":{"formattedCitation":"[3]","plainTextFormattedCitation":"[3]","previouslyFormattedCitation":"[3]"},"properties":{"noteIndex":0},"schema":"https://github.com/citation-style-language/schema/raw/master/csl-citation.json"}</w:instrText>
      </w:r>
      <w:r w:rsidRPr="00AC1C0E">
        <w:rPr>
          <w:lang w:val="es-419"/>
        </w:rPr>
        <w:fldChar w:fldCharType="separate"/>
      </w:r>
      <w:r w:rsidRPr="00AC1C0E">
        <w:rPr>
          <w:noProof/>
          <w:lang w:val="es-419"/>
        </w:rPr>
        <w:t>[3]</w:t>
      </w:r>
      <w:r w:rsidRPr="00AC1C0E">
        <w:rPr>
          <w:lang w:val="es-419"/>
        </w:rPr>
        <w:fldChar w:fldCharType="end"/>
      </w:r>
      <w:r w:rsidRPr="00AC1C0E">
        <w:rPr>
          <w:lang w:val="es-419"/>
        </w:rPr>
        <w:t xml:space="preserve">. Dicho proceso puede modelarse con el siguiente enunciado, dado una secuencia de  </w:t>
      </w:r>
      <m:oMath>
        <m:r>
          <w:rPr>
            <w:rFonts w:ascii="Cambria Math" w:hAnsi="Cambria Math"/>
            <w:lang w:val="es-419"/>
          </w:rPr>
          <m:t>n</m:t>
        </m:r>
      </m:oMath>
      <w:r w:rsidRPr="00AC1C0E">
        <w:rPr>
          <w:lang w:val="es-419"/>
        </w:rPr>
        <w:t xml:space="preserve"> números </w:t>
      </w:r>
      <m:oMath>
        <m:r>
          <w:rPr>
            <w:rFonts w:ascii="Cambria Math" w:hAnsi="Cambria Math"/>
            <w:lang w:val="es-419"/>
          </w:rPr>
          <m:t>&lt;</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1</m:t>
            </m:r>
          </m:sub>
        </m:sSub>
        <m:r>
          <w:rPr>
            <w:rFonts w:ascii="Cambria Math" w:hAnsi="Cambria Math"/>
            <w:lang w:val="es-419"/>
          </w:rPr>
          <m:t>,</m:t>
        </m:r>
        <m:r>
          <m:rPr>
            <m:sty m:val="p"/>
          </m:rP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2</m:t>
            </m:r>
          </m:sub>
        </m:sSub>
        <m:r>
          <w:rPr>
            <w:rFonts w:ascii="Cambria Math" w:hAnsi="Cambria Math"/>
            <w:lang w:val="es-419"/>
          </w:rPr>
          <m:t xml:space="preserve">, …,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n</m:t>
            </m:r>
          </m:sub>
        </m:sSub>
        <m:r>
          <w:rPr>
            <w:rFonts w:ascii="Cambria Math" w:hAnsi="Cambria Math"/>
            <w:lang w:val="es-419"/>
          </w:rPr>
          <m:t>&gt;</m:t>
        </m:r>
      </m:oMath>
      <w:r w:rsidRPr="00AC1C0E">
        <w:rPr>
          <w:lang w:val="es-419"/>
        </w:rPr>
        <w:t xml:space="preserve"> el problema de ordenamiento se define como la permutación </w:t>
      </w:r>
      <m:oMath>
        <m:r>
          <w:rPr>
            <w:rFonts w:ascii="Cambria Math" w:hAnsi="Cambria Math"/>
            <w:lang w:val="es-419"/>
          </w:rPr>
          <m:t>&lt;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r>
          <w:rPr>
            <w:rFonts w:ascii="Cambria Math" w:hAnsi="Cambria Math"/>
            <w:lang w:val="es-419"/>
          </w:rPr>
          <m:t>&gt;</m:t>
        </m:r>
      </m:oMath>
      <w:r w:rsidRPr="00AC1C0E">
        <w:rPr>
          <w:lang w:val="es-419"/>
        </w:rPr>
        <w:t xml:space="preserve"> tal que </w:t>
      </w:r>
      <m:oMath>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oMath>
      <w:r w:rsidRPr="00AC1C0E">
        <w:rPr>
          <w:lang w:val="es-419"/>
        </w:rPr>
        <w:t xml:space="preserve"> </w:t>
      </w:r>
      <w:r w:rsidRPr="00AC1C0E">
        <w:rPr>
          <w:lang w:val="es-419"/>
        </w:rPr>
        <w:fldChar w:fldCharType="begin" w:fldLock="1"/>
      </w:r>
      <w:r w:rsidRPr="00AC1C0E">
        <w:rPr>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sidRPr="00AC1C0E">
        <w:rPr>
          <w:lang w:val="es-419"/>
        </w:rPr>
        <w:fldChar w:fldCharType="separate"/>
      </w:r>
      <w:r w:rsidRPr="00AC1C0E">
        <w:rPr>
          <w:noProof/>
          <w:lang w:val="es-419"/>
        </w:rPr>
        <w:t>[4]</w:t>
      </w:r>
      <w:r w:rsidRPr="00AC1C0E">
        <w:rPr>
          <w:lang w:val="es-419"/>
        </w:rPr>
        <w:fldChar w:fldCharType="end"/>
      </w:r>
      <w:r w:rsidRPr="00AC1C0E">
        <w:rPr>
          <w:lang w:val="es-419"/>
        </w:rPr>
        <w:t xml:space="preserve">. En gran parte de los procesos de la vida real y en una variedad de aplicaciones tales como: procesamiento digital de señales e imágenes, compresión de datos, sistemas de adquisición de datos </w:t>
      </w:r>
      <w:r w:rsidRPr="00AC1C0E">
        <w:rPr>
          <w:lang w:val="es-419"/>
        </w:rPr>
        <w:fldChar w:fldCharType="begin" w:fldLock="1"/>
      </w:r>
      <w:r w:rsidRPr="00AC1C0E">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[6]","previouslyFormattedCitation":"[5], [6]"},"properties":{"noteIndex":0},"schema":"https://github.com/citation-style-language/schema/raw/master/csl-citation.json"}</w:instrText>
      </w:r>
      <w:r w:rsidRPr="00AC1C0E">
        <w:rPr>
          <w:lang w:val="es-419"/>
        </w:rPr>
        <w:fldChar w:fldCharType="separate"/>
      </w:r>
      <w:r w:rsidRPr="00AC1C0E">
        <w:rPr>
          <w:noProof/>
          <w:lang w:val="es-419"/>
        </w:rPr>
        <w:t>[5], [6]</w:t>
      </w:r>
      <w:r w:rsidRPr="00AC1C0E">
        <w:rPr>
          <w:lang w:val="es-419"/>
        </w:rPr>
        <w:fldChar w:fldCharType="end"/>
      </w:r>
      <w:r w:rsidRPr="00AC1C0E">
        <w:rPr>
          <w:lang w:val="es-419"/>
        </w:rPr>
        <w:t>,</w:t>
      </w:r>
      <w:r w:rsidRPr="00AC1C0E">
        <w:rPr>
          <w:lang w:val="es-419"/>
        </w:rPr>
        <w:fldChar w:fldCharType="begin" w:fldLock="1"/>
      </w:r>
      <w:r w:rsidRPr="00AC1C0E">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[7]"},"properties":{"noteIndex":0},"schema":"https://github.com/citation-style-language/schema/raw/master/csl-citation.json"}</w:instrText>
      </w:r>
      <w:r w:rsidRPr="00AC1C0E">
        <w:rPr>
          <w:lang w:val="es-419"/>
        </w:rPr>
        <w:fldChar w:fldCharType="separate"/>
      </w:r>
      <w:r w:rsidRPr="00AC1C0E">
        <w:rPr>
          <w:noProof/>
          <w:lang w:val="es-419"/>
        </w:rPr>
        <w:t>[7]</w:t>
      </w:r>
      <w:r w:rsidRPr="00AC1C0E">
        <w:rPr>
          <w:lang w:val="es-419"/>
        </w:rPr>
        <w:fldChar w:fldCharType="end"/>
      </w:r>
      <w:r w:rsidRPr="00AC1C0E">
        <w:rPr>
          <w:lang w:val="es-419"/>
        </w:rPr>
        <w:t>.</w:t>
      </w:r>
    </w:p>
    <w:p w14:paraId="1B578A6E" w14:textId="01CC4A89" w:rsidR="00957F0F" w:rsidRPr="00AC1C0E" w:rsidRDefault="00957F0F" w:rsidP="00DE5470">
      <w:pPr>
        <w:pStyle w:val="Textoindependiente"/>
        <w:ind w:firstLine="0"/>
        <w:rPr>
          <w:lang w:val="es-419"/>
        </w:rPr>
      </w:pPr>
      <w:r w:rsidRPr="00AC1C0E">
        <w:rPr>
          <w:lang w:val="es-419"/>
        </w:rPr>
        <w:t xml:space="preserve">Por otro lado, en las últimas décadas </w:t>
      </w:r>
      <w:r w:rsidR="00DD44FF" w:rsidRPr="00AC1C0E">
        <w:rPr>
          <w:lang w:val="es-419"/>
        </w:rPr>
        <w:t xml:space="preserve">la industria semiconductora ha crecido de manera exponencial a pesar de su complejidad y el rendimiento del hardware. </w:t>
      </w:r>
      <w:r w:rsidR="00640C55" w:rsidRPr="00AC1C0E">
        <w:rPr>
          <w:lang w:val="es-419"/>
        </w:rPr>
        <w:t xml:space="preserve">FPGAs </w:t>
      </w:r>
      <w:r w:rsidR="00DD44FF" w:rsidRPr="00AC1C0E">
        <w:rPr>
          <w:lang w:val="es-419"/>
        </w:rPr>
        <w:t xml:space="preserve">ha sido la tecnología con mayor desarrollo en comparación con el resto de </w:t>
      </w:r>
      <w:r w:rsidR="004E3392" w:rsidRPr="00AC1C0E">
        <w:rPr>
          <w:lang w:val="es-419"/>
        </w:rPr>
        <w:t>industria</w:t>
      </w:r>
      <w:r w:rsidR="00131EEA" w:rsidRPr="00AC1C0E">
        <w:rPr>
          <w:lang w:val="es-419"/>
        </w:rPr>
        <w:t xml:space="preserve"> </w:t>
      </w:r>
      <w:r w:rsidR="00131EEA" w:rsidRPr="00AC1C0E">
        <w:rPr>
          <w:lang w:val="es-419"/>
        </w:rPr>
        <w:fldChar w:fldCharType="begin" w:fldLock="1"/>
      </w:r>
      <w:r w:rsidR="00131EEA" w:rsidRPr="00AC1C0E">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[8]"},"properties":{"noteIndex":0},"schema":"https://github.com/citation-style-language/schema/raw/master/csl-citation.json"}</w:instrText>
      </w:r>
      <w:r w:rsidR="00131EEA" w:rsidRPr="00AC1C0E">
        <w:rPr>
          <w:lang w:val="es-419"/>
        </w:rPr>
        <w:fldChar w:fldCharType="separate"/>
      </w:r>
      <w:r w:rsidR="00131EEA" w:rsidRPr="00AC1C0E">
        <w:rPr>
          <w:noProof/>
          <w:lang w:val="es-419"/>
        </w:rPr>
        <w:t>[8]</w:t>
      </w:r>
      <w:r w:rsidR="00131EEA" w:rsidRPr="00AC1C0E">
        <w:rPr>
          <w:lang w:val="es-419"/>
        </w:rPr>
        <w:fldChar w:fldCharType="end"/>
      </w:r>
      <w:r w:rsidR="004E3392" w:rsidRPr="00AC1C0E">
        <w:rPr>
          <w:lang w:val="es-419"/>
        </w:rPr>
        <w:t xml:space="preserve">. </w:t>
      </w:r>
      <w:r w:rsidRPr="00AC1C0E">
        <w:rPr>
          <w:lang w:val="es-419"/>
        </w:rPr>
        <w:t>Dado el</w:t>
      </w:r>
      <w:r w:rsidR="00181794" w:rsidRPr="00AC1C0E">
        <w:rPr>
          <w:lang w:val="es-419"/>
        </w:rPr>
        <w:t xml:space="preserve"> vasto campo de aplicación de </w:t>
      </w:r>
      <w:r w:rsidR="00F03035" w:rsidRPr="00AC1C0E">
        <w:rPr>
          <w:lang w:val="es-419"/>
        </w:rPr>
        <w:t>algoritmos PDS que requieren etapas de ordenamiento y el crecimiento de los FPGAs como tecnología de desarrollo digital el trabajo en conjunto de estas dos se ha convertido en un tema interesante de investigación.</w:t>
      </w:r>
    </w:p>
    <w:p w14:paraId="4F774E2C" w14:textId="069E4BBD" w:rsidR="00C67979" w:rsidRPr="00AC1C0E" w:rsidRDefault="00F03035" w:rsidP="00DE5470">
      <w:pPr>
        <w:pStyle w:val="Textoindependiente"/>
        <w:ind w:firstLine="0"/>
        <w:rPr>
          <w:lang w:val="es-419"/>
        </w:rPr>
      </w:pPr>
      <w:r w:rsidRPr="00AC1C0E">
        <w:rPr>
          <w:lang w:val="es-419"/>
        </w:rPr>
        <w:t>Sin embargo, aún existen retos</w:t>
      </w:r>
      <w:r w:rsidR="0064508E" w:rsidRPr="00AC1C0E">
        <w:rPr>
          <w:lang w:val="es-419"/>
        </w:rPr>
        <w:t xml:space="preserve">, son pocos los arquitectos en diseño digital por medio de lenguajes de descripción de hardware como VHDL y/o Verilog. Es preponderante que los </w:t>
      </w:r>
      <w:r w:rsidR="0064508E" w:rsidRPr="00AC1C0E">
        <w:rPr>
          <w:lang w:val="es-419"/>
        </w:rPr>
        <w:t xml:space="preserve">no-expertos deben alcanzar un alto nivel de especialización para el desarrollo de modelos descritos a nivel comportamental y trasladarlos a su contraparte a nivel transferencia de registros (RTL), para asegurar su correcta síntesis. </w:t>
      </w:r>
      <w:r w:rsidR="00DE4640" w:rsidRPr="00AC1C0E">
        <w:rPr>
          <w:lang w:val="es-419"/>
        </w:rPr>
        <w:t>Además</w:t>
      </w:r>
      <w:r w:rsidR="002D0C6A" w:rsidRPr="00AC1C0E">
        <w:rPr>
          <w:lang w:val="es-419"/>
        </w:rPr>
        <w:t>,</w:t>
      </w:r>
      <w:r w:rsidR="00DE4640" w:rsidRPr="00AC1C0E">
        <w:rPr>
          <w:lang w:val="es-419"/>
        </w:rPr>
        <w:t xml:space="preserve"> </w:t>
      </w:r>
      <w:r w:rsidR="002D0C6A" w:rsidRPr="00AC1C0E">
        <w:rPr>
          <w:lang w:val="es-419"/>
        </w:rPr>
        <w:t xml:space="preserve">VHDL y Verilog no son tan poderosos como los lenguajes de alto nivel </w:t>
      </w:r>
      <w:r w:rsidR="00A26B69" w:rsidRPr="00AC1C0E">
        <w:rPr>
          <w:lang w:val="es-419"/>
        </w:rPr>
        <w:t>lo cual conlleva</w:t>
      </w:r>
      <w:r w:rsidR="002D0C6A" w:rsidRPr="00AC1C0E">
        <w:rPr>
          <w:lang w:val="es-419"/>
        </w:rPr>
        <w:t xml:space="preserve"> a códigos significativamente largos</w:t>
      </w:r>
      <w:r w:rsidR="00A26B69" w:rsidRPr="00AC1C0E">
        <w:rPr>
          <w:lang w:val="es-419"/>
        </w:rPr>
        <w:t xml:space="preserve"> incrementando </w:t>
      </w:r>
      <w:r w:rsidR="002D0C6A" w:rsidRPr="00AC1C0E">
        <w:rPr>
          <w:lang w:val="es-419"/>
        </w:rPr>
        <w:t>la probabilidad de errores de codificación y tiempo</w:t>
      </w:r>
      <w:r w:rsidR="00DE4640" w:rsidRPr="00AC1C0E">
        <w:rPr>
          <w:lang w:val="es-419"/>
        </w:rPr>
        <w:t xml:space="preserve"> </w:t>
      </w:r>
      <w:r w:rsidR="002D0C6A" w:rsidRPr="00AC1C0E">
        <w:rPr>
          <w:lang w:val="es-419"/>
        </w:rPr>
        <w:t>en</w:t>
      </w:r>
      <w:r w:rsidR="00DE4640" w:rsidRPr="00AC1C0E">
        <w:rPr>
          <w:lang w:val="es-419"/>
        </w:rPr>
        <w:t xml:space="preserve"> realizar modificaciones</w:t>
      </w:r>
      <w:r w:rsidR="002D0C6A" w:rsidRPr="00AC1C0E">
        <w:rPr>
          <w:lang w:val="es-419"/>
        </w:rPr>
        <w:t xml:space="preserve"> </w:t>
      </w:r>
      <w:r w:rsidR="00A26B69" w:rsidRPr="00AC1C0E">
        <w:rPr>
          <w:lang w:val="es-419"/>
        </w:rPr>
        <w:t>una vez el diseño est</w:t>
      </w:r>
      <w:r w:rsidR="00695ECE" w:rsidRPr="00AC1C0E">
        <w:rPr>
          <w:lang w:val="es-419"/>
        </w:rPr>
        <w:t>á hecho</w:t>
      </w:r>
      <w:r w:rsidR="00131EEA" w:rsidRPr="00AC1C0E">
        <w:rPr>
          <w:lang w:val="es-419"/>
        </w:rPr>
        <w:t>.</w:t>
      </w:r>
      <w:r w:rsidR="002D0C6A" w:rsidRPr="00AC1C0E">
        <w:rPr>
          <w:lang w:val="es-419"/>
        </w:rPr>
        <w:t xml:space="preserve">  </w:t>
      </w:r>
    </w:p>
    <w:p w14:paraId="23D0D8B5" w14:textId="08C639A8" w:rsidR="0005134A" w:rsidRPr="00AC1C0E" w:rsidRDefault="004F6AB3" w:rsidP="00EC3770">
      <w:pPr>
        <w:pStyle w:val="Textoindependiente"/>
        <w:ind w:firstLine="0"/>
        <w:rPr>
          <w:lang w:val="es-419"/>
        </w:rPr>
      </w:pPr>
      <w:r w:rsidRPr="00AC1C0E">
        <w:rPr>
          <w:lang w:val="es-419"/>
        </w:rPr>
        <w:t xml:space="preserve">La síntesis de alto nivel </w:t>
      </w:r>
      <w:r w:rsidR="00C67979" w:rsidRPr="00AC1C0E">
        <w:rPr>
          <w:lang w:val="es-419"/>
        </w:rPr>
        <w:t xml:space="preserve">(HLS) puede ayudar a superar </w:t>
      </w:r>
      <w:r w:rsidR="00DE4640" w:rsidRPr="00AC1C0E">
        <w:rPr>
          <w:lang w:val="es-419"/>
        </w:rPr>
        <w:t xml:space="preserve">los retos anteriormente mencionados </w:t>
      </w:r>
      <w:r w:rsidR="00066DEA" w:rsidRPr="00AC1C0E">
        <w:rPr>
          <w:lang w:val="es-419"/>
        </w:rPr>
        <w:fldChar w:fldCharType="begin" w:fldLock="1"/>
      </w:r>
      <w:r w:rsidR="00066DEA" w:rsidRPr="00AC1C0E">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[9]"},"properties":{"noteIndex":0},"schema":"https://github.com/citation-style-language/schema/raw/master/csl-citation.json"}</w:instrText>
      </w:r>
      <w:r w:rsidR="00066DEA" w:rsidRPr="00AC1C0E">
        <w:rPr>
          <w:lang w:val="es-419"/>
        </w:rPr>
        <w:fldChar w:fldCharType="separate"/>
      </w:r>
      <w:r w:rsidR="00066DEA" w:rsidRPr="00AC1C0E">
        <w:rPr>
          <w:noProof/>
          <w:lang w:val="es-419"/>
        </w:rPr>
        <w:t>[9]</w:t>
      </w:r>
      <w:r w:rsidR="00066DEA" w:rsidRPr="00AC1C0E">
        <w:rPr>
          <w:lang w:val="es-419"/>
        </w:rPr>
        <w:fldChar w:fldCharType="end"/>
      </w:r>
      <w:r w:rsidR="00DE4640" w:rsidRPr="00AC1C0E">
        <w:rPr>
          <w:lang w:val="es-419"/>
        </w:rPr>
        <w:t>.</w:t>
      </w:r>
      <w:r w:rsidR="00D003C6" w:rsidRPr="00AC1C0E">
        <w:rPr>
          <w:lang w:val="es-419"/>
        </w:rPr>
        <w:t xml:space="preserve"> </w:t>
      </w:r>
      <w:r w:rsidR="00DE4640" w:rsidRPr="00AC1C0E">
        <w:rPr>
          <w:lang w:val="es-419"/>
        </w:rPr>
        <w:t xml:space="preserve">HLS ha estado creciendo </w:t>
      </w:r>
      <w:r w:rsidRPr="00AC1C0E">
        <w:rPr>
          <w:lang w:val="es-419"/>
        </w:rPr>
        <w:t>rápidamente en los últimos 30 años. Esta tendencia es debido principalmente por la necesidad de una</w:t>
      </w:r>
      <w:r w:rsidR="0064508E" w:rsidRPr="00AC1C0E">
        <w:rPr>
          <w:lang w:val="es-419"/>
        </w:rPr>
        <w:t xml:space="preserve"> plataforma </w:t>
      </w:r>
      <w:r w:rsidRPr="00AC1C0E">
        <w:rPr>
          <w:lang w:val="es-419"/>
        </w:rPr>
        <w:t>rápida y confiable</w:t>
      </w:r>
      <w:r w:rsidR="0064508E" w:rsidRPr="00AC1C0E">
        <w:rPr>
          <w:lang w:val="es-419"/>
        </w:rPr>
        <w:t xml:space="preserve"> que</w:t>
      </w:r>
      <w:r w:rsidRPr="00AC1C0E">
        <w:rPr>
          <w:lang w:val="es-419"/>
        </w:rPr>
        <w:t>, empezando de un modelo en alto nivel descrito en C o C++ genere su contraparte de bajo nivel, que luego se pueda implementar en diferentes tecnologías</w:t>
      </w:r>
      <w:r w:rsidR="00EC3770" w:rsidRPr="00AC1C0E">
        <w:rPr>
          <w:lang w:val="es-419"/>
        </w:rPr>
        <w:t xml:space="preserve"> de carácter programable, como lo son los FPGAs </w:t>
      </w:r>
      <w:r w:rsidR="00EC3770" w:rsidRPr="00AC1C0E">
        <w:rPr>
          <w:lang w:val="es-419"/>
        </w:rPr>
        <w:fldChar w:fldCharType="begin" w:fldLock="1"/>
      </w:r>
      <w:r w:rsidR="00EC3770" w:rsidRPr="00AC1C0E">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[10]"},"properties":{"noteIndex":0},"schema":"https://github.com/citation-style-language/schema/raw/master/csl-citation.json"}</w:instrText>
      </w:r>
      <w:r w:rsidR="00EC3770" w:rsidRPr="00AC1C0E">
        <w:rPr>
          <w:lang w:val="es-419"/>
        </w:rPr>
        <w:fldChar w:fldCharType="separate"/>
      </w:r>
      <w:r w:rsidR="00EC3770" w:rsidRPr="00AC1C0E">
        <w:rPr>
          <w:noProof/>
          <w:lang w:val="es-419"/>
        </w:rPr>
        <w:t>[10]</w:t>
      </w:r>
      <w:r w:rsidR="00EC3770" w:rsidRPr="00AC1C0E">
        <w:rPr>
          <w:lang w:val="es-419"/>
        </w:rPr>
        <w:fldChar w:fldCharType="end"/>
      </w:r>
      <w:r w:rsidR="00EC3770" w:rsidRPr="00AC1C0E">
        <w:rPr>
          <w:lang w:val="es-419"/>
        </w:rPr>
        <w:t xml:space="preserve">. </w:t>
      </w:r>
      <w:r w:rsidR="00DE4640" w:rsidRPr="00AC1C0E">
        <w:rPr>
          <w:lang w:val="es-419"/>
        </w:rPr>
        <w:t>Entonces</w:t>
      </w:r>
      <w:r w:rsidR="00D003C6" w:rsidRPr="00AC1C0E">
        <w:rPr>
          <w:lang w:val="es-419"/>
        </w:rPr>
        <w:t xml:space="preserve">, las herramientas HLS han experimentado un aumento de popularidad debido a que se especializan en generar modelos RTL de alta calidad de producción basados en modelos de alto nivel. Uno de los HLS </w:t>
      </w:r>
      <w:r w:rsidR="00E14FBE" w:rsidRPr="00AC1C0E">
        <w:rPr>
          <w:lang w:val="es-419"/>
        </w:rPr>
        <w:t>más</w:t>
      </w:r>
      <w:r w:rsidR="00D003C6" w:rsidRPr="00AC1C0E">
        <w:rPr>
          <w:lang w:val="es-419"/>
        </w:rPr>
        <w:t xml:space="preserve"> populares es Vivado HLS</w:t>
      </w:r>
      <w:r w:rsidR="00EC3770" w:rsidRPr="00AC1C0E">
        <w:rPr>
          <w:lang w:val="es-419"/>
        </w:rPr>
        <w:t xml:space="preserve"> de la compañía Xilinx Inc</w:t>
      </w:r>
      <w:r w:rsidR="00D003C6" w:rsidRPr="00AC1C0E">
        <w:rPr>
          <w:lang w:val="es-419"/>
        </w:rPr>
        <w:t xml:space="preserve"> </w:t>
      </w:r>
      <w:r w:rsidR="00131EEA" w:rsidRPr="00AC1C0E">
        <w:rPr>
          <w:lang w:val="es-419"/>
        </w:rPr>
        <w:fldChar w:fldCharType="begin" w:fldLock="1"/>
      </w:r>
      <w:r w:rsidR="00066DEA" w:rsidRPr="00AC1C0E">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[11]"},"properties":{"noteIndex":0},"schema":"https://github.com/citation-style-language/schema/raw/master/csl-citation.json"}</w:instrText>
      </w:r>
      <w:r w:rsidR="00131EEA" w:rsidRPr="00AC1C0E">
        <w:rPr>
          <w:lang w:val="es-419"/>
        </w:rPr>
        <w:fldChar w:fldCharType="separate"/>
      </w:r>
      <w:r w:rsidR="00066DEA" w:rsidRPr="00AC1C0E">
        <w:rPr>
          <w:noProof/>
          <w:lang w:val="es-419"/>
        </w:rPr>
        <w:t>[11]</w:t>
      </w:r>
      <w:r w:rsidR="00131EEA" w:rsidRPr="00AC1C0E">
        <w:rPr>
          <w:lang w:val="es-419"/>
        </w:rPr>
        <w:fldChar w:fldCharType="end"/>
      </w:r>
      <w:r w:rsidR="00D003C6" w:rsidRPr="00AC1C0E">
        <w:rPr>
          <w:lang w:val="es-419"/>
        </w:rPr>
        <w:t>.</w:t>
      </w:r>
      <w:r w:rsidR="00DE4640" w:rsidRPr="00AC1C0E">
        <w:rPr>
          <w:lang w:val="es-419"/>
        </w:rPr>
        <w:t xml:space="preserve"> </w:t>
      </w:r>
    </w:p>
    <w:p w14:paraId="371D0656" w14:textId="40E94FF5" w:rsidR="000305A2" w:rsidRPr="00AC1C0E" w:rsidRDefault="000305A2" w:rsidP="00DE5470">
      <w:pPr>
        <w:pStyle w:val="Textoindependiente"/>
        <w:ind w:firstLine="0"/>
        <w:rPr>
          <w:lang w:val="es-419"/>
        </w:rPr>
      </w:pPr>
      <w:r w:rsidRPr="00AC1C0E">
        <w:rPr>
          <w:lang w:val="es-419"/>
        </w:rPr>
        <w:t xml:space="preserve">OFDM (Multiplexación por División de Frecuencia Ortogonal)  </w:t>
      </w:r>
      <w:r w:rsidR="00E4584D" w:rsidRPr="00AC1C0E">
        <w:rPr>
          <w:lang w:val="es-419"/>
        </w:rPr>
        <w:t xml:space="preserve">es una </w:t>
      </w:r>
      <w:r w:rsidR="00C40DF6" w:rsidRPr="00AC1C0E">
        <w:rPr>
          <w:lang w:val="es-419"/>
        </w:rPr>
        <w:t xml:space="preserve">de </w:t>
      </w:r>
      <w:r w:rsidR="00E4584D" w:rsidRPr="00AC1C0E">
        <w:rPr>
          <w:lang w:val="es-419"/>
        </w:rPr>
        <w:t>las técnicas propuestas para</w:t>
      </w:r>
      <w:r w:rsidR="00C40DF6" w:rsidRPr="00AC1C0E">
        <w:rPr>
          <w:lang w:val="es-419"/>
        </w:rPr>
        <w:t xml:space="preserve"> ser usada en los</w:t>
      </w:r>
      <w:r w:rsidR="00E4584D" w:rsidRPr="00AC1C0E">
        <w:rPr>
          <w:lang w:val="es-419"/>
        </w:rPr>
        <w:t xml:space="preserve"> siguientes sistemas de comunicación inalámbricas</w:t>
      </w:r>
      <w:r w:rsidR="0075149F" w:rsidRPr="00AC1C0E">
        <w:rPr>
          <w:lang w:val="es-419"/>
        </w:rPr>
        <w:t xml:space="preserve"> </w:t>
      </w:r>
      <w:r w:rsidR="00C90F5F" w:rsidRPr="00AC1C0E">
        <w:rPr>
          <w:lang w:val="es-419"/>
        </w:rPr>
        <w:fldChar w:fldCharType="begin" w:fldLock="1"/>
      </w:r>
      <w:r w:rsidR="00C45CD3" w:rsidRPr="00AC1C0E">
        <w:rPr>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[12]"},"properties":{"noteIndex":0},"schema":"https://github.com/citation-style-language/schema/raw/master/csl-citation.json"}</w:instrText>
      </w:r>
      <w:r w:rsidR="00C90F5F" w:rsidRPr="00AC1C0E">
        <w:rPr>
          <w:lang w:val="es-419"/>
        </w:rPr>
        <w:fldChar w:fldCharType="separate"/>
      </w:r>
      <w:r w:rsidR="00C90F5F" w:rsidRPr="00AC1C0E">
        <w:rPr>
          <w:noProof/>
          <w:lang w:val="es-419"/>
        </w:rPr>
        <w:t>[12]</w:t>
      </w:r>
      <w:r w:rsidR="00C90F5F" w:rsidRPr="00AC1C0E">
        <w:rPr>
          <w:lang w:val="es-419"/>
        </w:rPr>
        <w:fldChar w:fldCharType="end"/>
      </w:r>
      <w:r w:rsidR="00C40DF6" w:rsidRPr="00AC1C0E">
        <w:rPr>
          <w:lang w:val="es-419"/>
        </w:rPr>
        <w:t>.</w:t>
      </w:r>
      <w:r w:rsidR="00C45CD3" w:rsidRPr="00AC1C0E">
        <w:rPr>
          <w:lang w:val="es-419"/>
        </w:rPr>
        <w:t xml:space="preserve"> La idea básica de OFDM es dividir un flujo de datos de alta velocidad en flujos de tasa más baja para después ser transmitidos sobre subportadoras </w:t>
      </w:r>
      <w:r w:rsidR="00C45CD3" w:rsidRPr="00AC1C0E">
        <w:rPr>
          <w:lang w:val="es-419"/>
        </w:rPr>
        <w:fldChar w:fldCharType="begin" w:fldLock="1"/>
      </w:r>
      <w:r w:rsidR="00403463" w:rsidRPr="00AC1C0E">
        <w:rPr>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[13]"},"properties":{"noteIndex":0},"schema":"https://github.com/citation-style-language/schema/raw/master/csl-citation.json"}</w:instrText>
      </w:r>
      <w:r w:rsidR="00C45CD3" w:rsidRPr="00AC1C0E">
        <w:rPr>
          <w:lang w:val="es-419"/>
        </w:rPr>
        <w:fldChar w:fldCharType="separate"/>
      </w:r>
      <w:r w:rsidR="00C45CD3" w:rsidRPr="00AC1C0E">
        <w:rPr>
          <w:noProof/>
          <w:lang w:val="es-419"/>
        </w:rPr>
        <w:t>[13]</w:t>
      </w:r>
      <w:r w:rsidR="00C45CD3" w:rsidRPr="00AC1C0E">
        <w:rPr>
          <w:lang w:val="es-419"/>
        </w:rPr>
        <w:fldChar w:fldCharType="end"/>
      </w:r>
      <w:r w:rsidR="00C45CD3" w:rsidRPr="00AC1C0E">
        <w:rPr>
          <w:lang w:val="es-419"/>
        </w:rPr>
        <w:t>.</w:t>
      </w:r>
      <w:r w:rsidR="00403463" w:rsidRPr="00AC1C0E">
        <w:rPr>
          <w:lang w:val="es-419"/>
        </w:rPr>
        <w:t xml:space="preserve"> Algunos de los beneficios son: alta velocidad de datos, alta eficiencia espectral, alta calidad de servicio y robustez contra la interferencia en banda estrecha y desvanecimiento selectivo en frecuencia </w:t>
      </w:r>
      <w:r w:rsidR="00403463" w:rsidRPr="00AC1C0E">
        <w:rPr>
          <w:lang w:val="es-419"/>
        </w:rPr>
        <w:fldChar w:fldCharType="begin" w:fldLock="1"/>
      </w:r>
      <w:r w:rsidR="00C7781D" w:rsidRPr="00AC1C0E">
        <w:rPr>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[14]"},"properties":{"noteIndex":0},"schema":"https://github.com/citation-style-language/schema/raw/master/csl-citation.json"}</w:instrText>
      </w:r>
      <w:r w:rsidR="00403463" w:rsidRPr="00AC1C0E">
        <w:rPr>
          <w:lang w:val="es-419"/>
        </w:rPr>
        <w:fldChar w:fldCharType="separate"/>
      </w:r>
      <w:r w:rsidR="00403463" w:rsidRPr="00AC1C0E">
        <w:rPr>
          <w:noProof/>
          <w:lang w:val="es-419"/>
        </w:rPr>
        <w:t>[14]</w:t>
      </w:r>
      <w:r w:rsidR="00403463" w:rsidRPr="00AC1C0E">
        <w:rPr>
          <w:lang w:val="es-419"/>
        </w:rPr>
        <w:fldChar w:fldCharType="end"/>
      </w:r>
      <w:r w:rsidR="00403463" w:rsidRPr="00AC1C0E">
        <w:rPr>
          <w:lang w:val="es-419"/>
        </w:rPr>
        <w:t>.</w:t>
      </w:r>
      <w:r w:rsidR="00C40DF6" w:rsidRPr="00AC1C0E">
        <w:rPr>
          <w:lang w:val="es-419"/>
        </w:rPr>
        <w:t xml:space="preserve"> </w:t>
      </w:r>
    </w:p>
    <w:p w14:paraId="0E6EDF9A" w14:textId="607E59F4" w:rsidR="007F31BB" w:rsidRPr="00AC1C0E" w:rsidRDefault="00FC45A3" w:rsidP="00DE5470">
      <w:pPr>
        <w:pStyle w:val="Textoindependiente"/>
        <w:ind w:firstLine="0"/>
        <w:rPr>
          <w:lang w:val="es-419"/>
        </w:rPr>
      </w:pPr>
      <w:r w:rsidRPr="00AC1C0E">
        <w:rPr>
          <w:lang w:val="es-419"/>
        </w:rPr>
        <w:t>La factibilidad de un sistema de comunicación depende gran parte de la complejidad de la etapa de detección de datos.</w:t>
      </w:r>
      <w:r w:rsidR="00B16AAA" w:rsidRPr="00AC1C0E">
        <w:rPr>
          <w:lang w:val="es-419"/>
        </w:rPr>
        <w:t xml:space="preserve"> El detector óptimo de máxima verosimilitud (Maximum Likihood, ML) presenta una complejidad de </w:t>
      </w:r>
      <m:oMath>
        <m:r>
          <w:rPr>
            <w:rFonts w:ascii="Cambria Math" w:hAnsi="Cambria Math"/>
            <w:lang w:val="es-419"/>
          </w:rPr>
          <m:t>O(</m:t>
        </m:r>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Sup>
          <m:sSupPr>
            <m:ctrlPr>
              <w:rPr>
                <w:rFonts w:ascii="Cambria Math" w:hAnsi="Cambria Math"/>
                <w:lang w:val="es-419"/>
              </w:rPr>
            </m:ctrlPr>
          </m:sSupPr>
          <m:e>
            <m:r>
              <m:rPr>
                <m:sty m:val="p"/>
              </m:rPr>
              <w:rPr>
                <w:rFonts w:ascii="Cambria Math" w:hAnsi="Cambria Math"/>
                <w:lang w:val="es-419"/>
              </w:rPr>
              <m:t>Ω</m:t>
            </m:r>
          </m:e>
          <m:sup>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up>
        </m:sSup>
        <m:r>
          <w:rPr>
            <w:rFonts w:ascii="Cambria Math" w:hAnsi="Cambria Math"/>
            <w:lang w:val="es-419"/>
          </w:rPr>
          <m:t>)</m:t>
        </m:r>
      </m:oMath>
      <w:r w:rsidR="00B16AAA" w:rsidRPr="00AC1C0E">
        <w:rPr>
          <w:lang w:val="es-419"/>
        </w:rPr>
        <w:t>,</w:t>
      </w:r>
      <w:r w:rsidR="00B92151" w:rsidRPr="00AC1C0E">
        <w:rPr>
          <w:lang w:val="es-419"/>
        </w:rPr>
        <w:t xml:space="preserve"> </w:t>
      </w:r>
      <w:r w:rsidR="00B16AAA" w:rsidRPr="00AC1C0E">
        <w:rPr>
          <w:lang w:val="es-419"/>
        </w:rPr>
        <w:t>se observa que la complejidad del detector optimo aumenta con el tamaño de la constelación</w:t>
      </w:r>
      <w:r w:rsidR="001072E6" w:rsidRPr="00AC1C0E">
        <w:rPr>
          <w:lang w:val="es-419"/>
        </w:rPr>
        <w:t xml:space="preserve"> </w:t>
      </w:r>
      <m:oMath>
        <m:r>
          <m:rPr>
            <m:sty m:val="p"/>
          </m:rPr>
          <w:rPr>
            <w:rFonts w:ascii="Cambria Math" w:hAnsi="Cambria Math"/>
            <w:lang w:val="es-419"/>
          </w:rPr>
          <m:t>Ω</m:t>
        </m:r>
      </m:oMath>
      <w:r w:rsidR="00B16AAA" w:rsidRPr="00AC1C0E">
        <w:rPr>
          <w:lang w:val="es-419"/>
        </w:rPr>
        <w:t xml:space="preserve"> y la cantidad de subportadoras</w:t>
      </w:r>
      <w:r w:rsidR="001072E6" w:rsidRPr="00AC1C0E">
        <w:rPr>
          <w:lang w:val="es-419"/>
        </w:rPr>
        <w:t xml:space="preserve"> </w:t>
      </w:r>
      <m:oMath>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oMath>
      <w:r w:rsidR="00B16AAA" w:rsidRPr="00AC1C0E">
        <w:rPr>
          <w:lang w:val="es-419"/>
        </w:rPr>
        <w:t xml:space="preserve">, por lo tanto, su implantación no es viable en comparación con los detectores lineales cuya complejidad </w:t>
      </w:r>
      <w:r w:rsidR="00967631" w:rsidRPr="00AC1C0E">
        <w:rPr>
          <w:lang w:val="es-419"/>
        </w:rPr>
        <w:t xml:space="preserve">es </w:t>
      </w:r>
      <w:r w:rsidR="00B16AAA" w:rsidRPr="00AC1C0E">
        <w:rPr>
          <w:lang w:val="es-419"/>
        </w:rPr>
        <w:t xml:space="preserve">acotada por </w:t>
      </w:r>
      <m:oMath>
        <m:r>
          <w:rPr>
            <w:rFonts w:ascii="Cambria Math" w:hAnsi="Cambria Math"/>
            <w:lang w:val="es-419"/>
          </w:rPr>
          <m:t>O(</m:t>
        </m:r>
        <m:sSup>
          <m:sSupPr>
            <m:ctrlPr>
              <w:rPr>
                <w:rFonts w:ascii="Cambria Math" w:hAnsi="Cambria Math"/>
                <w:lang w:val="es-419"/>
              </w:rPr>
            </m:ctrlPr>
          </m:sSupPr>
          <m:e>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e>
          <m:sup>
            <m:r>
              <w:rPr>
                <w:rFonts w:ascii="Cambria Math" w:hAnsi="Cambria Math"/>
                <w:lang w:val="es-419"/>
              </w:rPr>
              <m:t>3</m:t>
            </m:r>
          </m:sup>
        </m:sSup>
        <m:r>
          <w:rPr>
            <w:rFonts w:ascii="Cambria Math" w:hAnsi="Cambria Math"/>
            <w:lang w:val="es-419"/>
          </w:rPr>
          <m:t>)</m:t>
        </m:r>
      </m:oMath>
      <w:r w:rsidR="00C7781D" w:rsidRPr="00AC1C0E">
        <w:rPr>
          <w:lang w:val="es-419"/>
        </w:rPr>
        <w:t xml:space="preserve"> </w:t>
      </w:r>
      <w:r w:rsidR="00C7781D" w:rsidRPr="00AC1C0E">
        <w:rPr>
          <w:lang w:val="es-419"/>
        </w:rPr>
        <w:fldChar w:fldCharType="begin" w:fldLock="1"/>
      </w:r>
      <w:r w:rsidR="00A325EC" w:rsidRPr="00AC1C0E">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7781D" w:rsidRPr="00AC1C0E">
        <w:rPr>
          <w:lang w:val="es-419"/>
        </w:rPr>
        <w:fldChar w:fldCharType="separate"/>
      </w:r>
      <w:r w:rsidR="00C7781D" w:rsidRPr="00AC1C0E">
        <w:rPr>
          <w:noProof/>
          <w:lang w:val="es-419"/>
        </w:rPr>
        <w:t>[15]</w:t>
      </w:r>
      <w:r w:rsidR="00C7781D" w:rsidRPr="00AC1C0E">
        <w:rPr>
          <w:lang w:val="es-419"/>
        </w:rPr>
        <w:fldChar w:fldCharType="end"/>
      </w:r>
      <w:r w:rsidR="00C7781D" w:rsidRPr="00AC1C0E">
        <w:rPr>
          <w:lang w:val="es-419"/>
        </w:rPr>
        <w:t xml:space="preserve">. </w:t>
      </w:r>
    </w:p>
    <w:p w14:paraId="532205DB" w14:textId="76692BDD" w:rsidR="00E14FBE" w:rsidRPr="00AC1C0E" w:rsidRDefault="00ED552A" w:rsidP="00DE5470">
      <w:pPr>
        <w:pStyle w:val="Textoindependiente"/>
        <w:ind w:firstLine="0"/>
        <w:rPr>
          <w:lang w:val="es-419"/>
        </w:rPr>
      </w:pPr>
      <w:r w:rsidRPr="00AC1C0E">
        <w:rPr>
          <w:lang w:val="es-419"/>
        </w:rPr>
        <w:t xml:space="preserve">En la literatura se encuentran </w:t>
      </w:r>
      <w:r w:rsidR="00315223" w:rsidRPr="00AC1C0E">
        <w:rPr>
          <w:lang w:val="es-419"/>
        </w:rPr>
        <w:t xml:space="preserve">algoritmos con desempeños en términos de tasa de error de bit semejantes al ML, uno de los mas relevantes es el detector </w:t>
      </w:r>
      <w:r w:rsidR="00A325EC" w:rsidRPr="00AC1C0E">
        <w:rPr>
          <w:lang w:val="es-419"/>
        </w:rPr>
        <w:t xml:space="preserve">esférico </w:t>
      </w:r>
      <w:r w:rsidR="00A325EC" w:rsidRPr="00AC1C0E">
        <w:rPr>
          <w:lang w:val="es-419"/>
        </w:rPr>
        <w:fldChar w:fldCharType="begin" w:fldLock="1"/>
      </w:r>
      <w:r w:rsidR="00E92CEF" w:rsidRPr="00AC1C0E">
        <w:rPr>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[16]"},"properties":{"noteIndex":0},"schema":"https://github.com/citation-style-language/schema/raw/master/csl-citation.json"}</w:instrText>
      </w:r>
      <w:r w:rsidR="00A325EC" w:rsidRPr="00AC1C0E">
        <w:rPr>
          <w:lang w:val="es-419"/>
        </w:rPr>
        <w:fldChar w:fldCharType="separate"/>
      </w:r>
      <w:r w:rsidR="00A325EC" w:rsidRPr="00AC1C0E">
        <w:rPr>
          <w:noProof/>
          <w:lang w:val="es-419"/>
        </w:rPr>
        <w:t>[16]</w:t>
      </w:r>
      <w:r w:rsidR="00A325EC" w:rsidRPr="00AC1C0E">
        <w:rPr>
          <w:lang w:val="es-419"/>
        </w:rPr>
        <w:fldChar w:fldCharType="end"/>
      </w:r>
      <w:r w:rsidR="00315223" w:rsidRPr="00AC1C0E">
        <w:rPr>
          <w:lang w:val="es-419"/>
        </w:rPr>
        <w:t xml:space="preserve">. </w:t>
      </w:r>
      <w:r w:rsidRPr="00AC1C0E">
        <w:rPr>
          <w:lang w:val="es-419"/>
        </w:rPr>
        <w:t>Ex</w:t>
      </w:r>
      <w:r w:rsidR="00A325EC" w:rsidRPr="00AC1C0E">
        <w:rPr>
          <w:lang w:val="es-419"/>
        </w:rPr>
        <w:t xml:space="preserve">isten esquemas de </w:t>
      </w:r>
      <w:r w:rsidR="00A325EC" w:rsidRPr="00AC1C0E">
        <w:rPr>
          <w:lang w:val="es-419"/>
        </w:rPr>
        <w:lastRenderedPageBreak/>
        <w:t>detección no lineales que son basados en el algoritmo M y la descomposición QR de la matriz de canal</w:t>
      </w:r>
      <w:r w:rsidR="00E92CEF" w:rsidRPr="00AC1C0E">
        <w:rPr>
          <w:lang w:val="es-419"/>
        </w:rPr>
        <w:t xml:space="preserve"> </w:t>
      </w:r>
      <w:r w:rsidR="00E92CEF" w:rsidRPr="00AC1C0E">
        <w:rPr>
          <w:lang w:val="es-419"/>
        </w:rPr>
        <w:fldChar w:fldCharType="begin" w:fldLock="1"/>
      </w:r>
      <w:r w:rsidR="00E92CEF" w:rsidRPr="00AC1C0E">
        <w:rPr>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[17]"},"properties":{"noteIndex":0},"schema":"https://github.com/citation-style-language/schema/raw/master/csl-citation.json"}</w:instrText>
      </w:r>
      <w:r w:rsidR="00E92CEF" w:rsidRPr="00AC1C0E">
        <w:rPr>
          <w:lang w:val="es-419"/>
        </w:rPr>
        <w:fldChar w:fldCharType="separate"/>
      </w:r>
      <w:r w:rsidR="00E92CEF" w:rsidRPr="00AC1C0E">
        <w:rPr>
          <w:noProof/>
          <w:lang w:val="es-419"/>
        </w:rPr>
        <w:t>[17]</w:t>
      </w:r>
      <w:r w:rsidR="00E92CEF" w:rsidRPr="00AC1C0E">
        <w:rPr>
          <w:lang w:val="es-419"/>
        </w:rPr>
        <w:fldChar w:fldCharType="end"/>
      </w:r>
      <w:r w:rsidR="00E92CEF" w:rsidRPr="00AC1C0E">
        <w:rPr>
          <w:lang w:val="es-419"/>
        </w:rPr>
        <w:t>,</w:t>
      </w:r>
      <w:r w:rsidR="00E92CEF" w:rsidRPr="00AC1C0E">
        <w:rPr>
          <w:lang w:val="es-419"/>
        </w:rPr>
        <w:fldChar w:fldCharType="begin" w:fldLock="1"/>
      </w:r>
      <w:r w:rsidR="00CE2E91" w:rsidRPr="00AC1C0E">
        <w:rPr>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[18]"},"properties":{"noteIndex":0},"schema":"https://github.com/citation-style-language/schema/raw/master/csl-citation.json"}</w:instrText>
      </w:r>
      <w:r w:rsidR="00E92CEF" w:rsidRPr="00AC1C0E">
        <w:rPr>
          <w:lang w:val="es-419"/>
        </w:rPr>
        <w:fldChar w:fldCharType="separate"/>
      </w:r>
      <w:r w:rsidR="00E92CEF" w:rsidRPr="00AC1C0E">
        <w:rPr>
          <w:noProof/>
          <w:lang w:val="es-419"/>
        </w:rPr>
        <w:t>[18]</w:t>
      </w:r>
      <w:r w:rsidR="00E92CEF" w:rsidRPr="00AC1C0E">
        <w:rPr>
          <w:lang w:val="es-419"/>
        </w:rPr>
        <w:fldChar w:fldCharType="end"/>
      </w:r>
      <w:r w:rsidR="00A325EC" w:rsidRPr="00AC1C0E">
        <w:rPr>
          <w:lang w:val="es-419"/>
        </w:rPr>
        <w:t>.</w:t>
      </w:r>
      <w:r w:rsidR="00CE2E91" w:rsidRPr="00AC1C0E">
        <w:rPr>
          <w:lang w:val="es-419"/>
        </w:rPr>
        <w:t xml:space="preserve"> Recientemente se ha propuesto el detector Near-ML</w:t>
      </w:r>
      <w:r w:rsidR="00B8699A">
        <w:rPr>
          <w:lang w:val="es-419"/>
        </w:rPr>
        <w:t xml:space="preserve">, presenta </w:t>
      </w:r>
      <w:r w:rsidR="00CE2E91" w:rsidRPr="00AC1C0E">
        <w:rPr>
          <w:lang w:val="es-419"/>
        </w:rPr>
        <w:t>baja complejidad</w:t>
      </w:r>
      <w:r w:rsidR="00B8699A">
        <w:rPr>
          <w:lang w:val="es-419"/>
        </w:rPr>
        <w:t xml:space="preserve">, mejor </w:t>
      </w:r>
      <w:r w:rsidR="00CE2E91" w:rsidRPr="00AC1C0E">
        <w:rPr>
          <w:lang w:val="es-419"/>
        </w:rPr>
        <w:t>desempeño de BER(Bit Error Rate)</w:t>
      </w:r>
      <w:r w:rsidR="00B8699A">
        <w:rPr>
          <w:lang w:val="es-419"/>
        </w:rPr>
        <w:t xml:space="preserve"> y se acerca al desempeño del detector optimo ML </w:t>
      </w:r>
      <w:r w:rsidR="00CE2E91" w:rsidRPr="00AC1C0E">
        <w:rPr>
          <w:lang w:val="es-419"/>
        </w:rPr>
        <w:t xml:space="preserve">en </w:t>
      </w:r>
      <w:r w:rsidR="00016D3E" w:rsidRPr="00AC1C0E">
        <w:rPr>
          <w:lang w:val="es-419"/>
        </w:rPr>
        <w:t>comparación</w:t>
      </w:r>
      <w:r w:rsidR="00CE2E91" w:rsidRPr="00AC1C0E">
        <w:rPr>
          <w:lang w:val="es-419"/>
        </w:rPr>
        <w:t xml:space="preserve"> con </w:t>
      </w:r>
      <w:r w:rsidR="00B8699A">
        <w:rPr>
          <w:lang w:val="es-419"/>
        </w:rPr>
        <w:t xml:space="preserve">los </w:t>
      </w:r>
      <w:r w:rsidR="00CE2E91" w:rsidRPr="00AC1C0E">
        <w:rPr>
          <w:lang w:val="es-419"/>
        </w:rPr>
        <w:t>sistemas OFDM convencionales</w:t>
      </w:r>
      <w:r w:rsidR="00B8699A">
        <w:rPr>
          <w:lang w:val="es-419"/>
        </w:rPr>
        <w:t xml:space="preserve"> </w:t>
      </w:r>
      <w:r w:rsidR="00CE2E91" w:rsidRPr="00AC1C0E">
        <w:rPr>
          <w:lang w:val="es-419"/>
        </w:rPr>
        <w:fldChar w:fldCharType="begin" w:fldLock="1"/>
      </w:r>
      <w:r w:rsidR="0032287F" w:rsidRPr="00AC1C0E">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E2E91" w:rsidRPr="00AC1C0E">
        <w:rPr>
          <w:lang w:val="es-419"/>
        </w:rPr>
        <w:fldChar w:fldCharType="separate"/>
      </w:r>
      <w:r w:rsidR="00CE2E91" w:rsidRPr="00AC1C0E">
        <w:rPr>
          <w:noProof/>
          <w:lang w:val="es-419"/>
        </w:rPr>
        <w:t>[15]</w:t>
      </w:r>
      <w:r w:rsidR="00CE2E91" w:rsidRPr="00AC1C0E">
        <w:rPr>
          <w:lang w:val="es-419"/>
        </w:rPr>
        <w:fldChar w:fldCharType="end"/>
      </w:r>
      <w:r w:rsidR="00CE2E91" w:rsidRPr="00AC1C0E">
        <w:rPr>
          <w:lang w:val="es-419"/>
        </w:rPr>
        <w:t>.</w:t>
      </w:r>
      <w:r w:rsidR="00B8699A">
        <w:rPr>
          <w:lang w:val="es-419"/>
        </w:rPr>
        <w:t xml:space="preserve"> </w:t>
      </w:r>
      <w:r w:rsidR="00457FF8">
        <w:rPr>
          <w:lang w:val="es-419"/>
        </w:rPr>
        <w:t>La</w:t>
      </w:r>
      <w:r w:rsidR="00BB5681" w:rsidRPr="00AC1C0E">
        <w:rPr>
          <w:lang w:val="es-419"/>
        </w:rPr>
        <w:t xml:space="preserve"> </w:t>
      </w:r>
      <w:r w:rsidR="00A1328F" w:rsidRPr="00AC1C0E">
        <w:rPr>
          <w:lang w:val="es-419"/>
        </w:rPr>
        <w:t>parte</w:t>
      </w:r>
      <w:r w:rsidR="00BB5681" w:rsidRPr="00AC1C0E">
        <w:rPr>
          <w:lang w:val="es-419"/>
        </w:rPr>
        <w:t xml:space="preserve"> </w:t>
      </w:r>
      <w:r w:rsidR="0008490C" w:rsidRPr="00AC1C0E">
        <w:rPr>
          <w:lang w:val="es-419"/>
        </w:rPr>
        <w:t>fundamental</w:t>
      </w:r>
      <w:r w:rsidR="00BB5681" w:rsidRPr="00AC1C0E">
        <w:rPr>
          <w:lang w:val="es-419"/>
        </w:rPr>
        <w:t xml:space="preserve"> del detector es el ordenamiento</w:t>
      </w:r>
      <w:r w:rsidR="00457FF8">
        <w:rPr>
          <w:lang w:val="es-419"/>
        </w:rPr>
        <w:t xml:space="preserve"> de 48 subportadoras de datos</w:t>
      </w:r>
      <w:r w:rsidR="00A1328F" w:rsidRPr="00AC1C0E">
        <w:rPr>
          <w:lang w:val="es-419"/>
        </w:rPr>
        <w:t>,</w:t>
      </w:r>
      <w:r w:rsidR="00B671BA">
        <w:rPr>
          <w:lang w:val="es-419"/>
        </w:rPr>
        <w:t xml:space="preserve"> por ende, el algoritmo de ordenamiento y su </w:t>
      </w:r>
      <w:r w:rsidR="00457FF8">
        <w:rPr>
          <w:lang w:val="es-419"/>
        </w:rPr>
        <w:t xml:space="preserve">correspondiente </w:t>
      </w:r>
      <w:r w:rsidR="00B671BA">
        <w:rPr>
          <w:lang w:val="es-419"/>
        </w:rPr>
        <w:t xml:space="preserve">implementación en </w:t>
      </w:r>
      <w:r w:rsidR="004224B6">
        <w:rPr>
          <w:lang w:val="es-419"/>
        </w:rPr>
        <w:t>hardware</w:t>
      </w:r>
      <w:r w:rsidR="00B671BA">
        <w:rPr>
          <w:lang w:val="es-419"/>
        </w:rPr>
        <w:t xml:space="preserve"> </w:t>
      </w:r>
      <w:r w:rsidR="00457FF8">
        <w:rPr>
          <w:lang w:val="es-419"/>
        </w:rPr>
        <w:t xml:space="preserve">determina de en gran parte </w:t>
      </w:r>
      <w:r w:rsidR="00507FF2">
        <w:rPr>
          <w:lang w:val="es-419"/>
        </w:rPr>
        <w:t>el</w:t>
      </w:r>
      <w:r w:rsidR="00457FF8">
        <w:rPr>
          <w:lang w:val="es-419"/>
        </w:rPr>
        <w:t xml:space="preserve"> rendimiento y consumo de hardware que </w:t>
      </w:r>
      <w:r w:rsidR="00507FF2">
        <w:rPr>
          <w:lang w:val="es-419"/>
        </w:rPr>
        <w:t xml:space="preserve">al mismo tiempo </w:t>
      </w:r>
      <w:r w:rsidR="00457FF8">
        <w:rPr>
          <w:lang w:val="es-419"/>
        </w:rPr>
        <w:t xml:space="preserve">impacta en el sistema completo de comunicaciones. </w:t>
      </w:r>
    </w:p>
    <w:p w14:paraId="543CB8F5" w14:textId="2EF8403D" w:rsidR="00D003C6" w:rsidRPr="00AC1C0E" w:rsidRDefault="000E455A" w:rsidP="00DE5470">
      <w:pPr>
        <w:pStyle w:val="Textoindependiente"/>
        <w:ind w:firstLine="0"/>
        <w:rPr>
          <w:lang w:val="es-419"/>
        </w:rPr>
      </w:pPr>
      <w:r w:rsidRPr="00AC1C0E">
        <w:rPr>
          <w:lang w:val="es-419"/>
        </w:rPr>
        <w:t>E</w:t>
      </w:r>
      <w:r w:rsidR="003200C5" w:rsidRPr="00AC1C0E">
        <w:rPr>
          <w:lang w:val="es-419"/>
        </w:rPr>
        <w:t xml:space="preserve">ste trabajo se organiza de la siguiente manera: </w:t>
      </w:r>
      <w:r w:rsidR="00B96137" w:rsidRPr="00AC1C0E">
        <w:rPr>
          <w:lang w:val="es-419"/>
        </w:rPr>
        <w:t>sección II</w:t>
      </w:r>
      <w:r w:rsidR="003200C5" w:rsidRPr="00AC1C0E">
        <w:rPr>
          <w:lang w:val="es-419"/>
        </w:rPr>
        <w:t xml:space="preserve"> presenta los algoritmos más conocidos para el ordenamiento de datos; en la sección III</w:t>
      </w:r>
      <w:r w:rsidR="00B96137" w:rsidRPr="00AC1C0E">
        <w:rPr>
          <w:lang w:val="es-419"/>
        </w:rPr>
        <w:t xml:space="preserve"> , </w:t>
      </w:r>
      <w:r w:rsidR="003200C5" w:rsidRPr="00AC1C0E">
        <w:rPr>
          <w:lang w:val="es-419"/>
        </w:rPr>
        <w:t xml:space="preserve">simulación </w:t>
      </w:r>
      <w:r w:rsidR="00B96137" w:rsidRPr="00AC1C0E">
        <w:rPr>
          <w:lang w:val="es-419"/>
        </w:rPr>
        <w:t xml:space="preserve">en Matlab e implementación en Vivado son mostrados; finalmente, en la sección IV se realizan conclusiones del trabajo y discusiones sobre futuras investigaciones en el área de estudio. </w:t>
      </w:r>
    </w:p>
    <w:bookmarkEnd w:id="3"/>
    <w:p w14:paraId="1842073E" w14:textId="3D4757E3" w:rsidR="009E07DB" w:rsidRPr="00AC1C0E" w:rsidRDefault="00640C55" w:rsidP="009E07DB">
      <w:pPr>
        <w:pStyle w:val="Ttulo1"/>
      </w:pPr>
      <w:r w:rsidRPr="00AC1C0E">
        <w:t>Algoritmos de ordenamiento</w:t>
      </w:r>
    </w:p>
    <w:p w14:paraId="75036CF0" w14:textId="4CF6C7E2" w:rsidR="00271CE2" w:rsidRPr="00AC1C0E" w:rsidRDefault="00271CE2" w:rsidP="00271CE2">
      <w:pPr>
        <w:rPr>
          <w:rFonts w:ascii="Times New Roman" w:hAnsi="Times New Roman" w:cs="Times New Roman"/>
          <w:sz w:val="20"/>
          <w:szCs w:val="20"/>
          <w:lang w:val="es-419"/>
        </w:rPr>
      </w:pPr>
      <w:r w:rsidRPr="00AC1C0E">
        <w:rPr>
          <w:rFonts w:ascii="Times New Roman" w:hAnsi="Times New Roman" w:cs="Times New Roman"/>
          <w:sz w:val="20"/>
          <w:szCs w:val="20"/>
          <w:lang w:val="es-419"/>
        </w:rPr>
        <w:t>En esta sección se presentarán los algoritmos mas conocidos para el ordenamiento de datos</w:t>
      </w:r>
      <w:r w:rsidR="00A26B69" w:rsidRPr="00AC1C0E">
        <w:rPr>
          <w:rFonts w:ascii="Times New Roman" w:hAnsi="Times New Roman" w:cs="Times New Roman"/>
          <w:sz w:val="20"/>
          <w:szCs w:val="20"/>
          <w:lang w:val="es-419"/>
        </w:rPr>
        <w:t xml:space="preserve"> y su respectivo seudocódigo</w:t>
      </w:r>
      <w:r w:rsidRPr="00AC1C0E">
        <w:rPr>
          <w:rFonts w:ascii="Times New Roman" w:hAnsi="Times New Roman" w:cs="Times New Roman"/>
          <w:sz w:val="20"/>
          <w:szCs w:val="20"/>
          <w:lang w:val="es-419"/>
        </w:rPr>
        <w:t>.</w:t>
      </w:r>
    </w:p>
    <w:p w14:paraId="3069E980" w14:textId="7FE15749" w:rsidR="00271CE2" w:rsidRPr="00AC1C0E" w:rsidRDefault="00271CE2" w:rsidP="00271CE2">
      <w:pPr>
        <w:pStyle w:val="Ttulo2"/>
        <w:rPr>
          <w:lang w:val="es-419"/>
        </w:rPr>
      </w:pPr>
      <w:r w:rsidRPr="00AC1C0E">
        <w:rPr>
          <w:lang w:val="es-419"/>
        </w:rPr>
        <w:t>Algoritmo de inserción</w:t>
      </w:r>
    </w:p>
    <w:p w14:paraId="1992DF4E" w14:textId="221835B9" w:rsidR="005865AE" w:rsidRPr="00AC1C0E" w:rsidRDefault="005865AE" w:rsidP="005865AE">
      <w:p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 xml:space="preserve">Para lograr el ordenamiento el algoritmo de inserción mantiene dos sub arreglos en el arreglo original: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w:rPr>
            <w:rFonts w:ascii="Cambria Math" w:hAnsi="Cambria Math"/>
            <w:lang w:val="es-419"/>
          </w:rPr>
          <m:t>n</m:t>
        </m:r>
      </m:oMath>
      <w:r w:rsidRPr="00AC1C0E">
        <w:rPr>
          <w:rFonts w:ascii="Times New Roman" w:hAnsi="Times New Roman" w:cs="Times New Roman"/>
          <w:sz w:val="20"/>
          <w:szCs w:val="20"/>
          <w:lang w:val="es-419"/>
        </w:rPr>
        <w:t xml:space="preserve"> veces ,donde </w:t>
      </w:r>
      <m:oMath>
        <m:r>
          <w:rPr>
            <w:rFonts w:ascii="Cambria Math" w:hAnsi="Cambria Math"/>
            <w:lang w:val="es-419"/>
          </w:rPr>
          <m:t>n</m:t>
        </m:r>
      </m:oMath>
      <w:r w:rsidRPr="00AC1C0E">
        <w:rPr>
          <w:rFonts w:ascii="Times New Roman" w:eastAsiaTheme="minorEastAsia" w:hAnsi="Times New Roman" w:cs="Times New Roman"/>
          <w:lang w:val="es-419"/>
        </w:rPr>
        <w:t xml:space="preserve"> es la longitud del arreglo a ordenar</w:t>
      </w:r>
      <w:r w:rsidRPr="00AC1C0E">
        <w:rPr>
          <w:rFonts w:ascii="Times New Roman" w:hAnsi="Times New Roman" w:cs="Times New Roman"/>
          <w:sz w:val="20"/>
          <w:szCs w:val="20"/>
          <w:lang w:val="es-419"/>
        </w:rPr>
        <w:t xml:space="preserve"> </w:t>
      </w:r>
      <w:r w:rsidRPr="00AC1C0E">
        <w:rPr>
          <w:rFonts w:ascii="Times New Roman" w:hAnsi="Times New Roman" w:cs="Times New Roman"/>
          <w:sz w:val="20"/>
          <w:szCs w:val="20"/>
          <w:lang w:val="es-419"/>
        </w:rPr>
        <w:fldChar w:fldCharType="begin" w:fldLock="1"/>
      </w:r>
      <w:r w:rsidR="003A4C36">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[19]"},"properties":{"noteIndex":0},"schema":"https://github.com/citation-style-language/schema/raw/master/csl-citation.json"}</w:instrText>
      </w:r>
      <w:r w:rsidRPr="00AC1C0E">
        <w:rPr>
          <w:rFonts w:ascii="Times New Roman" w:hAnsi="Times New Roman" w:cs="Times New Roman"/>
          <w:sz w:val="20"/>
          <w:szCs w:val="20"/>
          <w:lang w:val="es-419"/>
        </w:rPr>
        <w:fldChar w:fldCharType="separate"/>
      </w:r>
      <w:r w:rsidR="0032287F" w:rsidRPr="00AC1C0E">
        <w:rPr>
          <w:rFonts w:ascii="Times New Roman" w:hAnsi="Times New Roman" w:cs="Times New Roman"/>
          <w:noProof/>
          <w:sz w:val="20"/>
          <w:szCs w:val="20"/>
          <w:lang w:val="es-419"/>
        </w:rPr>
        <w:t>[19]</w:t>
      </w:r>
      <w:r w:rsidRPr="00AC1C0E">
        <w:rPr>
          <w:rFonts w:ascii="Times New Roman" w:hAnsi="Times New Roman" w:cs="Times New Roman"/>
          <w:sz w:val="20"/>
          <w:szCs w:val="20"/>
          <w:lang w:val="es-419"/>
        </w:rPr>
        <w:fldChar w:fldCharType="end"/>
      </w:r>
      <w:r w:rsidRPr="00AC1C0E">
        <w:rPr>
          <w:rFonts w:ascii="Times New Roman" w:hAnsi="Times New Roman" w:cs="Times New Roman"/>
          <w:sz w:val="20"/>
          <w:szCs w:val="20"/>
          <w:lang w:val="es-419"/>
        </w:rPr>
        <w:t>.</w:t>
      </w:r>
      <w:r w:rsidR="006F2FB2" w:rsidRPr="00AC1C0E">
        <w:rPr>
          <w:rFonts w:ascii="Times New Roman" w:hAnsi="Times New Roman" w:cs="Times New Roman"/>
          <w:sz w:val="20"/>
          <w:szCs w:val="20"/>
          <w:lang w:val="es-419"/>
        </w:rPr>
        <w:t>Tal comportamiento queda reflejado en el pseudocódigo de la figura 1.</w:t>
      </w:r>
      <w:r w:rsidRPr="00AC1C0E">
        <w:rPr>
          <w:rFonts w:ascii="Times New Roman" w:hAnsi="Times New Roman" w:cs="Times New Roman"/>
          <w:sz w:val="20"/>
          <w:szCs w:val="20"/>
          <w:lang w:val="es-419"/>
        </w:rPr>
        <w:t xml:space="preserve"> </w:t>
      </w:r>
    </w:p>
    <w:p w14:paraId="51FF59C9" w14:textId="19DC5B55" w:rsidR="00921093" w:rsidRPr="00AC1C0E" w:rsidRDefault="00E91908" w:rsidP="00921093">
      <w:pPr>
        <w:spacing w:after="0"/>
        <w:jc w:val="both"/>
        <w:rPr>
          <w:rFonts w:ascii="Times New Roman" w:hAnsi="Times New Roman" w:cs="Times New Roman"/>
          <w:b/>
          <w:bCs/>
          <w:sz w:val="20"/>
          <w:szCs w:val="20"/>
        </w:rPr>
      </w:pPr>
      <w:r>
        <w:rPr>
          <w:rFonts w:ascii="Times New Roman" w:hAnsi="Times New Roman" w:cs="Times New Roman"/>
          <w:b/>
          <w:bCs/>
          <w:sz w:val="20"/>
          <w:szCs w:val="20"/>
        </w:rPr>
        <w:t>INSERTION</w:t>
      </w:r>
      <w:r w:rsidR="00921093" w:rsidRPr="00AC1C0E">
        <w:rPr>
          <w:rFonts w:ascii="Times New Roman" w:hAnsi="Times New Roman" w:cs="Times New Roman"/>
          <w:b/>
          <w:bCs/>
          <w:sz w:val="20"/>
          <w:szCs w:val="20"/>
        </w:rPr>
        <w:t>-SORT (A)</w:t>
      </w:r>
    </w:p>
    <w:p w14:paraId="4C245CB2"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1</w:t>
      </w:r>
      <w:r w:rsidRPr="00AC1C0E">
        <w:rPr>
          <w:rFonts w:ascii="Times New Roman" w:hAnsi="Times New Roman" w:cs="Times New Roman"/>
          <w:sz w:val="20"/>
          <w:szCs w:val="20"/>
        </w:rPr>
        <w:tab/>
      </w:r>
      <w:r w:rsidRPr="00AC1C0E">
        <w:rPr>
          <w:rFonts w:ascii="Times New Roman" w:hAnsi="Times New Roman" w:cs="Times New Roman"/>
          <w:b/>
          <w:bCs/>
          <w:sz w:val="20"/>
          <w:szCs w:val="20"/>
        </w:rPr>
        <w:t>for</w:t>
      </w:r>
      <w:r w:rsidRPr="00AC1C0E">
        <w:rPr>
          <w:rFonts w:ascii="Times New Roman" w:hAnsi="Times New Roman" w:cs="Times New Roman"/>
          <w:sz w:val="20"/>
          <w:szCs w:val="20"/>
        </w:rPr>
        <w:t xml:space="preserve"> j = 2 to A.length</w:t>
      </w:r>
    </w:p>
    <w:p w14:paraId="2A04E8FD" w14:textId="301E0808"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 xml:space="preserve">2   </w:t>
      </w:r>
      <w:r w:rsidRPr="00AC1C0E">
        <w:rPr>
          <w:rFonts w:ascii="Times New Roman" w:hAnsi="Times New Roman" w:cs="Times New Roman"/>
          <w:sz w:val="20"/>
          <w:szCs w:val="20"/>
        </w:rPr>
        <w:tab/>
      </w:r>
      <w:r w:rsidR="00AE7A8D" w:rsidRPr="00AC1C0E">
        <w:rPr>
          <w:rFonts w:ascii="Times New Roman" w:hAnsi="Times New Roman" w:cs="Times New Roman"/>
          <w:sz w:val="20"/>
          <w:szCs w:val="20"/>
        </w:rPr>
        <w:tab/>
      </w:r>
      <w:r w:rsidRPr="00AC1C0E">
        <w:rPr>
          <w:rFonts w:ascii="Times New Roman" w:hAnsi="Times New Roman" w:cs="Times New Roman"/>
          <w:sz w:val="20"/>
          <w:szCs w:val="20"/>
        </w:rPr>
        <w:t>key = A[J]</w:t>
      </w:r>
    </w:p>
    <w:p w14:paraId="196B00F6" w14:textId="77777777" w:rsidR="00921093" w:rsidRPr="00AC1C0E" w:rsidRDefault="00921093" w:rsidP="00921093">
      <w:pPr>
        <w:spacing w:after="0"/>
        <w:jc w:val="both"/>
        <w:rPr>
          <w:rFonts w:ascii="Times New Roman" w:hAnsi="Times New Roman" w:cs="Times New Roman"/>
          <w:sz w:val="20"/>
          <w:szCs w:val="20"/>
          <w:u w:val="single"/>
        </w:rPr>
      </w:pPr>
      <w:r w:rsidRPr="00AC1C0E">
        <w:rPr>
          <w:rFonts w:ascii="Times New Roman" w:hAnsi="Times New Roman" w:cs="Times New Roman"/>
          <w:sz w:val="20"/>
          <w:szCs w:val="20"/>
        </w:rPr>
        <w:t>3</w:t>
      </w:r>
      <w:r w:rsidRPr="00AC1C0E">
        <w:rPr>
          <w:rFonts w:ascii="Times New Roman" w:hAnsi="Times New Roman" w:cs="Times New Roman"/>
          <w:sz w:val="20"/>
          <w:szCs w:val="20"/>
        </w:rPr>
        <w:tab/>
      </w:r>
      <w:r w:rsidRPr="00AC1C0E">
        <w:rPr>
          <w:rFonts w:ascii="Times New Roman" w:hAnsi="Times New Roman" w:cs="Times New Roman"/>
          <w:sz w:val="20"/>
          <w:szCs w:val="20"/>
        </w:rPr>
        <w:tab/>
        <w:t xml:space="preserve">i = j - 1 </w:t>
      </w:r>
    </w:p>
    <w:p w14:paraId="3910A90C"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4</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b/>
          <w:bCs/>
          <w:sz w:val="20"/>
          <w:szCs w:val="20"/>
        </w:rPr>
        <w:t>while</w:t>
      </w:r>
      <w:r w:rsidRPr="00AC1C0E">
        <w:rPr>
          <w:rFonts w:ascii="Times New Roman" w:hAnsi="Times New Roman" w:cs="Times New Roman"/>
          <w:sz w:val="20"/>
          <w:szCs w:val="20"/>
        </w:rPr>
        <w:t xml:space="preserve"> i &gt; 0 </w:t>
      </w:r>
      <w:r w:rsidRPr="00AC1C0E">
        <w:rPr>
          <w:rFonts w:ascii="Times New Roman" w:hAnsi="Times New Roman" w:cs="Times New Roman"/>
          <w:b/>
          <w:bCs/>
          <w:sz w:val="20"/>
          <w:szCs w:val="20"/>
        </w:rPr>
        <w:t>and</w:t>
      </w:r>
      <w:r w:rsidRPr="00AC1C0E">
        <w:rPr>
          <w:rFonts w:ascii="Times New Roman" w:hAnsi="Times New Roman" w:cs="Times New Roman"/>
          <w:sz w:val="20"/>
          <w:szCs w:val="20"/>
        </w:rPr>
        <w:t xml:space="preserve"> A[i] &gt; key </w:t>
      </w:r>
    </w:p>
    <w:p w14:paraId="4F31F65E"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5</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sz w:val="20"/>
          <w:szCs w:val="20"/>
        </w:rPr>
        <w:tab/>
        <w:t>A[i + 1] = A[i]</w:t>
      </w:r>
    </w:p>
    <w:p w14:paraId="4AC55927"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6</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sz w:val="20"/>
          <w:szCs w:val="20"/>
        </w:rPr>
        <w:tab/>
        <w:t>i = i - 1</w:t>
      </w:r>
    </w:p>
    <w:p w14:paraId="0FFA0151"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7</w:t>
      </w:r>
      <w:r w:rsidRPr="00AC1C0E">
        <w:rPr>
          <w:rFonts w:ascii="Times New Roman" w:hAnsi="Times New Roman" w:cs="Times New Roman"/>
          <w:sz w:val="20"/>
          <w:szCs w:val="20"/>
        </w:rPr>
        <w:tab/>
      </w:r>
      <w:r w:rsidRPr="00AC1C0E">
        <w:rPr>
          <w:rFonts w:ascii="Times New Roman" w:hAnsi="Times New Roman" w:cs="Times New Roman"/>
          <w:sz w:val="20"/>
          <w:szCs w:val="20"/>
        </w:rPr>
        <w:tab/>
        <w:t>A[i + 1] = key</w:t>
      </w:r>
    </w:p>
    <w:p w14:paraId="03864B31" w14:textId="4AA82847" w:rsidR="00921093" w:rsidRPr="00AC1C0E" w:rsidRDefault="00921093" w:rsidP="00AE7A8D">
      <w:pPr>
        <w:spacing w:after="0"/>
        <w:jc w:val="center"/>
        <w:rPr>
          <w:rFonts w:ascii="Times New Roman" w:hAnsi="Times New Roman" w:cs="Times New Roman"/>
          <w:sz w:val="20"/>
          <w:szCs w:val="20"/>
        </w:rPr>
      </w:pPr>
      <w:r w:rsidRPr="00AC1C0E">
        <w:rPr>
          <w:rFonts w:ascii="Times New Roman" w:hAnsi="Times New Roman" w:cs="Times New Roman"/>
          <w:sz w:val="20"/>
          <w:szCs w:val="20"/>
        </w:rPr>
        <w:t>Figura 1. Algoritmo Insertion-Sort.</w:t>
      </w:r>
    </w:p>
    <w:p w14:paraId="4E8CE648" w14:textId="568B34C8" w:rsidR="00271CE2" w:rsidRPr="00AC1C0E" w:rsidRDefault="00271CE2" w:rsidP="00271CE2">
      <w:pPr>
        <w:pStyle w:val="Ttulo2"/>
        <w:rPr>
          <w:lang w:val="es-419"/>
        </w:rPr>
      </w:pPr>
      <w:r w:rsidRPr="00AC1C0E">
        <w:rPr>
          <w:lang w:val="es-419"/>
        </w:rPr>
        <w:t>Algoritmo de selección</w:t>
      </w:r>
    </w:p>
    <w:p w14:paraId="33B7B0E8" w14:textId="4A8C1DB2" w:rsidR="005865AE" w:rsidRPr="00AC1C0E" w:rsidRDefault="005865AE" w:rsidP="005865AE">
      <w:p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 xml:space="preserve">El algoritmo de selección funciona de la siguiente manera: el primer elemento del arreglo se selecciona para compararse con todos los elementos restantes, si el elemento seleccionado es más grande que el elemento más pequeño, se intercambia la posición de los dos elementos, por lo tanto, en la primera iteración el elemento más pequeño se coloca en la primera posición del arreglo. Después, se repite el mismo procedimiento con los n – 1 elementos restantes hasta conseguir  un arreglo </w:t>
      </w:r>
      <w:r w:rsidRPr="00AC1C0E">
        <w:rPr>
          <w:rFonts w:ascii="Times New Roman" w:hAnsi="Times New Roman" w:cs="Times New Roman"/>
          <w:sz w:val="20"/>
          <w:szCs w:val="20"/>
          <w:lang w:val="es-419"/>
        </w:rPr>
        <w:t xml:space="preserve">ordenado </w:t>
      </w:r>
      <w:r w:rsidRPr="00AC1C0E">
        <w:rPr>
          <w:rFonts w:ascii="Times New Roman" w:hAnsi="Times New Roman" w:cs="Times New Roman"/>
          <w:sz w:val="20"/>
          <w:szCs w:val="20"/>
          <w:lang w:val="es-419"/>
        </w:rPr>
        <w:fldChar w:fldCharType="begin" w:fldLock="1"/>
      </w:r>
      <w:r w:rsidR="003A4C36">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[20]"},"properties":{"noteIndex":0},"schema":"https://github.com/citation-style-language/schema/raw/master/csl-citation.json"}</w:instrText>
      </w:r>
      <w:r w:rsidRPr="00AC1C0E">
        <w:rPr>
          <w:rFonts w:ascii="Times New Roman" w:hAnsi="Times New Roman" w:cs="Times New Roman"/>
          <w:sz w:val="20"/>
          <w:szCs w:val="20"/>
          <w:lang w:val="es-419"/>
        </w:rPr>
        <w:fldChar w:fldCharType="separate"/>
      </w:r>
      <w:r w:rsidR="0032287F" w:rsidRPr="00AC1C0E">
        <w:rPr>
          <w:rFonts w:ascii="Times New Roman" w:hAnsi="Times New Roman" w:cs="Times New Roman"/>
          <w:noProof/>
          <w:sz w:val="20"/>
          <w:szCs w:val="20"/>
          <w:lang w:val="es-419"/>
        </w:rPr>
        <w:t>[20]</w:t>
      </w:r>
      <w:r w:rsidRPr="00AC1C0E">
        <w:rPr>
          <w:rFonts w:ascii="Times New Roman" w:hAnsi="Times New Roman" w:cs="Times New Roman"/>
          <w:sz w:val="20"/>
          <w:szCs w:val="20"/>
          <w:lang w:val="es-419"/>
        </w:rPr>
        <w:fldChar w:fldCharType="end"/>
      </w:r>
      <w:r w:rsidRPr="00AC1C0E">
        <w:rPr>
          <w:rFonts w:ascii="Times New Roman" w:hAnsi="Times New Roman" w:cs="Times New Roman"/>
          <w:sz w:val="20"/>
          <w:szCs w:val="20"/>
          <w:lang w:val="es-419"/>
        </w:rPr>
        <w:t>.</w:t>
      </w:r>
      <w:r w:rsidR="0011772F" w:rsidRPr="00AC1C0E">
        <w:rPr>
          <w:rFonts w:ascii="Times New Roman" w:hAnsi="Times New Roman" w:cs="Times New Roman"/>
          <w:sz w:val="20"/>
          <w:szCs w:val="20"/>
          <w:lang w:val="es-419"/>
        </w:rPr>
        <w:t xml:space="preserve"> </w:t>
      </w:r>
      <w:r w:rsidR="006F2FB2" w:rsidRPr="00AC1C0E">
        <w:rPr>
          <w:rFonts w:ascii="Times New Roman" w:hAnsi="Times New Roman" w:cs="Times New Roman"/>
          <w:sz w:val="20"/>
          <w:szCs w:val="20"/>
          <w:lang w:val="es-419"/>
        </w:rPr>
        <w:t xml:space="preserve">El algoritmo de selección se muestra como </w:t>
      </w:r>
      <w:r w:rsidR="00BC5FD3" w:rsidRPr="00AC1C0E">
        <w:rPr>
          <w:rFonts w:ascii="Times New Roman" w:hAnsi="Times New Roman" w:cs="Times New Roman"/>
          <w:sz w:val="20"/>
          <w:szCs w:val="20"/>
          <w:lang w:val="es-419"/>
        </w:rPr>
        <w:t xml:space="preserve">seudocódigo </w:t>
      </w:r>
      <w:r w:rsidR="006F2FB2" w:rsidRPr="00AC1C0E">
        <w:rPr>
          <w:rFonts w:ascii="Times New Roman" w:hAnsi="Times New Roman" w:cs="Times New Roman"/>
          <w:sz w:val="20"/>
          <w:szCs w:val="20"/>
          <w:lang w:val="es-419"/>
        </w:rPr>
        <w:t>en la figura 2.</w:t>
      </w:r>
    </w:p>
    <w:p w14:paraId="61F39E56" w14:textId="77777777" w:rsidR="00921093" w:rsidRPr="00AC1C0E" w:rsidRDefault="00921093" w:rsidP="00921093">
      <w:pPr>
        <w:spacing w:after="0"/>
        <w:jc w:val="both"/>
        <w:rPr>
          <w:rFonts w:ascii="Times New Roman" w:hAnsi="Times New Roman" w:cs="Times New Roman"/>
          <w:b/>
          <w:bCs/>
          <w:sz w:val="20"/>
          <w:szCs w:val="20"/>
        </w:rPr>
      </w:pPr>
      <w:r w:rsidRPr="00AC1C0E">
        <w:rPr>
          <w:rFonts w:ascii="Times New Roman" w:hAnsi="Times New Roman" w:cs="Times New Roman"/>
          <w:b/>
          <w:bCs/>
          <w:sz w:val="20"/>
          <w:szCs w:val="20"/>
        </w:rPr>
        <w:t>SELECTION-SORT (A)</w:t>
      </w:r>
    </w:p>
    <w:p w14:paraId="5A0E3C41"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1</w:t>
      </w:r>
      <w:r w:rsidRPr="00AC1C0E">
        <w:rPr>
          <w:rFonts w:ascii="Times New Roman" w:hAnsi="Times New Roman" w:cs="Times New Roman"/>
          <w:sz w:val="20"/>
          <w:szCs w:val="20"/>
        </w:rPr>
        <w:tab/>
      </w:r>
      <w:r w:rsidRPr="00AC1C0E">
        <w:rPr>
          <w:rFonts w:ascii="Times New Roman" w:hAnsi="Times New Roman" w:cs="Times New Roman"/>
          <w:b/>
          <w:bCs/>
          <w:sz w:val="20"/>
          <w:szCs w:val="20"/>
        </w:rPr>
        <w:t>for</w:t>
      </w:r>
      <w:r w:rsidRPr="00AC1C0E">
        <w:rPr>
          <w:rFonts w:ascii="Times New Roman" w:hAnsi="Times New Roman" w:cs="Times New Roman"/>
          <w:sz w:val="20"/>
          <w:szCs w:val="20"/>
        </w:rPr>
        <w:t xml:space="preserve"> j = 1 </w:t>
      </w:r>
      <w:r w:rsidRPr="00AC1C0E">
        <w:rPr>
          <w:rFonts w:ascii="Times New Roman" w:hAnsi="Times New Roman" w:cs="Times New Roman"/>
          <w:b/>
          <w:bCs/>
          <w:sz w:val="20"/>
          <w:szCs w:val="20"/>
        </w:rPr>
        <w:t>to</w:t>
      </w:r>
      <w:r w:rsidRPr="00AC1C0E">
        <w:rPr>
          <w:rFonts w:ascii="Times New Roman" w:hAnsi="Times New Roman" w:cs="Times New Roman"/>
          <w:sz w:val="20"/>
          <w:szCs w:val="20"/>
        </w:rPr>
        <w:t xml:space="preserve"> n – 1</w:t>
      </w:r>
    </w:p>
    <w:p w14:paraId="6F2A82D8"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 xml:space="preserve">2 </w:t>
      </w:r>
      <w:r w:rsidRPr="00AC1C0E">
        <w:rPr>
          <w:rFonts w:ascii="Times New Roman" w:hAnsi="Times New Roman" w:cs="Times New Roman"/>
          <w:sz w:val="20"/>
          <w:szCs w:val="20"/>
        </w:rPr>
        <w:tab/>
      </w:r>
      <w:r w:rsidRPr="00AC1C0E">
        <w:rPr>
          <w:rFonts w:ascii="Times New Roman" w:hAnsi="Times New Roman" w:cs="Times New Roman"/>
          <w:sz w:val="20"/>
          <w:szCs w:val="20"/>
        </w:rPr>
        <w:tab/>
        <w:t xml:space="preserve">min = j </w:t>
      </w:r>
    </w:p>
    <w:p w14:paraId="4CEA94A0"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3</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b/>
          <w:bCs/>
          <w:sz w:val="20"/>
          <w:szCs w:val="20"/>
        </w:rPr>
        <w:t>for</w:t>
      </w:r>
      <w:r w:rsidRPr="00AC1C0E">
        <w:rPr>
          <w:rFonts w:ascii="Times New Roman" w:hAnsi="Times New Roman" w:cs="Times New Roman"/>
          <w:sz w:val="20"/>
          <w:szCs w:val="20"/>
        </w:rPr>
        <w:t xml:space="preserve"> i = j + 1 </w:t>
      </w:r>
      <w:r w:rsidRPr="00AC1C0E">
        <w:rPr>
          <w:rFonts w:ascii="Times New Roman" w:hAnsi="Times New Roman" w:cs="Times New Roman"/>
          <w:b/>
          <w:bCs/>
          <w:sz w:val="20"/>
          <w:szCs w:val="20"/>
        </w:rPr>
        <w:t>to</w:t>
      </w:r>
      <w:r w:rsidRPr="00AC1C0E">
        <w:rPr>
          <w:rFonts w:ascii="Times New Roman" w:hAnsi="Times New Roman" w:cs="Times New Roman"/>
          <w:sz w:val="20"/>
          <w:szCs w:val="20"/>
        </w:rPr>
        <w:t xml:space="preserve"> n </w:t>
      </w:r>
    </w:p>
    <w:p w14:paraId="5E549737"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4</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sz w:val="20"/>
          <w:szCs w:val="20"/>
        </w:rPr>
        <w:tab/>
        <w:t>if A[i] &lt; A[min]</w:t>
      </w:r>
    </w:p>
    <w:p w14:paraId="6E39F1B1"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5</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sz w:val="20"/>
          <w:szCs w:val="20"/>
        </w:rPr>
        <w:tab/>
        <w:t>min = i</w:t>
      </w:r>
    </w:p>
    <w:p w14:paraId="3FFA15E7" w14:textId="77777777" w:rsidR="00921093" w:rsidRPr="00AC1C0E" w:rsidRDefault="00921093" w:rsidP="00921093">
      <w:pPr>
        <w:spacing w:after="0"/>
        <w:jc w:val="both"/>
        <w:rPr>
          <w:rFonts w:ascii="Times New Roman" w:hAnsi="Times New Roman" w:cs="Times New Roman"/>
          <w:sz w:val="20"/>
          <w:szCs w:val="20"/>
        </w:rPr>
      </w:pPr>
      <w:r w:rsidRPr="00AC1C0E">
        <w:rPr>
          <w:rFonts w:ascii="Times New Roman" w:hAnsi="Times New Roman" w:cs="Times New Roman"/>
          <w:sz w:val="20"/>
          <w:szCs w:val="20"/>
        </w:rPr>
        <w:t>6</w:t>
      </w:r>
      <w:r w:rsidRPr="00AC1C0E">
        <w:rPr>
          <w:rFonts w:ascii="Times New Roman" w:hAnsi="Times New Roman" w:cs="Times New Roman"/>
          <w:sz w:val="20"/>
          <w:szCs w:val="20"/>
        </w:rPr>
        <w:tab/>
      </w:r>
      <w:r w:rsidRPr="00AC1C0E">
        <w:rPr>
          <w:rFonts w:ascii="Times New Roman" w:hAnsi="Times New Roman" w:cs="Times New Roman"/>
          <w:sz w:val="20"/>
          <w:szCs w:val="20"/>
        </w:rPr>
        <w:tab/>
        <w:t>swap (A[j], A[min])</w:t>
      </w:r>
    </w:p>
    <w:p w14:paraId="78270978" w14:textId="77777777" w:rsidR="00921093" w:rsidRPr="00AC1C0E" w:rsidRDefault="00921093" w:rsidP="00921093">
      <w:pPr>
        <w:spacing w:after="0"/>
        <w:jc w:val="center"/>
        <w:rPr>
          <w:rFonts w:ascii="Times New Roman" w:hAnsi="Times New Roman" w:cs="Times New Roman"/>
          <w:sz w:val="20"/>
          <w:szCs w:val="20"/>
        </w:rPr>
      </w:pPr>
      <w:r w:rsidRPr="00AC1C0E">
        <w:rPr>
          <w:rFonts w:ascii="Times New Roman" w:hAnsi="Times New Roman" w:cs="Times New Roman"/>
          <w:sz w:val="20"/>
          <w:szCs w:val="20"/>
        </w:rPr>
        <w:t>Figura 2. Algoritmo Selection-Sort.</w:t>
      </w:r>
    </w:p>
    <w:p w14:paraId="6E57F404" w14:textId="51466AA5" w:rsidR="002D6700" w:rsidRPr="00AC1C0E" w:rsidRDefault="00271CE2" w:rsidP="002D6700">
      <w:pPr>
        <w:pStyle w:val="Ttulo2"/>
        <w:rPr>
          <w:lang w:val="es-419"/>
        </w:rPr>
      </w:pPr>
      <w:r w:rsidRPr="00AC1C0E">
        <w:rPr>
          <w:lang w:val="es-419"/>
        </w:rPr>
        <w:t>Algoritmo de ordenamiento por montículos</w:t>
      </w:r>
    </w:p>
    <w:p w14:paraId="2D65FC3C" w14:textId="35B6107E" w:rsidR="002C5021" w:rsidRPr="00AC1C0E" w:rsidRDefault="00C03DAA" w:rsidP="002E1E3A">
      <w:p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 xml:space="preserve">El </w:t>
      </w:r>
      <w:r w:rsidR="002C5021" w:rsidRPr="00AC1C0E">
        <w:rPr>
          <w:rFonts w:ascii="Times New Roman" w:hAnsi="Times New Roman" w:cs="Times New Roman"/>
          <w:sz w:val="20"/>
          <w:szCs w:val="20"/>
          <w:lang w:val="es-419"/>
        </w:rPr>
        <w:t>ordenamiento por montículos es un árbol binario completo que satisface una condición</w:t>
      </w:r>
      <w:r w:rsidRPr="00AC1C0E">
        <w:rPr>
          <w:rFonts w:ascii="Times New Roman" w:hAnsi="Times New Roman" w:cs="Times New Roman"/>
          <w:sz w:val="20"/>
          <w:szCs w:val="20"/>
          <w:lang w:val="es-419"/>
        </w:rPr>
        <w:t xml:space="preserve">, la </w:t>
      </w:r>
      <w:r w:rsidR="002C5021" w:rsidRPr="00AC1C0E">
        <w:rPr>
          <w:rFonts w:ascii="Times New Roman" w:hAnsi="Times New Roman" w:cs="Times New Roman"/>
          <w:sz w:val="20"/>
          <w:szCs w:val="20"/>
          <w:lang w:val="es-419"/>
        </w:rPr>
        <w:t xml:space="preserve">condición de </w:t>
      </w:r>
      <w:r w:rsidRPr="00AC1C0E">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sidRPr="00AC1C0E">
        <w:rPr>
          <w:rFonts w:ascii="Times New Roman" w:hAnsi="Times New Roman" w:cs="Times New Roman"/>
          <w:sz w:val="20"/>
          <w:szCs w:val="20"/>
          <w:lang w:val="es-419"/>
        </w:rPr>
        <w:t xml:space="preserve"> </w:t>
      </w:r>
      <w:r w:rsidR="00251DA4" w:rsidRPr="00AC1C0E">
        <w:rPr>
          <w:rFonts w:ascii="Times New Roman" w:hAnsi="Times New Roman" w:cs="Times New Roman"/>
          <w:sz w:val="20"/>
          <w:szCs w:val="20"/>
          <w:lang w:val="es-419"/>
        </w:rPr>
        <w:fldChar w:fldCharType="begin" w:fldLock="1"/>
      </w:r>
      <w:r w:rsidR="003A4C36">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[21]"},"properties":{"noteIndex":0},"schema":"https://github.com/citation-style-language/schema/raw/master/csl-citation.json"}</w:instrText>
      </w:r>
      <w:r w:rsidR="00251DA4" w:rsidRPr="00AC1C0E">
        <w:rPr>
          <w:rFonts w:ascii="Times New Roman" w:hAnsi="Times New Roman" w:cs="Times New Roman"/>
          <w:sz w:val="20"/>
          <w:szCs w:val="20"/>
          <w:lang w:val="es-419"/>
        </w:rPr>
        <w:fldChar w:fldCharType="separate"/>
      </w:r>
      <w:r w:rsidR="0032287F" w:rsidRPr="00AC1C0E">
        <w:rPr>
          <w:rFonts w:ascii="Times New Roman" w:hAnsi="Times New Roman" w:cs="Times New Roman"/>
          <w:noProof/>
          <w:sz w:val="20"/>
          <w:szCs w:val="20"/>
          <w:lang w:val="es-419"/>
        </w:rPr>
        <w:t>[21]</w:t>
      </w:r>
      <w:r w:rsidR="00251DA4" w:rsidRPr="00AC1C0E">
        <w:rPr>
          <w:rFonts w:ascii="Times New Roman" w:hAnsi="Times New Roman" w:cs="Times New Roman"/>
          <w:sz w:val="20"/>
          <w:szCs w:val="20"/>
          <w:lang w:val="es-419"/>
        </w:rPr>
        <w:fldChar w:fldCharType="end"/>
      </w:r>
      <w:r w:rsidRPr="00AC1C0E">
        <w:rPr>
          <w:rFonts w:ascii="Times New Roman" w:hAnsi="Times New Roman" w:cs="Times New Roman"/>
          <w:sz w:val="20"/>
          <w:szCs w:val="20"/>
          <w:lang w:val="es-419"/>
        </w:rPr>
        <w:t xml:space="preserve">. </w:t>
      </w:r>
    </w:p>
    <w:p w14:paraId="648F55E6" w14:textId="178794C0" w:rsidR="00C03DAA" w:rsidRPr="00AC1C0E" w:rsidRDefault="00C03DAA" w:rsidP="00EA2D5E">
      <w:pPr>
        <w:spacing w:after="0"/>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El algoritmo</w:t>
      </w:r>
      <w:r w:rsidR="002427C4" w:rsidRPr="00AC1C0E">
        <w:rPr>
          <w:rFonts w:ascii="Times New Roman" w:hAnsi="Times New Roman" w:cs="Times New Roman"/>
          <w:sz w:val="20"/>
          <w:szCs w:val="20"/>
          <w:lang w:val="es-419"/>
        </w:rPr>
        <w:t xml:space="preserve"> heapsort</w:t>
      </w:r>
      <w:r w:rsidR="008A618E" w:rsidRPr="00AC1C0E">
        <w:rPr>
          <w:rFonts w:ascii="Times New Roman" w:hAnsi="Times New Roman" w:cs="Times New Roman"/>
          <w:sz w:val="20"/>
          <w:szCs w:val="20"/>
          <w:lang w:val="es-419"/>
        </w:rPr>
        <w:t xml:space="preserve"> mostrando en la figura </w:t>
      </w:r>
      <w:r w:rsidR="002427C4" w:rsidRPr="00AC1C0E">
        <w:rPr>
          <w:rFonts w:ascii="Times New Roman" w:hAnsi="Times New Roman" w:cs="Times New Roman"/>
          <w:sz w:val="20"/>
          <w:szCs w:val="20"/>
          <w:lang w:val="es-419"/>
        </w:rPr>
        <w:t xml:space="preserve">3 funciona de la siguiente </w:t>
      </w:r>
      <w:r w:rsidR="00E855EA" w:rsidRPr="00AC1C0E">
        <w:rPr>
          <w:rFonts w:ascii="Times New Roman" w:hAnsi="Times New Roman" w:cs="Times New Roman"/>
          <w:sz w:val="20"/>
          <w:szCs w:val="20"/>
          <w:lang w:val="es-419"/>
        </w:rPr>
        <w:t>manera</w:t>
      </w:r>
      <w:r w:rsidR="00DF51C6" w:rsidRPr="00AC1C0E">
        <w:rPr>
          <w:rFonts w:ascii="Times New Roman" w:hAnsi="Times New Roman" w:cs="Times New Roman"/>
          <w:sz w:val="20"/>
          <w:szCs w:val="20"/>
          <w:lang w:val="es-419"/>
        </w:rPr>
        <w:t>: p</w:t>
      </w:r>
      <w:r w:rsidR="0056423F" w:rsidRPr="00AC1C0E">
        <w:rPr>
          <w:rFonts w:ascii="Times New Roman" w:hAnsi="Times New Roman" w:cs="Times New Roman"/>
          <w:sz w:val="20"/>
          <w:szCs w:val="20"/>
          <w:lang w:val="es-419"/>
        </w:rPr>
        <w:t>rimero</w:t>
      </w:r>
      <w:r w:rsidR="00B51EDB" w:rsidRPr="00AC1C0E">
        <w:rPr>
          <w:rFonts w:ascii="Times New Roman" w:hAnsi="Times New Roman" w:cs="Times New Roman"/>
          <w:sz w:val="20"/>
          <w:szCs w:val="20"/>
          <w:lang w:val="es-419"/>
        </w:rPr>
        <w:t xml:space="preserve">, </w:t>
      </w:r>
      <w:r w:rsidR="0056423F" w:rsidRPr="00AC1C0E">
        <w:rPr>
          <w:rFonts w:ascii="Times New Roman" w:hAnsi="Times New Roman" w:cs="Times New Roman"/>
          <w:sz w:val="20"/>
          <w:szCs w:val="20"/>
          <w:lang w:val="es-419"/>
        </w:rPr>
        <w:t xml:space="preserve">se empieza construyendo un montículo máximo con la entrada de un arreglo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880D6F" w:rsidRPr="00AC1C0E">
        <w:rPr>
          <w:rFonts w:ascii="Times New Roman" w:eastAsiaTheme="minorEastAsia" w:hAnsi="Times New Roman" w:cs="Times New Roman"/>
          <w:sz w:val="20"/>
          <w:szCs w:val="20"/>
          <w:lang w:val="es-419"/>
        </w:rPr>
        <w:t>.</w:t>
      </w:r>
      <w:r w:rsidR="00B51EDB" w:rsidRPr="00AC1C0E">
        <w:rPr>
          <w:rFonts w:ascii="Times New Roman" w:eastAsiaTheme="minorEastAsia" w:hAnsi="Times New Roman" w:cs="Times New Roman"/>
          <w:sz w:val="20"/>
          <w:szCs w:val="20"/>
          <w:lang w:val="es-419"/>
        </w:rPr>
        <w:t xml:space="preserve"> </w:t>
      </w:r>
      <w:r w:rsidR="00880D6F" w:rsidRPr="00AC1C0E">
        <w:rPr>
          <w:rFonts w:ascii="Times New Roman" w:eastAsiaTheme="minorEastAsia" w:hAnsi="Times New Roman" w:cs="Times New Roman"/>
          <w:sz w:val="20"/>
          <w:szCs w:val="20"/>
          <w:lang w:val="es-419"/>
        </w:rPr>
        <w:t xml:space="preserve">Como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oMath>
      <w:r w:rsidR="00880D6F" w:rsidRPr="00AC1C0E">
        <w:rPr>
          <w:rFonts w:ascii="Times New Roman" w:eastAsiaTheme="minorEastAsia" w:hAnsi="Times New Roman" w:cs="Times New Roman"/>
          <w:sz w:val="20"/>
          <w:szCs w:val="20"/>
          <w:lang w:val="es-419"/>
        </w:rPr>
        <w:t xml:space="preserve"> es el elemento de valor </w:t>
      </w:r>
      <w:r w:rsidR="00D51B02" w:rsidRPr="00AC1C0E">
        <w:rPr>
          <w:rFonts w:ascii="Times New Roman" w:eastAsiaTheme="minorEastAsia" w:hAnsi="Times New Roman" w:cs="Times New Roman"/>
          <w:sz w:val="20"/>
          <w:szCs w:val="20"/>
          <w:lang w:val="es-419"/>
        </w:rPr>
        <w:t>más grande</w:t>
      </w:r>
      <w:r w:rsidR="00880D6F" w:rsidRPr="00AC1C0E">
        <w:rPr>
          <w:rFonts w:ascii="Times New Roman" w:eastAsiaTheme="minorEastAsia" w:hAnsi="Times New Roman" w:cs="Times New Roman"/>
          <w:sz w:val="20"/>
          <w:szCs w:val="20"/>
          <w:lang w:val="es-419"/>
        </w:rPr>
        <w:t xml:space="preserve"> se cambia a su posición final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N</m:t>
            </m:r>
          </m:e>
        </m:d>
      </m:oMath>
      <w:r w:rsidR="00880D6F" w:rsidRPr="00AC1C0E">
        <w:rPr>
          <w:rFonts w:ascii="Times New Roman" w:eastAsiaTheme="minorEastAsia" w:hAnsi="Times New Roman" w:cs="Times New Roman"/>
          <w:sz w:val="20"/>
          <w:szCs w:val="20"/>
          <w:lang w:val="es-419"/>
        </w:rPr>
        <w:t xml:space="preserve"> y se descarta del montículo decrementando la variable A.heap-size</w:t>
      </w:r>
      <w:r w:rsidR="00D51B02" w:rsidRPr="00AC1C0E">
        <w:rPr>
          <w:rFonts w:ascii="Times New Roman" w:eastAsiaTheme="minorEastAsia" w:hAnsi="Times New Roman" w:cs="Times New Roman"/>
          <w:sz w:val="20"/>
          <w:szCs w:val="20"/>
          <w:lang w:val="es-419"/>
        </w:rPr>
        <w:t xml:space="preserve"> que representa el tamaño del montículo</w:t>
      </w:r>
      <w:r w:rsidR="00880D6F" w:rsidRPr="00AC1C0E">
        <w:rPr>
          <w:rFonts w:ascii="Times New Roman" w:eastAsiaTheme="minorEastAsia" w:hAnsi="Times New Roman" w:cs="Times New Roman"/>
          <w:sz w:val="20"/>
          <w:szCs w:val="20"/>
          <w:lang w:val="es-419"/>
        </w:rPr>
        <w:t xml:space="preserve">. </w:t>
      </w:r>
      <w:r w:rsidR="00EA2D5E" w:rsidRPr="00AC1C0E">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AC1C0E">
        <w:rPr>
          <w:rFonts w:ascii="Times New Roman" w:hAnsi="Times New Roman" w:cs="Times New Roman"/>
          <w:sz w:val="20"/>
          <w:szCs w:val="20"/>
          <w:lang w:val="es-419"/>
        </w:rPr>
        <w:t>MAX-HEAPIFY(A,1),</w:t>
      </w:r>
      <w:r w:rsidR="00B51EDB" w:rsidRPr="00AC1C0E">
        <w:rPr>
          <w:rFonts w:ascii="Times New Roman" w:hAnsi="Times New Roman" w:cs="Times New Roman"/>
          <w:sz w:val="20"/>
          <w:szCs w:val="20"/>
          <w:lang w:val="es-419"/>
        </w:rPr>
        <w:t xml:space="preserve"> </w:t>
      </w:r>
      <w:r w:rsidR="00EA2D5E" w:rsidRPr="00AC1C0E">
        <w:rPr>
          <w:rFonts w:ascii="Times New Roman" w:hAnsi="Times New Roman" w:cs="Times New Roman"/>
          <w:sz w:val="20"/>
          <w:szCs w:val="20"/>
          <w:lang w:val="es-419"/>
        </w:rPr>
        <w:t>la cual construye un montículo máximo A[</w:t>
      </w:r>
      <w:r w:rsidR="00EA2D5E" w:rsidRPr="00AC1C0E">
        <w:rPr>
          <w:rFonts w:ascii="Times New Roman" w:eastAsiaTheme="minorEastAsia" w:hAnsi="Times New Roman" w:cs="Times New Roman"/>
          <w:sz w:val="20"/>
          <w:szCs w:val="20"/>
          <w:lang w:val="es-419"/>
        </w:rPr>
        <w:t>1</w:t>
      </w:r>
      <m:oMath>
        <m:r>
          <w:rPr>
            <w:rFonts w:ascii="Cambria Math" w:eastAsiaTheme="minorEastAsia" w:hAnsi="Cambria Math" w:cs="Times New Roman"/>
            <w:sz w:val="20"/>
            <w:szCs w:val="20"/>
            <w:lang w:val="es-419"/>
          </w:rPr>
          <m:t xml:space="preserve"> .. N-1</m:t>
        </m:r>
      </m:oMath>
      <w:r w:rsidR="00EA2D5E" w:rsidRPr="00AC1C0E">
        <w:rPr>
          <w:rFonts w:ascii="Times New Roman" w:eastAsiaTheme="minorEastAsia" w:hAnsi="Times New Roman" w:cs="Times New Roman"/>
          <w:sz w:val="20"/>
          <w:szCs w:val="20"/>
          <w:lang w:val="es-419"/>
        </w:rPr>
        <w:t>].</w:t>
      </w:r>
      <w:r w:rsidR="00B51EDB" w:rsidRPr="00AC1C0E">
        <w:rPr>
          <w:rFonts w:ascii="Times New Roman" w:eastAsiaTheme="minorEastAsia" w:hAnsi="Times New Roman" w:cs="Times New Roman"/>
          <w:sz w:val="20"/>
          <w:szCs w:val="20"/>
          <w:lang w:val="es-419"/>
        </w:rPr>
        <w:t xml:space="preserve"> </w:t>
      </w:r>
      <w:r w:rsidR="00EA2D5E" w:rsidRPr="00AC1C0E">
        <w:rPr>
          <w:rFonts w:ascii="Times New Roman" w:eastAsiaTheme="minorEastAsia" w:hAnsi="Times New Roman" w:cs="Times New Roman"/>
          <w:sz w:val="20"/>
          <w:szCs w:val="20"/>
          <w:lang w:val="es-419"/>
        </w:rPr>
        <w:t xml:space="preserve">El procedimiento se repite hasta lograr un montículo de tamaño 2 </w:t>
      </w:r>
      <w:r w:rsidR="00EA2D5E" w:rsidRPr="00AC1C0E">
        <w:rPr>
          <w:rFonts w:ascii="Times New Roman" w:eastAsiaTheme="minorEastAsia" w:hAnsi="Times New Roman" w:cs="Times New Roman"/>
          <w:sz w:val="20"/>
          <w:szCs w:val="20"/>
          <w:lang w:val="es-419"/>
        </w:rPr>
        <w:fldChar w:fldCharType="begin" w:fldLock="1"/>
      </w:r>
      <w:r w:rsidR="00C90F5F" w:rsidRPr="00AC1C0E">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sidR="00EA2D5E" w:rsidRPr="00AC1C0E">
        <w:rPr>
          <w:rFonts w:ascii="Times New Roman" w:eastAsiaTheme="minorEastAsia" w:hAnsi="Times New Roman" w:cs="Times New Roman"/>
          <w:sz w:val="20"/>
          <w:szCs w:val="20"/>
          <w:lang w:val="es-419"/>
        </w:rPr>
        <w:fldChar w:fldCharType="separate"/>
      </w:r>
      <w:r w:rsidR="00EA2D5E" w:rsidRPr="00AC1C0E">
        <w:rPr>
          <w:rFonts w:ascii="Times New Roman" w:eastAsiaTheme="minorEastAsia" w:hAnsi="Times New Roman" w:cs="Times New Roman"/>
          <w:noProof/>
          <w:sz w:val="20"/>
          <w:szCs w:val="20"/>
          <w:lang w:val="es-419"/>
        </w:rPr>
        <w:t>[4]</w:t>
      </w:r>
      <w:r w:rsidR="00EA2D5E" w:rsidRPr="00AC1C0E">
        <w:rPr>
          <w:rFonts w:ascii="Times New Roman" w:eastAsiaTheme="minorEastAsia" w:hAnsi="Times New Roman" w:cs="Times New Roman"/>
          <w:sz w:val="20"/>
          <w:szCs w:val="20"/>
          <w:lang w:val="es-419"/>
        </w:rPr>
        <w:fldChar w:fldCharType="end"/>
      </w:r>
      <w:r w:rsidR="00EA2D5E" w:rsidRPr="00AC1C0E">
        <w:rPr>
          <w:rFonts w:ascii="Times New Roman" w:eastAsiaTheme="minorEastAsia" w:hAnsi="Times New Roman" w:cs="Times New Roman"/>
          <w:sz w:val="20"/>
          <w:szCs w:val="20"/>
          <w:lang w:val="es-419"/>
        </w:rPr>
        <w:t>.</w:t>
      </w:r>
      <w:r w:rsidR="00EA2D5E" w:rsidRPr="00AC1C0E">
        <w:rPr>
          <w:rFonts w:ascii="Times New Roman" w:hAnsi="Times New Roman" w:cs="Times New Roman"/>
          <w:sz w:val="20"/>
          <w:szCs w:val="20"/>
          <w:lang w:val="es-419"/>
        </w:rPr>
        <w:t xml:space="preserve"> </w:t>
      </w:r>
    </w:p>
    <w:p w14:paraId="7E3EC800" w14:textId="77777777" w:rsidR="00EA2D5E" w:rsidRPr="00AC1C0E" w:rsidRDefault="00EA2D5E" w:rsidP="00EA2D5E">
      <w:pPr>
        <w:spacing w:after="0"/>
        <w:jc w:val="both"/>
        <w:rPr>
          <w:rFonts w:ascii="Times New Roman" w:hAnsi="Times New Roman" w:cs="Times New Roman"/>
          <w:sz w:val="20"/>
          <w:szCs w:val="20"/>
          <w:lang w:val="es-419"/>
        </w:rPr>
      </w:pPr>
    </w:p>
    <w:p w14:paraId="6A835545"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b/>
          <w:bCs/>
          <w:sz w:val="20"/>
          <w:szCs w:val="20"/>
        </w:rPr>
        <w:t>HEAPSORT</w:t>
      </w:r>
      <w:r w:rsidRPr="00AC1C0E">
        <w:rPr>
          <w:rFonts w:ascii="Times New Roman" w:hAnsi="Times New Roman" w:cs="Times New Roman"/>
          <w:sz w:val="20"/>
          <w:szCs w:val="20"/>
        </w:rPr>
        <w:t xml:space="preserve"> </w:t>
      </w:r>
      <w:r w:rsidRPr="00AC1C0E">
        <w:rPr>
          <w:rFonts w:ascii="Times New Roman" w:hAnsi="Times New Roman" w:cs="Times New Roman"/>
          <w:b/>
          <w:bCs/>
          <w:sz w:val="20"/>
          <w:szCs w:val="20"/>
        </w:rPr>
        <w:t>(A)</w:t>
      </w:r>
    </w:p>
    <w:p w14:paraId="4B6B2AEE"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1 BUILD-MAX-HEAP (A)</w:t>
      </w:r>
    </w:p>
    <w:p w14:paraId="695AD7C2"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2</w:t>
      </w:r>
      <w:r w:rsidRPr="00AC1C0E">
        <w:rPr>
          <w:rFonts w:ascii="Times New Roman" w:hAnsi="Times New Roman" w:cs="Times New Roman"/>
          <w:sz w:val="20"/>
          <w:szCs w:val="20"/>
        </w:rPr>
        <w:tab/>
      </w:r>
      <w:r w:rsidRPr="00AC1C0E">
        <w:rPr>
          <w:rFonts w:ascii="Times New Roman" w:hAnsi="Times New Roman" w:cs="Times New Roman"/>
          <w:b/>
          <w:bCs/>
          <w:sz w:val="20"/>
          <w:szCs w:val="20"/>
        </w:rPr>
        <w:t>for</w:t>
      </w:r>
      <w:r w:rsidRPr="00AC1C0E">
        <w:rPr>
          <w:rFonts w:ascii="Times New Roman" w:hAnsi="Times New Roman" w:cs="Times New Roman"/>
          <w:sz w:val="20"/>
          <w:szCs w:val="20"/>
        </w:rPr>
        <w:t xml:space="preserve"> i = A.length </w:t>
      </w:r>
      <w:r w:rsidRPr="00AC1C0E">
        <w:rPr>
          <w:rFonts w:ascii="Times New Roman" w:hAnsi="Times New Roman" w:cs="Times New Roman"/>
          <w:b/>
          <w:bCs/>
          <w:sz w:val="20"/>
          <w:szCs w:val="20"/>
        </w:rPr>
        <w:t>downto</w:t>
      </w:r>
      <w:r w:rsidRPr="00AC1C0E">
        <w:rPr>
          <w:rFonts w:ascii="Times New Roman" w:hAnsi="Times New Roman" w:cs="Times New Roman"/>
          <w:sz w:val="20"/>
          <w:szCs w:val="20"/>
        </w:rPr>
        <w:t xml:space="preserve"> 2 </w:t>
      </w:r>
    </w:p>
    <w:p w14:paraId="5D140B83"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3</w:t>
      </w:r>
      <w:r w:rsidRPr="00AC1C0E">
        <w:rPr>
          <w:rFonts w:ascii="Times New Roman" w:hAnsi="Times New Roman" w:cs="Times New Roman"/>
          <w:sz w:val="20"/>
          <w:szCs w:val="20"/>
        </w:rPr>
        <w:tab/>
      </w:r>
      <w:r w:rsidRPr="00AC1C0E">
        <w:rPr>
          <w:rFonts w:ascii="Times New Roman" w:hAnsi="Times New Roman" w:cs="Times New Roman"/>
          <w:sz w:val="20"/>
          <w:szCs w:val="20"/>
        </w:rPr>
        <w:tab/>
        <w:t>exchange A[1] with A[i]</w:t>
      </w:r>
    </w:p>
    <w:p w14:paraId="650A78DA"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4</w:t>
      </w:r>
      <w:r w:rsidRPr="00AC1C0E">
        <w:rPr>
          <w:rFonts w:ascii="Times New Roman" w:hAnsi="Times New Roman" w:cs="Times New Roman"/>
          <w:sz w:val="20"/>
          <w:szCs w:val="20"/>
        </w:rPr>
        <w:tab/>
      </w:r>
      <w:r w:rsidRPr="00AC1C0E">
        <w:rPr>
          <w:rFonts w:ascii="Times New Roman" w:hAnsi="Times New Roman" w:cs="Times New Roman"/>
          <w:sz w:val="20"/>
          <w:szCs w:val="20"/>
        </w:rPr>
        <w:tab/>
        <w:t>A.heapSize = A.heapSize - 1</w:t>
      </w:r>
    </w:p>
    <w:p w14:paraId="5DCB4259" w14:textId="3013BC89"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5</w:t>
      </w:r>
      <w:r w:rsidRPr="00AC1C0E">
        <w:rPr>
          <w:rFonts w:ascii="Times New Roman" w:hAnsi="Times New Roman" w:cs="Times New Roman"/>
          <w:sz w:val="20"/>
          <w:szCs w:val="20"/>
        </w:rPr>
        <w:tab/>
      </w:r>
      <w:r w:rsidRPr="00AC1C0E">
        <w:rPr>
          <w:rFonts w:ascii="Times New Roman" w:hAnsi="Times New Roman" w:cs="Times New Roman"/>
          <w:sz w:val="20"/>
          <w:szCs w:val="20"/>
        </w:rPr>
        <w:tab/>
        <w:t>MAX-HEAPIFY (A,1)</w:t>
      </w:r>
    </w:p>
    <w:p w14:paraId="0E6ECF8C" w14:textId="397CFEAB" w:rsidR="002D6700" w:rsidRPr="00AC1C0E" w:rsidRDefault="00DD103D" w:rsidP="00DD103D">
      <w:pPr>
        <w:spacing w:after="0"/>
        <w:jc w:val="center"/>
        <w:rPr>
          <w:rFonts w:ascii="Times New Roman" w:hAnsi="Times New Roman" w:cs="Times New Roman"/>
          <w:sz w:val="20"/>
          <w:szCs w:val="20"/>
        </w:rPr>
      </w:pPr>
      <w:r w:rsidRPr="00AC1C0E">
        <w:rPr>
          <w:rFonts w:ascii="Times New Roman" w:hAnsi="Times New Roman" w:cs="Times New Roman"/>
          <w:sz w:val="20"/>
          <w:szCs w:val="20"/>
        </w:rPr>
        <w:t>Figura 3. Algoritmo Heapsort</w:t>
      </w:r>
      <w:r w:rsidR="00770CD6" w:rsidRPr="00AC1C0E">
        <w:rPr>
          <w:rFonts w:ascii="Times New Roman" w:hAnsi="Times New Roman" w:cs="Times New Roman"/>
          <w:sz w:val="20"/>
          <w:szCs w:val="20"/>
        </w:rPr>
        <w:t>.</w:t>
      </w:r>
    </w:p>
    <w:p w14:paraId="35F82012" w14:textId="77777777" w:rsidR="00DD103D" w:rsidRPr="00AC1C0E" w:rsidRDefault="00DD103D" w:rsidP="00DD103D">
      <w:pPr>
        <w:spacing w:after="0"/>
        <w:jc w:val="center"/>
        <w:rPr>
          <w:rFonts w:ascii="Times New Roman" w:hAnsi="Times New Roman" w:cs="Times New Roman"/>
          <w:sz w:val="20"/>
          <w:szCs w:val="20"/>
        </w:rPr>
      </w:pPr>
    </w:p>
    <w:p w14:paraId="6218645E" w14:textId="77777777" w:rsidR="005F5269" w:rsidRPr="00AC1C0E" w:rsidRDefault="005F5269" w:rsidP="005F5269">
      <w:pPr>
        <w:spacing w:after="0"/>
        <w:jc w:val="both"/>
        <w:rPr>
          <w:rFonts w:ascii="Times New Roman" w:hAnsi="Times New Roman" w:cs="Times New Roman"/>
          <w:b/>
          <w:bCs/>
          <w:sz w:val="20"/>
          <w:szCs w:val="20"/>
        </w:rPr>
      </w:pPr>
      <w:r w:rsidRPr="00AC1C0E">
        <w:rPr>
          <w:rFonts w:ascii="Times New Roman" w:hAnsi="Times New Roman" w:cs="Times New Roman"/>
          <w:b/>
          <w:bCs/>
          <w:sz w:val="20"/>
          <w:szCs w:val="20"/>
        </w:rPr>
        <w:t>BUILD-MAX-HEAP (A)</w:t>
      </w:r>
    </w:p>
    <w:p w14:paraId="5CCF51D9"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1</w:t>
      </w:r>
      <w:r w:rsidRPr="00AC1C0E">
        <w:rPr>
          <w:rFonts w:ascii="Times New Roman" w:hAnsi="Times New Roman" w:cs="Times New Roman"/>
          <w:sz w:val="20"/>
          <w:szCs w:val="20"/>
        </w:rPr>
        <w:tab/>
        <w:t xml:space="preserve">A.heapSize = A.length </w:t>
      </w:r>
    </w:p>
    <w:p w14:paraId="1883DAA9"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2</w:t>
      </w:r>
      <w:r w:rsidRPr="00AC1C0E">
        <w:rPr>
          <w:rFonts w:ascii="Times New Roman" w:hAnsi="Times New Roman" w:cs="Times New Roman"/>
          <w:sz w:val="20"/>
          <w:szCs w:val="20"/>
        </w:rPr>
        <w:tab/>
      </w:r>
      <w:r w:rsidRPr="00AC1C0E">
        <w:rPr>
          <w:rFonts w:ascii="Times New Roman" w:hAnsi="Times New Roman" w:cs="Times New Roman"/>
          <w:b/>
          <w:bCs/>
          <w:sz w:val="20"/>
          <w:szCs w:val="20"/>
        </w:rPr>
        <w:t>for</w:t>
      </w:r>
      <w:r w:rsidRPr="00AC1C0E">
        <w:rPr>
          <w:rFonts w:ascii="Times New Roman" w:hAnsi="Times New Roman" w:cs="Times New Roman"/>
          <w:sz w:val="20"/>
          <w:szCs w:val="20"/>
        </w:rPr>
        <w:t xml:space="preserve"> i = A.length/2 </w:t>
      </w:r>
      <w:r w:rsidRPr="00AC1C0E">
        <w:rPr>
          <w:rFonts w:ascii="Times New Roman" w:hAnsi="Times New Roman" w:cs="Times New Roman"/>
          <w:b/>
          <w:bCs/>
          <w:sz w:val="20"/>
          <w:szCs w:val="20"/>
        </w:rPr>
        <w:t>downto</w:t>
      </w:r>
      <w:r w:rsidRPr="00AC1C0E">
        <w:rPr>
          <w:rFonts w:ascii="Times New Roman" w:hAnsi="Times New Roman" w:cs="Times New Roman"/>
          <w:sz w:val="20"/>
          <w:szCs w:val="20"/>
        </w:rPr>
        <w:t xml:space="preserve"> 1</w:t>
      </w:r>
    </w:p>
    <w:p w14:paraId="338DB9DA" w14:textId="44080BEB"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3</w:t>
      </w:r>
      <w:r w:rsidRPr="00AC1C0E">
        <w:rPr>
          <w:rFonts w:ascii="Times New Roman" w:hAnsi="Times New Roman" w:cs="Times New Roman"/>
          <w:sz w:val="20"/>
          <w:szCs w:val="20"/>
        </w:rPr>
        <w:tab/>
      </w:r>
      <w:r w:rsidRPr="00AC1C0E">
        <w:rPr>
          <w:rFonts w:ascii="Times New Roman" w:hAnsi="Times New Roman" w:cs="Times New Roman"/>
          <w:sz w:val="20"/>
          <w:szCs w:val="20"/>
        </w:rPr>
        <w:tab/>
        <w:t>MAX-HEAPIFY(A,i)</w:t>
      </w:r>
    </w:p>
    <w:p w14:paraId="03BE1888" w14:textId="0B42C476" w:rsidR="005F5269" w:rsidRPr="00AC1C0E" w:rsidRDefault="00DD103D" w:rsidP="00B51EDB">
      <w:pPr>
        <w:spacing w:after="0"/>
        <w:ind w:left="720"/>
        <w:jc w:val="center"/>
        <w:rPr>
          <w:rFonts w:ascii="Times New Roman" w:hAnsi="Times New Roman" w:cs="Times New Roman"/>
          <w:sz w:val="20"/>
          <w:szCs w:val="20"/>
        </w:rPr>
      </w:pPr>
      <w:r w:rsidRPr="00AC1C0E">
        <w:rPr>
          <w:rFonts w:ascii="Times New Roman" w:hAnsi="Times New Roman" w:cs="Times New Roman"/>
          <w:sz w:val="20"/>
          <w:szCs w:val="20"/>
        </w:rPr>
        <w:t xml:space="preserve">      Figura 4. Subfunción BUILD-MAX-HEAP</w:t>
      </w:r>
      <w:r w:rsidR="00770CD6" w:rsidRPr="00AC1C0E">
        <w:rPr>
          <w:rFonts w:ascii="Times New Roman" w:hAnsi="Times New Roman" w:cs="Times New Roman"/>
          <w:sz w:val="20"/>
          <w:szCs w:val="20"/>
        </w:rPr>
        <w:t>.</w:t>
      </w:r>
    </w:p>
    <w:p w14:paraId="515A507D" w14:textId="77777777" w:rsidR="00B51EDB" w:rsidRPr="00AC1C0E" w:rsidRDefault="00B51EDB" w:rsidP="00B51EDB">
      <w:pPr>
        <w:spacing w:after="0"/>
        <w:ind w:left="720"/>
        <w:jc w:val="center"/>
        <w:rPr>
          <w:rFonts w:ascii="Times New Roman" w:hAnsi="Times New Roman" w:cs="Times New Roman"/>
          <w:sz w:val="20"/>
          <w:szCs w:val="20"/>
        </w:rPr>
      </w:pPr>
    </w:p>
    <w:p w14:paraId="0F4B868C" w14:textId="77777777" w:rsidR="005F5269" w:rsidRPr="00AC1C0E" w:rsidRDefault="005F5269" w:rsidP="005F5269">
      <w:pPr>
        <w:spacing w:after="0"/>
        <w:jc w:val="both"/>
        <w:rPr>
          <w:rFonts w:ascii="Times New Roman" w:hAnsi="Times New Roman" w:cs="Times New Roman"/>
          <w:b/>
          <w:bCs/>
          <w:sz w:val="20"/>
          <w:szCs w:val="20"/>
        </w:rPr>
      </w:pPr>
      <w:r w:rsidRPr="00AC1C0E">
        <w:rPr>
          <w:rFonts w:ascii="Times New Roman" w:hAnsi="Times New Roman" w:cs="Times New Roman"/>
          <w:b/>
          <w:bCs/>
          <w:sz w:val="20"/>
          <w:szCs w:val="20"/>
        </w:rPr>
        <w:t>MAX-HEAPIFY(A,i)</w:t>
      </w:r>
    </w:p>
    <w:p w14:paraId="5F755777"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1</w:t>
      </w:r>
      <w:r w:rsidRPr="00AC1C0E">
        <w:rPr>
          <w:rFonts w:ascii="Times New Roman" w:hAnsi="Times New Roman" w:cs="Times New Roman"/>
          <w:sz w:val="20"/>
          <w:szCs w:val="20"/>
        </w:rPr>
        <w:tab/>
        <w:t>l = 2i</w:t>
      </w:r>
    </w:p>
    <w:p w14:paraId="33A94952"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2</w:t>
      </w:r>
      <w:r w:rsidRPr="00AC1C0E">
        <w:rPr>
          <w:rFonts w:ascii="Times New Roman" w:hAnsi="Times New Roman" w:cs="Times New Roman"/>
          <w:sz w:val="20"/>
          <w:szCs w:val="20"/>
        </w:rPr>
        <w:tab/>
        <w:t>r = 2i + 1</w:t>
      </w:r>
    </w:p>
    <w:p w14:paraId="006EA782" w14:textId="6F90DA70"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3</w:t>
      </w:r>
      <w:r w:rsidRPr="00AC1C0E">
        <w:rPr>
          <w:rFonts w:ascii="Times New Roman" w:hAnsi="Times New Roman" w:cs="Times New Roman"/>
          <w:sz w:val="20"/>
          <w:szCs w:val="20"/>
        </w:rPr>
        <w:tab/>
      </w:r>
      <w:r w:rsidRPr="00AC1C0E">
        <w:rPr>
          <w:rFonts w:ascii="Times New Roman" w:hAnsi="Times New Roman" w:cs="Times New Roman"/>
          <w:b/>
          <w:bCs/>
          <w:sz w:val="20"/>
          <w:szCs w:val="20"/>
        </w:rPr>
        <w:t>if</w:t>
      </w:r>
      <w:r w:rsidRPr="00AC1C0E">
        <w:rPr>
          <w:rFonts w:ascii="Times New Roman" w:hAnsi="Times New Roman" w:cs="Times New Roman"/>
          <w:sz w:val="20"/>
          <w:szCs w:val="20"/>
        </w:rPr>
        <w:t xml:space="preserve"> l </w:t>
      </w:r>
      <w:r w:rsidR="00F71B5D" w:rsidRPr="00AC1C0E">
        <w:rPr>
          <w:rFonts w:ascii="Times New Roman" w:hAnsi="Times New Roman" w:cs="Times New Roman"/>
          <w:sz w:val="20"/>
          <w:szCs w:val="20"/>
        </w:rPr>
        <w:t xml:space="preserve">≤ </w:t>
      </w:r>
      <w:r w:rsidRPr="00AC1C0E">
        <w:rPr>
          <w:rFonts w:ascii="Times New Roman" w:hAnsi="Times New Roman" w:cs="Times New Roman"/>
          <w:sz w:val="20"/>
          <w:szCs w:val="20"/>
        </w:rPr>
        <w:t xml:space="preserve">A.heapSize </w:t>
      </w:r>
      <w:r w:rsidRPr="00AC1C0E">
        <w:rPr>
          <w:rFonts w:ascii="Times New Roman" w:hAnsi="Times New Roman" w:cs="Times New Roman"/>
          <w:b/>
          <w:bCs/>
          <w:sz w:val="20"/>
          <w:szCs w:val="20"/>
        </w:rPr>
        <w:t>and</w:t>
      </w:r>
      <w:r w:rsidRPr="00AC1C0E">
        <w:rPr>
          <w:rFonts w:ascii="Times New Roman" w:hAnsi="Times New Roman" w:cs="Times New Roman"/>
          <w:sz w:val="20"/>
          <w:szCs w:val="20"/>
        </w:rPr>
        <w:t xml:space="preserve"> A[l] </w:t>
      </w:r>
      <w:r w:rsidR="00F71B5D" w:rsidRPr="00AC1C0E">
        <w:rPr>
          <w:rFonts w:ascii="Times New Roman" w:hAnsi="Times New Roman" w:cs="Times New Roman"/>
          <w:sz w:val="20"/>
          <w:szCs w:val="20"/>
        </w:rPr>
        <w:t xml:space="preserve">&gt; </w:t>
      </w:r>
      <w:r w:rsidRPr="00AC1C0E">
        <w:rPr>
          <w:rFonts w:ascii="Times New Roman" w:hAnsi="Times New Roman" w:cs="Times New Roman"/>
          <w:sz w:val="20"/>
          <w:szCs w:val="20"/>
        </w:rPr>
        <w:t>A[i]</w:t>
      </w:r>
      <w:r w:rsidR="00F71B5D" w:rsidRPr="00AC1C0E">
        <w:rPr>
          <w:rFonts w:ascii="Times New Roman" w:hAnsi="Times New Roman" w:cs="Times New Roman"/>
          <w:sz w:val="20"/>
          <w:szCs w:val="20"/>
        </w:rPr>
        <w:t xml:space="preserve"> </w:t>
      </w:r>
    </w:p>
    <w:p w14:paraId="301CDC1A"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4</w:t>
      </w:r>
      <w:r w:rsidRPr="00AC1C0E">
        <w:rPr>
          <w:rFonts w:ascii="Times New Roman" w:hAnsi="Times New Roman" w:cs="Times New Roman"/>
          <w:sz w:val="20"/>
          <w:szCs w:val="20"/>
        </w:rPr>
        <w:tab/>
      </w:r>
      <w:r w:rsidRPr="00AC1C0E">
        <w:rPr>
          <w:rFonts w:ascii="Times New Roman" w:hAnsi="Times New Roman" w:cs="Times New Roman"/>
          <w:sz w:val="20"/>
          <w:szCs w:val="20"/>
        </w:rPr>
        <w:tab/>
        <w:t xml:space="preserve">largest = l </w:t>
      </w:r>
    </w:p>
    <w:p w14:paraId="5E349BEC"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5</w:t>
      </w:r>
      <w:r w:rsidRPr="00AC1C0E">
        <w:rPr>
          <w:rFonts w:ascii="Times New Roman" w:hAnsi="Times New Roman" w:cs="Times New Roman"/>
          <w:sz w:val="20"/>
          <w:szCs w:val="20"/>
        </w:rPr>
        <w:tab/>
      </w:r>
      <w:r w:rsidRPr="00AC1C0E">
        <w:rPr>
          <w:rFonts w:ascii="Times New Roman" w:hAnsi="Times New Roman" w:cs="Times New Roman"/>
          <w:b/>
          <w:bCs/>
          <w:sz w:val="20"/>
          <w:szCs w:val="20"/>
        </w:rPr>
        <w:t>else</w:t>
      </w:r>
      <w:r w:rsidRPr="00AC1C0E">
        <w:rPr>
          <w:rFonts w:ascii="Times New Roman" w:hAnsi="Times New Roman" w:cs="Times New Roman"/>
          <w:sz w:val="20"/>
          <w:szCs w:val="20"/>
        </w:rPr>
        <w:t xml:space="preserve"> largest = i </w:t>
      </w:r>
    </w:p>
    <w:p w14:paraId="234EA735" w14:textId="0AAE6DF4"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6</w:t>
      </w:r>
      <w:r w:rsidRPr="00AC1C0E">
        <w:rPr>
          <w:rFonts w:ascii="Times New Roman" w:hAnsi="Times New Roman" w:cs="Times New Roman"/>
          <w:sz w:val="20"/>
          <w:szCs w:val="20"/>
        </w:rPr>
        <w:tab/>
      </w:r>
      <w:r w:rsidRPr="00AC1C0E">
        <w:rPr>
          <w:rFonts w:ascii="Times New Roman" w:hAnsi="Times New Roman" w:cs="Times New Roman"/>
          <w:b/>
          <w:bCs/>
          <w:sz w:val="20"/>
          <w:szCs w:val="20"/>
        </w:rPr>
        <w:t>if</w:t>
      </w:r>
      <w:r w:rsidRPr="00AC1C0E">
        <w:rPr>
          <w:rFonts w:ascii="Times New Roman" w:hAnsi="Times New Roman" w:cs="Times New Roman"/>
          <w:sz w:val="20"/>
          <w:szCs w:val="20"/>
        </w:rPr>
        <w:t xml:space="preserve"> r </w:t>
      </w:r>
      <w:r w:rsidR="00F71B5D" w:rsidRPr="00AC1C0E">
        <w:rPr>
          <w:rFonts w:ascii="Times New Roman" w:hAnsi="Times New Roman" w:cs="Times New Roman"/>
          <w:sz w:val="20"/>
          <w:szCs w:val="20"/>
        </w:rPr>
        <w:t xml:space="preserve">≤ </w:t>
      </w:r>
      <w:r w:rsidRPr="00AC1C0E">
        <w:rPr>
          <w:rFonts w:ascii="Times New Roman" w:hAnsi="Times New Roman" w:cs="Times New Roman"/>
          <w:sz w:val="20"/>
          <w:szCs w:val="20"/>
        </w:rPr>
        <w:t xml:space="preserve">A.heapSize </w:t>
      </w:r>
      <w:r w:rsidRPr="00AC1C0E">
        <w:rPr>
          <w:rFonts w:ascii="Times New Roman" w:hAnsi="Times New Roman" w:cs="Times New Roman"/>
          <w:b/>
          <w:bCs/>
          <w:sz w:val="20"/>
          <w:szCs w:val="20"/>
        </w:rPr>
        <w:t>and</w:t>
      </w:r>
      <w:r w:rsidRPr="00AC1C0E">
        <w:rPr>
          <w:rFonts w:ascii="Times New Roman" w:hAnsi="Times New Roman" w:cs="Times New Roman"/>
          <w:sz w:val="20"/>
          <w:szCs w:val="20"/>
        </w:rPr>
        <w:t xml:space="preserve"> A[r]</w:t>
      </w:r>
      <w:r w:rsidR="00F71B5D" w:rsidRPr="00AC1C0E">
        <w:rPr>
          <w:rFonts w:ascii="Times New Roman" w:hAnsi="Times New Roman" w:cs="Times New Roman"/>
          <w:sz w:val="20"/>
          <w:szCs w:val="20"/>
        </w:rPr>
        <w:t xml:space="preserve"> &gt; </w:t>
      </w:r>
      <w:r w:rsidRPr="00AC1C0E">
        <w:rPr>
          <w:rFonts w:ascii="Times New Roman" w:hAnsi="Times New Roman" w:cs="Times New Roman"/>
          <w:sz w:val="20"/>
          <w:szCs w:val="20"/>
        </w:rPr>
        <w:t>A[largest]</w:t>
      </w:r>
    </w:p>
    <w:p w14:paraId="1B715ECB"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7</w:t>
      </w:r>
      <w:r w:rsidRPr="00AC1C0E">
        <w:rPr>
          <w:rFonts w:ascii="Times New Roman" w:hAnsi="Times New Roman" w:cs="Times New Roman"/>
          <w:sz w:val="20"/>
          <w:szCs w:val="20"/>
        </w:rPr>
        <w:tab/>
      </w:r>
      <w:r w:rsidRPr="00AC1C0E">
        <w:rPr>
          <w:rFonts w:ascii="Times New Roman" w:hAnsi="Times New Roman" w:cs="Times New Roman"/>
          <w:sz w:val="20"/>
          <w:szCs w:val="20"/>
        </w:rPr>
        <w:tab/>
        <w:t xml:space="preserve">largest = r </w:t>
      </w:r>
    </w:p>
    <w:p w14:paraId="674E509C" w14:textId="533A9D23"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8</w:t>
      </w:r>
      <w:r w:rsidRPr="00AC1C0E">
        <w:rPr>
          <w:rFonts w:ascii="Times New Roman" w:hAnsi="Times New Roman" w:cs="Times New Roman"/>
          <w:sz w:val="20"/>
          <w:szCs w:val="20"/>
        </w:rPr>
        <w:tab/>
      </w:r>
      <w:r w:rsidRPr="00AC1C0E">
        <w:rPr>
          <w:rFonts w:ascii="Times New Roman" w:hAnsi="Times New Roman" w:cs="Times New Roman"/>
          <w:b/>
          <w:bCs/>
          <w:sz w:val="20"/>
          <w:szCs w:val="20"/>
        </w:rPr>
        <w:t>if</w:t>
      </w:r>
      <w:r w:rsidRPr="00AC1C0E">
        <w:rPr>
          <w:rFonts w:ascii="Times New Roman" w:hAnsi="Times New Roman" w:cs="Times New Roman"/>
          <w:sz w:val="20"/>
          <w:szCs w:val="20"/>
        </w:rPr>
        <w:t xml:space="preserve"> largest </w:t>
      </w:r>
      <m:oMath>
        <m:r>
          <w:rPr>
            <w:rFonts w:ascii="Cambria Math" w:hAnsi="Cambria Math" w:cs="Times New Roman"/>
            <w:sz w:val="20"/>
            <w:szCs w:val="20"/>
          </w:rPr>
          <m:t xml:space="preserve">≠ </m:t>
        </m:r>
      </m:oMath>
      <w:r w:rsidRPr="00AC1C0E">
        <w:rPr>
          <w:rFonts w:ascii="Times New Roman" w:hAnsi="Times New Roman" w:cs="Times New Roman"/>
          <w:sz w:val="20"/>
          <w:szCs w:val="20"/>
        </w:rPr>
        <w:t xml:space="preserve">i </w:t>
      </w:r>
    </w:p>
    <w:p w14:paraId="427759B9" w14:textId="77777777"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lastRenderedPageBreak/>
        <w:t>9</w:t>
      </w:r>
      <w:r w:rsidRPr="00AC1C0E">
        <w:rPr>
          <w:rFonts w:ascii="Times New Roman" w:hAnsi="Times New Roman" w:cs="Times New Roman"/>
          <w:sz w:val="20"/>
          <w:szCs w:val="20"/>
        </w:rPr>
        <w:tab/>
      </w:r>
      <w:r w:rsidRPr="00AC1C0E">
        <w:rPr>
          <w:rFonts w:ascii="Times New Roman" w:hAnsi="Times New Roman" w:cs="Times New Roman"/>
          <w:sz w:val="20"/>
          <w:szCs w:val="20"/>
        </w:rPr>
        <w:tab/>
        <w:t>exchange A[i] with A[largest]</w:t>
      </w:r>
    </w:p>
    <w:p w14:paraId="0ED90F24" w14:textId="1E3D6459" w:rsidR="005F5269" w:rsidRPr="00AC1C0E" w:rsidRDefault="005F5269" w:rsidP="005F5269">
      <w:pPr>
        <w:spacing w:after="0"/>
        <w:jc w:val="both"/>
        <w:rPr>
          <w:rFonts w:ascii="Times New Roman" w:hAnsi="Times New Roman" w:cs="Times New Roman"/>
          <w:sz w:val="20"/>
          <w:szCs w:val="20"/>
        </w:rPr>
      </w:pPr>
      <w:r w:rsidRPr="00AC1C0E">
        <w:rPr>
          <w:rFonts w:ascii="Times New Roman" w:hAnsi="Times New Roman" w:cs="Times New Roman"/>
          <w:sz w:val="20"/>
          <w:szCs w:val="20"/>
        </w:rPr>
        <w:t>10</w:t>
      </w:r>
      <w:r w:rsidRPr="00AC1C0E">
        <w:rPr>
          <w:rFonts w:ascii="Times New Roman" w:hAnsi="Times New Roman" w:cs="Times New Roman"/>
          <w:sz w:val="20"/>
          <w:szCs w:val="20"/>
        </w:rPr>
        <w:tab/>
      </w:r>
      <w:r w:rsidRPr="00AC1C0E">
        <w:rPr>
          <w:rFonts w:ascii="Times New Roman" w:hAnsi="Times New Roman" w:cs="Times New Roman"/>
          <w:sz w:val="20"/>
          <w:szCs w:val="20"/>
        </w:rPr>
        <w:tab/>
      </w:r>
      <w:r w:rsidRPr="00AC1C0E">
        <w:rPr>
          <w:rFonts w:ascii="Times New Roman" w:hAnsi="Times New Roman" w:cs="Times New Roman"/>
          <w:b/>
          <w:bCs/>
          <w:sz w:val="20"/>
          <w:szCs w:val="20"/>
        </w:rPr>
        <w:t>MAX-HEAPIFY</w:t>
      </w:r>
      <w:r w:rsidRPr="00AC1C0E">
        <w:rPr>
          <w:rFonts w:ascii="Times New Roman" w:hAnsi="Times New Roman" w:cs="Times New Roman"/>
          <w:sz w:val="20"/>
          <w:szCs w:val="20"/>
        </w:rPr>
        <w:t>(A,largest)</w:t>
      </w:r>
    </w:p>
    <w:p w14:paraId="343F75C9" w14:textId="00DCC998" w:rsidR="002D6700" w:rsidRPr="00AC1C0E" w:rsidRDefault="00DD103D" w:rsidP="00BC40E9">
      <w:pPr>
        <w:spacing w:after="0"/>
        <w:jc w:val="center"/>
        <w:rPr>
          <w:rFonts w:ascii="Times New Roman" w:hAnsi="Times New Roman" w:cs="Times New Roman"/>
          <w:sz w:val="20"/>
          <w:szCs w:val="20"/>
          <w:lang w:val="es-419"/>
        </w:rPr>
      </w:pPr>
      <w:r w:rsidRPr="00AC1C0E">
        <w:rPr>
          <w:rFonts w:ascii="Times New Roman" w:hAnsi="Times New Roman" w:cs="Times New Roman"/>
          <w:sz w:val="20"/>
          <w:szCs w:val="20"/>
        </w:rPr>
        <w:t>Figura 5. Subfunción MAX-HEAPIFY</w:t>
      </w:r>
      <w:r w:rsidR="00770CD6" w:rsidRPr="00AC1C0E">
        <w:rPr>
          <w:rFonts w:ascii="Times New Roman" w:hAnsi="Times New Roman" w:cs="Times New Roman"/>
          <w:sz w:val="20"/>
          <w:szCs w:val="20"/>
        </w:rPr>
        <w:t>.</w:t>
      </w:r>
    </w:p>
    <w:p w14:paraId="044C646B" w14:textId="43DB5D0D" w:rsidR="002D6700" w:rsidRPr="00AC1C0E" w:rsidRDefault="001135E0" w:rsidP="002D6700">
      <w:pPr>
        <w:pStyle w:val="Ttulo2"/>
        <w:rPr>
          <w:lang w:val="es-419"/>
        </w:rPr>
      </w:pPr>
      <w:r>
        <w:rPr>
          <w:lang w:val="es-419"/>
        </w:rPr>
        <w:t>Ordenamiento de burbuja</w:t>
      </w:r>
    </w:p>
    <w:p w14:paraId="1B9C66C3" w14:textId="3F3F08F6" w:rsidR="003A4C36" w:rsidRPr="003A4C36" w:rsidRDefault="003A4C36" w:rsidP="00A26B69">
      <w:pPr>
        <w:spacing w:after="0"/>
        <w:jc w:val="both"/>
        <w:rPr>
          <w:lang w:val="es-419"/>
        </w:rPr>
      </w:pPr>
      <w:r>
        <w:rPr>
          <w:rFonts w:ascii="Times New Roman" w:hAnsi="Times New Roman" w:cs="Times New Roman"/>
          <w:sz w:val="20"/>
          <w:szCs w:val="20"/>
          <w:lang w:val="es-419"/>
        </w:rPr>
        <w:t xml:space="preserve">El algoritmo funciona analizando un arreglo de elementos de izquierda a derecha. Se compara cada par de elementos adyacentes y se intercambian si el elemento de la izquierda es mayor que el de la derecha. El algoritmo realiza este proceso continuamente has que pasa por el arreglo de elementos sin realizar ninguna operación de intercambio, esto significa que todos los elementos del arreglo han sido ordenados </w:t>
      </w:r>
      <w:r>
        <w:rPr>
          <w:rFonts w:ascii="Times New Roman" w:hAnsi="Times New Roman" w:cs="Times New Roman"/>
          <w:sz w:val="20"/>
          <w:szCs w:val="20"/>
          <w:lang w:val="es-419"/>
        </w:rPr>
        <w:fldChar w:fldCharType="begin" w:fldLock="1"/>
      </w:r>
      <w:r w:rsidR="00BC40E9">
        <w:rPr>
          <w:rFonts w:ascii="Times New Roman" w:hAnsi="Times New Roman" w:cs="Times New Roman"/>
          <w:sz w:val="20"/>
          <w:szCs w:val="20"/>
          <w:lang w:val="es-419"/>
        </w:rPr>
        <w:instrText>ADDIN CSL_CITATION {"citationItems":[{"id":"ITEM-1","itemData":{"DOI":"10.1109/INTECH.2016.7845075","ISBN":"9781509020003","abstract":"A sorting algorithm is one that puts elements of a list in a certain order. It makes easy searching and locating the information. The most-used orders are numerical order and lexicographical order. An efficient sorting algorithm is that takes less time and space complexity. In this paper I make contrastive analysis of bubble sort and merge sort and tried to show why required some new approach to get best sorting results. In this regard we proposed a hybrid approach that will take minimum number of comparisons, with less time and space complexity to sort. Divide and conquer (merge sort) with bi-directional bubble sort approach is used and an example data is sorted with such hybrid approach.","author":[{"dropping-particle":"","family":"Cheema","given":"Sehrish Munawar","non-dropping-particle":"","parse-names":false,"suffix":""},{"dropping-particle":"","family":"Sarwar","given":"Nadeem","non-dropping-particle":"","parse-names":false,"suffix":""},{"dropping-particle":"","family":"Yousaf","given":"Fatima","non-dropping-particle":"","parse-names":false,"suffix":""}],"container-title":"2016 6th International Conference on Innovative Computing Technology, INTECH 2016","id":"ITEM-1","issued":{"date-parts":[["2017"]]},"page":"371-375","title":"Contrastive analysis of bubble &amp; merge sort proposing hybrid approach","type":"article-journal"},"uris":["http://www.mendeley.com/documents/?uuid=3a997404-9af9-4088-8097-d6cbfa0350ec"]}],"mendeley":{"formattedCitation":"[22]","plainTextFormattedCitation":"[22]","previouslyFormattedCitation":"[22]"},"properties":{"noteIndex":0},"schema":"https://github.com/citation-style-language/schema/raw/master/csl-citation.json"}</w:instrText>
      </w:r>
      <w:r>
        <w:rPr>
          <w:rFonts w:ascii="Times New Roman" w:hAnsi="Times New Roman" w:cs="Times New Roman"/>
          <w:sz w:val="20"/>
          <w:szCs w:val="20"/>
          <w:lang w:val="es-419"/>
        </w:rPr>
        <w:fldChar w:fldCharType="separate"/>
      </w:r>
      <w:r w:rsidRPr="003A4C36">
        <w:rPr>
          <w:rFonts w:ascii="Times New Roman" w:hAnsi="Times New Roman" w:cs="Times New Roman"/>
          <w:noProof/>
          <w:sz w:val="20"/>
          <w:szCs w:val="20"/>
          <w:lang w:val="es-419"/>
        </w:rPr>
        <w:t>[22]</w:t>
      </w:r>
      <w:r>
        <w:rPr>
          <w:rFonts w:ascii="Times New Roman" w:hAnsi="Times New Roman" w:cs="Times New Roman"/>
          <w:sz w:val="20"/>
          <w:szCs w:val="20"/>
          <w:lang w:val="es-419"/>
        </w:rPr>
        <w:fldChar w:fldCharType="end"/>
      </w:r>
      <w:r>
        <w:rPr>
          <w:rFonts w:ascii="Times New Roman" w:hAnsi="Times New Roman" w:cs="Times New Roman"/>
          <w:sz w:val="20"/>
          <w:szCs w:val="20"/>
          <w:lang w:val="es-419"/>
        </w:rPr>
        <w:t>.</w:t>
      </w:r>
    </w:p>
    <w:p w14:paraId="204F0E0F" w14:textId="1A55847A" w:rsidR="00360102" w:rsidRPr="00AC1C0E" w:rsidRDefault="00360102" w:rsidP="00360102">
      <w:pPr>
        <w:spacing w:after="0"/>
        <w:jc w:val="both"/>
        <w:rPr>
          <w:rFonts w:ascii="Times New Roman" w:hAnsi="Times New Roman" w:cs="Times New Roman"/>
          <w:sz w:val="20"/>
          <w:szCs w:val="20"/>
          <w:lang w:val="es-419"/>
        </w:rPr>
      </w:pPr>
    </w:p>
    <w:p w14:paraId="36CDDCCD" w14:textId="034746BA" w:rsidR="00F71B5D" w:rsidRPr="00AC1C0E" w:rsidRDefault="003A4C36" w:rsidP="00360102">
      <w:pPr>
        <w:spacing w:after="0"/>
        <w:jc w:val="both"/>
        <w:rPr>
          <w:rFonts w:ascii="Times New Roman" w:hAnsi="Times New Roman" w:cs="Times New Roman"/>
          <w:sz w:val="20"/>
          <w:szCs w:val="20"/>
        </w:rPr>
      </w:pPr>
      <w:r>
        <w:rPr>
          <w:rFonts w:ascii="Times New Roman" w:hAnsi="Times New Roman" w:cs="Times New Roman"/>
          <w:b/>
          <w:bCs/>
          <w:sz w:val="20"/>
          <w:szCs w:val="20"/>
        </w:rPr>
        <w:t>BUBBLE-SORT</w:t>
      </w:r>
      <w:r w:rsidR="00F71B5D" w:rsidRPr="00AC1C0E">
        <w:rPr>
          <w:rFonts w:ascii="Times New Roman" w:hAnsi="Times New Roman" w:cs="Times New Roman"/>
          <w:b/>
          <w:bCs/>
          <w:sz w:val="20"/>
          <w:szCs w:val="20"/>
        </w:rPr>
        <w:t xml:space="preserve">(A) </w:t>
      </w:r>
    </w:p>
    <w:p w14:paraId="2DBDF999" w14:textId="183B3FBE" w:rsidR="00F71B5D" w:rsidRPr="00AC1C0E" w:rsidRDefault="00102B0B" w:rsidP="00F71B5D">
      <w:pPr>
        <w:spacing w:after="0"/>
        <w:rPr>
          <w:rFonts w:ascii="Times New Roman" w:hAnsi="Times New Roman" w:cs="Times New Roman"/>
          <w:sz w:val="20"/>
          <w:szCs w:val="20"/>
        </w:rPr>
      </w:pPr>
      <w:r>
        <w:rPr>
          <w:rFonts w:ascii="Times New Roman" w:hAnsi="Times New Roman" w:cs="Times New Roman"/>
          <w:sz w:val="20"/>
          <w:szCs w:val="20"/>
        </w:rPr>
        <w:t>1</w:t>
      </w:r>
      <w:r w:rsidR="00F71B5D" w:rsidRPr="00AC1C0E">
        <w:rPr>
          <w:rFonts w:ascii="Times New Roman" w:hAnsi="Times New Roman" w:cs="Times New Roman"/>
          <w:sz w:val="20"/>
          <w:szCs w:val="20"/>
        </w:rPr>
        <w:tab/>
      </w:r>
      <w:r w:rsidR="00F71B5D" w:rsidRPr="00AC1C0E">
        <w:rPr>
          <w:rFonts w:ascii="Times New Roman" w:hAnsi="Times New Roman" w:cs="Times New Roman"/>
          <w:b/>
          <w:bCs/>
          <w:sz w:val="20"/>
          <w:szCs w:val="20"/>
        </w:rPr>
        <w:t>for</w:t>
      </w:r>
      <w:r w:rsidR="00F71B5D" w:rsidRPr="00AC1C0E">
        <w:rPr>
          <w:rFonts w:ascii="Times New Roman" w:hAnsi="Times New Roman" w:cs="Times New Roman"/>
          <w:sz w:val="20"/>
          <w:szCs w:val="20"/>
        </w:rPr>
        <w:t xml:space="preserve"> i = </w:t>
      </w:r>
      <w:r>
        <w:rPr>
          <w:rFonts w:ascii="Times New Roman" w:hAnsi="Times New Roman" w:cs="Times New Roman"/>
          <w:sz w:val="20"/>
          <w:szCs w:val="20"/>
        </w:rPr>
        <w:t>A.length - 1</w:t>
      </w:r>
      <w:r w:rsidR="00F71B5D" w:rsidRPr="00AC1C0E">
        <w:rPr>
          <w:rFonts w:ascii="Times New Roman" w:hAnsi="Times New Roman" w:cs="Times New Roman"/>
          <w:sz w:val="20"/>
          <w:szCs w:val="20"/>
        </w:rPr>
        <w:t xml:space="preserve"> </w:t>
      </w:r>
      <w:r w:rsidR="00F71B5D" w:rsidRPr="00AC1C0E">
        <w:rPr>
          <w:rFonts w:ascii="Times New Roman" w:hAnsi="Times New Roman" w:cs="Times New Roman"/>
          <w:b/>
          <w:bCs/>
          <w:sz w:val="20"/>
          <w:szCs w:val="20"/>
        </w:rPr>
        <w:t>to</w:t>
      </w:r>
      <w:r w:rsidR="00F71B5D" w:rsidRPr="00AC1C0E">
        <w:rPr>
          <w:rFonts w:ascii="Times New Roman" w:hAnsi="Times New Roman" w:cs="Times New Roman"/>
          <w:sz w:val="20"/>
          <w:szCs w:val="20"/>
        </w:rPr>
        <w:t xml:space="preserve"> </w:t>
      </w:r>
      <w:r>
        <w:rPr>
          <w:rFonts w:ascii="Times New Roman" w:hAnsi="Times New Roman" w:cs="Times New Roman"/>
          <w:sz w:val="20"/>
          <w:szCs w:val="20"/>
        </w:rPr>
        <w:t>0</w:t>
      </w:r>
    </w:p>
    <w:p w14:paraId="6C1D2770" w14:textId="5D4DCB86" w:rsidR="00F71B5D" w:rsidRPr="00AC1C0E" w:rsidRDefault="00102B0B" w:rsidP="00F71B5D">
      <w:pPr>
        <w:spacing w:after="0"/>
        <w:rPr>
          <w:rFonts w:ascii="Times New Roman" w:hAnsi="Times New Roman" w:cs="Times New Roman"/>
          <w:sz w:val="20"/>
          <w:szCs w:val="20"/>
        </w:rPr>
      </w:pPr>
      <w:r>
        <w:rPr>
          <w:rFonts w:ascii="Times New Roman" w:hAnsi="Times New Roman" w:cs="Times New Roman"/>
          <w:sz w:val="20"/>
          <w:szCs w:val="20"/>
        </w:rPr>
        <w:t>2</w:t>
      </w:r>
      <w:r w:rsidR="00F71B5D" w:rsidRPr="00AC1C0E">
        <w:rPr>
          <w:rFonts w:ascii="Times New Roman" w:hAnsi="Times New Roman" w:cs="Times New Roman"/>
          <w:sz w:val="20"/>
          <w:szCs w:val="20"/>
        </w:rPr>
        <w:tab/>
      </w:r>
      <w:r>
        <w:rPr>
          <w:rFonts w:ascii="Times New Roman" w:hAnsi="Times New Roman" w:cs="Times New Roman"/>
          <w:sz w:val="20"/>
          <w:szCs w:val="20"/>
        </w:rPr>
        <w:tab/>
      </w:r>
      <w:r w:rsidR="00F71B5D" w:rsidRPr="00AC1C0E">
        <w:rPr>
          <w:rFonts w:ascii="Times New Roman" w:hAnsi="Times New Roman" w:cs="Times New Roman"/>
          <w:b/>
          <w:bCs/>
          <w:sz w:val="20"/>
          <w:szCs w:val="20"/>
        </w:rPr>
        <w:t>for</w:t>
      </w:r>
      <w:r w:rsidR="00F71B5D" w:rsidRPr="00AC1C0E">
        <w:rPr>
          <w:rFonts w:ascii="Times New Roman" w:hAnsi="Times New Roman" w:cs="Times New Roman"/>
          <w:sz w:val="20"/>
          <w:szCs w:val="20"/>
        </w:rPr>
        <w:t xml:space="preserve"> j = 1 </w:t>
      </w:r>
      <w:r w:rsidR="00F71B5D" w:rsidRPr="00AC1C0E">
        <w:rPr>
          <w:rFonts w:ascii="Times New Roman" w:hAnsi="Times New Roman" w:cs="Times New Roman"/>
          <w:b/>
          <w:bCs/>
          <w:sz w:val="20"/>
          <w:szCs w:val="20"/>
        </w:rPr>
        <w:t>to</w:t>
      </w:r>
      <w:r w:rsidR="00F71B5D" w:rsidRPr="00AC1C0E">
        <w:rPr>
          <w:rFonts w:ascii="Times New Roman" w:hAnsi="Times New Roman" w:cs="Times New Roman"/>
          <w:sz w:val="20"/>
          <w:szCs w:val="20"/>
        </w:rPr>
        <w:t xml:space="preserve"> </w:t>
      </w:r>
      <w:r>
        <w:rPr>
          <w:rFonts w:ascii="Times New Roman" w:hAnsi="Times New Roman" w:cs="Times New Roman"/>
          <w:sz w:val="20"/>
          <w:szCs w:val="20"/>
        </w:rPr>
        <w:t>i</w:t>
      </w:r>
    </w:p>
    <w:p w14:paraId="357EF11E" w14:textId="010DC598" w:rsidR="00F71B5D" w:rsidRDefault="00102B0B" w:rsidP="00F71B5D">
      <w:pPr>
        <w:spacing w:after="0"/>
        <w:rPr>
          <w:rFonts w:ascii="Times New Roman" w:hAnsi="Times New Roman" w:cs="Times New Roman"/>
          <w:sz w:val="20"/>
          <w:szCs w:val="20"/>
        </w:rPr>
      </w:pPr>
      <w:r>
        <w:rPr>
          <w:rFonts w:ascii="Times New Roman" w:hAnsi="Times New Roman" w:cs="Times New Roman"/>
          <w:sz w:val="20"/>
          <w:szCs w:val="20"/>
        </w:rPr>
        <w:t>3</w:t>
      </w:r>
      <w:r w:rsidR="00F71B5D" w:rsidRPr="00102B0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if (A[j - 1] &gt; A[j])</w:t>
      </w:r>
    </w:p>
    <w:p w14:paraId="4932C79D" w14:textId="086206E7" w:rsidR="00102B0B" w:rsidRPr="00102B0B" w:rsidRDefault="00102B0B" w:rsidP="00F71B5D">
      <w:pPr>
        <w:spacing w:after="0"/>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swap (A[j - 1], A[j])</w:t>
      </w:r>
    </w:p>
    <w:p w14:paraId="03A17743" w14:textId="20CADEDD" w:rsidR="00955686" w:rsidRPr="00AC1C0E" w:rsidRDefault="00955686" w:rsidP="00955686">
      <w:pPr>
        <w:spacing w:after="0"/>
        <w:jc w:val="center"/>
        <w:rPr>
          <w:rFonts w:ascii="Times New Roman" w:hAnsi="Times New Roman" w:cs="Times New Roman"/>
          <w:sz w:val="20"/>
          <w:szCs w:val="20"/>
          <w:lang w:val="es-419"/>
        </w:rPr>
      </w:pPr>
      <w:r w:rsidRPr="00AC1C0E">
        <w:rPr>
          <w:rFonts w:ascii="Times New Roman" w:hAnsi="Times New Roman" w:cs="Times New Roman"/>
          <w:sz w:val="20"/>
          <w:szCs w:val="20"/>
          <w:lang w:val="es-419"/>
        </w:rPr>
        <w:t xml:space="preserve">Figura 6. Algoritmo </w:t>
      </w:r>
      <w:r w:rsidR="00102B0B">
        <w:rPr>
          <w:rFonts w:ascii="Times New Roman" w:hAnsi="Times New Roman" w:cs="Times New Roman"/>
          <w:sz w:val="20"/>
          <w:szCs w:val="20"/>
          <w:lang w:val="es-419"/>
        </w:rPr>
        <w:t>Bubble Sort</w:t>
      </w:r>
      <w:r w:rsidR="00DF51C6" w:rsidRPr="00AC1C0E">
        <w:rPr>
          <w:rFonts w:ascii="Times New Roman" w:hAnsi="Times New Roman" w:cs="Times New Roman"/>
          <w:sz w:val="20"/>
          <w:szCs w:val="20"/>
          <w:lang w:val="es-419"/>
        </w:rPr>
        <w:t>.</w:t>
      </w:r>
    </w:p>
    <w:p w14:paraId="2BB96D43" w14:textId="77777777" w:rsidR="00955686" w:rsidRPr="00AC1C0E" w:rsidRDefault="00955686" w:rsidP="00F71B5D">
      <w:pPr>
        <w:spacing w:after="0"/>
        <w:rPr>
          <w:rFonts w:ascii="Times New Roman" w:hAnsi="Times New Roman" w:cs="Times New Roman"/>
          <w:sz w:val="20"/>
          <w:szCs w:val="20"/>
          <w:lang w:val="es-419"/>
        </w:rPr>
      </w:pPr>
    </w:p>
    <w:p w14:paraId="027838A5" w14:textId="7145CF0F" w:rsidR="00640C55" w:rsidRPr="00AC1C0E" w:rsidRDefault="00A72DE5" w:rsidP="00640C55">
      <w:pPr>
        <w:pStyle w:val="Ttulo1"/>
      </w:pPr>
      <w:r w:rsidRPr="00AC1C0E">
        <w:t>Pruebas y resultados</w:t>
      </w:r>
    </w:p>
    <w:p w14:paraId="7593525F" w14:textId="24B38AE4" w:rsidR="00582194" w:rsidRDefault="001D2A10" w:rsidP="00CD14A9">
      <w:pPr>
        <w:jc w:val="both"/>
        <w:rPr>
          <w:rFonts w:ascii="Times New Roman" w:hAnsi="Times New Roman" w:cs="Times New Roman"/>
          <w:sz w:val="20"/>
          <w:szCs w:val="20"/>
          <w:lang w:val="es-419"/>
        </w:rPr>
      </w:pPr>
      <w:r>
        <w:rPr>
          <w:rFonts w:ascii="Times New Roman" w:hAnsi="Times New Roman" w:cs="Times New Roman"/>
          <w:sz w:val="20"/>
          <w:szCs w:val="20"/>
          <w:lang w:val="es-419"/>
        </w:rPr>
        <w:t>Con el objetivo</w:t>
      </w:r>
      <w:r w:rsidR="00582194">
        <w:rPr>
          <w:rFonts w:ascii="Times New Roman" w:hAnsi="Times New Roman" w:cs="Times New Roman"/>
          <w:sz w:val="20"/>
          <w:szCs w:val="20"/>
          <w:lang w:val="es-419"/>
        </w:rPr>
        <w:t xml:space="preserve"> de obtener</w:t>
      </w:r>
      <w:r w:rsidR="008F4C22">
        <w:rPr>
          <w:rFonts w:ascii="Times New Roman" w:hAnsi="Times New Roman" w:cs="Times New Roman"/>
          <w:sz w:val="20"/>
          <w:szCs w:val="20"/>
          <w:lang w:val="es-419"/>
        </w:rPr>
        <w:t xml:space="preserve"> </w:t>
      </w:r>
      <w:r w:rsidR="00582194">
        <w:rPr>
          <w:rFonts w:ascii="Times New Roman" w:hAnsi="Times New Roman" w:cs="Times New Roman"/>
          <w:sz w:val="20"/>
          <w:szCs w:val="20"/>
          <w:lang w:val="es-419"/>
        </w:rPr>
        <w:t xml:space="preserve">el rendimiento en términos de latencia y </w:t>
      </w:r>
      <w:r w:rsidR="003E6D83">
        <w:rPr>
          <w:rFonts w:ascii="Times New Roman" w:hAnsi="Times New Roman" w:cs="Times New Roman"/>
          <w:sz w:val="20"/>
          <w:szCs w:val="20"/>
          <w:lang w:val="es-419"/>
        </w:rPr>
        <w:t>recursos de hardware del FPGA como Flip</w:t>
      </w:r>
      <w:r w:rsidR="003E6D83" w:rsidRPr="003E6D83">
        <w:rPr>
          <w:rFonts w:ascii="Times New Roman" w:hAnsi="Times New Roman" w:cs="Times New Roman"/>
          <w:sz w:val="20"/>
          <w:szCs w:val="20"/>
          <w:lang w:val="es-419"/>
        </w:rPr>
        <w:t>-</w:t>
      </w:r>
      <w:r w:rsidR="003E6D83">
        <w:rPr>
          <w:rFonts w:ascii="Times New Roman" w:hAnsi="Times New Roman" w:cs="Times New Roman"/>
          <w:sz w:val="20"/>
          <w:szCs w:val="20"/>
          <w:lang w:val="es-419"/>
        </w:rPr>
        <w:t xml:space="preserve">flops </w:t>
      </w:r>
      <w:r w:rsidR="006B7BBA">
        <w:rPr>
          <w:rFonts w:ascii="Times New Roman" w:hAnsi="Times New Roman" w:cs="Times New Roman"/>
          <w:sz w:val="20"/>
          <w:szCs w:val="20"/>
          <w:lang w:val="es-419"/>
        </w:rPr>
        <w:t xml:space="preserve">y </w:t>
      </w:r>
      <w:r w:rsidR="003E6D83">
        <w:rPr>
          <w:rFonts w:ascii="Times New Roman" w:hAnsi="Times New Roman" w:cs="Times New Roman"/>
          <w:sz w:val="20"/>
          <w:szCs w:val="20"/>
          <w:lang w:val="es-419"/>
        </w:rPr>
        <w:t>Lookup tables</w:t>
      </w:r>
      <w:r w:rsidR="006B7BBA">
        <w:rPr>
          <w:rFonts w:ascii="Times New Roman" w:hAnsi="Times New Roman" w:cs="Times New Roman"/>
          <w:sz w:val="20"/>
          <w:szCs w:val="20"/>
          <w:lang w:val="es-419"/>
        </w:rPr>
        <w:t>,</w:t>
      </w:r>
      <w:r w:rsidR="003E6D83">
        <w:rPr>
          <w:rFonts w:ascii="Times New Roman" w:hAnsi="Times New Roman" w:cs="Times New Roman"/>
          <w:sz w:val="20"/>
          <w:szCs w:val="20"/>
          <w:lang w:val="es-419"/>
        </w:rPr>
        <w:t xml:space="preserve"> se </w:t>
      </w:r>
      <w:r w:rsidR="00582194">
        <w:rPr>
          <w:rFonts w:ascii="Times New Roman" w:hAnsi="Times New Roman" w:cs="Times New Roman"/>
          <w:sz w:val="20"/>
          <w:szCs w:val="20"/>
          <w:lang w:val="es-419"/>
        </w:rPr>
        <w:t>establecieron las siguientes condiciones.</w:t>
      </w:r>
    </w:p>
    <w:p w14:paraId="2FCC085D" w14:textId="77777777" w:rsidR="00582194" w:rsidRPr="00AC1C0E" w:rsidRDefault="00582194" w:rsidP="00582194">
      <w:pPr>
        <w:pStyle w:val="Prrafodelista"/>
        <w:numPr>
          <w:ilvl w:val="0"/>
          <w:numId w:val="9"/>
        </w:num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Se modelaron en lenguaje C.</w:t>
      </w:r>
    </w:p>
    <w:p w14:paraId="4169A962" w14:textId="77777777" w:rsidR="00582194" w:rsidRPr="00AC1C0E" w:rsidRDefault="00582194" w:rsidP="00582194">
      <w:pPr>
        <w:pStyle w:val="Prrafodelista"/>
        <w:numPr>
          <w:ilvl w:val="0"/>
          <w:numId w:val="9"/>
        </w:num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Se eligió la tarjeta de desarrollo Nexys 4 Artix-7.</w:t>
      </w:r>
    </w:p>
    <w:p w14:paraId="5AEE3B20" w14:textId="52BA0DE5" w:rsidR="00582194" w:rsidRDefault="00582194" w:rsidP="00CD14A9">
      <w:pPr>
        <w:pStyle w:val="Prrafodelista"/>
        <w:numPr>
          <w:ilvl w:val="0"/>
          <w:numId w:val="9"/>
        </w:num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 xml:space="preserve">Se usó la herramienta Vivado-HLS versión 2016.1 con las opciones de optimización desactivadas. </w:t>
      </w:r>
    </w:p>
    <w:p w14:paraId="5EB1EA29" w14:textId="7C4797C3" w:rsidR="00B428A6" w:rsidRPr="008F4C22" w:rsidRDefault="005E0BD8" w:rsidP="005E0BD8">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En la tabla 1 se muestran los resultados de </w:t>
      </w:r>
      <w:r w:rsidR="008F4C22">
        <w:rPr>
          <w:rFonts w:ascii="Times New Roman" w:hAnsi="Times New Roman" w:cs="Times New Roman"/>
          <w:sz w:val="20"/>
          <w:szCs w:val="20"/>
          <w:lang w:val="es-419"/>
        </w:rPr>
        <w:t xml:space="preserve">síntesis de los distintos algoritmos de ordenamiento presentados </w:t>
      </w:r>
      <w:r w:rsidR="002749BA">
        <w:rPr>
          <w:rFonts w:ascii="Times New Roman" w:hAnsi="Times New Roman" w:cs="Times New Roman"/>
          <w:sz w:val="20"/>
          <w:szCs w:val="20"/>
          <w:lang w:val="es-419"/>
        </w:rPr>
        <w:t>en este trabajo</w:t>
      </w:r>
      <w:r w:rsidR="008F4C22">
        <w:rPr>
          <w:rFonts w:ascii="Times New Roman" w:hAnsi="Times New Roman" w:cs="Times New Roman"/>
          <w:sz w:val="20"/>
          <w:szCs w:val="20"/>
          <w:lang w:val="es-419"/>
        </w:rPr>
        <w:t>,</w:t>
      </w:r>
      <w:r w:rsidR="002749BA">
        <w:rPr>
          <w:rFonts w:ascii="Times New Roman" w:hAnsi="Times New Roman" w:cs="Times New Roman"/>
          <w:sz w:val="20"/>
          <w:szCs w:val="20"/>
          <w:lang w:val="es-419"/>
        </w:rPr>
        <w:t xml:space="preserve"> </w:t>
      </w:r>
      <w:r w:rsidR="003E6D83">
        <w:rPr>
          <w:rFonts w:ascii="Times New Roman" w:hAnsi="Times New Roman" w:cs="Times New Roman"/>
          <w:sz w:val="20"/>
          <w:szCs w:val="20"/>
          <w:lang w:val="es-419"/>
        </w:rPr>
        <w:t xml:space="preserve">se </w:t>
      </w:r>
      <w:r w:rsidR="002749BA">
        <w:rPr>
          <w:rFonts w:ascii="Times New Roman" w:hAnsi="Times New Roman" w:cs="Times New Roman"/>
          <w:sz w:val="20"/>
          <w:szCs w:val="20"/>
          <w:lang w:val="es-419"/>
        </w:rPr>
        <w:t xml:space="preserve">observa que el algoritmo de inserción </w:t>
      </w:r>
      <w:r w:rsidR="003E6D83">
        <w:rPr>
          <w:rFonts w:ascii="Times New Roman" w:hAnsi="Times New Roman" w:cs="Times New Roman"/>
          <w:sz w:val="20"/>
          <w:szCs w:val="20"/>
          <w:lang w:val="es-419"/>
        </w:rPr>
        <w:t>obtuvo los mejores resultados en los parámetros previamente mencionados.</w:t>
      </w:r>
      <w:r w:rsidR="002749BA">
        <w:rPr>
          <w:rFonts w:ascii="Times New Roman" w:hAnsi="Times New Roman" w:cs="Times New Roman"/>
          <w:sz w:val="20"/>
          <w:szCs w:val="20"/>
          <w:lang w:val="es-419"/>
        </w:rPr>
        <w:t xml:space="preserve"> </w:t>
      </w:r>
    </w:p>
    <w:p w14:paraId="08FE8C56" w14:textId="6D552637" w:rsidR="00E91908" w:rsidRPr="00E91908" w:rsidRDefault="00E91908" w:rsidP="00E91908">
      <w:pPr>
        <w:pStyle w:val="Descripcin"/>
        <w:keepNext/>
        <w:rPr>
          <w:rFonts w:ascii="Times New Roman" w:hAnsi="Times New Roman" w:cs="Times New Roman"/>
          <w:i w:val="0"/>
          <w:iCs w:val="0"/>
          <w:color w:val="auto"/>
          <w:sz w:val="20"/>
          <w:szCs w:val="20"/>
          <w:lang w:val="es-419"/>
        </w:rPr>
      </w:pPr>
      <w:r w:rsidRPr="00E91908">
        <w:rPr>
          <w:rFonts w:ascii="Times New Roman" w:hAnsi="Times New Roman" w:cs="Times New Roman"/>
          <w:i w:val="0"/>
          <w:iCs w:val="0"/>
          <w:color w:val="auto"/>
          <w:sz w:val="20"/>
          <w:szCs w:val="20"/>
          <w:lang w:val="es-419"/>
        </w:rPr>
        <w:t xml:space="preserve">Tabla </w:t>
      </w:r>
      <w:r w:rsidRPr="00E91908">
        <w:rPr>
          <w:rFonts w:ascii="Times New Roman" w:hAnsi="Times New Roman" w:cs="Times New Roman"/>
          <w:i w:val="0"/>
          <w:iCs w:val="0"/>
          <w:color w:val="auto"/>
          <w:sz w:val="20"/>
          <w:szCs w:val="20"/>
        </w:rPr>
        <w:fldChar w:fldCharType="begin"/>
      </w:r>
      <w:r w:rsidRPr="00E91908">
        <w:rPr>
          <w:rFonts w:ascii="Times New Roman" w:hAnsi="Times New Roman" w:cs="Times New Roman"/>
          <w:i w:val="0"/>
          <w:iCs w:val="0"/>
          <w:color w:val="auto"/>
          <w:sz w:val="20"/>
          <w:szCs w:val="20"/>
          <w:lang w:val="es-419"/>
        </w:rPr>
        <w:instrText xml:space="preserve"> SEQ Tabla \* ARABIC </w:instrText>
      </w:r>
      <w:r w:rsidRPr="00E91908">
        <w:rPr>
          <w:rFonts w:ascii="Times New Roman" w:hAnsi="Times New Roman" w:cs="Times New Roman"/>
          <w:i w:val="0"/>
          <w:iCs w:val="0"/>
          <w:color w:val="auto"/>
          <w:sz w:val="20"/>
          <w:szCs w:val="20"/>
        </w:rPr>
        <w:fldChar w:fldCharType="separate"/>
      </w:r>
      <w:r w:rsidRPr="00E91908">
        <w:rPr>
          <w:rFonts w:ascii="Times New Roman" w:hAnsi="Times New Roman" w:cs="Times New Roman"/>
          <w:i w:val="0"/>
          <w:iCs w:val="0"/>
          <w:noProof/>
          <w:color w:val="auto"/>
          <w:sz w:val="20"/>
          <w:szCs w:val="20"/>
          <w:lang w:val="es-419"/>
        </w:rPr>
        <w:t>1</w:t>
      </w:r>
      <w:r w:rsidRPr="00E91908">
        <w:rPr>
          <w:rFonts w:ascii="Times New Roman" w:hAnsi="Times New Roman" w:cs="Times New Roman"/>
          <w:i w:val="0"/>
          <w:iCs w:val="0"/>
          <w:color w:val="auto"/>
          <w:sz w:val="20"/>
          <w:szCs w:val="20"/>
        </w:rPr>
        <w:fldChar w:fldCharType="end"/>
      </w:r>
      <w:r w:rsidRPr="00E91908">
        <w:rPr>
          <w:rFonts w:ascii="Times New Roman" w:hAnsi="Times New Roman" w:cs="Times New Roman"/>
          <w:i w:val="0"/>
          <w:iCs w:val="0"/>
          <w:color w:val="auto"/>
          <w:sz w:val="20"/>
          <w:szCs w:val="20"/>
          <w:lang w:val="es-419"/>
        </w:rPr>
        <w:t>.</w:t>
      </w:r>
      <w:r>
        <w:rPr>
          <w:rFonts w:ascii="Times New Roman" w:hAnsi="Times New Roman" w:cs="Times New Roman"/>
          <w:i w:val="0"/>
          <w:iCs w:val="0"/>
          <w:color w:val="auto"/>
          <w:sz w:val="20"/>
          <w:szCs w:val="20"/>
          <w:lang w:val="es-419"/>
        </w:rPr>
        <w:t xml:space="preserve"> </w:t>
      </w:r>
      <w:r w:rsidRPr="00E91908">
        <w:rPr>
          <w:rFonts w:ascii="Times New Roman" w:hAnsi="Times New Roman" w:cs="Times New Roman"/>
          <w:i w:val="0"/>
          <w:iCs w:val="0"/>
          <w:color w:val="auto"/>
          <w:sz w:val="20"/>
          <w:szCs w:val="20"/>
          <w:lang w:val="es-419"/>
        </w:rPr>
        <w:t>Rendimiento de algoritmos de ordenación</w:t>
      </w:r>
    </w:p>
    <w:tbl>
      <w:tblPr>
        <w:tblStyle w:val="Tablaconcuadrcula1clara"/>
        <w:tblW w:w="0" w:type="auto"/>
        <w:tblLook w:val="04A0" w:firstRow="1" w:lastRow="0" w:firstColumn="1" w:lastColumn="0" w:noHBand="0" w:noVBand="1"/>
      </w:tblPr>
      <w:tblGrid>
        <w:gridCol w:w="1421"/>
        <w:gridCol w:w="1328"/>
        <w:gridCol w:w="1137"/>
        <w:gridCol w:w="1137"/>
      </w:tblGrid>
      <w:tr w:rsidR="00E91908" w:rsidRPr="00E91908" w14:paraId="1FCA3160" w14:textId="77777777" w:rsidTr="00E9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507473E9" w14:textId="77777777" w:rsidR="00E91908" w:rsidRPr="00E91908" w:rsidRDefault="00E91908" w:rsidP="00964A27">
            <w:pPr>
              <w:jc w:val="center"/>
              <w:rPr>
                <w:rFonts w:ascii="Times New Roman" w:hAnsi="Times New Roman" w:cs="Times New Roman"/>
                <w:sz w:val="20"/>
                <w:szCs w:val="20"/>
              </w:rPr>
            </w:pPr>
            <w:r w:rsidRPr="00E91908">
              <w:rPr>
                <w:rFonts w:ascii="Times New Roman" w:hAnsi="Times New Roman" w:cs="Times New Roman"/>
                <w:sz w:val="20"/>
                <w:szCs w:val="20"/>
              </w:rPr>
              <w:t>Algoritmo</w:t>
            </w:r>
          </w:p>
        </w:tc>
        <w:tc>
          <w:tcPr>
            <w:tcW w:w="1328" w:type="dxa"/>
          </w:tcPr>
          <w:p w14:paraId="1E8F8A23" w14:textId="77777777" w:rsidR="00E91908" w:rsidRPr="00E91908" w:rsidRDefault="00E91908" w:rsidP="00964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Latencia</w:t>
            </w:r>
          </w:p>
        </w:tc>
        <w:tc>
          <w:tcPr>
            <w:tcW w:w="1137" w:type="dxa"/>
          </w:tcPr>
          <w:p w14:paraId="03B3280D" w14:textId="77777777" w:rsidR="00E91908" w:rsidRPr="00E91908" w:rsidRDefault="00E91908" w:rsidP="00964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FF</w:t>
            </w:r>
          </w:p>
        </w:tc>
        <w:tc>
          <w:tcPr>
            <w:tcW w:w="1137" w:type="dxa"/>
          </w:tcPr>
          <w:p w14:paraId="0B142B34" w14:textId="77777777" w:rsidR="00E91908" w:rsidRPr="00E91908" w:rsidRDefault="00E91908" w:rsidP="00964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LUT</w:t>
            </w:r>
          </w:p>
        </w:tc>
      </w:tr>
      <w:tr w:rsidR="00E91908" w:rsidRPr="00E91908" w14:paraId="0F95F50D" w14:textId="77777777" w:rsidTr="00E91908">
        <w:tc>
          <w:tcPr>
            <w:cnfStyle w:val="001000000000" w:firstRow="0" w:lastRow="0" w:firstColumn="1" w:lastColumn="0" w:oddVBand="0" w:evenVBand="0" w:oddHBand="0" w:evenHBand="0" w:firstRowFirstColumn="0" w:firstRowLastColumn="0" w:lastRowFirstColumn="0" w:lastRowLastColumn="0"/>
            <w:tcW w:w="1421" w:type="dxa"/>
          </w:tcPr>
          <w:p w14:paraId="2AD4EE4B" w14:textId="77777777" w:rsidR="00E91908" w:rsidRPr="002749BA" w:rsidRDefault="00E91908" w:rsidP="00964A27">
            <w:pPr>
              <w:jc w:val="center"/>
              <w:rPr>
                <w:rFonts w:ascii="Times New Roman" w:hAnsi="Times New Roman" w:cs="Times New Roman"/>
                <w:b w:val="0"/>
                <w:bCs w:val="0"/>
                <w:sz w:val="20"/>
                <w:szCs w:val="20"/>
              </w:rPr>
            </w:pPr>
            <w:r w:rsidRPr="002749BA">
              <w:rPr>
                <w:rFonts w:ascii="Times New Roman" w:hAnsi="Times New Roman" w:cs="Times New Roman"/>
                <w:b w:val="0"/>
                <w:bCs w:val="0"/>
                <w:sz w:val="20"/>
                <w:szCs w:val="20"/>
              </w:rPr>
              <w:t>Selection sort</w:t>
            </w:r>
          </w:p>
        </w:tc>
        <w:tc>
          <w:tcPr>
            <w:tcW w:w="1328" w:type="dxa"/>
          </w:tcPr>
          <w:p w14:paraId="45C6727C"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18143</w:t>
            </w:r>
          </w:p>
        </w:tc>
        <w:tc>
          <w:tcPr>
            <w:tcW w:w="1137" w:type="dxa"/>
          </w:tcPr>
          <w:p w14:paraId="6922E493"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740</w:t>
            </w:r>
          </w:p>
        </w:tc>
        <w:tc>
          <w:tcPr>
            <w:tcW w:w="1137" w:type="dxa"/>
          </w:tcPr>
          <w:p w14:paraId="7AA7B9F5"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1558</w:t>
            </w:r>
          </w:p>
        </w:tc>
      </w:tr>
      <w:tr w:rsidR="00E91908" w:rsidRPr="00E91908" w14:paraId="4B683C66" w14:textId="77777777" w:rsidTr="00E91908">
        <w:tc>
          <w:tcPr>
            <w:cnfStyle w:val="001000000000" w:firstRow="0" w:lastRow="0" w:firstColumn="1" w:lastColumn="0" w:oddVBand="0" w:evenVBand="0" w:oddHBand="0" w:evenHBand="0" w:firstRowFirstColumn="0" w:firstRowLastColumn="0" w:lastRowFirstColumn="0" w:lastRowLastColumn="0"/>
            <w:tcW w:w="1421" w:type="dxa"/>
          </w:tcPr>
          <w:p w14:paraId="06E6AFBE" w14:textId="77777777" w:rsidR="00E91908" w:rsidRPr="002749BA" w:rsidRDefault="00E91908" w:rsidP="00964A27">
            <w:pPr>
              <w:jc w:val="center"/>
              <w:rPr>
                <w:rFonts w:ascii="Times New Roman" w:hAnsi="Times New Roman" w:cs="Times New Roman"/>
                <w:b w:val="0"/>
                <w:bCs w:val="0"/>
                <w:sz w:val="20"/>
                <w:szCs w:val="20"/>
              </w:rPr>
            </w:pPr>
            <w:r w:rsidRPr="002749BA">
              <w:rPr>
                <w:rFonts w:ascii="Times New Roman" w:hAnsi="Times New Roman" w:cs="Times New Roman"/>
                <w:b w:val="0"/>
                <w:bCs w:val="0"/>
                <w:sz w:val="20"/>
                <w:szCs w:val="20"/>
              </w:rPr>
              <w:t>Insertion sort</w:t>
            </w:r>
          </w:p>
        </w:tc>
        <w:tc>
          <w:tcPr>
            <w:tcW w:w="1328" w:type="dxa"/>
          </w:tcPr>
          <w:p w14:paraId="5AF0D274"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6722</w:t>
            </w:r>
          </w:p>
        </w:tc>
        <w:tc>
          <w:tcPr>
            <w:tcW w:w="1137" w:type="dxa"/>
          </w:tcPr>
          <w:p w14:paraId="63C6A273"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167</w:t>
            </w:r>
          </w:p>
        </w:tc>
        <w:tc>
          <w:tcPr>
            <w:tcW w:w="1137" w:type="dxa"/>
          </w:tcPr>
          <w:p w14:paraId="56530EB6"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141</w:t>
            </w:r>
          </w:p>
        </w:tc>
      </w:tr>
      <w:tr w:rsidR="00E91908" w:rsidRPr="00E91908" w14:paraId="569CB8AA" w14:textId="77777777" w:rsidTr="00E91908">
        <w:tc>
          <w:tcPr>
            <w:cnfStyle w:val="001000000000" w:firstRow="0" w:lastRow="0" w:firstColumn="1" w:lastColumn="0" w:oddVBand="0" w:evenVBand="0" w:oddHBand="0" w:evenHBand="0" w:firstRowFirstColumn="0" w:firstRowLastColumn="0" w:lastRowFirstColumn="0" w:lastRowLastColumn="0"/>
            <w:tcW w:w="1421" w:type="dxa"/>
          </w:tcPr>
          <w:p w14:paraId="78E1FE8D" w14:textId="77777777" w:rsidR="00E91908" w:rsidRPr="002749BA" w:rsidRDefault="00E91908" w:rsidP="00964A27">
            <w:pPr>
              <w:jc w:val="center"/>
              <w:rPr>
                <w:rFonts w:ascii="Times New Roman" w:hAnsi="Times New Roman" w:cs="Times New Roman"/>
                <w:b w:val="0"/>
                <w:bCs w:val="0"/>
                <w:sz w:val="20"/>
                <w:szCs w:val="20"/>
              </w:rPr>
            </w:pPr>
            <w:r w:rsidRPr="002749BA">
              <w:rPr>
                <w:rFonts w:ascii="Times New Roman" w:hAnsi="Times New Roman" w:cs="Times New Roman"/>
                <w:b w:val="0"/>
                <w:bCs w:val="0"/>
                <w:sz w:val="20"/>
                <w:szCs w:val="20"/>
              </w:rPr>
              <w:t>Bubble sort</w:t>
            </w:r>
          </w:p>
        </w:tc>
        <w:tc>
          <w:tcPr>
            <w:tcW w:w="1328" w:type="dxa"/>
          </w:tcPr>
          <w:p w14:paraId="10EF5DD6"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22657</w:t>
            </w:r>
          </w:p>
        </w:tc>
        <w:tc>
          <w:tcPr>
            <w:tcW w:w="1137" w:type="dxa"/>
          </w:tcPr>
          <w:p w14:paraId="49EFA2E6"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610</w:t>
            </w:r>
          </w:p>
        </w:tc>
        <w:tc>
          <w:tcPr>
            <w:tcW w:w="1137" w:type="dxa"/>
          </w:tcPr>
          <w:p w14:paraId="09492853"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973</w:t>
            </w:r>
          </w:p>
        </w:tc>
      </w:tr>
      <w:tr w:rsidR="00E91908" w:rsidRPr="00E91908" w14:paraId="58608EC6" w14:textId="77777777" w:rsidTr="00E91908">
        <w:tc>
          <w:tcPr>
            <w:cnfStyle w:val="001000000000" w:firstRow="0" w:lastRow="0" w:firstColumn="1" w:lastColumn="0" w:oddVBand="0" w:evenVBand="0" w:oddHBand="0" w:evenHBand="0" w:firstRowFirstColumn="0" w:firstRowLastColumn="0" w:lastRowFirstColumn="0" w:lastRowLastColumn="0"/>
            <w:tcW w:w="1421" w:type="dxa"/>
          </w:tcPr>
          <w:p w14:paraId="55653AA8" w14:textId="77777777" w:rsidR="00E91908" w:rsidRPr="002749BA" w:rsidRDefault="00E91908" w:rsidP="00964A27">
            <w:pPr>
              <w:jc w:val="center"/>
              <w:rPr>
                <w:rFonts w:ascii="Times New Roman" w:hAnsi="Times New Roman" w:cs="Times New Roman"/>
                <w:b w:val="0"/>
                <w:bCs w:val="0"/>
                <w:sz w:val="20"/>
                <w:szCs w:val="20"/>
              </w:rPr>
            </w:pPr>
            <w:r w:rsidRPr="002749BA">
              <w:rPr>
                <w:rFonts w:ascii="Times New Roman" w:hAnsi="Times New Roman" w:cs="Times New Roman"/>
                <w:b w:val="0"/>
                <w:bCs w:val="0"/>
                <w:sz w:val="20"/>
                <w:szCs w:val="20"/>
              </w:rPr>
              <w:t>Heap sort</w:t>
            </w:r>
          </w:p>
        </w:tc>
        <w:tc>
          <w:tcPr>
            <w:tcW w:w="1328" w:type="dxa"/>
          </w:tcPr>
          <w:p w14:paraId="27882443"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55994</w:t>
            </w:r>
          </w:p>
        </w:tc>
        <w:tc>
          <w:tcPr>
            <w:tcW w:w="1137" w:type="dxa"/>
          </w:tcPr>
          <w:p w14:paraId="2CE3E107"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1295</w:t>
            </w:r>
          </w:p>
        </w:tc>
        <w:tc>
          <w:tcPr>
            <w:tcW w:w="1137" w:type="dxa"/>
          </w:tcPr>
          <w:p w14:paraId="3D3C9658" w14:textId="77777777" w:rsidR="00E91908" w:rsidRPr="00E91908" w:rsidRDefault="00E91908" w:rsidP="00964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1908">
              <w:rPr>
                <w:rFonts w:ascii="Times New Roman" w:hAnsi="Times New Roman" w:cs="Times New Roman"/>
                <w:sz w:val="20"/>
                <w:szCs w:val="20"/>
              </w:rPr>
              <w:t>2254</w:t>
            </w:r>
          </w:p>
        </w:tc>
      </w:tr>
    </w:tbl>
    <w:p w14:paraId="3EEC3AB2" w14:textId="77777777" w:rsidR="00E91908" w:rsidRDefault="00E91908" w:rsidP="00CD14A9">
      <w:pPr>
        <w:jc w:val="both"/>
        <w:rPr>
          <w:rFonts w:ascii="Times New Roman" w:hAnsi="Times New Roman" w:cs="Times New Roman"/>
          <w:sz w:val="20"/>
          <w:szCs w:val="20"/>
          <w:lang w:val="es-419"/>
        </w:rPr>
      </w:pPr>
    </w:p>
    <w:p w14:paraId="174826BE" w14:textId="29B7040C" w:rsidR="00131EEA" w:rsidRPr="00AC1C0E" w:rsidRDefault="00640C55" w:rsidP="00131EEA">
      <w:pPr>
        <w:pStyle w:val="Ttulo1"/>
      </w:pPr>
      <w:r w:rsidRPr="00AC1C0E">
        <w:t>Conclusiones</w:t>
      </w:r>
    </w:p>
    <w:p w14:paraId="6D231B65" w14:textId="278EEEF9" w:rsidR="00066DEA" w:rsidRPr="00AC1C0E" w:rsidRDefault="00EB4178" w:rsidP="00CD14A9">
      <w:pPr>
        <w:jc w:val="both"/>
        <w:rPr>
          <w:rFonts w:ascii="Times New Roman" w:hAnsi="Times New Roman" w:cs="Times New Roman"/>
          <w:sz w:val="20"/>
          <w:szCs w:val="20"/>
          <w:lang w:val="es-419"/>
        </w:rPr>
      </w:pPr>
      <w:r w:rsidRPr="00AC1C0E">
        <w:rPr>
          <w:rFonts w:ascii="Times New Roman" w:hAnsi="Times New Roman" w:cs="Times New Roman"/>
          <w:sz w:val="20"/>
          <w:szCs w:val="20"/>
          <w:lang w:val="es-419"/>
        </w:rPr>
        <w:t>El ordenamiento es una importante operación para una gran cantidad de aplicaciones</w:t>
      </w:r>
      <w:r w:rsidR="00173F0B" w:rsidRPr="00AC1C0E">
        <w:rPr>
          <w:rFonts w:ascii="Times New Roman" w:hAnsi="Times New Roman" w:cs="Times New Roman"/>
          <w:sz w:val="20"/>
          <w:szCs w:val="20"/>
          <w:lang w:val="es-419"/>
        </w:rPr>
        <w:t xml:space="preserve"> y puede ser la parte </w:t>
      </w:r>
      <w:r w:rsidR="00CD14A9" w:rsidRPr="00AC1C0E">
        <w:rPr>
          <w:rFonts w:ascii="Times New Roman" w:hAnsi="Times New Roman" w:cs="Times New Roman"/>
          <w:sz w:val="20"/>
          <w:szCs w:val="20"/>
          <w:lang w:val="es-419"/>
        </w:rPr>
        <w:t>crucial para el rendimiento general de un sistema</w:t>
      </w:r>
      <w:r w:rsidRPr="00AC1C0E">
        <w:rPr>
          <w:rFonts w:ascii="Times New Roman" w:hAnsi="Times New Roman" w:cs="Times New Roman"/>
          <w:sz w:val="20"/>
          <w:szCs w:val="20"/>
          <w:lang w:val="es-419"/>
        </w:rPr>
        <w:t xml:space="preserve">. En este artículo se </w:t>
      </w:r>
      <w:r w:rsidR="00B671BA">
        <w:rPr>
          <w:rFonts w:ascii="Times New Roman" w:hAnsi="Times New Roman" w:cs="Times New Roman"/>
          <w:sz w:val="20"/>
          <w:szCs w:val="20"/>
          <w:lang w:val="es-419"/>
        </w:rPr>
        <w:t xml:space="preserve">realizó la síntesis de 4 algoritmos de ordenamiento utilizando Vivado HLS. </w:t>
      </w:r>
      <w:r w:rsidRPr="00AC1C0E">
        <w:rPr>
          <w:rFonts w:ascii="Times New Roman" w:hAnsi="Times New Roman" w:cs="Times New Roman"/>
          <w:sz w:val="20"/>
          <w:szCs w:val="20"/>
          <w:lang w:val="es-419"/>
        </w:rPr>
        <w:t xml:space="preserve">Se encontró que el algoritmo de </w:t>
      </w:r>
      <w:r w:rsidR="0026562F" w:rsidRPr="00AC1C0E">
        <w:rPr>
          <w:rFonts w:ascii="Times New Roman" w:hAnsi="Times New Roman" w:cs="Times New Roman"/>
          <w:sz w:val="20"/>
          <w:szCs w:val="20"/>
          <w:lang w:val="es-419"/>
        </w:rPr>
        <w:t>inserción</w:t>
      </w:r>
      <w:r w:rsidR="00173F0B" w:rsidRPr="00AC1C0E">
        <w:rPr>
          <w:rFonts w:ascii="Times New Roman" w:hAnsi="Times New Roman" w:cs="Times New Roman"/>
          <w:sz w:val="20"/>
          <w:szCs w:val="20"/>
          <w:lang w:val="es-419"/>
        </w:rPr>
        <w:t xml:space="preserve"> </w:t>
      </w:r>
      <w:r w:rsidR="00CC49BF" w:rsidRPr="00AC1C0E">
        <w:rPr>
          <w:rFonts w:ascii="Times New Roman" w:hAnsi="Times New Roman" w:cs="Times New Roman"/>
          <w:sz w:val="20"/>
          <w:szCs w:val="20"/>
          <w:lang w:val="es-419"/>
        </w:rPr>
        <w:t xml:space="preserve">presenta </w:t>
      </w:r>
      <w:r w:rsidR="00CC49BF" w:rsidRPr="00AC1C0E">
        <w:rPr>
          <w:rFonts w:ascii="Times New Roman" w:hAnsi="Times New Roman" w:cs="Times New Roman"/>
          <w:sz w:val="20"/>
          <w:szCs w:val="20"/>
          <w:lang w:val="es-419"/>
        </w:rPr>
        <w:t xml:space="preserve">mejores resultados </w:t>
      </w:r>
      <w:r w:rsidR="0026562F" w:rsidRPr="00AC1C0E">
        <w:rPr>
          <w:rFonts w:ascii="Times New Roman" w:hAnsi="Times New Roman" w:cs="Times New Roman"/>
          <w:sz w:val="20"/>
          <w:szCs w:val="20"/>
          <w:lang w:val="es-419"/>
        </w:rPr>
        <w:t>en términos de</w:t>
      </w:r>
      <w:r w:rsidR="00326B9A" w:rsidRPr="00AC1C0E">
        <w:rPr>
          <w:rFonts w:ascii="Times New Roman" w:hAnsi="Times New Roman" w:cs="Times New Roman"/>
          <w:sz w:val="20"/>
          <w:szCs w:val="20"/>
          <w:lang w:val="es-419"/>
        </w:rPr>
        <w:t xml:space="preserve"> latencia y </w:t>
      </w:r>
      <w:r w:rsidR="0026562F" w:rsidRPr="00AC1C0E">
        <w:rPr>
          <w:rFonts w:ascii="Times New Roman" w:hAnsi="Times New Roman" w:cs="Times New Roman"/>
          <w:sz w:val="20"/>
          <w:szCs w:val="20"/>
          <w:lang w:val="es-419"/>
        </w:rPr>
        <w:t>recursos</w:t>
      </w:r>
      <w:r w:rsidR="00326B9A" w:rsidRPr="00AC1C0E">
        <w:rPr>
          <w:rFonts w:ascii="Times New Roman" w:hAnsi="Times New Roman" w:cs="Times New Roman"/>
          <w:sz w:val="20"/>
          <w:szCs w:val="20"/>
          <w:lang w:val="es-419"/>
        </w:rPr>
        <w:t xml:space="preserve"> de hardware</w:t>
      </w:r>
      <w:r w:rsidR="00CC49BF" w:rsidRPr="00AC1C0E">
        <w:rPr>
          <w:rFonts w:ascii="Times New Roman" w:hAnsi="Times New Roman" w:cs="Times New Roman"/>
          <w:sz w:val="20"/>
          <w:szCs w:val="20"/>
          <w:lang w:val="es-419"/>
        </w:rPr>
        <w:t xml:space="preserve"> </w:t>
      </w:r>
      <w:r w:rsidR="00326B9A" w:rsidRPr="00AC1C0E">
        <w:rPr>
          <w:rFonts w:ascii="Times New Roman" w:hAnsi="Times New Roman" w:cs="Times New Roman"/>
          <w:sz w:val="20"/>
          <w:szCs w:val="20"/>
          <w:lang w:val="es-419"/>
        </w:rPr>
        <w:t>de un FPGA,</w:t>
      </w:r>
      <w:r w:rsidR="0026562F" w:rsidRPr="00AC1C0E">
        <w:rPr>
          <w:rFonts w:ascii="Times New Roman" w:hAnsi="Times New Roman" w:cs="Times New Roman"/>
          <w:sz w:val="20"/>
          <w:szCs w:val="20"/>
          <w:lang w:val="es-419"/>
        </w:rPr>
        <w:t xml:space="preserve"> por lo tanto, </w:t>
      </w:r>
      <w:r w:rsidR="00B671BA">
        <w:rPr>
          <w:rFonts w:ascii="Times New Roman" w:hAnsi="Times New Roman" w:cs="Times New Roman"/>
          <w:sz w:val="20"/>
          <w:szCs w:val="20"/>
          <w:lang w:val="es-419"/>
        </w:rPr>
        <w:t>desde un punto de vista de implementación</w:t>
      </w:r>
      <w:r w:rsidR="00BC40E9">
        <w:rPr>
          <w:rFonts w:ascii="Times New Roman" w:hAnsi="Times New Roman" w:cs="Times New Roman"/>
          <w:sz w:val="20"/>
          <w:szCs w:val="20"/>
          <w:lang w:val="es-419"/>
        </w:rPr>
        <w:t xml:space="preserve">, </w:t>
      </w:r>
      <w:r w:rsidR="00B671BA">
        <w:rPr>
          <w:rFonts w:ascii="Times New Roman" w:hAnsi="Times New Roman" w:cs="Times New Roman"/>
          <w:sz w:val="20"/>
          <w:szCs w:val="20"/>
          <w:lang w:val="es-419"/>
        </w:rPr>
        <w:t>es el mejor</w:t>
      </w:r>
      <w:r w:rsidR="006B7BBA">
        <w:rPr>
          <w:rFonts w:ascii="Times New Roman" w:hAnsi="Times New Roman" w:cs="Times New Roman"/>
          <w:sz w:val="20"/>
          <w:szCs w:val="20"/>
          <w:lang w:val="es-419"/>
        </w:rPr>
        <w:t xml:space="preserve"> candidato</w:t>
      </w:r>
      <w:r w:rsidR="00B671BA">
        <w:rPr>
          <w:rFonts w:ascii="Times New Roman" w:hAnsi="Times New Roman" w:cs="Times New Roman"/>
          <w:sz w:val="20"/>
          <w:szCs w:val="20"/>
          <w:lang w:val="es-419"/>
        </w:rPr>
        <w:t xml:space="preserve"> para ser incorporado en </w:t>
      </w:r>
      <w:r w:rsidR="00BC40E9">
        <w:rPr>
          <w:rFonts w:ascii="Times New Roman" w:hAnsi="Times New Roman" w:cs="Times New Roman"/>
          <w:sz w:val="20"/>
          <w:szCs w:val="20"/>
          <w:lang w:val="es-419"/>
        </w:rPr>
        <w:t>sistemas que utilicen algoritmos de ordenamiento como</w:t>
      </w:r>
      <w:r w:rsidR="00B671BA">
        <w:rPr>
          <w:rFonts w:ascii="Times New Roman" w:hAnsi="Times New Roman" w:cs="Times New Roman"/>
          <w:sz w:val="20"/>
          <w:szCs w:val="20"/>
          <w:lang w:val="es-419"/>
        </w:rPr>
        <w:t xml:space="preserve"> el detector Near</w:t>
      </w:r>
      <w:r w:rsidR="00B671BA" w:rsidRPr="00B671BA">
        <w:rPr>
          <w:rFonts w:ascii="Times New Roman" w:hAnsi="Times New Roman" w:cs="Times New Roman"/>
          <w:sz w:val="20"/>
          <w:szCs w:val="20"/>
          <w:lang w:val="es-419"/>
        </w:rPr>
        <w:t>-</w:t>
      </w:r>
      <w:r w:rsidR="00B671BA">
        <w:rPr>
          <w:rFonts w:ascii="Times New Roman" w:hAnsi="Times New Roman" w:cs="Times New Roman"/>
          <w:sz w:val="20"/>
          <w:szCs w:val="20"/>
          <w:lang w:val="es-419"/>
        </w:rPr>
        <w:t xml:space="preserve">ML. </w:t>
      </w:r>
      <w:r w:rsidR="0093547F" w:rsidRPr="00AC1C0E">
        <w:rPr>
          <w:rFonts w:ascii="Times New Roman" w:hAnsi="Times New Roman" w:cs="Times New Roman"/>
          <w:sz w:val="20"/>
          <w:szCs w:val="20"/>
          <w:lang w:val="es-419"/>
        </w:rPr>
        <w:t>Como futuro trabajo se puede</w:t>
      </w:r>
      <w:r w:rsidR="006B7BBA">
        <w:rPr>
          <w:rFonts w:ascii="Times New Roman" w:hAnsi="Times New Roman" w:cs="Times New Roman"/>
          <w:sz w:val="20"/>
          <w:szCs w:val="20"/>
          <w:lang w:val="es-419"/>
        </w:rPr>
        <w:t>n</w:t>
      </w:r>
      <w:r w:rsidR="0093547F" w:rsidRPr="00AC1C0E">
        <w:rPr>
          <w:rFonts w:ascii="Times New Roman" w:hAnsi="Times New Roman" w:cs="Times New Roman"/>
          <w:sz w:val="20"/>
          <w:szCs w:val="20"/>
          <w:lang w:val="es-419"/>
        </w:rPr>
        <w:t xml:space="preserve"> aplicar </w:t>
      </w:r>
      <w:r w:rsidR="00325940" w:rsidRPr="00AC1C0E">
        <w:rPr>
          <w:rFonts w:ascii="Times New Roman" w:hAnsi="Times New Roman" w:cs="Times New Roman"/>
          <w:sz w:val="20"/>
          <w:szCs w:val="20"/>
          <w:lang w:val="es-419"/>
        </w:rPr>
        <w:t>técnica</w:t>
      </w:r>
      <w:r w:rsidR="00B671BA">
        <w:rPr>
          <w:rFonts w:ascii="Times New Roman" w:hAnsi="Times New Roman" w:cs="Times New Roman"/>
          <w:sz w:val="20"/>
          <w:szCs w:val="20"/>
          <w:lang w:val="es-419"/>
        </w:rPr>
        <w:t>s</w:t>
      </w:r>
      <w:r w:rsidR="00325940" w:rsidRPr="00AC1C0E">
        <w:rPr>
          <w:rFonts w:ascii="Times New Roman" w:hAnsi="Times New Roman" w:cs="Times New Roman"/>
          <w:sz w:val="20"/>
          <w:szCs w:val="20"/>
          <w:lang w:val="es-419"/>
        </w:rPr>
        <w:t xml:space="preserve"> de </w:t>
      </w:r>
      <w:r w:rsidR="0093547F" w:rsidRPr="00AC1C0E">
        <w:rPr>
          <w:rFonts w:ascii="Times New Roman" w:hAnsi="Times New Roman" w:cs="Times New Roman"/>
          <w:sz w:val="20"/>
          <w:szCs w:val="20"/>
          <w:lang w:val="es-419"/>
        </w:rPr>
        <w:t>optimización</w:t>
      </w:r>
      <w:r w:rsidR="00B671BA">
        <w:rPr>
          <w:rFonts w:ascii="Times New Roman" w:hAnsi="Times New Roman" w:cs="Times New Roman"/>
          <w:sz w:val="20"/>
          <w:szCs w:val="20"/>
          <w:lang w:val="es-419"/>
        </w:rPr>
        <w:t xml:space="preserve"> con el fin de </w:t>
      </w:r>
      <w:r w:rsidR="00BC40E9">
        <w:rPr>
          <w:rFonts w:ascii="Times New Roman" w:hAnsi="Times New Roman" w:cs="Times New Roman"/>
          <w:sz w:val="20"/>
          <w:szCs w:val="20"/>
          <w:lang w:val="es-419"/>
        </w:rPr>
        <w:t>reducir</w:t>
      </w:r>
      <w:r w:rsidR="006B7BBA">
        <w:rPr>
          <w:rFonts w:ascii="Times New Roman" w:hAnsi="Times New Roman" w:cs="Times New Roman"/>
          <w:sz w:val="20"/>
          <w:szCs w:val="20"/>
          <w:lang w:val="es-419"/>
        </w:rPr>
        <w:t xml:space="preserve"> </w:t>
      </w:r>
      <w:r w:rsidR="00BC40E9">
        <w:rPr>
          <w:rFonts w:ascii="Times New Roman" w:hAnsi="Times New Roman" w:cs="Times New Roman"/>
          <w:sz w:val="20"/>
          <w:szCs w:val="20"/>
          <w:lang w:val="es-419"/>
        </w:rPr>
        <w:t>complejidad</w:t>
      </w:r>
      <w:r w:rsidR="006B7BBA">
        <w:rPr>
          <w:rFonts w:ascii="Times New Roman" w:hAnsi="Times New Roman" w:cs="Times New Roman"/>
          <w:sz w:val="20"/>
          <w:szCs w:val="20"/>
          <w:lang w:val="es-419"/>
        </w:rPr>
        <w:t xml:space="preserve">, </w:t>
      </w:r>
      <w:r w:rsidR="00BC40E9">
        <w:rPr>
          <w:rFonts w:ascii="Times New Roman" w:hAnsi="Times New Roman" w:cs="Times New Roman"/>
          <w:sz w:val="20"/>
          <w:szCs w:val="20"/>
          <w:lang w:val="es-419"/>
        </w:rPr>
        <w:t>recursos consumidos</w:t>
      </w:r>
      <w:r w:rsidR="006B7BBA">
        <w:rPr>
          <w:rFonts w:ascii="Times New Roman" w:hAnsi="Times New Roman" w:cs="Times New Roman"/>
          <w:sz w:val="20"/>
          <w:szCs w:val="20"/>
          <w:lang w:val="es-419"/>
        </w:rPr>
        <w:t xml:space="preserve"> y latencia</w:t>
      </w:r>
      <w:r w:rsidR="00DD258B">
        <w:rPr>
          <w:rFonts w:ascii="Times New Roman" w:hAnsi="Times New Roman" w:cs="Times New Roman"/>
          <w:sz w:val="20"/>
          <w:szCs w:val="20"/>
          <w:lang w:val="es-419"/>
        </w:rPr>
        <w:t xml:space="preserve"> del algoritmo de ordenamiento.</w:t>
      </w:r>
      <w:r w:rsidR="00BC40E9">
        <w:rPr>
          <w:rFonts w:ascii="Times New Roman" w:hAnsi="Times New Roman" w:cs="Times New Roman"/>
          <w:sz w:val="20"/>
          <w:szCs w:val="20"/>
          <w:lang w:val="es-419"/>
        </w:rPr>
        <w:t xml:space="preserve"> </w:t>
      </w:r>
    </w:p>
    <w:p w14:paraId="559A1EB1" w14:textId="5CD4D96C" w:rsidR="009E07DB" w:rsidRPr="00AC1C0E" w:rsidRDefault="009E07DB" w:rsidP="00066DEA">
      <w:pPr>
        <w:pStyle w:val="Ttulo5"/>
        <w:rPr>
          <w:lang w:val="es-419"/>
        </w:rPr>
      </w:pPr>
      <w:r w:rsidRPr="00AC1C0E">
        <w:rPr>
          <w:lang w:val="es-419"/>
        </w:rPr>
        <w:t>R</w:t>
      </w:r>
      <w:r w:rsidR="000F41A8" w:rsidRPr="00AC1C0E">
        <w:rPr>
          <w:lang w:val="es-419"/>
        </w:rPr>
        <w:t>eferencias</w:t>
      </w:r>
    </w:p>
    <w:p w14:paraId="0B2A3693" w14:textId="3951CE61" w:rsidR="00BC40E9" w:rsidRPr="00BC40E9" w:rsidRDefault="00131EEA"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AC1C0E">
        <w:fldChar w:fldCharType="begin" w:fldLock="1"/>
      </w:r>
      <w:r w:rsidRPr="00AC1C0E">
        <w:rPr>
          <w:lang w:val="es-419"/>
        </w:rPr>
        <w:instrText xml:space="preserve">ADDIN Mendeley Bibliography CSL_BIBLIOGRAPHY </w:instrText>
      </w:r>
      <w:r w:rsidRPr="00AC1C0E">
        <w:fldChar w:fldCharType="separate"/>
      </w:r>
      <w:r w:rsidR="00BC40E9" w:rsidRPr="00BC40E9">
        <w:rPr>
          <w:rFonts w:ascii="Times New Roman" w:hAnsi="Times New Roman" w:cs="Times New Roman"/>
          <w:noProof/>
          <w:sz w:val="16"/>
          <w:szCs w:val="24"/>
        </w:rPr>
        <w:t>[1]</w:t>
      </w:r>
      <w:r w:rsidR="00BC40E9" w:rsidRPr="00BC40E9">
        <w:rPr>
          <w:rFonts w:ascii="Times New Roman" w:hAnsi="Times New Roman" w:cs="Times New Roman"/>
          <w:noProof/>
          <w:sz w:val="16"/>
          <w:szCs w:val="24"/>
        </w:rPr>
        <w:tab/>
        <w:t>“Lipu, A. R., Amin, R., Mondal, M. N. I.,&amp; Al Mamun, M. (2016, December). Exploiting parallelism for faster implementat ion of Bubble sort algorithm using FPGA. In 2016 2nd Internat ional Conference on Elect rical, Computer &amp; Telecommunication Engineering .”</w:t>
      </w:r>
    </w:p>
    <w:p w14:paraId="6D7C5FB2"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[2]</w:t>
      </w:r>
      <w:r w:rsidRPr="00BC40E9">
        <w:rPr>
          <w:rFonts w:ascii="Times New Roman" w:hAnsi="Times New Roman" w:cs="Times New Roman"/>
          <w:noProof/>
          <w:sz w:val="16"/>
          <w:szCs w:val="24"/>
        </w:rPr>
        <w:tab/>
        <w:t>“D.E Knuth. The Art of computer programming, Sort ing and Searching volume II, Addison-Wesley, 2011.”</w:t>
      </w:r>
    </w:p>
    <w:p w14:paraId="577015A4"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[3]</w:t>
      </w:r>
      <w:r w:rsidRPr="00BC40E9">
        <w:rPr>
          <w:rFonts w:ascii="Times New Roman" w:hAnsi="Times New Roman" w:cs="Times New Roman"/>
          <w:noProof/>
          <w:sz w:val="16"/>
          <w:szCs w:val="24"/>
        </w:rPr>
        <w:tab/>
        <w:t>“G. Goetz, ‘Implementing sorting in database systems,’ ACM Comput. Surv., vol. 38, pp. 10, 2006.”</w:t>
      </w:r>
    </w:p>
    <w:p w14:paraId="01FB16AA"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[4]</w:t>
      </w:r>
      <w:r w:rsidRPr="00BC40E9">
        <w:rPr>
          <w:rFonts w:ascii="Times New Roman" w:hAnsi="Times New Roman" w:cs="Times New Roman"/>
          <w:noProof/>
          <w:sz w:val="16"/>
          <w:szCs w:val="24"/>
        </w:rPr>
        <w:tab/>
        <w:t xml:space="preserve">S. Radhakrishnan, D. Kolippakkam, and V. S. Mathura, </w:t>
      </w:r>
      <w:r w:rsidRPr="00BC40E9">
        <w:rPr>
          <w:rFonts w:ascii="Times New Roman" w:hAnsi="Times New Roman" w:cs="Times New Roman"/>
          <w:i/>
          <w:iCs/>
          <w:noProof/>
          <w:sz w:val="16"/>
          <w:szCs w:val="24"/>
        </w:rPr>
        <w:t>Introduction to algorithms</w:t>
      </w:r>
      <w:r w:rsidRPr="00BC40E9">
        <w:rPr>
          <w:rFonts w:ascii="Times New Roman" w:hAnsi="Times New Roman" w:cs="Times New Roman"/>
          <w:noProof/>
          <w:sz w:val="16"/>
          <w:szCs w:val="24"/>
        </w:rPr>
        <w:t>. 2007.</w:t>
      </w:r>
    </w:p>
    <w:p w14:paraId="18A12252"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[5]</w:t>
      </w:r>
      <w:r w:rsidRPr="00BC40E9">
        <w:rPr>
          <w:rFonts w:ascii="Times New Roman" w:hAnsi="Times New Roman" w:cs="Times New Roman"/>
          <w:noProof/>
          <w:sz w:val="16"/>
          <w:szCs w:val="24"/>
        </w:rPr>
        <w:tab/>
        <w:t>“S. Lukáš, ‘Evolutionary Design Space Exploration for Median Circuits’, Lecture Notes in Computer Science, Vol. 2004, No. 3005, DE, pp. 240-249, 2004.”</w:t>
      </w:r>
    </w:p>
    <w:p w14:paraId="78AE5DDC"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[6]</w:t>
      </w:r>
      <w:r w:rsidRPr="00BC40E9">
        <w:rPr>
          <w:rFonts w:ascii="Times New Roman" w:hAnsi="Times New Roman" w:cs="Times New Roman"/>
          <w:noProof/>
          <w:sz w:val="16"/>
          <w:szCs w:val="24"/>
        </w:rPr>
        <w:tab/>
        <w:t>“E. Jamro, M. Wielgosz, and K. Wiatr, “FPGA Implementation of the Dynamic Huffman Encoder," Proc. Workshop of Programmable Devices and Embedded Systems, pages 60-65, February 2006.”</w:t>
      </w:r>
    </w:p>
    <w:p w14:paraId="5453A8FF"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[7]</w:t>
      </w:r>
      <w:r w:rsidRPr="00BC40E9">
        <w:rPr>
          <w:rFonts w:ascii="Times New Roman" w:hAnsi="Times New Roman" w:cs="Times New Roman"/>
          <w:noProof/>
          <w:sz w:val="16"/>
          <w:szCs w:val="24"/>
        </w:rPr>
        <w:tab/>
        <w:t>“C. C. W. Robson and C. Bohm, ‘A high speed data acquisition collector for merging and sorting data,’ Nuclear Science Symposium Conference Record, 2008. NSS ’08, 2008.”</w:t>
      </w:r>
    </w:p>
    <w:p w14:paraId="28872404"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[8]</w:t>
      </w:r>
      <w:r w:rsidRPr="00BC40E9">
        <w:rPr>
          <w:rFonts w:ascii="Times New Roman" w:hAnsi="Times New Roman" w:cs="Times New Roman"/>
          <w:noProof/>
          <w:sz w:val="16"/>
          <w:szCs w:val="24"/>
        </w:rPr>
        <w:tab/>
        <w:t>“D. Chen, J. Cong, and P. Pan, ‘FPGA Design Automation: A Survey,’ Foundations and Trends in Electronic Design Automation, vol. 1, no. 3, pp. 139–169, 2006.” .</w:t>
      </w:r>
    </w:p>
    <w:p w14:paraId="637D7E13"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[9]</w:t>
      </w:r>
      <w:r w:rsidRPr="00BC40E9">
        <w:rPr>
          <w:rFonts w:ascii="Times New Roman" w:hAnsi="Times New Roman" w:cs="Times New Roman"/>
          <w:noProof/>
          <w:sz w:val="16"/>
          <w:szCs w:val="24"/>
        </w:rPr>
        <w:tab/>
        <w:t>“D. E. Thomas, E. D. Lagnese, R. A. Walker, J. A. Nestor, J. V. Rajan, and R. L. Blackburn, Algorithmic and Register-Transfer Level Synthesis: The System Architects Workbench. The Kluwer International Series in Engineering and Computer Science 85, Springer.”</w:t>
      </w:r>
    </w:p>
    <w:p w14:paraId="605A89D3"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[10]</w:t>
      </w:r>
      <w:r w:rsidRPr="00BC40E9">
        <w:rPr>
          <w:rFonts w:ascii="Times New Roman" w:hAnsi="Times New Roman" w:cs="Times New Roman"/>
          <w:noProof/>
          <w:sz w:val="16"/>
          <w:szCs w:val="24"/>
        </w:rPr>
        <w:tab/>
        <w:t>“O. Arcas-Abella, G. Ndu, N. Sonmez, M. Ghasempour, A. Armejach, J. Navaridas, W. Song, J. Mawer, A. Cristal, and M. Lujan, ‘An empirical evaluation of high-level synthesis languages and tools for database acceleration,’ in 24th International Conference on.”</w:t>
      </w:r>
    </w:p>
    <w:p w14:paraId="0C664536"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[11]</w:t>
      </w:r>
      <w:r w:rsidRPr="00BC40E9">
        <w:rPr>
          <w:rFonts w:ascii="Times New Roman" w:hAnsi="Times New Roman" w:cs="Times New Roman"/>
          <w:noProof/>
          <w:sz w:val="16"/>
          <w:szCs w:val="24"/>
        </w:rPr>
        <w:tab/>
        <w:t>“Xilinx Inc., Vivado Design Suite User Guide v2015.1, 2015.”</w:t>
      </w:r>
    </w:p>
    <w:p w14:paraId="4A79EF20"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[12]</w:t>
      </w:r>
      <w:r w:rsidRPr="00BC40E9">
        <w:rPr>
          <w:rFonts w:ascii="Times New Roman" w:hAnsi="Times New Roman" w:cs="Times New Roman"/>
          <w:noProof/>
          <w:sz w:val="16"/>
          <w:szCs w:val="24"/>
        </w:rPr>
        <w:tab/>
        <w:t>M. M. Kamruzzaman, “Performance of Turbo coded wireless link for SISO ­ o MRMr,” no. Iccit, pp. 22–24, 2011.</w:t>
      </w:r>
    </w:p>
    <w:p w14:paraId="42D7758B"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[13]</w:t>
      </w:r>
      <w:r w:rsidRPr="00BC40E9">
        <w:rPr>
          <w:rFonts w:ascii="Times New Roman" w:hAnsi="Times New Roman" w:cs="Times New Roman"/>
          <w:noProof/>
          <w:sz w:val="16"/>
          <w:szCs w:val="24"/>
        </w:rPr>
        <w:tab/>
        <w:t xml:space="preserve">K. R. Rao, Z. S. Bojkovic, and D. A. Milovanovic, “OFDM for Wireless Multimedia Communications,” </w:t>
      </w:r>
      <w:r w:rsidRPr="00BC40E9">
        <w:rPr>
          <w:rFonts w:ascii="Times New Roman" w:hAnsi="Times New Roman" w:cs="Times New Roman"/>
          <w:i/>
          <w:iCs/>
          <w:noProof/>
          <w:sz w:val="16"/>
          <w:szCs w:val="24"/>
        </w:rPr>
        <w:t>Wirel. Multimed. Commun.</w:t>
      </w:r>
      <w:r w:rsidRPr="00BC40E9">
        <w:rPr>
          <w:rFonts w:ascii="Times New Roman" w:hAnsi="Times New Roman" w:cs="Times New Roman"/>
          <w:noProof/>
          <w:sz w:val="16"/>
          <w:szCs w:val="24"/>
        </w:rPr>
        <w:t>, 2018, doi: 10.1201/9781420008227.</w:t>
      </w:r>
    </w:p>
    <w:p w14:paraId="5EC523F2"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[14]</w:t>
      </w:r>
      <w:r w:rsidRPr="00BC40E9">
        <w:rPr>
          <w:rFonts w:ascii="Times New Roman" w:hAnsi="Times New Roman" w:cs="Times New Roman"/>
          <w:noProof/>
          <w:sz w:val="16"/>
          <w:szCs w:val="24"/>
        </w:rPr>
        <w:tab/>
        <w:t xml:space="preserve">I. Baig and V. Jeoti, “A new ZCT precoded OFDM system with pulse shaping: PAPR analysis,” </w:t>
      </w:r>
      <w:r w:rsidRPr="00BC40E9">
        <w:rPr>
          <w:rFonts w:ascii="Times New Roman" w:hAnsi="Times New Roman" w:cs="Times New Roman"/>
          <w:i/>
          <w:iCs/>
          <w:noProof/>
          <w:sz w:val="16"/>
          <w:szCs w:val="24"/>
        </w:rPr>
        <w:t>IEEE Asia-Pacific Conf. Circuits Syst. Proceedings, APCCAS</w:t>
      </w:r>
      <w:r w:rsidRPr="00BC40E9">
        <w:rPr>
          <w:rFonts w:ascii="Times New Roman" w:hAnsi="Times New Roman" w:cs="Times New Roman"/>
          <w:noProof/>
          <w:sz w:val="16"/>
          <w:szCs w:val="24"/>
        </w:rPr>
        <w:t>, pp. 1131–1134, 2010, doi: 10.1109/APCCAS.2010.5775063.</w:t>
      </w:r>
    </w:p>
    <w:p w14:paraId="4C00DB92"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lastRenderedPageBreak/>
        <w:t>[15]</w:t>
      </w:r>
      <w:r w:rsidRPr="00BC40E9">
        <w:rPr>
          <w:rFonts w:ascii="Times New Roman" w:hAnsi="Times New Roman" w:cs="Times New Roman"/>
          <w:noProof/>
          <w:sz w:val="16"/>
          <w:szCs w:val="24"/>
        </w:rPr>
        <w:tab/>
        <w:t>J. Alberto, D. Aldrete, P. Flores, and D. Tesis, “Sistema de comunicación multiportadora para el estándar Metodologías TCAD para diseñar diodos precodificación frecuencial epitaxiales de recuperación rápida y de silicio cancelación no lineal de interferencia usando una estructura con contacto tipo mosaic,” 2019.</w:t>
      </w:r>
    </w:p>
    <w:p w14:paraId="57F45604"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[16]</w:t>
      </w:r>
      <w:r w:rsidRPr="00BC40E9">
        <w:rPr>
          <w:rFonts w:ascii="Times New Roman" w:hAnsi="Times New Roman" w:cs="Times New Roman"/>
          <w:noProof/>
          <w:sz w:val="16"/>
          <w:szCs w:val="24"/>
        </w:rPr>
        <w:tab/>
        <w:t xml:space="preserve">M. O. Damen, H. El Gamal, and G. Caire, “On maximum-likelihood detection and the search for the closest lattice point,” </w:t>
      </w:r>
      <w:r w:rsidRPr="00BC40E9">
        <w:rPr>
          <w:rFonts w:ascii="Times New Roman" w:hAnsi="Times New Roman" w:cs="Times New Roman"/>
          <w:i/>
          <w:iCs/>
          <w:noProof/>
          <w:sz w:val="16"/>
          <w:szCs w:val="24"/>
        </w:rPr>
        <w:t>IEEE Trans. Inf. Theory</w:t>
      </w:r>
      <w:r w:rsidRPr="00BC40E9">
        <w:rPr>
          <w:rFonts w:ascii="Times New Roman" w:hAnsi="Times New Roman" w:cs="Times New Roman"/>
          <w:noProof/>
          <w:sz w:val="16"/>
          <w:szCs w:val="24"/>
        </w:rPr>
        <w:t>, vol. 49, no. 10, pp. 2389–2402, 2003, doi: 10.1109/TIT.2003.817444.</w:t>
      </w:r>
    </w:p>
    <w:p w14:paraId="5394B975"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[17]</w:t>
      </w:r>
      <w:r w:rsidRPr="00BC40E9">
        <w:rPr>
          <w:rFonts w:ascii="Times New Roman" w:hAnsi="Times New Roman" w:cs="Times New Roman"/>
          <w:noProof/>
          <w:sz w:val="16"/>
          <w:szCs w:val="24"/>
        </w:rPr>
        <w:tab/>
        <w:t xml:space="preserve">H. Moroga, T. Yamamoto, and F. Adachi, “Overlap QRM-ML Block Signal Detection for Single-Carrier Transmission without CP Insertion,” </w:t>
      </w:r>
      <w:r w:rsidRPr="00BC40E9">
        <w:rPr>
          <w:rFonts w:ascii="Times New Roman" w:hAnsi="Times New Roman" w:cs="Times New Roman"/>
          <w:i/>
          <w:iCs/>
          <w:noProof/>
          <w:sz w:val="16"/>
          <w:szCs w:val="24"/>
        </w:rPr>
        <w:t>Wirel. Pers. Commun.</w:t>
      </w:r>
      <w:r w:rsidRPr="00BC40E9">
        <w:rPr>
          <w:rFonts w:ascii="Times New Roman" w:hAnsi="Times New Roman" w:cs="Times New Roman"/>
          <w:noProof/>
          <w:sz w:val="16"/>
          <w:szCs w:val="24"/>
        </w:rPr>
        <w:t>, vol. 74, no. 4, pp. 1163–1177, 2014, doi: 10.1007/s11277-013-1570-5.</w:t>
      </w:r>
    </w:p>
    <w:p w14:paraId="0B9BADD3"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[18]</w:t>
      </w:r>
      <w:r w:rsidRPr="00BC40E9">
        <w:rPr>
          <w:rFonts w:ascii="Times New Roman" w:hAnsi="Times New Roman" w:cs="Times New Roman"/>
          <w:noProof/>
          <w:sz w:val="16"/>
          <w:szCs w:val="24"/>
        </w:rPr>
        <w:tab/>
        <w:t xml:space="preserve">K. Temma, T. Yamamoto, and F. Adachi, “Improved 2-step QRM-ML block signal detection for single-carrier transmission,” </w:t>
      </w:r>
      <w:r w:rsidRPr="00BC40E9">
        <w:rPr>
          <w:rFonts w:ascii="Times New Roman" w:hAnsi="Times New Roman" w:cs="Times New Roman"/>
          <w:i/>
          <w:iCs/>
          <w:noProof/>
          <w:sz w:val="16"/>
          <w:szCs w:val="24"/>
        </w:rPr>
        <w:t>IEEE Veh. Technol. Conf.</w:t>
      </w:r>
      <w:r w:rsidRPr="00BC40E9">
        <w:rPr>
          <w:rFonts w:ascii="Times New Roman" w:hAnsi="Times New Roman" w:cs="Times New Roman"/>
          <w:noProof/>
          <w:sz w:val="16"/>
          <w:szCs w:val="24"/>
        </w:rPr>
        <w:t xml:space="preserve">, no. 0, 2011, doi: </w:t>
      </w:r>
      <w:r w:rsidRPr="00BC40E9">
        <w:rPr>
          <w:rFonts w:ascii="Times New Roman" w:hAnsi="Times New Roman" w:cs="Times New Roman"/>
          <w:noProof/>
          <w:sz w:val="16"/>
          <w:szCs w:val="24"/>
        </w:rPr>
        <w:t>10.1109/VETECF.2011.6093118.</w:t>
      </w:r>
    </w:p>
    <w:p w14:paraId="6E6835D7"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[19]</w:t>
      </w:r>
      <w:r w:rsidRPr="00BC40E9">
        <w:rPr>
          <w:rFonts w:ascii="Times New Roman" w:hAnsi="Times New Roman" w:cs="Times New Roman"/>
          <w:noProof/>
          <w:sz w:val="16"/>
          <w:szCs w:val="24"/>
        </w:rPr>
        <w:tab/>
        <w:t xml:space="preserve">K. Nenwani, V. Mane, and S. Bharne, “Enhancing adaptability of Insertion sort through 2-Way expansion,” </w:t>
      </w:r>
      <w:r w:rsidRPr="00BC40E9">
        <w:rPr>
          <w:rFonts w:ascii="Times New Roman" w:hAnsi="Times New Roman" w:cs="Times New Roman"/>
          <w:i/>
          <w:iCs/>
          <w:noProof/>
          <w:sz w:val="16"/>
          <w:szCs w:val="24"/>
        </w:rPr>
        <w:t>Proc. 5th Int. Conf. Conflu. 2014 Next Gener. Inf. Technol. Summit</w:t>
      </w:r>
      <w:r w:rsidRPr="00BC40E9">
        <w:rPr>
          <w:rFonts w:ascii="Times New Roman" w:hAnsi="Times New Roman" w:cs="Times New Roman"/>
          <w:noProof/>
          <w:sz w:val="16"/>
          <w:szCs w:val="24"/>
        </w:rPr>
        <w:t>, pp. 843–847, 2014, doi: 10.1109/CONFLUENCE.2014.6949294.</w:t>
      </w:r>
    </w:p>
    <w:p w14:paraId="2EE6702B"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[20]</w:t>
      </w:r>
      <w:r w:rsidRPr="00BC40E9">
        <w:rPr>
          <w:rFonts w:ascii="Times New Roman" w:hAnsi="Times New Roman" w:cs="Times New Roman"/>
          <w:noProof/>
          <w:sz w:val="16"/>
          <w:szCs w:val="24"/>
        </w:rPr>
        <w:tab/>
        <w:t>“Jadoon, S., Solehria, S. F., Rehman, S., &amp; Jan, H. (2011). Design and analysis of optimized selection sort algorithm. International Journal of Electric &amp; Computer Sciences (IJECS-IJENS), pp. 16–22.”</w:t>
      </w:r>
    </w:p>
    <w:p w14:paraId="5969ED39"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BC40E9">
        <w:rPr>
          <w:rFonts w:ascii="Times New Roman" w:hAnsi="Times New Roman" w:cs="Times New Roman"/>
          <w:noProof/>
          <w:sz w:val="16"/>
          <w:szCs w:val="24"/>
        </w:rPr>
        <w:t>[21]</w:t>
      </w:r>
      <w:r w:rsidRPr="00BC40E9">
        <w:rPr>
          <w:rFonts w:ascii="Times New Roman" w:hAnsi="Times New Roman" w:cs="Times New Roman"/>
          <w:noProof/>
          <w:sz w:val="16"/>
          <w:szCs w:val="24"/>
        </w:rPr>
        <w:tab/>
        <w:t xml:space="preserve">M. Shaikh and R. Vadivel, “A Comparative Study of Well Known Sorting Algorithms,” </w:t>
      </w:r>
      <w:r w:rsidRPr="00BC40E9">
        <w:rPr>
          <w:rFonts w:ascii="Times New Roman" w:hAnsi="Times New Roman" w:cs="Times New Roman"/>
          <w:i/>
          <w:iCs/>
          <w:noProof/>
          <w:sz w:val="16"/>
          <w:szCs w:val="24"/>
        </w:rPr>
        <w:t>Int. J. Adv. Res. Comput. Sci.</w:t>
      </w:r>
      <w:r w:rsidRPr="00BC40E9">
        <w:rPr>
          <w:rFonts w:ascii="Times New Roman" w:hAnsi="Times New Roman" w:cs="Times New Roman"/>
          <w:noProof/>
          <w:sz w:val="16"/>
          <w:szCs w:val="24"/>
        </w:rPr>
        <w:t>, vol. 9, no. 2, pp. 742–744, 2018.</w:t>
      </w:r>
    </w:p>
    <w:p w14:paraId="4FBE881C" w14:textId="77777777" w:rsidR="00BC40E9" w:rsidRPr="00BC40E9" w:rsidRDefault="00BC40E9" w:rsidP="00BC40E9">
      <w:pPr>
        <w:widowControl w:val="0"/>
        <w:autoSpaceDE w:val="0"/>
        <w:autoSpaceDN w:val="0"/>
        <w:adjustRightInd w:val="0"/>
        <w:spacing w:after="40" w:line="240" w:lineRule="exact"/>
        <w:ind w:left="640" w:hanging="640"/>
        <w:rPr>
          <w:rFonts w:ascii="Times New Roman" w:hAnsi="Times New Roman" w:cs="Times New Roman"/>
          <w:noProof/>
          <w:sz w:val="16"/>
        </w:rPr>
      </w:pPr>
      <w:r w:rsidRPr="00BC40E9">
        <w:rPr>
          <w:rFonts w:ascii="Times New Roman" w:hAnsi="Times New Roman" w:cs="Times New Roman"/>
          <w:noProof/>
          <w:sz w:val="16"/>
          <w:szCs w:val="24"/>
        </w:rPr>
        <w:t>[22]</w:t>
      </w:r>
      <w:r w:rsidRPr="00BC40E9">
        <w:rPr>
          <w:rFonts w:ascii="Times New Roman" w:hAnsi="Times New Roman" w:cs="Times New Roman"/>
          <w:noProof/>
          <w:sz w:val="16"/>
          <w:szCs w:val="24"/>
        </w:rPr>
        <w:tab/>
        <w:t xml:space="preserve">S. M. Cheema, N. Sarwar, and F. Yousaf, “Contrastive analysis of bubble &amp; merge sort proposing hybrid approach,” </w:t>
      </w:r>
      <w:r w:rsidRPr="00BC40E9">
        <w:rPr>
          <w:rFonts w:ascii="Times New Roman" w:hAnsi="Times New Roman" w:cs="Times New Roman"/>
          <w:i/>
          <w:iCs/>
          <w:noProof/>
          <w:sz w:val="16"/>
          <w:szCs w:val="24"/>
        </w:rPr>
        <w:t>2016 6th Int. Conf. Innov. Comput. Technol. INTECH 2016</w:t>
      </w:r>
      <w:r w:rsidRPr="00BC40E9">
        <w:rPr>
          <w:rFonts w:ascii="Times New Roman" w:hAnsi="Times New Roman" w:cs="Times New Roman"/>
          <w:noProof/>
          <w:sz w:val="16"/>
          <w:szCs w:val="24"/>
        </w:rPr>
        <w:t>, pp. 371–375, 2017, doi: 10.1109/INTECH.2016.7845075.</w:t>
      </w:r>
    </w:p>
    <w:p w14:paraId="5CD68E2E" w14:textId="4CC0C3B6" w:rsidR="008B3933" w:rsidRDefault="00131EEA" w:rsidP="008B3933">
      <w:pPr>
        <w:pStyle w:val="references"/>
        <w:numPr>
          <w:ilvl w:val="0"/>
          <w:numId w:val="0"/>
        </w:numPr>
        <w:sectPr w:rsidR="008B3933" w:rsidSect="00B96137">
          <w:type w:val="continuous"/>
          <w:pgSz w:w="12240" w:h="15840" w:code="1"/>
          <w:pgMar w:top="1080" w:right="907" w:bottom="1440" w:left="907" w:header="720" w:footer="720" w:gutter="0"/>
          <w:cols w:num="2" w:space="360"/>
          <w:docGrid w:linePitch="360"/>
        </w:sectPr>
      </w:pPr>
      <w:r w:rsidRPr="00AC1C0E">
        <w:fldChar w:fldCharType="end"/>
      </w:r>
    </w:p>
    <w:p w14:paraId="44C4E1BE" w14:textId="77777777" w:rsidR="00E97EC8" w:rsidRDefault="00E97EC8" w:rsidP="0032287F">
      <w:pPr>
        <w:jc w:val="both"/>
      </w:pPr>
    </w:p>
    <w:sectPr w:rsidR="00E97EC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127F" w14:textId="77777777" w:rsidR="00925145" w:rsidRDefault="00925145" w:rsidP="009E07DB">
      <w:pPr>
        <w:spacing w:after="0" w:line="240" w:lineRule="auto"/>
      </w:pPr>
      <w:r>
        <w:separator/>
      </w:r>
    </w:p>
  </w:endnote>
  <w:endnote w:type="continuationSeparator" w:id="0">
    <w:p w14:paraId="08CD11FA" w14:textId="77777777" w:rsidR="00925145" w:rsidRDefault="00925145"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540A" w14:textId="75AEC695" w:rsidR="004A3A1B" w:rsidRPr="006F6D3D" w:rsidRDefault="004A3A1B" w:rsidP="0056610F">
    <w:pPr>
      <w:pStyle w:val="Piedep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C850" w14:textId="77777777" w:rsidR="00925145" w:rsidRDefault="00925145" w:rsidP="009E07DB">
      <w:pPr>
        <w:spacing w:after="0" w:line="240" w:lineRule="auto"/>
      </w:pPr>
      <w:r>
        <w:separator/>
      </w:r>
    </w:p>
  </w:footnote>
  <w:footnote w:type="continuationSeparator" w:id="0">
    <w:p w14:paraId="77D4C47A" w14:textId="77777777" w:rsidR="00925145" w:rsidRDefault="00925145"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16D3E"/>
    <w:rsid w:val="00016D5B"/>
    <w:rsid w:val="000305A2"/>
    <w:rsid w:val="0005134A"/>
    <w:rsid w:val="00066DEA"/>
    <w:rsid w:val="0008490C"/>
    <w:rsid w:val="00086429"/>
    <w:rsid w:val="00095123"/>
    <w:rsid w:val="000E2752"/>
    <w:rsid w:val="000E42BE"/>
    <w:rsid w:val="000E455A"/>
    <w:rsid w:val="000F3D28"/>
    <w:rsid w:val="000F41A8"/>
    <w:rsid w:val="00102B0B"/>
    <w:rsid w:val="001072E6"/>
    <w:rsid w:val="001135E0"/>
    <w:rsid w:val="0011772F"/>
    <w:rsid w:val="00131EEA"/>
    <w:rsid w:val="00143D34"/>
    <w:rsid w:val="00173F0B"/>
    <w:rsid w:val="00181794"/>
    <w:rsid w:val="00186534"/>
    <w:rsid w:val="001B6F02"/>
    <w:rsid w:val="001C5EAD"/>
    <w:rsid w:val="001D121B"/>
    <w:rsid w:val="001D2A10"/>
    <w:rsid w:val="001D2B87"/>
    <w:rsid w:val="001E4B1B"/>
    <w:rsid w:val="00220ED4"/>
    <w:rsid w:val="00223B21"/>
    <w:rsid w:val="00223FC5"/>
    <w:rsid w:val="00235437"/>
    <w:rsid w:val="002427C4"/>
    <w:rsid w:val="00242C79"/>
    <w:rsid w:val="00251DA4"/>
    <w:rsid w:val="00254709"/>
    <w:rsid w:val="002637B7"/>
    <w:rsid w:val="0026562F"/>
    <w:rsid w:val="00271CE2"/>
    <w:rsid w:val="002749BA"/>
    <w:rsid w:val="002B1956"/>
    <w:rsid w:val="002B4246"/>
    <w:rsid w:val="002C5021"/>
    <w:rsid w:val="002C6BF9"/>
    <w:rsid w:val="002D0C6A"/>
    <w:rsid w:val="002D2B16"/>
    <w:rsid w:val="002D6700"/>
    <w:rsid w:val="002E1E3A"/>
    <w:rsid w:val="002F3F6E"/>
    <w:rsid w:val="002F6CC5"/>
    <w:rsid w:val="00315223"/>
    <w:rsid w:val="003200C5"/>
    <w:rsid w:val="0032287F"/>
    <w:rsid w:val="00324747"/>
    <w:rsid w:val="00325940"/>
    <w:rsid w:val="00326B9A"/>
    <w:rsid w:val="003500FB"/>
    <w:rsid w:val="00360102"/>
    <w:rsid w:val="003A4C36"/>
    <w:rsid w:val="003D2B06"/>
    <w:rsid w:val="003D3BF3"/>
    <w:rsid w:val="003E1C5D"/>
    <w:rsid w:val="003E6D83"/>
    <w:rsid w:val="00403463"/>
    <w:rsid w:val="004224B6"/>
    <w:rsid w:val="00457FF8"/>
    <w:rsid w:val="00491BF4"/>
    <w:rsid w:val="004A3A1B"/>
    <w:rsid w:val="004A491B"/>
    <w:rsid w:val="004D2F1C"/>
    <w:rsid w:val="004E3392"/>
    <w:rsid w:val="004F6AB3"/>
    <w:rsid w:val="005001B3"/>
    <w:rsid w:val="00507FF2"/>
    <w:rsid w:val="005175A5"/>
    <w:rsid w:val="0056423F"/>
    <w:rsid w:val="00582194"/>
    <w:rsid w:val="005865AE"/>
    <w:rsid w:val="005A6BD0"/>
    <w:rsid w:val="005C402B"/>
    <w:rsid w:val="005D1736"/>
    <w:rsid w:val="005D2458"/>
    <w:rsid w:val="005E0BD8"/>
    <w:rsid w:val="005F5269"/>
    <w:rsid w:val="005F7165"/>
    <w:rsid w:val="006334BE"/>
    <w:rsid w:val="00640C55"/>
    <w:rsid w:val="006422E6"/>
    <w:rsid w:val="0064508E"/>
    <w:rsid w:val="006634A4"/>
    <w:rsid w:val="00665AE6"/>
    <w:rsid w:val="00681557"/>
    <w:rsid w:val="0068569F"/>
    <w:rsid w:val="00690EFA"/>
    <w:rsid w:val="00693911"/>
    <w:rsid w:val="00695ECE"/>
    <w:rsid w:val="006A6D7C"/>
    <w:rsid w:val="006B7BBA"/>
    <w:rsid w:val="006D2F53"/>
    <w:rsid w:val="006E0137"/>
    <w:rsid w:val="006F2FB2"/>
    <w:rsid w:val="00723B22"/>
    <w:rsid w:val="0075149F"/>
    <w:rsid w:val="00770CD6"/>
    <w:rsid w:val="0077673D"/>
    <w:rsid w:val="007A033B"/>
    <w:rsid w:val="007F31BB"/>
    <w:rsid w:val="0086330B"/>
    <w:rsid w:val="00870610"/>
    <w:rsid w:val="00880D6F"/>
    <w:rsid w:val="0088214B"/>
    <w:rsid w:val="008A362C"/>
    <w:rsid w:val="008A618E"/>
    <w:rsid w:val="008A64B7"/>
    <w:rsid w:val="008B3933"/>
    <w:rsid w:val="008D0BC1"/>
    <w:rsid w:val="008D5C66"/>
    <w:rsid w:val="008D7EFE"/>
    <w:rsid w:val="008F03FA"/>
    <w:rsid w:val="008F4C22"/>
    <w:rsid w:val="00921093"/>
    <w:rsid w:val="00925145"/>
    <w:rsid w:val="0093547F"/>
    <w:rsid w:val="0095203F"/>
    <w:rsid w:val="00953DE5"/>
    <w:rsid w:val="00955686"/>
    <w:rsid w:val="00957F0F"/>
    <w:rsid w:val="00967631"/>
    <w:rsid w:val="009E07DB"/>
    <w:rsid w:val="009E43C7"/>
    <w:rsid w:val="009E5D44"/>
    <w:rsid w:val="009F0A10"/>
    <w:rsid w:val="00A1328F"/>
    <w:rsid w:val="00A26B69"/>
    <w:rsid w:val="00A31E1E"/>
    <w:rsid w:val="00A325EC"/>
    <w:rsid w:val="00A5153D"/>
    <w:rsid w:val="00A72DE5"/>
    <w:rsid w:val="00A75583"/>
    <w:rsid w:val="00AA7667"/>
    <w:rsid w:val="00AC1C0E"/>
    <w:rsid w:val="00AE23F2"/>
    <w:rsid w:val="00AE7A8D"/>
    <w:rsid w:val="00AF1B77"/>
    <w:rsid w:val="00AF351F"/>
    <w:rsid w:val="00AF4FA4"/>
    <w:rsid w:val="00B030A4"/>
    <w:rsid w:val="00B04377"/>
    <w:rsid w:val="00B16AAA"/>
    <w:rsid w:val="00B428A6"/>
    <w:rsid w:val="00B51EDB"/>
    <w:rsid w:val="00B65176"/>
    <w:rsid w:val="00B671BA"/>
    <w:rsid w:val="00B82A96"/>
    <w:rsid w:val="00B8699A"/>
    <w:rsid w:val="00B86A4A"/>
    <w:rsid w:val="00B92151"/>
    <w:rsid w:val="00B96137"/>
    <w:rsid w:val="00BB5681"/>
    <w:rsid w:val="00BC40E9"/>
    <w:rsid w:val="00BC5FD3"/>
    <w:rsid w:val="00BD6DA7"/>
    <w:rsid w:val="00C03DAA"/>
    <w:rsid w:val="00C104D3"/>
    <w:rsid w:val="00C10773"/>
    <w:rsid w:val="00C251EE"/>
    <w:rsid w:val="00C34D49"/>
    <w:rsid w:val="00C40DF6"/>
    <w:rsid w:val="00C4236A"/>
    <w:rsid w:val="00C45CD3"/>
    <w:rsid w:val="00C5019B"/>
    <w:rsid w:val="00C63486"/>
    <w:rsid w:val="00C67979"/>
    <w:rsid w:val="00C7781D"/>
    <w:rsid w:val="00C81178"/>
    <w:rsid w:val="00C90F5F"/>
    <w:rsid w:val="00CC49BF"/>
    <w:rsid w:val="00CC56D3"/>
    <w:rsid w:val="00CD14A9"/>
    <w:rsid w:val="00CD7C0A"/>
    <w:rsid w:val="00CE2E91"/>
    <w:rsid w:val="00CE65A8"/>
    <w:rsid w:val="00D003C6"/>
    <w:rsid w:val="00D51B02"/>
    <w:rsid w:val="00DC06C3"/>
    <w:rsid w:val="00DC0DB1"/>
    <w:rsid w:val="00DD103D"/>
    <w:rsid w:val="00DD258B"/>
    <w:rsid w:val="00DD44FF"/>
    <w:rsid w:val="00DE4640"/>
    <w:rsid w:val="00DE5470"/>
    <w:rsid w:val="00DE7DE8"/>
    <w:rsid w:val="00DF51C6"/>
    <w:rsid w:val="00E14FBE"/>
    <w:rsid w:val="00E33947"/>
    <w:rsid w:val="00E4584D"/>
    <w:rsid w:val="00E5459C"/>
    <w:rsid w:val="00E855EA"/>
    <w:rsid w:val="00E90955"/>
    <w:rsid w:val="00E91908"/>
    <w:rsid w:val="00E92CEF"/>
    <w:rsid w:val="00E949B9"/>
    <w:rsid w:val="00E97EC8"/>
    <w:rsid w:val="00EA2D5E"/>
    <w:rsid w:val="00EB1AB8"/>
    <w:rsid w:val="00EB4178"/>
    <w:rsid w:val="00EC3770"/>
    <w:rsid w:val="00ED552A"/>
    <w:rsid w:val="00F03035"/>
    <w:rsid w:val="00F20486"/>
    <w:rsid w:val="00F71B5D"/>
    <w:rsid w:val="00F8054E"/>
    <w:rsid w:val="00FC45A3"/>
    <w:rsid w:val="00FE0FDD"/>
    <w:rsid w:val="00F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 w:type="character" w:styleId="Hipervnculo">
    <w:name w:val="Hyperlink"/>
    <w:basedOn w:val="Fuentedeprrafopredeter"/>
    <w:uiPriority w:val="99"/>
    <w:unhideWhenUsed/>
    <w:rsid w:val="00953DE5"/>
    <w:rPr>
      <w:color w:val="0563C1" w:themeColor="hyperlink"/>
      <w:u w:val="single"/>
    </w:rPr>
  </w:style>
  <w:style w:type="character" w:styleId="Mencinsinresolver">
    <w:name w:val="Unresolved Mention"/>
    <w:basedOn w:val="Fuentedeprrafopredeter"/>
    <w:uiPriority w:val="99"/>
    <w:semiHidden/>
    <w:unhideWhenUsed/>
    <w:rsid w:val="00953DE5"/>
    <w:rPr>
      <w:color w:val="605E5C"/>
      <w:shd w:val="clear" w:color="auto" w:fill="E1DFDD"/>
    </w:rPr>
  </w:style>
  <w:style w:type="paragraph" w:styleId="Encabezado">
    <w:name w:val="header"/>
    <w:basedOn w:val="Normal"/>
    <w:link w:val="EncabezadoCar"/>
    <w:uiPriority w:val="99"/>
    <w:unhideWhenUsed/>
    <w:rsid w:val="00B651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176"/>
  </w:style>
  <w:style w:type="table" w:styleId="Tablaconcuadrcula1clara">
    <w:name w:val="Grid Table 1 Light"/>
    <w:basedOn w:val="Tablanormal"/>
    <w:uiPriority w:val="46"/>
    <w:rsid w:val="00E919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E919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4</Pages>
  <Words>6410</Words>
  <Characters>36539</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12</cp:revision>
  <cp:lastPrinted>2021-05-31T22:32:00Z</cp:lastPrinted>
  <dcterms:created xsi:type="dcterms:W3CDTF">2021-05-31T22:32:00Z</dcterms:created>
  <dcterms:modified xsi:type="dcterms:W3CDTF">2021-06-30T23:53:00Z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