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8.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3436" w:rsidRDefault="00923436">
      <w:pPr>
        <w:pStyle w:val="cover1"/>
      </w:pPr>
      <w:r>
        <w:t>CSE User's Manual</w:t>
      </w:r>
    </w:p>
    <w:p w:rsidR="00923436" w:rsidRDefault="00923436">
      <w:pPr>
        <w:pStyle w:val="cover1"/>
        <w:rPr>
          <w:sz w:val="36"/>
          <w:szCs w:val="36"/>
        </w:rPr>
      </w:pPr>
      <w:r>
        <w:rPr>
          <w:sz w:val="36"/>
          <w:szCs w:val="36"/>
        </w:rPr>
        <w:t>California Simulation Engine</w:t>
      </w:r>
    </w:p>
    <w:p w:rsidR="00923436" w:rsidRDefault="009C6902">
      <w:pPr>
        <w:pStyle w:val="cover-NoLine11"/>
      </w:pPr>
      <w:r>
        <w:t>DRAFT</w:t>
      </w:r>
    </w:p>
    <w:p w:rsidR="00923436" w:rsidRDefault="0068289C">
      <w:pPr>
        <w:pStyle w:val="cover-NoLine11"/>
        <w:spacing w:before="100" w:beforeAutospacing="1" w:after="100" w:afterAutospacing="1"/>
        <w:rPr>
          <w:sz w:val="36"/>
        </w:rPr>
      </w:pPr>
      <w:r>
        <w:rPr>
          <w:sz w:val="36"/>
        </w:rPr>
        <w:fldChar w:fldCharType="begin"/>
      </w:r>
      <w:r>
        <w:rPr>
          <w:sz w:val="36"/>
        </w:rPr>
        <w:instrText xml:space="preserve"> SAVEDATE  \@ "MMMM d, yyyy"  \* MERGEFORMAT </w:instrText>
      </w:r>
      <w:r>
        <w:rPr>
          <w:sz w:val="36"/>
        </w:rPr>
        <w:fldChar w:fldCharType="separate"/>
      </w:r>
      <w:r w:rsidR="009430EE">
        <w:rPr>
          <w:noProof/>
          <w:sz w:val="36"/>
        </w:rPr>
        <w:t>February 16, 2016</w:t>
      </w:r>
      <w:r>
        <w:rPr>
          <w:sz w:val="36"/>
        </w:rPr>
        <w:fldChar w:fldCharType="end"/>
      </w:r>
    </w:p>
    <w:p w:rsidR="00923436" w:rsidRDefault="00923436">
      <w:pPr>
        <w:pStyle w:val="cover-NoLine11"/>
        <w:spacing w:before="100" w:beforeAutospacing="1" w:after="100" w:afterAutospacing="1"/>
      </w:pPr>
    </w:p>
    <w:p w:rsidR="004C3538" w:rsidRDefault="004C3538">
      <w:pPr>
        <w:tabs>
          <w:tab w:val="clear" w:pos="0"/>
          <w:tab w:val="clear" w:pos="475"/>
          <w:tab w:val="clear" w:pos="959"/>
          <w:tab w:val="clear" w:pos="1440"/>
          <w:tab w:val="clear" w:pos="1919"/>
          <w:tab w:val="clear" w:pos="2399"/>
          <w:tab w:val="clear" w:pos="2880"/>
          <w:tab w:val="clear" w:pos="3359"/>
          <w:tab w:val="clear" w:pos="3839"/>
          <w:tab w:val="clear" w:pos="4320"/>
          <w:tab w:val="clear" w:pos="4799"/>
          <w:tab w:val="clear" w:pos="5285"/>
          <w:tab w:val="clear" w:pos="5760"/>
          <w:tab w:val="clear" w:pos="6480"/>
          <w:tab w:val="clear" w:pos="7200"/>
          <w:tab w:val="clear" w:pos="7920"/>
        </w:tabs>
        <w:spacing w:before="0"/>
        <w:rPr>
          <w:rFonts w:ascii="Arial" w:hAnsi="Arial" w:cs="Arial"/>
          <w:b/>
          <w:bCs/>
          <w:sz w:val="24"/>
          <w:szCs w:val="24"/>
        </w:rPr>
      </w:pPr>
      <w:r>
        <w:br w:type="page"/>
      </w:r>
    </w:p>
    <w:sdt>
      <w:sdtPr>
        <w:rPr>
          <w:rFonts w:ascii="Times New Roman" w:eastAsia="Times New Roman" w:hAnsi="Times New Roman" w:cs="Times New Roman"/>
          <w:b w:val="0"/>
          <w:bCs w:val="0"/>
          <w:color w:val="auto"/>
          <w:sz w:val="20"/>
          <w:szCs w:val="20"/>
          <w:lang w:eastAsia="en-US"/>
        </w:rPr>
        <w:id w:val="1074163771"/>
        <w:docPartObj>
          <w:docPartGallery w:val="Table of Contents"/>
          <w:docPartUnique/>
        </w:docPartObj>
      </w:sdtPr>
      <w:sdtEndPr>
        <w:rPr>
          <w:noProof/>
        </w:rPr>
      </w:sdtEndPr>
      <w:sdtContent>
        <w:p w:rsidR="0071645E" w:rsidRPr="009C6902" w:rsidRDefault="0071645E">
          <w:pPr>
            <w:pStyle w:val="TOCHeading"/>
            <w:rPr>
              <w:color w:val="auto"/>
            </w:rPr>
          </w:pPr>
          <w:r w:rsidRPr="009C6902">
            <w:rPr>
              <w:color w:val="auto"/>
            </w:rPr>
            <w:t>Contents</w:t>
          </w:r>
        </w:p>
        <w:p w:rsidR="00103ED4" w:rsidRDefault="0071645E">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36590895" w:history="1">
            <w:r w:rsidR="00103ED4" w:rsidRPr="00286EA6">
              <w:rPr>
                <w:rStyle w:val="Hyperlink"/>
                <w:noProof/>
              </w:rPr>
              <w:t>1</w:t>
            </w:r>
            <w:r w:rsidR="00103ED4">
              <w:rPr>
                <w:rFonts w:asciiTheme="minorHAnsi" w:eastAsiaTheme="minorEastAsia" w:hAnsiTheme="minorHAnsi" w:cstheme="minorBidi"/>
                <w:noProof/>
                <w:sz w:val="22"/>
                <w:szCs w:val="22"/>
              </w:rPr>
              <w:tab/>
            </w:r>
            <w:r w:rsidR="00103ED4" w:rsidRPr="00286EA6">
              <w:rPr>
                <w:rStyle w:val="Hyperlink"/>
                <w:noProof/>
              </w:rPr>
              <w:t>Introduction</w:t>
            </w:r>
            <w:r w:rsidR="00103ED4">
              <w:rPr>
                <w:noProof/>
                <w:webHidden/>
              </w:rPr>
              <w:tab/>
            </w:r>
            <w:r w:rsidR="00103ED4">
              <w:rPr>
                <w:noProof/>
                <w:webHidden/>
              </w:rPr>
              <w:fldChar w:fldCharType="begin"/>
            </w:r>
            <w:r w:rsidR="00103ED4">
              <w:rPr>
                <w:noProof/>
                <w:webHidden/>
              </w:rPr>
              <w:instrText xml:space="preserve"> PAGEREF _Toc436590895 \h </w:instrText>
            </w:r>
            <w:r w:rsidR="00103ED4">
              <w:rPr>
                <w:noProof/>
                <w:webHidden/>
              </w:rPr>
            </w:r>
            <w:r w:rsidR="00103ED4">
              <w:rPr>
                <w:noProof/>
                <w:webHidden/>
              </w:rPr>
              <w:fldChar w:fldCharType="separate"/>
            </w:r>
            <w:r w:rsidR="00027ED0">
              <w:rPr>
                <w:noProof/>
                <w:webHidden/>
              </w:rPr>
              <w:t>1</w:t>
            </w:r>
            <w:r w:rsidR="00103ED4">
              <w:rPr>
                <w:noProof/>
                <w:webHidden/>
              </w:rPr>
              <w:fldChar w:fldCharType="end"/>
            </w:r>
          </w:hyperlink>
        </w:p>
        <w:p w:rsidR="00103ED4" w:rsidRDefault="00EF7353">
          <w:pPr>
            <w:pStyle w:val="TOC2"/>
            <w:rPr>
              <w:rFonts w:asciiTheme="minorHAnsi" w:eastAsiaTheme="minorEastAsia" w:hAnsiTheme="minorHAnsi" w:cstheme="minorBidi"/>
              <w:noProof/>
              <w:sz w:val="22"/>
              <w:szCs w:val="22"/>
            </w:rPr>
          </w:pPr>
          <w:hyperlink w:anchor="_Toc436590896" w:history="1">
            <w:r w:rsidR="00103ED4" w:rsidRPr="00286EA6">
              <w:rPr>
                <w:rStyle w:val="Hyperlink"/>
                <w:noProof/>
              </w:rPr>
              <w:t>1.1</w:t>
            </w:r>
            <w:r w:rsidR="00103ED4">
              <w:rPr>
                <w:rFonts w:asciiTheme="minorHAnsi" w:eastAsiaTheme="minorEastAsia" w:hAnsiTheme="minorHAnsi" w:cstheme="minorBidi"/>
                <w:noProof/>
                <w:sz w:val="22"/>
                <w:szCs w:val="22"/>
              </w:rPr>
              <w:tab/>
            </w:r>
            <w:r w:rsidR="00103ED4" w:rsidRPr="00286EA6">
              <w:rPr>
                <w:rStyle w:val="Hyperlink"/>
                <w:noProof/>
              </w:rPr>
              <w:t>Greetings</w:t>
            </w:r>
            <w:r w:rsidR="00103ED4">
              <w:rPr>
                <w:noProof/>
                <w:webHidden/>
              </w:rPr>
              <w:tab/>
            </w:r>
            <w:r w:rsidR="00103ED4">
              <w:rPr>
                <w:noProof/>
                <w:webHidden/>
              </w:rPr>
              <w:fldChar w:fldCharType="begin"/>
            </w:r>
            <w:r w:rsidR="00103ED4">
              <w:rPr>
                <w:noProof/>
                <w:webHidden/>
              </w:rPr>
              <w:instrText xml:space="preserve"> PAGEREF _Toc436590896 \h </w:instrText>
            </w:r>
            <w:r w:rsidR="00103ED4">
              <w:rPr>
                <w:noProof/>
                <w:webHidden/>
              </w:rPr>
            </w:r>
            <w:r w:rsidR="00103ED4">
              <w:rPr>
                <w:noProof/>
                <w:webHidden/>
              </w:rPr>
              <w:fldChar w:fldCharType="separate"/>
            </w:r>
            <w:r w:rsidR="00027ED0">
              <w:rPr>
                <w:noProof/>
                <w:webHidden/>
              </w:rPr>
              <w:t>1</w:t>
            </w:r>
            <w:r w:rsidR="00103ED4">
              <w:rPr>
                <w:noProof/>
                <w:webHidden/>
              </w:rPr>
              <w:fldChar w:fldCharType="end"/>
            </w:r>
          </w:hyperlink>
        </w:p>
        <w:p w:rsidR="00103ED4" w:rsidRDefault="00EF7353">
          <w:pPr>
            <w:pStyle w:val="TOC2"/>
            <w:rPr>
              <w:rFonts w:asciiTheme="minorHAnsi" w:eastAsiaTheme="minorEastAsia" w:hAnsiTheme="minorHAnsi" w:cstheme="minorBidi"/>
              <w:noProof/>
              <w:sz w:val="22"/>
              <w:szCs w:val="22"/>
            </w:rPr>
          </w:pPr>
          <w:hyperlink w:anchor="_Toc436590897" w:history="1">
            <w:r w:rsidR="00103ED4" w:rsidRPr="00286EA6">
              <w:rPr>
                <w:rStyle w:val="Hyperlink"/>
                <w:noProof/>
              </w:rPr>
              <w:t>1.2</w:t>
            </w:r>
            <w:r w:rsidR="00103ED4">
              <w:rPr>
                <w:rFonts w:asciiTheme="minorHAnsi" w:eastAsiaTheme="minorEastAsia" w:hAnsiTheme="minorHAnsi" w:cstheme="minorBidi"/>
                <w:noProof/>
                <w:sz w:val="22"/>
                <w:szCs w:val="22"/>
              </w:rPr>
              <w:tab/>
            </w:r>
            <w:r w:rsidR="00103ED4" w:rsidRPr="00286EA6">
              <w:rPr>
                <w:rStyle w:val="Hyperlink"/>
                <w:noProof/>
              </w:rPr>
              <w:t>Manual Organization</w:t>
            </w:r>
            <w:r w:rsidR="00103ED4">
              <w:rPr>
                <w:noProof/>
                <w:webHidden/>
              </w:rPr>
              <w:tab/>
            </w:r>
            <w:r w:rsidR="00103ED4">
              <w:rPr>
                <w:noProof/>
                <w:webHidden/>
              </w:rPr>
              <w:fldChar w:fldCharType="begin"/>
            </w:r>
            <w:r w:rsidR="00103ED4">
              <w:rPr>
                <w:noProof/>
                <w:webHidden/>
              </w:rPr>
              <w:instrText xml:space="preserve"> PAGEREF _Toc436590897 \h </w:instrText>
            </w:r>
            <w:r w:rsidR="00103ED4">
              <w:rPr>
                <w:noProof/>
                <w:webHidden/>
              </w:rPr>
            </w:r>
            <w:r w:rsidR="00103ED4">
              <w:rPr>
                <w:noProof/>
                <w:webHidden/>
              </w:rPr>
              <w:fldChar w:fldCharType="separate"/>
            </w:r>
            <w:r w:rsidR="00027ED0">
              <w:rPr>
                <w:noProof/>
                <w:webHidden/>
              </w:rPr>
              <w:t>1</w:t>
            </w:r>
            <w:r w:rsidR="00103ED4">
              <w:rPr>
                <w:noProof/>
                <w:webHidden/>
              </w:rPr>
              <w:fldChar w:fldCharType="end"/>
            </w:r>
          </w:hyperlink>
        </w:p>
        <w:p w:rsidR="00103ED4" w:rsidRDefault="00EF7353">
          <w:pPr>
            <w:pStyle w:val="TOC2"/>
            <w:rPr>
              <w:rFonts w:asciiTheme="minorHAnsi" w:eastAsiaTheme="minorEastAsia" w:hAnsiTheme="minorHAnsi" w:cstheme="minorBidi"/>
              <w:noProof/>
              <w:sz w:val="22"/>
              <w:szCs w:val="22"/>
            </w:rPr>
          </w:pPr>
          <w:hyperlink w:anchor="_Toc436590898" w:history="1">
            <w:r w:rsidR="00103ED4" w:rsidRPr="00286EA6">
              <w:rPr>
                <w:rStyle w:val="Hyperlink"/>
                <w:noProof/>
              </w:rPr>
              <w:t>1.3</w:t>
            </w:r>
            <w:r w:rsidR="00103ED4">
              <w:rPr>
                <w:rFonts w:asciiTheme="minorHAnsi" w:eastAsiaTheme="minorEastAsia" w:hAnsiTheme="minorHAnsi" w:cstheme="minorBidi"/>
                <w:noProof/>
                <w:sz w:val="22"/>
                <w:szCs w:val="22"/>
              </w:rPr>
              <w:tab/>
            </w:r>
            <w:r w:rsidR="00103ED4" w:rsidRPr="00286EA6">
              <w:rPr>
                <w:rStyle w:val="Hyperlink"/>
                <w:noProof/>
              </w:rPr>
              <w:t>Installation</w:t>
            </w:r>
            <w:r w:rsidR="00103ED4">
              <w:rPr>
                <w:noProof/>
                <w:webHidden/>
              </w:rPr>
              <w:tab/>
            </w:r>
            <w:r w:rsidR="00103ED4">
              <w:rPr>
                <w:noProof/>
                <w:webHidden/>
              </w:rPr>
              <w:fldChar w:fldCharType="begin"/>
            </w:r>
            <w:r w:rsidR="00103ED4">
              <w:rPr>
                <w:noProof/>
                <w:webHidden/>
              </w:rPr>
              <w:instrText xml:space="preserve"> PAGEREF _Toc436590898 \h </w:instrText>
            </w:r>
            <w:r w:rsidR="00103ED4">
              <w:rPr>
                <w:noProof/>
                <w:webHidden/>
              </w:rPr>
            </w:r>
            <w:r w:rsidR="00103ED4">
              <w:rPr>
                <w:noProof/>
                <w:webHidden/>
              </w:rPr>
              <w:fldChar w:fldCharType="separate"/>
            </w:r>
            <w:r w:rsidR="00027ED0">
              <w:rPr>
                <w:noProof/>
                <w:webHidden/>
              </w:rPr>
              <w:t>2</w:t>
            </w:r>
            <w:r w:rsidR="00103ED4">
              <w:rPr>
                <w:noProof/>
                <w:webHidden/>
              </w:rPr>
              <w:fldChar w:fldCharType="end"/>
            </w:r>
          </w:hyperlink>
        </w:p>
        <w:p w:rsidR="00103ED4" w:rsidRDefault="00EF7353">
          <w:pPr>
            <w:pStyle w:val="TOC3"/>
            <w:rPr>
              <w:rFonts w:asciiTheme="minorHAnsi" w:eastAsiaTheme="minorEastAsia" w:hAnsiTheme="minorHAnsi" w:cstheme="minorBidi"/>
              <w:noProof/>
              <w:sz w:val="22"/>
              <w:szCs w:val="22"/>
            </w:rPr>
          </w:pPr>
          <w:hyperlink w:anchor="_Toc436590899" w:history="1">
            <w:r w:rsidR="00103ED4" w:rsidRPr="00286EA6">
              <w:rPr>
                <w:rStyle w:val="Hyperlink"/>
                <w:noProof/>
              </w:rPr>
              <w:t>1.3.1</w:t>
            </w:r>
            <w:r w:rsidR="00103ED4">
              <w:rPr>
                <w:rFonts w:asciiTheme="minorHAnsi" w:eastAsiaTheme="minorEastAsia" w:hAnsiTheme="minorHAnsi" w:cstheme="minorBidi"/>
                <w:noProof/>
                <w:sz w:val="22"/>
                <w:szCs w:val="22"/>
              </w:rPr>
              <w:tab/>
            </w:r>
            <w:r w:rsidR="00103ED4" w:rsidRPr="00286EA6">
              <w:rPr>
                <w:rStyle w:val="Hyperlink"/>
                <w:noProof/>
              </w:rPr>
              <w:t>Hardware and Software Requirements</w:t>
            </w:r>
            <w:r w:rsidR="00103ED4">
              <w:rPr>
                <w:noProof/>
                <w:webHidden/>
              </w:rPr>
              <w:tab/>
            </w:r>
            <w:r w:rsidR="00103ED4">
              <w:rPr>
                <w:noProof/>
                <w:webHidden/>
              </w:rPr>
              <w:fldChar w:fldCharType="begin"/>
            </w:r>
            <w:r w:rsidR="00103ED4">
              <w:rPr>
                <w:noProof/>
                <w:webHidden/>
              </w:rPr>
              <w:instrText xml:space="preserve"> PAGEREF _Toc436590899 \h </w:instrText>
            </w:r>
            <w:r w:rsidR="00103ED4">
              <w:rPr>
                <w:noProof/>
                <w:webHidden/>
              </w:rPr>
            </w:r>
            <w:r w:rsidR="00103ED4">
              <w:rPr>
                <w:noProof/>
                <w:webHidden/>
              </w:rPr>
              <w:fldChar w:fldCharType="separate"/>
            </w:r>
            <w:r w:rsidR="00027ED0">
              <w:rPr>
                <w:noProof/>
                <w:webHidden/>
              </w:rPr>
              <w:t>2</w:t>
            </w:r>
            <w:r w:rsidR="00103ED4">
              <w:rPr>
                <w:noProof/>
                <w:webHidden/>
              </w:rPr>
              <w:fldChar w:fldCharType="end"/>
            </w:r>
          </w:hyperlink>
        </w:p>
        <w:p w:rsidR="00103ED4" w:rsidRDefault="00EF7353">
          <w:pPr>
            <w:pStyle w:val="TOC3"/>
            <w:rPr>
              <w:rFonts w:asciiTheme="minorHAnsi" w:eastAsiaTheme="minorEastAsia" w:hAnsiTheme="minorHAnsi" w:cstheme="minorBidi"/>
              <w:noProof/>
              <w:sz w:val="22"/>
              <w:szCs w:val="22"/>
            </w:rPr>
          </w:pPr>
          <w:hyperlink w:anchor="_Toc436590900" w:history="1">
            <w:r w:rsidR="00103ED4" w:rsidRPr="00286EA6">
              <w:rPr>
                <w:rStyle w:val="Hyperlink"/>
                <w:noProof/>
              </w:rPr>
              <w:t>1.3.2</w:t>
            </w:r>
            <w:r w:rsidR="00103ED4">
              <w:rPr>
                <w:rFonts w:asciiTheme="minorHAnsi" w:eastAsiaTheme="minorEastAsia" w:hAnsiTheme="minorHAnsi" w:cstheme="minorBidi"/>
                <w:noProof/>
                <w:sz w:val="22"/>
                <w:szCs w:val="22"/>
              </w:rPr>
              <w:tab/>
            </w:r>
            <w:r w:rsidR="00103ED4" w:rsidRPr="00286EA6">
              <w:rPr>
                <w:rStyle w:val="Hyperlink"/>
                <w:noProof/>
              </w:rPr>
              <w:t>Installation Files</w:t>
            </w:r>
            <w:r w:rsidR="00103ED4">
              <w:rPr>
                <w:noProof/>
                <w:webHidden/>
              </w:rPr>
              <w:tab/>
            </w:r>
            <w:r w:rsidR="00103ED4">
              <w:rPr>
                <w:noProof/>
                <w:webHidden/>
              </w:rPr>
              <w:fldChar w:fldCharType="begin"/>
            </w:r>
            <w:r w:rsidR="00103ED4">
              <w:rPr>
                <w:noProof/>
                <w:webHidden/>
              </w:rPr>
              <w:instrText xml:space="preserve"> PAGEREF _Toc436590900 \h </w:instrText>
            </w:r>
            <w:r w:rsidR="00103ED4">
              <w:rPr>
                <w:noProof/>
                <w:webHidden/>
              </w:rPr>
            </w:r>
            <w:r w:rsidR="00103ED4">
              <w:rPr>
                <w:noProof/>
                <w:webHidden/>
              </w:rPr>
              <w:fldChar w:fldCharType="separate"/>
            </w:r>
            <w:r w:rsidR="00027ED0">
              <w:rPr>
                <w:noProof/>
                <w:webHidden/>
              </w:rPr>
              <w:t>2</w:t>
            </w:r>
            <w:r w:rsidR="00103ED4">
              <w:rPr>
                <w:noProof/>
                <w:webHidden/>
              </w:rPr>
              <w:fldChar w:fldCharType="end"/>
            </w:r>
          </w:hyperlink>
        </w:p>
        <w:p w:rsidR="00103ED4" w:rsidRDefault="00EF7353">
          <w:pPr>
            <w:pStyle w:val="TOC3"/>
            <w:rPr>
              <w:rFonts w:asciiTheme="minorHAnsi" w:eastAsiaTheme="minorEastAsia" w:hAnsiTheme="minorHAnsi" w:cstheme="minorBidi"/>
              <w:noProof/>
              <w:sz w:val="22"/>
              <w:szCs w:val="22"/>
            </w:rPr>
          </w:pPr>
          <w:hyperlink w:anchor="_Toc436590901" w:history="1">
            <w:r w:rsidR="00103ED4" w:rsidRPr="00286EA6">
              <w:rPr>
                <w:rStyle w:val="Hyperlink"/>
                <w:noProof/>
              </w:rPr>
              <w:t>1.3.3</w:t>
            </w:r>
            <w:r w:rsidR="00103ED4">
              <w:rPr>
                <w:rFonts w:asciiTheme="minorHAnsi" w:eastAsiaTheme="minorEastAsia" w:hAnsiTheme="minorHAnsi" w:cstheme="minorBidi"/>
                <w:noProof/>
                <w:sz w:val="22"/>
                <w:szCs w:val="22"/>
              </w:rPr>
              <w:tab/>
            </w:r>
            <w:r w:rsidR="00103ED4" w:rsidRPr="00286EA6">
              <w:rPr>
                <w:rStyle w:val="Hyperlink"/>
                <w:noProof/>
              </w:rPr>
              <w:t>Installation Procedure</w:t>
            </w:r>
            <w:r w:rsidR="00103ED4">
              <w:rPr>
                <w:noProof/>
                <w:webHidden/>
              </w:rPr>
              <w:tab/>
            </w:r>
            <w:r w:rsidR="00103ED4">
              <w:rPr>
                <w:noProof/>
                <w:webHidden/>
              </w:rPr>
              <w:fldChar w:fldCharType="begin"/>
            </w:r>
            <w:r w:rsidR="00103ED4">
              <w:rPr>
                <w:noProof/>
                <w:webHidden/>
              </w:rPr>
              <w:instrText xml:space="preserve"> PAGEREF _Toc436590901 \h </w:instrText>
            </w:r>
            <w:r w:rsidR="00103ED4">
              <w:rPr>
                <w:noProof/>
                <w:webHidden/>
              </w:rPr>
            </w:r>
            <w:r w:rsidR="00103ED4">
              <w:rPr>
                <w:noProof/>
                <w:webHidden/>
              </w:rPr>
              <w:fldChar w:fldCharType="separate"/>
            </w:r>
            <w:r w:rsidR="00027ED0">
              <w:rPr>
                <w:noProof/>
                <w:webHidden/>
              </w:rPr>
              <w:t>2</w:t>
            </w:r>
            <w:r w:rsidR="00103ED4">
              <w:rPr>
                <w:noProof/>
                <w:webHidden/>
              </w:rPr>
              <w:fldChar w:fldCharType="end"/>
            </w:r>
          </w:hyperlink>
        </w:p>
        <w:p w:rsidR="00103ED4" w:rsidRDefault="00EF7353">
          <w:pPr>
            <w:pStyle w:val="TOC3"/>
            <w:rPr>
              <w:rFonts w:asciiTheme="minorHAnsi" w:eastAsiaTheme="minorEastAsia" w:hAnsiTheme="minorHAnsi" w:cstheme="minorBidi"/>
              <w:noProof/>
              <w:sz w:val="22"/>
              <w:szCs w:val="22"/>
            </w:rPr>
          </w:pPr>
          <w:hyperlink w:anchor="_Toc436590902" w:history="1">
            <w:r w:rsidR="00103ED4" w:rsidRPr="00286EA6">
              <w:rPr>
                <w:rStyle w:val="Hyperlink"/>
                <w:noProof/>
              </w:rPr>
              <w:t>1.3.4</w:t>
            </w:r>
            <w:r w:rsidR="00103ED4">
              <w:rPr>
                <w:rFonts w:asciiTheme="minorHAnsi" w:eastAsiaTheme="minorEastAsia" w:hAnsiTheme="minorHAnsi" w:cstheme="minorBidi"/>
                <w:noProof/>
                <w:sz w:val="22"/>
                <w:szCs w:val="22"/>
              </w:rPr>
              <w:tab/>
            </w:r>
            <w:r w:rsidR="00103ED4" w:rsidRPr="00286EA6">
              <w:rPr>
                <w:rStyle w:val="Hyperlink"/>
                <w:noProof/>
              </w:rPr>
              <w:t>Simple Test Run</w:t>
            </w:r>
            <w:r w:rsidR="00103ED4">
              <w:rPr>
                <w:noProof/>
                <w:webHidden/>
              </w:rPr>
              <w:tab/>
            </w:r>
            <w:r w:rsidR="00103ED4">
              <w:rPr>
                <w:noProof/>
                <w:webHidden/>
              </w:rPr>
              <w:fldChar w:fldCharType="begin"/>
            </w:r>
            <w:r w:rsidR="00103ED4">
              <w:rPr>
                <w:noProof/>
                <w:webHidden/>
              </w:rPr>
              <w:instrText xml:space="preserve"> PAGEREF _Toc436590902 \h </w:instrText>
            </w:r>
            <w:r w:rsidR="00103ED4">
              <w:rPr>
                <w:noProof/>
                <w:webHidden/>
              </w:rPr>
            </w:r>
            <w:r w:rsidR="00103ED4">
              <w:rPr>
                <w:noProof/>
                <w:webHidden/>
              </w:rPr>
              <w:fldChar w:fldCharType="separate"/>
            </w:r>
            <w:r w:rsidR="00027ED0">
              <w:rPr>
                <w:noProof/>
                <w:webHidden/>
              </w:rPr>
              <w:t>2</w:t>
            </w:r>
            <w:r w:rsidR="00103ED4">
              <w:rPr>
                <w:noProof/>
                <w:webHidden/>
              </w:rPr>
              <w:fldChar w:fldCharType="end"/>
            </w:r>
          </w:hyperlink>
        </w:p>
        <w:p w:rsidR="00103ED4" w:rsidRDefault="00EF7353">
          <w:pPr>
            <w:pStyle w:val="TOC1"/>
            <w:rPr>
              <w:rFonts w:asciiTheme="minorHAnsi" w:eastAsiaTheme="minorEastAsia" w:hAnsiTheme="minorHAnsi" w:cstheme="minorBidi"/>
              <w:noProof/>
              <w:sz w:val="22"/>
              <w:szCs w:val="22"/>
            </w:rPr>
          </w:pPr>
          <w:hyperlink w:anchor="_Toc436590903" w:history="1">
            <w:r w:rsidR="00103ED4" w:rsidRPr="00286EA6">
              <w:rPr>
                <w:rStyle w:val="Hyperlink"/>
                <w:noProof/>
              </w:rPr>
              <w:t>2</w:t>
            </w:r>
            <w:r w:rsidR="00103ED4">
              <w:rPr>
                <w:rFonts w:asciiTheme="minorHAnsi" w:eastAsiaTheme="minorEastAsia" w:hAnsiTheme="minorHAnsi" w:cstheme="minorBidi"/>
                <w:noProof/>
                <w:sz w:val="22"/>
                <w:szCs w:val="22"/>
              </w:rPr>
              <w:tab/>
            </w:r>
            <w:r w:rsidR="00103ED4" w:rsidRPr="00286EA6">
              <w:rPr>
                <w:rStyle w:val="Hyperlink"/>
                <w:noProof/>
              </w:rPr>
              <w:t>About CSE</w:t>
            </w:r>
            <w:r w:rsidR="00103ED4">
              <w:rPr>
                <w:noProof/>
                <w:webHidden/>
              </w:rPr>
              <w:tab/>
            </w:r>
            <w:r w:rsidR="00103ED4">
              <w:rPr>
                <w:noProof/>
                <w:webHidden/>
              </w:rPr>
              <w:fldChar w:fldCharType="begin"/>
            </w:r>
            <w:r w:rsidR="00103ED4">
              <w:rPr>
                <w:noProof/>
                <w:webHidden/>
              </w:rPr>
              <w:instrText xml:space="preserve"> PAGEREF _Toc436590903 \h </w:instrText>
            </w:r>
            <w:r w:rsidR="00103ED4">
              <w:rPr>
                <w:noProof/>
                <w:webHidden/>
              </w:rPr>
            </w:r>
            <w:r w:rsidR="00103ED4">
              <w:rPr>
                <w:noProof/>
                <w:webHidden/>
              </w:rPr>
              <w:fldChar w:fldCharType="separate"/>
            </w:r>
            <w:r w:rsidR="00027ED0">
              <w:rPr>
                <w:noProof/>
                <w:webHidden/>
              </w:rPr>
              <w:t>3</w:t>
            </w:r>
            <w:r w:rsidR="00103ED4">
              <w:rPr>
                <w:noProof/>
                <w:webHidden/>
              </w:rPr>
              <w:fldChar w:fldCharType="end"/>
            </w:r>
          </w:hyperlink>
        </w:p>
        <w:p w:rsidR="00103ED4" w:rsidRDefault="00EF7353">
          <w:pPr>
            <w:pStyle w:val="TOC2"/>
            <w:rPr>
              <w:rFonts w:asciiTheme="minorHAnsi" w:eastAsiaTheme="minorEastAsia" w:hAnsiTheme="minorHAnsi" w:cstheme="minorBidi"/>
              <w:noProof/>
              <w:sz w:val="22"/>
              <w:szCs w:val="22"/>
            </w:rPr>
          </w:pPr>
          <w:hyperlink w:anchor="_Toc436590904" w:history="1">
            <w:r w:rsidR="00103ED4" w:rsidRPr="00286EA6">
              <w:rPr>
                <w:rStyle w:val="Hyperlink"/>
                <w:noProof/>
              </w:rPr>
              <w:t>2.1</w:t>
            </w:r>
            <w:r w:rsidR="00103ED4">
              <w:rPr>
                <w:rFonts w:asciiTheme="minorHAnsi" w:eastAsiaTheme="minorEastAsia" w:hAnsiTheme="minorHAnsi" w:cstheme="minorBidi"/>
                <w:noProof/>
                <w:sz w:val="22"/>
                <w:szCs w:val="22"/>
              </w:rPr>
              <w:tab/>
            </w:r>
            <w:r w:rsidR="00103ED4" w:rsidRPr="00286EA6">
              <w:rPr>
                <w:rStyle w:val="Hyperlink"/>
                <w:noProof/>
              </w:rPr>
              <w:t>About CSE</w:t>
            </w:r>
            <w:r w:rsidR="00103ED4">
              <w:rPr>
                <w:noProof/>
                <w:webHidden/>
              </w:rPr>
              <w:tab/>
            </w:r>
            <w:r w:rsidR="00103ED4">
              <w:rPr>
                <w:noProof/>
                <w:webHidden/>
              </w:rPr>
              <w:fldChar w:fldCharType="begin"/>
            </w:r>
            <w:r w:rsidR="00103ED4">
              <w:rPr>
                <w:noProof/>
                <w:webHidden/>
              </w:rPr>
              <w:instrText xml:space="preserve"> PAGEREF _Toc436590904 \h </w:instrText>
            </w:r>
            <w:r w:rsidR="00103ED4">
              <w:rPr>
                <w:noProof/>
                <w:webHidden/>
              </w:rPr>
            </w:r>
            <w:r w:rsidR="00103ED4">
              <w:rPr>
                <w:noProof/>
                <w:webHidden/>
              </w:rPr>
              <w:fldChar w:fldCharType="separate"/>
            </w:r>
            <w:r w:rsidR="00027ED0">
              <w:rPr>
                <w:noProof/>
                <w:webHidden/>
              </w:rPr>
              <w:t>3</w:t>
            </w:r>
            <w:r w:rsidR="00103ED4">
              <w:rPr>
                <w:noProof/>
                <w:webHidden/>
              </w:rPr>
              <w:fldChar w:fldCharType="end"/>
            </w:r>
          </w:hyperlink>
        </w:p>
        <w:p w:rsidR="00103ED4" w:rsidRDefault="00EF7353">
          <w:pPr>
            <w:pStyle w:val="TOC3"/>
            <w:rPr>
              <w:rFonts w:asciiTheme="minorHAnsi" w:eastAsiaTheme="minorEastAsia" w:hAnsiTheme="minorHAnsi" w:cstheme="minorBidi"/>
              <w:noProof/>
              <w:sz w:val="22"/>
              <w:szCs w:val="22"/>
            </w:rPr>
          </w:pPr>
          <w:hyperlink w:anchor="_Toc436590905" w:history="1">
            <w:r w:rsidR="00103ED4" w:rsidRPr="00286EA6">
              <w:rPr>
                <w:rStyle w:val="Hyperlink"/>
                <w:noProof/>
              </w:rPr>
              <w:t>2.1.1</w:t>
            </w:r>
            <w:r w:rsidR="00103ED4">
              <w:rPr>
                <w:rFonts w:asciiTheme="minorHAnsi" w:eastAsiaTheme="minorEastAsia" w:hAnsiTheme="minorHAnsi" w:cstheme="minorBidi"/>
                <w:noProof/>
                <w:sz w:val="22"/>
                <w:szCs w:val="22"/>
              </w:rPr>
              <w:tab/>
            </w:r>
            <w:r w:rsidR="00103ED4" w:rsidRPr="00286EA6">
              <w:rPr>
                <w:rStyle w:val="Hyperlink"/>
                <w:noProof/>
              </w:rPr>
              <w:t>About CSE</w:t>
            </w:r>
            <w:r w:rsidR="00103ED4">
              <w:rPr>
                <w:noProof/>
                <w:webHidden/>
              </w:rPr>
              <w:tab/>
            </w:r>
            <w:r w:rsidR="00103ED4">
              <w:rPr>
                <w:noProof/>
                <w:webHidden/>
              </w:rPr>
              <w:fldChar w:fldCharType="begin"/>
            </w:r>
            <w:r w:rsidR="00103ED4">
              <w:rPr>
                <w:noProof/>
                <w:webHidden/>
              </w:rPr>
              <w:instrText xml:space="preserve"> PAGEREF _Toc436590905 \h </w:instrText>
            </w:r>
            <w:r w:rsidR="00103ED4">
              <w:rPr>
                <w:noProof/>
                <w:webHidden/>
              </w:rPr>
            </w:r>
            <w:r w:rsidR="00103ED4">
              <w:rPr>
                <w:noProof/>
                <w:webHidden/>
              </w:rPr>
              <w:fldChar w:fldCharType="separate"/>
            </w:r>
            <w:r w:rsidR="00027ED0">
              <w:rPr>
                <w:noProof/>
                <w:webHidden/>
              </w:rPr>
              <w:t>3</w:t>
            </w:r>
            <w:r w:rsidR="00103ED4">
              <w:rPr>
                <w:noProof/>
                <w:webHidden/>
              </w:rPr>
              <w:fldChar w:fldCharType="end"/>
            </w:r>
          </w:hyperlink>
        </w:p>
        <w:p w:rsidR="00103ED4" w:rsidRDefault="00EF7353">
          <w:pPr>
            <w:pStyle w:val="TOC1"/>
            <w:rPr>
              <w:rFonts w:asciiTheme="minorHAnsi" w:eastAsiaTheme="minorEastAsia" w:hAnsiTheme="minorHAnsi" w:cstheme="minorBidi"/>
              <w:noProof/>
              <w:sz w:val="22"/>
              <w:szCs w:val="22"/>
            </w:rPr>
          </w:pPr>
          <w:hyperlink w:anchor="_Toc436590906" w:history="1">
            <w:r w:rsidR="00103ED4" w:rsidRPr="00286EA6">
              <w:rPr>
                <w:rStyle w:val="Hyperlink"/>
                <w:noProof/>
              </w:rPr>
              <w:t>3</w:t>
            </w:r>
            <w:r w:rsidR="00103ED4">
              <w:rPr>
                <w:rFonts w:asciiTheme="minorHAnsi" w:eastAsiaTheme="minorEastAsia" w:hAnsiTheme="minorHAnsi" w:cstheme="minorBidi"/>
                <w:noProof/>
                <w:sz w:val="22"/>
                <w:szCs w:val="22"/>
              </w:rPr>
              <w:tab/>
            </w:r>
            <w:r w:rsidR="00103ED4" w:rsidRPr="00286EA6">
              <w:rPr>
                <w:rStyle w:val="Hyperlink"/>
                <w:noProof/>
              </w:rPr>
              <w:t>Operation</w:t>
            </w:r>
            <w:r w:rsidR="00103ED4">
              <w:rPr>
                <w:noProof/>
                <w:webHidden/>
              </w:rPr>
              <w:tab/>
            </w:r>
            <w:r w:rsidR="00103ED4">
              <w:rPr>
                <w:noProof/>
                <w:webHidden/>
              </w:rPr>
              <w:fldChar w:fldCharType="begin"/>
            </w:r>
            <w:r w:rsidR="00103ED4">
              <w:rPr>
                <w:noProof/>
                <w:webHidden/>
              </w:rPr>
              <w:instrText xml:space="preserve"> PAGEREF _Toc436590906 \h </w:instrText>
            </w:r>
            <w:r w:rsidR="00103ED4">
              <w:rPr>
                <w:noProof/>
                <w:webHidden/>
              </w:rPr>
            </w:r>
            <w:r w:rsidR="00103ED4">
              <w:rPr>
                <w:noProof/>
                <w:webHidden/>
              </w:rPr>
              <w:fldChar w:fldCharType="separate"/>
            </w:r>
            <w:r w:rsidR="00027ED0">
              <w:rPr>
                <w:noProof/>
                <w:webHidden/>
              </w:rPr>
              <w:t>5</w:t>
            </w:r>
            <w:r w:rsidR="00103ED4">
              <w:rPr>
                <w:noProof/>
                <w:webHidden/>
              </w:rPr>
              <w:fldChar w:fldCharType="end"/>
            </w:r>
          </w:hyperlink>
        </w:p>
        <w:p w:rsidR="00103ED4" w:rsidRDefault="00EF7353">
          <w:pPr>
            <w:pStyle w:val="TOC2"/>
            <w:rPr>
              <w:rFonts w:asciiTheme="minorHAnsi" w:eastAsiaTheme="minorEastAsia" w:hAnsiTheme="minorHAnsi" w:cstheme="minorBidi"/>
              <w:noProof/>
              <w:sz w:val="22"/>
              <w:szCs w:val="22"/>
            </w:rPr>
          </w:pPr>
          <w:hyperlink w:anchor="_Toc436590907" w:history="1">
            <w:r w:rsidR="00103ED4" w:rsidRPr="00286EA6">
              <w:rPr>
                <w:rStyle w:val="Hyperlink"/>
                <w:noProof/>
              </w:rPr>
              <w:t>3.1</w:t>
            </w:r>
            <w:r w:rsidR="00103ED4">
              <w:rPr>
                <w:rFonts w:asciiTheme="minorHAnsi" w:eastAsiaTheme="minorEastAsia" w:hAnsiTheme="minorHAnsi" w:cstheme="minorBidi"/>
                <w:noProof/>
                <w:sz w:val="22"/>
                <w:szCs w:val="22"/>
              </w:rPr>
              <w:tab/>
            </w:r>
            <w:r w:rsidR="00103ED4" w:rsidRPr="00286EA6">
              <w:rPr>
                <w:rStyle w:val="Hyperlink"/>
                <w:noProof/>
              </w:rPr>
              <w:t>Command Line</w:t>
            </w:r>
            <w:r w:rsidR="00103ED4">
              <w:rPr>
                <w:noProof/>
                <w:webHidden/>
              </w:rPr>
              <w:tab/>
            </w:r>
            <w:r w:rsidR="00103ED4">
              <w:rPr>
                <w:noProof/>
                <w:webHidden/>
              </w:rPr>
              <w:fldChar w:fldCharType="begin"/>
            </w:r>
            <w:r w:rsidR="00103ED4">
              <w:rPr>
                <w:noProof/>
                <w:webHidden/>
              </w:rPr>
              <w:instrText xml:space="preserve"> PAGEREF _Toc436590907 \h </w:instrText>
            </w:r>
            <w:r w:rsidR="00103ED4">
              <w:rPr>
                <w:noProof/>
                <w:webHidden/>
              </w:rPr>
            </w:r>
            <w:r w:rsidR="00103ED4">
              <w:rPr>
                <w:noProof/>
                <w:webHidden/>
              </w:rPr>
              <w:fldChar w:fldCharType="separate"/>
            </w:r>
            <w:r w:rsidR="00027ED0">
              <w:rPr>
                <w:noProof/>
                <w:webHidden/>
              </w:rPr>
              <w:t>5</w:t>
            </w:r>
            <w:r w:rsidR="00103ED4">
              <w:rPr>
                <w:noProof/>
                <w:webHidden/>
              </w:rPr>
              <w:fldChar w:fldCharType="end"/>
            </w:r>
          </w:hyperlink>
        </w:p>
        <w:p w:rsidR="00103ED4" w:rsidRDefault="00EF7353">
          <w:pPr>
            <w:pStyle w:val="TOC2"/>
            <w:rPr>
              <w:rFonts w:asciiTheme="minorHAnsi" w:eastAsiaTheme="minorEastAsia" w:hAnsiTheme="minorHAnsi" w:cstheme="minorBidi"/>
              <w:noProof/>
              <w:sz w:val="22"/>
              <w:szCs w:val="22"/>
            </w:rPr>
          </w:pPr>
          <w:hyperlink w:anchor="_Toc436590908" w:history="1">
            <w:r w:rsidR="00103ED4" w:rsidRPr="00286EA6">
              <w:rPr>
                <w:rStyle w:val="Hyperlink"/>
                <w:noProof/>
              </w:rPr>
              <w:t>3.2</w:t>
            </w:r>
            <w:r w:rsidR="00103ED4">
              <w:rPr>
                <w:rFonts w:asciiTheme="minorHAnsi" w:eastAsiaTheme="minorEastAsia" w:hAnsiTheme="minorHAnsi" w:cstheme="minorBidi"/>
                <w:noProof/>
                <w:sz w:val="22"/>
                <w:szCs w:val="22"/>
              </w:rPr>
              <w:tab/>
            </w:r>
            <w:r w:rsidR="00103ED4" w:rsidRPr="00286EA6">
              <w:rPr>
                <w:rStyle w:val="Hyperlink"/>
                <w:noProof/>
              </w:rPr>
              <w:t>Locating Files</w:t>
            </w:r>
            <w:r w:rsidR="00103ED4">
              <w:rPr>
                <w:noProof/>
                <w:webHidden/>
              </w:rPr>
              <w:tab/>
            </w:r>
            <w:r w:rsidR="00103ED4">
              <w:rPr>
                <w:noProof/>
                <w:webHidden/>
              </w:rPr>
              <w:fldChar w:fldCharType="begin"/>
            </w:r>
            <w:r w:rsidR="00103ED4">
              <w:rPr>
                <w:noProof/>
                <w:webHidden/>
              </w:rPr>
              <w:instrText xml:space="preserve"> PAGEREF _Toc436590908 \h </w:instrText>
            </w:r>
            <w:r w:rsidR="00103ED4">
              <w:rPr>
                <w:noProof/>
                <w:webHidden/>
              </w:rPr>
            </w:r>
            <w:r w:rsidR="00103ED4">
              <w:rPr>
                <w:noProof/>
                <w:webHidden/>
              </w:rPr>
              <w:fldChar w:fldCharType="separate"/>
            </w:r>
            <w:r w:rsidR="00027ED0">
              <w:rPr>
                <w:noProof/>
                <w:webHidden/>
              </w:rPr>
              <w:t>5</w:t>
            </w:r>
            <w:r w:rsidR="00103ED4">
              <w:rPr>
                <w:noProof/>
                <w:webHidden/>
              </w:rPr>
              <w:fldChar w:fldCharType="end"/>
            </w:r>
          </w:hyperlink>
        </w:p>
        <w:p w:rsidR="00103ED4" w:rsidRDefault="00EF7353">
          <w:pPr>
            <w:pStyle w:val="TOC2"/>
            <w:rPr>
              <w:rFonts w:asciiTheme="minorHAnsi" w:eastAsiaTheme="minorEastAsia" w:hAnsiTheme="minorHAnsi" w:cstheme="minorBidi"/>
              <w:noProof/>
              <w:sz w:val="22"/>
              <w:szCs w:val="22"/>
            </w:rPr>
          </w:pPr>
          <w:hyperlink w:anchor="_Toc436590909" w:history="1">
            <w:r w:rsidR="00103ED4" w:rsidRPr="00286EA6">
              <w:rPr>
                <w:rStyle w:val="Hyperlink"/>
                <w:noProof/>
              </w:rPr>
              <w:t>3.3</w:t>
            </w:r>
            <w:r w:rsidR="00103ED4">
              <w:rPr>
                <w:rFonts w:asciiTheme="minorHAnsi" w:eastAsiaTheme="minorEastAsia" w:hAnsiTheme="minorHAnsi" w:cstheme="minorBidi"/>
                <w:noProof/>
                <w:sz w:val="22"/>
                <w:szCs w:val="22"/>
              </w:rPr>
              <w:tab/>
            </w:r>
            <w:r w:rsidR="00103ED4" w:rsidRPr="00286EA6">
              <w:rPr>
                <w:rStyle w:val="Hyperlink"/>
                <w:noProof/>
              </w:rPr>
              <w:t>Output File Names</w:t>
            </w:r>
            <w:r w:rsidR="00103ED4">
              <w:rPr>
                <w:noProof/>
                <w:webHidden/>
              </w:rPr>
              <w:tab/>
            </w:r>
            <w:r w:rsidR="00103ED4">
              <w:rPr>
                <w:noProof/>
                <w:webHidden/>
              </w:rPr>
              <w:fldChar w:fldCharType="begin"/>
            </w:r>
            <w:r w:rsidR="00103ED4">
              <w:rPr>
                <w:noProof/>
                <w:webHidden/>
              </w:rPr>
              <w:instrText xml:space="preserve"> PAGEREF _Toc436590909 \h </w:instrText>
            </w:r>
            <w:r w:rsidR="00103ED4">
              <w:rPr>
                <w:noProof/>
                <w:webHidden/>
              </w:rPr>
            </w:r>
            <w:r w:rsidR="00103ED4">
              <w:rPr>
                <w:noProof/>
                <w:webHidden/>
              </w:rPr>
              <w:fldChar w:fldCharType="separate"/>
            </w:r>
            <w:r w:rsidR="00027ED0">
              <w:rPr>
                <w:noProof/>
                <w:webHidden/>
              </w:rPr>
              <w:t>6</w:t>
            </w:r>
            <w:r w:rsidR="00103ED4">
              <w:rPr>
                <w:noProof/>
                <w:webHidden/>
              </w:rPr>
              <w:fldChar w:fldCharType="end"/>
            </w:r>
          </w:hyperlink>
        </w:p>
        <w:p w:rsidR="00103ED4" w:rsidRDefault="00EF7353">
          <w:pPr>
            <w:pStyle w:val="TOC2"/>
            <w:rPr>
              <w:rFonts w:asciiTheme="minorHAnsi" w:eastAsiaTheme="minorEastAsia" w:hAnsiTheme="minorHAnsi" w:cstheme="minorBidi"/>
              <w:noProof/>
              <w:sz w:val="22"/>
              <w:szCs w:val="22"/>
            </w:rPr>
          </w:pPr>
          <w:hyperlink w:anchor="_Toc436590910" w:history="1">
            <w:r w:rsidR="00103ED4" w:rsidRPr="00286EA6">
              <w:rPr>
                <w:rStyle w:val="Hyperlink"/>
                <w:noProof/>
              </w:rPr>
              <w:t>3.4</w:t>
            </w:r>
            <w:r w:rsidR="00103ED4">
              <w:rPr>
                <w:rFonts w:asciiTheme="minorHAnsi" w:eastAsiaTheme="minorEastAsia" w:hAnsiTheme="minorHAnsi" w:cstheme="minorBidi"/>
                <w:noProof/>
                <w:sz w:val="22"/>
                <w:szCs w:val="22"/>
              </w:rPr>
              <w:tab/>
            </w:r>
            <w:r w:rsidR="00103ED4" w:rsidRPr="00286EA6">
              <w:rPr>
                <w:rStyle w:val="Hyperlink"/>
                <w:noProof/>
              </w:rPr>
              <w:t>Errorlevel</w:t>
            </w:r>
            <w:r w:rsidR="00103ED4">
              <w:rPr>
                <w:noProof/>
                <w:webHidden/>
              </w:rPr>
              <w:tab/>
            </w:r>
            <w:r w:rsidR="00103ED4">
              <w:rPr>
                <w:noProof/>
                <w:webHidden/>
              </w:rPr>
              <w:fldChar w:fldCharType="begin"/>
            </w:r>
            <w:r w:rsidR="00103ED4">
              <w:rPr>
                <w:noProof/>
                <w:webHidden/>
              </w:rPr>
              <w:instrText xml:space="preserve"> PAGEREF _Toc436590910 \h </w:instrText>
            </w:r>
            <w:r w:rsidR="00103ED4">
              <w:rPr>
                <w:noProof/>
                <w:webHidden/>
              </w:rPr>
            </w:r>
            <w:r w:rsidR="00103ED4">
              <w:rPr>
                <w:noProof/>
                <w:webHidden/>
              </w:rPr>
              <w:fldChar w:fldCharType="separate"/>
            </w:r>
            <w:r w:rsidR="00027ED0">
              <w:rPr>
                <w:noProof/>
                <w:webHidden/>
              </w:rPr>
              <w:t>6</w:t>
            </w:r>
            <w:r w:rsidR="00103ED4">
              <w:rPr>
                <w:noProof/>
                <w:webHidden/>
              </w:rPr>
              <w:fldChar w:fldCharType="end"/>
            </w:r>
          </w:hyperlink>
        </w:p>
        <w:p w:rsidR="00103ED4" w:rsidRDefault="00EF7353">
          <w:pPr>
            <w:pStyle w:val="TOC3"/>
            <w:rPr>
              <w:rFonts w:asciiTheme="minorHAnsi" w:eastAsiaTheme="minorEastAsia" w:hAnsiTheme="minorHAnsi" w:cstheme="minorBidi"/>
              <w:noProof/>
              <w:sz w:val="22"/>
              <w:szCs w:val="22"/>
            </w:rPr>
          </w:pPr>
          <w:hyperlink w:anchor="_Toc436590911" w:history="1">
            <w:r w:rsidR="00103ED4" w:rsidRPr="00286EA6">
              <w:rPr>
                <w:rStyle w:val="Hyperlink"/>
                <w:noProof/>
              </w:rPr>
              <w:t>3.4.1</w:t>
            </w:r>
            <w:r w:rsidR="00103ED4">
              <w:rPr>
                <w:rFonts w:asciiTheme="minorHAnsi" w:eastAsiaTheme="minorEastAsia" w:hAnsiTheme="minorHAnsi" w:cstheme="minorBidi"/>
                <w:noProof/>
                <w:sz w:val="22"/>
                <w:szCs w:val="22"/>
              </w:rPr>
              <w:tab/>
            </w:r>
            <w:r w:rsidR="00103ED4" w:rsidRPr="00286EA6">
              <w:rPr>
                <w:rStyle w:val="Hyperlink"/>
                <w:noProof/>
              </w:rPr>
              <w:t>Results Files</w:t>
            </w:r>
            <w:r w:rsidR="00103ED4">
              <w:rPr>
                <w:noProof/>
                <w:webHidden/>
              </w:rPr>
              <w:tab/>
            </w:r>
            <w:r w:rsidR="00103ED4">
              <w:rPr>
                <w:noProof/>
                <w:webHidden/>
              </w:rPr>
              <w:fldChar w:fldCharType="begin"/>
            </w:r>
            <w:r w:rsidR="00103ED4">
              <w:rPr>
                <w:noProof/>
                <w:webHidden/>
              </w:rPr>
              <w:instrText xml:space="preserve"> PAGEREF _Toc436590911 \h </w:instrText>
            </w:r>
            <w:r w:rsidR="00103ED4">
              <w:rPr>
                <w:noProof/>
                <w:webHidden/>
              </w:rPr>
            </w:r>
            <w:r w:rsidR="00103ED4">
              <w:rPr>
                <w:noProof/>
                <w:webHidden/>
              </w:rPr>
              <w:fldChar w:fldCharType="separate"/>
            </w:r>
            <w:r w:rsidR="00027ED0">
              <w:rPr>
                <w:noProof/>
                <w:webHidden/>
              </w:rPr>
              <w:t>6</w:t>
            </w:r>
            <w:r w:rsidR="00103ED4">
              <w:rPr>
                <w:noProof/>
                <w:webHidden/>
              </w:rPr>
              <w:fldChar w:fldCharType="end"/>
            </w:r>
          </w:hyperlink>
        </w:p>
        <w:p w:rsidR="00103ED4" w:rsidRDefault="00EF7353">
          <w:pPr>
            <w:pStyle w:val="TOC3"/>
            <w:rPr>
              <w:rFonts w:asciiTheme="minorHAnsi" w:eastAsiaTheme="minorEastAsia" w:hAnsiTheme="minorHAnsi" w:cstheme="minorBidi"/>
              <w:noProof/>
              <w:sz w:val="22"/>
              <w:szCs w:val="22"/>
            </w:rPr>
          </w:pPr>
          <w:hyperlink w:anchor="_Toc436590912" w:history="1">
            <w:r w:rsidR="00103ED4" w:rsidRPr="00286EA6">
              <w:rPr>
                <w:rStyle w:val="Hyperlink"/>
                <w:noProof/>
              </w:rPr>
              <w:t>3.4.2</w:t>
            </w:r>
            <w:r w:rsidR="00103ED4">
              <w:rPr>
                <w:rFonts w:asciiTheme="minorHAnsi" w:eastAsiaTheme="minorEastAsia" w:hAnsiTheme="minorHAnsi" w:cstheme="minorBidi"/>
                <w:noProof/>
                <w:sz w:val="22"/>
                <w:szCs w:val="22"/>
              </w:rPr>
              <w:tab/>
            </w:r>
            <w:r w:rsidR="00103ED4" w:rsidRPr="00286EA6">
              <w:rPr>
                <w:rStyle w:val="Hyperlink"/>
                <w:noProof/>
              </w:rPr>
              <w:t>Error Files</w:t>
            </w:r>
            <w:r w:rsidR="00103ED4">
              <w:rPr>
                <w:noProof/>
                <w:webHidden/>
              </w:rPr>
              <w:tab/>
            </w:r>
            <w:r w:rsidR="00103ED4">
              <w:rPr>
                <w:noProof/>
                <w:webHidden/>
              </w:rPr>
              <w:fldChar w:fldCharType="begin"/>
            </w:r>
            <w:r w:rsidR="00103ED4">
              <w:rPr>
                <w:noProof/>
                <w:webHidden/>
              </w:rPr>
              <w:instrText xml:space="preserve"> PAGEREF _Toc436590912 \h </w:instrText>
            </w:r>
            <w:r w:rsidR="00103ED4">
              <w:rPr>
                <w:noProof/>
                <w:webHidden/>
              </w:rPr>
            </w:r>
            <w:r w:rsidR="00103ED4">
              <w:rPr>
                <w:noProof/>
                <w:webHidden/>
              </w:rPr>
              <w:fldChar w:fldCharType="separate"/>
            </w:r>
            <w:r w:rsidR="00027ED0">
              <w:rPr>
                <w:noProof/>
                <w:webHidden/>
              </w:rPr>
              <w:t>6</w:t>
            </w:r>
            <w:r w:rsidR="00103ED4">
              <w:rPr>
                <w:noProof/>
                <w:webHidden/>
              </w:rPr>
              <w:fldChar w:fldCharType="end"/>
            </w:r>
          </w:hyperlink>
        </w:p>
        <w:p w:rsidR="00103ED4" w:rsidRDefault="00EF7353">
          <w:pPr>
            <w:pStyle w:val="TOC3"/>
            <w:rPr>
              <w:rFonts w:asciiTheme="minorHAnsi" w:eastAsiaTheme="minorEastAsia" w:hAnsiTheme="minorHAnsi" w:cstheme="minorBidi"/>
              <w:noProof/>
              <w:sz w:val="22"/>
              <w:szCs w:val="22"/>
            </w:rPr>
          </w:pPr>
          <w:hyperlink w:anchor="_Toc436590913" w:history="1">
            <w:r w:rsidR="00103ED4" w:rsidRPr="00286EA6">
              <w:rPr>
                <w:rStyle w:val="Hyperlink"/>
                <w:noProof/>
              </w:rPr>
              <w:t>3.4.3</w:t>
            </w:r>
            <w:r w:rsidR="00103ED4">
              <w:rPr>
                <w:rFonts w:asciiTheme="minorHAnsi" w:eastAsiaTheme="minorEastAsia" w:hAnsiTheme="minorHAnsi" w:cstheme="minorBidi"/>
                <w:noProof/>
                <w:sz w:val="22"/>
                <w:szCs w:val="22"/>
              </w:rPr>
              <w:tab/>
            </w:r>
            <w:r w:rsidR="00103ED4" w:rsidRPr="00286EA6">
              <w:rPr>
                <w:rStyle w:val="Hyperlink"/>
                <w:noProof/>
              </w:rPr>
              <w:t>External File Interface</w:t>
            </w:r>
            <w:r w:rsidR="00103ED4">
              <w:rPr>
                <w:noProof/>
                <w:webHidden/>
              </w:rPr>
              <w:tab/>
            </w:r>
            <w:r w:rsidR="00103ED4">
              <w:rPr>
                <w:noProof/>
                <w:webHidden/>
              </w:rPr>
              <w:fldChar w:fldCharType="begin"/>
            </w:r>
            <w:r w:rsidR="00103ED4">
              <w:rPr>
                <w:noProof/>
                <w:webHidden/>
              </w:rPr>
              <w:instrText xml:space="preserve"> PAGEREF _Toc436590913 \h </w:instrText>
            </w:r>
            <w:r w:rsidR="00103ED4">
              <w:rPr>
                <w:noProof/>
                <w:webHidden/>
              </w:rPr>
            </w:r>
            <w:r w:rsidR="00103ED4">
              <w:rPr>
                <w:noProof/>
                <w:webHidden/>
              </w:rPr>
              <w:fldChar w:fldCharType="separate"/>
            </w:r>
            <w:r w:rsidR="00027ED0">
              <w:rPr>
                <w:noProof/>
                <w:webHidden/>
              </w:rPr>
              <w:t>6</w:t>
            </w:r>
            <w:r w:rsidR="00103ED4">
              <w:rPr>
                <w:noProof/>
                <w:webHidden/>
              </w:rPr>
              <w:fldChar w:fldCharType="end"/>
            </w:r>
          </w:hyperlink>
        </w:p>
        <w:p w:rsidR="00103ED4" w:rsidRDefault="00EF7353">
          <w:pPr>
            <w:pStyle w:val="TOC3"/>
            <w:rPr>
              <w:rFonts w:asciiTheme="minorHAnsi" w:eastAsiaTheme="minorEastAsia" w:hAnsiTheme="minorHAnsi" w:cstheme="minorBidi"/>
              <w:noProof/>
              <w:sz w:val="22"/>
              <w:szCs w:val="22"/>
            </w:rPr>
          </w:pPr>
          <w:hyperlink w:anchor="_Toc436590914" w:history="1">
            <w:r w:rsidR="00103ED4" w:rsidRPr="00286EA6">
              <w:rPr>
                <w:rStyle w:val="Hyperlink"/>
                <w:noProof/>
              </w:rPr>
              <w:t>3.4.4</w:t>
            </w:r>
            <w:r w:rsidR="00103ED4">
              <w:rPr>
                <w:rFonts w:asciiTheme="minorHAnsi" w:eastAsiaTheme="minorEastAsia" w:hAnsiTheme="minorHAnsi" w:cstheme="minorBidi"/>
                <w:noProof/>
                <w:sz w:val="22"/>
                <w:szCs w:val="22"/>
              </w:rPr>
              <w:tab/>
            </w:r>
            <w:r w:rsidR="00103ED4" w:rsidRPr="00286EA6">
              <w:rPr>
                <w:rStyle w:val="Hyperlink"/>
                <w:noProof/>
              </w:rPr>
              <w:t>Hourly files</w:t>
            </w:r>
            <w:r w:rsidR="00103ED4">
              <w:rPr>
                <w:noProof/>
                <w:webHidden/>
              </w:rPr>
              <w:tab/>
            </w:r>
            <w:r w:rsidR="00103ED4">
              <w:rPr>
                <w:noProof/>
                <w:webHidden/>
              </w:rPr>
              <w:fldChar w:fldCharType="begin"/>
            </w:r>
            <w:r w:rsidR="00103ED4">
              <w:rPr>
                <w:noProof/>
                <w:webHidden/>
              </w:rPr>
              <w:instrText xml:space="preserve"> PAGEREF _Toc436590914 \h </w:instrText>
            </w:r>
            <w:r w:rsidR="00103ED4">
              <w:rPr>
                <w:noProof/>
                <w:webHidden/>
              </w:rPr>
            </w:r>
            <w:r w:rsidR="00103ED4">
              <w:rPr>
                <w:noProof/>
                <w:webHidden/>
              </w:rPr>
              <w:fldChar w:fldCharType="separate"/>
            </w:r>
            <w:r w:rsidR="00027ED0">
              <w:rPr>
                <w:noProof/>
                <w:webHidden/>
              </w:rPr>
              <w:t>6</w:t>
            </w:r>
            <w:r w:rsidR="00103ED4">
              <w:rPr>
                <w:noProof/>
                <w:webHidden/>
              </w:rPr>
              <w:fldChar w:fldCharType="end"/>
            </w:r>
          </w:hyperlink>
        </w:p>
        <w:p w:rsidR="00103ED4" w:rsidRDefault="00EF7353">
          <w:pPr>
            <w:pStyle w:val="TOC2"/>
            <w:rPr>
              <w:rFonts w:asciiTheme="minorHAnsi" w:eastAsiaTheme="minorEastAsia" w:hAnsiTheme="minorHAnsi" w:cstheme="minorBidi"/>
              <w:noProof/>
              <w:sz w:val="22"/>
              <w:szCs w:val="22"/>
            </w:rPr>
          </w:pPr>
          <w:hyperlink w:anchor="_Toc436590915" w:history="1">
            <w:r w:rsidR="00103ED4" w:rsidRPr="00286EA6">
              <w:rPr>
                <w:rStyle w:val="Hyperlink"/>
                <w:noProof/>
              </w:rPr>
              <w:t>3.5</w:t>
            </w:r>
            <w:r w:rsidR="00103ED4">
              <w:rPr>
                <w:rFonts w:asciiTheme="minorHAnsi" w:eastAsiaTheme="minorEastAsia" w:hAnsiTheme="minorHAnsi" w:cstheme="minorBidi"/>
                <w:noProof/>
                <w:sz w:val="22"/>
                <w:szCs w:val="22"/>
              </w:rPr>
              <w:tab/>
            </w:r>
            <w:r w:rsidR="00103ED4" w:rsidRPr="00286EA6">
              <w:rPr>
                <w:rStyle w:val="Hyperlink"/>
                <w:noProof/>
              </w:rPr>
              <w:t>Helpful Hints</w:t>
            </w:r>
            <w:r w:rsidR="00103ED4">
              <w:rPr>
                <w:noProof/>
                <w:webHidden/>
              </w:rPr>
              <w:tab/>
            </w:r>
            <w:r w:rsidR="00103ED4">
              <w:rPr>
                <w:noProof/>
                <w:webHidden/>
              </w:rPr>
              <w:fldChar w:fldCharType="begin"/>
            </w:r>
            <w:r w:rsidR="00103ED4">
              <w:rPr>
                <w:noProof/>
                <w:webHidden/>
              </w:rPr>
              <w:instrText xml:space="preserve"> PAGEREF _Toc436590915 \h </w:instrText>
            </w:r>
            <w:r w:rsidR="00103ED4">
              <w:rPr>
                <w:noProof/>
                <w:webHidden/>
              </w:rPr>
            </w:r>
            <w:r w:rsidR="00103ED4">
              <w:rPr>
                <w:noProof/>
                <w:webHidden/>
              </w:rPr>
              <w:fldChar w:fldCharType="separate"/>
            </w:r>
            <w:r w:rsidR="00027ED0">
              <w:rPr>
                <w:noProof/>
                <w:webHidden/>
              </w:rPr>
              <w:t>6</w:t>
            </w:r>
            <w:r w:rsidR="00103ED4">
              <w:rPr>
                <w:noProof/>
                <w:webHidden/>
              </w:rPr>
              <w:fldChar w:fldCharType="end"/>
            </w:r>
          </w:hyperlink>
        </w:p>
        <w:p w:rsidR="00103ED4" w:rsidRDefault="00EF7353">
          <w:pPr>
            <w:pStyle w:val="TOC3"/>
            <w:rPr>
              <w:rFonts w:asciiTheme="minorHAnsi" w:eastAsiaTheme="minorEastAsia" w:hAnsiTheme="minorHAnsi" w:cstheme="minorBidi"/>
              <w:noProof/>
              <w:sz w:val="22"/>
              <w:szCs w:val="22"/>
            </w:rPr>
          </w:pPr>
          <w:hyperlink w:anchor="_Toc436590916" w:history="1">
            <w:r w:rsidR="00103ED4" w:rsidRPr="00286EA6">
              <w:rPr>
                <w:rStyle w:val="Hyperlink"/>
                <w:noProof/>
              </w:rPr>
              <w:t>3.5.1</w:t>
            </w:r>
            <w:r w:rsidR="00103ED4">
              <w:rPr>
                <w:rFonts w:asciiTheme="minorHAnsi" w:eastAsiaTheme="minorEastAsia" w:hAnsiTheme="minorHAnsi" w:cstheme="minorBidi"/>
                <w:noProof/>
                <w:sz w:val="22"/>
                <w:szCs w:val="22"/>
              </w:rPr>
              <w:tab/>
            </w:r>
            <w:r w:rsidR="00103ED4" w:rsidRPr="00286EA6">
              <w:rPr>
                <w:rStyle w:val="Hyperlink"/>
                <w:noProof/>
              </w:rPr>
              <w:t>Memory</w:t>
            </w:r>
            <w:r w:rsidR="00103ED4">
              <w:rPr>
                <w:noProof/>
                <w:webHidden/>
              </w:rPr>
              <w:tab/>
            </w:r>
            <w:r w:rsidR="00103ED4">
              <w:rPr>
                <w:noProof/>
                <w:webHidden/>
              </w:rPr>
              <w:fldChar w:fldCharType="begin"/>
            </w:r>
            <w:r w:rsidR="00103ED4">
              <w:rPr>
                <w:noProof/>
                <w:webHidden/>
              </w:rPr>
              <w:instrText xml:space="preserve"> PAGEREF _Toc436590916 \h </w:instrText>
            </w:r>
            <w:r w:rsidR="00103ED4">
              <w:rPr>
                <w:noProof/>
                <w:webHidden/>
              </w:rPr>
            </w:r>
            <w:r w:rsidR="00103ED4">
              <w:rPr>
                <w:noProof/>
                <w:webHidden/>
              </w:rPr>
              <w:fldChar w:fldCharType="separate"/>
            </w:r>
            <w:r w:rsidR="00027ED0">
              <w:rPr>
                <w:noProof/>
                <w:webHidden/>
              </w:rPr>
              <w:t>6</w:t>
            </w:r>
            <w:r w:rsidR="00103ED4">
              <w:rPr>
                <w:noProof/>
                <w:webHidden/>
              </w:rPr>
              <w:fldChar w:fldCharType="end"/>
            </w:r>
          </w:hyperlink>
        </w:p>
        <w:p w:rsidR="00103ED4" w:rsidRDefault="00EF7353">
          <w:pPr>
            <w:pStyle w:val="TOC1"/>
            <w:rPr>
              <w:rFonts w:asciiTheme="minorHAnsi" w:eastAsiaTheme="minorEastAsia" w:hAnsiTheme="minorHAnsi" w:cstheme="minorBidi"/>
              <w:noProof/>
              <w:sz w:val="22"/>
              <w:szCs w:val="22"/>
            </w:rPr>
          </w:pPr>
          <w:hyperlink w:anchor="_Toc436590917" w:history="1">
            <w:r w:rsidR="00103ED4" w:rsidRPr="00286EA6">
              <w:rPr>
                <w:rStyle w:val="Hyperlink"/>
                <w:noProof/>
              </w:rPr>
              <w:t>4</w:t>
            </w:r>
            <w:r w:rsidR="00103ED4">
              <w:rPr>
                <w:rFonts w:asciiTheme="minorHAnsi" w:eastAsiaTheme="minorEastAsia" w:hAnsiTheme="minorHAnsi" w:cstheme="minorBidi"/>
                <w:noProof/>
                <w:sz w:val="22"/>
                <w:szCs w:val="22"/>
              </w:rPr>
              <w:tab/>
            </w:r>
            <w:r w:rsidR="00103ED4" w:rsidRPr="00286EA6">
              <w:rPr>
                <w:rStyle w:val="Hyperlink"/>
                <w:noProof/>
              </w:rPr>
              <w:t>Input Structure</w:t>
            </w:r>
            <w:r w:rsidR="00103ED4">
              <w:rPr>
                <w:noProof/>
                <w:webHidden/>
              </w:rPr>
              <w:tab/>
            </w:r>
            <w:r w:rsidR="00103ED4">
              <w:rPr>
                <w:noProof/>
                <w:webHidden/>
              </w:rPr>
              <w:fldChar w:fldCharType="begin"/>
            </w:r>
            <w:r w:rsidR="00103ED4">
              <w:rPr>
                <w:noProof/>
                <w:webHidden/>
              </w:rPr>
              <w:instrText xml:space="preserve"> PAGEREF _Toc436590917 \h </w:instrText>
            </w:r>
            <w:r w:rsidR="00103ED4">
              <w:rPr>
                <w:noProof/>
                <w:webHidden/>
              </w:rPr>
            </w:r>
            <w:r w:rsidR="00103ED4">
              <w:rPr>
                <w:noProof/>
                <w:webHidden/>
              </w:rPr>
              <w:fldChar w:fldCharType="separate"/>
            </w:r>
            <w:r w:rsidR="00027ED0">
              <w:rPr>
                <w:noProof/>
                <w:webHidden/>
              </w:rPr>
              <w:t>7</w:t>
            </w:r>
            <w:r w:rsidR="00103ED4">
              <w:rPr>
                <w:noProof/>
                <w:webHidden/>
              </w:rPr>
              <w:fldChar w:fldCharType="end"/>
            </w:r>
          </w:hyperlink>
        </w:p>
        <w:p w:rsidR="00103ED4" w:rsidRDefault="00EF7353">
          <w:pPr>
            <w:pStyle w:val="TOC2"/>
            <w:rPr>
              <w:rFonts w:asciiTheme="minorHAnsi" w:eastAsiaTheme="minorEastAsia" w:hAnsiTheme="minorHAnsi" w:cstheme="minorBidi"/>
              <w:noProof/>
              <w:sz w:val="22"/>
              <w:szCs w:val="22"/>
            </w:rPr>
          </w:pPr>
          <w:hyperlink w:anchor="_Toc436590918" w:history="1">
            <w:r w:rsidR="00103ED4" w:rsidRPr="00286EA6">
              <w:rPr>
                <w:rStyle w:val="Hyperlink"/>
                <w:noProof/>
              </w:rPr>
              <w:t>4.1</w:t>
            </w:r>
            <w:r w:rsidR="00103ED4">
              <w:rPr>
                <w:rFonts w:asciiTheme="minorHAnsi" w:eastAsiaTheme="minorEastAsia" w:hAnsiTheme="minorHAnsi" w:cstheme="minorBidi"/>
                <w:noProof/>
                <w:sz w:val="22"/>
                <w:szCs w:val="22"/>
              </w:rPr>
              <w:tab/>
            </w:r>
            <w:r w:rsidR="00103ED4" w:rsidRPr="00286EA6">
              <w:rPr>
                <w:rStyle w:val="Hyperlink"/>
                <w:noProof/>
              </w:rPr>
              <w:t>Introduction</w:t>
            </w:r>
            <w:r w:rsidR="00103ED4">
              <w:rPr>
                <w:noProof/>
                <w:webHidden/>
              </w:rPr>
              <w:tab/>
            </w:r>
            <w:r w:rsidR="00103ED4">
              <w:rPr>
                <w:noProof/>
                <w:webHidden/>
              </w:rPr>
              <w:fldChar w:fldCharType="begin"/>
            </w:r>
            <w:r w:rsidR="00103ED4">
              <w:rPr>
                <w:noProof/>
                <w:webHidden/>
              </w:rPr>
              <w:instrText xml:space="preserve"> PAGEREF _Toc436590918 \h </w:instrText>
            </w:r>
            <w:r w:rsidR="00103ED4">
              <w:rPr>
                <w:noProof/>
                <w:webHidden/>
              </w:rPr>
            </w:r>
            <w:r w:rsidR="00103ED4">
              <w:rPr>
                <w:noProof/>
                <w:webHidden/>
              </w:rPr>
              <w:fldChar w:fldCharType="separate"/>
            </w:r>
            <w:r w:rsidR="00027ED0">
              <w:rPr>
                <w:noProof/>
                <w:webHidden/>
              </w:rPr>
              <w:t>7</w:t>
            </w:r>
            <w:r w:rsidR="00103ED4">
              <w:rPr>
                <w:noProof/>
                <w:webHidden/>
              </w:rPr>
              <w:fldChar w:fldCharType="end"/>
            </w:r>
          </w:hyperlink>
        </w:p>
        <w:p w:rsidR="00103ED4" w:rsidRDefault="00EF7353">
          <w:pPr>
            <w:pStyle w:val="TOC2"/>
            <w:rPr>
              <w:rFonts w:asciiTheme="minorHAnsi" w:eastAsiaTheme="minorEastAsia" w:hAnsiTheme="minorHAnsi" w:cstheme="minorBidi"/>
              <w:noProof/>
              <w:sz w:val="22"/>
              <w:szCs w:val="22"/>
            </w:rPr>
          </w:pPr>
          <w:hyperlink w:anchor="_Toc436590919" w:history="1">
            <w:r w:rsidR="00103ED4" w:rsidRPr="00286EA6">
              <w:rPr>
                <w:rStyle w:val="Hyperlink"/>
                <w:noProof/>
              </w:rPr>
              <w:t>4.2</w:t>
            </w:r>
            <w:r w:rsidR="00103ED4">
              <w:rPr>
                <w:rFonts w:asciiTheme="minorHAnsi" w:eastAsiaTheme="minorEastAsia" w:hAnsiTheme="minorHAnsi" w:cstheme="minorBidi"/>
                <w:noProof/>
                <w:sz w:val="22"/>
                <w:szCs w:val="22"/>
              </w:rPr>
              <w:tab/>
            </w:r>
            <w:r w:rsidR="00103ED4" w:rsidRPr="00286EA6">
              <w:rPr>
                <w:rStyle w:val="Hyperlink"/>
                <w:noProof/>
              </w:rPr>
              <w:t>Form of the CSE Data</w:t>
            </w:r>
            <w:r w:rsidR="00103ED4">
              <w:rPr>
                <w:noProof/>
                <w:webHidden/>
              </w:rPr>
              <w:tab/>
            </w:r>
            <w:r w:rsidR="00103ED4">
              <w:rPr>
                <w:noProof/>
                <w:webHidden/>
              </w:rPr>
              <w:fldChar w:fldCharType="begin"/>
            </w:r>
            <w:r w:rsidR="00103ED4">
              <w:rPr>
                <w:noProof/>
                <w:webHidden/>
              </w:rPr>
              <w:instrText xml:space="preserve"> PAGEREF _Toc436590919 \h </w:instrText>
            </w:r>
            <w:r w:rsidR="00103ED4">
              <w:rPr>
                <w:noProof/>
                <w:webHidden/>
              </w:rPr>
            </w:r>
            <w:r w:rsidR="00103ED4">
              <w:rPr>
                <w:noProof/>
                <w:webHidden/>
              </w:rPr>
              <w:fldChar w:fldCharType="separate"/>
            </w:r>
            <w:r w:rsidR="00027ED0">
              <w:rPr>
                <w:noProof/>
                <w:webHidden/>
              </w:rPr>
              <w:t>7</w:t>
            </w:r>
            <w:r w:rsidR="00103ED4">
              <w:rPr>
                <w:noProof/>
                <w:webHidden/>
              </w:rPr>
              <w:fldChar w:fldCharType="end"/>
            </w:r>
          </w:hyperlink>
        </w:p>
        <w:p w:rsidR="00103ED4" w:rsidRDefault="00EF7353">
          <w:pPr>
            <w:pStyle w:val="TOC2"/>
            <w:rPr>
              <w:rFonts w:asciiTheme="minorHAnsi" w:eastAsiaTheme="minorEastAsia" w:hAnsiTheme="minorHAnsi" w:cstheme="minorBidi"/>
              <w:noProof/>
              <w:sz w:val="22"/>
              <w:szCs w:val="22"/>
            </w:rPr>
          </w:pPr>
          <w:hyperlink w:anchor="_Toc436590920" w:history="1">
            <w:r w:rsidR="00103ED4" w:rsidRPr="00286EA6">
              <w:rPr>
                <w:rStyle w:val="Hyperlink"/>
                <w:noProof/>
              </w:rPr>
              <w:t>4.3</w:t>
            </w:r>
            <w:r w:rsidR="00103ED4">
              <w:rPr>
                <w:rFonts w:asciiTheme="minorHAnsi" w:eastAsiaTheme="minorEastAsia" w:hAnsiTheme="minorHAnsi" w:cstheme="minorBidi"/>
                <w:noProof/>
                <w:sz w:val="22"/>
                <w:szCs w:val="22"/>
              </w:rPr>
              <w:tab/>
            </w:r>
            <w:r w:rsidR="00103ED4" w:rsidRPr="00286EA6">
              <w:rPr>
                <w:rStyle w:val="Hyperlink"/>
                <w:noProof/>
              </w:rPr>
              <w:t>Overview of CIDL</w:t>
            </w:r>
            <w:r w:rsidR="00103ED4">
              <w:rPr>
                <w:noProof/>
                <w:webHidden/>
              </w:rPr>
              <w:tab/>
            </w:r>
            <w:r w:rsidR="00103ED4">
              <w:rPr>
                <w:noProof/>
                <w:webHidden/>
              </w:rPr>
              <w:fldChar w:fldCharType="begin"/>
            </w:r>
            <w:r w:rsidR="00103ED4">
              <w:rPr>
                <w:noProof/>
                <w:webHidden/>
              </w:rPr>
              <w:instrText xml:space="preserve"> PAGEREF _Toc436590920 \h </w:instrText>
            </w:r>
            <w:r w:rsidR="00103ED4">
              <w:rPr>
                <w:noProof/>
                <w:webHidden/>
              </w:rPr>
            </w:r>
            <w:r w:rsidR="00103ED4">
              <w:rPr>
                <w:noProof/>
                <w:webHidden/>
              </w:rPr>
              <w:fldChar w:fldCharType="separate"/>
            </w:r>
            <w:r w:rsidR="00027ED0">
              <w:rPr>
                <w:noProof/>
                <w:webHidden/>
              </w:rPr>
              <w:t>8</w:t>
            </w:r>
            <w:r w:rsidR="00103ED4">
              <w:rPr>
                <w:noProof/>
                <w:webHidden/>
              </w:rPr>
              <w:fldChar w:fldCharType="end"/>
            </w:r>
          </w:hyperlink>
        </w:p>
        <w:p w:rsidR="00103ED4" w:rsidRDefault="00EF7353">
          <w:pPr>
            <w:pStyle w:val="TOC3"/>
            <w:rPr>
              <w:rFonts w:asciiTheme="minorHAnsi" w:eastAsiaTheme="minorEastAsia" w:hAnsiTheme="minorHAnsi" w:cstheme="minorBidi"/>
              <w:noProof/>
              <w:sz w:val="22"/>
              <w:szCs w:val="22"/>
            </w:rPr>
          </w:pPr>
          <w:hyperlink w:anchor="_Toc436590921" w:history="1">
            <w:r w:rsidR="00103ED4" w:rsidRPr="00286EA6">
              <w:rPr>
                <w:rStyle w:val="Hyperlink"/>
                <w:noProof/>
              </w:rPr>
              <w:t>4.3.1</w:t>
            </w:r>
            <w:r w:rsidR="00103ED4">
              <w:rPr>
                <w:rFonts w:asciiTheme="minorHAnsi" w:eastAsiaTheme="minorEastAsia" w:hAnsiTheme="minorHAnsi" w:cstheme="minorBidi"/>
                <w:noProof/>
                <w:sz w:val="22"/>
                <w:szCs w:val="22"/>
              </w:rPr>
              <w:tab/>
            </w:r>
            <w:r w:rsidR="00103ED4" w:rsidRPr="00286EA6">
              <w:rPr>
                <w:rStyle w:val="Hyperlink"/>
                <w:noProof/>
              </w:rPr>
              <w:t>Statements -- Overview</w:t>
            </w:r>
            <w:r w:rsidR="00103ED4">
              <w:rPr>
                <w:noProof/>
                <w:webHidden/>
              </w:rPr>
              <w:tab/>
            </w:r>
            <w:r w:rsidR="00103ED4">
              <w:rPr>
                <w:noProof/>
                <w:webHidden/>
              </w:rPr>
              <w:fldChar w:fldCharType="begin"/>
            </w:r>
            <w:r w:rsidR="00103ED4">
              <w:rPr>
                <w:noProof/>
                <w:webHidden/>
              </w:rPr>
              <w:instrText xml:space="preserve"> PAGEREF _Toc436590921 \h </w:instrText>
            </w:r>
            <w:r w:rsidR="00103ED4">
              <w:rPr>
                <w:noProof/>
                <w:webHidden/>
              </w:rPr>
            </w:r>
            <w:r w:rsidR="00103ED4">
              <w:rPr>
                <w:noProof/>
                <w:webHidden/>
              </w:rPr>
              <w:fldChar w:fldCharType="separate"/>
            </w:r>
            <w:r w:rsidR="00027ED0">
              <w:rPr>
                <w:noProof/>
                <w:webHidden/>
              </w:rPr>
              <w:t>8</w:t>
            </w:r>
            <w:r w:rsidR="00103ED4">
              <w:rPr>
                <w:noProof/>
                <w:webHidden/>
              </w:rPr>
              <w:fldChar w:fldCharType="end"/>
            </w:r>
          </w:hyperlink>
        </w:p>
        <w:p w:rsidR="00103ED4" w:rsidRDefault="00EF7353">
          <w:pPr>
            <w:pStyle w:val="TOC3"/>
            <w:rPr>
              <w:rFonts w:asciiTheme="minorHAnsi" w:eastAsiaTheme="minorEastAsia" w:hAnsiTheme="minorHAnsi" w:cstheme="minorBidi"/>
              <w:noProof/>
              <w:sz w:val="22"/>
              <w:szCs w:val="22"/>
            </w:rPr>
          </w:pPr>
          <w:hyperlink w:anchor="_Toc436590922" w:history="1">
            <w:r w:rsidR="00103ED4" w:rsidRPr="00286EA6">
              <w:rPr>
                <w:rStyle w:val="Hyperlink"/>
                <w:noProof/>
              </w:rPr>
              <w:t>4.3.2</w:t>
            </w:r>
            <w:r w:rsidR="00103ED4">
              <w:rPr>
                <w:rFonts w:asciiTheme="minorHAnsi" w:eastAsiaTheme="minorEastAsia" w:hAnsiTheme="minorHAnsi" w:cstheme="minorBidi"/>
                <w:noProof/>
                <w:sz w:val="22"/>
                <w:szCs w:val="22"/>
              </w:rPr>
              <w:tab/>
            </w:r>
            <w:r w:rsidR="00103ED4" w:rsidRPr="00286EA6">
              <w:rPr>
                <w:rStyle w:val="Hyperlink"/>
                <w:noProof/>
              </w:rPr>
              <w:t>Nested Objects</w:t>
            </w:r>
            <w:r w:rsidR="00103ED4">
              <w:rPr>
                <w:noProof/>
                <w:webHidden/>
              </w:rPr>
              <w:tab/>
            </w:r>
            <w:r w:rsidR="00103ED4">
              <w:rPr>
                <w:noProof/>
                <w:webHidden/>
              </w:rPr>
              <w:fldChar w:fldCharType="begin"/>
            </w:r>
            <w:r w:rsidR="00103ED4">
              <w:rPr>
                <w:noProof/>
                <w:webHidden/>
              </w:rPr>
              <w:instrText xml:space="preserve"> PAGEREF _Toc436590922 \h </w:instrText>
            </w:r>
            <w:r w:rsidR="00103ED4">
              <w:rPr>
                <w:noProof/>
                <w:webHidden/>
              </w:rPr>
            </w:r>
            <w:r w:rsidR="00103ED4">
              <w:rPr>
                <w:noProof/>
                <w:webHidden/>
              </w:rPr>
              <w:fldChar w:fldCharType="separate"/>
            </w:r>
            <w:r w:rsidR="00027ED0">
              <w:rPr>
                <w:noProof/>
                <w:webHidden/>
              </w:rPr>
              <w:t>9</w:t>
            </w:r>
            <w:r w:rsidR="00103ED4">
              <w:rPr>
                <w:noProof/>
                <w:webHidden/>
              </w:rPr>
              <w:fldChar w:fldCharType="end"/>
            </w:r>
          </w:hyperlink>
        </w:p>
        <w:p w:rsidR="00103ED4" w:rsidRDefault="00EF7353">
          <w:pPr>
            <w:pStyle w:val="TOC3"/>
            <w:rPr>
              <w:rFonts w:asciiTheme="minorHAnsi" w:eastAsiaTheme="minorEastAsia" w:hAnsiTheme="minorHAnsi" w:cstheme="minorBidi"/>
              <w:noProof/>
              <w:sz w:val="22"/>
              <w:szCs w:val="22"/>
            </w:rPr>
          </w:pPr>
          <w:hyperlink w:anchor="_Toc436590923" w:history="1">
            <w:r w:rsidR="00103ED4" w:rsidRPr="00286EA6">
              <w:rPr>
                <w:rStyle w:val="Hyperlink"/>
                <w:noProof/>
              </w:rPr>
              <w:t>4.3.3</w:t>
            </w:r>
            <w:r w:rsidR="00103ED4">
              <w:rPr>
                <w:rFonts w:asciiTheme="minorHAnsi" w:eastAsiaTheme="minorEastAsia" w:hAnsiTheme="minorHAnsi" w:cstheme="minorBidi"/>
                <w:noProof/>
                <w:sz w:val="22"/>
                <w:szCs w:val="22"/>
              </w:rPr>
              <w:tab/>
            </w:r>
            <w:r w:rsidR="00103ED4" w:rsidRPr="00286EA6">
              <w:rPr>
                <w:rStyle w:val="Hyperlink"/>
                <w:noProof/>
              </w:rPr>
              <w:t>Expressions -- Overview</w:t>
            </w:r>
            <w:r w:rsidR="00103ED4">
              <w:rPr>
                <w:noProof/>
                <w:webHidden/>
              </w:rPr>
              <w:tab/>
            </w:r>
            <w:r w:rsidR="00103ED4">
              <w:rPr>
                <w:noProof/>
                <w:webHidden/>
              </w:rPr>
              <w:fldChar w:fldCharType="begin"/>
            </w:r>
            <w:r w:rsidR="00103ED4">
              <w:rPr>
                <w:noProof/>
                <w:webHidden/>
              </w:rPr>
              <w:instrText xml:space="preserve"> PAGEREF _Toc436590923 \h </w:instrText>
            </w:r>
            <w:r w:rsidR="00103ED4">
              <w:rPr>
                <w:noProof/>
                <w:webHidden/>
              </w:rPr>
            </w:r>
            <w:r w:rsidR="00103ED4">
              <w:rPr>
                <w:noProof/>
                <w:webHidden/>
              </w:rPr>
              <w:fldChar w:fldCharType="separate"/>
            </w:r>
            <w:r w:rsidR="00027ED0">
              <w:rPr>
                <w:noProof/>
                <w:webHidden/>
              </w:rPr>
              <w:t>10</w:t>
            </w:r>
            <w:r w:rsidR="00103ED4">
              <w:rPr>
                <w:noProof/>
                <w:webHidden/>
              </w:rPr>
              <w:fldChar w:fldCharType="end"/>
            </w:r>
          </w:hyperlink>
        </w:p>
        <w:p w:rsidR="00103ED4" w:rsidRDefault="00EF7353">
          <w:pPr>
            <w:pStyle w:val="TOC3"/>
            <w:rPr>
              <w:rFonts w:asciiTheme="minorHAnsi" w:eastAsiaTheme="minorEastAsia" w:hAnsiTheme="minorHAnsi" w:cstheme="minorBidi"/>
              <w:noProof/>
              <w:sz w:val="22"/>
              <w:szCs w:val="22"/>
            </w:rPr>
          </w:pPr>
          <w:hyperlink w:anchor="_Toc436590924" w:history="1">
            <w:r w:rsidR="00103ED4" w:rsidRPr="00286EA6">
              <w:rPr>
                <w:rStyle w:val="Hyperlink"/>
                <w:noProof/>
              </w:rPr>
              <w:t>4.3.4</w:t>
            </w:r>
            <w:r w:rsidR="00103ED4">
              <w:rPr>
                <w:rFonts w:asciiTheme="minorHAnsi" w:eastAsiaTheme="minorEastAsia" w:hAnsiTheme="minorHAnsi" w:cstheme="minorBidi"/>
                <w:noProof/>
                <w:sz w:val="22"/>
                <w:szCs w:val="22"/>
              </w:rPr>
              <w:tab/>
            </w:r>
            <w:r w:rsidR="00103ED4" w:rsidRPr="00286EA6">
              <w:rPr>
                <w:rStyle w:val="Hyperlink"/>
                <w:noProof/>
              </w:rPr>
              <w:t>The Preprocessor -- Overview</w:t>
            </w:r>
            <w:r w:rsidR="00103ED4">
              <w:rPr>
                <w:noProof/>
                <w:webHidden/>
              </w:rPr>
              <w:tab/>
            </w:r>
            <w:r w:rsidR="00103ED4">
              <w:rPr>
                <w:noProof/>
                <w:webHidden/>
              </w:rPr>
              <w:fldChar w:fldCharType="begin"/>
            </w:r>
            <w:r w:rsidR="00103ED4">
              <w:rPr>
                <w:noProof/>
                <w:webHidden/>
              </w:rPr>
              <w:instrText xml:space="preserve"> PAGEREF _Toc436590924 \h </w:instrText>
            </w:r>
            <w:r w:rsidR="00103ED4">
              <w:rPr>
                <w:noProof/>
                <w:webHidden/>
              </w:rPr>
            </w:r>
            <w:r w:rsidR="00103ED4">
              <w:rPr>
                <w:noProof/>
                <w:webHidden/>
              </w:rPr>
              <w:fldChar w:fldCharType="separate"/>
            </w:r>
            <w:r w:rsidR="00027ED0">
              <w:rPr>
                <w:noProof/>
                <w:webHidden/>
              </w:rPr>
              <w:t>11</w:t>
            </w:r>
            <w:r w:rsidR="00103ED4">
              <w:rPr>
                <w:noProof/>
                <w:webHidden/>
              </w:rPr>
              <w:fldChar w:fldCharType="end"/>
            </w:r>
          </w:hyperlink>
        </w:p>
        <w:p w:rsidR="00103ED4" w:rsidRDefault="00EF7353">
          <w:pPr>
            <w:pStyle w:val="TOC3"/>
            <w:rPr>
              <w:rFonts w:asciiTheme="minorHAnsi" w:eastAsiaTheme="minorEastAsia" w:hAnsiTheme="minorHAnsi" w:cstheme="minorBidi"/>
              <w:noProof/>
              <w:sz w:val="22"/>
              <w:szCs w:val="22"/>
            </w:rPr>
          </w:pPr>
          <w:hyperlink w:anchor="_Toc436590925" w:history="1">
            <w:r w:rsidR="00103ED4" w:rsidRPr="00286EA6">
              <w:rPr>
                <w:rStyle w:val="Hyperlink"/>
                <w:noProof/>
              </w:rPr>
              <w:t>4.3.5</w:t>
            </w:r>
            <w:r w:rsidR="00103ED4">
              <w:rPr>
                <w:rFonts w:asciiTheme="minorHAnsi" w:eastAsiaTheme="minorEastAsia" w:hAnsiTheme="minorHAnsi" w:cstheme="minorBidi"/>
                <w:noProof/>
                <w:sz w:val="22"/>
                <w:szCs w:val="22"/>
              </w:rPr>
              <w:tab/>
            </w:r>
            <w:r w:rsidR="00103ED4" w:rsidRPr="00286EA6">
              <w:rPr>
                <w:rStyle w:val="Hyperlink"/>
                <w:noProof/>
              </w:rPr>
              <w:t>Example</w:t>
            </w:r>
            <w:r w:rsidR="00103ED4">
              <w:rPr>
                <w:noProof/>
                <w:webHidden/>
              </w:rPr>
              <w:tab/>
            </w:r>
            <w:r w:rsidR="00103ED4">
              <w:rPr>
                <w:noProof/>
                <w:webHidden/>
              </w:rPr>
              <w:fldChar w:fldCharType="begin"/>
            </w:r>
            <w:r w:rsidR="00103ED4">
              <w:rPr>
                <w:noProof/>
                <w:webHidden/>
              </w:rPr>
              <w:instrText xml:space="preserve"> PAGEREF _Toc436590925 \h </w:instrText>
            </w:r>
            <w:r w:rsidR="00103ED4">
              <w:rPr>
                <w:noProof/>
                <w:webHidden/>
              </w:rPr>
            </w:r>
            <w:r w:rsidR="00103ED4">
              <w:rPr>
                <w:noProof/>
                <w:webHidden/>
              </w:rPr>
              <w:fldChar w:fldCharType="separate"/>
            </w:r>
            <w:r w:rsidR="00027ED0">
              <w:rPr>
                <w:noProof/>
                <w:webHidden/>
              </w:rPr>
              <w:t>11</w:t>
            </w:r>
            <w:r w:rsidR="00103ED4">
              <w:rPr>
                <w:noProof/>
                <w:webHidden/>
              </w:rPr>
              <w:fldChar w:fldCharType="end"/>
            </w:r>
          </w:hyperlink>
        </w:p>
        <w:p w:rsidR="00103ED4" w:rsidRDefault="00EF7353">
          <w:pPr>
            <w:pStyle w:val="TOC2"/>
            <w:rPr>
              <w:rFonts w:asciiTheme="minorHAnsi" w:eastAsiaTheme="minorEastAsia" w:hAnsiTheme="minorHAnsi" w:cstheme="minorBidi"/>
              <w:noProof/>
              <w:sz w:val="22"/>
              <w:szCs w:val="22"/>
            </w:rPr>
          </w:pPr>
          <w:hyperlink w:anchor="_Toc436590926" w:history="1">
            <w:r w:rsidR="00103ED4" w:rsidRPr="00286EA6">
              <w:rPr>
                <w:rStyle w:val="Hyperlink"/>
                <w:noProof/>
              </w:rPr>
              <w:t>4.4</w:t>
            </w:r>
            <w:r w:rsidR="00103ED4">
              <w:rPr>
                <w:rFonts w:asciiTheme="minorHAnsi" w:eastAsiaTheme="minorEastAsia" w:hAnsiTheme="minorHAnsi" w:cstheme="minorBidi"/>
                <w:noProof/>
                <w:sz w:val="22"/>
                <w:szCs w:val="22"/>
              </w:rPr>
              <w:tab/>
            </w:r>
            <w:r w:rsidR="00103ED4" w:rsidRPr="00286EA6">
              <w:rPr>
                <w:rStyle w:val="Hyperlink"/>
                <w:noProof/>
              </w:rPr>
              <w:t>The Preprocessor</w:t>
            </w:r>
            <w:r w:rsidR="00103ED4">
              <w:rPr>
                <w:noProof/>
                <w:webHidden/>
              </w:rPr>
              <w:tab/>
            </w:r>
            <w:r w:rsidR="00103ED4">
              <w:rPr>
                <w:noProof/>
                <w:webHidden/>
              </w:rPr>
              <w:fldChar w:fldCharType="begin"/>
            </w:r>
            <w:r w:rsidR="00103ED4">
              <w:rPr>
                <w:noProof/>
                <w:webHidden/>
              </w:rPr>
              <w:instrText xml:space="preserve"> PAGEREF _Toc436590926 \h </w:instrText>
            </w:r>
            <w:r w:rsidR="00103ED4">
              <w:rPr>
                <w:noProof/>
                <w:webHidden/>
              </w:rPr>
            </w:r>
            <w:r w:rsidR="00103ED4">
              <w:rPr>
                <w:noProof/>
                <w:webHidden/>
              </w:rPr>
              <w:fldChar w:fldCharType="separate"/>
            </w:r>
            <w:r w:rsidR="00027ED0">
              <w:rPr>
                <w:noProof/>
                <w:webHidden/>
              </w:rPr>
              <w:t>11</w:t>
            </w:r>
            <w:r w:rsidR="00103ED4">
              <w:rPr>
                <w:noProof/>
                <w:webHidden/>
              </w:rPr>
              <w:fldChar w:fldCharType="end"/>
            </w:r>
          </w:hyperlink>
        </w:p>
        <w:p w:rsidR="00103ED4" w:rsidRDefault="00EF7353">
          <w:pPr>
            <w:pStyle w:val="TOC3"/>
            <w:rPr>
              <w:rFonts w:asciiTheme="minorHAnsi" w:eastAsiaTheme="minorEastAsia" w:hAnsiTheme="minorHAnsi" w:cstheme="minorBidi"/>
              <w:noProof/>
              <w:sz w:val="22"/>
              <w:szCs w:val="22"/>
            </w:rPr>
          </w:pPr>
          <w:hyperlink w:anchor="_Toc436590927" w:history="1">
            <w:r w:rsidR="00103ED4" w:rsidRPr="00286EA6">
              <w:rPr>
                <w:rStyle w:val="Hyperlink"/>
                <w:noProof/>
              </w:rPr>
              <w:t>4.4.1</w:t>
            </w:r>
            <w:r w:rsidR="00103ED4">
              <w:rPr>
                <w:rFonts w:asciiTheme="minorHAnsi" w:eastAsiaTheme="minorEastAsia" w:hAnsiTheme="minorHAnsi" w:cstheme="minorBidi"/>
                <w:noProof/>
                <w:sz w:val="22"/>
                <w:szCs w:val="22"/>
              </w:rPr>
              <w:tab/>
            </w:r>
            <w:r w:rsidR="00103ED4" w:rsidRPr="00286EA6">
              <w:rPr>
                <w:rStyle w:val="Hyperlink"/>
                <w:noProof/>
              </w:rPr>
              <w:t>Line splicing</w:t>
            </w:r>
            <w:r w:rsidR="00103ED4">
              <w:rPr>
                <w:noProof/>
                <w:webHidden/>
              </w:rPr>
              <w:tab/>
            </w:r>
            <w:r w:rsidR="00103ED4">
              <w:rPr>
                <w:noProof/>
                <w:webHidden/>
              </w:rPr>
              <w:fldChar w:fldCharType="begin"/>
            </w:r>
            <w:r w:rsidR="00103ED4">
              <w:rPr>
                <w:noProof/>
                <w:webHidden/>
              </w:rPr>
              <w:instrText xml:space="preserve"> PAGEREF _Toc436590927 \h </w:instrText>
            </w:r>
            <w:r w:rsidR="00103ED4">
              <w:rPr>
                <w:noProof/>
                <w:webHidden/>
              </w:rPr>
            </w:r>
            <w:r w:rsidR="00103ED4">
              <w:rPr>
                <w:noProof/>
                <w:webHidden/>
              </w:rPr>
              <w:fldChar w:fldCharType="separate"/>
            </w:r>
            <w:r w:rsidR="00027ED0">
              <w:rPr>
                <w:noProof/>
                <w:webHidden/>
              </w:rPr>
              <w:t>12</w:t>
            </w:r>
            <w:r w:rsidR="00103ED4">
              <w:rPr>
                <w:noProof/>
                <w:webHidden/>
              </w:rPr>
              <w:fldChar w:fldCharType="end"/>
            </w:r>
          </w:hyperlink>
        </w:p>
        <w:p w:rsidR="00103ED4" w:rsidRDefault="00EF7353">
          <w:pPr>
            <w:pStyle w:val="TOC3"/>
            <w:rPr>
              <w:rFonts w:asciiTheme="minorHAnsi" w:eastAsiaTheme="minorEastAsia" w:hAnsiTheme="minorHAnsi" w:cstheme="minorBidi"/>
              <w:noProof/>
              <w:sz w:val="22"/>
              <w:szCs w:val="22"/>
            </w:rPr>
          </w:pPr>
          <w:hyperlink w:anchor="_Toc436590928" w:history="1">
            <w:r w:rsidR="00103ED4" w:rsidRPr="00286EA6">
              <w:rPr>
                <w:rStyle w:val="Hyperlink"/>
                <w:noProof/>
              </w:rPr>
              <w:t>4.4.2</w:t>
            </w:r>
            <w:r w:rsidR="00103ED4">
              <w:rPr>
                <w:rFonts w:asciiTheme="minorHAnsi" w:eastAsiaTheme="minorEastAsia" w:hAnsiTheme="minorHAnsi" w:cstheme="minorBidi"/>
                <w:noProof/>
                <w:sz w:val="22"/>
                <w:szCs w:val="22"/>
              </w:rPr>
              <w:tab/>
            </w:r>
            <w:r w:rsidR="00103ED4" w:rsidRPr="00286EA6">
              <w:rPr>
                <w:rStyle w:val="Hyperlink"/>
                <w:noProof/>
              </w:rPr>
              <w:t>Macro definition and expansion</w:t>
            </w:r>
            <w:r w:rsidR="00103ED4">
              <w:rPr>
                <w:noProof/>
                <w:webHidden/>
              </w:rPr>
              <w:tab/>
            </w:r>
            <w:r w:rsidR="00103ED4">
              <w:rPr>
                <w:noProof/>
                <w:webHidden/>
              </w:rPr>
              <w:fldChar w:fldCharType="begin"/>
            </w:r>
            <w:r w:rsidR="00103ED4">
              <w:rPr>
                <w:noProof/>
                <w:webHidden/>
              </w:rPr>
              <w:instrText xml:space="preserve"> PAGEREF _Toc436590928 \h </w:instrText>
            </w:r>
            <w:r w:rsidR="00103ED4">
              <w:rPr>
                <w:noProof/>
                <w:webHidden/>
              </w:rPr>
            </w:r>
            <w:r w:rsidR="00103ED4">
              <w:rPr>
                <w:noProof/>
                <w:webHidden/>
              </w:rPr>
              <w:fldChar w:fldCharType="separate"/>
            </w:r>
            <w:r w:rsidR="00027ED0">
              <w:rPr>
                <w:noProof/>
                <w:webHidden/>
              </w:rPr>
              <w:t>12</w:t>
            </w:r>
            <w:r w:rsidR="00103ED4">
              <w:rPr>
                <w:noProof/>
                <w:webHidden/>
              </w:rPr>
              <w:fldChar w:fldCharType="end"/>
            </w:r>
          </w:hyperlink>
        </w:p>
        <w:p w:rsidR="00103ED4" w:rsidRDefault="00EF7353">
          <w:pPr>
            <w:pStyle w:val="TOC3"/>
            <w:rPr>
              <w:rFonts w:asciiTheme="minorHAnsi" w:eastAsiaTheme="minorEastAsia" w:hAnsiTheme="minorHAnsi" w:cstheme="minorBidi"/>
              <w:noProof/>
              <w:sz w:val="22"/>
              <w:szCs w:val="22"/>
            </w:rPr>
          </w:pPr>
          <w:hyperlink w:anchor="_Toc436590929" w:history="1">
            <w:r w:rsidR="00103ED4" w:rsidRPr="00286EA6">
              <w:rPr>
                <w:rStyle w:val="Hyperlink"/>
                <w:noProof/>
              </w:rPr>
              <w:t>4.4.3</w:t>
            </w:r>
            <w:r w:rsidR="00103ED4">
              <w:rPr>
                <w:rFonts w:asciiTheme="minorHAnsi" w:eastAsiaTheme="minorEastAsia" w:hAnsiTheme="minorHAnsi" w:cstheme="minorBidi"/>
                <w:noProof/>
                <w:sz w:val="22"/>
                <w:szCs w:val="22"/>
              </w:rPr>
              <w:tab/>
            </w:r>
            <w:r w:rsidR="00103ED4" w:rsidRPr="00286EA6">
              <w:rPr>
                <w:rStyle w:val="Hyperlink"/>
                <w:noProof/>
              </w:rPr>
              <w:t>File inclusion</w:t>
            </w:r>
            <w:r w:rsidR="00103ED4">
              <w:rPr>
                <w:noProof/>
                <w:webHidden/>
              </w:rPr>
              <w:tab/>
            </w:r>
            <w:r w:rsidR="00103ED4">
              <w:rPr>
                <w:noProof/>
                <w:webHidden/>
              </w:rPr>
              <w:fldChar w:fldCharType="begin"/>
            </w:r>
            <w:r w:rsidR="00103ED4">
              <w:rPr>
                <w:noProof/>
                <w:webHidden/>
              </w:rPr>
              <w:instrText xml:space="preserve"> PAGEREF _Toc436590929 \h </w:instrText>
            </w:r>
            <w:r w:rsidR="00103ED4">
              <w:rPr>
                <w:noProof/>
                <w:webHidden/>
              </w:rPr>
            </w:r>
            <w:r w:rsidR="00103ED4">
              <w:rPr>
                <w:noProof/>
                <w:webHidden/>
              </w:rPr>
              <w:fldChar w:fldCharType="separate"/>
            </w:r>
            <w:r w:rsidR="00027ED0">
              <w:rPr>
                <w:noProof/>
                <w:webHidden/>
              </w:rPr>
              <w:t>13</w:t>
            </w:r>
            <w:r w:rsidR="00103ED4">
              <w:rPr>
                <w:noProof/>
                <w:webHidden/>
              </w:rPr>
              <w:fldChar w:fldCharType="end"/>
            </w:r>
          </w:hyperlink>
        </w:p>
        <w:p w:rsidR="00103ED4" w:rsidRDefault="00EF7353">
          <w:pPr>
            <w:pStyle w:val="TOC3"/>
            <w:rPr>
              <w:rFonts w:asciiTheme="minorHAnsi" w:eastAsiaTheme="minorEastAsia" w:hAnsiTheme="minorHAnsi" w:cstheme="minorBidi"/>
              <w:noProof/>
              <w:sz w:val="22"/>
              <w:szCs w:val="22"/>
            </w:rPr>
          </w:pPr>
          <w:hyperlink w:anchor="_Toc436590930" w:history="1">
            <w:r w:rsidR="00103ED4" w:rsidRPr="00286EA6">
              <w:rPr>
                <w:rStyle w:val="Hyperlink"/>
                <w:noProof/>
              </w:rPr>
              <w:t>4.4.4</w:t>
            </w:r>
            <w:r w:rsidR="00103ED4">
              <w:rPr>
                <w:rFonts w:asciiTheme="minorHAnsi" w:eastAsiaTheme="minorEastAsia" w:hAnsiTheme="minorHAnsi" w:cstheme="minorBidi"/>
                <w:noProof/>
                <w:sz w:val="22"/>
                <w:szCs w:val="22"/>
              </w:rPr>
              <w:tab/>
            </w:r>
            <w:r w:rsidR="00103ED4" w:rsidRPr="00286EA6">
              <w:rPr>
                <w:rStyle w:val="Hyperlink"/>
                <w:noProof/>
              </w:rPr>
              <w:t>Conditional inclusion of text</w:t>
            </w:r>
            <w:r w:rsidR="00103ED4">
              <w:rPr>
                <w:noProof/>
                <w:webHidden/>
              </w:rPr>
              <w:tab/>
            </w:r>
            <w:r w:rsidR="00103ED4">
              <w:rPr>
                <w:noProof/>
                <w:webHidden/>
              </w:rPr>
              <w:fldChar w:fldCharType="begin"/>
            </w:r>
            <w:r w:rsidR="00103ED4">
              <w:rPr>
                <w:noProof/>
                <w:webHidden/>
              </w:rPr>
              <w:instrText xml:space="preserve"> PAGEREF _Toc436590930 \h </w:instrText>
            </w:r>
            <w:r w:rsidR="00103ED4">
              <w:rPr>
                <w:noProof/>
                <w:webHidden/>
              </w:rPr>
            </w:r>
            <w:r w:rsidR="00103ED4">
              <w:rPr>
                <w:noProof/>
                <w:webHidden/>
              </w:rPr>
              <w:fldChar w:fldCharType="separate"/>
            </w:r>
            <w:r w:rsidR="00027ED0">
              <w:rPr>
                <w:noProof/>
                <w:webHidden/>
              </w:rPr>
              <w:t>13</w:t>
            </w:r>
            <w:r w:rsidR="00103ED4">
              <w:rPr>
                <w:noProof/>
                <w:webHidden/>
              </w:rPr>
              <w:fldChar w:fldCharType="end"/>
            </w:r>
          </w:hyperlink>
        </w:p>
        <w:p w:rsidR="00103ED4" w:rsidRDefault="00EF7353">
          <w:pPr>
            <w:pStyle w:val="TOC3"/>
            <w:rPr>
              <w:rFonts w:asciiTheme="minorHAnsi" w:eastAsiaTheme="minorEastAsia" w:hAnsiTheme="minorHAnsi" w:cstheme="minorBidi"/>
              <w:noProof/>
              <w:sz w:val="22"/>
              <w:szCs w:val="22"/>
            </w:rPr>
          </w:pPr>
          <w:hyperlink w:anchor="_Toc436590931" w:history="1">
            <w:r w:rsidR="00103ED4" w:rsidRPr="00286EA6">
              <w:rPr>
                <w:rStyle w:val="Hyperlink"/>
                <w:noProof/>
              </w:rPr>
              <w:t>4.4.5</w:t>
            </w:r>
            <w:r w:rsidR="00103ED4">
              <w:rPr>
                <w:rFonts w:asciiTheme="minorHAnsi" w:eastAsiaTheme="minorEastAsia" w:hAnsiTheme="minorHAnsi" w:cstheme="minorBidi"/>
                <w:noProof/>
                <w:sz w:val="22"/>
                <w:szCs w:val="22"/>
              </w:rPr>
              <w:tab/>
            </w:r>
            <w:r w:rsidR="00103ED4" w:rsidRPr="00286EA6">
              <w:rPr>
                <w:rStyle w:val="Hyperlink"/>
                <w:noProof/>
              </w:rPr>
              <w:t>Preprocessor examples</w:t>
            </w:r>
            <w:r w:rsidR="00103ED4">
              <w:rPr>
                <w:noProof/>
                <w:webHidden/>
              </w:rPr>
              <w:tab/>
            </w:r>
            <w:r w:rsidR="00103ED4">
              <w:rPr>
                <w:noProof/>
                <w:webHidden/>
              </w:rPr>
              <w:fldChar w:fldCharType="begin"/>
            </w:r>
            <w:r w:rsidR="00103ED4">
              <w:rPr>
                <w:noProof/>
                <w:webHidden/>
              </w:rPr>
              <w:instrText xml:space="preserve"> PAGEREF _Toc436590931 \h </w:instrText>
            </w:r>
            <w:r w:rsidR="00103ED4">
              <w:rPr>
                <w:noProof/>
                <w:webHidden/>
              </w:rPr>
            </w:r>
            <w:r w:rsidR="00103ED4">
              <w:rPr>
                <w:noProof/>
                <w:webHidden/>
              </w:rPr>
              <w:fldChar w:fldCharType="separate"/>
            </w:r>
            <w:r w:rsidR="00027ED0">
              <w:rPr>
                <w:noProof/>
                <w:webHidden/>
              </w:rPr>
              <w:t>15</w:t>
            </w:r>
            <w:r w:rsidR="00103ED4">
              <w:rPr>
                <w:noProof/>
                <w:webHidden/>
              </w:rPr>
              <w:fldChar w:fldCharType="end"/>
            </w:r>
          </w:hyperlink>
        </w:p>
        <w:p w:rsidR="00103ED4" w:rsidRDefault="00EF7353">
          <w:pPr>
            <w:pStyle w:val="TOC2"/>
            <w:rPr>
              <w:rFonts w:asciiTheme="minorHAnsi" w:eastAsiaTheme="minorEastAsia" w:hAnsiTheme="minorHAnsi" w:cstheme="minorBidi"/>
              <w:noProof/>
              <w:sz w:val="22"/>
              <w:szCs w:val="22"/>
            </w:rPr>
          </w:pPr>
          <w:hyperlink w:anchor="_Toc436590932" w:history="1">
            <w:r w:rsidR="00103ED4" w:rsidRPr="00286EA6">
              <w:rPr>
                <w:rStyle w:val="Hyperlink"/>
                <w:noProof/>
              </w:rPr>
              <w:t>4.5</w:t>
            </w:r>
            <w:r w:rsidR="00103ED4">
              <w:rPr>
                <w:rFonts w:asciiTheme="minorHAnsi" w:eastAsiaTheme="minorEastAsia" w:hAnsiTheme="minorHAnsi" w:cstheme="minorBidi"/>
                <w:noProof/>
                <w:sz w:val="22"/>
                <w:szCs w:val="22"/>
              </w:rPr>
              <w:tab/>
            </w:r>
            <w:r w:rsidR="00103ED4" w:rsidRPr="00286EA6">
              <w:rPr>
                <w:rStyle w:val="Hyperlink"/>
                <w:noProof/>
              </w:rPr>
              <w:t>CIDL Statements</w:t>
            </w:r>
            <w:r w:rsidR="00103ED4">
              <w:rPr>
                <w:noProof/>
                <w:webHidden/>
              </w:rPr>
              <w:tab/>
            </w:r>
            <w:r w:rsidR="00103ED4">
              <w:rPr>
                <w:noProof/>
                <w:webHidden/>
              </w:rPr>
              <w:fldChar w:fldCharType="begin"/>
            </w:r>
            <w:r w:rsidR="00103ED4">
              <w:rPr>
                <w:noProof/>
                <w:webHidden/>
              </w:rPr>
              <w:instrText xml:space="preserve"> PAGEREF _Toc436590932 \h </w:instrText>
            </w:r>
            <w:r w:rsidR="00103ED4">
              <w:rPr>
                <w:noProof/>
                <w:webHidden/>
              </w:rPr>
            </w:r>
            <w:r w:rsidR="00103ED4">
              <w:rPr>
                <w:noProof/>
                <w:webHidden/>
              </w:rPr>
              <w:fldChar w:fldCharType="separate"/>
            </w:r>
            <w:r w:rsidR="00027ED0">
              <w:rPr>
                <w:noProof/>
                <w:webHidden/>
              </w:rPr>
              <w:t>16</w:t>
            </w:r>
            <w:r w:rsidR="00103ED4">
              <w:rPr>
                <w:noProof/>
                <w:webHidden/>
              </w:rPr>
              <w:fldChar w:fldCharType="end"/>
            </w:r>
          </w:hyperlink>
        </w:p>
        <w:p w:rsidR="00103ED4" w:rsidRDefault="00EF7353">
          <w:pPr>
            <w:pStyle w:val="TOC3"/>
            <w:rPr>
              <w:rFonts w:asciiTheme="minorHAnsi" w:eastAsiaTheme="minorEastAsia" w:hAnsiTheme="minorHAnsi" w:cstheme="minorBidi"/>
              <w:noProof/>
              <w:sz w:val="22"/>
              <w:szCs w:val="22"/>
            </w:rPr>
          </w:pPr>
          <w:hyperlink w:anchor="_Toc436590933" w:history="1">
            <w:r w:rsidR="00103ED4" w:rsidRPr="00286EA6">
              <w:rPr>
                <w:rStyle w:val="Hyperlink"/>
                <w:noProof/>
              </w:rPr>
              <w:t>4.5.1</w:t>
            </w:r>
            <w:r w:rsidR="00103ED4">
              <w:rPr>
                <w:rFonts w:asciiTheme="minorHAnsi" w:eastAsiaTheme="minorEastAsia" w:hAnsiTheme="minorHAnsi" w:cstheme="minorBidi"/>
                <w:noProof/>
                <w:sz w:val="22"/>
                <w:szCs w:val="22"/>
              </w:rPr>
              <w:tab/>
            </w:r>
            <w:r w:rsidR="00103ED4" w:rsidRPr="00286EA6">
              <w:rPr>
                <w:rStyle w:val="Hyperlink"/>
                <w:noProof/>
              </w:rPr>
              <w:t>Object Statements</w:t>
            </w:r>
            <w:r w:rsidR="00103ED4">
              <w:rPr>
                <w:noProof/>
                <w:webHidden/>
              </w:rPr>
              <w:tab/>
            </w:r>
            <w:r w:rsidR="00103ED4">
              <w:rPr>
                <w:noProof/>
                <w:webHidden/>
              </w:rPr>
              <w:fldChar w:fldCharType="begin"/>
            </w:r>
            <w:r w:rsidR="00103ED4">
              <w:rPr>
                <w:noProof/>
                <w:webHidden/>
              </w:rPr>
              <w:instrText xml:space="preserve"> PAGEREF _Toc436590933 \h </w:instrText>
            </w:r>
            <w:r w:rsidR="00103ED4">
              <w:rPr>
                <w:noProof/>
                <w:webHidden/>
              </w:rPr>
            </w:r>
            <w:r w:rsidR="00103ED4">
              <w:rPr>
                <w:noProof/>
                <w:webHidden/>
              </w:rPr>
              <w:fldChar w:fldCharType="separate"/>
            </w:r>
            <w:r w:rsidR="00027ED0">
              <w:rPr>
                <w:noProof/>
                <w:webHidden/>
              </w:rPr>
              <w:t>16</w:t>
            </w:r>
            <w:r w:rsidR="00103ED4">
              <w:rPr>
                <w:noProof/>
                <w:webHidden/>
              </w:rPr>
              <w:fldChar w:fldCharType="end"/>
            </w:r>
          </w:hyperlink>
        </w:p>
        <w:p w:rsidR="00103ED4" w:rsidRDefault="00EF7353">
          <w:pPr>
            <w:pStyle w:val="TOC3"/>
            <w:rPr>
              <w:rFonts w:asciiTheme="minorHAnsi" w:eastAsiaTheme="minorEastAsia" w:hAnsiTheme="minorHAnsi" w:cstheme="minorBidi"/>
              <w:noProof/>
              <w:sz w:val="22"/>
              <w:szCs w:val="22"/>
            </w:rPr>
          </w:pPr>
          <w:hyperlink w:anchor="_Toc436590934" w:history="1">
            <w:r w:rsidR="00103ED4" w:rsidRPr="00286EA6">
              <w:rPr>
                <w:rStyle w:val="Hyperlink"/>
                <w:noProof/>
              </w:rPr>
              <w:t>4.5.2</w:t>
            </w:r>
            <w:r w:rsidR="00103ED4">
              <w:rPr>
                <w:rFonts w:asciiTheme="minorHAnsi" w:eastAsiaTheme="minorEastAsia" w:hAnsiTheme="minorHAnsi" w:cstheme="minorBidi"/>
                <w:noProof/>
                <w:sz w:val="22"/>
                <w:szCs w:val="22"/>
              </w:rPr>
              <w:tab/>
            </w:r>
            <w:r w:rsidR="00103ED4" w:rsidRPr="00286EA6">
              <w:rPr>
                <w:rStyle w:val="Hyperlink"/>
                <w:noProof/>
              </w:rPr>
              <w:t>Member Statements</w:t>
            </w:r>
            <w:r w:rsidR="00103ED4">
              <w:rPr>
                <w:noProof/>
                <w:webHidden/>
              </w:rPr>
              <w:tab/>
            </w:r>
            <w:r w:rsidR="00103ED4">
              <w:rPr>
                <w:noProof/>
                <w:webHidden/>
              </w:rPr>
              <w:fldChar w:fldCharType="begin"/>
            </w:r>
            <w:r w:rsidR="00103ED4">
              <w:rPr>
                <w:noProof/>
                <w:webHidden/>
              </w:rPr>
              <w:instrText xml:space="preserve"> PAGEREF _Toc436590934 \h </w:instrText>
            </w:r>
            <w:r w:rsidR="00103ED4">
              <w:rPr>
                <w:noProof/>
                <w:webHidden/>
              </w:rPr>
            </w:r>
            <w:r w:rsidR="00103ED4">
              <w:rPr>
                <w:noProof/>
                <w:webHidden/>
              </w:rPr>
              <w:fldChar w:fldCharType="separate"/>
            </w:r>
            <w:r w:rsidR="00027ED0">
              <w:rPr>
                <w:noProof/>
                <w:webHidden/>
              </w:rPr>
              <w:t>19</w:t>
            </w:r>
            <w:r w:rsidR="00103ED4">
              <w:rPr>
                <w:noProof/>
                <w:webHidden/>
              </w:rPr>
              <w:fldChar w:fldCharType="end"/>
            </w:r>
          </w:hyperlink>
        </w:p>
        <w:p w:rsidR="00103ED4" w:rsidRDefault="00EF7353">
          <w:pPr>
            <w:pStyle w:val="TOC3"/>
            <w:rPr>
              <w:rFonts w:asciiTheme="minorHAnsi" w:eastAsiaTheme="minorEastAsia" w:hAnsiTheme="minorHAnsi" w:cstheme="minorBidi"/>
              <w:noProof/>
              <w:sz w:val="22"/>
              <w:szCs w:val="22"/>
            </w:rPr>
          </w:pPr>
          <w:hyperlink w:anchor="_Toc436590935" w:history="1">
            <w:r w:rsidR="00103ED4" w:rsidRPr="00286EA6">
              <w:rPr>
                <w:rStyle w:val="Hyperlink"/>
                <w:noProof/>
              </w:rPr>
              <w:t>4.5.3</w:t>
            </w:r>
            <w:r w:rsidR="00103ED4">
              <w:rPr>
                <w:rFonts w:asciiTheme="minorHAnsi" w:eastAsiaTheme="minorEastAsia" w:hAnsiTheme="minorHAnsi" w:cstheme="minorBidi"/>
                <w:noProof/>
                <w:sz w:val="22"/>
                <w:szCs w:val="22"/>
              </w:rPr>
              <w:tab/>
            </w:r>
            <w:r w:rsidR="00103ED4" w:rsidRPr="00286EA6">
              <w:rPr>
                <w:rStyle w:val="Hyperlink"/>
                <w:noProof/>
              </w:rPr>
              <w:t>Action Commands</w:t>
            </w:r>
            <w:r w:rsidR="00103ED4">
              <w:rPr>
                <w:noProof/>
                <w:webHidden/>
              </w:rPr>
              <w:tab/>
            </w:r>
            <w:r w:rsidR="00103ED4">
              <w:rPr>
                <w:noProof/>
                <w:webHidden/>
              </w:rPr>
              <w:fldChar w:fldCharType="begin"/>
            </w:r>
            <w:r w:rsidR="00103ED4">
              <w:rPr>
                <w:noProof/>
                <w:webHidden/>
              </w:rPr>
              <w:instrText xml:space="preserve"> PAGEREF _Toc436590935 \h </w:instrText>
            </w:r>
            <w:r w:rsidR="00103ED4">
              <w:rPr>
                <w:noProof/>
                <w:webHidden/>
              </w:rPr>
            </w:r>
            <w:r w:rsidR="00103ED4">
              <w:rPr>
                <w:noProof/>
                <w:webHidden/>
              </w:rPr>
              <w:fldChar w:fldCharType="separate"/>
            </w:r>
            <w:r w:rsidR="00027ED0">
              <w:rPr>
                <w:noProof/>
                <w:webHidden/>
              </w:rPr>
              <w:t>20</w:t>
            </w:r>
            <w:r w:rsidR="00103ED4">
              <w:rPr>
                <w:noProof/>
                <w:webHidden/>
              </w:rPr>
              <w:fldChar w:fldCharType="end"/>
            </w:r>
          </w:hyperlink>
        </w:p>
        <w:p w:rsidR="00103ED4" w:rsidRDefault="00EF7353">
          <w:pPr>
            <w:pStyle w:val="TOC2"/>
            <w:rPr>
              <w:rFonts w:asciiTheme="minorHAnsi" w:eastAsiaTheme="minorEastAsia" w:hAnsiTheme="minorHAnsi" w:cstheme="minorBidi"/>
              <w:noProof/>
              <w:sz w:val="22"/>
              <w:szCs w:val="22"/>
            </w:rPr>
          </w:pPr>
          <w:hyperlink w:anchor="_Toc436590936" w:history="1">
            <w:r w:rsidR="00103ED4" w:rsidRPr="00286EA6">
              <w:rPr>
                <w:rStyle w:val="Hyperlink"/>
                <w:noProof/>
              </w:rPr>
              <w:t>4.6</w:t>
            </w:r>
            <w:r w:rsidR="00103ED4">
              <w:rPr>
                <w:rFonts w:asciiTheme="minorHAnsi" w:eastAsiaTheme="minorEastAsia" w:hAnsiTheme="minorHAnsi" w:cstheme="minorBidi"/>
                <w:noProof/>
                <w:sz w:val="22"/>
                <w:szCs w:val="22"/>
              </w:rPr>
              <w:tab/>
            </w:r>
            <w:r w:rsidR="00103ED4" w:rsidRPr="00286EA6">
              <w:rPr>
                <w:rStyle w:val="Hyperlink"/>
                <w:noProof/>
              </w:rPr>
              <w:t>Expressions</w:t>
            </w:r>
            <w:r w:rsidR="00103ED4">
              <w:rPr>
                <w:noProof/>
                <w:webHidden/>
              </w:rPr>
              <w:tab/>
            </w:r>
            <w:r w:rsidR="00103ED4">
              <w:rPr>
                <w:noProof/>
                <w:webHidden/>
              </w:rPr>
              <w:fldChar w:fldCharType="begin"/>
            </w:r>
            <w:r w:rsidR="00103ED4">
              <w:rPr>
                <w:noProof/>
                <w:webHidden/>
              </w:rPr>
              <w:instrText xml:space="preserve"> PAGEREF _Toc436590936 \h </w:instrText>
            </w:r>
            <w:r w:rsidR="00103ED4">
              <w:rPr>
                <w:noProof/>
                <w:webHidden/>
              </w:rPr>
            </w:r>
            <w:r w:rsidR="00103ED4">
              <w:rPr>
                <w:noProof/>
                <w:webHidden/>
              </w:rPr>
              <w:fldChar w:fldCharType="separate"/>
            </w:r>
            <w:r w:rsidR="00027ED0">
              <w:rPr>
                <w:noProof/>
                <w:webHidden/>
              </w:rPr>
              <w:t>21</w:t>
            </w:r>
            <w:r w:rsidR="00103ED4">
              <w:rPr>
                <w:noProof/>
                <w:webHidden/>
              </w:rPr>
              <w:fldChar w:fldCharType="end"/>
            </w:r>
          </w:hyperlink>
        </w:p>
        <w:p w:rsidR="00103ED4" w:rsidRDefault="00EF7353">
          <w:pPr>
            <w:pStyle w:val="TOC3"/>
            <w:rPr>
              <w:rFonts w:asciiTheme="minorHAnsi" w:eastAsiaTheme="minorEastAsia" w:hAnsiTheme="minorHAnsi" w:cstheme="minorBidi"/>
              <w:noProof/>
              <w:sz w:val="22"/>
              <w:szCs w:val="22"/>
            </w:rPr>
          </w:pPr>
          <w:hyperlink w:anchor="_Toc436590937" w:history="1">
            <w:r w:rsidR="00103ED4" w:rsidRPr="00286EA6">
              <w:rPr>
                <w:rStyle w:val="Hyperlink"/>
                <w:noProof/>
              </w:rPr>
              <w:t>4.6.1</w:t>
            </w:r>
            <w:r w:rsidR="00103ED4">
              <w:rPr>
                <w:rFonts w:asciiTheme="minorHAnsi" w:eastAsiaTheme="minorEastAsia" w:hAnsiTheme="minorHAnsi" w:cstheme="minorBidi"/>
                <w:noProof/>
                <w:sz w:val="22"/>
                <w:szCs w:val="22"/>
              </w:rPr>
              <w:tab/>
            </w:r>
            <w:r w:rsidR="00103ED4" w:rsidRPr="00286EA6">
              <w:rPr>
                <w:rStyle w:val="Hyperlink"/>
                <w:noProof/>
              </w:rPr>
              <w:t>Expression Types</w:t>
            </w:r>
            <w:r w:rsidR="00103ED4">
              <w:rPr>
                <w:noProof/>
                <w:webHidden/>
              </w:rPr>
              <w:tab/>
            </w:r>
            <w:r w:rsidR="00103ED4">
              <w:rPr>
                <w:noProof/>
                <w:webHidden/>
              </w:rPr>
              <w:fldChar w:fldCharType="begin"/>
            </w:r>
            <w:r w:rsidR="00103ED4">
              <w:rPr>
                <w:noProof/>
                <w:webHidden/>
              </w:rPr>
              <w:instrText xml:space="preserve"> PAGEREF _Toc436590937 \h </w:instrText>
            </w:r>
            <w:r w:rsidR="00103ED4">
              <w:rPr>
                <w:noProof/>
                <w:webHidden/>
              </w:rPr>
            </w:r>
            <w:r w:rsidR="00103ED4">
              <w:rPr>
                <w:noProof/>
                <w:webHidden/>
              </w:rPr>
              <w:fldChar w:fldCharType="separate"/>
            </w:r>
            <w:r w:rsidR="00027ED0">
              <w:rPr>
                <w:noProof/>
                <w:webHidden/>
              </w:rPr>
              <w:t>22</w:t>
            </w:r>
            <w:r w:rsidR="00103ED4">
              <w:rPr>
                <w:noProof/>
                <w:webHidden/>
              </w:rPr>
              <w:fldChar w:fldCharType="end"/>
            </w:r>
          </w:hyperlink>
        </w:p>
        <w:p w:rsidR="00103ED4" w:rsidRDefault="00EF7353">
          <w:pPr>
            <w:pStyle w:val="TOC3"/>
            <w:rPr>
              <w:rFonts w:asciiTheme="minorHAnsi" w:eastAsiaTheme="minorEastAsia" w:hAnsiTheme="minorHAnsi" w:cstheme="minorBidi"/>
              <w:noProof/>
              <w:sz w:val="22"/>
              <w:szCs w:val="22"/>
            </w:rPr>
          </w:pPr>
          <w:hyperlink w:anchor="_Toc436590938" w:history="1">
            <w:r w:rsidR="00103ED4" w:rsidRPr="00286EA6">
              <w:rPr>
                <w:rStyle w:val="Hyperlink"/>
                <w:noProof/>
              </w:rPr>
              <w:t>4.6.2</w:t>
            </w:r>
            <w:r w:rsidR="00103ED4">
              <w:rPr>
                <w:rFonts w:asciiTheme="minorHAnsi" w:eastAsiaTheme="minorEastAsia" w:hAnsiTheme="minorHAnsi" w:cstheme="minorBidi"/>
                <w:noProof/>
                <w:sz w:val="22"/>
                <w:szCs w:val="22"/>
              </w:rPr>
              <w:tab/>
            </w:r>
            <w:r w:rsidR="00103ED4" w:rsidRPr="00286EA6">
              <w:rPr>
                <w:rStyle w:val="Hyperlink"/>
                <w:noProof/>
              </w:rPr>
              <w:t>Constants</w:t>
            </w:r>
            <w:r w:rsidR="00103ED4">
              <w:rPr>
                <w:noProof/>
                <w:webHidden/>
              </w:rPr>
              <w:tab/>
            </w:r>
            <w:r w:rsidR="00103ED4">
              <w:rPr>
                <w:noProof/>
                <w:webHidden/>
              </w:rPr>
              <w:fldChar w:fldCharType="begin"/>
            </w:r>
            <w:r w:rsidR="00103ED4">
              <w:rPr>
                <w:noProof/>
                <w:webHidden/>
              </w:rPr>
              <w:instrText xml:space="preserve"> PAGEREF _Toc436590938 \h </w:instrText>
            </w:r>
            <w:r w:rsidR="00103ED4">
              <w:rPr>
                <w:noProof/>
                <w:webHidden/>
              </w:rPr>
            </w:r>
            <w:r w:rsidR="00103ED4">
              <w:rPr>
                <w:noProof/>
                <w:webHidden/>
              </w:rPr>
              <w:fldChar w:fldCharType="separate"/>
            </w:r>
            <w:r w:rsidR="00027ED0">
              <w:rPr>
                <w:noProof/>
                <w:webHidden/>
              </w:rPr>
              <w:t>23</w:t>
            </w:r>
            <w:r w:rsidR="00103ED4">
              <w:rPr>
                <w:noProof/>
                <w:webHidden/>
              </w:rPr>
              <w:fldChar w:fldCharType="end"/>
            </w:r>
          </w:hyperlink>
        </w:p>
        <w:p w:rsidR="00103ED4" w:rsidRDefault="00EF7353">
          <w:pPr>
            <w:pStyle w:val="TOC3"/>
            <w:rPr>
              <w:rFonts w:asciiTheme="minorHAnsi" w:eastAsiaTheme="minorEastAsia" w:hAnsiTheme="minorHAnsi" w:cstheme="minorBidi"/>
              <w:noProof/>
              <w:sz w:val="22"/>
              <w:szCs w:val="22"/>
            </w:rPr>
          </w:pPr>
          <w:hyperlink w:anchor="_Toc436590939" w:history="1">
            <w:r w:rsidR="00103ED4" w:rsidRPr="00286EA6">
              <w:rPr>
                <w:rStyle w:val="Hyperlink"/>
                <w:noProof/>
              </w:rPr>
              <w:t>4.6.3</w:t>
            </w:r>
            <w:r w:rsidR="00103ED4">
              <w:rPr>
                <w:rFonts w:asciiTheme="minorHAnsi" w:eastAsiaTheme="minorEastAsia" w:hAnsiTheme="minorHAnsi" w:cstheme="minorBidi"/>
                <w:noProof/>
                <w:sz w:val="22"/>
                <w:szCs w:val="22"/>
              </w:rPr>
              <w:tab/>
            </w:r>
            <w:r w:rsidR="00103ED4" w:rsidRPr="00286EA6">
              <w:rPr>
                <w:rStyle w:val="Hyperlink"/>
                <w:noProof/>
              </w:rPr>
              <w:t>Operators</w:t>
            </w:r>
            <w:r w:rsidR="00103ED4">
              <w:rPr>
                <w:noProof/>
                <w:webHidden/>
              </w:rPr>
              <w:tab/>
            </w:r>
            <w:r w:rsidR="00103ED4">
              <w:rPr>
                <w:noProof/>
                <w:webHidden/>
              </w:rPr>
              <w:fldChar w:fldCharType="begin"/>
            </w:r>
            <w:r w:rsidR="00103ED4">
              <w:rPr>
                <w:noProof/>
                <w:webHidden/>
              </w:rPr>
              <w:instrText xml:space="preserve"> PAGEREF _Toc436590939 \h </w:instrText>
            </w:r>
            <w:r w:rsidR="00103ED4">
              <w:rPr>
                <w:noProof/>
                <w:webHidden/>
              </w:rPr>
            </w:r>
            <w:r w:rsidR="00103ED4">
              <w:rPr>
                <w:noProof/>
                <w:webHidden/>
              </w:rPr>
              <w:fldChar w:fldCharType="separate"/>
            </w:r>
            <w:r w:rsidR="00027ED0">
              <w:rPr>
                <w:noProof/>
                <w:webHidden/>
              </w:rPr>
              <w:t>24</w:t>
            </w:r>
            <w:r w:rsidR="00103ED4">
              <w:rPr>
                <w:noProof/>
                <w:webHidden/>
              </w:rPr>
              <w:fldChar w:fldCharType="end"/>
            </w:r>
          </w:hyperlink>
        </w:p>
        <w:p w:rsidR="00103ED4" w:rsidRDefault="00EF7353">
          <w:pPr>
            <w:pStyle w:val="TOC3"/>
            <w:rPr>
              <w:rFonts w:asciiTheme="minorHAnsi" w:eastAsiaTheme="minorEastAsia" w:hAnsiTheme="minorHAnsi" w:cstheme="minorBidi"/>
              <w:noProof/>
              <w:sz w:val="22"/>
              <w:szCs w:val="22"/>
            </w:rPr>
          </w:pPr>
          <w:hyperlink w:anchor="_Toc436590940" w:history="1">
            <w:r w:rsidR="00103ED4" w:rsidRPr="00286EA6">
              <w:rPr>
                <w:rStyle w:val="Hyperlink"/>
                <w:noProof/>
              </w:rPr>
              <w:t>4.6.4</w:t>
            </w:r>
            <w:r w:rsidR="00103ED4">
              <w:rPr>
                <w:rFonts w:asciiTheme="minorHAnsi" w:eastAsiaTheme="minorEastAsia" w:hAnsiTheme="minorHAnsi" w:cstheme="minorBidi"/>
                <w:noProof/>
                <w:sz w:val="22"/>
                <w:szCs w:val="22"/>
              </w:rPr>
              <w:tab/>
            </w:r>
            <w:r w:rsidR="00103ED4" w:rsidRPr="00286EA6">
              <w:rPr>
                <w:rStyle w:val="Hyperlink"/>
                <w:noProof/>
              </w:rPr>
              <w:t>System Variables</w:t>
            </w:r>
            <w:r w:rsidR="00103ED4">
              <w:rPr>
                <w:noProof/>
                <w:webHidden/>
              </w:rPr>
              <w:tab/>
            </w:r>
            <w:r w:rsidR="00103ED4">
              <w:rPr>
                <w:noProof/>
                <w:webHidden/>
              </w:rPr>
              <w:fldChar w:fldCharType="begin"/>
            </w:r>
            <w:r w:rsidR="00103ED4">
              <w:rPr>
                <w:noProof/>
                <w:webHidden/>
              </w:rPr>
              <w:instrText xml:space="preserve"> PAGEREF _Toc436590940 \h </w:instrText>
            </w:r>
            <w:r w:rsidR="00103ED4">
              <w:rPr>
                <w:noProof/>
                <w:webHidden/>
              </w:rPr>
            </w:r>
            <w:r w:rsidR="00103ED4">
              <w:rPr>
                <w:noProof/>
                <w:webHidden/>
              </w:rPr>
              <w:fldChar w:fldCharType="separate"/>
            </w:r>
            <w:r w:rsidR="00027ED0">
              <w:rPr>
                <w:noProof/>
                <w:webHidden/>
              </w:rPr>
              <w:t>25</w:t>
            </w:r>
            <w:r w:rsidR="00103ED4">
              <w:rPr>
                <w:noProof/>
                <w:webHidden/>
              </w:rPr>
              <w:fldChar w:fldCharType="end"/>
            </w:r>
          </w:hyperlink>
        </w:p>
        <w:p w:rsidR="00103ED4" w:rsidRDefault="00EF7353">
          <w:pPr>
            <w:pStyle w:val="TOC3"/>
            <w:rPr>
              <w:rFonts w:asciiTheme="minorHAnsi" w:eastAsiaTheme="minorEastAsia" w:hAnsiTheme="minorHAnsi" w:cstheme="minorBidi"/>
              <w:noProof/>
              <w:sz w:val="22"/>
              <w:szCs w:val="22"/>
            </w:rPr>
          </w:pPr>
          <w:hyperlink w:anchor="_Toc436590941" w:history="1">
            <w:r w:rsidR="00103ED4" w:rsidRPr="00286EA6">
              <w:rPr>
                <w:rStyle w:val="Hyperlink"/>
                <w:noProof/>
              </w:rPr>
              <w:t>4.6.5</w:t>
            </w:r>
            <w:r w:rsidR="00103ED4">
              <w:rPr>
                <w:rFonts w:asciiTheme="minorHAnsi" w:eastAsiaTheme="minorEastAsia" w:hAnsiTheme="minorHAnsi" w:cstheme="minorBidi"/>
                <w:noProof/>
                <w:sz w:val="22"/>
                <w:szCs w:val="22"/>
              </w:rPr>
              <w:tab/>
            </w:r>
            <w:r w:rsidR="00103ED4" w:rsidRPr="00286EA6">
              <w:rPr>
                <w:rStyle w:val="Hyperlink"/>
                <w:noProof/>
              </w:rPr>
              <w:t>Built-in Functions</w:t>
            </w:r>
            <w:r w:rsidR="00103ED4">
              <w:rPr>
                <w:noProof/>
                <w:webHidden/>
              </w:rPr>
              <w:tab/>
            </w:r>
            <w:r w:rsidR="00103ED4">
              <w:rPr>
                <w:noProof/>
                <w:webHidden/>
              </w:rPr>
              <w:fldChar w:fldCharType="begin"/>
            </w:r>
            <w:r w:rsidR="00103ED4">
              <w:rPr>
                <w:noProof/>
                <w:webHidden/>
              </w:rPr>
              <w:instrText xml:space="preserve"> PAGEREF _Toc436590941 \h </w:instrText>
            </w:r>
            <w:r w:rsidR="00103ED4">
              <w:rPr>
                <w:noProof/>
                <w:webHidden/>
              </w:rPr>
            </w:r>
            <w:r w:rsidR="00103ED4">
              <w:rPr>
                <w:noProof/>
                <w:webHidden/>
              </w:rPr>
              <w:fldChar w:fldCharType="separate"/>
            </w:r>
            <w:r w:rsidR="00027ED0">
              <w:rPr>
                <w:noProof/>
                <w:webHidden/>
              </w:rPr>
              <w:t>26</w:t>
            </w:r>
            <w:r w:rsidR="00103ED4">
              <w:rPr>
                <w:noProof/>
                <w:webHidden/>
              </w:rPr>
              <w:fldChar w:fldCharType="end"/>
            </w:r>
          </w:hyperlink>
        </w:p>
        <w:p w:rsidR="00103ED4" w:rsidRDefault="00EF7353">
          <w:pPr>
            <w:pStyle w:val="TOC3"/>
            <w:rPr>
              <w:rFonts w:asciiTheme="minorHAnsi" w:eastAsiaTheme="minorEastAsia" w:hAnsiTheme="minorHAnsi" w:cstheme="minorBidi"/>
              <w:noProof/>
              <w:sz w:val="22"/>
              <w:szCs w:val="22"/>
            </w:rPr>
          </w:pPr>
          <w:hyperlink w:anchor="_Toc436590942" w:history="1">
            <w:r w:rsidR="00103ED4" w:rsidRPr="00286EA6">
              <w:rPr>
                <w:rStyle w:val="Hyperlink"/>
                <w:noProof/>
              </w:rPr>
              <w:t>4.6.6</w:t>
            </w:r>
            <w:r w:rsidR="00103ED4">
              <w:rPr>
                <w:rFonts w:asciiTheme="minorHAnsi" w:eastAsiaTheme="minorEastAsia" w:hAnsiTheme="minorHAnsi" w:cstheme="minorBidi"/>
                <w:noProof/>
                <w:sz w:val="22"/>
                <w:szCs w:val="22"/>
              </w:rPr>
              <w:tab/>
            </w:r>
            <w:r w:rsidR="00103ED4" w:rsidRPr="00286EA6">
              <w:rPr>
                <w:rStyle w:val="Hyperlink"/>
                <w:noProof/>
              </w:rPr>
              <w:t>User-defined Functions</w:t>
            </w:r>
            <w:r w:rsidR="00103ED4">
              <w:rPr>
                <w:noProof/>
                <w:webHidden/>
              </w:rPr>
              <w:tab/>
            </w:r>
            <w:r w:rsidR="00103ED4">
              <w:rPr>
                <w:noProof/>
                <w:webHidden/>
              </w:rPr>
              <w:fldChar w:fldCharType="begin"/>
            </w:r>
            <w:r w:rsidR="00103ED4">
              <w:rPr>
                <w:noProof/>
                <w:webHidden/>
              </w:rPr>
              <w:instrText xml:space="preserve"> PAGEREF _Toc436590942 \h </w:instrText>
            </w:r>
            <w:r w:rsidR="00103ED4">
              <w:rPr>
                <w:noProof/>
                <w:webHidden/>
              </w:rPr>
            </w:r>
            <w:r w:rsidR="00103ED4">
              <w:rPr>
                <w:noProof/>
                <w:webHidden/>
              </w:rPr>
              <w:fldChar w:fldCharType="separate"/>
            </w:r>
            <w:r w:rsidR="00027ED0">
              <w:rPr>
                <w:noProof/>
                <w:webHidden/>
              </w:rPr>
              <w:t>31</w:t>
            </w:r>
            <w:r w:rsidR="00103ED4">
              <w:rPr>
                <w:noProof/>
                <w:webHidden/>
              </w:rPr>
              <w:fldChar w:fldCharType="end"/>
            </w:r>
          </w:hyperlink>
        </w:p>
        <w:p w:rsidR="00103ED4" w:rsidRDefault="00EF7353">
          <w:pPr>
            <w:pStyle w:val="TOC3"/>
            <w:rPr>
              <w:rFonts w:asciiTheme="minorHAnsi" w:eastAsiaTheme="minorEastAsia" w:hAnsiTheme="minorHAnsi" w:cstheme="minorBidi"/>
              <w:noProof/>
              <w:sz w:val="22"/>
              <w:szCs w:val="22"/>
            </w:rPr>
          </w:pPr>
          <w:hyperlink w:anchor="_Toc436590943" w:history="1">
            <w:r w:rsidR="00103ED4" w:rsidRPr="00286EA6">
              <w:rPr>
                <w:rStyle w:val="Hyperlink"/>
                <w:noProof/>
              </w:rPr>
              <w:t>4.6.7</w:t>
            </w:r>
            <w:r w:rsidR="00103ED4">
              <w:rPr>
                <w:rFonts w:asciiTheme="minorHAnsi" w:eastAsiaTheme="minorEastAsia" w:hAnsiTheme="minorHAnsi" w:cstheme="minorBidi"/>
                <w:noProof/>
                <w:sz w:val="22"/>
                <w:szCs w:val="22"/>
              </w:rPr>
              <w:tab/>
            </w:r>
            <w:r w:rsidR="00103ED4" w:rsidRPr="00286EA6">
              <w:rPr>
                <w:rStyle w:val="Hyperlink"/>
                <w:noProof/>
              </w:rPr>
              <w:t>Probes</w:t>
            </w:r>
            <w:r w:rsidR="00103ED4">
              <w:rPr>
                <w:noProof/>
                <w:webHidden/>
              </w:rPr>
              <w:tab/>
            </w:r>
            <w:r w:rsidR="00103ED4">
              <w:rPr>
                <w:noProof/>
                <w:webHidden/>
              </w:rPr>
              <w:fldChar w:fldCharType="begin"/>
            </w:r>
            <w:r w:rsidR="00103ED4">
              <w:rPr>
                <w:noProof/>
                <w:webHidden/>
              </w:rPr>
              <w:instrText xml:space="preserve"> PAGEREF _Toc436590943 \h </w:instrText>
            </w:r>
            <w:r w:rsidR="00103ED4">
              <w:rPr>
                <w:noProof/>
                <w:webHidden/>
              </w:rPr>
            </w:r>
            <w:r w:rsidR="00103ED4">
              <w:rPr>
                <w:noProof/>
                <w:webHidden/>
              </w:rPr>
              <w:fldChar w:fldCharType="separate"/>
            </w:r>
            <w:r w:rsidR="00027ED0">
              <w:rPr>
                <w:noProof/>
                <w:webHidden/>
              </w:rPr>
              <w:t>31</w:t>
            </w:r>
            <w:r w:rsidR="00103ED4">
              <w:rPr>
                <w:noProof/>
                <w:webHidden/>
              </w:rPr>
              <w:fldChar w:fldCharType="end"/>
            </w:r>
          </w:hyperlink>
        </w:p>
        <w:p w:rsidR="00103ED4" w:rsidRDefault="00EF7353">
          <w:pPr>
            <w:pStyle w:val="TOC3"/>
            <w:rPr>
              <w:rFonts w:asciiTheme="minorHAnsi" w:eastAsiaTheme="minorEastAsia" w:hAnsiTheme="minorHAnsi" w:cstheme="minorBidi"/>
              <w:noProof/>
              <w:sz w:val="22"/>
              <w:szCs w:val="22"/>
            </w:rPr>
          </w:pPr>
          <w:hyperlink w:anchor="_Toc436590944" w:history="1">
            <w:r w:rsidR="00103ED4" w:rsidRPr="00286EA6">
              <w:rPr>
                <w:rStyle w:val="Hyperlink"/>
                <w:noProof/>
              </w:rPr>
              <w:t>4.6.8</w:t>
            </w:r>
            <w:r w:rsidR="00103ED4">
              <w:rPr>
                <w:rFonts w:asciiTheme="minorHAnsi" w:eastAsiaTheme="minorEastAsia" w:hAnsiTheme="minorHAnsi" w:cstheme="minorBidi"/>
                <w:noProof/>
                <w:sz w:val="22"/>
                <w:szCs w:val="22"/>
              </w:rPr>
              <w:tab/>
            </w:r>
            <w:r w:rsidR="00103ED4" w:rsidRPr="00286EA6">
              <w:rPr>
                <w:rStyle w:val="Hyperlink"/>
                <w:noProof/>
              </w:rPr>
              <w:t>Variation Frequencies Revisited</w:t>
            </w:r>
            <w:r w:rsidR="00103ED4">
              <w:rPr>
                <w:noProof/>
                <w:webHidden/>
              </w:rPr>
              <w:tab/>
            </w:r>
            <w:r w:rsidR="00103ED4">
              <w:rPr>
                <w:noProof/>
                <w:webHidden/>
              </w:rPr>
              <w:fldChar w:fldCharType="begin"/>
            </w:r>
            <w:r w:rsidR="00103ED4">
              <w:rPr>
                <w:noProof/>
                <w:webHidden/>
              </w:rPr>
              <w:instrText xml:space="preserve"> PAGEREF _Toc436590944 \h </w:instrText>
            </w:r>
            <w:r w:rsidR="00103ED4">
              <w:rPr>
                <w:noProof/>
                <w:webHidden/>
              </w:rPr>
            </w:r>
            <w:r w:rsidR="00103ED4">
              <w:rPr>
                <w:noProof/>
                <w:webHidden/>
              </w:rPr>
              <w:fldChar w:fldCharType="separate"/>
            </w:r>
            <w:r w:rsidR="00027ED0">
              <w:rPr>
                <w:noProof/>
                <w:webHidden/>
              </w:rPr>
              <w:t>33</w:t>
            </w:r>
            <w:r w:rsidR="00103ED4">
              <w:rPr>
                <w:noProof/>
                <w:webHidden/>
              </w:rPr>
              <w:fldChar w:fldCharType="end"/>
            </w:r>
          </w:hyperlink>
        </w:p>
        <w:p w:rsidR="00103ED4" w:rsidRDefault="00EF7353">
          <w:pPr>
            <w:pStyle w:val="TOC3"/>
            <w:rPr>
              <w:rFonts w:asciiTheme="minorHAnsi" w:eastAsiaTheme="minorEastAsia" w:hAnsiTheme="minorHAnsi" w:cstheme="minorBidi"/>
              <w:noProof/>
              <w:sz w:val="22"/>
              <w:szCs w:val="22"/>
            </w:rPr>
          </w:pPr>
          <w:hyperlink w:anchor="_Toc436590945" w:history="1">
            <w:r w:rsidR="00103ED4" w:rsidRPr="00286EA6">
              <w:rPr>
                <w:rStyle w:val="Hyperlink"/>
                <w:noProof/>
              </w:rPr>
              <w:t>4.6.9</w:t>
            </w:r>
            <w:r w:rsidR="00103ED4">
              <w:rPr>
                <w:rFonts w:asciiTheme="minorHAnsi" w:eastAsiaTheme="minorEastAsia" w:hAnsiTheme="minorHAnsi" w:cstheme="minorBidi"/>
                <w:noProof/>
                <w:sz w:val="22"/>
                <w:szCs w:val="22"/>
              </w:rPr>
              <w:tab/>
            </w:r>
            <w:r w:rsidR="00103ED4" w:rsidRPr="00286EA6">
              <w:rPr>
                <w:rStyle w:val="Hyperlink"/>
                <w:noProof/>
              </w:rPr>
              <w:t>Probes: Issues and Cautions</w:t>
            </w:r>
            <w:r w:rsidR="00103ED4">
              <w:rPr>
                <w:noProof/>
                <w:webHidden/>
              </w:rPr>
              <w:tab/>
            </w:r>
            <w:r w:rsidR="00103ED4">
              <w:rPr>
                <w:noProof/>
                <w:webHidden/>
              </w:rPr>
              <w:fldChar w:fldCharType="begin"/>
            </w:r>
            <w:r w:rsidR="00103ED4">
              <w:rPr>
                <w:noProof/>
                <w:webHidden/>
              </w:rPr>
              <w:instrText xml:space="preserve"> PAGEREF _Toc436590945 \h </w:instrText>
            </w:r>
            <w:r w:rsidR="00103ED4">
              <w:rPr>
                <w:noProof/>
                <w:webHidden/>
              </w:rPr>
            </w:r>
            <w:r w:rsidR="00103ED4">
              <w:rPr>
                <w:noProof/>
                <w:webHidden/>
              </w:rPr>
              <w:fldChar w:fldCharType="separate"/>
            </w:r>
            <w:r w:rsidR="00027ED0">
              <w:rPr>
                <w:noProof/>
                <w:webHidden/>
              </w:rPr>
              <w:t>33</w:t>
            </w:r>
            <w:r w:rsidR="00103ED4">
              <w:rPr>
                <w:noProof/>
                <w:webHidden/>
              </w:rPr>
              <w:fldChar w:fldCharType="end"/>
            </w:r>
          </w:hyperlink>
        </w:p>
        <w:p w:rsidR="00103ED4" w:rsidRDefault="00EF7353">
          <w:pPr>
            <w:pStyle w:val="TOC1"/>
            <w:rPr>
              <w:rFonts w:asciiTheme="minorHAnsi" w:eastAsiaTheme="minorEastAsia" w:hAnsiTheme="minorHAnsi" w:cstheme="minorBidi"/>
              <w:noProof/>
              <w:sz w:val="22"/>
              <w:szCs w:val="22"/>
            </w:rPr>
          </w:pPr>
          <w:hyperlink w:anchor="_Toc436590946" w:history="1">
            <w:r w:rsidR="00103ED4" w:rsidRPr="00286EA6">
              <w:rPr>
                <w:rStyle w:val="Hyperlink"/>
                <w:noProof/>
              </w:rPr>
              <w:t>5</w:t>
            </w:r>
            <w:r w:rsidR="00103ED4">
              <w:rPr>
                <w:rFonts w:asciiTheme="minorHAnsi" w:eastAsiaTheme="minorEastAsia" w:hAnsiTheme="minorHAnsi" w:cstheme="minorBidi"/>
                <w:noProof/>
                <w:sz w:val="22"/>
                <w:szCs w:val="22"/>
              </w:rPr>
              <w:tab/>
            </w:r>
            <w:r w:rsidR="00103ED4" w:rsidRPr="00286EA6">
              <w:rPr>
                <w:rStyle w:val="Hyperlink"/>
                <w:noProof/>
              </w:rPr>
              <w:t>Input Data</w:t>
            </w:r>
            <w:r w:rsidR="00103ED4">
              <w:rPr>
                <w:noProof/>
                <w:webHidden/>
              </w:rPr>
              <w:tab/>
            </w:r>
            <w:r w:rsidR="00103ED4">
              <w:rPr>
                <w:noProof/>
                <w:webHidden/>
              </w:rPr>
              <w:fldChar w:fldCharType="begin"/>
            </w:r>
            <w:r w:rsidR="00103ED4">
              <w:rPr>
                <w:noProof/>
                <w:webHidden/>
              </w:rPr>
              <w:instrText xml:space="preserve"> PAGEREF _Toc436590946 \h </w:instrText>
            </w:r>
            <w:r w:rsidR="00103ED4">
              <w:rPr>
                <w:noProof/>
                <w:webHidden/>
              </w:rPr>
            </w:r>
            <w:r w:rsidR="00103ED4">
              <w:rPr>
                <w:noProof/>
                <w:webHidden/>
              </w:rPr>
              <w:fldChar w:fldCharType="separate"/>
            </w:r>
            <w:r w:rsidR="00027ED0">
              <w:rPr>
                <w:noProof/>
                <w:webHidden/>
              </w:rPr>
              <w:t>35</w:t>
            </w:r>
            <w:r w:rsidR="00103ED4">
              <w:rPr>
                <w:noProof/>
                <w:webHidden/>
              </w:rPr>
              <w:fldChar w:fldCharType="end"/>
            </w:r>
          </w:hyperlink>
        </w:p>
        <w:p w:rsidR="00103ED4" w:rsidRDefault="00EF7353">
          <w:pPr>
            <w:pStyle w:val="TOC2"/>
            <w:rPr>
              <w:rFonts w:asciiTheme="minorHAnsi" w:eastAsiaTheme="minorEastAsia" w:hAnsiTheme="minorHAnsi" w:cstheme="minorBidi"/>
              <w:noProof/>
              <w:sz w:val="22"/>
              <w:szCs w:val="22"/>
            </w:rPr>
          </w:pPr>
          <w:hyperlink w:anchor="_Toc436590947" w:history="1">
            <w:r w:rsidR="00103ED4" w:rsidRPr="00286EA6">
              <w:rPr>
                <w:rStyle w:val="Hyperlink"/>
                <w:caps/>
                <w:noProof/>
              </w:rPr>
              <w:t>5.1</w:t>
            </w:r>
            <w:r w:rsidR="00103ED4">
              <w:rPr>
                <w:rFonts w:asciiTheme="minorHAnsi" w:eastAsiaTheme="minorEastAsia" w:hAnsiTheme="minorHAnsi" w:cstheme="minorBidi"/>
                <w:noProof/>
                <w:sz w:val="22"/>
                <w:szCs w:val="22"/>
              </w:rPr>
              <w:tab/>
            </w:r>
            <w:r w:rsidR="00103ED4" w:rsidRPr="00286EA6">
              <w:rPr>
                <w:rStyle w:val="Hyperlink"/>
                <w:noProof/>
              </w:rPr>
              <w:t>TOP Members</w:t>
            </w:r>
            <w:r w:rsidR="00103ED4">
              <w:rPr>
                <w:noProof/>
                <w:webHidden/>
              </w:rPr>
              <w:tab/>
            </w:r>
            <w:r w:rsidR="00103ED4">
              <w:rPr>
                <w:noProof/>
                <w:webHidden/>
              </w:rPr>
              <w:fldChar w:fldCharType="begin"/>
            </w:r>
            <w:r w:rsidR="00103ED4">
              <w:rPr>
                <w:noProof/>
                <w:webHidden/>
              </w:rPr>
              <w:instrText xml:space="preserve"> PAGEREF _Toc436590947 \h </w:instrText>
            </w:r>
            <w:r w:rsidR="00103ED4">
              <w:rPr>
                <w:noProof/>
                <w:webHidden/>
              </w:rPr>
            </w:r>
            <w:r w:rsidR="00103ED4">
              <w:rPr>
                <w:noProof/>
                <w:webHidden/>
              </w:rPr>
              <w:fldChar w:fldCharType="separate"/>
            </w:r>
            <w:r w:rsidR="00027ED0">
              <w:rPr>
                <w:noProof/>
                <w:webHidden/>
              </w:rPr>
              <w:t>35</w:t>
            </w:r>
            <w:r w:rsidR="00103ED4">
              <w:rPr>
                <w:noProof/>
                <w:webHidden/>
              </w:rPr>
              <w:fldChar w:fldCharType="end"/>
            </w:r>
          </w:hyperlink>
        </w:p>
        <w:p w:rsidR="00103ED4" w:rsidRDefault="00EF7353">
          <w:pPr>
            <w:pStyle w:val="TOC3"/>
            <w:rPr>
              <w:rFonts w:asciiTheme="minorHAnsi" w:eastAsiaTheme="minorEastAsia" w:hAnsiTheme="minorHAnsi" w:cstheme="minorBidi"/>
              <w:noProof/>
              <w:sz w:val="22"/>
              <w:szCs w:val="22"/>
            </w:rPr>
          </w:pPr>
          <w:hyperlink w:anchor="_Toc436590948" w:history="1">
            <w:r w:rsidR="00103ED4" w:rsidRPr="00286EA6">
              <w:rPr>
                <w:rStyle w:val="Hyperlink"/>
                <w:noProof/>
              </w:rPr>
              <w:t>5.1.1</w:t>
            </w:r>
            <w:r w:rsidR="00103ED4">
              <w:rPr>
                <w:rFonts w:asciiTheme="minorHAnsi" w:eastAsiaTheme="minorEastAsia" w:hAnsiTheme="minorHAnsi" w:cstheme="minorBidi"/>
                <w:noProof/>
                <w:sz w:val="22"/>
                <w:szCs w:val="22"/>
              </w:rPr>
              <w:tab/>
            </w:r>
            <w:r w:rsidR="00103ED4" w:rsidRPr="00286EA6">
              <w:rPr>
                <w:rStyle w:val="Hyperlink"/>
                <w:noProof/>
              </w:rPr>
              <w:t>TOP General Data Items</w:t>
            </w:r>
            <w:r w:rsidR="00103ED4">
              <w:rPr>
                <w:noProof/>
                <w:webHidden/>
              </w:rPr>
              <w:tab/>
            </w:r>
            <w:r w:rsidR="00103ED4">
              <w:rPr>
                <w:noProof/>
                <w:webHidden/>
              </w:rPr>
              <w:fldChar w:fldCharType="begin"/>
            </w:r>
            <w:r w:rsidR="00103ED4">
              <w:rPr>
                <w:noProof/>
                <w:webHidden/>
              </w:rPr>
              <w:instrText xml:space="preserve"> PAGEREF _Toc436590948 \h </w:instrText>
            </w:r>
            <w:r w:rsidR="00103ED4">
              <w:rPr>
                <w:noProof/>
                <w:webHidden/>
              </w:rPr>
            </w:r>
            <w:r w:rsidR="00103ED4">
              <w:rPr>
                <w:noProof/>
                <w:webHidden/>
              </w:rPr>
              <w:fldChar w:fldCharType="separate"/>
            </w:r>
            <w:r w:rsidR="00027ED0">
              <w:rPr>
                <w:noProof/>
                <w:webHidden/>
              </w:rPr>
              <w:t>35</w:t>
            </w:r>
            <w:r w:rsidR="00103ED4">
              <w:rPr>
                <w:noProof/>
                <w:webHidden/>
              </w:rPr>
              <w:fldChar w:fldCharType="end"/>
            </w:r>
          </w:hyperlink>
        </w:p>
        <w:p w:rsidR="00103ED4" w:rsidRDefault="00EF7353">
          <w:pPr>
            <w:pStyle w:val="TOC3"/>
            <w:rPr>
              <w:rFonts w:asciiTheme="minorHAnsi" w:eastAsiaTheme="minorEastAsia" w:hAnsiTheme="minorHAnsi" w:cstheme="minorBidi"/>
              <w:noProof/>
              <w:sz w:val="22"/>
              <w:szCs w:val="22"/>
            </w:rPr>
          </w:pPr>
          <w:hyperlink w:anchor="_Toc436590949" w:history="1">
            <w:r w:rsidR="00103ED4" w:rsidRPr="00286EA6">
              <w:rPr>
                <w:rStyle w:val="Hyperlink"/>
                <w:noProof/>
              </w:rPr>
              <w:t>5.1.2</w:t>
            </w:r>
            <w:r w:rsidR="00103ED4">
              <w:rPr>
                <w:rFonts w:asciiTheme="minorHAnsi" w:eastAsiaTheme="minorEastAsia" w:hAnsiTheme="minorHAnsi" w:cstheme="minorBidi"/>
                <w:noProof/>
                <w:sz w:val="22"/>
                <w:szCs w:val="22"/>
              </w:rPr>
              <w:tab/>
            </w:r>
            <w:r w:rsidR="00103ED4" w:rsidRPr="00286EA6">
              <w:rPr>
                <w:rStyle w:val="Hyperlink"/>
                <w:noProof/>
              </w:rPr>
              <w:t>TOP Daylight Saving Time Items</w:t>
            </w:r>
            <w:r w:rsidR="00103ED4">
              <w:rPr>
                <w:noProof/>
                <w:webHidden/>
              </w:rPr>
              <w:tab/>
            </w:r>
            <w:r w:rsidR="00103ED4">
              <w:rPr>
                <w:noProof/>
                <w:webHidden/>
              </w:rPr>
              <w:fldChar w:fldCharType="begin"/>
            </w:r>
            <w:r w:rsidR="00103ED4">
              <w:rPr>
                <w:noProof/>
                <w:webHidden/>
              </w:rPr>
              <w:instrText xml:space="preserve"> PAGEREF _Toc436590949 \h </w:instrText>
            </w:r>
            <w:r w:rsidR="00103ED4">
              <w:rPr>
                <w:noProof/>
                <w:webHidden/>
              </w:rPr>
            </w:r>
            <w:r w:rsidR="00103ED4">
              <w:rPr>
                <w:noProof/>
                <w:webHidden/>
              </w:rPr>
              <w:fldChar w:fldCharType="separate"/>
            </w:r>
            <w:r w:rsidR="00027ED0">
              <w:rPr>
                <w:noProof/>
                <w:webHidden/>
              </w:rPr>
              <w:t>38</w:t>
            </w:r>
            <w:r w:rsidR="00103ED4">
              <w:rPr>
                <w:noProof/>
                <w:webHidden/>
              </w:rPr>
              <w:fldChar w:fldCharType="end"/>
            </w:r>
          </w:hyperlink>
        </w:p>
        <w:p w:rsidR="00103ED4" w:rsidRDefault="00EF7353">
          <w:pPr>
            <w:pStyle w:val="TOC3"/>
            <w:rPr>
              <w:rFonts w:asciiTheme="minorHAnsi" w:eastAsiaTheme="minorEastAsia" w:hAnsiTheme="minorHAnsi" w:cstheme="minorBidi"/>
              <w:noProof/>
              <w:sz w:val="22"/>
              <w:szCs w:val="22"/>
            </w:rPr>
          </w:pPr>
          <w:hyperlink w:anchor="_Toc436590950" w:history="1">
            <w:r w:rsidR="00103ED4" w:rsidRPr="00286EA6">
              <w:rPr>
                <w:rStyle w:val="Hyperlink"/>
                <w:noProof/>
              </w:rPr>
              <w:t>5.1.3</w:t>
            </w:r>
            <w:r w:rsidR="00103ED4">
              <w:rPr>
                <w:rFonts w:asciiTheme="minorHAnsi" w:eastAsiaTheme="minorEastAsia" w:hAnsiTheme="minorHAnsi" w:cstheme="minorBidi"/>
                <w:noProof/>
                <w:sz w:val="22"/>
                <w:szCs w:val="22"/>
              </w:rPr>
              <w:tab/>
            </w:r>
            <w:r w:rsidR="00103ED4" w:rsidRPr="00286EA6">
              <w:rPr>
                <w:rStyle w:val="Hyperlink"/>
                <w:noProof/>
              </w:rPr>
              <w:t>TOP Weather Data Items</w:t>
            </w:r>
            <w:r w:rsidR="00103ED4">
              <w:rPr>
                <w:noProof/>
                <w:webHidden/>
              </w:rPr>
              <w:tab/>
            </w:r>
            <w:r w:rsidR="00103ED4">
              <w:rPr>
                <w:noProof/>
                <w:webHidden/>
              </w:rPr>
              <w:fldChar w:fldCharType="begin"/>
            </w:r>
            <w:r w:rsidR="00103ED4">
              <w:rPr>
                <w:noProof/>
                <w:webHidden/>
              </w:rPr>
              <w:instrText xml:space="preserve"> PAGEREF _Toc436590950 \h </w:instrText>
            </w:r>
            <w:r w:rsidR="00103ED4">
              <w:rPr>
                <w:noProof/>
                <w:webHidden/>
              </w:rPr>
            </w:r>
            <w:r w:rsidR="00103ED4">
              <w:rPr>
                <w:noProof/>
                <w:webHidden/>
              </w:rPr>
              <w:fldChar w:fldCharType="separate"/>
            </w:r>
            <w:r w:rsidR="00027ED0">
              <w:rPr>
                <w:noProof/>
                <w:webHidden/>
              </w:rPr>
              <w:t>38</w:t>
            </w:r>
            <w:r w:rsidR="00103ED4">
              <w:rPr>
                <w:noProof/>
                <w:webHidden/>
              </w:rPr>
              <w:fldChar w:fldCharType="end"/>
            </w:r>
          </w:hyperlink>
        </w:p>
        <w:p w:rsidR="00103ED4" w:rsidRDefault="00EF7353">
          <w:pPr>
            <w:pStyle w:val="TOC3"/>
            <w:rPr>
              <w:rFonts w:asciiTheme="minorHAnsi" w:eastAsiaTheme="minorEastAsia" w:hAnsiTheme="minorHAnsi" w:cstheme="minorBidi"/>
              <w:noProof/>
              <w:sz w:val="22"/>
              <w:szCs w:val="22"/>
            </w:rPr>
          </w:pPr>
          <w:hyperlink w:anchor="_Toc436590951" w:history="1">
            <w:r w:rsidR="00103ED4" w:rsidRPr="00286EA6">
              <w:rPr>
                <w:rStyle w:val="Hyperlink"/>
                <w:noProof/>
              </w:rPr>
              <w:t>5.1.4</w:t>
            </w:r>
            <w:r w:rsidR="00103ED4">
              <w:rPr>
                <w:rFonts w:asciiTheme="minorHAnsi" w:eastAsiaTheme="minorEastAsia" w:hAnsiTheme="minorHAnsi" w:cstheme="minorBidi"/>
                <w:noProof/>
                <w:sz w:val="22"/>
                <w:szCs w:val="22"/>
              </w:rPr>
              <w:tab/>
            </w:r>
            <w:r w:rsidR="00103ED4" w:rsidRPr="00286EA6">
              <w:rPr>
                <w:rStyle w:val="Hyperlink"/>
                <w:noProof/>
              </w:rPr>
              <w:t>TOP Report Data Items</w:t>
            </w:r>
            <w:r w:rsidR="00103ED4">
              <w:rPr>
                <w:noProof/>
                <w:webHidden/>
              </w:rPr>
              <w:tab/>
            </w:r>
            <w:r w:rsidR="00103ED4">
              <w:rPr>
                <w:noProof/>
                <w:webHidden/>
              </w:rPr>
              <w:fldChar w:fldCharType="begin"/>
            </w:r>
            <w:r w:rsidR="00103ED4">
              <w:rPr>
                <w:noProof/>
                <w:webHidden/>
              </w:rPr>
              <w:instrText xml:space="preserve"> PAGEREF _Toc436590951 \h </w:instrText>
            </w:r>
            <w:r w:rsidR="00103ED4">
              <w:rPr>
                <w:noProof/>
                <w:webHidden/>
              </w:rPr>
            </w:r>
            <w:r w:rsidR="00103ED4">
              <w:rPr>
                <w:noProof/>
                <w:webHidden/>
              </w:rPr>
              <w:fldChar w:fldCharType="separate"/>
            </w:r>
            <w:r w:rsidR="00027ED0">
              <w:rPr>
                <w:noProof/>
                <w:webHidden/>
              </w:rPr>
              <w:t>40</w:t>
            </w:r>
            <w:r w:rsidR="00103ED4">
              <w:rPr>
                <w:noProof/>
                <w:webHidden/>
              </w:rPr>
              <w:fldChar w:fldCharType="end"/>
            </w:r>
          </w:hyperlink>
        </w:p>
        <w:p w:rsidR="00103ED4" w:rsidRDefault="00EF7353">
          <w:pPr>
            <w:pStyle w:val="TOC3"/>
            <w:rPr>
              <w:rFonts w:asciiTheme="minorHAnsi" w:eastAsiaTheme="minorEastAsia" w:hAnsiTheme="minorHAnsi" w:cstheme="minorBidi"/>
              <w:noProof/>
              <w:sz w:val="22"/>
              <w:szCs w:val="22"/>
            </w:rPr>
          </w:pPr>
          <w:hyperlink w:anchor="_Toc436590952" w:history="1">
            <w:r w:rsidR="00103ED4" w:rsidRPr="00286EA6">
              <w:rPr>
                <w:rStyle w:val="Hyperlink"/>
                <w:noProof/>
              </w:rPr>
              <w:t>5.1.5</w:t>
            </w:r>
            <w:r w:rsidR="00103ED4">
              <w:rPr>
                <w:rFonts w:asciiTheme="minorHAnsi" w:eastAsiaTheme="minorEastAsia" w:hAnsiTheme="minorHAnsi" w:cstheme="minorBidi"/>
                <w:noProof/>
                <w:sz w:val="22"/>
                <w:szCs w:val="22"/>
              </w:rPr>
              <w:tab/>
            </w:r>
            <w:r w:rsidR="00103ED4" w:rsidRPr="00286EA6">
              <w:rPr>
                <w:rStyle w:val="Hyperlink"/>
                <w:noProof/>
              </w:rPr>
              <w:t>TOP Autosizing</w:t>
            </w:r>
            <w:r w:rsidR="00103ED4">
              <w:rPr>
                <w:noProof/>
                <w:webHidden/>
              </w:rPr>
              <w:tab/>
            </w:r>
            <w:r w:rsidR="00103ED4">
              <w:rPr>
                <w:noProof/>
                <w:webHidden/>
              </w:rPr>
              <w:fldChar w:fldCharType="begin"/>
            </w:r>
            <w:r w:rsidR="00103ED4">
              <w:rPr>
                <w:noProof/>
                <w:webHidden/>
              </w:rPr>
              <w:instrText xml:space="preserve"> PAGEREF _Toc436590952 \h </w:instrText>
            </w:r>
            <w:r w:rsidR="00103ED4">
              <w:rPr>
                <w:noProof/>
                <w:webHidden/>
              </w:rPr>
            </w:r>
            <w:r w:rsidR="00103ED4">
              <w:rPr>
                <w:noProof/>
                <w:webHidden/>
              </w:rPr>
              <w:fldChar w:fldCharType="separate"/>
            </w:r>
            <w:r w:rsidR="00027ED0">
              <w:rPr>
                <w:noProof/>
                <w:webHidden/>
              </w:rPr>
              <w:t>42</w:t>
            </w:r>
            <w:r w:rsidR="00103ED4">
              <w:rPr>
                <w:noProof/>
                <w:webHidden/>
              </w:rPr>
              <w:fldChar w:fldCharType="end"/>
            </w:r>
          </w:hyperlink>
        </w:p>
        <w:p w:rsidR="00103ED4" w:rsidRDefault="00EF7353">
          <w:pPr>
            <w:pStyle w:val="TOC3"/>
            <w:rPr>
              <w:rFonts w:asciiTheme="minorHAnsi" w:eastAsiaTheme="minorEastAsia" w:hAnsiTheme="minorHAnsi" w:cstheme="minorBidi"/>
              <w:noProof/>
              <w:sz w:val="22"/>
              <w:szCs w:val="22"/>
            </w:rPr>
          </w:pPr>
          <w:hyperlink w:anchor="_Toc436590953" w:history="1">
            <w:r w:rsidR="00103ED4" w:rsidRPr="00286EA6">
              <w:rPr>
                <w:rStyle w:val="Hyperlink"/>
                <w:noProof/>
              </w:rPr>
              <w:t>5.1.6</w:t>
            </w:r>
            <w:r w:rsidR="00103ED4">
              <w:rPr>
                <w:rFonts w:asciiTheme="minorHAnsi" w:eastAsiaTheme="minorEastAsia" w:hAnsiTheme="minorHAnsi" w:cstheme="minorBidi"/>
                <w:noProof/>
                <w:sz w:val="22"/>
                <w:szCs w:val="22"/>
              </w:rPr>
              <w:tab/>
            </w:r>
            <w:r w:rsidR="00103ED4" w:rsidRPr="00286EA6">
              <w:rPr>
                <w:rStyle w:val="Hyperlink"/>
                <w:noProof/>
              </w:rPr>
              <w:t>TOP Debug Reporting</w:t>
            </w:r>
            <w:r w:rsidR="00103ED4">
              <w:rPr>
                <w:noProof/>
                <w:webHidden/>
              </w:rPr>
              <w:tab/>
            </w:r>
            <w:r w:rsidR="00103ED4">
              <w:rPr>
                <w:noProof/>
                <w:webHidden/>
              </w:rPr>
              <w:fldChar w:fldCharType="begin"/>
            </w:r>
            <w:r w:rsidR="00103ED4">
              <w:rPr>
                <w:noProof/>
                <w:webHidden/>
              </w:rPr>
              <w:instrText xml:space="preserve"> PAGEREF _Toc436590953 \h </w:instrText>
            </w:r>
            <w:r w:rsidR="00103ED4">
              <w:rPr>
                <w:noProof/>
                <w:webHidden/>
              </w:rPr>
            </w:r>
            <w:r w:rsidR="00103ED4">
              <w:rPr>
                <w:noProof/>
                <w:webHidden/>
              </w:rPr>
              <w:fldChar w:fldCharType="separate"/>
            </w:r>
            <w:r w:rsidR="00027ED0">
              <w:rPr>
                <w:noProof/>
                <w:webHidden/>
              </w:rPr>
              <w:t>42</w:t>
            </w:r>
            <w:r w:rsidR="00103ED4">
              <w:rPr>
                <w:noProof/>
                <w:webHidden/>
              </w:rPr>
              <w:fldChar w:fldCharType="end"/>
            </w:r>
          </w:hyperlink>
        </w:p>
        <w:p w:rsidR="00103ED4" w:rsidRDefault="00EF7353">
          <w:pPr>
            <w:pStyle w:val="TOC2"/>
            <w:rPr>
              <w:rFonts w:asciiTheme="minorHAnsi" w:eastAsiaTheme="minorEastAsia" w:hAnsiTheme="minorHAnsi" w:cstheme="minorBidi"/>
              <w:noProof/>
              <w:sz w:val="22"/>
              <w:szCs w:val="22"/>
            </w:rPr>
          </w:pPr>
          <w:hyperlink w:anchor="_Toc436590954" w:history="1">
            <w:r w:rsidR="00103ED4" w:rsidRPr="00286EA6">
              <w:rPr>
                <w:rStyle w:val="Hyperlink"/>
                <w:noProof/>
              </w:rPr>
              <w:t>5.2</w:t>
            </w:r>
            <w:r w:rsidR="00103ED4">
              <w:rPr>
                <w:rFonts w:asciiTheme="minorHAnsi" w:eastAsiaTheme="minorEastAsia" w:hAnsiTheme="minorHAnsi" w:cstheme="minorBidi"/>
                <w:noProof/>
                <w:sz w:val="22"/>
                <w:szCs w:val="22"/>
              </w:rPr>
              <w:tab/>
            </w:r>
            <w:r w:rsidR="00103ED4" w:rsidRPr="00286EA6">
              <w:rPr>
                <w:rStyle w:val="Hyperlink"/>
                <w:noProof/>
              </w:rPr>
              <w:t>HOLIDAY</w:t>
            </w:r>
            <w:r w:rsidR="00103ED4">
              <w:rPr>
                <w:noProof/>
                <w:webHidden/>
              </w:rPr>
              <w:tab/>
            </w:r>
            <w:r w:rsidR="00103ED4">
              <w:rPr>
                <w:noProof/>
                <w:webHidden/>
              </w:rPr>
              <w:fldChar w:fldCharType="begin"/>
            </w:r>
            <w:r w:rsidR="00103ED4">
              <w:rPr>
                <w:noProof/>
                <w:webHidden/>
              </w:rPr>
              <w:instrText xml:space="preserve"> PAGEREF _Toc436590954 \h </w:instrText>
            </w:r>
            <w:r w:rsidR="00103ED4">
              <w:rPr>
                <w:noProof/>
                <w:webHidden/>
              </w:rPr>
            </w:r>
            <w:r w:rsidR="00103ED4">
              <w:rPr>
                <w:noProof/>
                <w:webHidden/>
              </w:rPr>
              <w:fldChar w:fldCharType="separate"/>
            </w:r>
            <w:r w:rsidR="00027ED0">
              <w:rPr>
                <w:noProof/>
                <w:webHidden/>
              </w:rPr>
              <w:t>43</w:t>
            </w:r>
            <w:r w:rsidR="00103ED4">
              <w:rPr>
                <w:noProof/>
                <w:webHidden/>
              </w:rPr>
              <w:fldChar w:fldCharType="end"/>
            </w:r>
          </w:hyperlink>
        </w:p>
        <w:p w:rsidR="00103ED4" w:rsidRDefault="00EF7353">
          <w:pPr>
            <w:pStyle w:val="TOC2"/>
            <w:rPr>
              <w:rFonts w:asciiTheme="minorHAnsi" w:eastAsiaTheme="minorEastAsia" w:hAnsiTheme="minorHAnsi" w:cstheme="minorBidi"/>
              <w:noProof/>
              <w:sz w:val="22"/>
              <w:szCs w:val="22"/>
            </w:rPr>
          </w:pPr>
          <w:hyperlink w:anchor="_Toc436590955" w:history="1">
            <w:r w:rsidR="00103ED4" w:rsidRPr="00286EA6">
              <w:rPr>
                <w:rStyle w:val="Hyperlink"/>
                <w:noProof/>
              </w:rPr>
              <w:t>5.3</w:t>
            </w:r>
            <w:r w:rsidR="00103ED4">
              <w:rPr>
                <w:rFonts w:asciiTheme="minorHAnsi" w:eastAsiaTheme="minorEastAsia" w:hAnsiTheme="minorHAnsi" w:cstheme="minorBidi"/>
                <w:noProof/>
                <w:sz w:val="22"/>
                <w:szCs w:val="22"/>
              </w:rPr>
              <w:tab/>
            </w:r>
            <w:r w:rsidR="00103ED4" w:rsidRPr="00286EA6">
              <w:rPr>
                <w:rStyle w:val="Hyperlink"/>
                <w:noProof/>
              </w:rPr>
              <w:t>MATERIAL</w:t>
            </w:r>
            <w:r w:rsidR="00103ED4">
              <w:rPr>
                <w:noProof/>
                <w:webHidden/>
              </w:rPr>
              <w:tab/>
            </w:r>
            <w:r w:rsidR="00103ED4">
              <w:rPr>
                <w:noProof/>
                <w:webHidden/>
              </w:rPr>
              <w:fldChar w:fldCharType="begin"/>
            </w:r>
            <w:r w:rsidR="00103ED4">
              <w:rPr>
                <w:noProof/>
                <w:webHidden/>
              </w:rPr>
              <w:instrText xml:space="preserve"> PAGEREF _Toc436590955 \h </w:instrText>
            </w:r>
            <w:r w:rsidR="00103ED4">
              <w:rPr>
                <w:noProof/>
                <w:webHidden/>
              </w:rPr>
            </w:r>
            <w:r w:rsidR="00103ED4">
              <w:rPr>
                <w:noProof/>
                <w:webHidden/>
              </w:rPr>
              <w:fldChar w:fldCharType="separate"/>
            </w:r>
            <w:r w:rsidR="00027ED0">
              <w:rPr>
                <w:noProof/>
                <w:webHidden/>
              </w:rPr>
              <w:t>45</w:t>
            </w:r>
            <w:r w:rsidR="00103ED4">
              <w:rPr>
                <w:noProof/>
                <w:webHidden/>
              </w:rPr>
              <w:fldChar w:fldCharType="end"/>
            </w:r>
          </w:hyperlink>
        </w:p>
        <w:p w:rsidR="00103ED4" w:rsidRDefault="00EF7353">
          <w:pPr>
            <w:pStyle w:val="TOC2"/>
            <w:rPr>
              <w:rFonts w:asciiTheme="minorHAnsi" w:eastAsiaTheme="minorEastAsia" w:hAnsiTheme="minorHAnsi" w:cstheme="minorBidi"/>
              <w:noProof/>
              <w:sz w:val="22"/>
              <w:szCs w:val="22"/>
            </w:rPr>
          </w:pPr>
          <w:hyperlink w:anchor="_Toc436590956" w:history="1">
            <w:r w:rsidR="00103ED4" w:rsidRPr="00286EA6">
              <w:rPr>
                <w:rStyle w:val="Hyperlink"/>
                <w:noProof/>
              </w:rPr>
              <w:t>5.4</w:t>
            </w:r>
            <w:r w:rsidR="00103ED4">
              <w:rPr>
                <w:rFonts w:asciiTheme="minorHAnsi" w:eastAsiaTheme="minorEastAsia" w:hAnsiTheme="minorHAnsi" w:cstheme="minorBidi"/>
                <w:noProof/>
                <w:sz w:val="22"/>
                <w:szCs w:val="22"/>
              </w:rPr>
              <w:tab/>
            </w:r>
            <w:r w:rsidR="00103ED4" w:rsidRPr="00286EA6">
              <w:rPr>
                <w:rStyle w:val="Hyperlink"/>
                <w:noProof/>
              </w:rPr>
              <w:t>CONSTRUCTION</w:t>
            </w:r>
            <w:r w:rsidR="00103ED4">
              <w:rPr>
                <w:noProof/>
                <w:webHidden/>
              </w:rPr>
              <w:tab/>
            </w:r>
            <w:r w:rsidR="00103ED4">
              <w:rPr>
                <w:noProof/>
                <w:webHidden/>
              </w:rPr>
              <w:fldChar w:fldCharType="begin"/>
            </w:r>
            <w:r w:rsidR="00103ED4">
              <w:rPr>
                <w:noProof/>
                <w:webHidden/>
              </w:rPr>
              <w:instrText xml:space="preserve"> PAGEREF _Toc436590956 \h </w:instrText>
            </w:r>
            <w:r w:rsidR="00103ED4">
              <w:rPr>
                <w:noProof/>
                <w:webHidden/>
              </w:rPr>
            </w:r>
            <w:r w:rsidR="00103ED4">
              <w:rPr>
                <w:noProof/>
                <w:webHidden/>
              </w:rPr>
              <w:fldChar w:fldCharType="separate"/>
            </w:r>
            <w:r w:rsidR="00027ED0">
              <w:rPr>
                <w:noProof/>
                <w:webHidden/>
              </w:rPr>
              <w:t>46</w:t>
            </w:r>
            <w:r w:rsidR="00103ED4">
              <w:rPr>
                <w:noProof/>
                <w:webHidden/>
              </w:rPr>
              <w:fldChar w:fldCharType="end"/>
            </w:r>
          </w:hyperlink>
        </w:p>
        <w:p w:rsidR="00103ED4" w:rsidRDefault="00EF7353">
          <w:pPr>
            <w:pStyle w:val="TOC3"/>
            <w:rPr>
              <w:rFonts w:asciiTheme="minorHAnsi" w:eastAsiaTheme="minorEastAsia" w:hAnsiTheme="minorHAnsi" w:cstheme="minorBidi"/>
              <w:noProof/>
              <w:sz w:val="22"/>
              <w:szCs w:val="22"/>
            </w:rPr>
          </w:pPr>
          <w:hyperlink w:anchor="_Toc436590957" w:history="1">
            <w:r w:rsidR="00103ED4" w:rsidRPr="00286EA6">
              <w:rPr>
                <w:rStyle w:val="Hyperlink"/>
                <w:noProof/>
              </w:rPr>
              <w:t>5.4.1</w:t>
            </w:r>
            <w:r w:rsidR="00103ED4">
              <w:rPr>
                <w:rFonts w:asciiTheme="minorHAnsi" w:eastAsiaTheme="minorEastAsia" w:hAnsiTheme="minorHAnsi" w:cstheme="minorBidi"/>
                <w:noProof/>
                <w:sz w:val="22"/>
                <w:szCs w:val="22"/>
              </w:rPr>
              <w:tab/>
            </w:r>
            <w:r w:rsidR="00103ED4" w:rsidRPr="00286EA6">
              <w:rPr>
                <w:rStyle w:val="Hyperlink"/>
                <w:noProof/>
              </w:rPr>
              <w:t>LAYER</w:t>
            </w:r>
            <w:r w:rsidR="00103ED4">
              <w:rPr>
                <w:noProof/>
                <w:webHidden/>
              </w:rPr>
              <w:tab/>
            </w:r>
            <w:r w:rsidR="00103ED4">
              <w:rPr>
                <w:noProof/>
                <w:webHidden/>
              </w:rPr>
              <w:fldChar w:fldCharType="begin"/>
            </w:r>
            <w:r w:rsidR="00103ED4">
              <w:rPr>
                <w:noProof/>
                <w:webHidden/>
              </w:rPr>
              <w:instrText xml:space="preserve"> PAGEREF _Toc436590957 \h </w:instrText>
            </w:r>
            <w:r w:rsidR="00103ED4">
              <w:rPr>
                <w:noProof/>
                <w:webHidden/>
              </w:rPr>
            </w:r>
            <w:r w:rsidR="00103ED4">
              <w:rPr>
                <w:noProof/>
                <w:webHidden/>
              </w:rPr>
              <w:fldChar w:fldCharType="separate"/>
            </w:r>
            <w:r w:rsidR="00027ED0">
              <w:rPr>
                <w:noProof/>
                <w:webHidden/>
              </w:rPr>
              <w:t>47</w:t>
            </w:r>
            <w:r w:rsidR="00103ED4">
              <w:rPr>
                <w:noProof/>
                <w:webHidden/>
              </w:rPr>
              <w:fldChar w:fldCharType="end"/>
            </w:r>
          </w:hyperlink>
        </w:p>
        <w:p w:rsidR="00103ED4" w:rsidRDefault="00EF7353">
          <w:pPr>
            <w:pStyle w:val="TOC2"/>
            <w:rPr>
              <w:rFonts w:asciiTheme="minorHAnsi" w:eastAsiaTheme="minorEastAsia" w:hAnsiTheme="minorHAnsi" w:cstheme="minorBidi"/>
              <w:noProof/>
              <w:sz w:val="22"/>
              <w:szCs w:val="22"/>
            </w:rPr>
          </w:pPr>
          <w:hyperlink w:anchor="_Toc436590958" w:history="1">
            <w:r w:rsidR="00103ED4" w:rsidRPr="00286EA6">
              <w:rPr>
                <w:rStyle w:val="Hyperlink"/>
                <w:noProof/>
              </w:rPr>
              <w:t>5.5</w:t>
            </w:r>
            <w:r w:rsidR="00103ED4">
              <w:rPr>
                <w:rFonts w:asciiTheme="minorHAnsi" w:eastAsiaTheme="minorEastAsia" w:hAnsiTheme="minorHAnsi" w:cstheme="minorBidi"/>
                <w:noProof/>
                <w:sz w:val="22"/>
                <w:szCs w:val="22"/>
              </w:rPr>
              <w:tab/>
            </w:r>
            <w:r w:rsidR="00103ED4" w:rsidRPr="00286EA6">
              <w:rPr>
                <w:rStyle w:val="Hyperlink"/>
                <w:noProof/>
              </w:rPr>
              <w:t>GLAZETYPE</w:t>
            </w:r>
            <w:r w:rsidR="00103ED4">
              <w:rPr>
                <w:noProof/>
                <w:webHidden/>
              </w:rPr>
              <w:tab/>
            </w:r>
            <w:r w:rsidR="00103ED4">
              <w:rPr>
                <w:noProof/>
                <w:webHidden/>
              </w:rPr>
              <w:fldChar w:fldCharType="begin"/>
            </w:r>
            <w:r w:rsidR="00103ED4">
              <w:rPr>
                <w:noProof/>
                <w:webHidden/>
              </w:rPr>
              <w:instrText xml:space="preserve"> PAGEREF _Toc436590958 \h </w:instrText>
            </w:r>
            <w:r w:rsidR="00103ED4">
              <w:rPr>
                <w:noProof/>
                <w:webHidden/>
              </w:rPr>
            </w:r>
            <w:r w:rsidR="00103ED4">
              <w:rPr>
                <w:noProof/>
                <w:webHidden/>
              </w:rPr>
              <w:fldChar w:fldCharType="separate"/>
            </w:r>
            <w:r w:rsidR="00027ED0">
              <w:rPr>
                <w:noProof/>
                <w:webHidden/>
              </w:rPr>
              <w:t>48</w:t>
            </w:r>
            <w:r w:rsidR="00103ED4">
              <w:rPr>
                <w:noProof/>
                <w:webHidden/>
              </w:rPr>
              <w:fldChar w:fldCharType="end"/>
            </w:r>
          </w:hyperlink>
        </w:p>
        <w:p w:rsidR="00103ED4" w:rsidRDefault="00EF7353">
          <w:pPr>
            <w:pStyle w:val="TOC2"/>
            <w:rPr>
              <w:rFonts w:asciiTheme="minorHAnsi" w:eastAsiaTheme="minorEastAsia" w:hAnsiTheme="minorHAnsi" w:cstheme="minorBidi"/>
              <w:noProof/>
              <w:sz w:val="22"/>
              <w:szCs w:val="22"/>
            </w:rPr>
          </w:pPr>
          <w:hyperlink w:anchor="_Toc436590959" w:history="1">
            <w:r w:rsidR="00103ED4" w:rsidRPr="00286EA6">
              <w:rPr>
                <w:rStyle w:val="Hyperlink"/>
                <w:noProof/>
              </w:rPr>
              <w:t>5.6</w:t>
            </w:r>
            <w:r w:rsidR="00103ED4">
              <w:rPr>
                <w:rFonts w:asciiTheme="minorHAnsi" w:eastAsiaTheme="minorEastAsia" w:hAnsiTheme="minorHAnsi" w:cstheme="minorBidi"/>
                <w:noProof/>
                <w:sz w:val="22"/>
                <w:szCs w:val="22"/>
              </w:rPr>
              <w:tab/>
            </w:r>
            <w:r w:rsidR="00103ED4" w:rsidRPr="00286EA6">
              <w:rPr>
                <w:rStyle w:val="Hyperlink"/>
                <w:noProof/>
              </w:rPr>
              <w:t>METER</w:t>
            </w:r>
            <w:r w:rsidR="00103ED4">
              <w:rPr>
                <w:noProof/>
                <w:webHidden/>
              </w:rPr>
              <w:tab/>
            </w:r>
            <w:r w:rsidR="00103ED4">
              <w:rPr>
                <w:noProof/>
                <w:webHidden/>
              </w:rPr>
              <w:fldChar w:fldCharType="begin"/>
            </w:r>
            <w:r w:rsidR="00103ED4">
              <w:rPr>
                <w:noProof/>
                <w:webHidden/>
              </w:rPr>
              <w:instrText xml:space="preserve"> PAGEREF _Toc436590959 \h </w:instrText>
            </w:r>
            <w:r w:rsidR="00103ED4">
              <w:rPr>
                <w:noProof/>
                <w:webHidden/>
              </w:rPr>
            </w:r>
            <w:r w:rsidR="00103ED4">
              <w:rPr>
                <w:noProof/>
                <w:webHidden/>
              </w:rPr>
              <w:fldChar w:fldCharType="separate"/>
            </w:r>
            <w:r w:rsidR="00027ED0">
              <w:rPr>
                <w:noProof/>
                <w:webHidden/>
              </w:rPr>
              <w:t>50</w:t>
            </w:r>
            <w:r w:rsidR="00103ED4">
              <w:rPr>
                <w:noProof/>
                <w:webHidden/>
              </w:rPr>
              <w:fldChar w:fldCharType="end"/>
            </w:r>
          </w:hyperlink>
        </w:p>
        <w:p w:rsidR="00103ED4" w:rsidRDefault="00EF7353">
          <w:pPr>
            <w:pStyle w:val="TOC2"/>
            <w:rPr>
              <w:rFonts w:asciiTheme="minorHAnsi" w:eastAsiaTheme="minorEastAsia" w:hAnsiTheme="minorHAnsi" w:cstheme="minorBidi"/>
              <w:noProof/>
              <w:sz w:val="22"/>
              <w:szCs w:val="22"/>
            </w:rPr>
          </w:pPr>
          <w:hyperlink w:anchor="_Toc436590960" w:history="1">
            <w:r w:rsidR="00103ED4" w:rsidRPr="00286EA6">
              <w:rPr>
                <w:rStyle w:val="Hyperlink"/>
                <w:noProof/>
              </w:rPr>
              <w:t>5.7</w:t>
            </w:r>
            <w:r w:rsidR="00103ED4">
              <w:rPr>
                <w:rFonts w:asciiTheme="minorHAnsi" w:eastAsiaTheme="minorEastAsia" w:hAnsiTheme="minorHAnsi" w:cstheme="minorBidi"/>
                <w:noProof/>
                <w:sz w:val="22"/>
                <w:szCs w:val="22"/>
              </w:rPr>
              <w:tab/>
            </w:r>
            <w:r w:rsidR="00103ED4" w:rsidRPr="00286EA6">
              <w:rPr>
                <w:rStyle w:val="Hyperlink"/>
                <w:noProof/>
              </w:rPr>
              <w:t>ZONE</w:t>
            </w:r>
            <w:r w:rsidR="00103ED4">
              <w:rPr>
                <w:noProof/>
                <w:webHidden/>
              </w:rPr>
              <w:tab/>
            </w:r>
            <w:r w:rsidR="00103ED4">
              <w:rPr>
                <w:noProof/>
                <w:webHidden/>
              </w:rPr>
              <w:fldChar w:fldCharType="begin"/>
            </w:r>
            <w:r w:rsidR="00103ED4">
              <w:rPr>
                <w:noProof/>
                <w:webHidden/>
              </w:rPr>
              <w:instrText xml:space="preserve"> PAGEREF _Toc436590960 \h </w:instrText>
            </w:r>
            <w:r w:rsidR="00103ED4">
              <w:rPr>
                <w:noProof/>
                <w:webHidden/>
              </w:rPr>
            </w:r>
            <w:r w:rsidR="00103ED4">
              <w:rPr>
                <w:noProof/>
                <w:webHidden/>
              </w:rPr>
              <w:fldChar w:fldCharType="separate"/>
            </w:r>
            <w:r w:rsidR="00027ED0">
              <w:rPr>
                <w:noProof/>
                <w:webHidden/>
              </w:rPr>
              <w:t>51</w:t>
            </w:r>
            <w:r w:rsidR="00103ED4">
              <w:rPr>
                <w:noProof/>
                <w:webHidden/>
              </w:rPr>
              <w:fldChar w:fldCharType="end"/>
            </w:r>
          </w:hyperlink>
        </w:p>
        <w:p w:rsidR="00103ED4" w:rsidRDefault="00EF7353">
          <w:pPr>
            <w:pStyle w:val="TOC3"/>
            <w:rPr>
              <w:rFonts w:asciiTheme="minorHAnsi" w:eastAsiaTheme="minorEastAsia" w:hAnsiTheme="minorHAnsi" w:cstheme="minorBidi"/>
              <w:noProof/>
              <w:sz w:val="22"/>
              <w:szCs w:val="22"/>
            </w:rPr>
          </w:pPr>
          <w:hyperlink w:anchor="_Toc436590961" w:history="1">
            <w:r w:rsidR="00103ED4" w:rsidRPr="00286EA6">
              <w:rPr>
                <w:rStyle w:val="Hyperlink"/>
                <w:noProof/>
              </w:rPr>
              <w:t>5.7.1</w:t>
            </w:r>
            <w:r w:rsidR="00103ED4">
              <w:rPr>
                <w:rFonts w:asciiTheme="minorHAnsi" w:eastAsiaTheme="minorEastAsia" w:hAnsiTheme="minorHAnsi" w:cstheme="minorBidi"/>
                <w:noProof/>
                <w:sz w:val="22"/>
                <w:szCs w:val="22"/>
              </w:rPr>
              <w:tab/>
            </w:r>
            <w:r w:rsidR="00103ED4" w:rsidRPr="00286EA6">
              <w:rPr>
                <w:rStyle w:val="Hyperlink"/>
                <w:noProof/>
              </w:rPr>
              <w:t>ZONE General Members</w:t>
            </w:r>
            <w:r w:rsidR="00103ED4">
              <w:rPr>
                <w:noProof/>
                <w:webHidden/>
              </w:rPr>
              <w:tab/>
            </w:r>
            <w:r w:rsidR="00103ED4">
              <w:rPr>
                <w:noProof/>
                <w:webHidden/>
              </w:rPr>
              <w:fldChar w:fldCharType="begin"/>
            </w:r>
            <w:r w:rsidR="00103ED4">
              <w:rPr>
                <w:noProof/>
                <w:webHidden/>
              </w:rPr>
              <w:instrText xml:space="preserve"> PAGEREF _Toc436590961 \h </w:instrText>
            </w:r>
            <w:r w:rsidR="00103ED4">
              <w:rPr>
                <w:noProof/>
                <w:webHidden/>
              </w:rPr>
            </w:r>
            <w:r w:rsidR="00103ED4">
              <w:rPr>
                <w:noProof/>
                <w:webHidden/>
              </w:rPr>
              <w:fldChar w:fldCharType="separate"/>
            </w:r>
            <w:r w:rsidR="00027ED0">
              <w:rPr>
                <w:noProof/>
                <w:webHidden/>
              </w:rPr>
              <w:t>51</w:t>
            </w:r>
            <w:r w:rsidR="00103ED4">
              <w:rPr>
                <w:noProof/>
                <w:webHidden/>
              </w:rPr>
              <w:fldChar w:fldCharType="end"/>
            </w:r>
          </w:hyperlink>
        </w:p>
        <w:p w:rsidR="00103ED4" w:rsidRDefault="00EF7353">
          <w:pPr>
            <w:pStyle w:val="TOC3"/>
            <w:rPr>
              <w:rFonts w:asciiTheme="minorHAnsi" w:eastAsiaTheme="minorEastAsia" w:hAnsiTheme="minorHAnsi" w:cstheme="minorBidi"/>
              <w:noProof/>
              <w:sz w:val="22"/>
              <w:szCs w:val="22"/>
            </w:rPr>
          </w:pPr>
          <w:hyperlink w:anchor="_Toc436590962" w:history="1">
            <w:r w:rsidR="00103ED4" w:rsidRPr="00286EA6">
              <w:rPr>
                <w:rStyle w:val="Hyperlink"/>
                <w:noProof/>
              </w:rPr>
              <w:t>5.7.2</w:t>
            </w:r>
            <w:r w:rsidR="00103ED4">
              <w:rPr>
                <w:rFonts w:asciiTheme="minorHAnsi" w:eastAsiaTheme="minorEastAsia" w:hAnsiTheme="minorHAnsi" w:cstheme="minorBidi"/>
                <w:noProof/>
                <w:sz w:val="22"/>
                <w:szCs w:val="22"/>
              </w:rPr>
              <w:tab/>
            </w:r>
            <w:r w:rsidR="00103ED4" w:rsidRPr="00286EA6">
              <w:rPr>
                <w:rStyle w:val="Hyperlink"/>
                <w:noProof/>
              </w:rPr>
              <w:t>ZONE Infiltration</w:t>
            </w:r>
            <w:r w:rsidR="00103ED4">
              <w:rPr>
                <w:noProof/>
                <w:webHidden/>
              </w:rPr>
              <w:tab/>
            </w:r>
            <w:r w:rsidR="00103ED4">
              <w:rPr>
                <w:noProof/>
                <w:webHidden/>
              </w:rPr>
              <w:fldChar w:fldCharType="begin"/>
            </w:r>
            <w:r w:rsidR="00103ED4">
              <w:rPr>
                <w:noProof/>
                <w:webHidden/>
              </w:rPr>
              <w:instrText xml:space="preserve"> PAGEREF _Toc436590962 \h </w:instrText>
            </w:r>
            <w:r w:rsidR="00103ED4">
              <w:rPr>
                <w:noProof/>
                <w:webHidden/>
              </w:rPr>
            </w:r>
            <w:r w:rsidR="00103ED4">
              <w:rPr>
                <w:noProof/>
                <w:webHidden/>
              </w:rPr>
              <w:fldChar w:fldCharType="separate"/>
            </w:r>
            <w:r w:rsidR="00027ED0">
              <w:rPr>
                <w:noProof/>
                <w:webHidden/>
              </w:rPr>
              <w:t>54</w:t>
            </w:r>
            <w:r w:rsidR="00103ED4">
              <w:rPr>
                <w:noProof/>
                <w:webHidden/>
              </w:rPr>
              <w:fldChar w:fldCharType="end"/>
            </w:r>
          </w:hyperlink>
        </w:p>
        <w:p w:rsidR="00103ED4" w:rsidRDefault="00EF7353">
          <w:pPr>
            <w:pStyle w:val="TOC3"/>
            <w:rPr>
              <w:rFonts w:asciiTheme="minorHAnsi" w:eastAsiaTheme="minorEastAsia" w:hAnsiTheme="minorHAnsi" w:cstheme="minorBidi"/>
              <w:noProof/>
              <w:sz w:val="22"/>
              <w:szCs w:val="22"/>
            </w:rPr>
          </w:pPr>
          <w:hyperlink w:anchor="_Toc436590963" w:history="1">
            <w:r w:rsidR="00103ED4" w:rsidRPr="00286EA6">
              <w:rPr>
                <w:rStyle w:val="Hyperlink"/>
                <w:noProof/>
              </w:rPr>
              <w:t>5.7.3</w:t>
            </w:r>
            <w:r w:rsidR="00103ED4">
              <w:rPr>
                <w:rFonts w:asciiTheme="minorHAnsi" w:eastAsiaTheme="minorEastAsia" w:hAnsiTheme="minorHAnsi" w:cstheme="minorBidi"/>
                <w:noProof/>
                <w:sz w:val="22"/>
                <w:szCs w:val="22"/>
              </w:rPr>
              <w:tab/>
            </w:r>
            <w:r w:rsidR="00103ED4" w:rsidRPr="00286EA6">
              <w:rPr>
                <w:rStyle w:val="Hyperlink"/>
                <w:noProof/>
              </w:rPr>
              <w:t>ZONE Exhaust Fan</w:t>
            </w:r>
            <w:r w:rsidR="00103ED4">
              <w:rPr>
                <w:noProof/>
                <w:webHidden/>
              </w:rPr>
              <w:tab/>
            </w:r>
            <w:r w:rsidR="00103ED4">
              <w:rPr>
                <w:noProof/>
                <w:webHidden/>
              </w:rPr>
              <w:fldChar w:fldCharType="begin"/>
            </w:r>
            <w:r w:rsidR="00103ED4">
              <w:rPr>
                <w:noProof/>
                <w:webHidden/>
              </w:rPr>
              <w:instrText xml:space="preserve"> PAGEREF _Toc436590963 \h </w:instrText>
            </w:r>
            <w:r w:rsidR="00103ED4">
              <w:rPr>
                <w:noProof/>
                <w:webHidden/>
              </w:rPr>
            </w:r>
            <w:r w:rsidR="00103ED4">
              <w:rPr>
                <w:noProof/>
                <w:webHidden/>
              </w:rPr>
              <w:fldChar w:fldCharType="separate"/>
            </w:r>
            <w:r w:rsidR="00027ED0">
              <w:rPr>
                <w:noProof/>
                <w:webHidden/>
              </w:rPr>
              <w:t>54</w:t>
            </w:r>
            <w:r w:rsidR="00103ED4">
              <w:rPr>
                <w:noProof/>
                <w:webHidden/>
              </w:rPr>
              <w:fldChar w:fldCharType="end"/>
            </w:r>
          </w:hyperlink>
        </w:p>
        <w:p w:rsidR="00103ED4" w:rsidRDefault="00EF7353">
          <w:pPr>
            <w:pStyle w:val="TOC3"/>
            <w:rPr>
              <w:rFonts w:asciiTheme="minorHAnsi" w:eastAsiaTheme="minorEastAsia" w:hAnsiTheme="minorHAnsi" w:cstheme="minorBidi"/>
              <w:noProof/>
              <w:sz w:val="22"/>
              <w:szCs w:val="22"/>
            </w:rPr>
          </w:pPr>
          <w:hyperlink w:anchor="_Toc436590964" w:history="1">
            <w:r w:rsidR="00103ED4" w:rsidRPr="00286EA6">
              <w:rPr>
                <w:rStyle w:val="Hyperlink"/>
                <w:noProof/>
              </w:rPr>
              <w:t>5.7.4</w:t>
            </w:r>
            <w:r w:rsidR="00103ED4">
              <w:rPr>
                <w:rFonts w:asciiTheme="minorHAnsi" w:eastAsiaTheme="minorEastAsia" w:hAnsiTheme="minorHAnsi" w:cstheme="minorBidi"/>
                <w:noProof/>
                <w:sz w:val="22"/>
                <w:szCs w:val="22"/>
              </w:rPr>
              <w:tab/>
            </w:r>
            <w:r w:rsidR="00103ED4" w:rsidRPr="00286EA6">
              <w:rPr>
                <w:rStyle w:val="Hyperlink"/>
                <w:noProof/>
              </w:rPr>
              <w:t>GAIN</w:t>
            </w:r>
            <w:r w:rsidR="00103ED4">
              <w:rPr>
                <w:noProof/>
                <w:webHidden/>
              </w:rPr>
              <w:tab/>
            </w:r>
            <w:r w:rsidR="00103ED4">
              <w:rPr>
                <w:noProof/>
                <w:webHidden/>
              </w:rPr>
              <w:fldChar w:fldCharType="begin"/>
            </w:r>
            <w:r w:rsidR="00103ED4">
              <w:rPr>
                <w:noProof/>
                <w:webHidden/>
              </w:rPr>
              <w:instrText xml:space="preserve"> PAGEREF _Toc436590964 \h </w:instrText>
            </w:r>
            <w:r w:rsidR="00103ED4">
              <w:rPr>
                <w:noProof/>
                <w:webHidden/>
              </w:rPr>
            </w:r>
            <w:r w:rsidR="00103ED4">
              <w:rPr>
                <w:noProof/>
                <w:webHidden/>
              </w:rPr>
              <w:fldChar w:fldCharType="separate"/>
            </w:r>
            <w:r w:rsidR="00027ED0">
              <w:rPr>
                <w:noProof/>
                <w:webHidden/>
              </w:rPr>
              <w:t>56</w:t>
            </w:r>
            <w:r w:rsidR="00103ED4">
              <w:rPr>
                <w:noProof/>
                <w:webHidden/>
              </w:rPr>
              <w:fldChar w:fldCharType="end"/>
            </w:r>
          </w:hyperlink>
        </w:p>
        <w:p w:rsidR="00103ED4" w:rsidRDefault="00EF7353">
          <w:pPr>
            <w:pStyle w:val="TOC3"/>
            <w:rPr>
              <w:rFonts w:asciiTheme="minorHAnsi" w:eastAsiaTheme="minorEastAsia" w:hAnsiTheme="minorHAnsi" w:cstheme="minorBidi"/>
              <w:noProof/>
              <w:sz w:val="22"/>
              <w:szCs w:val="22"/>
            </w:rPr>
          </w:pPr>
          <w:hyperlink w:anchor="_Toc436590965" w:history="1">
            <w:r w:rsidR="00103ED4" w:rsidRPr="00286EA6">
              <w:rPr>
                <w:rStyle w:val="Hyperlink"/>
                <w:noProof/>
              </w:rPr>
              <w:t>5.7.5</w:t>
            </w:r>
            <w:r w:rsidR="00103ED4">
              <w:rPr>
                <w:rFonts w:asciiTheme="minorHAnsi" w:eastAsiaTheme="minorEastAsia" w:hAnsiTheme="minorHAnsi" w:cstheme="minorBidi"/>
                <w:noProof/>
                <w:sz w:val="22"/>
                <w:szCs w:val="22"/>
              </w:rPr>
              <w:tab/>
            </w:r>
            <w:r w:rsidR="00103ED4" w:rsidRPr="00286EA6">
              <w:rPr>
                <w:rStyle w:val="Hyperlink"/>
                <w:noProof/>
              </w:rPr>
              <w:t>SURFACE</w:t>
            </w:r>
            <w:r w:rsidR="00103ED4">
              <w:rPr>
                <w:noProof/>
                <w:webHidden/>
              </w:rPr>
              <w:tab/>
            </w:r>
            <w:r w:rsidR="00103ED4">
              <w:rPr>
                <w:noProof/>
                <w:webHidden/>
              </w:rPr>
              <w:fldChar w:fldCharType="begin"/>
            </w:r>
            <w:r w:rsidR="00103ED4">
              <w:rPr>
                <w:noProof/>
                <w:webHidden/>
              </w:rPr>
              <w:instrText xml:space="preserve"> PAGEREF _Toc436590965 \h </w:instrText>
            </w:r>
            <w:r w:rsidR="00103ED4">
              <w:rPr>
                <w:noProof/>
                <w:webHidden/>
              </w:rPr>
            </w:r>
            <w:r w:rsidR="00103ED4">
              <w:rPr>
                <w:noProof/>
                <w:webHidden/>
              </w:rPr>
              <w:fldChar w:fldCharType="separate"/>
            </w:r>
            <w:r w:rsidR="00027ED0">
              <w:rPr>
                <w:noProof/>
                <w:webHidden/>
              </w:rPr>
              <w:t>58</w:t>
            </w:r>
            <w:r w:rsidR="00103ED4">
              <w:rPr>
                <w:noProof/>
                <w:webHidden/>
              </w:rPr>
              <w:fldChar w:fldCharType="end"/>
            </w:r>
          </w:hyperlink>
        </w:p>
        <w:p w:rsidR="00103ED4" w:rsidRDefault="00EF7353">
          <w:pPr>
            <w:pStyle w:val="TOC3"/>
            <w:rPr>
              <w:rFonts w:asciiTheme="minorHAnsi" w:eastAsiaTheme="minorEastAsia" w:hAnsiTheme="minorHAnsi" w:cstheme="minorBidi"/>
              <w:noProof/>
              <w:sz w:val="22"/>
              <w:szCs w:val="22"/>
            </w:rPr>
          </w:pPr>
          <w:hyperlink w:anchor="_Toc436590966" w:history="1">
            <w:r w:rsidR="00103ED4" w:rsidRPr="00286EA6">
              <w:rPr>
                <w:rStyle w:val="Hyperlink"/>
                <w:noProof/>
              </w:rPr>
              <w:t>5.7.6</w:t>
            </w:r>
            <w:r w:rsidR="00103ED4">
              <w:rPr>
                <w:rFonts w:asciiTheme="minorHAnsi" w:eastAsiaTheme="minorEastAsia" w:hAnsiTheme="minorHAnsi" w:cstheme="minorBidi"/>
                <w:noProof/>
                <w:sz w:val="22"/>
                <w:szCs w:val="22"/>
              </w:rPr>
              <w:tab/>
            </w:r>
            <w:r w:rsidR="00103ED4" w:rsidRPr="00286EA6">
              <w:rPr>
                <w:rStyle w:val="Hyperlink"/>
                <w:noProof/>
              </w:rPr>
              <w:t>WINDOW</w:t>
            </w:r>
            <w:r w:rsidR="00103ED4">
              <w:rPr>
                <w:noProof/>
                <w:webHidden/>
              </w:rPr>
              <w:tab/>
            </w:r>
            <w:r w:rsidR="00103ED4">
              <w:rPr>
                <w:noProof/>
                <w:webHidden/>
              </w:rPr>
              <w:fldChar w:fldCharType="begin"/>
            </w:r>
            <w:r w:rsidR="00103ED4">
              <w:rPr>
                <w:noProof/>
                <w:webHidden/>
              </w:rPr>
              <w:instrText xml:space="preserve"> PAGEREF _Toc436590966 \h </w:instrText>
            </w:r>
            <w:r w:rsidR="00103ED4">
              <w:rPr>
                <w:noProof/>
                <w:webHidden/>
              </w:rPr>
            </w:r>
            <w:r w:rsidR="00103ED4">
              <w:rPr>
                <w:noProof/>
                <w:webHidden/>
              </w:rPr>
              <w:fldChar w:fldCharType="separate"/>
            </w:r>
            <w:r w:rsidR="00027ED0">
              <w:rPr>
                <w:noProof/>
                <w:webHidden/>
              </w:rPr>
              <w:t>63</w:t>
            </w:r>
            <w:r w:rsidR="00103ED4">
              <w:rPr>
                <w:noProof/>
                <w:webHidden/>
              </w:rPr>
              <w:fldChar w:fldCharType="end"/>
            </w:r>
          </w:hyperlink>
        </w:p>
        <w:p w:rsidR="00103ED4" w:rsidRDefault="00EF7353">
          <w:pPr>
            <w:pStyle w:val="TOC3"/>
            <w:rPr>
              <w:rFonts w:asciiTheme="minorHAnsi" w:eastAsiaTheme="minorEastAsia" w:hAnsiTheme="minorHAnsi" w:cstheme="minorBidi"/>
              <w:noProof/>
              <w:sz w:val="22"/>
              <w:szCs w:val="22"/>
            </w:rPr>
          </w:pPr>
          <w:hyperlink w:anchor="_Toc436590967" w:history="1">
            <w:r w:rsidR="00103ED4" w:rsidRPr="00286EA6">
              <w:rPr>
                <w:rStyle w:val="Hyperlink"/>
                <w:noProof/>
              </w:rPr>
              <w:t>5.7.7</w:t>
            </w:r>
            <w:r w:rsidR="00103ED4">
              <w:rPr>
                <w:rFonts w:asciiTheme="minorHAnsi" w:eastAsiaTheme="minorEastAsia" w:hAnsiTheme="minorHAnsi" w:cstheme="minorBidi"/>
                <w:noProof/>
                <w:sz w:val="22"/>
                <w:szCs w:val="22"/>
              </w:rPr>
              <w:tab/>
            </w:r>
            <w:r w:rsidR="00103ED4" w:rsidRPr="00286EA6">
              <w:rPr>
                <w:rStyle w:val="Hyperlink"/>
                <w:noProof/>
              </w:rPr>
              <w:t>SHADE</w:t>
            </w:r>
            <w:r w:rsidR="00103ED4">
              <w:rPr>
                <w:noProof/>
                <w:webHidden/>
              </w:rPr>
              <w:tab/>
            </w:r>
            <w:r w:rsidR="00103ED4">
              <w:rPr>
                <w:noProof/>
                <w:webHidden/>
              </w:rPr>
              <w:fldChar w:fldCharType="begin"/>
            </w:r>
            <w:r w:rsidR="00103ED4">
              <w:rPr>
                <w:noProof/>
                <w:webHidden/>
              </w:rPr>
              <w:instrText xml:space="preserve"> PAGEREF _Toc436590967 \h </w:instrText>
            </w:r>
            <w:r w:rsidR="00103ED4">
              <w:rPr>
                <w:noProof/>
                <w:webHidden/>
              </w:rPr>
            </w:r>
            <w:r w:rsidR="00103ED4">
              <w:rPr>
                <w:noProof/>
                <w:webHidden/>
              </w:rPr>
              <w:fldChar w:fldCharType="separate"/>
            </w:r>
            <w:r w:rsidR="00027ED0">
              <w:rPr>
                <w:noProof/>
                <w:webHidden/>
              </w:rPr>
              <w:t>66</w:t>
            </w:r>
            <w:r w:rsidR="00103ED4">
              <w:rPr>
                <w:noProof/>
                <w:webHidden/>
              </w:rPr>
              <w:fldChar w:fldCharType="end"/>
            </w:r>
          </w:hyperlink>
        </w:p>
        <w:p w:rsidR="00103ED4" w:rsidRDefault="00EF7353">
          <w:pPr>
            <w:pStyle w:val="TOC3"/>
            <w:rPr>
              <w:rFonts w:asciiTheme="minorHAnsi" w:eastAsiaTheme="minorEastAsia" w:hAnsiTheme="minorHAnsi" w:cstheme="minorBidi"/>
              <w:noProof/>
              <w:sz w:val="22"/>
              <w:szCs w:val="22"/>
            </w:rPr>
          </w:pPr>
          <w:hyperlink w:anchor="_Toc436590968" w:history="1">
            <w:r w:rsidR="00103ED4" w:rsidRPr="00286EA6">
              <w:rPr>
                <w:rStyle w:val="Hyperlink"/>
                <w:noProof/>
              </w:rPr>
              <w:t>5.7.8</w:t>
            </w:r>
            <w:r w:rsidR="00103ED4">
              <w:rPr>
                <w:rFonts w:asciiTheme="minorHAnsi" w:eastAsiaTheme="minorEastAsia" w:hAnsiTheme="minorHAnsi" w:cstheme="minorBidi"/>
                <w:noProof/>
                <w:sz w:val="22"/>
                <w:szCs w:val="22"/>
              </w:rPr>
              <w:tab/>
            </w:r>
            <w:r w:rsidR="00103ED4" w:rsidRPr="00286EA6">
              <w:rPr>
                <w:rStyle w:val="Hyperlink"/>
                <w:noProof/>
              </w:rPr>
              <w:t>SGDIST</w:t>
            </w:r>
            <w:r w:rsidR="00103ED4">
              <w:rPr>
                <w:noProof/>
                <w:webHidden/>
              </w:rPr>
              <w:tab/>
            </w:r>
            <w:r w:rsidR="00103ED4">
              <w:rPr>
                <w:noProof/>
                <w:webHidden/>
              </w:rPr>
              <w:fldChar w:fldCharType="begin"/>
            </w:r>
            <w:r w:rsidR="00103ED4">
              <w:rPr>
                <w:noProof/>
                <w:webHidden/>
              </w:rPr>
              <w:instrText xml:space="preserve"> PAGEREF _Toc436590968 \h </w:instrText>
            </w:r>
            <w:r w:rsidR="00103ED4">
              <w:rPr>
                <w:noProof/>
                <w:webHidden/>
              </w:rPr>
            </w:r>
            <w:r w:rsidR="00103ED4">
              <w:rPr>
                <w:noProof/>
                <w:webHidden/>
              </w:rPr>
              <w:fldChar w:fldCharType="separate"/>
            </w:r>
            <w:r w:rsidR="00027ED0">
              <w:rPr>
                <w:noProof/>
                <w:webHidden/>
              </w:rPr>
              <w:t>68</w:t>
            </w:r>
            <w:r w:rsidR="00103ED4">
              <w:rPr>
                <w:noProof/>
                <w:webHidden/>
              </w:rPr>
              <w:fldChar w:fldCharType="end"/>
            </w:r>
          </w:hyperlink>
        </w:p>
        <w:p w:rsidR="00103ED4" w:rsidRDefault="00EF7353">
          <w:pPr>
            <w:pStyle w:val="TOC3"/>
            <w:rPr>
              <w:rFonts w:asciiTheme="minorHAnsi" w:eastAsiaTheme="minorEastAsia" w:hAnsiTheme="minorHAnsi" w:cstheme="minorBidi"/>
              <w:noProof/>
              <w:sz w:val="22"/>
              <w:szCs w:val="22"/>
            </w:rPr>
          </w:pPr>
          <w:hyperlink w:anchor="_Toc436590969" w:history="1">
            <w:r w:rsidR="00103ED4" w:rsidRPr="00286EA6">
              <w:rPr>
                <w:rStyle w:val="Hyperlink"/>
                <w:noProof/>
              </w:rPr>
              <w:t>5.7.9</w:t>
            </w:r>
            <w:r w:rsidR="00103ED4">
              <w:rPr>
                <w:rFonts w:asciiTheme="minorHAnsi" w:eastAsiaTheme="minorEastAsia" w:hAnsiTheme="minorHAnsi" w:cstheme="minorBidi"/>
                <w:noProof/>
                <w:sz w:val="22"/>
                <w:szCs w:val="22"/>
              </w:rPr>
              <w:tab/>
            </w:r>
            <w:r w:rsidR="00103ED4" w:rsidRPr="00286EA6">
              <w:rPr>
                <w:rStyle w:val="Hyperlink"/>
                <w:noProof/>
              </w:rPr>
              <w:t>DOOR</w:t>
            </w:r>
            <w:r w:rsidR="00103ED4">
              <w:rPr>
                <w:noProof/>
                <w:webHidden/>
              </w:rPr>
              <w:tab/>
            </w:r>
            <w:r w:rsidR="00103ED4">
              <w:rPr>
                <w:noProof/>
                <w:webHidden/>
              </w:rPr>
              <w:fldChar w:fldCharType="begin"/>
            </w:r>
            <w:r w:rsidR="00103ED4">
              <w:rPr>
                <w:noProof/>
                <w:webHidden/>
              </w:rPr>
              <w:instrText xml:space="preserve"> PAGEREF _Toc436590969 \h </w:instrText>
            </w:r>
            <w:r w:rsidR="00103ED4">
              <w:rPr>
                <w:noProof/>
                <w:webHidden/>
              </w:rPr>
            </w:r>
            <w:r w:rsidR="00103ED4">
              <w:rPr>
                <w:noProof/>
                <w:webHidden/>
              </w:rPr>
              <w:fldChar w:fldCharType="separate"/>
            </w:r>
            <w:r w:rsidR="00027ED0">
              <w:rPr>
                <w:noProof/>
                <w:webHidden/>
              </w:rPr>
              <w:t>69</w:t>
            </w:r>
            <w:r w:rsidR="00103ED4">
              <w:rPr>
                <w:noProof/>
                <w:webHidden/>
              </w:rPr>
              <w:fldChar w:fldCharType="end"/>
            </w:r>
          </w:hyperlink>
        </w:p>
        <w:p w:rsidR="00103ED4" w:rsidRDefault="00EF7353">
          <w:pPr>
            <w:pStyle w:val="TOC3"/>
            <w:rPr>
              <w:rFonts w:asciiTheme="minorHAnsi" w:eastAsiaTheme="minorEastAsia" w:hAnsiTheme="minorHAnsi" w:cstheme="minorBidi"/>
              <w:noProof/>
              <w:sz w:val="22"/>
              <w:szCs w:val="22"/>
            </w:rPr>
          </w:pPr>
          <w:hyperlink w:anchor="_Toc436590970" w:history="1">
            <w:r w:rsidR="00103ED4" w:rsidRPr="00286EA6">
              <w:rPr>
                <w:rStyle w:val="Hyperlink"/>
                <w:noProof/>
              </w:rPr>
              <w:t>5.7.10</w:t>
            </w:r>
            <w:r w:rsidR="00103ED4">
              <w:rPr>
                <w:rFonts w:asciiTheme="minorHAnsi" w:eastAsiaTheme="minorEastAsia" w:hAnsiTheme="minorHAnsi" w:cstheme="minorBidi"/>
                <w:noProof/>
                <w:sz w:val="22"/>
                <w:szCs w:val="22"/>
              </w:rPr>
              <w:tab/>
            </w:r>
            <w:r w:rsidR="00103ED4" w:rsidRPr="00286EA6">
              <w:rPr>
                <w:rStyle w:val="Hyperlink"/>
                <w:noProof/>
              </w:rPr>
              <w:t>PERIMETER</w:t>
            </w:r>
            <w:r w:rsidR="00103ED4">
              <w:rPr>
                <w:noProof/>
                <w:webHidden/>
              </w:rPr>
              <w:tab/>
            </w:r>
            <w:r w:rsidR="00103ED4">
              <w:rPr>
                <w:noProof/>
                <w:webHidden/>
              </w:rPr>
              <w:fldChar w:fldCharType="begin"/>
            </w:r>
            <w:r w:rsidR="00103ED4">
              <w:rPr>
                <w:noProof/>
                <w:webHidden/>
              </w:rPr>
              <w:instrText xml:space="preserve"> PAGEREF _Toc436590970 \h </w:instrText>
            </w:r>
            <w:r w:rsidR="00103ED4">
              <w:rPr>
                <w:noProof/>
                <w:webHidden/>
              </w:rPr>
            </w:r>
            <w:r w:rsidR="00103ED4">
              <w:rPr>
                <w:noProof/>
                <w:webHidden/>
              </w:rPr>
              <w:fldChar w:fldCharType="separate"/>
            </w:r>
            <w:r w:rsidR="00027ED0">
              <w:rPr>
                <w:noProof/>
                <w:webHidden/>
              </w:rPr>
              <w:t>71</w:t>
            </w:r>
            <w:r w:rsidR="00103ED4">
              <w:rPr>
                <w:noProof/>
                <w:webHidden/>
              </w:rPr>
              <w:fldChar w:fldCharType="end"/>
            </w:r>
          </w:hyperlink>
        </w:p>
        <w:p w:rsidR="00103ED4" w:rsidRDefault="00EF7353">
          <w:pPr>
            <w:pStyle w:val="TOC3"/>
            <w:rPr>
              <w:rFonts w:asciiTheme="minorHAnsi" w:eastAsiaTheme="minorEastAsia" w:hAnsiTheme="minorHAnsi" w:cstheme="minorBidi"/>
              <w:noProof/>
              <w:sz w:val="22"/>
              <w:szCs w:val="22"/>
            </w:rPr>
          </w:pPr>
          <w:hyperlink w:anchor="_Toc436590971" w:history="1">
            <w:r w:rsidR="00103ED4" w:rsidRPr="00286EA6">
              <w:rPr>
                <w:rStyle w:val="Hyperlink"/>
                <w:noProof/>
              </w:rPr>
              <w:t>5.7.11</w:t>
            </w:r>
            <w:r w:rsidR="00103ED4">
              <w:rPr>
                <w:rFonts w:asciiTheme="minorHAnsi" w:eastAsiaTheme="minorEastAsia" w:hAnsiTheme="minorHAnsi" w:cstheme="minorBidi"/>
                <w:noProof/>
                <w:sz w:val="22"/>
                <w:szCs w:val="22"/>
              </w:rPr>
              <w:tab/>
            </w:r>
            <w:r w:rsidR="00103ED4" w:rsidRPr="00286EA6">
              <w:rPr>
                <w:rStyle w:val="Hyperlink"/>
                <w:noProof/>
              </w:rPr>
              <w:t>TERMINAL</w:t>
            </w:r>
            <w:r w:rsidR="00103ED4">
              <w:rPr>
                <w:noProof/>
                <w:webHidden/>
              </w:rPr>
              <w:tab/>
            </w:r>
            <w:r w:rsidR="00103ED4">
              <w:rPr>
                <w:noProof/>
                <w:webHidden/>
              </w:rPr>
              <w:fldChar w:fldCharType="begin"/>
            </w:r>
            <w:r w:rsidR="00103ED4">
              <w:rPr>
                <w:noProof/>
                <w:webHidden/>
              </w:rPr>
              <w:instrText xml:space="preserve"> PAGEREF _Toc436590971 \h </w:instrText>
            </w:r>
            <w:r w:rsidR="00103ED4">
              <w:rPr>
                <w:noProof/>
                <w:webHidden/>
              </w:rPr>
            </w:r>
            <w:r w:rsidR="00103ED4">
              <w:rPr>
                <w:noProof/>
                <w:webHidden/>
              </w:rPr>
              <w:fldChar w:fldCharType="separate"/>
            </w:r>
            <w:r w:rsidR="00027ED0">
              <w:rPr>
                <w:noProof/>
                <w:webHidden/>
              </w:rPr>
              <w:t>71</w:t>
            </w:r>
            <w:r w:rsidR="00103ED4">
              <w:rPr>
                <w:noProof/>
                <w:webHidden/>
              </w:rPr>
              <w:fldChar w:fldCharType="end"/>
            </w:r>
          </w:hyperlink>
        </w:p>
        <w:p w:rsidR="00103ED4" w:rsidRDefault="00EF7353">
          <w:pPr>
            <w:pStyle w:val="TOC2"/>
            <w:rPr>
              <w:rFonts w:asciiTheme="minorHAnsi" w:eastAsiaTheme="minorEastAsia" w:hAnsiTheme="minorHAnsi" w:cstheme="minorBidi"/>
              <w:noProof/>
              <w:sz w:val="22"/>
              <w:szCs w:val="22"/>
            </w:rPr>
          </w:pPr>
          <w:hyperlink w:anchor="_Toc436590972" w:history="1">
            <w:r w:rsidR="00103ED4" w:rsidRPr="00286EA6">
              <w:rPr>
                <w:rStyle w:val="Hyperlink"/>
                <w:noProof/>
              </w:rPr>
              <w:t>5.8</w:t>
            </w:r>
            <w:r w:rsidR="00103ED4">
              <w:rPr>
                <w:rFonts w:asciiTheme="minorHAnsi" w:eastAsiaTheme="minorEastAsia" w:hAnsiTheme="minorHAnsi" w:cstheme="minorBidi"/>
                <w:noProof/>
                <w:sz w:val="22"/>
                <w:szCs w:val="22"/>
              </w:rPr>
              <w:tab/>
            </w:r>
            <w:r w:rsidR="00103ED4" w:rsidRPr="00286EA6">
              <w:rPr>
                <w:rStyle w:val="Hyperlink"/>
                <w:noProof/>
              </w:rPr>
              <w:t>IZXFER</w:t>
            </w:r>
            <w:r w:rsidR="00103ED4">
              <w:rPr>
                <w:noProof/>
                <w:webHidden/>
              </w:rPr>
              <w:tab/>
            </w:r>
            <w:r w:rsidR="00103ED4">
              <w:rPr>
                <w:noProof/>
                <w:webHidden/>
              </w:rPr>
              <w:fldChar w:fldCharType="begin"/>
            </w:r>
            <w:r w:rsidR="00103ED4">
              <w:rPr>
                <w:noProof/>
                <w:webHidden/>
              </w:rPr>
              <w:instrText xml:space="preserve"> PAGEREF _Toc436590972 \h </w:instrText>
            </w:r>
            <w:r w:rsidR="00103ED4">
              <w:rPr>
                <w:noProof/>
                <w:webHidden/>
              </w:rPr>
            </w:r>
            <w:r w:rsidR="00103ED4">
              <w:rPr>
                <w:noProof/>
                <w:webHidden/>
              </w:rPr>
              <w:fldChar w:fldCharType="separate"/>
            </w:r>
            <w:r w:rsidR="00027ED0">
              <w:rPr>
                <w:noProof/>
                <w:webHidden/>
              </w:rPr>
              <w:t>78</w:t>
            </w:r>
            <w:r w:rsidR="00103ED4">
              <w:rPr>
                <w:noProof/>
                <w:webHidden/>
              </w:rPr>
              <w:fldChar w:fldCharType="end"/>
            </w:r>
          </w:hyperlink>
        </w:p>
        <w:p w:rsidR="00103ED4" w:rsidRDefault="00EF7353">
          <w:pPr>
            <w:pStyle w:val="TOC2"/>
            <w:rPr>
              <w:rFonts w:asciiTheme="minorHAnsi" w:eastAsiaTheme="minorEastAsia" w:hAnsiTheme="minorHAnsi" w:cstheme="minorBidi"/>
              <w:noProof/>
              <w:sz w:val="22"/>
              <w:szCs w:val="22"/>
            </w:rPr>
          </w:pPr>
          <w:hyperlink w:anchor="_Toc436590973" w:history="1">
            <w:r w:rsidR="00103ED4" w:rsidRPr="00286EA6">
              <w:rPr>
                <w:rStyle w:val="Hyperlink"/>
                <w:noProof/>
              </w:rPr>
              <w:t>5.9</w:t>
            </w:r>
            <w:r w:rsidR="00103ED4">
              <w:rPr>
                <w:rFonts w:asciiTheme="minorHAnsi" w:eastAsiaTheme="minorEastAsia" w:hAnsiTheme="minorHAnsi" w:cstheme="minorBidi"/>
                <w:noProof/>
                <w:sz w:val="22"/>
                <w:szCs w:val="22"/>
              </w:rPr>
              <w:tab/>
            </w:r>
            <w:r w:rsidR="00103ED4" w:rsidRPr="00286EA6">
              <w:rPr>
                <w:rStyle w:val="Hyperlink"/>
                <w:noProof/>
              </w:rPr>
              <w:t>RSYS</w:t>
            </w:r>
            <w:r w:rsidR="00103ED4">
              <w:rPr>
                <w:noProof/>
                <w:webHidden/>
              </w:rPr>
              <w:tab/>
            </w:r>
            <w:r w:rsidR="00103ED4">
              <w:rPr>
                <w:noProof/>
                <w:webHidden/>
              </w:rPr>
              <w:fldChar w:fldCharType="begin"/>
            </w:r>
            <w:r w:rsidR="00103ED4">
              <w:rPr>
                <w:noProof/>
                <w:webHidden/>
              </w:rPr>
              <w:instrText xml:space="preserve"> PAGEREF _Toc436590973 \h </w:instrText>
            </w:r>
            <w:r w:rsidR="00103ED4">
              <w:rPr>
                <w:noProof/>
                <w:webHidden/>
              </w:rPr>
            </w:r>
            <w:r w:rsidR="00103ED4">
              <w:rPr>
                <w:noProof/>
                <w:webHidden/>
              </w:rPr>
              <w:fldChar w:fldCharType="separate"/>
            </w:r>
            <w:r w:rsidR="00027ED0">
              <w:rPr>
                <w:noProof/>
                <w:webHidden/>
              </w:rPr>
              <w:t>82</w:t>
            </w:r>
            <w:r w:rsidR="00103ED4">
              <w:rPr>
                <w:noProof/>
                <w:webHidden/>
              </w:rPr>
              <w:fldChar w:fldCharType="end"/>
            </w:r>
          </w:hyperlink>
        </w:p>
        <w:p w:rsidR="00103ED4" w:rsidRDefault="00EF7353">
          <w:pPr>
            <w:pStyle w:val="TOC2"/>
            <w:rPr>
              <w:rFonts w:asciiTheme="minorHAnsi" w:eastAsiaTheme="minorEastAsia" w:hAnsiTheme="minorHAnsi" w:cstheme="minorBidi"/>
              <w:noProof/>
              <w:sz w:val="22"/>
              <w:szCs w:val="22"/>
            </w:rPr>
          </w:pPr>
          <w:hyperlink w:anchor="_Toc436590974" w:history="1">
            <w:r w:rsidR="00103ED4" w:rsidRPr="00286EA6">
              <w:rPr>
                <w:rStyle w:val="Hyperlink"/>
                <w:noProof/>
              </w:rPr>
              <w:t>5.10</w:t>
            </w:r>
            <w:r w:rsidR="00103ED4">
              <w:rPr>
                <w:rFonts w:asciiTheme="minorHAnsi" w:eastAsiaTheme="minorEastAsia" w:hAnsiTheme="minorHAnsi" w:cstheme="minorBidi"/>
                <w:noProof/>
                <w:sz w:val="22"/>
                <w:szCs w:val="22"/>
              </w:rPr>
              <w:tab/>
            </w:r>
            <w:r w:rsidR="00103ED4" w:rsidRPr="00286EA6">
              <w:rPr>
                <w:rStyle w:val="Hyperlink"/>
                <w:noProof/>
              </w:rPr>
              <w:t>DUCTSEG</w:t>
            </w:r>
            <w:r w:rsidR="00103ED4">
              <w:rPr>
                <w:noProof/>
                <w:webHidden/>
              </w:rPr>
              <w:tab/>
            </w:r>
            <w:r w:rsidR="00103ED4">
              <w:rPr>
                <w:noProof/>
                <w:webHidden/>
              </w:rPr>
              <w:fldChar w:fldCharType="begin"/>
            </w:r>
            <w:r w:rsidR="00103ED4">
              <w:rPr>
                <w:noProof/>
                <w:webHidden/>
              </w:rPr>
              <w:instrText xml:space="preserve"> PAGEREF _Toc436590974 \h </w:instrText>
            </w:r>
            <w:r w:rsidR="00103ED4">
              <w:rPr>
                <w:noProof/>
                <w:webHidden/>
              </w:rPr>
            </w:r>
            <w:r w:rsidR="00103ED4">
              <w:rPr>
                <w:noProof/>
                <w:webHidden/>
              </w:rPr>
              <w:fldChar w:fldCharType="separate"/>
            </w:r>
            <w:r w:rsidR="00027ED0">
              <w:rPr>
                <w:noProof/>
                <w:webHidden/>
              </w:rPr>
              <w:t>87</w:t>
            </w:r>
            <w:r w:rsidR="00103ED4">
              <w:rPr>
                <w:noProof/>
                <w:webHidden/>
              </w:rPr>
              <w:fldChar w:fldCharType="end"/>
            </w:r>
          </w:hyperlink>
        </w:p>
        <w:p w:rsidR="00103ED4" w:rsidRDefault="00EF7353">
          <w:pPr>
            <w:pStyle w:val="TOC2"/>
            <w:rPr>
              <w:rFonts w:asciiTheme="minorHAnsi" w:eastAsiaTheme="minorEastAsia" w:hAnsiTheme="minorHAnsi" w:cstheme="minorBidi"/>
              <w:noProof/>
              <w:sz w:val="22"/>
              <w:szCs w:val="22"/>
            </w:rPr>
          </w:pPr>
          <w:hyperlink w:anchor="_Toc436590975" w:history="1">
            <w:r w:rsidR="00103ED4" w:rsidRPr="00286EA6">
              <w:rPr>
                <w:rStyle w:val="Hyperlink"/>
                <w:noProof/>
              </w:rPr>
              <w:t>5.11</w:t>
            </w:r>
            <w:r w:rsidR="00103ED4">
              <w:rPr>
                <w:rFonts w:asciiTheme="minorHAnsi" w:eastAsiaTheme="minorEastAsia" w:hAnsiTheme="minorHAnsi" w:cstheme="minorBidi"/>
                <w:noProof/>
                <w:sz w:val="22"/>
                <w:szCs w:val="22"/>
              </w:rPr>
              <w:tab/>
            </w:r>
            <w:r w:rsidR="00103ED4" w:rsidRPr="00286EA6">
              <w:rPr>
                <w:rStyle w:val="Hyperlink"/>
                <w:noProof/>
              </w:rPr>
              <w:t>DHWSYS</w:t>
            </w:r>
            <w:r w:rsidR="00103ED4">
              <w:rPr>
                <w:noProof/>
                <w:webHidden/>
              </w:rPr>
              <w:tab/>
            </w:r>
            <w:r w:rsidR="00103ED4">
              <w:rPr>
                <w:noProof/>
                <w:webHidden/>
              </w:rPr>
              <w:fldChar w:fldCharType="begin"/>
            </w:r>
            <w:r w:rsidR="00103ED4">
              <w:rPr>
                <w:noProof/>
                <w:webHidden/>
              </w:rPr>
              <w:instrText xml:space="preserve"> PAGEREF _Toc436590975 \h </w:instrText>
            </w:r>
            <w:r w:rsidR="00103ED4">
              <w:rPr>
                <w:noProof/>
                <w:webHidden/>
              </w:rPr>
            </w:r>
            <w:r w:rsidR="00103ED4">
              <w:rPr>
                <w:noProof/>
                <w:webHidden/>
              </w:rPr>
              <w:fldChar w:fldCharType="separate"/>
            </w:r>
            <w:r w:rsidR="00027ED0">
              <w:rPr>
                <w:noProof/>
                <w:webHidden/>
              </w:rPr>
              <w:t>89</w:t>
            </w:r>
            <w:r w:rsidR="00103ED4">
              <w:rPr>
                <w:noProof/>
                <w:webHidden/>
              </w:rPr>
              <w:fldChar w:fldCharType="end"/>
            </w:r>
          </w:hyperlink>
        </w:p>
        <w:p w:rsidR="00103ED4" w:rsidRDefault="00EF7353">
          <w:pPr>
            <w:pStyle w:val="TOC2"/>
            <w:rPr>
              <w:rFonts w:asciiTheme="minorHAnsi" w:eastAsiaTheme="minorEastAsia" w:hAnsiTheme="minorHAnsi" w:cstheme="minorBidi"/>
              <w:noProof/>
              <w:sz w:val="22"/>
              <w:szCs w:val="22"/>
            </w:rPr>
          </w:pPr>
          <w:hyperlink w:anchor="_Toc436590976" w:history="1">
            <w:r w:rsidR="00103ED4" w:rsidRPr="00286EA6">
              <w:rPr>
                <w:rStyle w:val="Hyperlink"/>
                <w:noProof/>
              </w:rPr>
              <w:t>5.12</w:t>
            </w:r>
            <w:r w:rsidR="00103ED4">
              <w:rPr>
                <w:rFonts w:asciiTheme="minorHAnsi" w:eastAsiaTheme="minorEastAsia" w:hAnsiTheme="minorHAnsi" w:cstheme="minorBidi"/>
                <w:noProof/>
                <w:sz w:val="22"/>
                <w:szCs w:val="22"/>
              </w:rPr>
              <w:tab/>
            </w:r>
            <w:r w:rsidR="00103ED4" w:rsidRPr="00286EA6">
              <w:rPr>
                <w:rStyle w:val="Hyperlink"/>
                <w:noProof/>
              </w:rPr>
              <w:t>DHWHEATER</w:t>
            </w:r>
            <w:r w:rsidR="00103ED4">
              <w:rPr>
                <w:noProof/>
                <w:webHidden/>
              </w:rPr>
              <w:tab/>
            </w:r>
            <w:r w:rsidR="00103ED4">
              <w:rPr>
                <w:noProof/>
                <w:webHidden/>
              </w:rPr>
              <w:fldChar w:fldCharType="begin"/>
            </w:r>
            <w:r w:rsidR="00103ED4">
              <w:rPr>
                <w:noProof/>
                <w:webHidden/>
              </w:rPr>
              <w:instrText xml:space="preserve"> PAGEREF _Toc436590976 \h </w:instrText>
            </w:r>
            <w:r w:rsidR="00103ED4">
              <w:rPr>
                <w:noProof/>
                <w:webHidden/>
              </w:rPr>
            </w:r>
            <w:r w:rsidR="00103ED4">
              <w:rPr>
                <w:noProof/>
                <w:webHidden/>
              </w:rPr>
              <w:fldChar w:fldCharType="separate"/>
            </w:r>
            <w:r w:rsidR="00027ED0">
              <w:rPr>
                <w:noProof/>
                <w:webHidden/>
              </w:rPr>
              <w:t>90</w:t>
            </w:r>
            <w:r w:rsidR="00103ED4">
              <w:rPr>
                <w:noProof/>
                <w:webHidden/>
              </w:rPr>
              <w:fldChar w:fldCharType="end"/>
            </w:r>
          </w:hyperlink>
        </w:p>
        <w:p w:rsidR="00103ED4" w:rsidRDefault="00EF7353">
          <w:pPr>
            <w:pStyle w:val="TOC2"/>
            <w:rPr>
              <w:rFonts w:asciiTheme="minorHAnsi" w:eastAsiaTheme="minorEastAsia" w:hAnsiTheme="minorHAnsi" w:cstheme="minorBidi"/>
              <w:noProof/>
              <w:sz w:val="22"/>
              <w:szCs w:val="22"/>
            </w:rPr>
          </w:pPr>
          <w:hyperlink w:anchor="_Toc436590977" w:history="1">
            <w:r w:rsidR="00103ED4" w:rsidRPr="00286EA6">
              <w:rPr>
                <w:rStyle w:val="Hyperlink"/>
                <w:noProof/>
              </w:rPr>
              <w:t>5.13</w:t>
            </w:r>
            <w:r w:rsidR="00103ED4">
              <w:rPr>
                <w:rFonts w:asciiTheme="minorHAnsi" w:eastAsiaTheme="minorEastAsia" w:hAnsiTheme="minorHAnsi" w:cstheme="minorBidi"/>
                <w:noProof/>
                <w:sz w:val="22"/>
                <w:szCs w:val="22"/>
              </w:rPr>
              <w:tab/>
            </w:r>
            <w:r w:rsidR="00103ED4" w:rsidRPr="00286EA6">
              <w:rPr>
                <w:rStyle w:val="Hyperlink"/>
                <w:noProof/>
              </w:rPr>
              <w:t>DHWTANK</w:t>
            </w:r>
            <w:r w:rsidR="00103ED4">
              <w:rPr>
                <w:noProof/>
                <w:webHidden/>
              </w:rPr>
              <w:tab/>
            </w:r>
            <w:r w:rsidR="00103ED4">
              <w:rPr>
                <w:noProof/>
                <w:webHidden/>
              </w:rPr>
              <w:fldChar w:fldCharType="begin"/>
            </w:r>
            <w:r w:rsidR="00103ED4">
              <w:rPr>
                <w:noProof/>
                <w:webHidden/>
              </w:rPr>
              <w:instrText xml:space="preserve"> PAGEREF _Toc436590977 \h </w:instrText>
            </w:r>
            <w:r w:rsidR="00103ED4">
              <w:rPr>
                <w:noProof/>
                <w:webHidden/>
              </w:rPr>
            </w:r>
            <w:r w:rsidR="00103ED4">
              <w:rPr>
                <w:noProof/>
                <w:webHidden/>
              </w:rPr>
              <w:fldChar w:fldCharType="separate"/>
            </w:r>
            <w:r w:rsidR="00027ED0">
              <w:rPr>
                <w:noProof/>
                <w:webHidden/>
              </w:rPr>
              <w:t>94</w:t>
            </w:r>
            <w:r w:rsidR="00103ED4">
              <w:rPr>
                <w:noProof/>
                <w:webHidden/>
              </w:rPr>
              <w:fldChar w:fldCharType="end"/>
            </w:r>
          </w:hyperlink>
        </w:p>
        <w:p w:rsidR="00103ED4" w:rsidRDefault="00EF7353">
          <w:pPr>
            <w:pStyle w:val="TOC2"/>
            <w:rPr>
              <w:rFonts w:asciiTheme="minorHAnsi" w:eastAsiaTheme="minorEastAsia" w:hAnsiTheme="minorHAnsi" w:cstheme="minorBidi"/>
              <w:noProof/>
              <w:sz w:val="22"/>
              <w:szCs w:val="22"/>
            </w:rPr>
          </w:pPr>
          <w:hyperlink w:anchor="_Toc436590978" w:history="1">
            <w:r w:rsidR="00103ED4" w:rsidRPr="00286EA6">
              <w:rPr>
                <w:rStyle w:val="Hyperlink"/>
                <w:noProof/>
              </w:rPr>
              <w:t>5.14</w:t>
            </w:r>
            <w:r w:rsidR="00103ED4">
              <w:rPr>
                <w:rFonts w:asciiTheme="minorHAnsi" w:eastAsiaTheme="minorEastAsia" w:hAnsiTheme="minorHAnsi" w:cstheme="minorBidi"/>
                <w:noProof/>
                <w:sz w:val="22"/>
                <w:szCs w:val="22"/>
              </w:rPr>
              <w:tab/>
            </w:r>
            <w:r w:rsidR="00103ED4" w:rsidRPr="00286EA6">
              <w:rPr>
                <w:rStyle w:val="Hyperlink"/>
                <w:noProof/>
              </w:rPr>
              <w:t>DHWPUMP</w:t>
            </w:r>
            <w:r w:rsidR="00103ED4">
              <w:rPr>
                <w:noProof/>
                <w:webHidden/>
              </w:rPr>
              <w:tab/>
            </w:r>
            <w:r w:rsidR="00103ED4">
              <w:rPr>
                <w:noProof/>
                <w:webHidden/>
              </w:rPr>
              <w:fldChar w:fldCharType="begin"/>
            </w:r>
            <w:r w:rsidR="00103ED4">
              <w:rPr>
                <w:noProof/>
                <w:webHidden/>
              </w:rPr>
              <w:instrText xml:space="preserve"> PAGEREF _Toc436590978 \h </w:instrText>
            </w:r>
            <w:r w:rsidR="00103ED4">
              <w:rPr>
                <w:noProof/>
                <w:webHidden/>
              </w:rPr>
            </w:r>
            <w:r w:rsidR="00103ED4">
              <w:rPr>
                <w:noProof/>
                <w:webHidden/>
              </w:rPr>
              <w:fldChar w:fldCharType="separate"/>
            </w:r>
            <w:r w:rsidR="00027ED0">
              <w:rPr>
                <w:noProof/>
                <w:webHidden/>
              </w:rPr>
              <w:t>95</w:t>
            </w:r>
            <w:r w:rsidR="00103ED4">
              <w:rPr>
                <w:noProof/>
                <w:webHidden/>
              </w:rPr>
              <w:fldChar w:fldCharType="end"/>
            </w:r>
          </w:hyperlink>
        </w:p>
        <w:p w:rsidR="00103ED4" w:rsidRDefault="00EF7353">
          <w:pPr>
            <w:pStyle w:val="TOC2"/>
            <w:rPr>
              <w:rFonts w:asciiTheme="minorHAnsi" w:eastAsiaTheme="minorEastAsia" w:hAnsiTheme="minorHAnsi" w:cstheme="minorBidi"/>
              <w:noProof/>
              <w:sz w:val="22"/>
              <w:szCs w:val="22"/>
            </w:rPr>
          </w:pPr>
          <w:hyperlink w:anchor="_Toc436590979" w:history="1">
            <w:r w:rsidR="00103ED4" w:rsidRPr="00286EA6">
              <w:rPr>
                <w:rStyle w:val="Hyperlink"/>
                <w:noProof/>
              </w:rPr>
              <w:t>5.15</w:t>
            </w:r>
            <w:r w:rsidR="00103ED4">
              <w:rPr>
                <w:rFonts w:asciiTheme="minorHAnsi" w:eastAsiaTheme="minorEastAsia" w:hAnsiTheme="minorHAnsi" w:cstheme="minorBidi"/>
                <w:noProof/>
                <w:sz w:val="22"/>
                <w:szCs w:val="22"/>
              </w:rPr>
              <w:tab/>
            </w:r>
            <w:r w:rsidR="00103ED4" w:rsidRPr="00286EA6">
              <w:rPr>
                <w:rStyle w:val="Hyperlink"/>
                <w:noProof/>
              </w:rPr>
              <w:t>DHWLOOP</w:t>
            </w:r>
            <w:r w:rsidR="00103ED4">
              <w:rPr>
                <w:noProof/>
                <w:webHidden/>
              </w:rPr>
              <w:tab/>
            </w:r>
            <w:r w:rsidR="00103ED4">
              <w:rPr>
                <w:noProof/>
                <w:webHidden/>
              </w:rPr>
              <w:fldChar w:fldCharType="begin"/>
            </w:r>
            <w:r w:rsidR="00103ED4">
              <w:rPr>
                <w:noProof/>
                <w:webHidden/>
              </w:rPr>
              <w:instrText xml:space="preserve"> PAGEREF _Toc436590979 \h </w:instrText>
            </w:r>
            <w:r w:rsidR="00103ED4">
              <w:rPr>
                <w:noProof/>
                <w:webHidden/>
              </w:rPr>
            </w:r>
            <w:r w:rsidR="00103ED4">
              <w:rPr>
                <w:noProof/>
                <w:webHidden/>
              </w:rPr>
              <w:fldChar w:fldCharType="separate"/>
            </w:r>
            <w:r w:rsidR="00027ED0">
              <w:rPr>
                <w:noProof/>
                <w:webHidden/>
              </w:rPr>
              <w:t>96</w:t>
            </w:r>
            <w:r w:rsidR="00103ED4">
              <w:rPr>
                <w:noProof/>
                <w:webHidden/>
              </w:rPr>
              <w:fldChar w:fldCharType="end"/>
            </w:r>
          </w:hyperlink>
        </w:p>
        <w:p w:rsidR="00103ED4" w:rsidRDefault="00EF7353">
          <w:pPr>
            <w:pStyle w:val="TOC2"/>
            <w:rPr>
              <w:rFonts w:asciiTheme="minorHAnsi" w:eastAsiaTheme="minorEastAsia" w:hAnsiTheme="minorHAnsi" w:cstheme="minorBidi"/>
              <w:noProof/>
              <w:sz w:val="22"/>
              <w:szCs w:val="22"/>
            </w:rPr>
          </w:pPr>
          <w:hyperlink w:anchor="_Toc436590980" w:history="1">
            <w:r w:rsidR="00103ED4" w:rsidRPr="00286EA6">
              <w:rPr>
                <w:rStyle w:val="Hyperlink"/>
                <w:noProof/>
              </w:rPr>
              <w:t>5.16</w:t>
            </w:r>
            <w:r w:rsidR="00103ED4">
              <w:rPr>
                <w:rFonts w:asciiTheme="minorHAnsi" w:eastAsiaTheme="minorEastAsia" w:hAnsiTheme="minorHAnsi" w:cstheme="minorBidi"/>
                <w:noProof/>
                <w:sz w:val="22"/>
                <w:szCs w:val="22"/>
              </w:rPr>
              <w:tab/>
            </w:r>
            <w:r w:rsidR="00103ED4" w:rsidRPr="00286EA6">
              <w:rPr>
                <w:rStyle w:val="Hyperlink"/>
                <w:noProof/>
              </w:rPr>
              <w:t>DHWLOOPPUMP</w:t>
            </w:r>
            <w:r w:rsidR="00103ED4">
              <w:rPr>
                <w:noProof/>
                <w:webHidden/>
              </w:rPr>
              <w:tab/>
            </w:r>
            <w:r w:rsidR="00103ED4">
              <w:rPr>
                <w:noProof/>
                <w:webHidden/>
              </w:rPr>
              <w:fldChar w:fldCharType="begin"/>
            </w:r>
            <w:r w:rsidR="00103ED4">
              <w:rPr>
                <w:noProof/>
                <w:webHidden/>
              </w:rPr>
              <w:instrText xml:space="preserve"> PAGEREF _Toc436590980 \h </w:instrText>
            </w:r>
            <w:r w:rsidR="00103ED4">
              <w:rPr>
                <w:noProof/>
                <w:webHidden/>
              </w:rPr>
            </w:r>
            <w:r w:rsidR="00103ED4">
              <w:rPr>
                <w:noProof/>
                <w:webHidden/>
              </w:rPr>
              <w:fldChar w:fldCharType="separate"/>
            </w:r>
            <w:r w:rsidR="00027ED0">
              <w:rPr>
                <w:noProof/>
                <w:webHidden/>
              </w:rPr>
              <w:t>97</w:t>
            </w:r>
            <w:r w:rsidR="00103ED4">
              <w:rPr>
                <w:noProof/>
                <w:webHidden/>
              </w:rPr>
              <w:fldChar w:fldCharType="end"/>
            </w:r>
          </w:hyperlink>
        </w:p>
        <w:p w:rsidR="00103ED4" w:rsidRDefault="00EF7353">
          <w:pPr>
            <w:pStyle w:val="TOC2"/>
            <w:rPr>
              <w:rFonts w:asciiTheme="minorHAnsi" w:eastAsiaTheme="minorEastAsia" w:hAnsiTheme="minorHAnsi" w:cstheme="minorBidi"/>
              <w:noProof/>
              <w:sz w:val="22"/>
              <w:szCs w:val="22"/>
            </w:rPr>
          </w:pPr>
          <w:hyperlink w:anchor="_Toc436590981" w:history="1">
            <w:r w:rsidR="00103ED4" w:rsidRPr="00286EA6">
              <w:rPr>
                <w:rStyle w:val="Hyperlink"/>
                <w:noProof/>
              </w:rPr>
              <w:t>5.17</w:t>
            </w:r>
            <w:r w:rsidR="00103ED4">
              <w:rPr>
                <w:rFonts w:asciiTheme="minorHAnsi" w:eastAsiaTheme="minorEastAsia" w:hAnsiTheme="minorHAnsi" w:cstheme="minorBidi"/>
                <w:noProof/>
                <w:sz w:val="22"/>
                <w:szCs w:val="22"/>
              </w:rPr>
              <w:tab/>
            </w:r>
            <w:r w:rsidR="00103ED4" w:rsidRPr="00286EA6">
              <w:rPr>
                <w:rStyle w:val="Hyperlink"/>
                <w:noProof/>
              </w:rPr>
              <w:t>DHWLOOPSEG</w:t>
            </w:r>
            <w:r w:rsidR="00103ED4">
              <w:rPr>
                <w:noProof/>
                <w:webHidden/>
              </w:rPr>
              <w:tab/>
            </w:r>
            <w:r w:rsidR="00103ED4">
              <w:rPr>
                <w:noProof/>
                <w:webHidden/>
              </w:rPr>
              <w:fldChar w:fldCharType="begin"/>
            </w:r>
            <w:r w:rsidR="00103ED4">
              <w:rPr>
                <w:noProof/>
                <w:webHidden/>
              </w:rPr>
              <w:instrText xml:space="preserve"> PAGEREF _Toc436590981 \h </w:instrText>
            </w:r>
            <w:r w:rsidR="00103ED4">
              <w:rPr>
                <w:noProof/>
                <w:webHidden/>
              </w:rPr>
            </w:r>
            <w:r w:rsidR="00103ED4">
              <w:rPr>
                <w:noProof/>
                <w:webHidden/>
              </w:rPr>
              <w:fldChar w:fldCharType="separate"/>
            </w:r>
            <w:r w:rsidR="00027ED0">
              <w:rPr>
                <w:noProof/>
                <w:webHidden/>
              </w:rPr>
              <w:t>97</w:t>
            </w:r>
            <w:r w:rsidR="00103ED4">
              <w:rPr>
                <w:noProof/>
                <w:webHidden/>
              </w:rPr>
              <w:fldChar w:fldCharType="end"/>
            </w:r>
          </w:hyperlink>
        </w:p>
        <w:p w:rsidR="00103ED4" w:rsidRDefault="00EF7353">
          <w:pPr>
            <w:pStyle w:val="TOC2"/>
            <w:rPr>
              <w:rFonts w:asciiTheme="minorHAnsi" w:eastAsiaTheme="minorEastAsia" w:hAnsiTheme="minorHAnsi" w:cstheme="minorBidi"/>
              <w:noProof/>
              <w:sz w:val="22"/>
              <w:szCs w:val="22"/>
            </w:rPr>
          </w:pPr>
          <w:hyperlink w:anchor="_Toc436590982" w:history="1">
            <w:r w:rsidR="00103ED4" w:rsidRPr="00286EA6">
              <w:rPr>
                <w:rStyle w:val="Hyperlink"/>
                <w:noProof/>
              </w:rPr>
              <w:t>5.18</w:t>
            </w:r>
            <w:r w:rsidR="00103ED4">
              <w:rPr>
                <w:rFonts w:asciiTheme="minorHAnsi" w:eastAsiaTheme="minorEastAsia" w:hAnsiTheme="minorHAnsi" w:cstheme="minorBidi"/>
                <w:noProof/>
                <w:sz w:val="22"/>
                <w:szCs w:val="22"/>
              </w:rPr>
              <w:tab/>
            </w:r>
            <w:r w:rsidR="00103ED4" w:rsidRPr="00286EA6">
              <w:rPr>
                <w:rStyle w:val="Hyperlink"/>
                <w:noProof/>
              </w:rPr>
              <w:t>DHWLOOPBRANCH</w:t>
            </w:r>
            <w:r w:rsidR="00103ED4">
              <w:rPr>
                <w:noProof/>
                <w:webHidden/>
              </w:rPr>
              <w:tab/>
            </w:r>
            <w:r w:rsidR="00103ED4">
              <w:rPr>
                <w:noProof/>
                <w:webHidden/>
              </w:rPr>
              <w:fldChar w:fldCharType="begin"/>
            </w:r>
            <w:r w:rsidR="00103ED4">
              <w:rPr>
                <w:noProof/>
                <w:webHidden/>
              </w:rPr>
              <w:instrText xml:space="preserve"> PAGEREF _Toc436590982 \h </w:instrText>
            </w:r>
            <w:r w:rsidR="00103ED4">
              <w:rPr>
                <w:noProof/>
                <w:webHidden/>
              </w:rPr>
            </w:r>
            <w:r w:rsidR="00103ED4">
              <w:rPr>
                <w:noProof/>
                <w:webHidden/>
              </w:rPr>
              <w:fldChar w:fldCharType="separate"/>
            </w:r>
            <w:r w:rsidR="00027ED0">
              <w:rPr>
                <w:noProof/>
                <w:webHidden/>
              </w:rPr>
              <w:t>98</w:t>
            </w:r>
            <w:r w:rsidR="00103ED4">
              <w:rPr>
                <w:noProof/>
                <w:webHidden/>
              </w:rPr>
              <w:fldChar w:fldCharType="end"/>
            </w:r>
          </w:hyperlink>
        </w:p>
        <w:p w:rsidR="00103ED4" w:rsidRDefault="00EF7353">
          <w:pPr>
            <w:pStyle w:val="TOC2"/>
            <w:rPr>
              <w:rFonts w:asciiTheme="minorHAnsi" w:eastAsiaTheme="minorEastAsia" w:hAnsiTheme="minorHAnsi" w:cstheme="minorBidi"/>
              <w:noProof/>
              <w:sz w:val="22"/>
              <w:szCs w:val="22"/>
            </w:rPr>
          </w:pPr>
          <w:hyperlink w:anchor="_Toc436590983" w:history="1">
            <w:r w:rsidR="00103ED4" w:rsidRPr="00286EA6">
              <w:rPr>
                <w:rStyle w:val="Hyperlink"/>
                <w:noProof/>
              </w:rPr>
              <w:t>5.19</w:t>
            </w:r>
            <w:r w:rsidR="00103ED4">
              <w:rPr>
                <w:rFonts w:asciiTheme="minorHAnsi" w:eastAsiaTheme="minorEastAsia" w:hAnsiTheme="minorHAnsi" w:cstheme="minorBidi"/>
                <w:noProof/>
                <w:sz w:val="22"/>
                <w:szCs w:val="22"/>
              </w:rPr>
              <w:tab/>
            </w:r>
            <w:r w:rsidR="00103ED4" w:rsidRPr="00286EA6">
              <w:rPr>
                <w:rStyle w:val="Hyperlink"/>
                <w:noProof/>
              </w:rPr>
              <w:t>AIRHANDLER</w:t>
            </w:r>
            <w:r w:rsidR="00103ED4">
              <w:rPr>
                <w:noProof/>
                <w:webHidden/>
              </w:rPr>
              <w:tab/>
            </w:r>
            <w:r w:rsidR="00103ED4">
              <w:rPr>
                <w:noProof/>
                <w:webHidden/>
              </w:rPr>
              <w:fldChar w:fldCharType="begin"/>
            </w:r>
            <w:r w:rsidR="00103ED4">
              <w:rPr>
                <w:noProof/>
                <w:webHidden/>
              </w:rPr>
              <w:instrText xml:space="preserve"> PAGEREF _Toc436590983 \h </w:instrText>
            </w:r>
            <w:r w:rsidR="00103ED4">
              <w:rPr>
                <w:noProof/>
                <w:webHidden/>
              </w:rPr>
            </w:r>
            <w:r w:rsidR="00103ED4">
              <w:rPr>
                <w:noProof/>
                <w:webHidden/>
              </w:rPr>
              <w:fldChar w:fldCharType="separate"/>
            </w:r>
            <w:r w:rsidR="00027ED0">
              <w:rPr>
                <w:noProof/>
                <w:webHidden/>
              </w:rPr>
              <w:t>99</w:t>
            </w:r>
            <w:r w:rsidR="00103ED4">
              <w:rPr>
                <w:noProof/>
                <w:webHidden/>
              </w:rPr>
              <w:fldChar w:fldCharType="end"/>
            </w:r>
          </w:hyperlink>
        </w:p>
        <w:p w:rsidR="00103ED4" w:rsidRDefault="00EF7353">
          <w:pPr>
            <w:pStyle w:val="TOC2"/>
            <w:rPr>
              <w:rFonts w:asciiTheme="minorHAnsi" w:eastAsiaTheme="minorEastAsia" w:hAnsiTheme="minorHAnsi" w:cstheme="minorBidi"/>
              <w:noProof/>
              <w:sz w:val="22"/>
              <w:szCs w:val="22"/>
            </w:rPr>
          </w:pPr>
          <w:hyperlink w:anchor="_Toc436590984" w:history="1">
            <w:r w:rsidR="00103ED4" w:rsidRPr="00286EA6">
              <w:rPr>
                <w:rStyle w:val="Hyperlink"/>
                <w:noProof/>
              </w:rPr>
              <w:t>5.20</w:t>
            </w:r>
            <w:r w:rsidR="00103ED4">
              <w:rPr>
                <w:rFonts w:asciiTheme="minorHAnsi" w:eastAsiaTheme="minorEastAsia" w:hAnsiTheme="minorHAnsi" w:cstheme="minorBidi"/>
                <w:noProof/>
                <w:sz w:val="22"/>
                <w:szCs w:val="22"/>
              </w:rPr>
              <w:tab/>
            </w:r>
            <w:r w:rsidR="00103ED4" w:rsidRPr="00286EA6">
              <w:rPr>
                <w:rStyle w:val="Hyperlink"/>
                <w:noProof/>
              </w:rPr>
              <w:t>HEATPLANT</w:t>
            </w:r>
            <w:r w:rsidR="00103ED4">
              <w:rPr>
                <w:noProof/>
                <w:webHidden/>
              </w:rPr>
              <w:tab/>
            </w:r>
            <w:r w:rsidR="00103ED4">
              <w:rPr>
                <w:noProof/>
                <w:webHidden/>
              </w:rPr>
              <w:fldChar w:fldCharType="begin"/>
            </w:r>
            <w:r w:rsidR="00103ED4">
              <w:rPr>
                <w:noProof/>
                <w:webHidden/>
              </w:rPr>
              <w:instrText xml:space="preserve"> PAGEREF _Toc436590984 \h </w:instrText>
            </w:r>
            <w:r w:rsidR="00103ED4">
              <w:rPr>
                <w:noProof/>
                <w:webHidden/>
              </w:rPr>
            </w:r>
            <w:r w:rsidR="00103ED4">
              <w:rPr>
                <w:noProof/>
                <w:webHidden/>
              </w:rPr>
              <w:fldChar w:fldCharType="separate"/>
            </w:r>
            <w:r w:rsidR="00027ED0">
              <w:rPr>
                <w:noProof/>
                <w:webHidden/>
              </w:rPr>
              <w:t>125</w:t>
            </w:r>
            <w:r w:rsidR="00103ED4">
              <w:rPr>
                <w:noProof/>
                <w:webHidden/>
              </w:rPr>
              <w:fldChar w:fldCharType="end"/>
            </w:r>
          </w:hyperlink>
        </w:p>
        <w:p w:rsidR="00103ED4" w:rsidRDefault="00EF7353">
          <w:pPr>
            <w:pStyle w:val="TOC3"/>
            <w:rPr>
              <w:rFonts w:asciiTheme="minorHAnsi" w:eastAsiaTheme="minorEastAsia" w:hAnsiTheme="minorHAnsi" w:cstheme="minorBidi"/>
              <w:noProof/>
              <w:sz w:val="22"/>
              <w:szCs w:val="22"/>
            </w:rPr>
          </w:pPr>
          <w:hyperlink w:anchor="_Toc436590985" w:history="1">
            <w:r w:rsidR="00103ED4" w:rsidRPr="00286EA6">
              <w:rPr>
                <w:rStyle w:val="Hyperlink"/>
                <w:noProof/>
              </w:rPr>
              <w:t>5.20.1</w:t>
            </w:r>
            <w:r w:rsidR="00103ED4">
              <w:rPr>
                <w:rFonts w:asciiTheme="minorHAnsi" w:eastAsiaTheme="minorEastAsia" w:hAnsiTheme="minorHAnsi" w:cstheme="minorBidi"/>
                <w:noProof/>
                <w:sz w:val="22"/>
                <w:szCs w:val="22"/>
              </w:rPr>
              <w:tab/>
            </w:r>
            <w:r w:rsidR="00103ED4" w:rsidRPr="00286EA6">
              <w:rPr>
                <w:rStyle w:val="Hyperlink"/>
                <w:noProof/>
              </w:rPr>
              <w:t>BOILER</w:t>
            </w:r>
            <w:r w:rsidR="00103ED4">
              <w:rPr>
                <w:noProof/>
                <w:webHidden/>
              </w:rPr>
              <w:tab/>
            </w:r>
            <w:r w:rsidR="00103ED4">
              <w:rPr>
                <w:noProof/>
                <w:webHidden/>
              </w:rPr>
              <w:fldChar w:fldCharType="begin"/>
            </w:r>
            <w:r w:rsidR="00103ED4">
              <w:rPr>
                <w:noProof/>
                <w:webHidden/>
              </w:rPr>
              <w:instrText xml:space="preserve"> PAGEREF _Toc436590985 \h </w:instrText>
            </w:r>
            <w:r w:rsidR="00103ED4">
              <w:rPr>
                <w:noProof/>
                <w:webHidden/>
              </w:rPr>
            </w:r>
            <w:r w:rsidR="00103ED4">
              <w:rPr>
                <w:noProof/>
                <w:webHidden/>
              </w:rPr>
              <w:fldChar w:fldCharType="separate"/>
            </w:r>
            <w:r w:rsidR="00027ED0">
              <w:rPr>
                <w:noProof/>
                <w:webHidden/>
              </w:rPr>
              <w:t>126</w:t>
            </w:r>
            <w:r w:rsidR="00103ED4">
              <w:rPr>
                <w:noProof/>
                <w:webHidden/>
              </w:rPr>
              <w:fldChar w:fldCharType="end"/>
            </w:r>
          </w:hyperlink>
        </w:p>
        <w:p w:rsidR="00103ED4" w:rsidRDefault="00EF7353">
          <w:pPr>
            <w:pStyle w:val="TOC2"/>
            <w:rPr>
              <w:rFonts w:asciiTheme="minorHAnsi" w:eastAsiaTheme="minorEastAsia" w:hAnsiTheme="minorHAnsi" w:cstheme="minorBidi"/>
              <w:noProof/>
              <w:sz w:val="22"/>
              <w:szCs w:val="22"/>
            </w:rPr>
          </w:pPr>
          <w:hyperlink w:anchor="_Toc436590986" w:history="1">
            <w:r w:rsidR="00103ED4" w:rsidRPr="00286EA6">
              <w:rPr>
                <w:rStyle w:val="Hyperlink"/>
                <w:noProof/>
              </w:rPr>
              <w:t>5.21</w:t>
            </w:r>
            <w:r w:rsidR="00103ED4">
              <w:rPr>
                <w:rFonts w:asciiTheme="minorHAnsi" w:eastAsiaTheme="minorEastAsia" w:hAnsiTheme="minorHAnsi" w:cstheme="minorBidi"/>
                <w:noProof/>
                <w:sz w:val="22"/>
                <w:szCs w:val="22"/>
              </w:rPr>
              <w:tab/>
            </w:r>
            <w:r w:rsidR="00103ED4" w:rsidRPr="00286EA6">
              <w:rPr>
                <w:rStyle w:val="Hyperlink"/>
                <w:noProof/>
              </w:rPr>
              <w:t>COOLPLANT</w:t>
            </w:r>
            <w:r w:rsidR="00103ED4">
              <w:rPr>
                <w:noProof/>
                <w:webHidden/>
              </w:rPr>
              <w:tab/>
            </w:r>
            <w:r w:rsidR="00103ED4">
              <w:rPr>
                <w:noProof/>
                <w:webHidden/>
              </w:rPr>
              <w:fldChar w:fldCharType="begin"/>
            </w:r>
            <w:r w:rsidR="00103ED4">
              <w:rPr>
                <w:noProof/>
                <w:webHidden/>
              </w:rPr>
              <w:instrText xml:space="preserve"> PAGEREF _Toc436590986 \h </w:instrText>
            </w:r>
            <w:r w:rsidR="00103ED4">
              <w:rPr>
                <w:noProof/>
                <w:webHidden/>
              </w:rPr>
            </w:r>
            <w:r w:rsidR="00103ED4">
              <w:rPr>
                <w:noProof/>
                <w:webHidden/>
              </w:rPr>
              <w:fldChar w:fldCharType="separate"/>
            </w:r>
            <w:r w:rsidR="00027ED0">
              <w:rPr>
                <w:noProof/>
                <w:webHidden/>
              </w:rPr>
              <w:t>128</w:t>
            </w:r>
            <w:r w:rsidR="00103ED4">
              <w:rPr>
                <w:noProof/>
                <w:webHidden/>
              </w:rPr>
              <w:fldChar w:fldCharType="end"/>
            </w:r>
          </w:hyperlink>
        </w:p>
        <w:p w:rsidR="00103ED4" w:rsidRDefault="00EF7353">
          <w:pPr>
            <w:pStyle w:val="TOC3"/>
            <w:rPr>
              <w:rFonts w:asciiTheme="minorHAnsi" w:eastAsiaTheme="minorEastAsia" w:hAnsiTheme="minorHAnsi" w:cstheme="minorBidi"/>
              <w:noProof/>
              <w:sz w:val="22"/>
              <w:szCs w:val="22"/>
            </w:rPr>
          </w:pPr>
          <w:hyperlink w:anchor="_Toc436590987" w:history="1">
            <w:r w:rsidR="00103ED4" w:rsidRPr="00286EA6">
              <w:rPr>
                <w:rStyle w:val="Hyperlink"/>
                <w:noProof/>
              </w:rPr>
              <w:t>5.21.1</w:t>
            </w:r>
            <w:r w:rsidR="00103ED4">
              <w:rPr>
                <w:rFonts w:asciiTheme="minorHAnsi" w:eastAsiaTheme="minorEastAsia" w:hAnsiTheme="minorHAnsi" w:cstheme="minorBidi"/>
                <w:noProof/>
                <w:sz w:val="22"/>
                <w:szCs w:val="22"/>
              </w:rPr>
              <w:tab/>
            </w:r>
            <w:r w:rsidR="00103ED4" w:rsidRPr="00286EA6">
              <w:rPr>
                <w:rStyle w:val="Hyperlink"/>
                <w:noProof/>
              </w:rPr>
              <w:t>CHILLER</w:t>
            </w:r>
            <w:r w:rsidR="00103ED4">
              <w:rPr>
                <w:noProof/>
                <w:webHidden/>
              </w:rPr>
              <w:tab/>
            </w:r>
            <w:r w:rsidR="00103ED4">
              <w:rPr>
                <w:noProof/>
                <w:webHidden/>
              </w:rPr>
              <w:fldChar w:fldCharType="begin"/>
            </w:r>
            <w:r w:rsidR="00103ED4">
              <w:rPr>
                <w:noProof/>
                <w:webHidden/>
              </w:rPr>
              <w:instrText xml:space="preserve"> PAGEREF _Toc436590987 \h </w:instrText>
            </w:r>
            <w:r w:rsidR="00103ED4">
              <w:rPr>
                <w:noProof/>
                <w:webHidden/>
              </w:rPr>
            </w:r>
            <w:r w:rsidR="00103ED4">
              <w:rPr>
                <w:noProof/>
                <w:webHidden/>
              </w:rPr>
              <w:fldChar w:fldCharType="separate"/>
            </w:r>
            <w:r w:rsidR="00027ED0">
              <w:rPr>
                <w:noProof/>
                <w:webHidden/>
              </w:rPr>
              <w:t>129</w:t>
            </w:r>
            <w:r w:rsidR="00103ED4">
              <w:rPr>
                <w:noProof/>
                <w:webHidden/>
              </w:rPr>
              <w:fldChar w:fldCharType="end"/>
            </w:r>
          </w:hyperlink>
        </w:p>
        <w:p w:rsidR="00103ED4" w:rsidRDefault="00EF7353">
          <w:pPr>
            <w:pStyle w:val="TOC2"/>
            <w:rPr>
              <w:rFonts w:asciiTheme="minorHAnsi" w:eastAsiaTheme="minorEastAsia" w:hAnsiTheme="minorHAnsi" w:cstheme="minorBidi"/>
              <w:noProof/>
              <w:sz w:val="22"/>
              <w:szCs w:val="22"/>
            </w:rPr>
          </w:pPr>
          <w:hyperlink w:anchor="_Toc436590988" w:history="1">
            <w:r w:rsidR="00103ED4" w:rsidRPr="00286EA6">
              <w:rPr>
                <w:rStyle w:val="Hyperlink"/>
                <w:noProof/>
              </w:rPr>
              <w:t>5.22</w:t>
            </w:r>
            <w:r w:rsidR="00103ED4">
              <w:rPr>
                <w:rFonts w:asciiTheme="minorHAnsi" w:eastAsiaTheme="minorEastAsia" w:hAnsiTheme="minorHAnsi" w:cstheme="minorBidi"/>
                <w:noProof/>
                <w:sz w:val="22"/>
                <w:szCs w:val="22"/>
              </w:rPr>
              <w:tab/>
            </w:r>
            <w:r w:rsidR="00103ED4" w:rsidRPr="00286EA6">
              <w:rPr>
                <w:rStyle w:val="Hyperlink"/>
                <w:noProof/>
              </w:rPr>
              <w:t>TOWERPLANT</w:t>
            </w:r>
            <w:r w:rsidR="00103ED4">
              <w:rPr>
                <w:noProof/>
                <w:webHidden/>
              </w:rPr>
              <w:tab/>
            </w:r>
            <w:r w:rsidR="00103ED4">
              <w:rPr>
                <w:noProof/>
                <w:webHidden/>
              </w:rPr>
              <w:fldChar w:fldCharType="begin"/>
            </w:r>
            <w:r w:rsidR="00103ED4">
              <w:rPr>
                <w:noProof/>
                <w:webHidden/>
              </w:rPr>
              <w:instrText xml:space="preserve"> PAGEREF _Toc436590988 \h </w:instrText>
            </w:r>
            <w:r w:rsidR="00103ED4">
              <w:rPr>
                <w:noProof/>
                <w:webHidden/>
              </w:rPr>
            </w:r>
            <w:r w:rsidR="00103ED4">
              <w:rPr>
                <w:noProof/>
                <w:webHidden/>
              </w:rPr>
              <w:fldChar w:fldCharType="separate"/>
            </w:r>
            <w:r w:rsidR="00027ED0">
              <w:rPr>
                <w:noProof/>
                <w:webHidden/>
              </w:rPr>
              <w:t>134</w:t>
            </w:r>
            <w:r w:rsidR="00103ED4">
              <w:rPr>
                <w:noProof/>
                <w:webHidden/>
              </w:rPr>
              <w:fldChar w:fldCharType="end"/>
            </w:r>
          </w:hyperlink>
        </w:p>
        <w:p w:rsidR="00103ED4" w:rsidRDefault="00EF7353">
          <w:pPr>
            <w:pStyle w:val="TOC2"/>
            <w:rPr>
              <w:rFonts w:asciiTheme="minorHAnsi" w:eastAsiaTheme="minorEastAsia" w:hAnsiTheme="minorHAnsi" w:cstheme="minorBidi"/>
              <w:noProof/>
              <w:sz w:val="22"/>
              <w:szCs w:val="22"/>
            </w:rPr>
          </w:pPr>
          <w:hyperlink w:anchor="_Toc436590989" w:history="1">
            <w:r w:rsidR="00103ED4" w:rsidRPr="00286EA6">
              <w:rPr>
                <w:rStyle w:val="Hyperlink"/>
                <w:noProof/>
              </w:rPr>
              <w:t>5.23</w:t>
            </w:r>
            <w:r w:rsidR="00103ED4">
              <w:rPr>
                <w:rFonts w:asciiTheme="minorHAnsi" w:eastAsiaTheme="minorEastAsia" w:hAnsiTheme="minorHAnsi" w:cstheme="minorBidi"/>
                <w:noProof/>
                <w:sz w:val="22"/>
                <w:szCs w:val="22"/>
              </w:rPr>
              <w:tab/>
            </w:r>
            <w:r w:rsidR="00103ED4" w:rsidRPr="00286EA6">
              <w:rPr>
                <w:rStyle w:val="Hyperlink"/>
                <w:noProof/>
              </w:rPr>
              <w:t>HPLOOP</w:t>
            </w:r>
            <w:r w:rsidR="00103ED4">
              <w:rPr>
                <w:noProof/>
                <w:webHidden/>
              </w:rPr>
              <w:tab/>
            </w:r>
            <w:r w:rsidR="00103ED4">
              <w:rPr>
                <w:noProof/>
                <w:webHidden/>
              </w:rPr>
              <w:fldChar w:fldCharType="begin"/>
            </w:r>
            <w:r w:rsidR="00103ED4">
              <w:rPr>
                <w:noProof/>
                <w:webHidden/>
              </w:rPr>
              <w:instrText xml:space="preserve"> PAGEREF _Toc436590989 \h </w:instrText>
            </w:r>
            <w:r w:rsidR="00103ED4">
              <w:rPr>
                <w:noProof/>
                <w:webHidden/>
              </w:rPr>
            </w:r>
            <w:r w:rsidR="00103ED4">
              <w:rPr>
                <w:noProof/>
                <w:webHidden/>
              </w:rPr>
              <w:fldChar w:fldCharType="separate"/>
            </w:r>
            <w:r w:rsidR="00027ED0">
              <w:rPr>
                <w:noProof/>
                <w:webHidden/>
              </w:rPr>
              <w:t>139</w:t>
            </w:r>
            <w:r w:rsidR="00103ED4">
              <w:rPr>
                <w:noProof/>
                <w:webHidden/>
              </w:rPr>
              <w:fldChar w:fldCharType="end"/>
            </w:r>
          </w:hyperlink>
        </w:p>
        <w:p w:rsidR="00103ED4" w:rsidRDefault="00EF7353">
          <w:pPr>
            <w:pStyle w:val="TOC2"/>
            <w:rPr>
              <w:rFonts w:asciiTheme="minorHAnsi" w:eastAsiaTheme="minorEastAsia" w:hAnsiTheme="minorHAnsi" w:cstheme="minorBidi"/>
              <w:noProof/>
              <w:sz w:val="22"/>
              <w:szCs w:val="22"/>
            </w:rPr>
          </w:pPr>
          <w:hyperlink w:anchor="_Toc436590990" w:history="1">
            <w:r w:rsidR="00103ED4" w:rsidRPr="00286EA6">
              <w:rPr>
                <w:rStyle w:val="Hyperlink"/>
                <w:noProof/>
              </w:rPr>
              <w:t>5.24</w:t>
            </w:r>
            <w:r w:rsidR="00103ED4">
              <w:rPr>
                <w:rFonts w:asciiTheme="minorHAnsi" w:eastAsiaTheme="minorEastAsia" w:hAnsiTheme="minorHAnsi" w:cstheme="minorBidi"/>
                <w:noProof/>
                <w:sz w:val="22"/>
                <w:szCs w:val="22"/>
              </w:rPr>
              <w:tab/>
            </w:r>
            <w:r w:rsidR="00103ED4" w:rsidRPr="00286EA6">
              <w:rPr>
                <w:rStyle w:val="Hyperlink"/>
                <w:noProof/>
              </w:rPr>
              <w:t>REPORTFILE</w:t>
            </w:r>
            <w:r w:rsidR="00103ED4">
              <w:rPr>
                <w:noProof/>
                <w:webHidden/>
              </w:rPr>
              <w:tab/>
            </w:r>
            <w:r w:rsidR="00103ED4">
              <w:rPr>
                <w:noProof/>
                <w:webHidden/>
              </w:rPr>
              <w:fldChar w:fldCharType="begin"/>
            </w:r>
            <w:r w:rsidR="00103ED4">
              <w:rPr>
                <w:noProof/>
                <w:webHidden/>
              </w:rPr>
              <w:instrText xml:space="preserve"> PAGEREF _Toc436590990 \h </w:instrText>
            </w:r>
            <w:r w:rsidR="00103ED4">
              <w:rPr>
                <w:noProof/>
                <w:webHidden/>
              </w:rPr>
            </w:r>
            <w:r w:rsidR="00103ED4">
              <w:rPr>
                <w:noProof/>
                <w:webHidden/>
              </w:rPr>
              <w:fldChar w:fldCharType="separate"/>
            </w:r>
            <w:r w:rsidR="00027ED0">
              <w:rPr>
                <w:noProof/>
                <w:webHidden/>
              </w:rPr>
              <w:t>139</w:t>
            </w:r>
            <w:r w:rsidR="00103ED4">
              <w:rPr>
                <w:noProof/>
                <w:webHidden/>
              </w:rPr>
              <w:fldChar w:fldCharType="end"/>
            </w:r>
          </w:hyperlink>
        </w:p>
        <w:p w:rsidR="00103ED4" w:rsidRDefault="00EF7353">
          <w:pPr>
            <w:pStyle w:val="TOC2"/>
            <w:rPr>
              <w:rFonts w:asciiTheme="minorHAnsi" w:eastAsiaTheme="minorEastAsia" w:hAnsiTheme="minorHAnsi" w:cstheme="minorBidi"/>
              <w:noProof/>
              <w:sz w:val="22"/>
              <w:szCs w:val="22"/>
            </w:rPr>
          </w:pPr>
          <w:hyperlink w:anchor="_Toc436590991" w:history="1">
            <w:r w:rsidR="00103ED4" w:rsidRPr="00286EA6">
              <w:rPr>
                <w:rStyle w:val="Hyperlink"/>
                <w:noProof/>
              </w:rPr>
              <w:t>5.25</w:t>
            </w:r>
            <w:r w:rsidR="00103ED4">
              <w:rPr>
                <w:rFonts w:asciiTheme="minorHAnsi" w:eastAsiaTheme="minorEastAsia" w:hAnsiTheme="minorHAnsi" w:cstheme="minorBidi"/>
                <w:noProof/>
                <w:sz w:val="22"/>
                <w:szCs w:val="22"/>
              </w:rPr>
              <w:tab/>
            </w:r>
            <w:r w:rsidR="00103ED4" w:rsidRPr="00286EA6">
              <w:rPr>
                <w:rStyle w:val="Hyperlink"/>
                <w:noProof/>
              </w:rPr>
              <w:t>REPORT</w:t>
            </w:r>
            <w:r w:rsidR="00103ED4">
              <w:rPr>
                <w:noProof/>
                <w:webHidden/>
              </w:rPr>
              <w:tab/>
            </w:r>
            <w:r w:rsidR="00103ED4">
              <w:rPr>
                <w:noProof/>
                <w:webHidden/>
              </w:rPr>
              <w:fldChar w:fldCharType="begin"/>
            </w:r>
            <w:r w:rsidR="00103ED4">
              <w:rPr>
                <w:noProof/>
                <w:webHidden/>
              </w:rPr>
              <w:instrText xml:space="preserve"> PAGEREF _Toc436590991 \h </w:instrText>
            </w:r>
            <w:r w:rsidR="00103ED4">
              <w:rPr>
                <w:noProof/>
                <w:webHidden/>
              </w:rPr>
            </w:r>
            <w:r w:rsidR="00103ED4">
              <w:rPr>
                <w:noProof/>
                <w:webHidden/>
              </w:rPr>
              <w:fldChar w:fldCharType="separate"/>
            </w:r>
            <w:r w:rsidR="00027ED0">
              <w:rPr>
                <w:noProof/>
                <w:webHidden/>
              </w:rPr>
              <w:t>141</w:t>
            </w:r>
            <w:r w:rsidR="00103ED4">
              <w:rPr>
                <w:noProof/>
                <w:webHidden/>
              </w:rPr>
              <w:fldChar w:fldCharType="end"/>
            </w:r>
          </w:hyperlink>
        </w:p>
        <w:p w:rsidR="00103ED4" w:rsidRDefault="00EF7353">
          <w:pPr>
            <w:pStyle w:val="TOC2"/>
            <w:rPr>
              <w:rFonts w:asciiTheme="minorHAnsi" w:eastAsiaTheme="minorEastAsia" w:hAnsiTheme="minorHAnsi" w:cstheme="minorBidi"/>
              <w:noProof/>
              <w:sz w:val="22"/>
              <w:szCs w:val="22"/>
            </w:rPr>
          </w:pPr>
          <w:hyperlink w:anchor="_Toc436590992" w:history="1">
            <w:r w:rsidR="00103ED4" w:rsidRPr="00286EA6">
              <w:rPr>
                <w:rStyle w:val="Hyperlink"/>
                <w:noProof/>
              </w:rPr>
              <w:t>5.26</w:t>
            </w:r>
            <w:r w:rsidR="00103ED4">
              <w:rPr>
                <w:rFonts w:asciiTheme="minorHAnsi" w:eastAsiaTheme="minorEastAsia" w:hAnsiTheme="minorHAnsi" w:cstheme="minorBidi"/>
                <w:noProof/>
                <w:sz w:val="22"/>
                <w:szCs w:val="22"/>
              </w:rPr>
              <w:tab/>
            </w:r>
            <w:r w:rsidR="00103ED4" w:rsidRPr="00286EA6">
              <w:rPr>
                <w:rStyle w:val="Hyperlink"/>
                <w:noProof/>
              </w:rPr>
              <w:t>REPORTCOL</w:t>
            </w:r>
            <w:r w:rsidR="00103ED4">
              <w:rPr>
                <w:noProof/>
                <w:webHidden/>
              </w:rPr>
              <w:tab/>
            </w:r>
            <w:r w:rsidR="00103ED4">
              <w:rPr>
                <w:noProof/>
                <w:webHidden/>
              </w:rPr>
              <w:fldChar w:fldCharType="begin"/>
            </w:r>
            <w:r w:rsidR="00103ED4">
              <w:rPr>
                <w:noProof/>
                <w:webHidden/>
              </w:rPr>
              <w:instrText xml:space="preserve"> PAGEREF _Toc436590992 \h </w:instrText>
            </w:r>
            <w:r w:rsidR="00103ED4">
              <w:rPr>
                <w:noProof/>
                <w:webHidden/>
              </w:rPr>
            </w:r>
            <w:r w:rsidR="00103ED4">
              <w:rPr>
                <w:noProof/>
                <w:webHidden/>
              </w:rPr>
              <w:fldChar w:fldCharType="separate"/>
            </w:r>
            <w:r w:rsidR="00027ED0">
              <w:rPr>
                <w:noProof/>
                <w:webHidden/>
              </w:rPr>
              <w:t>145</w:t>
            </w:r>
            <w:r w:rsidR="00103ED4">
              <w:rPr>
                <w:noProof/>
                <w:webHidden/>
              </w:rPr>
              <w:fldChar w:fldCharType="end"/>
            </w:r>
          </w:hyperlink>
        </w:p>
        <w:p w:rsidR="00103ED4" w:rsidRDefault="00EF7353">
          <w:pPr>
            <w:pStyle w:val="TOC2"/>
            <w:rPr>
              <w:rFonts w:asciiTheme="minorHAnsi" w:eastAsiaTheme="minorEastAsia" w:hAnsiTheme="minorHAnsi" w:cstheme="minorBidi"/>
              <w:noProof/>
              <w:sz w:val="22"/>
              <w:szCs w:val="22"/>
            </w:rPr>
          </w:pPr>
          <w:hyperlink w:anchor="_Toc436590993" w:history="1">
            <w:r w:rsidR="00103ED4" w:rsidRPr="00286EA6">
              <w:rPr>
                <w:rStyle w:val="Hyperlink"/>
                <w:noProof/>
              </w:rPr>
              <w:t>5.27</w:t>
            </w:r>
            <w:r w:rsidR="00103ED4">
              <w:rPr>
                <w:rFonts w:asciiTheme="minorHAnsi" w:eastAsiaTheme="minorEastAsia" w:hAnsiTheme="minorHAnsi" w:cstheme="minorBidi"/>
                <w:noProof/>
                <w:sz w:val="22"/>
                <w:szCs w:val="22"/>
              </w:rPr>
              <w:tab/>
            </w:r>
            <w:r w:rsidR="00103ED4" w:rsidRPr="00286EA6">
              <w:rPr>
                <w:rStyle w:val="Hyperlink"/>
                <w:noProof/>
              </w:rPr>
              <w:t>EXPORTFILE</w:t>
            </w:r>
            <w:r w:rsidR="00103ED4">
              <w:rPr>
                <w:noProof/>
                <w:webHidden/>
              </w:rPr>
              <w:tab/>
            </w:r>
            <w:r w:rsidR="00103ED4">
              <w:rPr>
                <w:noProof/>
                <w:webHidden/>
              </w:rPr>
              <w:fldChar w:fldCharType="begin"/>
            </w:r>
            <w:r w:rsidR="00103ED4">
              <w:rPr>
                <w:noProof/>
                <w:webHidden/>
              </w:rPr>
              <w:instrText xml:space="preserve"> PAGEREF _Toc436590993 \h </w:instrText>
            </w:r>
            <w:r w:rsidR="00103ED4">
              <w:rPr>
                <w:noProof/>
                <w:webHidden/>
              </w:rPr>
            </w:r>
            <w:r w:rsidR="00103ED4">
              <w:rPr>
                <w:noProof/>
                <w:webHidden/>
              </w:rPr>
              <w:fldChar w:fldCharType="separate"/>
            </w:r>
            <w:r w:rsidR="00027ED0">
              <w:rPr>
                <w:noProof/>
                <w:webHidden/>
              </w:rPr>
              <w:t>146</w:t>
            </w:r>
            <w:r w:rsidR="00103ED4">
              <w:rPr>
                <w:noProof/>
                <w:webHidden/>
              </w:rPr>
              <w:fldChar w:fldCharType="end"/>
            </w:r>
          </w:hyperlink>
        </w:p>
        <w:p w:rsidR="00103ED4" w:rsidRDefault="00EF7353">
          <w:pPr>
            <w:pStyle w:val="TOC2"/>
            <w:rPr>
              <w:rFonts w:asciiTheme="minorHAnsi" w:eastAsiaTheme="minorEastAsia" w:hAnsiTheme="minorHAnsi" w:cstheme="minorBidi"/>
              <w:noProof/>
              <w:sz w:val="22"/>
              <w:szCs w:val="22"/>
            </w:rPr>
          </w:pPr>
          <w:hyperlink w:anchor="_Toc436590994" w:history="1">
            <w:r w:rsidR="00103ED4" w:rsidRPr="00286EA6">
              <w:rPr>
                <w:rStyle w:val="Hyperlink"/>
                <w:noProof/>
              </w:rPr>
              <w:t>5.28</w:t>
            </w:r>
            <w:r w:rsidR="00103ED4">
              <w:rPr>
                <w:rFonts w:asciiTheme="minorHAnsi" w:eastAsiaTheme="minorEastAsia" w:hAnsiTheme="minorHAnsi" w:cstheme="minorBidi"/>
                <w:noProof/>
                <w:sz w:val="22"/>
                <w:szCs w:val="22"/>
              </w:rPr>
              <w:tab/>
            </w:r>
            <w:r w:rsidR="00103ED4" w:rsidRPr="00286EA6">
              <w:rPr>
                <w:rStyle w:val="Hyperlink"/>
                <w:noProof/>
              </w:rPr>
              <w:t>EXPORT</w:t>
            </w:r>
            <w:r w:rsidR="00103ED4">
              <w:rPr>
                <w:noProof/>
                <w:webHidden/>
              </w:rPr>
              <w:tab/>
            </w:r>
            <w:r w:rsidR="00103ED4">
              <w:rPr>
                <w:noProof/>
                <w:webHidden/>
              </w:rPr>
              <w:fldChar w:fldCharType="begin"/>
            </w:r>
            <w:r w:rsidR="00103ED4">
              <w:rPr>
                <w:noProof/>
                <w:webHidden/>
              </w:rPr>
              <w:instrText xml:space="preserve"> PAGEREF _Toc436590994 \h </w:instrText>
            </w:r>
            <w:r w:rsidR="00103ED4">
              <w:rPr>
                <w:noProof/>
                <w:webHidden/>
              </w:rPr>
            </w:r>
            <w:r w:rsidR="00103ED4">
              <w:rPr>
                <w:noProof/>
                <w:webHidden/>
              </w:rPr>
              <w:fldChar w:fldCharType="separate"/>
            </w:r>
            <w:r w:rsidR="00027ED0">
              <w:rPr>
                <w:noProof/>
                <w:webHidden/>
              </w:rPr>
              <w:t>147</w:t>
            </w:r>
            <w:r w:rsidR="00103ED4">
              <w:rPr>
                <w:noProof/>
                <w:webHidden/>
              </w:rPr>
              <w:fldChar w:fldCharType="end"/>
            </w:r>
          </w:hyperlink>
        </w:p>
        <w:p w:rsidR="00103ED4" w:rsidRDefault="00EF7353">
          <w:pPr>
            <w:pStyle w:val="TOC2"/>
            <w:rPr>
              <w:rFonts w:asciiTheme="minorHAnsi" w:eastAsiaTheme="minorEastAsia" w:hAnsiTheme="minorHAnsi" w:cstheme="minorBidi"/>
              <w:noProof/>
              <w:sz w:val="22"/>
              <w:szCs w:val="22"/>
            </w:rPr>
          </w:pPr>
          <w:hyperlink w:anchor="_Toc436590995" w:history="1">
            <w:r w:rsidR="00103ED4" w:rsidRPr="00286EA6">
              <w:rPr>
                <w:rStyle w:val="Hyperlink"/>
                <w:noProof/>
              </w:rPr>
              <w:t>5.29</w:t>
            </w:r>
            <w:r w:rsidR="00103ED4">
              <w:rPr>
                <w:rFonts w:asciiTheme="minorHAnsi" w:eastAsiaTheme="minorEastAsia" w:hAnsiTheme="minorHAnsi" w:cstheme="minorBidi"/>
                <w:noProof/>
                <w:sz w:val="22"/>
                <w:szCs w:val="22"/>
              </w:rPr>
              <w:tab/>
            </w:r>
            <w:r w:rsidR="00103ED4" w:rsidRPr="00286EA6">
              <w:rPr>
                <w:rStyle w:val="Hyperlink"/>
                <w:noProof/>
              </w:rPr>
              <w:t>EXPORTCOL</w:t>
            </w:r>
            <w:r w:rsidR="00103ED4">
              <w:rPr>
                <w:noProof/>
                <w:webHidden/>
              </w:rPr>
              <w:tab/>
            </w:r>
            <w:r w:rsidR="00103ED4">
              <w:rPr>
                <w:noProof/>
                <w:webHidden/>
              </w:rPr>
              <w:fldChar w:fldCharType="begin"/>
            </w:r>
            <w:r w:rsidR="00103ED4">
              <w:rPr>
                <w:noProof/>
                <w:webHidden/>
              </w:rPr>
              <w:instrText xml:space="preserve"> PAGEREF _Toc436590995 \h </w:instrText>
            </w:r>
            <w:r w:rsidR="00103ED4">
              <w:rPr>
                <w:noProof/>
                <w:webHidden/>
              </w:rPr>
            </w:r>
            <w:r w:rsidR="00103ED4">
              <w:rPr>
                <w:noProof/>
                <w:webHidden/>
              </w:rPr>
              <w:fldChar w:fldCharType="separate"/>
            </w:r>
            <w:r w:rsidR="00027ED0">
              <w:rPr>
                <w:noProof/>
                <w:webHidden/>
              </w:rPr>
              <w:t>149</w:t>
            </w:r>
            <w:r w:rsidR="00103ED4">
              <w:rPr>
                <w:noProof/>
                <w:webHidden/>
              </w:rPr>
              <w:fldChar w:fldCharType="end"/>
            </w:r>
          </w:hyperlink>
        </w:p>
        <w:p w:rsidR="00103ED4" w:rsidRDefault="00EF7353">
          <w:pPr>
            <w:pStyle w:val="TOC1"/>
            <w:rPr>
              <w:rFonts w:asciiTheme="minorHAnsi" w:eastAsiaTheme="minorEastAsia" w:hAnsiTheme="minorHAnsi" w:cstheme="minorBidi"/>
              <w:noProof/>
              <w:sz w:val="22"/>
              <w:szCs w:val="22"/>
            </w:rPr>
          </w:pPr>
          <w:hyperlink w:anchor="_Toc436590996" w:history="1">
            <w:r w:rsidR="00103ED4" w:rsidRPr="00286EA6">
              <w:rPr>
                <w:rStyle w:val="Hyperlink"/>
                <w:noProof/>
              </w:rPr>
              <w:t>6</w:t>
            </w:r>
            <w:r w:rsidR="00103ED4">
              <w:rPr>
                <w:rFonts w:asciiTheme="minorHAnsi" w:eastAsiaTheme="minorEastAsia" w:hAnsiTheme="minorHAnsi" w:cstheme="minorBidi"/>
                <w:noProof/>
                <w:sz w:val="22"/>
                <w:szCs w:val="22"/>
              </w:rPr>
              <w:tab/>
            </w:r>
            <w:r w:rsidR="00103ED4" w:rsidRPr="00286EA6">
              <w:rPr>
                <w:rStyle w:val="Hyperlink"/>
                <w:noProof/>
              </w:rPr>
              <w:t>Output Reports</w:t>
            </w:r>
            <w:r w:rsidR="00103ED4">
              <w:rPr>
                <w:noProof/>
                <w:webHidden/>
              </w:rPr>
              <w:tab/>
            </w:r>
            <w:r w:rsidR="00103ED4">
              <w:rPr>
                <w:noProof/>
                <w:webHidden/>
              </w:rPr>
              <w:fldChar w:fldCharType="begin"/>
            </w:r>
            <w:r w:rsidR="00103ED4">
              <w:rPr>
                <w:noProof/>
                <w:webHidden/>
              </w:rPr>
              <w:instrText xml:space="preserve"> PAGEREF _Toc436590996 \h </w:instrText>
            </w:r>
            <w:r w:rsidR="00103ED4">
              <w:rPr>
                <w:noProof/>
                <w:webHidden/>
              </w:rPr>
            </w:r>
            <w:r w:rsidR="00103ED4">
              <w:rPr>
                <w:noProof/>
                <w:webHidden/>
              </w:rPr>
              <w:fldChar w:fldCharType="separate"/>
            </w:r>
            <w:r w:rsidR="00027ED0">
              <w:rPr>
                <w:noProof/>
                <w:webHidden/>
              </w:rPr>
              <w:t>150</w:t>
            </w:r>
            <w:r w:rsidR="00103ED4">
              <w:rPr>
                <w:noProof/>
                <w:webHidden/>
              </w:rPr>
              <w:fldChar w:fldCharType="end"/>
            </w:r>
          </w:hyperlink>
        </w:p>
        <w:p w:rsidR="00103ED4" w:rsidRDefault="00EF7353">
          <w:pPr>
            <w:pStyle w:val="TOC2"/>
            <w:rPr>
              <w:rFonts w:asciiTheme="minorHAnsi" w:eastAsiaTheme="minorEastAsia" w:hAnsiTheme="minorHAnsi" w:cstheme="minorBidi"/>
              <w:noProof/>
              <w:sz w:val="22"/>
              <w:szCs w:val="22"/>
            </w:rPr>
          </w:pPr>
          <w:hyperlink w:anchor="_Toc436590997" w:history="1">
            <w:r w:rsidR="00103ED4" w:rsidRPr="00286EA6">
              <w:rPr>
                <w:rStyle w:val="Hyperlink"/>
                <w:noProof/>
              </w:rPr>
              <w:t>6.1</w:t>
            </w:r>
            <w:r w:rsidR="00103ED4">
              <w:rPr>
                <w:rFonts w:asciiTheme="minorHAnsi" w:eastAsiaTheme="minorEastAsia" w:hAnsiTheme="minorHAnsi" w:cstheme="minorBidi"/>
                <w:noProof/>
                <w:sz w:val="22"/>
                <w:szCs w:val="22"/>
              </w:rPr>
              <w:tab/>
            </w:r>
            <w:r w:rsidR="00103ED4" w:rsidRPr="00286EA6">
              <w:rPr>
                <w:rStyle w:val="Hyperlink"/>
                <w:noProof/>
              </w:rPr>
              <w:t>Units</w:t>
            </w:r>
            <w:r w:rsidR="00103ED4">
              <w:rPr>
                <w:noProof/>
                <w:webHidden/>
              </w:rPr>
              <w:tab/>
            </w:r>
            <w:r w:rsidR="00103ED4">
              <w:rPr>
                <w:noProof/>
                <w:webHidden/>
              </w:rPr>
              <w:fldChar w:fldCharType="begin"/>
            </w:r>
            <w:r w:rsidR="00103ED4">
              <w:rPr>
                <w:noProof/>
                <w:webHidden/>
              </w:rPr>
              <w:instrText xml:space="preserve"> PAGEREF _Toc436590997 \h </w:instrText>
            </w:r>
            <w:r w:rsidR="00103ED4">
              <w:rPr>
                <w:noProof/>
                <w:webHidden/>
              </w:rPr>
            </w:r>
            <w:r w:rsidR="00103ED4">
              <w:rPr>
                <w:noProof/>
                <w:webHidden/>
              </w:rPr>
              <w:fldChar w:fldCharType="separate"/>
            </w:r>
            <w:r w:rsidR="00027ED0">
              <w:rPr>
                <w:noProof/>
                <w:webHidden/>
              </w:rPr>
              <w:t>151</w:t>
            </w:r>
            <w:r w:rsidR="00103ED4">
              <w:rPr>
                <w:noProof/>
                <w:webHidden/>
              </w:rPr>
              <w:fldChar w:fldCharType="end"/>
            </w:r>
          </w:hyperlink>
        </w:p>
        <w:p w:rsidR="00103ED4" w:rsidRDefault="00EF7353">
          <w:pPr>
            <w:pStyle w:val="TOC2"/>
            <w:rPr>
              <w:rFonts w:asciiTheme="minorHAnsi" w:eastAsiaTheme="minorEastAsia" w:hAnsiTheme="minorHAnsi" w:cstheme="minorBidi"/>
              <w:noProof/>
              <w:sz w:val="22"/>
              <w:szCs w:val="22"/>
            </w:rPr>
          </w:pPr>
          <w:hyperlink w:anchor="_Toc436590998" w:history="1">
            <w:r w:rsidR="00103ED4" w:rsidRPr="00286EA6">
              <w:rPr>
                <w:rStyle w:val="Hyperlink"/>
                <w:noProof/>
              </w:rPr>
              <w:t>6.2</w:t>
            </w:r>
            <w:r w:rsidR="00103ED4">
              <w:rPr>
                <w:rFonts w:asciiTheme="minorHAnsi" w:eastAsiaTheme="minorEastAsia" w:hAnsiTheme="minorHAnsi" w:cstheme="minorBidi"/>
                <w:noProof/>
                <w:sz w:val="22"/>
                <w:szCs w:val="22"/>
              </w:rPr>
              <w:tab/>
            </w:r>
            <w:r w:rsidR="00103ED4" w:rsidRPr="00286EA6">
              <w:rPr>
                <w:rStyle w:val="Hyperlink"/>
                <w:noProof/>
              </w:rPr>
              <w:t>Time</w:t>
            </w:r>
            <w:r w:rsidR="00103ED4">
              <w:rPr>
                <w:noProof/>
                <w:webHidden/>
              </w:rPr>
              <w:tab/>
            </w:r>
            <w:r w:rsidR="00103ED4">
              <w:rPr>
                <w:noProof/>
                <w:webHidden/>
              </w:rPr>
              <w:fldChar w:fldCharType="begin"/>
            </w:r>
            <w:r w:rsidR="00103ED4">
              <w:rPr>
                <w:noProof/>
                <w:webHidden/>
              </w:rPr>
              <w:instrText xml:space="preserve"> PAGEREF _Toc436590998 \h </w:instrText>
            </w:r>
            <w:r w:rsidR="00103ED4">
              <w:rPr>
                <w:noProof/>
                <w:webHidden/>
              </w:rPr>
            </w:r>
            <w:r w:rsidR="00103ED4">
              <w:rPr>
                <w:noProof/>
                <w:webHidden/>
              </w:rPr>
              <w:fldChar w:fldCharType="separate"/>
            </w:r>
            <w:r w:rsidR="00027ED0">
              <w:rPr>
                <w:noProof/>
                <w:webHidden/>
              </w:rPr>
              <w:t>151</w:t>
            </w:r>
            <w:r w:rsidR="00103ED4">
              <w:rPr>
                <w:noProof/>
                <w:webHidden/>
              </w:rPr>
              <w:fldChar w:fldCharType="end"/>
            </w:r>
          </w:hyperlink>
        </w:p>
        <w:p w:rsidR="00103ED4" w:rsidRDefault="00EF7353">
          <w:pPr>
            <w:pStyle w:val="TOC2"/>
            <w:rPr>
              <w:rFonts w:asciiTheme="minorHAnsi" w:eastAsiaTheme="minorEastAsia" w:hAnsiTheme="minorHAnsi" w:cstheme="minorBidi"/>
              <w:noProof/>
              <w:sz w:val="22"/>
              <w:szCs w:val="22"/>
            </w:rPr>
          </w:pPr>
          <w:hyperlink w:anchor="_Toc436590999" w:history="1">
            <w:r w:rsidR="00103ED4" w:rsidRPr="00286EA6">
              <w:rPr>
                <w:rStyle w:val="Hyperlink"/>
                <w:noProof/>
              </w:rPr>
              <w:t>6.3</w:t>
            </w:r>
            <w:r w:rsidR="00103ED4">
              <w:rPr>
                <w:rFonts w:asciiTheme="minorHAnsi" w:eastAsiaTheme="minorEastAsia" w:hAnsiTheme="minorHAnsi" w:cstheme="minorBidi"/>
                <w:noProof/>
                <w:sz w:val="22"/>
                <w:szCs w:val="22"/>
              </w:rPr>
              <w:tab/>
            </w:r>
            <w:r w:rsidR="00103ED4" w:rsidRPr="00286EA6">
              <w:rPr>
                <w:rStyle w:val="Hyperlink"/>
                <w:noProof/>
              </w:rPr>
              <w:t>METER Reports</w:t>
            </w:r>
            <w:r w:rsidR="00103ED4">
              <w:rPr>
                <w:noProof/>
                <w:webHidden/>
              </w:rPr>
              <w:tab/>
            </w:r>
            <w:r w:rsidR="00103ED4">
              <w:rPr>
                <w:noProof/>
                <w:webHidden/>
              </w:rPr>
              <w:fldChar w:fldCharType="begin"/>
            </w:r>
            <w:r w:rsidR="00103ED4">
              <w:rPr>
                <w:noProof/>
                <w:webHidden/>
              </w:rPr>
              <w:instrText xml:space="preserve"> PAGEREF _Toc436590999 \h </w:instrText>
            </w:r>
            <w:r w:rsidR="00103ED4">
              <w:rPr>
                <w:noProof/>
                <w:webHidden/>
              </w:rPr>
            </w:r>
            <w:r w:rsidR="00103ED4">
              <w:rPr>
                <w:noProof/>
                <w:webHidden/>
              </w:rPr>
              <w:fldChar w:fldCharType="separate"/>
            </w:r>
            <w:r w:rsidR="00027ED0">
              <w:rPr>
                <w:noProof/>
                <w:webHidden/>
              </w:rPr>
              <w:t>151</w:t>
            </w:r>
            <w:r w:rsidR="00103ED4">
              <w:rPr>
                <w:noProof/>
                <w:webHidden/>
              </w:rPr>
              <w:fldChar w:fldCharType="end"/>
            </w:r>
          </w:hyperlink>
        </w:p>
        <w:p w:rsidR="00103ED4" w:rsidRDefault="00EF7353">
          <w:pPr>
            <w:pStyle w:val="TOC2"/>
            <w:rPr>
              <w:rFonts w:asciiTheme="minorHAnsi" w:eastAsiaTheme="minorEastAsia" w:hAnsiTheme="minorHAnsi" w:cstheme="minorBidi"/>
              <w:noProof/>
              <w:sz w:val="22"/>
              <w:szCs w:val="22"/>
            </w:rPr>
          </w:pPr>
          <w:hyperlink w:anchor="_Toc436591000" w:history="1">
            <w:r w:rsidR="00103ED4" w:rsidRPr="00286EA6">
              <w:rPr>
                <w:rStyle w:val="Hyperlink"/>
                <w:noProof/>
              </w:rPr>
              <w:t>6.4</w:t>
            </w:r>
            <w:r w:rsidR="00103ED4">
              <w:rPr>
                <w:rFonts w:asciiTheme="minorHAnsi" w:eastAsiaTheme="minorEastAsia" w:hAnsiTheme="minorHAnsi" w:cstheme="minorBidi"/>
                <w:noProof/>
                <w:sz w:val="22"/>
                <w:szCs w:val="22"/>
              </w:rPr>
              <w:tab/>
            </w:r>
            <w:r w:rsidR="00103ED4" w:rsidRPr="00286EA6">
              <w:rPr>
                <w:rStyle w:val="Hyperlink"/>
                <w:noProof/>
              </w:rPr>
              <w:t>Energy Balance Report</w:t>
            </w:r>
            <w:r w:rsidR="00103ED4">
              <w:rPr>
                <w:noProof/>
                <w:webHidden/>
              </w:rPr>
              <w:tab/>
            </w:r>
            <w:r w:rsidR="00103ED4">
              <w:rPr>
                <w:noProof/>
                <w:webHidden/>
              </w:rPr>
              <w:fldChar w:fldCharType="begin"/>
            </w:r>
            <w:r w:rsidR="00103ED4">
              <w:rPr>
                <w:noProof/>
                <w:webHidden/>
              </w:rPr>
              <w:instrText xml:space="preserve"> PAGEREF _Toc436591000 \h </w:instrText>
            </w:r>
            <w:r w:rsidR="00103ED4">
              <w:rPr>
                <w:noProof/>
                <w:webHidden/>
              </w:rPr>
            </w:r>
            <w:r w:rsidR="00103ED4">
              <w:rPr>
                <w:noProof/>
                <w:webHidden/>
              </w:rPr>
              <w:fldChar w:fldCharType="separate"/>
            </w:r>
            <w:r w:rsidR="00027ED0">
              <w:rPr>
                <w:noProof/>
                <w:webHidden/>
              </w:rPr>
              <w:t>151</w:t>
            </w:r>
            <w:r w:rsidR="00103ED4">
              <w:rPr>
                <w:noProof/>
                <w:webHidden/>
              </w:rPr>
              <w:fldChar w:fldCharType="end"/>
            </w:r>
          </w:hyperlink>
        </w:p>
        <w:p w:rsidR="00103ED4" w:rsidRDefault="00EF7353">
          <w:pPr>
            <w:pStyle w:val="TOC2"/>
            <w:rPr>
              <w:rFonts w:asciiTheme="minorHAnsi" w:eastAsiaTheme="minorEastAsia" w:hAnsiTheme="minorHAnsi" w:cstheme="minorBidi"/>
              <w:noProof/>
              <w:sz w:val="22"/>
              <w:szCs w:val="22"/>
            </w:rPr>
          </w:pPr>
          <w:hyperlink w:anchor="_Toc436591001" w:history="1">
            <w:r w:rsidR="00103ED4" w:rsidRPr="00286EA6">
              <w:rPr>
                <w:rStyle w:val="Hyperlink"/>
                <w:noProof/>
              </w:rPr>
              <w:t>6.5</w:t>
            </w:r>
            <w:r w:rsidR="00103ED4">
              <w:rPr>
                <w:rFonts w:asciiTheme="minorHAnsi" w:eastAsiaTheme="minorEastAsia" w:hAnsiTheme="minorHAnsi" w:cstheme="minorBidi"/>
                <w:noProof/>
                <w:sz w:val="22"/>
                <w:szCs w:val="22"/>
              </w:rPr>
              <w:tab/>
            </w:r>
            <w:r w:rsidR="00103ED4" w:rsidRPr="00286EA6">
              <w:rPr>
                <w:rStyle w:val="Hyperlink"/>
                <w:noProof/>
              </w:rPr>
              <w:t>Air Handler Load Report</w:t>
            </w:r>
            <w:r w:rsidR="00103ED4">
              <w:rPr>
                <w:noProof/>
                <w:webHidden/>
              </w:rPr>
              <w:tab/>
            </w:r>
            <w:r w:rsidR="00103ED4">
              <w:rPr>
                <w:noProof/>
                <w:webHidden/>
              </w:rPr>
              <w:fldChar w:fldCharType="begin"/>
            </w:r>
            <w:r w:rsidR="00103ED4">
              <w:rPr>
                <w:noProof/>
                <w:webHidden/>
              </w:rPr>
              <w:instrText xml:space="preserve"> PAGEREF _Toc436591001 \h </w:instrText>
            </w:r>
            <w:r w:rsidR="00103ED4">
              <w:rPr>
                <w:noProof/>
                <w:webHidden/>
              </w:rPr>
            </w:r>
            <w:r w:rsidR="00103ED4">
              <w:rPr>
                <w:noProof/>
                <w:webHidden/>
              </w:rPr>
              <w:fldChar w:fldCharType="separate"/>
            </w:r>
            <w:r w:rsidR="00027ED0">
              <w:rPr>
                <w:noProof/>
                <w:webHidden/>
              </w:rPr>
              <w:t>152</w:t>
            </w:r>
            <w:r w:rsidR="00103ED4">
              <w:rPr>
                <w:noProof/>
                <w:webHidden/>
              </w:rPr>
              <w:fldChar w:fldCharType="end"/>
            </w:r>
          </w:hyperlink>
        </w:p>
        <w:p w:rsidR="00103ED4" w:rsidRDefault="00EF7353">
          <w:pPr>
            <w:pStyle w:val="TOC2"/>
            <w:rPr>
              <w:rFonts w:asciiTheme="minorHAnsi" w:eastAsiaTheme="minorEastAsia" w:hAnsiTheme="minorHAnsi" w:cstheme="minorBidi"/>
              <w:noProof/>
              <w:sz w:val="22"/>
              <w:szCs w:val="22"/>
            </w:rPr>
          </w:pPr>
          <w:hyperlink w:anchor="_Toc436591002" w:history="1">
            <w:r w:rsidR="00103ED4" w:rsidRPr="00286EA6">
              <w:rPr>
                <w:rStyle w:val="Hyperlink"/>
                <w:noProof/>
              </w:rPr>
              <w:t>6.6</w:t>
            </w:r>
            <w:r w:rsidR="00103ED4">
              <w:rPr>
                <w:rFonts w:asciiTheme="minorHAnsi" w:eastAsiaTheme="minorEastAsia" w:hAnsiTheme="minorHAnsi" w:cstheme="minorBidi"/>
                <w:noProof/>
                <w:sz w:val="22"/>
                <w:szCs w:val="22"/>
              </w:rPr>
              <w:tab/>
            </w:r>
            <w:r w:rsidR="00103ED4" w:rsidRPr="00286EA6">
              <w:rPr>
                <w:rStyle w:val="Hyperlink"/>
                <w:noProof/>
              </w:rPr>
              <w:t>Air Handler Report</w:t>
            </w:r>
            <w:r w:rsidR="00103ED4">
              <w:rPr>
                <w:noProof/>
                <w:webHidden/>
              </w:rPr>
              <w:tab/>
            </w:r>
            <w:r w:rsidR="00103ED4">
              <w:rPr>
                <w:noProof/>
                <w:webHidden/>
              </w:rPr>
              <w:fldChar w:fldCharType="begin"/>
            </w:r>
            <w:r w:rsidR="00103ED4">
              <w:rPr>
                <w:noProof/>
                <w:webHidden/>
              </w:rPr>
              <w:instrText xml:space="preserve"> PAGEREF _Toc436591002 \h </w:instrText>
            </w:r>
            <w:r w:rsidR="00103ED4">
              <w:rPr>
                <w:noProof/>
                <w:webHidden/>
              </w:rPr>
            </w:r>
            <w:r w:rsidR="00103ED4">
              <w:rPr>
                <w:noProof/>
                <w:webHidden/>
              </w:rPr>
              <w:fldChar w:fldCharType="separate"/>
            </w:r>
            <w:r w:rsidR="00027ED0">
              <w:rPr>
                <w:noProof/>
                <w:webHidden/>
              </w:rPr>
              <w:t>153</w:t>
            </w:r>
            <w:r w:rsidR="00103ED4">
              <w:rPr>
                <w:noProof/>
                <w:webHidden/>
              </w:rPr>
              <w:fldChar w:fldCharType="end"/>
            </w:r>
          </w:hyperlink>
        </w:p>
        <w:p w:rsidR="00103ED4" w:rsidRDefault="00EF7353">
          <w:pPr>
            <w:pStyle w:val="TOC1"/>
            <w:rPr>
              <w:rFonts w:asciiTheme="minorHAnsi" w:eastAsiaTheme="minorEastAsia" w:hAnsiTheme="minorHAnsi" w:cstheme="minorBidi"/>
              <w:noProof/>
              <w:sz w:val="22"/>
              <w:szCs w:val="22"/>
            </w:rPr>
          </w:pPr>
          <w:hyperlink w:anchor="_Toc436591003" w:history="1">
            <w:r w:rsidR="00103ED4" w:rsidRPr="00286EA6">
              <w:rPr>
                <w:rStyle w:val="Hyperlink"/>
                <w:noProof/>
              </w:rPr>
              <w:t>7</w:t>
            </w:r>
            <w:r w:rsidR="00103ED4">
              <w:rPr>
                <w:rFonts w:asciiTheme="minorHAnsi" w:eastAsiaTheme="minorEastAsia" w:hAnsiTheme="minorHAnsi" w:cstheme="minorBidi"/>
                <w:noProof/>
                <w:sz w:val="22"/>
                <w:szCs w:val="22"/>
              </w:rPr>
              <w:tab/>
            </w:r>
            <w:r w:rsidR="00103ED4" w:rsidRPr="00286EA6">
              <w:rPr>
                <w:rStyle w:val="Hyperlink"/>
                <w:noProof/>
              </w:rPr>
              <w:t>Index</w:t>
            </w:r>
            <w:r w:rsidR="00103ED4">
              <w:rPr>
                <w:noProof/>
                <w:webHidden/>
              </w:rPr>
              <w:tab/>
            </w:r>
            <w:r w:rsidR="00103ED4">
              <w:rPr>
                <w:noProof/>
                <w:webHidden/>
              </w:rPr>
              <w:fldChar w:fldCharType="begin"/>
            </w:r>
            <w:r w:rsidR="00103ED4">
              <w:rPr>
                <w:noProof/>
                <w:webHidden/>
              </w:rPr>
              <w:instrText xml:space="preserve"> PAGEREF _Toc436591003 \h </w:instrText>
            </w:r>
            <w:r w:rsidR="00103ED4">
              <w:rPr>
                <w:noProof/>
                <w:webHidden/>
              </w:rPr>
            </w:r>
            <w:r w:rsidR="00103ED4">
              <w:rPr>
                <w:noProof/>
                <w:webHidden/>
              </w:rPr>
              <w:fldChar w:fldCharType="separate"/>
            </w:r>
            <w:r w:rsidR="00027ED0">
              <w:rPr>
                <w:noProof/>
                <w:webHidden/>
              </w:rPr>
              <w:t>155</w:t>
            </w:r>
            <w:r w:rsidR="00103ED4">
              <w:rPr>
                <w:noProof/>
                <w:webHidden/>
              </w:rPr>
              <w:fldChar w:fldCharType="end"/>
            </w:r>
          </w:hyperlink>
        </w:p>
        <w:p w:rsidR="0071645E" w:rsidRDefault="0071645E">
          <w:r>
            <w:rPr>
              <w:b/>
              <w:bCs/>
              <w:noProof/>
            </w:rPr>
            <w:fldChar w:fldCharType="end"/>
          </w:r>
        </w:p>
      </w:sdtContent>
    </w:sdt>
    <w:p w:rsidR="0071645E" w:rsidRDefault="0071645E">
      <w:pPr>
        <w:pStyle w:val="TOC1"/>
      </w:pPr>
    </w:p>
    <w:p w:rsidR="00923436" w:rsidRDefault="00923436">
      <w:pPr>
        <w:pStyle w:val="TOAHeading"/>
      </w:pPr>
    </w:p>
    <w:p w:rsidR="00923436" w:rsidRDefault="00923436">
      <w:r>
        <w:rPr>
          <w:vanish/>
        </w:rPr>
        <w:t>Page break field here (</w:t>
      </w:r>
      <w:r>
        <w:rPr>
          <w:vanish/>
        </w:rPr>
        <w:fldChar w:fldCharType="begin"/>
      </w:r>
      <w:r>
        <w:rPr>
          <w:vanish/>
        </w:rPr>
        <w:instrText>PAGE</w:instrText>
      </w:r>
      <w:r>
        <w:rPr>
          <w:vanish/>
        </w:rPr>
        <w:fldChar w:fldCharType="separate"/>
      </w:r>
      <w:r w:rsidR="00027ED0">
        <w:rPr>
          <w:noProof/>
          <w:vanish/>
        </w:rPr>
        <w:t>4</w:t>
      </w:r>
      <w:r>
        <w:rPr>
          <w:vanish/>
        </w:rPr>
        <w:fldChar w:fldCharType="end"/>
      </w:r>
      <w:r>
        <w:rPr>
          <w:vanish/>
        </w:rPr>
        <w:t>)</w:t>
      </w:r>
      <w:r>
        <w:fldChar w:fldCharType="begin"/>
      </w:r>
      <w:r>
        <w:instrText xml:space="preserve"> IF </w:instrText>
      </w:r>
      <w:r>
        <w:fldChar w:fldCharType="begin"/>
      </w:r>
      <w:r>
        <w:instrText xml:space="preserve"> =MOD(</w:instrText>
      </w:r>
      <w:r>
        <w:fldChar w:fldCharType="begin"/>
      </w:r>
      <w:r>
        <w:instrText>PAGE</w:instrText>
      </w:r>
      <w:r>
        <w:fldChar w:fldCharType="separate"/>
      </w:r>
      <w:r w:rsidR="00027ED0">
        <w:rPr>
          <w:noProof/>
        </w:rPr>
        <w:instrText>4</w:instrText>
      </w:r>
      <w:r>
        <w:fldChar w:fldCharType="end"/>
      </w:r>
      <w:r>
        <w:instrText xml:space="preserve">,2) </w:instrText>
      </w:r>
      <w:r>
        <w:fldChar w:fldCharType="separate"/>
      </w:r>
      <w:r w:rsidR="00027ED0">
        <w:rPr>
          <w:noProof/>
        </w:rPr>
        <w:instrText>0.0</w:instrText>
      </w:r>
      <w:r>
        <w:fldChar w:fldCharType="end"/>
      </w:r>
      <w:r>
        <w:instrText xml:space="preserve"> = 1 "</w:instrText>
      </w:r>
    </w:p>
    <w:p w:rsidR="00923436" w:rsidRDefault="00923436">
      <w:pPr>
        <w:pStyle w:val="TOAHeading"/>
        <w:sectPr w:rsidR="00923436" w:rsidSect="004C3538">
          <w:headerReference w:type="even" r:id="rId8"/>
          <w:headerReference w:type="default" r:id="rId9"/>
          <w:footerReference w:type="default" r:id="rId10"/>
          <w:headerReference w:type="first" r:id="rId11"/>
          <w:footnotePr>
            <w:numRestart w:val="eachSect"/>
          </w:footnotePr>
          <w:type w:val="oddPage"/>
          <w:pgSz w:w="12240" w:h="15840"/>
          <w:pgMar w:top="1440" w:right="1440" w:bottom="1440" w:left="1440" w:header="432" w:footer="1008" w:gutter="0"/>
          <w:pgNumType w:start="1"/>
          <w:cols w:space="720"/>
          <w:titlePg/>
        </w:sectPr>
      </w:pPr>
      <w:r>
        <w:br w:type="page"/>
        <w:instrText>" "")</w:instrText>
      </w:r>
      <w:r>
        <w:fldChar w:fldCharType="end"/>
      </w:r>
    </w:p>
    <w:p w:rsidR="00923436" w:rsidRDefault="00923436">
      <w:pPr>
        <w:pStyle w:val="TOAHeading"/>
      </w:pPr>
    </w:p>
    <w:p w:rsidR="00923436" w:rsidRDefault="00923436">
      <w:pPr>
        <w:pStyle w:val="TOAHeading"/>
      </w:pPr>
    </w:p>
    <w:p w:rsidR="00923436" w:rsidRDefault="00923436"/>
    <w:bookmarkStart w:id="0" w:name="_Toc260138440"/>
    <w:bookmarkStart w:id="1" w:name="_Toc260138800"/>
    <w:p w:rsidR="00923436" w:rsidRDefault="00923436">
      <w:pPr>
        <w:pStyle w:val="Heading1"/>
      </w:pPr>
      <w:r>
        <w:fldChar w:fldCharType="begin"/>
      </w:r>
      <w:r>
        <w:instrText xml:space="preserve"> SEQ chapter \h\* MERGEFORMAT </w:instrText>
      </w:r>
      <w:r>
        <w:fldChar w:fldCharType="end"/>
      </w:r>
      <w:bookmarkStart w:id="2" w:name="_Toc333492102"/>
      <w:bookmarkStart w:id="3" w:name="_Toc436590895"/>
      <w:r>
        <w:t>Introduction</w:t>
      </w:r>
      <w:bookmarkEnd w:id="0"/>
      <w:bookmarkEnd w:id="1"/>
      <w:bookmarkEnd w:id="2"/>
      <w:bookmarkEnd w:id="3"/>
    </w:p>
    <w:p w:rsidR="00923436" w:rsidRPr="0008341C" w:rsidRDefault="00923436" w:rsidP="0008341C">
      <w:pPr>
        <w:pStyle w:val="Heading2"/>
      </w:pPr>
      <w:bookmarkStart w:id="4" w:name="_Toc260138441"/>
      <w:bookmarkStart w:id="5" w:name="_Toc260138801"/>
      <w:bookmarkStart w:id="6" w:name="_Toc333492103"/>
      <w:bookmarkStart w:id="7" w:name="_Toc436590896"/>
      <w:r w:rsidRPr="0008341C">
        <w:t>Greetings</w:t>
      </w:r>
      <w:bookmarkEnd w:id="4"/>
      <w:bookmarkEnd w:id="5"/>
      <w:bookmarkEnd w:id="6"/>
      <w:bookmarkEnd w:id="7"/>
    </w:p>
    <w:p w:rsidR="00923436" w:rsidRDefault="00923436">
      <w:r>
        <w:t>The purpose of this manual is to document the California Simulation Engine computer program, CSE.  CSE is an hourly building and HVAC simulation program which calculates annual energy requirements for building space conditioning and lighting.  CSE is specifically tailored for use as internal calculation machinery for compliance with the California building standards.</w:t>
      </w:r>
    </w:p>
    <w:p w:rsidR="00923436" w:rsidRDefault="00923436" w:rsidP="004C3538">
      <w:r>
        <w:t xml:space="preserve">CSE is a batch driven </w:t>
      </w:r>
      <w:r w:rsidRPr="004C3538">
        <w:t>program</w:t>
      </w:r>
      <w:r>
        <w:t xml:space="preserve"> which reads its input from a text file.  It is not intended for direct use by people seeking to demonstrate compliance.  Instead, it will be used within a shell program or by techni</w:t>
      </w:r>
      <w:r>
        <w:softHyphen/>
        <w:t>cally</w:t>
      </w:r>
      <w:r w:rsidR="005F2802">
        <w:t xml:space="preserve"> </w:t>
      </w:r>
      <w:r>
        <w:t>oriented users.  As a result, this manual is aimed at several audiences:</w:t>
      </w:r>
    </w:p>
    <w:p w:rsidR="00923436" w:rsidRDefault="00923436">
      <w:r>
        <w:t>1.</w:t>
      </w:r>
      <w:r>
        <w:tab/>
        <w:t>People testing CSE during its development.</w:t>
      </w:r>
    </w:p>
    <w:p w:rsidR="00923436" w:rsidRDefault="00923436">
      <w:pPr>
        <w:ind w:left="475" w:hanging="475"/>
      </w:pPr>
      <w:r>
        <w:t>2.</w:t>
      </w:r>
      <w:r>
        <w:tab/>
        <w:t>Developers of the CSE shell program.</w:t>
      </w:r>
    </w:p>
    <w:p w:rsidR="00923436" w:rsidRDefault="00923436">
      <w:pPr>
        <w:ind w:left="475" w:hanging="475"/>
      </w:pPr>
      <w:r>
        <w:t>3.</w:t>
      </w:r>
      <w:r>
        <w:tab/>
        <w:t>Researchers and standards developers who will use the program to explore possible conservation opportunities.</w:t>
      </w:r>
    </w:p>
    <w:p w:rsidR="00923436" w:rsidRDefault="00923436">
      <w:r>
        <w:t xml:space="preserve">Each of these groups is highly sophisticated.  Therefore this manual generally uses an exhaustive, one-pass approach: while a given topic is being treated, </w:t>
      </w:r>
      <w:r>
        <w:rPr>
          <w:i/>
        </w:rPr>
        <w:t>everything</w:t>
      </w:r>
      <w:r>
        <w:t xml:space="preserve"> about that topic is presented with the emphasis on completeness and accuracy over ease of learning.</w:t>
      </w:r>
    </w:p>
    <w:p w:rsidR="00923436" w:rsidRDefault="00923436">
      <w:r>
        <w:t>Please note that CSE is under development and will be for many more months.  Things will change and from time to time this manual may be inconsistent with the program.</w:t>
      </w:r>
    </w:p>
    <w:p w:rsidR="00923436" w:rsidRDefault="00923436" w:rsidP="0008341C">
      <w:pPr>
        <w:pStyle w:val="Heading2"/>
      </w:pPr>
      <w:bookmarkStart w:id="8" w:name="_Toc260138442"/>
      <w:bookmarkStart w:id="9" w:name="_Toc260138802"/>
      <w:bookmarkStart w:id="10" w:name="_Toc333492104"/>
      <w:bookmarkStart w:id="11" w:name="_Toc436590897"/>
      <w:r>
        <w:t>Manual Organization</w:t>
      </w:r>
      <w:bookmarkEnd w:id="8"/>
      <w:bookmarkEnd w:id="9"/>
      <w:bookmarkEnd w:id="10"/>
      <w:bookmarkEnd w:id="11"/>
      <w:r>
        <w:fldChar w:fldCharType="begin"/>
      </w:r>
      <w:r>
        <w:instrText>XE "Manual Organization"</w:instrText>
      </w:r>
      <w:r>
        <w:fldChar w:fldCharType="end"/>
      </w:r>
    </w:p>
    <w:p w:rsidR="00923436" w:rsidRDefault="00923436">
      <w:r>
        <w:t xml:space="preserve">This Introduction covers general matters, including program installation.  </w:t>
      </w:r>
    </w:p>
    <w:p w:rsidR="00923436" w:rsidRDefault="00923436">
      <w:r>
        <w:t xml:space="preserve">Next, Section </w:t>
      </w:r>
      <w:r w:rsidR="00D16D6E">
        <w:fldChar w:fldCharType="begin"/>
      </w:r>
      <w:r w:rsidR="00D16D6E">
        <w:instrText xml:space="preserve"> REF _Ref333487146 \r \h </w:instrText>
      </w:r>
      <w:r w:rsidR="00D16D6E">
        <w:fldChar w:fldCharType="separate"/>
      </w:r>
      <w:r w:rsidR="00027ED0">
        <w:t>2</w:t>
      </w:r>
      <w:r w:rsidR="00D16D6E">
        <w:fldChar w:fldCharType="end"/>
      </w:r>
      <w:r>
        <w:t xml:space="preserve"> (About CSE) will describe the program and the calculation techniques used in it.  </w:t>
      </w:r>
    </w:p>
    <w:p w:rsidR="00923436" w:rsidRDefault="00923436">
      <w:r>
        <w:t xml:space="preserve">Section </w:t>
      </w:r>
      <w:r w:rsidR="00D16D6E">
        <w:fldChar w:fldCharType="begin"/>
      </w:r>
      <w:r w:rsidR="00D16D6E">
        <w:instrText xml:space="preserve"> REF _Ref333487160 \r \h </w:instrText>
      </w:r>
      <w:r w:rsidR="00D16D6E">
        <w:fldChar w:fldCharType="separate"/>
      </w:r>
      <w:r w:rsidR="00027ED0">
        <w:t>3</w:t>
      </w:r>
      <w:r w:rsidR="00D16D6E">
        <w:fldChar w:fldCharType="end"/>
      </w:r>
      <w:r>
        <w:t xml:space="preserve"> (Operation) documents the operational aspects of CSE, such as command line switches, file naming conventions, and how CSE finds files it needs.  </w:t>
      </w:r>
    </w:p>
    <w:p w:rsidR="00D16D6E" w:rsidRDefault="00923436">
      <w:r>
        <w:t xml:space="preserve">Section </w:t>
      </w:r>
      <w:r w:rsidR="00D16D6E">
        <w:fldChar w:fldCharType="begin"/>
      </w:r>
      <w:r w:rsidR="00D16D6E">
        <w:instrText xml:space="preserve"> REF _Ref333487176 \r \h </w:instrText>
      </w:r>
      <w:r w:rsidR="00D16D6E">
        <w:fldChar w:fldCharType="separate"/>
      </w:r>
      <w:r w:rsidR="00027ED0">
        <w:t>4</w:t>
      </w:r>
      <w:r w:rsidR="00D16D6E">
        <w:fldChar w:fldCharType="end"/>
      </w:r>
      <w:r>
        <w:t xml:space="preserve"> (Input Structure) documents the CSE input language in general. </w:t>
      </w:r>
    </w:p>
    <w:p w:rsidR="00923436" w:rsidRDefault="00923436">
      <w:r>
        <w:t xml:space="preserve">Section </w:t>
      </w:r>
      <w:r w:rsidR="00D16D6E">
        <w:fldChar w:fldCharType="begin"/>
      </w:r>
      <w:r w:rsidR="00D16D6E">
        <w:instrText xml:space="preserve"> REF _Ref333487195 \r \h </w:instrText>
      </w:r>
      <w:r w:rsidR="00D16D6E">
        <w:fldChar w:fldCharType="separate"/>
      </w:r>
      <w:r w:rsidR="00027ED0">
        <w:t>5</w:t>
      </w:r>
      <w:r w:rsidR="00D16D6E">
        <w:fldChar w:fldCharType="end"/>
      </w:r>
      <w:r>
        <w:t xml:space="preserve"> (Input Data) describes all of the specific input language statements.  </w:t>
      </w:r>
    </w:p>
    <w:p w:rsidR="00923436" w:rsidRDefault="00923436">
      <w:r>
        <w:t xml:space="preserve">Section </w:t>
      </w:r>
      <w:r w:rsidR="00D16D6E">
        <w:fldChar w:fldCharType="begin"/>
      </w:r>
      <w:r w:rsidR="00D16D6E">
        <w:instrText xml:space="preserve"> REF _Ref333487212 \r \h </w:instrText>
      </w:r>
      <w:r w:rsidR="00D16D6E">
        <w:fldChar w:fldCharType="separate"/>
      </w:r>
      <w:r w:rsidR="00027ED0">
        <w:t>6</w:t>
      </w:r>
      <w:r w:rsidR="00D16D6E">
        <w:fldChar w:fldCharType="end"/>
      </w:r>
      <w:r>
        <w:t xml:space="preserve"> (Output) will describe the output reports.  </w:t>
      </w:r>
    </w:p>
    <w:p w:rsidR="00923436" w:rsidRDefault="00923436">
      <w:r>
        <w:t>Finally, Appendix A gives an example CSE input file and the output it produces.</w:t>
      </w:r>
    </w:p>
    <w:p w:rsidR="00923436" w:rsidRDefault="00923436" w:rsidP="0008341C">
      <w:pPr>
        <w:pStyle w:val="Heading2"/>
      </w:pPr>
      <w:bookmarkStart w:id="12" w:name="_Toc260138443"/>
      <w:bookmarkStart w:id="13" w:name="_Toc260138803"/>
      <w:bookmarkStart w:id="14" w:name="_Toc333492105"/>
      <w:bookmarkStart w:id="15" w:name="_Toc436590898"/>
      <w:r>
        <w:lastRenderedPageBreak/>
        <w:t>Installation</w:t>
      </w:r>
      <w:bookmarkEnd w:id="12"/>
      <w:bookmarkEnd w:id="13"/>
      <w:bookmarkEnd w:id="14"/>
      <w:bookmarkEnd w:id="15"/>
      <w:r>
        <w:fldChar w:fldCharType="begin"/>
      </w:r>
      <w:r>
        <w:instrText>XE "Installation"</w:instrText>
      </w:r>
      <w:r>
        <w:fldChar w:fldCharType="end"/>
      </w:r>
    </w:p>
    <w:p w:rsidR="00923436" w:rsidRDefault="00923436" w:rsidP="00281FCA">
      <w:pPr>
        <w:pStyle w:val="Heading3"/>
      </w:pPr>
      <w:bookmarkStart w:id="16" w:name="_Toc260138444"/>
      <w:bookmarkStart w:id="17" w:name="_Toc260138804"/>
      <w:bookmarkStart w:id="18" w:name="_Toc333492106"/>
      <w:bookmarkStart w:id="19" w:name="_Toc436590899"/>
      <w:r>
        <w:t>Hardware and Software Requirements</w:t>
      </w:r>
      <w:bookmarkEnd w:id="16"/>
      <w:bookmarkEnd w:id="17"/>
      <w:bookmarkEnd w:id="18"/>
      <w:bookmarkEnd w:id="19"/>
      <w:r>
        <w:fldChar w:fldCharType="begin"/>
      </w:r>
      <w:r>
        <w:instrText>XE "Hardware requirements"</w:instrText>
      </w:r>
      <w:r>
        <w:fldChar w:fldCharType="end"/>
      </w:r>
      <w:r>
        <w:fldChar w:fldCharType="begin"/>
      </w:r>
      <w:r>
        <w:instrText>XE "Software requirements"</w:instrText>
      </w:r>
      <w:r>
        <w:fldChar w:fldCharType="end"/>
      </w:r>
      <w:r>
        <w:fldChar w:fldCharType="begin"/>
      </w:r>
      <w:r>
        <w:instrText>XE "Installation:hardware and software requirements"</w:instrText>
      </w:r>
      <w:r>
        <w:fldChar w:fldCharType="end"/>
      </w:r>
    </w:p>
    <w:p w:rsidR="00923436" w:rsidRDefault="00923436">
      <w:pPr>
        <w:keepNext/>
        <w:keepLines/>
      </w:pPr>
      <w:r>
        <w:t>CSE is a 32-bit Microsoft Windows console application.  That is, it runs at the command prompt on Windows XP, Windows Vista, and Windows 7.  Memory and disk space requirements depend on the size of projects being modeled, but are generally modest.</w:t>
      </w:r>
    </w:p>
    <w:p w:rsidR="00923436" w:rsidRDefault="00923436">
      <w:pPr>
        <w:keepNext/>
        <w:keepLines/>
      </w:pPr>
      <w:r>
        <w:t>To prepare input files, a text editor is required.  Notepad will suffice, although a text editor intended for programming is generally more capable.  Alternatively, some word processors can be used in "ASCII" or "text" or "non-document" mode.</w:t>
      </w:r>
    </w:p>
    <w:p w:rsidR="00923436" w:rsidRDefault="00923436" w:rsidP="00281FCA">
      <w:pPr>
        <w:pStyle w:val="Heading3"/>
      </w:pPr>
      <w:bookmarkStart w:id="20" w:name="_Toc260124839"/>
      <w:bookmarkStart w:id="21" w:name="_Toc260126534"/>
      <w:bookmarkStart w:id="22" w:name="_Toc260126865"/>
      <w:bookmarkStart w:id="23" w:name="_Toc260127004"/>
      <w:bookmarkStart w:id="24" w:name="_Toc260127126"/>
      <w:bookmarkStart w:id="25" w:name="_Toc260128364"/>
      <w:bookmarkStart w:id="26" w:name="_Toc260129616"/>
      <w:bookmarkStart w:id="27" w:name="_Toc333492107"/>
      <w:bookmarkStart w:id="28" w:name="_Toc436590900"/>
      <w:bookmarkEnd w:id="20"/>
      <w:bookmarkEnd w:id="21"/>
      <w:bookmarkEnd w:id="22"/>
      <w:bookmarkEnd w:id="23"/>
      <w:bookmarkEnd w:id="24"/>
      <w:bookmarkEnd w:id="25"/>
      <w:bookmarkEnd w:id="26"/>
      <w:r>
        <w:t>Installation Files</w:t>
      </w:r>
      <w:bookmarkEnd w:id="27"/>
      <w:bookmarkEnd w:id="28"/>
    </w:p>
    <w:p w:rsidR="00923436" w:rsidRDefault="00923436">
      <w:r>
        <w:t>(To be written.)</w:t>
      </w:r>
    </w:p>
    <w:p w:rsidR="00923436" w:rsidRDefault="00923436" w:rsidP="00281FCA">
      <w:pPr>
        <w:pStyle w:val="Heading3"/>
      </w:pPr>
      <w:bookmarkStart w:id="29" w:name="_Toc260138446"/>
      <w:bookmarkStart w:id="30" w:name="_Toc260138806"/>
      <w:bookmarkStart w:id="31" w:name="_Toc333492108"/>
      <w:bookmarkStart w:id="32" w:name="_Toc436590901"/>
      <w:r>
        <w:t>Installation Procedure</w:t>
      </w:r>
      <w:bookmarkEnd w:id="29"/>
      <w:bookmarkEnd w:id="30"/>
      <w:bookmarkEnd w:id="31"/>
      <w:bookmarkEnd w:id="32"/>
      <w:r>
        <w:fldChar w:fldCharType="begin"/>
      </w:r>
      <w:r>
        <w:instrText>XE "Installation:Procedure"</w:instrText>
      </w:r>
      <w:r>
        <w:fldChar w:fldCharType="end"/>
      </w:r>
    </w:p>
    <w:p w:rsidR="00923436" w:rsidRDefault="00923436">
      <w:r>
        <w:t>Create a directory on your hard disk with the name \</w:t>
      </w:r>
      <w:r>
        <w:rPr>
          <w:noProof/>
        </w:rPr>
        <w:t>CSE</w:t>
      </w:r>
      <w:r>
        <w:t xml:space="preserve"> or some other name of your choice. Copy the files into that directory.  Add the name of the directory to the PATH environment setting unless you intend to use CSE only from the </w:t>
      </w:r>
      <w:r>
        <w:rPr>
          <w:noProof/>
        </w:rPr>
        <w:t>CSE</w:t>
      </w:r>
      <w:r>
        <w:t xml:space="preserve"> directory.</w:t>
      </w:r>
    </w:p>
    <w:p w:rsidR="00923436" w:rsidRDefault="00923436" w:rsidP="00281FCA">
      <w:pPr>
        <w:pStyle w:val="Heading3"/>
      </w:pPr>
      <w:bookmarkStart w:id="33" w:name="_Toc333492109"/>
      <w:bookmarkStart w:id="34" w:name="_Toc436590902"/>
      <w:r>
        <w:t>Simple Test Run</w:t>
      </w:r>
      <w:bookmarkStart w:id="35" w:name="_Toc260141747"/>
      <w:bookmarkStart w:id="36" w:name="_Toc260145491"/>
      <w:bookmarkStart w:id="37" w:name="_Toc260145586"/>
      <w:bookmarkStart w:id="38" w:name="_Toc260146073"/>
      <w:bookmarkStart w:id="39" w:name="_Toc260211053"/>
      <w:bookmarkStart w:id="40" w:name="_Toc260212934"/>
      <w:bookmarkStart w:id="41" w:name="_Toc260213030"/>
      <w:bookmarkStart w:id="42" w:name="_Toc260216108"/>
      <w:bookmarkStart w:id="43" w:name="_Toc260218362"/>
      <w:bookmarkStart w:id="44" w:name="_Toc260218774"/>
      <w:bookmarkStart w:id="45" w:name="_Toc260219236"/>
      <w:bookmarkStart w:id="46" w:name="_Toc260219458"/>
      <w:bookmarkStart w:id="47" w:name="_Toc260219896"/>
      <w:bookmarkStart w:id="48" w:name="_Toc260220177"/>
      <w:bookmarkStart w:id="49" w:name="_Toc260220271"/>
      <w:bookmarkStart w:id="50" w:name="_Toc260229380"/>
      <w:bookmarkStart w:id="51" w:name="_Toc260232419"/>
      <w:bookmarkStart w:id="52" w:name="_Toc260232813"/>
      <w:bookmarkStart w:id="53" w:name="_Toc260232936"/>
      <w:bookmarkStart w:id="54" w:name="_Toc260233155"/>
      <w:bookmarkStart w:id="55" w:name="_Toc260234689"/>
      <w:bookmarkStart w:id="56" w:name="_Toc260235055"/>
      <w:bookmarkStart w:id="57" w:name="_Toc260235463"/>
      <w:bookmarkStart w:id="58" w:name="_Toc260235557"/>
      <w:bookmarkStart w:id="59" w:name="_Toc260236231"/>
      <w:bookmarkStart w:id="60" w:name="_Toc260237352"/>
      <w:bookmarkStart w:id="61" w:name="_Toc260238950"/>
      <w:bookmarkStart w:id="62" w:name="_Toc260240336"/>
      <w:bookmarkStart w:id="63" w:name="_Toc260241415"/>
      <w:bookmarkStart w:id="64" w:name="_Toc260245984"/>
      <w:bookmarkStart w:id="65" w:name="_Toc260294137"/>
      <w:bookmarkStart w:id="66" w:name="_Toc260294925"/>
      <w:bookmarkStart w:id="67" w:name="_Toc260296073"/>
      <w:bookmarkStart w:id="68" w:name="_Toc260309174"/>
      <w:bookmarkStart w:id="69" w:name="_Toc260328467"/>
      <w:bookmarkStart w:id="70" w:name="_Toc260328948"/>
      <w:bookmarkStart w:id="71" w:name="_Toc260329730"/>
      <w:bookmarkStart w:id="72" w:name="_Toc260378715"/>
      <w:bookmarkStart w:id="73" w:name="_Toc260379812"/>
      <w:bookmarkStart w:id="74" w:name="_Toc260381760"/>
      <w:bookmarkStart w:id="75" w:name="_Toc260381970"/>
      <w:bookmarkStart w:id="76" w:name="_Toc260382179"/>
      <w:bookmarkStart w:id="77" w:name="_Toc260382577"/>
      <w:bookmarkStart w:id="78" w:name="_Toc260382698"/>
      <w:bookmarkStart w:id="79" w:name="_Toc260382833"/>
      <w:bookmarkStart w:id="80" w:name="_Toc260384462"/>
      <w:bookmarkStart w:id="81" w:name="_Toc260389523"/>
      <w:bookmarkStart w:id="82" w:name="_Toc260393591"/>
      <w:bookmarkStart w:id="83" w:name="_Toc260393733"/>
      <w:bookmarkStart w:id="84" w:name="_Toc260393831"/>
      <w:bookmarkStart w:id="85" w:name="_Toc260394037"/>
      <w:bookmarkStart w:id="86" w:name="_Toc260394174"/>
      <w:bookmarkStart w:id="87" w:name="_Toc260394271"/>
      <w:bookmarkStart w:id="88" w:name="_Toc260394367"/>
      <w:bookmarkStart w:id="89" w:name="_Toc260394953"/>
      <w:bookmarkStart w:id="90" w:name="_Toc260395381"/>
      <w:bookmarkStart w:id="91" w:name="_Toc260395477"/>
      <w:bookmarkStart w:id="92" w:name="_Toc264273540"/>
      <w:bookmarkStart w:id="93" w:name="_Toc299361209"/>
      <w:bookmarkStart w:id="94" w:name="_Toc299700746"/>
      <w:bookmarkStart w:id="95" w:name="_Toc299700974"/>
      <w:bookmarkStart w:id="96" w:name="_Toc333490491"/>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p>
    <w:p w:rsidR="00923436" w:rsidRDefault="00923436">
      <w:pPr>
        <w:rPr>
          <w:vanish/>
        </w:rPr>
      </w:pPr>
      <w:r>
        <w:rPr>
          <w:vanish/>
        </w:rPr>
        <w:t>Page break field here (</w:t>
      </w:r>
      <w:r>
        <w:rPr>
          <w:vanish/>
        </w:rPr>
        <w:fldChar w:fldCharType="begin"/>
      </w:r>
      <w:r>
        <w:rPr>
          <w:vanish/>
        </w:rPr>
        <w:instrText>PAGE</w:instrText>
      </w:r>
      <w:r>
        <w:rPr>
          <w:vanish/>
        </w:rPr>
        <w:fldChar w:fldCharType="separate"/>
      </w:r>
      <w:r w:rsidR="00027ED0">
        <w:rPr>
          <w:noProof/>
          <w:vanish/>
        </w:rPr>
        <w:t>2</w:t>
      </w:r>
      <w:r>
        <w:rPr>
          <w:vanish/>
        </w:rPr>
        <w:fldChar w:fldCharType="end"/>
      </w:r>
      <w:r>
        <w:rPr>
          <w:vanish/>
        </w:rPr>
        <w:t>)</w:t>
      </w:r>
    </w:p>
    <w:p w:rsidR="00923436" w:rsidRDefault="00923436">
      <w:pPr>
        <w:pStyle w:val="TOAHeading"/>
        <w:sectPr w:rsidR="00923436" w:rsidSect="004C3538">
          <w:headerReference w:type="even" r:id="rId12"/>
          <w:headerReference w:type="default" r:id="rId13"/>
          <w:footerReference w:type="default" r:id="rId14"/>
          <w:headerReference w:type="first" r:id="rId15"/>
          <w:footerReference w:type="first" r:id="rId16"/>
          <w:footnotePr>
            <w:numRestart w:val="eachSect"/>
          </w:footnotePr>
          <w:type w:val="oddPage"/>
          <w:pgSz w:w="12240" w:h="15840"/>
          <w:pgMar w:top="1440" w:right="1440" w:bottom="1440" w:left="1440" w:header="432" w:footer="1008" w:gutter="0"/>
          <w:pgNumType w:start="1"/>
          <w:cols w:space="720"/>
          <w:titlePg/>
        </w:sectPr>
      </w:pPr>
    </w:p>
    <w:p w:rsidR="00923436" w:rsidRDefault="00923436" w:rsidP="00281FCA">
      <w:pPr>
        <w:pStyle w:val="Heading3"/>
        <w:numPr>
          <w:ilvl w:val="0"/>
          <w:numId w:val="0"/>
        </w:numPr>
      </w:pPr>
    </w:p>
    <w:p w:rsidR="00923436" w:rsidRDefault="00923436">
      <w:pPr>
        <w:pStyle w:val="Heading1"/>
      </w:pPr>
      <w:r>
        <w:fldChar w:fldCharType="begin"/>
      </w:r>
      <w:r>
        <w:instrText xml:space="preserve"> SEQ chapter \h </w:instrText>
      </w:r>
      <w:r>
        <w:fldChar w:fldCharType="end"/>
      </w:r>
      <w:bookmarkStart w:id="97" w:name="_Ref333487146"/>
      <w:bookmarkStart w:id="98" w:name="_Ref333491714"/>
      <w:bookmarkStart w:id="99" w:name="_Ref333491723"/>
      <w:bookmarkStart w:id="100" w:name="_Toc333492110"/>
      <w:bookmarkStart w:id="101" w:name="_Toc436590903"/>
      <w:r>
        <w:t>About CSE</w:t>
      </w:r>
      <w:bookmarkEnd w:id="97"/>
      <w:bookmarkEnd w:id="98"/>
      <w:bookmarkEnd w:id="99"/>
      <w:bookmarkEnd w:id="100"/>
      <w:bookmarkEnd w:id="101"/>
    </w:p>
    <w:p w:rsidR="00923436" w:rsidRDefault="00923436" w:rsidP="0008341C">
      <w:pPr>
        <w:pStyle w:val="Heading2"/>
      </w:pPr>
      <w:bookmarkStart w:id="102" w:name="_Toc333492111"/>
      <w:bookmarkStart w:id="103" w:name="_Toc436590904"/>
      <w:r>
        <w:t>About CSE</w:t>
      </w:r>
      <w:bookmarkStart w:id="104" w:name="_Toc260245986"/>
      <w:bookmarkStart w:id="105" w:name="_Toc260294139"/>
      <w:bookmarkStart w:id="106" w:name="_Toc260294927"/>
      <w:bookmarkStart w:id="107" w:name="_Toc260296075"/>
      <w:bookmarkStart w:id="108" w:name="_Toc260309176"/>
      <w:bookmarkStart w:id="109" w:name="_Toc260328469"/>
      <w:bookmarkStart w:id="110" w:name="_Toc260328950"/>
      <w:bookmarkStart w:id="111" w:name="_Toc260329732"/>
      <w:bookmarkStart w:id="112" w:name="_Toc260378717"/>
      <w:bookmarkStart w:id="113" w:name="_Toc260379814"/>
      <w:bookmarkStart w:id="114" w:name="_Toc260381762"/>
      <w:bookmarkStart w:id="115" w:name="_Toc260381972"/>
      <w:bookmarkStart w:id="116" w:name="_Toc260382181"/>
      <w:bookmarkStart w:id="117" w:name="_Toc260382579"/>
      <w:bookmarkStart w:id="118" w:name="_Toc260382700"/>
      <w:bookmarkStart w:id="119" w:name="_Toc260382835"/>
      <w:bookmarkStart w:id="120" w:name="_Toc260384464"/>
      <w:bookmarkStart w:id="121" w:name="_Toc260389525"/>
      <w:bookmarkStart w:id="122" w:name="_Toc260393593"/>
      <w:bookmarkStart w:id="123" w:name="_Toc260393735"/>
      <w:bookmarkStart w:id="124" w:name="_Toc260393833"/>
      <w:bookmarkStart w:id="125" w:name="_Toc260394039"/>
      <w:bookmarkStart w:id="126" w:name="_Toc260394176"/>
      <w:bookmarkStart w:id="127" w:name="_Toc260394273"/>
      <w:bookmarkStart w:id="128" w:name="_Toc260394369"/>
      <w:bookmarkStart w:id="129" w:name="_Toc260394955"/>
      <w:bookmarkStart w:id="130" w:name="_Toc260395383"/>
      <w:bookmarkStart w:id="131" w:name="_Toc260395479"/>
      <w:bookmarkStart w:id="132" w:name="_Toc264273542"/>
      <w:bookmarkStart w:id="133" w:name="_Toc299361211"/>
      <w:bookmarkStart w:id="134" w:name="_Toc299700748"/>
      <w:bookmarkStart w:id="135" w:name="_Toc299700976"/>
      <w:bookmarkStart w:id="136" w:name="_Toc333490493"/>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p>
    <w:p w:rsidR="00923436" w:rsidRDefault="00923436" w:rsidP="00281FCA">
      <w:pPr>
        <w:pStyle w:val="Heading3"/>
      </w:pPr>
      <w:bookmarkStart w:id="137" w:name="_Toc333492112"/>
      <w:bookmarkStart w:id="138" w:name="_Toc436590905"/>
      <w:r>
        <w:t>About CSE</w:t>
      </w:r>
      <w:bookmarkStart w:id="139" w:name="_Toc260245987"/>
      <w:bookmarkStart w:id="140" w:name="_Toc260294140"/>
      <w:bookmarkStart w:id="141" w:name="_Toc260294928"/>
      <w:bookmarkStart w:id="142" w:name="_Toc260296076"/>
      <w:bookmarkStart w:id="143" w:name="_Toc260309177"/>
      <w:bookmarkStart w:id="144" w:name="_Toc260328470"/>
      <w:bookmarkStart w:id="145" w:name="_Toc260328951"/>
      <w:bookmarkStart w:id="146" w:name="_Toc260329733"/>
      <w:bookmarkStart w:id="147" w:name="_Toc260378718"/>
      <w:bookmarkStart w:id="148" w:name="_Toc260379815"/>
      <w:bookmarkStart w:id="149" w:name="_Toc260381763"/>
      <w:bookmarkStart w:id="150" w:name="_Toc260381973"/>
      <w:bookmarkStart w:id="151" w:name="_Toc260382182"/>
      <w:bookmarkStart w:id="152" w:name="_Toc260382580"/>
      <w:bookmarkStart w:id="153" w:name="_Toc260382701"/>
      <w:bookmarkStart w:id="154" w:name="_Toc260382836"/>
      <w:bookmarkStart w:id="155" w:name="_Toc260384465"/>
      <w:bookmarkStart w:id="156" w:name="_Toc260389526"/>
      <w:bookmarkStart w:id="157" w:name="_Toc260393594"/>
      <w:bookmarkStart w:id="158" w:name="_Toc260393736"/>
      <w:bookmarkStart w:id="159" w:name="_Toc260393834"/>
      <w:bookmarkStart w:id="160" w:name="_Toc260394040"/>
      <w:bookmarkStart w:id="161" w:name="_Toc260394177"/>
      <w:bookmarkStart w:id="162" w:name="_Toc260394274"/>
      <w:bookmarkStart w:id="163" w:name="_Toc260394370"/>
      <w:bookmarkStart w:id="164" w:name="_Toc260394956"/>
      <w:bookmarkStart w:id="165" w:name="_Toc260395384"/>
      <w:bookmarkStart w:id="166" w:name="_Toc260395480"/>
      <w:bookmarkStart w:id="167" w:name="_Toc264273543"/>
      <w:bookmarkStart w:id="168" w:name="_Toc299361212"/>
      <w:bookmarkStart w:id="169" w:name="_Toc299700749"/>
      <w:bookmarkStart w:id="170" w:name="_Toc299700977"/>
      <w:bookmarkStart w:id="171" w:name="_Toc333490494"/>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p>
    <w:p w:rsidR="00923436" w:rsidRDefault="00923436">
      <w:r>
        <w:t>To be written</w:t>
      </w:r>
    </w:p>
    <w:p w:rsidR="009C6902" w:rsidRDefault="00923436" w:rsidP="009C6902">
      <w:r>
        <w:rPr>
          <w:vanish/>
        </w:rPr>
        <w:t>Page break field here (</w:t>
      </w:r>
      <w:r>
        <w:rPr>
          <w:vanish/>
        </w:rPr>
        <w:fldChar w:fldCharType="begin"/>
      </w:r>
      <w:r>
        <w:rPr>
          <w:vanish/>
        </w:rPr>
        <w:instrText>PAGE</w:instrText>
      </w:r>
      <w:r>
        <w:rPr>
          <w:vanish/>
        </w:rPr>
        <w:fldChar w:fldCharType="separate"/>
      </w:r>
      <w:r w:rsidR="00027ED0">
        <w:rPr>
          <w:noProof/>
          <w:vanish/>
        </w:rPr>
        <w:t>3</w:t>
      </w:r>
      <w:r>
        <w:rPr>
          <w:vanish/>
        </w:rPr>
        <w:fldChar w:fldCharType="end"/>
      </w:r>
      <w:r>
        <w:rPr>
          <w:vanish/>
        </w:rPr>
        <w:t>)</w:t>
      </w:r>
    </w:p>
    <w:p w:rsidR="00923436" w:rsidRDefault="00923436" w:rsidP="009C6902">
      <w:pPr>
        <w:pStyle w:val="TOAHeading"/>
      </w:pPr>
    </w:p>
    <w:p w:rsidR="00923436" w:rsidRDefault="00923436" w:rsidP="00281FCA">
      <w:pPr>
        <w:pStyle w:val="Heading3"/>
        <w:numPr>
          <w:ilvl w:val="0"/>
          <w:numId w:val="0"/>
        </w:numPr>
        <w:sectPr w:rsidR="00923436" w:rsidSect="007A6396">
          <w:headerReference w:type="even" r:id="rId17"/>
          <w:headerReference w:type="default" r:id="rId18"/>
          <w:footerReference w:type="default" r:id="rId19"/>
          <w:footerReference w:type="first" r:id="rId20"/>
          <w:footnotePr>
            <w:numRestart w:val="eachSect"/>
          </w:footnotePr>
          <w:type w:val="oddPage"/>
          <w:pgSz w:w="12240" w:h="15840"/>
          <w:pgMar w:top="1440" w:right="1440" w:bottom="1440" w:left="1440" w:header="432" w:footer="1008" w:gutter="0"/>
          <w:cols w:space="720"/>
          <w:titlePg/>
        </w:sectPr>
      </w:pPr>
    </w:p>
    <w:p w:rsidR="00923436" w:rsidRDefault="00923436" w:rsidP="00281FCA">
      <w:pPr>
        <w:pStyle w:val="Heading3"/>
        <w:numPr>
          <w:ilvl w:val="0"/>
          <w:numId w:val="0"/>
        </w:numPr>
      </w:pPr>
    </w:p>
    <w:bookmarkStart w:id="172" w:name="_Toc260138448"/>
    <w:bookmarkStart w:id="173" w:name="_Toc260138808"/>
    <w:p w:rsidR="00923436" w:rsidRDefault="00923436">
      <w:pPr>
        <w:pStyle w:val="Heading1"/>
      </w:pPr>
      <w:r>
        <w:fldChar w:fldCharType="begin"/>
      </w:r>
      <w:r>
        <w:instrText xml:space="preserve"> SEQ chapter \h \* MERGEFORMAT </w:instrText>
      </w:r>
      <w:r>
        <w:fldChar w:fldCharType="end"/>
      </w:r>
      <w:bookmarkStart w:id="174" w:name="_Ref333487160"/>
      <w:bookmarkStart w:id="175" w:name="_Ref333487398"/>
      <w:bookmarkStart w:id="176" w:name="_Toc333492113"/>
      <w:bookmarkStart w:id="177" w:name="_Toc436590906"/>
      <w:r>
        <w:t>Operation</w:t>
      </w:r>
      <w:bookmarkEnd w:id="172"/>
      <w:bookmarkEnd w:id="173"/>
      <w:bookmarkEnd w:id="174"/>
      <w:bookmarkEnd w:id="175"/>
      <w:bookmarkEnd w:id="176"/>
      <w:bookmarkEnd w:id="177"/>
      <w:r>
        <w:fldChar w:fldCharType="begin"/>
      </w:r>
      <w:r>
        <w:instrText>XE "Operation"</w:instrText>
      </w:r>
      <w:r>
        <w:fldChar w:fldCharType="end"/>
      </w:r>
      <w:r>
        <w:fldChar w:fldCharType="begin"/>
      </w:r>
      <w:r>
        <w:instrText>XE "CSE:operation"</w:instrText>
      </w:r>
      <w:r>
        <w:fldChar w:fldCharType="end"/>
      </w:r>
    </w:p>
    <w:p w:rsidR="00923436" w:rsidRDefault="00923436" w:rsidP="0008341C">
      <w:pPr>
        <w:pStyle w:val="Heading2"/>
      </w:pPr>
      <w:bookmarkStart w:id="178" w:name="_Toc260138449"/>
      <w:bookmarkStart w:id="179" w:name="_Toc260138809"/>
      <w:bookmarkStart w:id="180" w:name="_Toc333492114"/>
      <w:bookmarkStart w:id="181" w:name="_Toc436590907"/>
      <w:bookmarkStart w:id="182" w:name="CLineSection"/>
      <w:r>
        <w:t>Command Line</w:t>
      </w:r>
      <w:bookmarkEnd w:id="178"/>
      <w:bookmarkEnd w:id="179"/>
      <w:bookmarkEnd w:id="180"/>
      <w:bookmarkEnd w:id="181"/>
      <w:r>
        <w:fldChar w:fldCharType="begin"/>
      </w:r>
      <w:r>
        <w:instrText>XE "Command Line"</w:instrText>
      </w:r>
      <w:r>
        <w:fldChar w:fldCharType="end"/>
      </w:r>
      <w:r>
        <w:fldChar w:fldCharType="begin"/>
      </w:r>
      <w:r>
        <w:instrText>XE "CSE:command Line"</w:instrText>
      </w:r>
      <w:r>
        <w:fldChar w:fldCharType="end"/>
      </w:r>
    </w:p>
    <w:p w:rsidR="00923436" w:rsidRDefault="00923436">
      <w:r>
        <w:t>CSE is invoked from the command prompt or from a batch file using the following command:</w:t>
      </w:r>
      <w:r>
        <w:fldChar w:fldCharType="begin"/>
      </w:r>
      <w:r>
        <w:instrText>XE "Invocation"</w:instrText>
      </w:r>
      <w:r>
        <w:fldChar w:fldCharType="end"/>
      </w:r>
      <w:r>
        <w:fldChar w:fldCharType="begin"/>
      </w:r>
      <w:r>
        <w:instrText>XE "CSE:invocation"</w:instrText>
      </w:r>
      <w:r>
        <w:fldChar w:fldCharType="end"/>
      </w:r>
    </w:p>
    <w:p w:rsidR="00923436" w:rsidRDefault="00923436">
      <w:r>
        <w:tab/>
        <w:t xml:space="preserve">CSE </w:t>
      </w:r>
      <w:r>
        <w:rPr>
          <w:i/>
        </w:rPr>
        <w:t xml:space="preserve">inputfile </w:t>
      </w:r>
      <w:r>
        <w:t>{</w:t>
      </w:r>
      <w:r>
        <w:rPr>
          <w:i/>
        </w:rPr>
        <w:t>switches</w:t>
      </w:r>
      <w:r>
        <w:t>}</w:t>
      </w:r>
    </w:p>
    <w:p w:rsidR="00923436" w:rsidRDefault="00923436">
      <w:r>
        <w:t>where:</w:t>
      </w:r>
    </w:p>
    <w:p w:rsidR="00923436" w:rsidRDefault="00923436">
      <w:pPr>
        <w:tabs>
          <w:tab w:val="clear" w:pos="0"/>
          <w:tab w:val="clear" w:pos="475"/>
          <w:tab w:val="clear" w:pos="959"/>
          <w:tab w:val="clear" w:pos="1440"/>
          <w:tab w:val="clear" w:pos="1919"/>
          <w:tab w:val="clear" w:pos="2399"/>
          <w:tab w:val="left" w:pos="1350"/>
          <w:tab w:val="left" w:pos="2160"/>
        </w:tabs>
        <w:ind w:left="1350" w:hanging="1080"/>
      </w:pPr>
      <w:r>
        <w:rPr>
          <w:i/>
        </w:rPr>
        <w:t>inputfile</w:t>
      </w:r>
      <w:r>
        <w:rPr>
          <w:i/>
        </w:rPr>
        <w:tab/>
      </w:r>
      <w:r>
        <w:t xml:space="preserve">specifies the name of the text input file for the run(s). </w:t>
      </w:r>
      <w:r w:rsidR="00EB4A3C">
        <w:t xml:space="preserve"> </w:t>
      </w:r>
      <w:r>
        <w:t>If the filename has an extension</w:t>
      </w:r>
      <w:r w:rsidR="00EB4A3C">
        <w:t xml:space="preserve"> other than “.cse” (the default), it must</w:t>
      </w:r>
      <w:r>
        <w:t xml:space="preserve"> b</w:t>
      </w:r>
      <w:r w:rsidR="00EB4A3C">
        <w:t>e included</w:t>
      </w:r>
      <w:r>
        <w:t xml:space="preserve">. The name of the file with weather data for the simulation(s) is given in this file (wfName= statement, Section </w:t>
      </w:r>
      <w:r w:rsidR="00D16D6E">
        <w:fldChar w:fldCharType="begin"/>
      </w:r>
      <w:r w:rsidR="00D16D6E">
        <w:instrText xml:space="preserve"> REF _Ref333487266 \r \h </w:instrText>
      </w:r>
      <w:r w:rsidR="00D16D6E">
        <w:fldChar w:fldCharType="separate"/>
      </w:r>
      <w:r w:rsidR="00027ED0">
        <w:t>5</w:t>
      </w:r>
      <w:r w:rsidR="00D16D6E">
        <w:fldChar w:fldCharType="end"/>
      </w:r>
      <w:r>
        <w:t>).</w:t>
      </w:r>
    </w:p>
    <w:p w:rsidR="00923436" w:rsidRDefault="00923436">
      <w:pPr>
        <w:tabs>
          <w:tab w:val="clear" w:pos="0"/>
          <w:tab w:val="clear" w:pos="475"/>
          <w:tab w:val="clear" w:pos="959"/>
          <w:tab w:val="clear" w:pos="1440"/>
          <w:tab w:val="clear" w:pos="1919"/>
          <w:tab w:val="clear" w:pos="2399"/>
          <w:tab w:val="left" w:pos="1350"/>
          <w:tab w:val="left" w:pos="2160"/>
        </w:tabs>
        <w:ind w:left="1350" w:hanging="1080"/>
      </w:pPr>
      <w:r>
        <w:rPr>
          <w:i/>
        </w:rPr>
        <w:t>{switches}</w:t>
      </w:r>
      <w:r>
        <w:tab/>
        <w:t>indicates zero or more of the following:</w:t>
      </w:r>
      <w:r>
        <w:rPr>
          <w:i/>
        </w:rPr>
        <w:fldChar w:fldCharType="begin"/>
      </w:r>
      <w:r>
        <w:rPr>
          <w:i/>
        </w:rPr>
        <w:instrText>XE "Switches"</w:instrText>
      </w:r>
      <w:r>
        <w:rPr>
          <w:i/>
        </w:rPr>
        <w:fldChar w:fldCharType="end"/>
      </w:r>
    </w:p>
    <w:p w:rsidR="00923436" w:rsidRDefault="00923436">
      <w:pPr>
        <w:tabs>
          <w:tab w:val="clear" w:pos="0"/>
          <w:tab w:val="clear" w:pos="475"/>
          <w:tab w:val="clear" w:pos="959"/>
          <w:tab w:val="clear" w:pos="1440"/>
          <w:tab w:val="clear" w:pos="1919"/>
          <w:tab w:val="clear" w:pos="2399"/>
          <w:tab w:val="left" w:pos="1620"/>
        </w:tabs>
        <w:ind w:left="1620" w:hanging="1080"/>
      </w:pPr>
      <w:r>
        <w:t>-D</w:t>
      </w:r>
      <w:r>
        <w:rPr>
          <w:i/>
        </w:rPr>
        <w:t>name</w:t>
      </w:r>
      <w:r>
        <w:rPr>
          <w:i/>
        </w:rPr>
        <w:fldChar w:fldCharType="begin"/>
      </w:r>
      <w:r>
        <w:rPr>
          <w:i/>
        </w:rPr>
        <w:instrText>XE "-D switch"</w:instrText>
      </w:r>
      <w:r>
        <w:rPr>
          <w:i/>
        </w:rPr>
        <w:fldChar w:fldCharType="end"/>
      </w:r>
      <w:r>
        <w:tab/>
        <w:t xml:space="preserve">defines the preprocessor symbol </w:t>
      </w:r>
      <w:r>
        <w:rPr>
          <w:i/>
        </w:rPr>
        <w:t>name</w:t>
      </w:r>
      <w:r>
        <w:t xml:space="preserve"> with the value "". Useful for testing with #ifdef </w:t>
      </w:r>
      <w:r>
        <w:rPr>
          <w:i/>
        </w:rPr>
        <w:t>name</w:t>
      </w:r>
      <w:r>
        <w:t xml:space="preserve">, to invoke variations in the simulation without changing the input file. The CSE preprocessor is described in Section </w:t>
      </w:r>
      <w:r w:rsidR="00D16D6E">
        <w:fldChar w:fldCharType="begin"/>
      </w:r>
      <w:r w:rsidR="00D16D6E">
        <w:instrText xml:space="preserve"> REF _Ref333487280 \r \h </w:instrText>
      </w:r>
      <w:r w:rsidR="00D16D6E">
        <w:fldChar w:fldCharType="separate"/>
      </w:r>
      <w:r w:rsidR="00027ED0">
        <w:t>4.4</w:t>
      </w:r>
      <w:r w:rsidR="00D16D6E">
        <w:fldChar w:fldCharType="end"/>
      </w:r>
      <w:r>
        <w:t>.</w:t>
      </w:r>
    </w:p>
    <w:p w:rsidR="00923436" w:rsidRDefault="00923436">
      <w:pPr>
        <w:tabs>
          <w:tab w:val="clear" w:pos="0"/>
          <w:tab w:val="clear" w:pos="475"/>
          <w:tab w:val="clear" w:pos="959"/>
          <w:tab w:val="clear" w:pos="1440"/>
          <w:tab w:val="clear" w:pos="1919"/>
          <w:tab w:val="clear" w:pos="2399"/>
          <w:tab w:val="left" w:pos="1890"/>
        </w:tabs>
        <w:ind w:left="1890" w:hanging="1350"/>
      </w:pPr>
      <w:r>
        <w:t>-D</w:t>
      </w:r>
      <w:r>
        <w:rPr>
          <w:i/>
        </w:rPr>
        <w:t>name</w:t>
      </w:r>
      <w:r>
        <w:t>=</w:t>
      </w:r>
      <w:r>
        <w:rPr>
          <w:i/>
        </w:rPr>
        <w:t>value</w:t>
      </w:r>
      <w:r>
        <w:tab/>
        <w:t xml:space="preserve">defines the preprocessor symbol </w:t>
      </w:r>
      <w:r>
        <w:rPr>
          <w:i/>
        </w:rPr>
        <w:t>name</w:t>
      </w:r>
      <w:r>
        <w:t xml:space="preserve"> with the specified </w:t>
      </w:r>
      <w:r>
        <w:rPr>
          <w:i/>
        </w:rPr>
        <w:t>value</w:t>
      </w:r>
      <w:r>
        <w:t xml:space="preserve">. </w:t>
      </w:r>
      <w:r>
        <w:rPr>
          <w:i/>
        </w:rPr>
        <w:t>Name</w:t>
      </w:r>
      <w:r>
        <w:t xml:space="preserve"> can then be used in the input file to allow varying the simulation without changing the input file -- see Section </w:t>
      </w:r>
      <w:r w:rsidR="00B0618D">
        <w:fldChar w:fldCharType="begin"/>
      </w:r>
      <w:r w:rsidR="00B0618D">
        <w:instrText xml:space="preserve"> REF _Ref333486244 \r \h </w:instrText>
      </w:r>
      <w:r w:rsidR="00B0618D">
        <w:fldChar w:fldCharType="separate"/>
      </w:r>
      <w:r w:rsidR="00027ED0">
        <w:t>4.4</w:t>
      </w:r>
      <w:r w:rsidR="00B0618D">
        <w:fldChar w:fldCharType="end"/>
      </w:r>
      <w:r w:rsidR="00B0618D">
        <w:t xml:space="preserve"> </w:t>
      </w:r>
      <w:r>
        <w:t>for more information. The entire switch should be enclosed in quotes if it contains any spaces -- otherwise the command processor will divide it into two arguments and CSE will not understand it.</w:t>
      </w:r>
    </w:p>
    <w:p w:rsidR="00923436" w:rsidRDefault="00923436">
      <w:pPr>
        <w:tabs>
          <w:tab w:val="clear" w:pos="0"/>
          <w:tab w:val="clear" w:pos="475"/>
          <w:tab w:val="clear" w:pos="959"/>
          <w:tab w:val="clear" w:pos="1440"/>
          <w:tab w:val="clear" w:pos="1919"/>
          <w:tab w:val="clear" w:pos="2399"/>
          <w:tab w:val="left" w:pos="1620"/>
        </w:tabs>
        <w:ind w:left="1620" w:hanging="1080"/>
      </w:pPr>
      <w:r>
        <w:t>-b</w:t>
      </w:r>
      <w:r>
        <w:fldChar w:fldCharType="begin"/>
      </w:r>
      <w:r>
        <w:instrText>XE "-b switch"</w:instrText>
      </w:r>
      <w:r>
        <w:fldChar w:fldCharType="end"/>
      </w:r>
      <w:r>
        <w:tab/>
        <w:t>batch mode: CSE will never stop for a response from the user when an error oc</w:t>
      </w:r>
      <w:r>
        <w:softHyphen/>
        <w:t>curs. Error messages may thus scroll off the screen, but will all be in the error mes</w:t>
      </w:r>
      <w:r>
        <w:softHyphen/>
        <w:t>sage file.</w:t>
      </w:r>
    </w:p>
    <w:p w:rsidR="00923436" w:rsidRDefault="00923436">
      <w:pPr>
        <w:tabs>
          <w:tab w:val="clear" w:pos="0"/>
          <w:tab w:val="clear" w:pos="475"/>
          <w:tab w:val="clear" w:pos="959"/>
          <w:tab w:val="clear" w:pos="1440"/>
          <w:tab w:val="clear" w:pos="1919"/>
          <w:tab w:val="clear" w:pos="2399"/>
          <w:tab w:val="left" w:pos="1620"/>
        </w:tabs>
        <w:ind w:left="1620" w:hanging="1080"/>
      </w:pPr>
      <w:r>
        <w:t>-p</w:t>
      </w:r>
      <w:r>
        <w:fldChar w:fldCharType="begin"/>
      </w:r>
      <w:r>
        <w:instrText>XE "-p switch"</w:instrText>
      </w:r>
      <w:r>
        <w:fldChar w:fldCharType="end"/>
      </w:r>
      <w:r>
        <w:tab/>
        <w:t xml:space="preserve">display all the class and member names that can be "probed" or accessed in CSE expressions. "Probes" are described in Section </w:t>
      </w:r>
      <w:r w:rsidR="00D16D6E">
        <w:fldChar w:fldCharType="begin"/>
      </w:r>
      <w:r w:rsidR="00D16D6E">
        <w:instrText xml:space="preserve"> REF _Ref333487294 \r \h </w:instrText>
      </w:r>
      <w:r w:rsidR="00D16D6E">
        <w:fldChar w:fldCharType="separate"/>
      </w:r>
      <w:r w:rsidR="00027ED0">
        <w:t>4</w:t>
      </w:r>
      <w:r w:rsidR="00D16D6E">
        <w:fldChar w:fldCharType="end"/>
      </w:r>
      <w:r>
        <w:t xml:space="preserve">. Use with command processor  redirection operator "&gt;" to obtain a report in a file. </w:t>
      </w:r>
      <w:r>
        <w:rPr>
          <w:i/>
        </w:rPr>
        <w:t>Inputfile</w:t>
      </w:r>
      <w:r>
        <w:t xml:space="preserve"> may be given or omitted when -p is given.</w:t>
      </w:r>
    </w:p>
    <w:p w:rsidR="00923436" w:rsidRDefault="00923436">
      <w:pPr>
        <w:tabs>
          <w:tab w:val="clear" w:pos="0"/>
          <w:tab w:val="clear" w:pos="475"/>
          <w:tab w:val="clear" w:pos="959"/>
          <w:tab w:val="clear" w:pos="1440"/>
          <w:tab w:val="clear" w:pos="1919"/>
          <w:tab w:val="clear" w:pos="2399"/>
          <w:tab w:val="left" w:pos="1620"/>
        </w:tabs>
        <w:ind w:left="1620" w:hanging="1080"/>
      </w:pPr>
      <w:r>
        <w:t>-q</w:t>
      </w:r>
      <w:r>
        <w:fldChar w:fldCharType="begin"/>
      </w:r>
      <w:r>
        <w:instrText>XE "-q switch"</w:instrText>
      </w:r>
      <w:r>
        <w:fldChar w:fldCharType="end"/>
      </w:r>
      <w:r>
        <w:tab/>
        <w:t>similar to -p, but displays additional member names that cannot be probed or would not make sense to probe in an input file (development aid).</w:t>
      </w:r>
    </w:p>
    <w:p w:rsidR="00923436" w:rsidRDefault="00923436">
      <w:pPr>
        <w:tabs>
          <w:tab w:val="clear" w:pos="0"/>
          <w:tab w:val="clear" w:pos="475"/>
          <w:tab w:val="clear" w:pos="959"/>
          <w:tab w:val="clear" w:pos="1440"/>
          <w:tab w:val="clear" w:pos="1919"/>
          <w:tab w:val="clear" w:pos="2399"/>
          <w:tab w:val="left" w:pos="1620"/>
        </w:tabs>
        <w:ind w:left="1620" w:hanging="1080"/>
      </w:pPr>
      <w:r>
        <w:t>-x</w:t>
      </w:r>
      <w:r w:rsidR="00DB5B5F">
        <w:fldChar w:fldCharType="begin"/>
      </w:r>
      <w:r w:rsidR="00DB5B5F">
        <w:instrText>XE "</w:instrText>
      </w:r>
      <w:r w:rsidR="00DB5B5F" w:rsidRPr="00C04C88">
        <w:instrText>-x switch</w:instrText>
      </w:r>
      <w:r w:rsidR="00DB5B5F">
        <w:instrText>"</w:instrText>
      </w:r>
      <w:r w:rsidR="00DB5B5F">
        <w:fldChar w:fldCharType="end"/>
      </w:r>
      <w:r>
        <w:tab/>
        <w:t>specifies report test prefix; see TOP repTestPfx.  The -x command line se</w:t>
      </w:r>
      <w:r w:rsidR="006E6ACF">
        <w:t>tting takes precedence over the</w:t>
      </w:r>
      <w:r>
        <w:t xml:space="preserve"> input file value, if any.</w:t>
      </w:r>
    </w:p>
    <w:p w:rsidR="00E12515" w:rsidRDefault="00E12515">
      <w:pPr>
        <w:tabs>
          <w:tab w:val="clear" w:pos="0"/>
          <w:tab w:val="clear" w:pos="475"/>
          <w:tab w:val="clear" w:pos="959"/>
          <w:tab w:val="clear" w:pos="1440"/>
          <w:tab w:val="clear" w:pos="1919"/>
          <w:tab w:val="clear" w:pos="2399"/>
          <w:tab w:val="left" w:pos="1620"/>
        </w:tabs>
        <w:ind w:left="1620" w:hanging="1080"/>
      </w:pPr>
    </w:p>
    <w:p w:rsidR="00E12515" w:rsidRPr="00E12515" w:rsidRDefault="004751D9" w:rsidP="00E12515">
      <w:pPr>
        <w:pStyle w:val="TODO"/>
      </w:pPr>
      <w:r>
        <w:t xml:space="preserve">TODO: </w:t>
      </w:r>
      <w:r w:rsidR="00E12515">
        <w:t>Review all command line switches and update.  See cne3() and pp.cpp:ppClargIf() at least.</w:t>
      </w:r>
    </w:p>
    <w:p w:rsidR="00923436" w:rsidRDefault="00923436" w:rsidP="0008341C">
      <w:pPr>
        <w:pStyle w:val="Heading2"/>
      </w:pPr>
      <w:bookmarkStart w:id="183" w:name="_Toc260138450"/>
      <w:bookmarkStart w:id="184" w:name="_Toc260138810"/>
      <w:bookmarkStart w:id="185" w:name="_Toc333492115"/>
      <w:bookmarkStart w:id="186" w:name="_Toc436590908"/>
      <w:bookmarkEnd w:id="182"/>
      <w:r>
        <w:t>Locating Files</w:t>
      </w:r>
      <w:bookmarkEnd w:id="183"/>
      <w:bookmarkEnd w:id="184"/>
      <w:bookmarkEnd w:id="185"/>
      <w:bookmarkEnd w:id="186"/>
      <w:r>
        <w:fldChar w:fldCharType="begin"/>
      </w:r>
      <w:r>
        <w:instrText>XE "Locating files"</w:instrText>
      </w:r>
      <w:r>
        <w:fldChar w:fldCharType="end"/>
      </w:r>
      <w:r>
        <w:fldChar w:fldCharType="begin"/>
      </w:r>
      <w:r>
        <w:instrText>XE "File:locating"</w:instrText>
      </w:r>
      <w:r>
        <w:fldChar w:fldCharType="end"/>
      </w:r>
    </w:p>
    <w:p w:rsidR="00923436" w:rsidRDefault="00923436">
      <w:pPr>
        <w:keepNext/>
        <w:keepLines/>
      </w:pPr>
      <w:r>
        <w:t xml:space="preserve">As with any program, in order to invoke CSE, the directory </w:t>
      </w:r>
      <w:r>
        <w:fldChar w:fldCharType="begin"/>
      </w:r>
      <w:r>
        <w:instrText>XE "Directory "</w:instrText>
      </w:r>
      <w:r>
        <w:fldChar w:fldCharType="end"/>
      </w:r>
      <w:r>
        <w:t>containing CSE.EXE</w:t>
      </w:r>
      <w:r>
        <w:fldChar w:fldCharType="begin"/>
      </w:r>
      <w:r>
        <w:instrText>XE "File:CSE.EXE"</w:instrText>
      </w:r>
      <w:r>
        <w:fldChar w:fldCharType="end"/>
      </w:r>
      <w:r>
        <w:fldChar w:fldCharType="begin"/>
      </w:r>
      <w:r>
        <w:instrText>XE "CSE.EXE file"</w:instrText>
      </w:r>
      <w:r>
        <w:fldChar w:fldCharType="end"/>
      </w:r>
      <w:r>
        <w:t xml:space="preserve"> must be the current directory, or that directory must be on the operating system path</w:t>
      </w:r>
      <w:r>
        <w:fldChar w:fldCharType="begin"/>
      </w:r>
      <w:r>
        <w:instrText>XE "Path"</w:instrText>
      </w:r>
      <w:r>
        <w:fldChar w:fldCharType="end"/>
      </w:r>
      <w:r>
        <w:t xml:space="preserve">, or you must type the directory path before CSE.  </w:t>
      </w:r>
    </w:p>
    <w:p w:rsidR="00923436" w:rsidRDefault="00923436">
      <w:r>
        <w:t>A CSE simulation requires a weather file. The name of the weather file</w:t>
      </w:r>
      <w:r>
        <w:fldChar w:fldCharType="begin"/>
      </w:r>
      <w:r>
        <w:instrText>XE "File:weather"</w:instrText>
      </w:r>
      <w:r>
        <w:fldChar w:fldCharType="end"/>
      </w:r>
      <w:r>
        <w:fldChar w:fldCharType="begin"/>
      </w:r>
      <w:r>
        <w:instrText>XE "Weather file"</w:instrText>
      </w:r>
      <w:r>
        <w:fldChar w:fldCharType="end"/>
      </w:r>
      <w:r>
        <w:t xml:space="preserve"> is given in the CSE input file (wfName= statement, Section </w:t>
      </w:r>
      <w:r w:rsidR="00CE5E0D">
        <w:fldChar w:fldCharType="begin"/>
      </w:r>
      <w:r w:rsidR="00CE5E0D">
        <w:instrText xml:space="preserve"> REF _Ref333487314 \r \h </w:instrText>
      </w:r>
      <w:r w:rsidR="00CE5E0D">
        <w:fldChar w:fldCharType="separate"/>
      </w:r>
      <w:r w:rsidR="00027ED0">
        <w:t>5</w:t>
      </w:r>
      <w:r w:rsidR="00CE5E0D">
        <w:fldChar w:fldCharType="end"/>
      </w:r>
      <w:r>
        <w:t xml:space="preserve">). The weather file must be in one of the same three </w:t>
      </w:r>
      <w:r>
        <w:lastRenderedPageBreak/>
        <w:t>places: current directory, directory containing CSE.EXE, or a directory on the operating system path; or, the directory path to the file must be given in the wfName= statement in the usual pathName syntax.</w:t>
      </w:r>
      <w:r w:rsidR="00EA4C4B">
        <w:t xml:space="preserve">  ?? Appears that file must be in current directory due to file locating bugs  2011-07</w:t>
      </w:r>
    </w:p>
    <w:p w:rsidR="004751D9" w:rsidRDefault="004751D9" w:rsidP="004751D9">
      <w:pPr>
        <w:pStyle w:val="TODO"/>
      </w:pPr>
      <w:r>
        <w:t>TODO: Check file locating methods.  Path.find() etc.  Update here as needed re weather file etc.</w:t>
      </w:r>
    </w:p>
    <w:p w:rsidR="00923436" w:rsidRDefault="00923436">
      <w:r>
        <w:t>The CSE input file</w:t>
      </w:r>
      <w:r>
        <w:fldChar w:fldCharType="begin"/>
      </w:r>
      <w:r>
        <w:instrText>XE "File:input"</w:instrText>
      </w:r>
      <w:r>
        <w:fldChar w:fldCharType="end"/>
      </w:r>
      <w:r>
        <w:fldChar w:fldCharType="begin"/>
      </w:r>
      <w:r>
        <w:instrText>XE "Input:file"</w:instrText>
      </w:r>
      <w:r>
        <w:fldChar w:fldCharType="end"/>
      </w:r>
      <w:r>
        <w:t>, named on the CSE command line, must be in the current directory or the directory path to it must be included in the command line.</w:t>
      </w:r>
    </w:p>
    <w:p w:rsidR="00923436" w:rsidRDefault="00923436">
      <w:r>
        <w:t xml:space="preserve">Included input files, named in #include preprocessor directives (Section </w:t>
      </w:r>
      <w:r w:rsidR="00CE5E0D">
        <w:fldChar w:fldCharType="begin"/>
      </w:r>
      <w:r w:rsidR="00CE5E0D">
        <w:instrText xml:space="preserve"> REF _Ref333487326 \r \h </w:instrText>
      </w:r>
      <w:r w:rsidR="00CE5E0D">
        <w:fldChar w:fldCharType="separate"/>
      </w:r>
      <w:r w:rsidR="00027ED0">
        <w:t>4.4</w:t>
      </w:r>
      <w:r w:rsidR="00CE5E0D">
        <w:fldChar w:fldCharType="end"/>
      </w:r>
      <w:r>
        <w:t>) in the input file, must be in the current directory or the path to them must be given in the #include directive. In particular, CSE will NOT automatically look for included files in the directory containing the input file. The default extension for included files is ".CSE".</w:t>
      </w:r>
    </w:p>
    <w:p w:rsidR="00923436" w:rsidRDefault="00923436">
      <w:r>
        <w:t>Output files created by default by CSE (error message file, primary report and export files) will be in the same directory as the input file; output files created by explicit command in the input file (additional report and/or export files) will be in the current directory unless another path is explicitly specified in the command creating the file.</w:t>
      </w:r>
    </w:p>
    <w:p w:rsidR="00923436" w:rsidRDefault="00923436" w:rsidP="0008341C">
      <w:pPr>
        <w:pStyle w:val="Heading2"/>
      </w:pPr>
      <w:bookmarkStart w:id="187" w:name="_Toc260138451"/>
      <w:bookmarkStart w:id="188" w:name="_Toc260138811"/>
      <w:bookmarkStart w:id="189" w:name="_Toc333492116"/>
      <w:bookmarkStart w:id="190" w:name="_Toc436590909"/>
      <w:r>
        <w:t>Output File Names</w:t>
      </w:r>
      <w:bookmarkEnd w:id="187"/>
      <w:bookmarkEnd w:id="188"/>
      <w:bookmarkEnd w:id="189"/>
      <w:bookmarkEnd w:id="190"/>
      <w:r>
        <w:fldChar w:fldCharType="begin"/>
      </w:r>
      <w:r>
        <w:instrText>XE "Output file names"</w:instrText>
      </w:r>
      <w:r>
        <w:fldChar w:fldCharType="end"/>
      </w:r>
      <w:r>
        <w:fldChar w:fldCharType="begin"/>
      </w:r>
      <w:r>
        <w:instrText>XE "File:output"</w:instrText>
      </w:r>
      <w:r>
        <w:fldChar w:fldCharType="end"/>
      </w:r>
    </w:p>
    <w:p w:rsidR="00923436" w:rsidRDefault="00923436">
      <w:pPr>
        <w:keepNext/>
        <w:keepLines/>
      </w:pPr>
      <w:r>
        <w:t>If any error or warning messages are generated, CSE puts them in a file with the same name and path as the input file and extension .ERR</w:t>
      </w:r>
      <w:r>
        <w:fldChar w:fldCharType="begin"/>
      </w:r>
      <w:r>
        <w:instrText>XE ".ERR file"</w:instrText>
      </w:r>
      <w:r>
        <w:fldChar w:fldCharType="end"/>
      </w:r>
      <w:r>
        <w:fldChar w:fldCharType="begin"/>
      </w:r>
      <w:r>
        <w:instrText>XE "File:.ERR"</w:instrText>
      </w:r>
      <w:r>
        <w:fldChar w:fldCharType="end"/>
      </w:r>
      <w:r>
        <w:t xml:space="preserve">, as well as on the screen and, usually, in the primary (default) report file. The exception is errors in the command line: these appear only on the screen. If there are no error or warning messages, any prior file will this name is deleted. </w:t>
      </w:r>
    </w:p>
    <w:p w:rsidR="00923436" w:rsidRDefault="00923436">
      <w:r>
        <w:t>By default, CSE generates an output report file with the same name and path as the input file, and extension ".REP". This file may be examined with a text editor and/or copied to an ASCII printer. If any exports are specified, they go by default into a file with the same name and path as the input file and extension ".EXP"</w:t>
      </w:r>
      <w:r>
        <w:fldChar w:fldCharType="begin"/>
      </w:r>
      <w:r>
        <w:instrText>XE ".EXP file"</w:instrText>
      </w:r>
      <w:r>
        <w:fldChar w:fldCharType="end"/>
      </w:r>
      <w:r>
        <w:fldChar w:fldCharType="begin"/>
      </w:r>
      <w:r>
        <w:instrText>XE "File:.EXP"</w:instrText>
      </w:r>
      <w:r>
        <w:fldChar w:fldCharType="end"/>
      </w:r>
      <w:r>
        <w:t>.</w:t>
      </w:r>
    </w:p>
    <w:p w:rsidR="00923436" w:rsidRDefault="00923436">
      <w:r>
        <w:t>In response to specifications in the input file, CSE can also generate additional report and export files with user-specified names. The default extensions for these are .REP and .CS</w:t>
      </w:r>
      <w:r w:rsidR="004751D9">
        <w:t>V</w:t>
      </w:r>
      <w:r>
        <w:t xml:space="preserve"> respectively and the default directory is the current directory; other paths and extensions may be specified. For more infor</w:t>
      </w:r>
      <w:r>
        <w:softHyphen/>
        <w:t xml:space="preserve">mation on report and export files, see REPORTFILE and EXPORTFILE in Section </w:t>
      </w:r>
      <w:r w:rsidR="00B0618D">
        <w:fldChar w:fldCharType="begin"/>
      </w:r>
      <w:r w:rsidR="00B0618D">
        <w:instrText xml:space="preserve"> REF _Ref333486311 \r \h </w:instrText>
      </w:r>
      <w:r w:rsidR="00B0618D">
        <w:fldChar w:fldCharType="separate"/>
      </w:r>
      <w:r w:rsidR="00027ED0">
        <w:t>5</w:t>
      </w:r>
      <w:r w:rsidR="00B0618D">
        <w:fldChar w:fldCharType="end"/>
      </w:r>
      <w:r>
        <w:t>.</w:t>
      </w:r>
    </w:p>
    <w:p w:rsidR="00923436" w:rsidRDefault="00923436" w:rsidP="0008341C">
      <w:pPr>
        <w:pStyle w:val="Heading2"/>
      </w:pPr>
      <w:bookmarkStart w:id="191" w:name="_Toc260138452"/>
      <w:bookmarkStart w:id="192" w:name="_Toc260138812"/>
      <w:bookmarkStart w:id="193" w:name="_Toc333492117"/>
      <w:bookmarkStart w:id="194" w:name="_Toc436590910"/>
      <w:r>
        <w:t>Errorlevel</w:t>
      </w:r>
      <w:bookmarkEnd w:id="191"/>
      <w:bookmarkEnd w:id="192"/>
      <w:bookmarkEnd w:id="193"/>
      <w:bookmarkEnd w:id="194"/>
      <w:r>
        <w:fldChar w:fldCharType="begin"/>
      </w:r>
      <w:r>
        <w:instrText>XE "Errorlevel"</w:instrText>
      </w:r>
      <w:r>
        <w:fldChar w:fldCharType="end"/>
      </w:r>
    </w:p>
    <w:p w:rsidR="00923436" w:rsidRDefault="00923436">
      <w:pPr>
        <w:keepNext/>
        <w:keepLines/>
      </w:pPr>
      <w:r>
        <w:t>CSE sets the command processor ERRORLEVEL to 2 if any error occurs in the session. This should be tested in batch files that invoke CSE, to prevent use of the output reports if the run was not satisfactory. The ERRORLEVEL is NOT set if only warning messages that do not suppress or abort the run occur, but such messages DO create the .ERR file.</w:t>
      </w:r>
    </w:p>
    <w:p w:rsidR="00923436" w:rsidRDefault="00923436">
      <w:pPr>
        <w:rPr>
          <w:i/>
          <w:vanish/>
        </w:rPr>
      </w:pPr>
    </w:p>
    <w:p w:rsidR="00923436" w:rsidRDefault="00923436">
      <w:pPr>
        <w:rPr>
          <w:i/>
          <w:vanish/>
        </w:rPr>
      </w:pPr>
    </w:p>
    <w:p w:rsidR="00923436" w:rsidRDefault="00923436">
      <w:pPr>
        <w:rPr>
          <w:b/>
          <w:i/>
          <w:vanish/>
        </w:rPr>
      </w:pPr>
    </w:p>
    <w:p w:rsidR="00923436" w:rsidRDefault="00923436">
      <w:pPr>
        <w:rPr>
          <w:vanish/>
        </w:rPr>
      </w:pPr>
      <w:r>
        <w:rPr>
          <w:b/>
          <w:i/>
          <w:vanish/>
        </w:rPr>
        <w:t>REST OF FILE (7 PAGES) IS ALL HIDDEN TEST 7-92 rob</w:t>
      </w:r>
    </w:p>
    <w:p w:rsidR="00923436" w:rsidRDefault="00923436" w:rsidP="00281FCA">
      <w:pPr>
        <w:pStyle w:val="Heading3"/>
      </w:pPr>
      <w:bookmarkStart w:id="195" w:name="_Toc260138453"/>
      <w:bookmarkStart w:id="196" w:name="_Toc260138813"/>
      <w:bookmarkStart w:id="197" w:name="_Toc333492118"/>
      <w:bookmarkStart w:id="198" w:name="_Toc436590911"/>
      <w:r>
        <w:t>Results Files</w:t>
      </w:r>
      <w:bookmarkStart w:id="199" w:name="_Toc260124847"/>
      <w:bookmarkStart w:id="200" w:name="_Toc260126542"/>
      <w:bookmarkStart w:id="201" w:name="_Toc260126873"/>
      <w:bookmarkStart w:id="202" w:name="_Toc260127012"/>
      <w:bookmarkStart w:id="203" w:name="_Toc260127134"/>
      <w:bookmarkStart w:id="204" w:name="_Toc260128372"/>
      <w:bookmarkStart w:id="205" w:name="_Toc260129624"/>
      <w:bookmarkStart w:id="206" w:name="_Toc260232426"/>
      <w:bookmarkStart w:id="207" w:name="_Toc260232820"/>
      <w:bookmarkStart w:id="208" w:name="_Toc260232943"/>
      <w:bookmarkStart w:id="209" w:name="_Toc260233162"/>
      <w:bookmarkStart w:id="210" w:name="_Toc260234696"/>
      <w:bookmarkStart w:id="211" w:name="_Toc260235062"/>
      <w:bookmarkStart w:id="212" w:name="_Toc260235470"/>
      <w:bookmarkStart w:id="213" w:name="_Toc260235564"/>
      <w:bookmarkStart w:id="214" w:name="_Toc260236238"/>
      <w:bookmarkStart w:id="215" w:name="_Toc260237359"/>
      <w:bookmarkStart w:id="216" w:name="_Toc260238957"/>
      <w:bookmarkStart w:id="217" w:name="_Toc260240343"/>
      <w:bookmarkStart w:id="218" w:name="_Toc260241422"/>
      <w:bookmarkStart w:id="219" w:name="_Toc260245993"/>
      <w:bookmarkStart w:id="220" w:name="_Toc260294146"/>
      <w:bookmarkStart w:id="221" w:name="_Toc260294934"/>
      <w:bookmarkStart w:id="222" w:name="_Toc260296082"/>
      <w:bookmarkStart w:id="223" w:name="_Toc260309183"/>
      <w:bookmarkStart w:id="224" w:name="_Toc260328476"/>
      <w:bookmarkStart w:id="225" w:name="_Toc260328957"/>
      <w:bookmarkStart w:id="226" w:name="_Toc260329739"/>
      <w:bookmarkStart w:id="227" w:name="_Toc260378724"/>
      <w:bookmarkStart w:id="228" w:name="_Toc260379821"/>
      <w:bookmarkStart w:id="229" w:name="_Toc260381769"/>
      <w:bookmarkStart w:id="230" w:name="_Toc260381979"/>
      <w:bookmarkStart w:id="231" w:name="_Toc260382188"/>
      <w:bookmarkStart w:id="232" w:name="_Toc260382586"/>
      <w:bookmarkStart w:id="233" w:name="_Toc260382707"/>
      <w:bookmarkStart w:id="234" w:name="_Toc260382842"/>
      <w:bookmarkStart w:id="235" w:name="_Toc260384471"/>
      <w:bookmarkStart w:id="236" w:name="_Toc260389532"/>
      <w:bookmarkStart w:id="237" w:name="_Toc260393600"/>
      <w:bookmarkStart w:id="238" w:name="_Toc260393742"/>
      <w:bookmarkStart w:id="239" w:name="_Toc260393840"/>
      <w:bookmarkStart w:id="240" w:name="_Toc260394046"/>
      <w:bookmarkStart w:id="241" w:name="_Toc260394183"/>
      <w:bookmarkStart w:id="242" w:name="_Toc260394280"/>
      <w:bookmarkStart w:id="243" w:name="_Toc260394376"/>
      <w:bookmarkStart w:id="244" w:name="_Toc260394962"/>
      <w:bookmarkStart w:id="245" w:name="_Toc260395390"/>
      <w:bookmarkStart w:id="246" w:name="_Toc260395486"/>
      <w:bookmarkStart w:id="247" w:name="_Toc264273549"/>
      <w:bookmarkStart w:id="248" w:name="_Toc299361218"/>
      <w:bookmarkStart w:id="249" w:name="_Toc299700755"/>
      <w:bookmarkStart w:id="250" w:name="_Toc299700983"/>
      <w:bookmarkStart w:id="251" w:name="_Toc333490500"/>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p>
    <w:p w:rsidR="00923436" w:rsidRDefault="00923436">
      <w:pPr>
        <w:rPr>
          <w:vanish/>
        </w:rPr>
      </w:pPr>
      <w:r>
        <w:rPr>
          <w:i/>
          <w:vanish/>
        </w:rPr>
        <w:t>This section hidden by rob 7-26-92 becuase 1) it doesn't explain what its doing (showing examples of the reports, I guess) 2) it generates a lot of blank paper -- need to use small line spacing to show a whole report page in a box on one page, or something 3) style is wrong: no monospace font; .5 lines between lines (may be my change).  Probably need to use reports without page formatting, or copy them in and doctor them.</w:t>
      </w:r>
    </w:p>
    <w:p w:rsidR="00923436" w:rsidRDefault="00923436">
      <w:pPr>
        <w:rPr>
          <w:vanish/>
        </w:rPr>
      </w:pPr>
      <w:r>
        <w:rPr>
          <w:vanish/>
        </w:rPr>
        <w:t>Run log (LOG)</w:t>
      </w:r>
    </w:p>
    <w:p w:rsidR="00923436" w:rsidRDefault="00923436">
      <w:pPr>
        <w:rPr>
          <w:vanish/>
        </w:rPr>
      </w:pPr>
      <w:r>
        <w:rPr>
          <w:vanish/>
        </w:rPr>
        <w:fldChar w:fldCharType="begin"/>
      </w:r>
      <w:r>
        <w:rPr>
          <w:vanish/>
        </w:rPr>
        <w:instrText xml:space="preserve">INCLUDE C:\\DEV\\CNE\\INFILES\\OUTPUT.LOG \c AnsiText \* MERGEFORMAT </w:instrText>
      </w:r>
      <w:r>
        <w:rPr>
          <w:vanish/>
        </w:rPr>
        <w:fldChar w:fldCharType="separate"/>
      </w:r>
      <w:r w:rsidR="00404C95">
        <w:rPr>
          <w:b/>
          <w:bCs/>
          <w:vanish/>
        </w:rPr>
        <w:t>Error! Not a valid filename.</w:t>
      </w:r>
      <w:r>
        <w:rPr>
          <w:vanish/>
        </w:rPr>
        <w:fldChar w:fldCharType="end"/>
      </w:r>
      <w:r>
        <w:rPr>
          <w:vanish/>
        </w:rPr>
        <w:t>Input echo (INP)</w:t>
      </w:r>
    </w:p>
    <w:p w:rsidR="00923436" w:rsidRDefault="00923436">
      <w:pPr>
        <w:rPr>
          <w:vanish/>
        </w:rPr>
      </w:pPr>
      <w:r>
        <w:rPr>
          <w:vanish/>
        </w:rPr>
        <w:t>Run summary (SUM)</w:t>
      </w:r>
    </w:p>
    <w:p w:rsidR="00923436" w:rsidRDefault="00923436">
      <w:pPr>
        <w:rPr>
          <w:vanish/>
        </w:rPr>
      </w:pPr>
      <w:r>
        <w:rPr>
          <w:vanish/>
        </w:rPr>
        <w:lastRenderedPageBreak/>
        <w:t>Zone Energy Balance (ZEB)</w:t>
      </w:r>
    </w:p>
    <w:p w:rsidR="00923436" w:rsidRDefault="00923436">
      <w:pPr>
        <w:rPr>
          <w:vanish/>
        </w:rPr>
      </w:pPr>
      <w:r>
        <w:rPr>
          <w:vanish/>
        </w:rPr>
        <w:fldChar w:fldCharType="begin"/>
      </w:r>
      <w:r>
        <w:rPr>
          <w:vanish/>
        </w:rPr>
        <w:instrText xml:space="preserve">INCLUDE C:\\DEV\\CNE\\INFILES\\OUTPUT.ZEB \c AnsiText \* MERGEFORMAT </w:instrText>
      </w:r>
      <w:r>
        <w:rPr>
          <w:vanish/>
        </w:rPr>
        <w:fldChar w:fldCharType="separate"/>
      </w:r>
      <w:r w:rsidR="00404C95">
        <w:rPr>
          <w:b/>
          <w:bCs/>
          <w:vanish/>
        </w:rPr>
        <w:t>Error! Not a valid filename.</w:t>
      </w:r>
      <w:r>
        <w:rPr>
          <w:vanish/>
        </w:rPr>
        <w:fldChar w:fldCharType="end"/>
      </w:r>
    </w:p>
    <w:p w:rsidR="00923436" w:rsidRDefault="00923436">
      <w:pPr>
        <w:rPr>
          <w:vanish/>
        </w:rPr>
      </w:pPr>
      <w:r>
        <w:rPr>
          <w:vanish/>
        </w:rPr>
        <w:t>Zone Statistics (ZST)</w:t>
      </w:r>
    </w:p>
    <w:p w:rsidR="00923436" w:rsidRDefault="00923436">
      <w:pPr>
        <w:rPr>
          <w:vanish/>
        </w:rPr>
      </w:pPr>
      <w:r>
        <w:rPr>
          <w:vanish/>
        </w:rPr>
        <w:t>Zone Data Dump (ZDD)</w:t>
      </w:r>
    </w:p>
    <w:p w:rsidR="00923436" w:rsidRDefault="00923436">
      <w:pPr>
        <w:rPr>
          <w:vanish/>
        </w:rPr>
      </w:pPr>
      <w:r>
        <w:rPr>
          <w:vanish/>
        </w:rPr>
        <w:fldChar w:fldCharType="begin"/>
      </w:r>
      <w:r>
        <w:rPr>
          <w:vanish/>
        </w:rPr>
        <w:instrText xml:space="preserve">INCLUDE C:\\DEV\\CNE\\INFILES\\OUTPUT.ZDD \c AnsiText \* MERGEFORMAT </w:instrText>
      </w:r>
      <w:r>
        <w:rPr>
          <w:vanish/>
        </w:rPr>
        <w:fldChar w:fldCharType="separate"/>
      </w:r>
      <w:r w:rsidR="00404C95">
        <w:rPr>
          <w:b/>
          <w:bCs/>
          <w:vanish/>
        </w:rPr>
        <w:t>Error! Not a valid filename.</w:t>
      </w:r>
      <w:r>
        <w:rPr>
          <w:vanish/>
        </w:rPr>
        <w:fldChar w:fldCharType="end"/>
      </w:r>
    </w:p>
    <w:p w:rsidR="00923436" w:rsidRDefault="00923436">
      <w:pPr>
        <w:rPr>
          <w:vanish/>
        </w:rPr>
      </w:pPr>
      <w:r>
        <w:rPr>
          <w:vanish/>
        </w:rPr>
        <w:t>Meter Report (MTR)</w:t>
      </w:r>
    </w:p>
    <w:p w:rsidR="00923436" w:rsidRDefault="00923436">
      <w:pPr>
        <w:rPr>
          <w:vanish/>
        </w:rPr>
      </w:pPr>
      <w:r>
        <w:rPr>
          <w:vanish/>
        </w:rPr>
        <w:t>User Defined Table (UDT)</w:t>
      </w:r>
    </w:p>
    <w:p w:rsidR="00923436" w:rsidRDefault="00923436" w:rsidP="00281FCA">
      <w:pPr>
        <w:pStyle w:val="Heading3"/>
      </w:pPr>
      <w:bookmarkStart w:id="252" w:name="_Toc260138454"/>
      <w:bookmarkStart w:id="253" w:name="_Toc260138814"/>
      <w:bookmarkStart w:id="254" w:name="_Toc333492119"/>
      <w:bookmarkStart w:id="255" w:name="_Toc436590912"/>
      <w:r>
        <w:t>Error Files</w:t>
      </w:r>
      <w:bookmarkStart w:id="256" w:name="_Toc260124848"/>
      <w:bookmarkStart w:id="257" w:name="_Toc260126543"/>
      <w:bookmarkStart w:id="258" w:name="_Toc260126874"/>
      <w:bookmarkStart w:id="259" w:name="_Toc260127013"/>
      <w:bookmarkStart w:id="260" w:name="_Toc260127135"/>
      <w:bookmarkStart w:id="261" w:name="_Toc260128373"/>
      <w:bookmarkStart w:id="262" w:name="_Toc260129625"/>
      <w:bookmarkStart w:id="263" w:name="_Toc260232427"/>
      <w:bookmarkStart w:id="264" w:name="_Toc260232821"/>
      <w:bookmarkStart w:id="265" w:name="_Toc260232944"/>
      <w:bookmarkStart w:id="266" w:name="_Toc260233163"/>
      <w:bookmarkStart w:id="267" w:name="_Toc260234697"/>
      <w:bookmarkStart w:id="268" w:name="_Toc260235063"/>
      <w:bookmarkStart w:id="269" w:name="_Toc260235471"/>
      <w:bookmarkStart w:id="270" w:name="_Toc260235565"/>
      <w:bookmarkStart w:id="271" w:name="_Toc260236239"/>
      <w:bookmarkStart w:id="272" w:name="_Toc260237360"/>
      <w:bookmarkStart w:id="273" w:name="_Toc260238958"/>
      <w:bookmarkStart w:id="274" w:name="_Toc260240344"/>
      <w:bookmarkStart w:id="275" w:name="_Toc260241423"/>
      <w:bookmarkStart w:id="276" w:name="_Toc260245994"/>
      <w:bookmarkStart w:id="277" w:name="_Toc260294147"/>
      <w:bookmarkStart w:id="278" w:name="_Toc260294935"/>
      <w:bookmarkStart w:id="279" w:name="_Toc260296083"/>
      <w:bookmarkStart w:id="280" w:name="_Toc260309184"/>
      <w:bookmarkStart w:id="281" w:name="_Toc260328477"/>
      <w:bookmarkStart w:id="282" w:name="_Toc260328958"/>
      <w:bookmarkStart w:id="283" w:name="_Toc260329740"/>
      <w:bookmarkStart w:id="284" w:name="_Toc260378725"/>
      <w:bookmarkStart w:id="285" w:name="_Toc260379822"/>
      <w:bookmarkStart w:id="286" w:name="_Toc260381770"/>
      <w:bookmarkStart w:id="287" w:name="_Toc260381980"/>
      <w:bookmarkStart w:id="288" w:name="_Toc260382189"/>
      <w:bookmarkStart w:id="289" w:name="_Toc260382587"/>
      <w:bookmarkStart w:id="290" w:name="_Toc260382708"/>
      <w:bookmarkStart w:id="291" w:name="_Toc260382843"/>
      <w:bookmarkStart w:id="292" w:name="_Toc260384472"/>
      <w:bookmarkStart w:id="293" w:name="_Toc260389533"/>
      <w:bookmarkStart w:id="294" w:name="_Toc260393601"/>
      <w:bookmarkStart w:id="295" w:name="_Toc260393743"/>
      <w:bookmarkStart w:id="296" w:name="_Toc260393841"/>
      <w:bookmarkStart w:id="297" w:name="_Toc260394047"/>
      <w:bookmarkStart w:id="298" w:name="_Toc260394184"/>
      <w:bookmarkStart w:id="299" w:name="_Toc260394281"/>
      <w:bookmarkStart w:id="300" w:name="_Toc260394377"/>
      <w:bookmarkStart w:id="301" w:name="_Toc260394963"/>
      <w:bookmarkStart w:id="302" w:name="_Toc260395391"/>
      <w:bookmarkStart w:id="303" w:name="_Toc260395487"/>
      <w:bookmarkStart w:id="304" w:name="_Toc264273550"/>
      <w:bookmarkStart w:id="305" w:name="_Toc299361219"/>
      <w:bookmarkStart w:id="306" w:name="_Toc299700756"/>
      <w:bookmarkStart w:id="307" w:name="_Toc299700984"/>
      <w:bookmarkStart w:id="308" w:name="_Toc33349050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p>
    <w:p w:rsidR="00923436" w:rsidRDefault="00923436">
      <w:pPr>
        <w:rPr>
          <w:vanish/>
        </w:rPr>
      </w:pPr>
      <w:r>
        <w:rPr>
          <w:i/>
          <w:vanish/>
        </w:rPr>
        <w:t>Hidden by rob 7-26-92.  Suggest explaining, then showing a copied-in and doctored example.</w:t>
      </w:r>
    </w:p>
    <w:p w:rsidR="00923436" w:rsidRDefault="00923436">
      <w:pPr>
        <w:rPr>
          <w:vanish/>
        </w:rPr>
      </w:pPr>
      <w:r>
        <w:rPr>
          <w:vanish/>
        </w:rPr>
        <w:t>Error Messages (ERR)</w:t>
      </w:r>
    </w:p>
    <w:p w:rsidR="00923436" w:rsidRDefault="00923436">
      <w:pPr>
        <w:rPr>
          <w:vanish/>
        </w:rPr>
      </w:pPr>
      <w:r>
        <w:rPr>
          <w:vanish/>
        </w:rPr>
        <w:fldChar w:fldCharType="begin"/>
      </w:r>
      <w:r>
        <w:rPr>
          <w:vanish/>
        </w:rPr>
        <w:instrText xml:space="preserve">INCLUDE C:\\DEV\\CNE\\INFILES\\OUTPUT.ERR \c AnsiText \* MERGEFORMAT </w:instrText>
      </w:r>
      <w:r>
        <w:rPr>
          <w:vanish/>
        </w:rPr>
        <w:fldChar w:fldCharType="separate"/>
      </w:r>
      <w:r w:rsidR="00404C95">
        <w:rPr>
          <w:b/>
          <w:bCs/>
          <w:vanish/>
        </w:rPr>
        <w:t>Error! Not a valid filename.</w:t>
      </w:r>
      <w:r>
        <w:rPr>
          <w:vanish/>
        </w:rPr>
        <w:fldChar w:fldCharType="end"/>
      </w:r>
    </w:p>
    <w:p w:rsidR="00923436" w:rsidRDefault="00923436" w:rsidP="00281FCA">
      <w:pPr>
        <w:pStyle w:val="Heading3"/>
      </w:pPr>
      <w:bookmarkStart w:id="309" w:name="_Toc260138455"/>
      <w:bookmarkStart w:id="310" w:name="_Toc260138815"/>
      <w:bookmarkStart w:id="311" w:name="_Toc333492120"/>
      <w:bookmarkStart w:id="312" w:name="_Toc436590913"/>
      <w:r>
        <w:t>External File Interface</w:t>
      </w:r>
      <w:bookmarkStart w:id="313" w:name="_Toc260124849"/>
      <w:bookmarkStart w:id="314" w:name="_Toc260126544"/>
      <w:bookmarkStart w:id="315" w:name="_Toc260126875"/>
      <w:bookmarkStart w:id="316" w:name="_Toc260127014"/>
      <w:bookmarkStart w:id="317" w:name="_Toc260127136"/>
      <w:bookmarkStart w:id="318" w:name="_Toc260128374"/>
      <w:bookmarkStart w:id="319" w:name="_Toc260129626"/>
      <w:bookmarkStart w:id="320" w:name="_Toc260232428"/>
      <w:bookmarkStart w:id="321" w:name="_Toc260232822"/>
      <w:bookmarkStart w:id="322" w:name="_Toc260232945"/>
      <w:bookmarkStart w:id="323" w:name="_Toc260233164"/>
      <w:bookmarkStart w:id="324" w:name="_Toc260234698"/>
      <w:bookmarkStart w:id="325" w:name="_Toc260235064"/>
      <w:bookmarkStart w:id="326" w:name="_Toc260235472"/>
      <w:bookmarkStart w:id="327" w:name="_Toc260235566"/>
      <w:bookmarkStart w:id="328" w:name="_Toc260236240"/>
      <w:bookmarkStart w:id="329" w:name="_Toc260237361"/>
      <w:bookmarkStart w:id="330" w:name="_Toc260238959"/>
      <w:bookmarkStart w:id="331" w:name="_Toc260240345"/>
      <w:bookmarkStart w:id="332" w:name="_Toc260241424"/>
      <w:bookmarkStart w:id="333" w:name="_Toc260245995"/>
      <w:bookmarkStart w:id="334" w:name="_Toc260294148"/>
      <w:bookmarkStart w:id="335" w:name="_Toc260294936"/>
      <w:bookmarkStart w:id="336" w:name="_Toc260296084"/>
      <w:bookmarkStart w:id="337" w:name="_Toc260309185"/>
      <w:bookmarkStart w:id="338" w:name="_Toc260328478"/>
      <w:bookmarkStart w:id="339" w:name="_Toc260328959"/>
      <w:bookmarkStart w:id="340" w:name="_Toc260329741"/>
      <w:bookmarkStart w:id="341" w:name="_Toc260378726"/>
      <w:bookmarkStart w:id="342" w:name="_Toc260379823"/>
      <w:bookmarkStart w:id="343" w:name="_Toc260381771"/>
      <w:bookmarkStart w:id="344" w:name="_Toc260381981"/>
      <w:bookmarkStart w:id="345" w:name="_Toc260382190"/>
      <w:bookmarkStart w:id="346" w:name="_Toc260382588"/>
      <w:bookmarkStart w:id="347" w:name="_Toc260382709"/>
      <w:bookmarkStart w:id="348" w:name="_Toc260382844"/>
      <w:bookmarkStart w:id="349" w:name="_Toc260384473"/>
      <w:bookmarkStart w:id="350" w:name="_Toc260389534"/>
      <w:bookmarkStart w:id="351" w:name="_Toc260393602"/>
      <w:bookmarkStart w:id="352" w:name="_Toc260393744"/>
      <w:bookmarkStart w:id="353" w:name="_Toc260393842"/>
      <w:bookmarkStart w:id="354" w:name="_Toc260394048"/>
      <w:bookmarkStart w:id="355" w:name="_Toc260394185"/>
      <w:bookmarkStart w:id="356" w:name="_Toc260394282"/>
      <w:bookmarkStart w:id="357" w:name="_Toc260394378"/>
      <w:bookmarkStart w:id="358" w:name="_Toc260394964"/>
      <w:bookmarkStart w:id="359" w:name="_Toc260395392"/>
      <w:bookmarkStart w:id="360" w:name="_Toc260395488"/>
      <w:bookmarkStart w:id="361" w:name="_Toc264273551"/>
      <w:bookmarkStart w:id="362" w:name="_Toc299361220"/>
      <w:bookmarkStart w:id="363" w:name="_Toc299700757"/>
      <w:bookmarkStart w:id="364" w:name="_Toc299700985"/>
      <w:bookmarkStart w:id="365" w:name="_Toc333490502"/>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p>
    <w:p w:rsidR="00923436" w:rsidRDefault="00923436" w:rsidP="00281FCA">
      <w:pPr>
        <w:pStyle w:val="Heading3"/>
      </w:pPr>
      <w:bookmarkStart w:id="366" w:name="_Toc260138456"/>
      <w:bookmarkStart w:id="367" w:name="_Toc260138816"/>
      <w:bookmarkStart w:id="368" w:name="_Toc333492121"/>
      <w:bookmarkStart w:id="369" w:name="_Toc436590914"/>
      <w:r>
        <w:t>Hourly files</w:t>
      </w:r>
      <w:bookmarkStart w:id="370" w:name="_Toc260124850"/>
      <w:bookmarkStart w:id="371" w:name="_Toc260126545"/>
      <w:bookmarkStart w:id="372" w:name="_Toc260126876"/>
      <w:bookmarkStart w:id="373" w:name="_Toc260127015"/>
      <w:bookmarkStart w:id="374" w:name="_Toc260127137"/>
      <w:bookmarkStart w:id="375" w:name="_Toc260128375"/>
      <w:bookmarkStart w:id="376" w:name="_Toc260129627"/>
      <w:bookmarkStart w:id="377" w:name="_Toc260232429"/>
      <w:bookmarkStart w:id="378" w:name="_Toc260232823"/>
      <w:bookmarkStart w:id="379" w:name="_Toc260232946"/>
      <w:bookmarkStart w:id="380" w:name="_Toc260233165"/>
      <w:bookmarkStart w:id="381" w:name="_Toc260234699"/>
      <w:bookmarkStart w:id="382" w:name="_Toc260235065"/>
      <w:bookmarkStart w:id="383" w:name="_Toc260235473"/>
      <w:bookmarkStart w:id="384" w:name="_Toc260235567"/>
      <w:bookmarkStart w:id="385" w:name="_Toc260236241"/>
      <w:bookmarkStart w:id="386" w:name="_Toc260237362"/>
      <w:bookmarkStart w:id="387" w:name="_Toc260238960"/>
      <w:bookmarkStart w:id="388" w:name="_Toc260240346"/>
      <w:bookmarkStart w:id="389" w:name="_Toc260241425"/>
      <w:bookmarkStart w:id="390" w:name="_Toc260245996"/>
      <w:bookmarkStart w:id="391" w:name="_Toc260294149"/>
      <w:bookmarkStart w:id="392" w:name="_Toc260294937"/>
      <w:bookmarkStart w:id="393" w:name="_Toc260296085"/>
      <w:bookmarkStart w:id="394" w:name="_Toc260309186"/>
      <w:bookmarkStart w:id="395" w:name="_Toc260328479"/>
      <w:bookmarkStart w:id="396" w:name="_Toc260328960"/>
      <w:bookmarkStart w:id="397" w:name="_Toc260329742"/>
      <w:bookmarkStart w:id="398" w:name="_Toc260378727"/>
      <w:bookmarkStart w:id="399" w:name="_Toc260379824"/>
      <w:bookmarkStart w:id="400" w:name="_Toc260381772"/>
      <w:bookmarkStart w:id="401" w:name="_Toc260381982"/>
      <w:bookmarkStart w:id="402" w:name="_Toc260382191"/>
      <w:bookmarkStart w:id="403" w:name="_Toc260382589"/>
      <w:bookmarkStart w:id="404" w:name="_Toc260382710"/>
      <w:bookmarkStart w:id="405" w:name="_Toc260382845"/>
      <w:bookmarkStart w:id="406" w:name="_Toc260384474"/>
      <w:bookmarkStart w:id="407" w:name="_Toc260389535"/>
      <w:bookmarkStart w:id="408" w:name="_Toc260393603"/>
      <w:bookmarkStart w:id="409" w:name="_Toc260393745"/>
      <w:bookmarkStart w:id="410" w:name="_Toc260393843"/>
      <w:bookmarkStart w:id="411" w:name="_Toc260394049"/>
      <w:bookmarkStart w:id="412" w:name="_Toc260394186"/>
      <w:bookmarkStart w:id="413" w:name="_Toc260394283"/>
      <w:bookmarkStart w:id="414" w:name="_Toc260394379"/>
      <w:bookmarkStart w:id="415" w:name="_Toc260394965"/>
      <w:bookmarkStart w:id="416" w:name="_Toc260395393"/>
      <w:bookmarkStart w:id="417" w:name="_Toc260395489"/>
      <w:bookmarkStart w:id="418" w:name="_Toc264273552"/>
      <w:bookmarkStart w:id="419" w:name="_Toc299361221"/>
      <w:bookmarkStart w:id="420" w:name="_Toc299700758"/>
      <w:bookmarkStart w:id="421" w:name="_Toc299700986"/>
      <w:bookmarkStart w:id="422" w:name="_Toc333490503"/>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p>
    <w:p w:rsidR="00923436" w:rsidRDefault="00923436" w:rsidP="0008341C">
      <w:pPr>
        <w:pStyle w:val="Heading2"/>
      </w:pPr>
      <w:bookmarkStart w:id="423" w:name="_Toc260138457"/>
      <w:bookmarkStart w:id="424" w:name="_Toc260138817"/>
      <w:bookmarkStart w:id="425" w:name="_Toc333492122"/>
      <w:bookmarkStart w:id="426" w:name="_Toc436590915"/>
      <w:r>
        <w:t>Helpful Hints</w:t>
      </w:r>
      <w:bookmarkStart w:id="427" w:name="_Toc260124851"/>
      <w:bookmarkStart w:id="428" w:name="_Toc260126546"/>
      <w:bookmarkStart w:id="429" w:name="_Toc260126877"/>
      <w:bookmarkStart w:id="430" w:name="_Toc260127016"/>
      <w:bookmarkStart w:id="431" w:name="_Toc260127138"/>
      <w:bookmarkStart w:id="432" w:name="_Toc260128376"/>
      <w:bookmarkStart w:id="433" w:name="_Toc260129628"/>
      <w:bookmarkStart w:id="434" w:name="_Toc260232430"/>
      <w:bookmarkStart w:id="435" w:name="_Toc260232824"/>
      <w:bookmarkStart w:id="436" w:name="_Toc260232947"/>
      <w:bookmarkStart w:id="437" w:name="_Toc260233166"/>
      <w:bookmarkStart w:id="438" w:name="_Toc260234700"/>
      <w:bookmarkStart w:id="439" w:name="_Toc260235066"/>
      <w:bookmarkStart w:id="440" w:name="_Toc260235474"/>
      <w:bookmarkStart w:id="441" w:name="_Toc260235568"/>
      <w:bookmarkStart w:id="442" w:name="_Toc260236242"/>
      <w:bookmarkStart w:id="443" w:name="_Toc260237363"/>
      <w:bookmarkStart w:id="444" w:name="_Toc260238961"/>
      <w:bookmarkStart w:id="445" w:name="_Toc260240347"/>
      <w:bookmarkStart w:id="446" w:name="_Toc260241426"/>
      <w:bookmarkStart w:id="447" w:name="_Toc260245997"/>
      <w:bookmarkStart w:id="448" w:name="_Toc260294150"/>
      <w:bookmarkStart w:id="449" w:name="_Toc260294938"/>
      <w:bookmarkStart w:id="450" w:name="_Toc260296086"/>
      <w:bookmarkStart w:id="451" w:name="_Toc260309187"/>
      <w:bookmarkStart w:id="452" w:name="_Toc260328480"/>
      <w:bookmarkStart w:id="453" w:name="_Toc260328961"/>
      <w:bookmarkStart w:id="454" w:name="_Toc260329743"/>
      <w:bookmarkStart w:id="455" w:name="_Toc260378728"/>
      <w:bookmarkStart w:id="456" w:name="_Toc260379825"/>
      <w:bookmarkStart w:id="457" w:name="_Toc260381773"/>
      <w:bookmarkStart w:id="458" w:name="_Toc260381983"/>
      <w:bookmarkStart w:id="459" w:name="_Toc260382192"/>
      <w:bookmarkStart w:id="460" w:name="_Toc260382590"/>
      <w:bookmarkStart w:id="461" w:name="_Toc260382711"/>
      <w:bookmarkStart w:id="462" w:name="_Toc260382846"/>
      <w:bookmarkStart w:id="463" w:name="_Toc260384475"/>
      <w:bookmarkStart w:id="464" w:name="_Toc260389536"/>
      <w:bookmarkStart w:id="465" w:name="_Toc260393604"/>
      <w:bookmarkStart w:id="466" w:name="_Toc260393746"/>
      <w:bookmarkStart w:id="467" w:name="_Toc260393844"/>
      <w:bookmarkStart w:id="468" w:name="_Toc260394050"/>
      <w:bookmarkStart w:id="469" w:name="_Toc260394187"/>
      <w:bookmarkStart w:id="470" w:name="_Toc260394284"/>
      <w:bookmarkStart w:id="471" w:name="_Toc260394380"/>
      <w:bookmarkStart w:id="472" w:name="_Toc260394966"/>
      <w:bookmarkStart w:id="473" w:name="_Toc260395394"/>
      <w:bookmarkStart w:id="474" w:name="_Toc260395490"/>
      <w:bookmarkStart w:id="475" w:name="_Toc264273553"/>
      <w:bookmarkStart w:id="476" w:name="_Toc299361222"/>
      <w:bookmarkStart w:id="477" w:name="_Toc299700759"/>
      <w:bookmarkStart w:id="478" w:name="_Toc299700987"/>
      <w:bookmarkStart w:id="479" w:name="_Toc333490504"/>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p>
    <w:p w:rsidR="00923436" w:rsidRDefault="00923436" w:rsidP="00281FCA">
      <w:pPr>
        <w:pStyle w:val="Heading3"/>
      </w:pPr>
      <w:bookmarkStart w:id="480" w:name="_Toc260138458"/>
      <w:bookmarkStart w:id="481" w:name="_Toc260138818"/>
      <w:bookmarkStart w:id="482" w:name="_Toc333492123"/>
      <w:bookmarkStart w:id="483" w:name="_Toc436590916"/>
      <w:r>
        <w:t>Memory</w:t>
      </w:r>
      <w:bookmarkStart w:id="484" w:name="_Toc260124852"/>
      <w:bookmarkStart w:id="485" w:name="_Toc260126547"/>
      <w:bookmarkStart w:id="486" w:name="_Toc260126878"/>
      <w:bookmarkStart w:id="487" w:name="_Toc260127017"/>
      <w:bookmarkStart w:id="488" w:name="_Toc260127139"/>
      <w:bookmarkStart w:id="489" w:name="_Toc260128377"/>
      <w:bookmarkStart w:id="490" w:name="_Toc260129629"/>
      <w:bookmarkStart w:id="491" w:name="_Toc260232431"/>
      <w:bookmarkStart w:id="492" w:name="_Toc260232825"/>
      <w:bookmarkStart w:id="493" w:name="_Toc260232948"/>
      <w:bookmarkStart w:id="494" w:name="_Toc260233167"/>
      <w:bookmarkStart w:id="495" w:name="_Toc260234701"/>
      <w:bookmarkStart w:id="496" w:name="_Toc260235067"/>
      <w:bookmarkStart w:id="497" w:name="_Toc260235475"/>
      <w:bookmarkStart w:id="498" w:name="_Toc260235569"/>
      <w:bookmarkStart w:id="499" w:name="_Toc260236243"/>
      <w:bookmarkStart w:id="500" w:name="_Toc260237364"/>
      <w:bookmarkStart w:id="501" w:name="_Toc260238962"/>
      <w:bookmarkStart w:id="502" w:name="_Toc260240348"/>
      <w:bookmarkStart w:id="503" w:name="_Toc260241427"/>
      <w:bookmarkStart w:id="504" w:name="_Toc260245998"/>
      <w:bookmarkStart w:id="505" w:name="_Toc260294151"/>
      <w:bookmarkStart w:id="506" w:name="_Toc260294939"/>
      <w:bookmarkStart w:id="507" w:name="_Toc260296087"/>
      <w:bookmarkStart w:id="508" w:name="_Toc260309188"/>
      <w:bookmarkStart w:id="509" w:name="_Toc260328481"/>
      <w:bookmarkStart w:id="510" w:name="_Toc260328962"/>
      <w:bookmarkStart w:id="511" w:name="_Toc260329744"/>
      <w:bookmarkStart w:id="512" w:name="_Toc260378729"/>
      <w:bookmarkStart w:id="513" w:name="_Toc260379826"/>
      <w:bookmarkStart w:id="514" w:name="_Toc260381774"/>
      <w:bookmarkStart w:id="515" w:name="_Toc260381984"/>
      <w:bookmarkStart w:id="516" w:name="_Toc260382193"/>
      <w:bookmarkStart w:id="517" w:name="_Toc260382591"/>
      <w:bookmarkStart w:id="518" w:name="_Toc260382712"/>
      <w:bookmarkStart w:id="519" w:name="_Toc260382847"/>
      <w:bookmarkStart w:id="520" w:name="_Toc260384476"/>
      <w:bookmarkStart w:id="521" w:name="_Toc260389537"/>
      <w:bookmarkStart w:id="522" w:name="_Toc260393605"/>
      <w:bookmarkStart w:id="523" w:name="_Toc260393747"/>
      <w:bookmarkStart w:id="524" w:name="_Toc260393845"/>
      <w:bookmarkStart w:id="525" w:name="_Toc260394051"/>
      <w:bookmarkStart w:id="526" w:name="_Toc260394188"/>
      <w:bookmarkStart w:id="527" w:name="_Toc260394285"/>
      <w:bookmarkStart w:id="528" w:name="_Toc260394381"/>
      <w:bookmarkStart w:id="529" w:name="_Toc260394967"/>
      <w:bookmarkStart w:id="530" w:name="_Toc260395395"/>
      <w:bookmarkStart w:id="531" w:name="_Toc260395491"/>
      <w:bookmarkStart w:id="532" w:name="_Toc264273554"/>
      <w:bookmarkStart w:id="533" w:name="_Toc299361223"/>
      <w:bookmarkStart w:id="534" w:name="_Toc299700760"/>
      <w:bookmarkStart w:id="535" w:name="_Toc299700988"/>
      <w:bookmarkStart w:id="536" w:name="_Toc333490505"/>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p>
    <w:p w:rsidR="00923436" w:rsidRDefault="00923436">
      <w:pPr>
        <w:rPr>
          <w:i/>
          <w:vanish/>
        </w:rPr>
      </w:pPr>
      <w:r>
        <w:rPr>
          <w:i/>
          <w:vanish/>
        </w:rPr>
        <w:t xml:space="preserve">Hidden by rob, 7-26-92: it doesn't say anything. When restored, need to address extended memory version here. </w:t>
      </w:r>
    </w:p>
    <w:p w:rsidR="00923436" w:rsidRDefault="00923436">
      <w:pPr>
        <w:rPr>
          <w:vanish/>
        </w:rPr>
      </w:pPr>
      <w:r>
        <w:rPr>
          <w:vanish/>
        </w:rPr>
        <w:t>If a user is running out of memory, there are a series of steps to try to minimize memory usage.</w:t>
      </w:r>
    </w:p>
    <w:p w:rsidR="00923436" w:rsidRDefault="00923436">
      <w:pPr>
        <w:pStyle w:val="TOAHeading"/>
      </w:pPr>
      <w:r>
        <w:rPr>
          <w:vanish/>
        </w:rPr>
        <w:t>Page break field here (</w:t>
      </w:r>
      <w:r>
        <w:rPr>
          <w:vanish/>
        </w:rPr>
        <w:fldChar w:fldCharType="begin"/>
      </w:r>
      <w:r>
        <w:rPr>
          <w:vanish/>
        </w:rPr>
        <w:instrText>PAGE</w:instrText>
      </w:r>
      <w:r>
        <w:rPr>
          <w:vanish/>
        </w:rPr>
        <w:fldChar w:fldCharType="separate"/>
      </w:r>
      <w:r w:rsidR="00027ED0">
        <w:rPr>
          <w:noProof/>
          <w:vanish/>
        </w:rPr>
        <w:t>6</w:t>
      </w:r>
      <w:r>
        <w:rPr>
          <w:vanish/>
        </w:rPr>
        <w:fldChar w:fldCharType="end"/>
      </w:r>
      <w:r>
        <w:rPr>
          <w:vanish/>
        </w:rPr>
        <w:t>)</w:t>
      </w:r>
    </w:p>
    <w:p w:rsidR="00923436" w:rsidRDefault="00923436">
      <w:pPr>
        <w:pStyle w:val="CommentText"/>
        <w:sectPr w:rsidR="00923436" w:rsidSect="007A6396">
          <w:headerReference w:type="even" r:id="rId21"/>
          <w:headerReference w:type="default" r:id="rId22"/>
          <w:footerReference w:type="default" r:id="rId23"/>
          <w:footerReference w:type="first" r:id="rId24"/>
          <w:footnotePr>
            <w:numRestart w:val="eachSect"/>
          </w:footnotePr>
          <w:type w:val="oddPage"/>
          <w:pgSz w:w="12240" w:h="15840"/>
          <w:pgMar w:top="1440" w:right="1440" w:bottom="1440" w:left="1440" w:header="432" w:footer="1008" w:gutter="0"/>
          <w:cols w:space="720"/>
          <w:titlePg/>
        </w:sectPr>
      </w:pPr>
    </w:p>
    <w:p w:rsidR="00923436" w:rsidRDefault="00923436">
      <w:pPr>
        <w:rPr>
          <w:vanish/>
        </w:rPr>
      </w:pPr>
    </w:p>
    <w:p w:rsidR="00923436" w:rsidRDefault="00923436"/>
    <w:bookmarkStart w:id="537" w:name="_Toc260138459"/>
    <w:bookmarkStart w:id="538" w:name="_Toc260138819"/>
    <w:p w:rsidR="00923436" w:rsidRDefault="00923436" w:rsidP="00B0618D">
      <w:pPr>
        <w:pStyle w:val="Heading1"/>
      </w:pPr>
      <w:r>
        <w:fldChar w:fldCharType="begin"/>
      </w:r>
      <w:r>
        <w:instrText xml:space="preserve"> SEQ chapter \h \* MERGEFORMAT </w:instrText>
      </w:r>
      <w:r>
        <w:fldChar w:fldCharType="end"/>
      </w:r>
      <w:bookmarkStart w:id="539" w:name="_Ref333487176"/>
      <w:bookmarkStart w:id="540" w:name="_Ref333487294"/>
      <w:bookmarkStart w:id="541" w:name="_Ref333488075"/>
      <w:bookmarkStart w:id="542" w:name="_Toc333492124"/>
      <w:bookmarkStart w:id="543" w:name="_Toc436590917"/>
      <w:r>
        <w:t>Input Structure</w:t>
      </w:r>
      <w:bookmarkEnd w:id="537"/>
      <w:bookmarkEnd w:id="538"/>
      <w:bookmarkEnd w:id="539"/>
      <w:bookmarkEnd w:id="540"/>
      <w:bookmarkEnd w:id="541"/>
      <w:bookmarkEnd w:id="542"/>
      <w:bookmarkEnd w:id="543"/>
      <w:r>
        <w:fldChar w:fldCharType="begin"/>
      </w:r>
      <w:r>
        <w:instrText xml:space="preserve"> XE "Input:structure" \t "</w:instrText>
      </w:r>
      <w:r>
        <w:rPr>
          <w:i/>
        </w:rPr>
        <w:instrText>See</w:instrText>
      </w:r>
      <w:r>
        <w:instrText xml:space="preserve"> CIDL" </w:instrText>
      </w:r>
      <w:r>
        <w:fldChar w:fldCharType="end"/>
      </w:r>
      <w:r>
        <w:fldChar w:fldCharType="begin"/>
      </w:r>
      <w:r>
        <w:instrText>XE "Input:structure"</w:instrText>
      </w:r>
      <w:r>
        <w:fldChar w:fldCharType="end"/>
      </w:r>
      <w:r>
        <w:fldChar w:fldCharType="begin"/>
      </w:r>
      <w:r>
        <w:instrText>XE "CIDL:structure"</w:instrText>
      </w:r>
      <w:r>
        <w:fldChar w:fldCharType="end"/>
      </w:r>
    </w:p>
    <w:p w:rsidR="00923436" w:rsidRDefault="00923436">
      <w:pPr>
        <w:tabs>
          <w:tab w:val="left" w:pos="270"/>
        </w:tabs>
      </w:pPr>
      <w:r>
        <w:rPr>
          <w:b/>
        </w:rPr>
        <w:t>DRAFT:</w:t>
      </w:r>
      <w:r>
        <w:t xml:space="preserve">  In the following, any text annotated with ??</w:t>
      </w:r>
      <w:r>
        <w:fldChar w:fldCharType="begin"/>
      </w:r>
      <w:r>
        <w:instrText>XE "??"</w:instrText>
      </w:r>
      <w:r>
        <w:fldChar w:fldCharType="end"/>
      </w:r>
      <w:r>
        <w:t xml:space="preserve"> indicates areas of uncertainty or probable change.  As the program and input language develop, these matters will be resolved.</w:t>
      </w:r>
    </w:p>
    <w:p w:rsidR="00923436" w:rsidRDefault="00923436" w:rsidP="0008341C">
      <w:pPr>
        <w:pStyle w:val="Heading2"/>
      </w:pPr>
      <w:bookmarkStart w:id="544" w:name="_Toc260138460"/>
      <w:bookmarkStart w:id="545" w:name="_Toc260138820"/>
      <w:bookmarkStart w:id="546" w:name="_Toc333492125"/>
      <w:bookmarkStart w:id="547" w:name="_Toc436590918"/>
      <w:r>
        <w:t>Introduction</w:t>
      </w:r>
      <w:bookmarkEnd w:id="544"/>
      <w:bookmarkEnd w:id="545"/>
      <w:bookmarkEnd w:id="546"/>
      <w:bookmarkEnd w:id="547"/>
      <w:r>
        <w:fldChar w:fldCharType="begin"/>
      </w:r>
      <w:r>
        <w:instrText>XE "CIDL:introduction"</w:instrText>
      </w:r>
      <w:r>
        <w:fldChar w:fldCharType="end"/>
      </w:r>
    </w:p>
    <w:p w:rsidR="00923436" w:rsidRDefault="00923436">
      <w:r>
        <w:t>The CSE Internal/Development Language (CIDL) is the fundamental interface to the CSE program.  The language has been designed with three objectives in mind:</w:t>
      </w:r>
      <w:r>
        <w:fldChar w:fldCharType="begin"/>
      </w:r>
      <w:r>
        <w:instrText>XE "CIDL:definition"</w:instrText>
      </w:r>
      <w:r>
        <w:fldChar w:fldCharType="end"/>
      </w:r>
      <w:r>
        <w:fldChar w:fldCharType="begin"/>
      </w:r>
      <w:r>
        <w:instrText>XE "CIDL: objectives"</w:instrText>
      </w:r>
      <w:r>
        <w:fldChar w:fldCharType="end"/>
      </w:r>
    </w:p>
    <w:p w:rsidR="00923436" w:rsidRDefault="00923436">
      <w:pPr>
        <w:ind w:left="475" w:hanging="475"/>
      </w:pPr>
      <w:r>
        <w:t>1.</w:t>
      </w:r>
      <w:r>
        <w:tab/>
        <w:t>Providing direct access to all program features (including ones included for self-testing), to assist in program development.</w:t>
      </w:r>
    </w:p>
    <w:p w:rsidR="00923436" w:rsidRDefault="00923436">
      <w:pPr>
        <w:ind w:left="475" w:hanging="475"/>
      </w:pPr>
      <w:r>
        <w:t>2.</w:t>
      </w:r>
      <w:r>
        <w:tab/>
        <w:t>Providing a set of parametric and expression evaluation capabilities useful for standards develop</w:t>
      </w:r>
      <w:r>
        <w:softHyphen/>
        <w:t>ment and program testing.</w:t>
      </w:r>
    </w:p>
    <w:p w:rsidR="00923436" w:rsidRDefault="00923436">
      <w:pPr>
        <w:ind w:left="475" w:hanging="475"/>
      </w:pPr>
      <w:r>
        <w:t>3.</w:t>
      </w:r>
      <w:r>
        <w:tab/>
        <w:t>Providing a means for other programs, such as an interactive user interface, to transmit input data and control data to the program.</w:t>
      </w:r>
    </w:p>
    <w:p w:rsidR="00923436" w:rsidRDefault="00923436">
      <w:r>
        <w:t>Thus, the language is not intended to be used by the average compliance or simulation user.  Instead, it will be used during program development for testing purposes and subsequently for highly technical paramet</w:t>
      </w:r>
      <w:r>
        <w:softHyphen/>
        <w:t>ric studies, such as those conducted for research and standards development.  In all of these situations, power, reproducibility, and thorough input documentation take precedence over user-friendliness.</w:t>
      </w:r>
    </w:p>
    <w:p w:rsidR="00923436" w:rsidRDefault="00923436">
      <w:r>
        <w:t>CSE reads its CIDL input from a file. The file may be prepared by the user with a text editor, or generated by some other program.</w:t>
      </w:r>
      <w:r>
        <w:fldChar w:fldCharType="begin"/>
      </w:r>
      <w:r>
        <w:instrText>XE "Input:file"</w:instrText>
      </w:r>
      <w:r>
        <w:fldChar w:fldCharType="end"/>
      </w:r>
      <w:r>
        <w:fldChar w:fldCharType="begin"/>
      </w:r>
      <w:r>
        <w:instrText>XE "File:input"</w:instrText>
      </w:r>
      <w:r>
        <w:fldChar w:fldCharType="end"/>
      </w:r>
    </w:p>
    <w:p w:rsidR="00923436" w:rsidRDefault="00923436" w:rsidP="0008341C">
      <w:pPr>
        <w:pStyle w:val="Heading2"/>
      </w:pPr>
      <w:bookmarkStart w:id="548" w:name="_Toc260138461"/>
      <w:bookmarkStart w:id="549" w:name="_Toc260138821"/>
      <w:bookmarkStart w:id="550" w:name="_Ref333487444"/>
      <w:bookmarkStart w:id="551" w:name="_Toc333492126"/>
      <w:bookmarkStart w:id="552" w:name="_Toc436590919"/>
      <w:bookmarkStart w:id="553" w:name="FormOfDateSect"/>
      <w:r>
        <w:t>Form of the CSE Data</w:t>
      </w:r>
      <w:bookmarkStart w:id="554" w:name="FormOfCne92Data"/>
      <w:bookmarkEnd w:id="548"/>
      <w:bookmarkEnd w:id="549"/>
      <w:bookmarkEnd w:id="550"/>
      <w:bookmarkEnd w:id="551"/>
      <w:bookmarkEnd w:id="552"/>
      <w:bookmarkEnd w:id="554"/>
      <w:r>
        <w:fldChar w:fldCharType="begin"/>
      </w:r>
      <w:r>
        <w:instrText>XE "Form of CSE data"</w:instrText>
      </w:r>
      <w:r>
        <w:fldChar w:fldCharType="end"/>
      </w:r>
      <w:r>
        <w:fldChar w:fldCharType="begin"/>
      </w:r>
      <w:r>
        <w:instrText>XE "CIDL:form of data""</w:instrText>
      </w:r>
      <w:r>
        <w:fldChar w:fldCharType="end"/>
      </w:r>
      <w:r>
        <w:fldChar w:fldCharType="begin"/>
      </w:r>
      <w:r>
        <w:instrText>XE "Data:general form""</w:instrText>
      </w:r>
      <w:r>
        <w:fldChar w:fldCharType="end"/>
      </w:r>
    </w:p>
    <w:p w:rsidR="00923436" w:rsidRDefault="00923436">
      <w:pPr>
        <w:spacing w:before="240"/>
      </w:pPr>
      <w:r>
        <w:t xml:space="preserve">The data used by CSE consists of </w:t>
      </w:r>
      <w:r>
        <w:rPr>
          <w:i/>
        </w:rPr>
        <w:t>object</w:t>
      </w:r>
      <w:r>
        <w:rPr>
          <w:i/>
        </w:rPr>
        <w:fldChar w:fldCharType="begin"/>
      </w:r>
      <w:r>
        <w:rPr>
          <w:i/>
        </w:rPr>
        <w:instrText>XE "Object"</w:instrText>
      </w:r>
      <w:r>
        <w:rPr>
          <w:i/>
        </w:rPr>
        <w:fldChar w:fldCharType="end"/>
      </w:r>
      <w:r>
        <w:rPr>
          <w:i/>
        </w:rPr>
        <w:t>s</w:t>
      </w:r>
      <w:r>
        <w:t xml:space="preserve">.  Each object is of a </w:t>
      </w:r>
      <w:r>
        <w:rPr>
          <w:i/>
        </w:rPr>
        <w:t>class</w:t>
      </w:r>
      <w:r>
        <w:rPr>
          <w:i/>
        </w:rPr>
        <w:fldChar w:fldCharType="begin"/>
      </w:r>
      <w:r>
        <w:rPr>
          <w:i/>
        </w:rPr>
        <w:instrText>XE "Class"</w:instrText>
      </w:r>
      <w:r>
        <w:rPr>
          <w:i/>
        </w:rPr>
        <w:fldChar w:fldCharType="end"/>
      </w:r>
      <w:r>
        <w:t xml:space="preserve">, which determines what the object represents.  For example, objects of class ZONE represent thermally distinct regions of the building; each thermally distinct region has its own ZONE object.  An object's class determines what data items or </w:t>
      </w:r>
      <w:r>
        <w:rPr>
          <w:i/>
        </w:rPr>
        <w:t>member</w:t>
      </w:r>
      <w:r>
        <w:rPr>
          <w:i/>
        </w:rPr>
        <w:fldChar w:fldCharType="begin"/>
      </w:r>
      <w:r>
        <w:rPr>
          <w:i/>
        </w:rPr>
        <w:instrText>XE "Member"</w:instrText>
      </w:r>
      <w:r>
        <w:rPr>
          <w:i/>
        </w:rPr>
        <w:fldChar w:fldCharType="end"/>
      </w:r>
      <w:r>
        <w:rPr>
          <w:i/>
        </w:rPr>
        <w:t>s</w:t>
      </w:r>
      <w:r>
        <w:t xml:space="preserve"> it contains.  For instance, a ZONE object contains the zone's area and volume. In addition, each object can have a </w:t>
      </w:r>
      <w:r>
        <w:rPr>
          <w:i/>
        </w:rPr>
        <w:t>name</w:t>
      </w:r>
      <w:r>
        <w:t>.</w:t>
      </w:r>
    </w:p>
    <w:p w:rsidR="00923436" w:rsidRDefault="00923436">
      <w:r>
        <w:t xml:space="preserve">The objects are organized in a hierarchy, or tree-like structure.  For example, under each ZONE object, there can be SURFACE objects to represent the walls, floors, and ceilings of the ZONE.  Under SURFACEs there can be WINDOW objects to represent glazings in the particular wall or roof.  SURFACE is said to be a </w:t>
      </w:r>
      <w:r>
        <w:rPr>
          <w:i/>
        </w:rPr>
        <w:t>subclass</w:t>
      </w:r>
      <w:r>
        <w:t xml:space="preserve"> of the class ZONE and WINDOW a subclass of SURFACE; each individual SURFACE is said to be a </w:t>
      </w:r>
      <w:r>
        <w:rPr>
          <w:i/>
        </w:rPr>
        <w:t xml:space="preserve">subobject </w:t>
      </w:r>
      <w:r>
        <w:t xml:space="preserve">of its particular ZONE object. Conversely, each individual SURFACE is said to be </w:t>
      </w:r>
      <w:r>
        <w:rPr>
          <w:i/>
        </w:rPr>
        <w:t>owned by</w:t>
      </w:r>
      <w:r>
        <w:t xml:space="preserve"> its zone, and the SURFACE class is said to be owned by the ZONE class.</w:t>
      </w:r>
    </w:p>
    <w:p w:rsidR="00923436" w:rsidRDefault="00923436">
      <w:r>
        <w:t xml:space="preserve">The hierarchy is rooted in the one </w:t>
      </w:r>
      <w:r>
        <w:rPr>
          <w:i/>
        </w:rPr>
        <w:t>top-level object</w:t>
      </w:r>
      <w:r>
        <w:t xml:space="preserve"> </w:t>
      </w:r>
      <w:r>
        <w:fldChar w:fldCharType="begin"/>
      </w:r>
      <w:r>
        <w:instrText>XE "TOP:definition"</w:instrText>
      </w:r>
      <w:r>
        <w:fldChar w:fldCharType="end"/>
      </w:r>
      <w:r>
        <w:fldChar w:fldCharType="begin"/>
      </w:r>
      <w:r>
        <w:instrText>XE "Top-level object " \t "see  TOP"</w:instrText>
      </w:r>
      <w:r>
        <w:fldChar w:fldCharType="end"/>
      </w:r>
      <w:r>
        <w:t xml:space="preserve">(or just </w:t>
      </w:r>
      <w:r>
        <w:rPr>
          <w:i/>
        </w:rPr>
        <w:t>Top</w:t>
      </w:r>
      <w:r>
        <w:t>).  The top level object contains informa</w:t>
      </w:r>
      <w:r>
        <w:softHyphen/>
        <w:t xml:space="preserve">tion global to the entire simulation, such as the start and end dates, as well as all of the objects that describe the building to be simulated and the reports to be printed. </w:t>
      </w:r>
    </w:p>
    <w:p w:rsidR="00923436" w:rsidRDefault="00923436">
      <w:r>
        <w:lastRenderedPageBreak/>
        <w:t xml:space="preserve">Objects and their required data must be specified by the user, except that Top is predefined.  This is done with CIDL </w:t>
      </w:r>
      <w:r>
        <w:rPr>
          <w:i/>
        </w:rPr>
        <w:t>statements</w:t>
      </w:r>
      <w:r>
        <w:t>.  Each statement begins an object (specifying its class and object name) or gives a value for a data member of the object being created.  Each object is specified with a group of statements that are usually given together, and the objects must be organized according to the hierarchy.  For example, SURFACEs must be specified within ZONEs and WINDOWs within SURFACEs.  Each SURFACE belongs to (is a subobject of) the ZONE within which it is specified, and each WINDOW is a subobject of its SURFACE.</w:t>
      </w:r>
    </w:p>
    <w:p w:rsidR="00923436" w:rsidRDefault="00923436">
      <w:r>
        <w:t>The entire hierarchy of CSE classes can be represented as follows, using indentation to indicate subclasses:</w:t>
      </w:r>
      <w:r>
        <w:fldChar w:fldCharType="begin"/>
      </w:r>
      <w:r>
        <w:instrText>XE "Class:heirarchy"</w:instrText>
      </w:r>
      <w:r>
        <w:fldChar w:fldCharType="end"/>
      </w:r>
      <w:r>
        <w:fldChar w:fldCharType="begin"/>
      </w:r>
      <w:r>
        <w:instrText>XE "Hierarchy of classes"</w:instrText>
      </w:r>
      <w:r>
        <w:fldChar w:fldCharType="end"/>
      </w:r>
    </w:p>
    <w:p w:rsidR="0064171D" w:rsidRDefault="0064171D" w:rsidP="0064171D">
      <w:pPr>
        <w:pStyle w:val="TODO"/>
      </w:pPr>
      <w:r>
        <w:t>TODO: review hierarchy</w:t>
      </w:r>
    </w:p>
    <w:p w:rsidR="00923436" w:rsidRDefault="00923436">
      <w:pPr>
        <w:keepNext/>
        <w:keepLines/>
      </w:pPr>
      <w:r>
        <w:tab/>
      </w:r>
      <w:r>
        <w:tab/>
        <w:t>TOP  (Top-level class; object of this class supplied automatically by CSE)</w:t>
      </w:r>
      <w:r>
        <w:br/>
      </w:r>
      <w:r>
        <w:tab/>
      </w:r>
      <w:r>
        <w:tab/>
      </w:r>
      <w:r>
        <w:tab/>
        <w:t>HOLIDAY</w:t>
      </w:r>
      <w:r>
        <w:rPr>
          <w:i/>
        </w:rPr>
        <w:br/>
      </w:r>
      <w:r>
        <w:tab/>
      </w:r>
      <w:r>
        <w:tab/>
      </w:r>
      <w:r>
        <w:tab/>
        <w:t>MATERIAL</w:t>
      </w:r>
      <w:r>
        <w:br/>
      </w:r>
      <w:r>
        <w:tab/>
      </w:r>
      <w:r>
        <w:tab/>
      </w:r>
      <w:r>
        <w:tab/>
        <w:t>CONSTRUCTION</w:t>
      </w:r>
      <w:r>
        <w:br/>
      </w:r>
      <w:r>
        <w:tab/>
      </w:r>
      <w:r>
        <w:tab/>
      </w:r>
      <w:r>
        <w:tab/>
      </w:r>
      <w:r>
        <w:tab/>
        <w:t>LAYER</w:t>
      </w:r>
      <w:r>
        <w:br/>
      </w:r>
      <w:r>
        <w:tab/>
      </w:r>
      <w:r>
        <w:tab/>
      </w:r>
      <w:r>
        <w:tab/>
        <w:t>METER</w:t>
      </w:r>
      <w:r>
        <w:br/>
      </w:r>
      <w:r>
        <w:tab/>
      </w:r>
      <w:r>
        <w:tab/>
      </w:r>
      <w:r>
        <w:tab/>
        <w:t>ZONE</w:t>
      </w:r>
      <w:r>
        <w:br/>
      </w:r>
      <w:r>
        <w:tab/>
      </w:r>
      <w:r>
        <w:tab/>
      </w:r>
      <w:r>
        <w:tab/>
      </w:r>
      <w:r>
        <w:tab/>
        <w:t>GAIN</w:t>
      </w:r>
      <w:r>
        <w:br/>
      </w:r>
      <w:r>
        <w:tab/>
      </w:r>
      <w:r>
        <w:tab/>
      </w:r>
      <w:r>
        <w:tab/>
      </w:r>
      <w:r>
        <w:tab/>
        <w:t>SURFACE</w:t>
      </w:r>
      <w:r>
        <w:br/>
      </w:r>
      <w:r>
        <w:tab/>
      </w:r>
      <w:r>
        <w:tab/>
      </w:r>
      <w:r>
        <w:tab/>
      </w:r>
      <w:r>
        <w:tab/>
      </w:r>
      <w:r>
        <w:tab/>
        <w:t>WINDOW</w:t>
      </w:r>
      <w:r>
        <w:br/>
      </w:r>
      <w:r>
        <w:tab/>
      </w:r>
      <w:r>
        <w:tab/>
      </w:r>
      <w:r>
        <w:tab/>
      </w:r>
      <w:r>
        <w:tab/>
      </w:r>
      <w:r>
        <w:tab/>
      </w:r>
      <w:r>
        <w:tab/>
        <w:t>SHADE</w:t>
      </w:r>
      <w:r>
        <w:br/>
      </w:r>
      <w:r>
        <w:tab/>
      </w:r>
      <w:r>
        <w:tab/>
      </w:r>
      <w:r>
        <w:tab/>
      </w:r>
      <w:r>
        <w:tab/>
      </w:r>
      <w:r>
        <w:tab/>
      </w:r>
      <w:r>
        <w:tab/>
        <w:t>SGDIST</w:t>
      </w:r>
      <w:r>
        <w:br/>
      </w:r>
      <w:r>
        <w:tab/>
      </w:r>
      <w:r>
        <w:tab/>
      </w:r>
      <w:r>
        <w:tab/>
      </w:r>
      <w:r>
        <w:tab/>
      </w:r>
      <w:r>
        <w:tab/>
        <w:t>DOOR</w:t>
      </w:r>
      <w:r>
        <w:br/>
      </w:r>
      <w:r>
        <w:tab/>
      </w:r>
      <w:r>
        <w:tab/>
      </w:r>
      <w:r>
        <w:tab/>
      </w:r>
      <w:r>
        <w:tab/>
        <w:t>PERIMETER</w:t>
      </w:r>
      <w:r>
        <w:br/>
      </w:r>
      <w:r>
        <w:tab/>
      </w:r>
      <w:r>
        <w:tab/>
      </w:r>
      <w:r>
        <w:tab/>
      </w:r>
      <w:r>
        <w:tab/>
        <w:t>TERMINAL</w:t>
      </w:r>
      <w:r>
        <w:br/>
      </w:r>
      <w:r>
        <w:tab/>
      </w:r>
      <w:r>
        <w:tab/>
      </w:r>
      <w:r>
        <w:tab/>
        <w:t>IZXFER</w:t>
      </w:r>
      <w:r>
        <w:rPr>
          <w:i/>
        </w:rPr>
        <w:br/>
      </w:r>
      <w:r>
        <w:rPr>
          <w:i/>
        </w:rPr>
        <w:tab/>
      </w:r>
      <w:r>
        <w:rPr>
          <w:i/>
        </w:rPr>
        <w:tab/>
      </w:r>
      <w:r>
        <w:rPr>
          <w:i/>
        </w:rPr>
        <w:tab/>
      </w:r>
      <w:r>
        <w:t>AIRHANDLER</w:t>
      </w:r>
      <w:r>
        <w:br/>
      </w:r>
      <w:r>
        <w:tab/>
      </w:r>
      <w:r>
        <w:tab/>
      </w:r>
      <w:r>
        <w:tab/>
        <w:t>HEATPLANT</w:t>
      </w:r>
      <w:r>
        <w:br/>
      </w:r>
      <w:r>
        <w:tab/>
      </w:r>
      <w:r>
        <w:tab/>
      </w:r>
      <w:r>
        <w:tab/>
      </w:r>
      <w:r>
        <w:tab/>
        <w:t>BOILER</w:t>
      </w:r>
      <w:r>
        <w:br/>
      </w:r>
      <w:r>
        <w:tab/>
      </w:r>
      <w:r>
        <w:tab/>
      </w:r>
      <w:r>
        <w:tab/>
        <w:t>COOLPLANT</w:t>
      </w:r>
      <w:r>
        <w:br/>
      </w:r>
      <w:r>
        <w:tab/>
      </w:r>
      <w:r>
        <w:tab/>
      </w:r>
      <w:r>
        <w:tab/>
        <w:t>TOWERPLANT</w:t>
      </w:r>
      <w:r>
        <w:br/>
      </w:r>
      <w:r>
        <w:tab/>
      </w:r>
      <w:r>
        <w:tab/>
      </w:r>
      <w:r>
        <w:tab/>
        <w:t>HPLOOP</w:t>
      </w:r>
      <w:r>
        <w:br/>
      </w:r>
      <w:r>
        <w:tab/>
      </w:r>
      <w:r>
        <w:tab/>
      </w:r>
      <w:r>
        <w:tab/>
        <w:t>REPORTFILE</w:t>
      </w:r>
      <w:r>
        <w:br/>
      </w:r>
      <w:r>
        <w:tab/>
      </w:r>
      <w:r>
        <w:tab/>
      </w:r>
      <w:r>
        <w:tab/>
        <w:t>REPORT</w:t>
      </w:r>
      <w:r>
        <w:br/>
      </w:r>
      <w:r>
        <w:tab/>
      </w:r>
      <w:r>
        <w:tab/>
      </w:r>
      <w:r>
        <w:tab/>
        <w:t>REPORTCOL</w:t>
      </w:r>
      <w:r>
        <w:br/>
      </w:r>
      <w:r>
        <w:tab/>
      </w:r>
      <w:r>
        <w:tab/>
      </w:r>
      <w:r>
        <w:tab/>
        <w:t>EXPORTFILE</w:t>
      </w:r>
      <w:r>
        <w:br/>
      </w:r>
      <w:r>
        <w:tab/>
      </w:r>
      <w:r>
        <w:tab/>
      </w:r>
      <w:r>
        <w:tab/>
        <w:t>EXPORT</w:t>
      </w:r>
      <w:r>
        <w:br/>
      </w:r>
      <w:r>
        <w:tab/>
      </w:r>
      <w:r>
        <w:tab/>
      </w:r>
      <w:r>
        <w:tab/>
        <w:t>EXPORTCOL</w:t>
      </w:r>
    </w:p>
    <w:p w:rsidR="00923436" w:rsidRDefault="00923436" w:rsidP="0008341C">
      <w:pPr>
        <w:pStyle w:val="Heading2"/>
      </w:pPr>
      <w:bookmarkStart w:id="555" w:name="_Toc260138462"/>
      <w:bookmarkStart w:id="556" w:name="_Toc260138822"/>
      <w:bookmarkStart w:id="557" w:name="_Toc333492127"/>
      <w:bookmarkStart w:id="558" w:name="_Toc436590920"/>
      <w:bookmarkStart w:id="559" w:name="OverviewSection"/>
      <w:bookmarkEnd w:id="553"/>
      <w:r>
        <w:t>Overview of CIDL</w:t>
      </w:r>
      <w:bookmarkEnd w:id="555"/>
      <w:bookmarkEnd w:id="556"/>
      <w:bookmarkEnd w:id="557"/>
      <w:bookmarkEnd w:id="558"/>
      <w:r>
        <w:fldChar w:fldCharType="begin"/>
      </w:r>
      <w:r>
        <w:instrText>XE "Overview of CIDL" \r "OverviewSection"</w:instrText>
      </w:r>
      <w:r>
        <w:fldChar w:fldCharType="end"/>
      </w:r>
      <w:r>
        <w:fldChar w:fldCharType="begin"/>
      </w:r>
      <w:r>
        <w:instrText>XE "Overview of CIDL:see also CIDL overview" \t ""</w:instrText>
      </w:r>
      <w:r>
        <w:fldChar w:fldCharType="end"/>
      </w:r>
      <w:r>
        <w:fldChar w:fldCharType="begin"/>
      </w:r>
      <w:r>
        <w:instrText>XE "CIDL:overview" \r "OverviewSection"</w:instrText>
      </w:r>
      <w:r>
        <w:fldChar w:fldCharType="end"/>
      </w:r>
    </w:p>
    <w:p w:rsidR="00923436" w:rsidRDefault="00923436">
      <w:r>
        <w:t xml:space="preserve">CIDL consists of </w:t>
      </w:r>
      <w:r>
        <w:rPr>
          <w:i/>
        </w:rPr>
        <w:t>commands</w:t>
      </w:r>
      <w:r>
        <w:rPr>
          <w:i/>
        </w:rPr>
        <w:fldChar w:fldCharType="begin"/>
      </w:r>
      <w:r>
        <w:rPr>
          <w:i/>
        </w:rPr>
        <w:instrText>XE "Command"</w:instrText>
      </w:r>
      <w:r>
        <w:rPr>
          <w:i/>
        </w:rPr>
        <w:fldChar w:fldCharType="end"/>
      </w:r>
      <w:r>
        <w:rPr>
          <w:i/>
        </w:rPr>
        <w:t>,</w:t>
      </w:r>
      <w:r>
        <w:t xml:space="preserve"> each beginning with a particular word and, preferably, ending with a semicolon.  Each command is either an </w:t>
      </w:r>
      <w:r>
        <w:rPr>
          <w:i/>
        </w:rPr>
        <w:t>action-command</w:t>
      </w:r>
      <w:r>
        <w:rPr>
          <w:i/>
        </w:rPr>
        <w:fldChar w:fldCharType="begin"/>
      </w:r>
      <w:r>
        <w:rPr>
          <w:i/>
        </w:rPr>
        <w:instrText>XE "Action commands"</w:instrText>
      </w:r>
      <w:r>
        <w:rPr>
          <w:i/>
        </w:rPr>
        <w:fldChar w:fldCharType="end"/>
      </w:r>
      <w:r>
        <w:t xml:space="preserve">, which specifies some action such as starting a simulation run, or a </w:t>
      </w:r>
      <w:r>
        <w:rPr>
          <w:i/>
        </w:rPr>
        <w:t>statement</w:t>
      </w:r>
      <w:r>
        <w:rPr>
          <w:i/>
        </w:rPr>
        <w:fldChar w:fldCharType="begin"/>
      </w:r>
      <w:r>
        <w:rPr>
          <w:i/>
        </w:rPr>
        <w:instrText>XE "Statements"</w:instrText>
      </w:r>
      <w:r>
        <w:rPr>
          <w:i/>
        </w:rPr>
        <w:fldChar w:fldCharType="end"/>
      </w:r>
      <w:r>
        <w:t xml:space="preserve">, which creates or modifies an </w:t>
      </w:r>
      <w:r>
        <w:rPr>
          <w:i/>
        </w:rPr>
        <w:t>object</w:t>
      </w:r>
      <w:r>
        <w:t xml:space="preserve"> </w:t>
      </w:r>
      <w:r>
        <w:fldChar w:fldCharType="begin"/>
      </w:r>
      <w:r>
        <w:instrText>XE "Object "</w:instrText>
      </w:r>
      <w:r>
        <w:fldChar w:fldCharType="end"/>
      </w:r>
      <w:r>
        <w:t xml:space="preserve">or specifies a value for a </w:t>
      </w:r>
      <w:r>
        <w:rPr>
          <w:i/>
        </w:rPr>
        <w:t>member</w:t>
      </w:r>
      <w:r>
        <w:t xml:space="preserve"> </w:t>
      </w:r>
      <w:r>
        <w:fldChar w:fldCharType="begin"/>
      </w:r>
      <w:r>
        <w:instrText>XE "Member"</w:instrText>
      </w:r>
      <w:r>
        <w:fldChar w:fldCharType="end"/>
      </w:r>
      <w:r>
        <w:t>of an object.</w:t>
      </w:r>
    </w:p>
    <w:p w:rsidR="00923436" w:rsidRDefault="00923436" w:rsidP="00281FCA">
      <w:pPr>
        <w:pStyle w:val="Heading3"/>
      </w:pPr>
      <w:bookmarkStart w:id="560" w:name="_Toc260138463"/>
      <w:bookmarkStart w:id="561" w:name="_Toc260138823"/>
      <w:bookmarkStart w:id="562" w:name="_Ref333487472"/>
      <w:bookmarkStart w:id="563" w:name="_Ref333487556"/>
      <w:bookmarkStart w:id="564" w:name="_Toc333492128"/>
      <w:bookmarkStart w:id="565" w:name="_Toc436590921"/>
      <w:bookmarkStart w:id="566" w:name="StatementOvuSect"/>
      <w:r>
        <w:t>Statements -- Overview</w:t>
      </w:r>
      <w:bookmarkEnd w:id="560"/>
      <w:bookmarkEnd w:id="561"/>
      <w:bookmarkEnd w:id="562"/>
      <w:bookmarkEnd w:id="563"/>
      <w:bookmarkEnd w:id="564"/>
      <w:bookmarkEnd w:id="565"/>
      <w:r>
        <w:fldChar w:fldCharType="begin"/>
      </w:r>
      <w:r>
        <w:instrText>XE "CIDL:overview:statements" \r "StatementOvuSect"</w:instrText>
      </w:r>
      <w:r>
        <w:fldChar w:fldCharType="end"/>
      </w:r>
      <w:r>
        <w:fldChar w:fldCharType="begin"/>
      </w:r>
      <w:r>
        <w:instrText>XE "Statements:overview" \r "StatementOvuSect"</w:instrText>
      </w:r>
      <w:r>
        <w:fldChar w:fldCharType="end"/>
      </w:r>
    </w:p>
    <w:p w:rsidR="00923436" w:rsidRDefault="00923436">
      <w:r>
        <w:t xml:space="preserve">A statement that creates an object consists basically of the </w:t>
      </w:r>
      <w:r>
        <w:rPr>
          <w:i/>
        </w:rPr>
        <w:t>class name</w:t>
      </w:r>
      <w:r>
        <w:t xml:space="preserve"> followed by your name for the object to be created.  (The name can be omitted for most classes; optional modifying clauses will be described later.)  For example, </w:t>
      </w:r>
    </w:p>
    <w:p w:rsidR="00923436" w:rsidRDefault="00923436">
      <w:pPr>
        <w:pStyle w:val="example1"/>
      </w:pPr>
      <w:r>
        <w:lastRenderedPageBreak/>
        <w:t>ZONE "north";</w:t>
      </w:r>
    </w:p>
    <w:p w:rsidR="00923436" w:rsidRDefault="00923436">
      <w:r>
        <w:t xml:space="preserve">begins an object of class ZONE; the particular zone will be named "north". This zone name will appear in reports and error messages, and will be used in other statements that operate on the zone.  As well as creating </w:t>
      </w:r>
      <w:r w:rsidR="00343DFF">
        <w:t xml:space="preserve">the ZONE, this statement sets </w:t>
      </w:r>
      <w:r w:rsidR="00343DFF" w:rsidRPr="00343DFF">
        <w:t>CS</w:t>
      </w:r>
      <w:r w:rsidRPr="00343DFF">
        <w:t xml:space="preserve">E </w:t>
      </w:r>
      <w:r>
        <w:t>to expect statements specifying ZONE data members or ZONE subobjects to follow.</w:t>
      </w:r>
    </w:p>
    <w:p w:rsidR="00923436" w:rsidRDefault="00923436">
      <w:pPr>
        <w:keepNext/>
      </w:pPr>
      <w:r>
        <w:t xml:space="preserve">A statement specifying a data member consists of the data member's name, an = sign, an </w:t>
      </w:r>
      <w:r>
        <w:rPr>
          <w:i/>
        </w:rPr>
        <w:t>expression</w:t>
      </w:r>
      <w:r>
        <w:t xml:space="preserve"> specifying the value, and a terminating semicolon.  An expression is a valid combination of operands and operators as detailed later; commonly it is just a number, name, or text enclosed in quotes.  For example,</w:t>
      </w:r>
    </w:p>
    <w:p w:rsidR="00923436" w:rsidRDefault="00923436">
      <w:pPr>
        <w:pStyle w:val="example1"/>
      </w:pPr>
      <w:r>
        <w:t>znVol = 100000;</w:t>
      </w:r>
    </w:p>
    <w:p w:rsidR="00923436" w:rsidRDefault="00923436">
      <w:r>
        <w:t xml:space="preserve">specifies that the zone has a volume of 100000 cubic feet.  (If the statement occurs outside of the description of a ZONE, an error message occurs.)  All of the member names for each class are described in </w:t>
      </w:r>
      <w:r w:rsidR="00CE5E0D">
        <w:t>S</w:t>
      </w:r>
      <w:r>
        <w:t xml:space="preserve">ection </w:t>
      </w:r>
      <w:r w:rsidR="00CE5E0D">
        <w:fldChar w:fldCharType="begin"/>
      </w:r>
      <w:r w:rsidR="00CE5E0D">
        <w:instrText xml:space="preserve"> REF _Ref333487345 \r \h </w:instrText>
      </w:r>
      <w:r w:rsidR="00CE5E0D">
        <w:fldChar w:fldCharType="separate"/>
      </w:r>
      <w:r w:rsidR="00027ED0">
        <w:t>5</w:t>
      </w:r>
      <w:r w:rsidR="00CE5E0D">
        <w:fldChar w:fldCharType="end"/>
      </w:r>
      <w:r>
        <w:t>; most of them begin with an abbreviation of the class name for clarity.</w:t>
      </w:r>
    </w:p>
    <w:p w:rsidR="00923436" w:rsidRDefault="00923436">
      <w:r>
        <w:t>The description of a zone or any object except Top can be terminated with the word "END"; but this is not essential; CSE will assume the ZONE ends when you start another ZONE or any object not a subobject of ZONE, or when you specify a member of a higher level class (Top for ZONE), or give an action-command such as RUN.</w:t>
      </w:r>
    </w:p>
    <w:p w:rsidR="00923436" w:rsidRDefault="00923436">
      <w:r>
        <w:t>Statements are free-form; several can be put on a line, or a single statement can occupy several lines.  Indentation according to class hierarchy will help make your input file readable.  Spaces may be used freely except in the middle of a word or number.  Tab characters may be used. Each statement should end with a semicolon. If the semicolon is omitted and the statement and the following statement are both correctly formed, CSE will figure out your intent anyway.  But when there is an error, CSE gives clearer error messages when the statements are delimited with semicolons.</w:t>
      </w:r>
    </w:p>
    <w:p w:rsidR="00923436" w:rsidRDefault="00923436">
      <w:r>
        <w:t>Capitalization generally does not matter in CIDL statements; we like to capitalize class names to make them stand out. Words that differ only in capitalization are NOT distinct to CSE.</w:t>
      </w:r>
    </w:p>
    <w:p w:rsidR="00923436" w:rsidRDefault="00923436">
      <w:r>
        <w:rPr>
          <w:i/>
        </w:rPr>
        <w:t>Comments</w:t>
      </w:r>
      <w:r>
        <w:t xml:space="preserve"> (remarks) may be interspersed with commands. Comments are used to make the input file clearer to humans; they are ignored by CSE.  A comment introduced with "//" ends at the end of the line; a comment introduced with "/*" continues past the next "*/", whether on the same line, next line, or many lines down. Additional CIDL may follow the */ on the same line.</w:t>
      </w:r>
    </w:p>
    <w:p w:rsidR="00923436" w:rsidRDefault="00923436" w:rsidP="00281FCA">
      <w:pPr>
        <w:pStyle w:val="Heading3"/>
      </w:pPr>
      <w:bookmarkStart w:id="567" w:name="_Toc260138464"/>
      <w:bookmarkStart w:id="568" w:name="_Toc260138824"/>
      <w:bookmarkStart w:id="569" w:name="_Ref333487487"/>
      <w:bookmarkStart w:id="570" w:name="_Toc333492129"/>
      <w:bookmarkStart w:id="571" w:name="_Toc436590922"/>
      <w:bookmarkStart w:id="572" w:name="NextedObjSect"/>
      <w:bookmarkEnd w:id="566"/>
      <w:r>
        <w:t>Nested Objects</w:t>
      </w:r>
      <w:bookmarkEnd w:id="567"/>
      <w:bookmarkEnd w:id="568"/>
      <w:bookmarkEnd w:id="569"/>
      <w:bookmarkEnd w:id="570"/>
      <w:bookmarkEnd w:id="571"/>
      <w:r>
        <w:fldChar w:fldCharType="begin"/>
      </w:r>
      <w:r>
        <w:instrText>XE "Nested objects" \r "NextedObjSect"</w:instrText>
      </w:r>
      <w:r>
        <w:fldChar w:fldCharType="end"/>
      </w:r>
      <w:r>
        <w:fldChar w:fldCharType="begin"/>
      </w:r>
      <w:r>
        <w:instrText>XE "Object:nesting" \r "NextedObjSect"</w:instrText>
      </w:r>
      <w:r>
        <w:fldChar w:fldCharType="end"/>
      </w:r>
    </w:p>
    <w:p w:rsidR="00923436" w:rsidRDefault="00923436">
      <w:pPr>
        <w:keepNext/>
        <w:keepLines/>
      </w:pPr>
      <w:r>
        <w:t>The following is a brief CSE input file, annotated with comments intended to exemplify how the CIDL processor follows the object hierarchy when decoding input describing objects and their subobjects.</w:t>
      </w:r>
    </w:p>
    <w:p w:rsidR="00923436" w:rsidRDefault="00923436">
      <w:pPr>
        <w:pStyle w:val="example81"/>
        <w:tabs>
          <w:tab w:val="clear" w:pos="959"/>
          <w:tab w:val="clear" w:pos="1440"/>
          <w:tab w:val="clear" w:pos="1919"/>
          <w:tab w:val="clear" w:pos="2399"/>
          <w:tab w:val="clear" w:pos="2880"/>
          <w:tab w:val="clear" w:pos="3359"/>
          <w:tab w:val="left" w:pos="3355"/>
        </w:tabs>
        <w:ind w:left="475"/>
      </w:pPr>
      <w:r>
        <w:t>// short example file</w:t>
      </w:r>
      <w:r>
        <w:br/>
      </w:r>
      <w:r>
        <w:tab/>
        <w:t>// initially, the current object is Top.</w:t>
      </w:r>
      <w:r>
        <w:br/>
        <w:t>wfName = "CZ12RV2.CEC";</w:t>
      </w:r>
      <w:r>
        <w:tab/>
        <w:t>// give weather file name, a Top member</w:t>
      </w:r>
      <w:r>
        <w:br/>
        <w:t xml:space="preserve">begDay = Jan 1; </w:t>
      </w:r>
      <w:r>
        <w:tab/>
        <w:t>// start and ...</w:t>
      </w:r>
      <w:r>
        <w:br/>
        <w:t>endDay = Dec 31;</w:t>
      </w:r>
      <w:r>
        <w:tab/>
        <w:t>// ...end run dates: Top members.</w:t>
      </w:r>
    </w:p>
    <w:p w:rsidR="00923436" w:rsidRDefault="00923436">
      <w:pPr>
        <w:pStyle w:val="example81"/>
        <w:tabs>
          <w:tab w:val="clear" w:pos="959"/>
          <w:tab w:val="clear" w:pos="1440"/>
          <w:tab w:val="clear" w:pos="1919"/>
          <w:tab w:val="clear" w:pos="2399"/>
          <w:tab w:val="clear" w:pos="2880"/>
          <w:tab w:val="clear" w:pos="3359"/>
          <w:tab w:val="left" w:pos="3355"/>
        </w:tabs>
        <w:ind w:left="475"/>
      </w:pPr>
      <w:r>
        <w:t>MATERIAL carpet;</w:t>
      </w:r>
      <w:r>
        <w:tab/>
        <w:t>// create object of class MATERIAL</w:t>
      </w:r>
      <w:r>
        <w:br/>
        <w:t xml:space="preserve">   matThk = .296;</w:t>
      </w:r>
      <w:r>
        <w:tab/>
        <w:t>// specify 'matThk' member of MATERIAL 'carpet'</w:t>
      </w:r>
      <w:r>
        <w:br/>
        <w:t xml:space="preserve">   matCond = 1./24;</w:t>
      </w:r>
      <w:r>
        <w:tab/>
        <w:t xml:space="preserve">// give value of 'matCond' for 'carpet' </w:t>
      </w:r>
    </w:p>
    <w:p w:rsidR="00923436" w:rsidRDefault="00923436">
      <w:pPr>
        <w:pStyle w:val="example81"/>
        <w:tabs>
          <w:tab w:val="clear" w:pos="959"/>
          <w:tab w:val="clear" w:pos="1440"/>
          <w:tab w:val="clear" w:pos="1919"/>
          <w:tab w:val="clear" w:pos="2399"/>
          <w:tab w:val="clear" w:pos="2880"/>
          <w:tab w:val="clear" w:pos="3359"/>
          <w:tab w:val="left" w:pos="3355"/>
        </w:tabs>
        <w:ind w:left="475"/>
      </w:pPr>
      <w:r>
        <w:t>CONSTRUCTION slab140C;</w:t>
      </w:r>
      <w:r>
        <w:tab/>
        <w:t>/* create object of class CONSTRUCTION, named</w:t>
      </w:r>
      <w:r>
        <w:br/>
      </w:r>
      <w:r>
        <w:tab/>
        <w:t xml:space="preserve">   slab140C.  Terminates MATERIAL, because</w:t>
      </w:r>
      <w:r>
        <w:br/>
      </w:r>
      <w:r>
        <w:tab/>
        <w:t xml:space="preserve">   CONSTRUCTION is not a subclass of material </w:t>
      </w:r>
      <w:r>
        <w:br/>
      </w:r>
      <w:r>
        <w:tab/>
        <w:t xml:space="preserve">   in the hierarchy shown in section 4.2. */</w:t>
      </w:r>
      <w:r>
        <w:br/>
        <w:t xml:space="preserve">   LAYER</w:t>
      </w:r>
      <w:r>
        <w:tab/>
        <w:t>/* start an unnamed object of class LAYER.</w:t>
      </w:r>
      <w:r>
        <w:br/>
      </w:r>
      <w:r>
        <w:tab/>
        <w:t xml:space="preserve">   Since LAYER is a subclass of CONSTRUCTION,</w:t>
      </w:r>
      <w:r>
        <w:br/>
      </w:r>
      <w:r>
        <w:tab/>
        <w:t xml:space="preserve">   this will be a subobject of slab140C. */</w:t>
      </w:r>
      <w:r>
        <w:br/>
        <w:t xml:space="preserve">      lrMat = carpet;</w:t>
      </w:r>
      <w:r>
        <w:tab/>
        <w:t>/* member of the LAYER.  Note use of name of</w:t>
      </w:r>
      <w:r>
        <w:br/>
      </w:r>
      <w:r>
        <w:tab/>
        <w:t xml:space="preserve">   MATERIAL object. */</w:t>
      </w:r>
      <w:r>
        <w:br/>
        <w:t xml:space="preserve">    // (additional layers would be here)</w:t>
      </w:r>
    </w:p>
    <w:p w:rsidR="00923436" w:rsidRDefault="00923436">
      <w:pPr>
        <w:pStyle w:val="example81"/>
        <w:tabs>
          <w:tab w:val="clear" w:pos="959"/>
          <w:tab w:val="clear" w:pos="1440"/>
          <w:tab w:val="clear" w:pos="1919"/>
          <w:tab w:val="clear" w:pos="2399"/>
          <w:tab w:val="clear" w:pos="2880"/>
          <w:tab w:val="clear" w:pos="3359"/>
          <w:tab w:val="left" w:pos="3355"/>
        </w:tabs>
        <w:ind w:left="475"/>
      </w:pPr>
      <w:r>
        <w:t>METER Elec;</w:t>
      </w:r>
      <w:r>
        <w:tab/>
        <w:t>/* create METER named Elec;</w:t>
      </w:r>
      <w:r>
        <w:br/>
      </w:r>
      <w:r>
        <w:tab/>
        <w:t xml:space="preserve">   since METER is a subobject of Top,</w:t>
      </w:r>
      <w:r>
        <w:br/>
      </w:r>
      <w:r>
        <w:tab/>
        <w:t xml:space="preserve">   this ends slab140C and its LAYER. */</w:t>
      </w:r>
    </w:p>
    <w:p w:rsidR="00923436" w:rsidRDefault="00923436">
      <w:pPr>
        <w:pStyle w:val="example81"/>
        <w:tabs>
          <w:tab w:val="clear" w:pos="959"/>
          <w:tab w:val="clear" w:pos="1440"/>
          <w:tab w:val="clear" w:pos="1919"/>
          <w:tab w:val="clear" w:pos="2399"/>
          <w:tab w:val="clear" w:pos="2880"/>
          <w:tab w:val="clear" w:pos="3359"/>
          <w:tab w:val="left" w:pos="3355"/>
        </w:tabs>
        <w:ind w:left="475"/>
      </w:pPr>
      <w:r>
        <w:lastRenderedPageBreak/>
        <w:t>ZONE North;</w:t>
      </w:r>
      <w:r>
        <w:tab/>
        <w:t>// start a ZONE named North.  Ends METER.</w:t>
      </w:r>
      <w:r>
        <w:br/>
        <w:t xml:space="preserve">   znArea = 1000;</w:t>
      </w:r>
      <w:r>
        <w:tab/>
        <w:t>// specify data members of ZONE North.</w:t>
      </w:r>
      <w:r>
        <w:br/>
        <w:t xml:space="preserve">   znVol = 10;</w:t>
      </w:r>
      <w:r>
        <w:tab/>
        <w:t>// (you don't have to capitalize these as shown.)</w:t>
      </w:r>
      <w:r>
        <w:br/>
        <w:t xml:space="preserve">   GAIN NorthLights</w:t>
      </w:r>
      <w:r>
        <w:tab/>
        <w:t xml:space="preserve">/* create GAIN object named NorthLights.  </w:t>
      </w:r>
      <w:r>
        <w:br/>
      </w:r>
      <w:r>
        <w:tab/>
        <w:t xml:space="preserve">   Creates a subobject of ZONE North. */</w:t>
      </w:r>
      <w:r>
        <w:br/>
        <w:t xml:space="preserve">      gnPower = 0.01;</w:t>
      </w:r>
      <w:r>
        <w:tab/>
        <w:t>// member of NorthLights -- numeric value</w:t>
      </w:r>
      <w:r>
        <w:br/>
        <w:t xml:space="preserve">      gnMeter = Elec;</w:t>
      </w:r>
      <w:r>
        <w:tab/>
        <w:t>// member of NorthLights -- object name value</w:t>
      </w:r>
    </w:p>
    <w:p w:rsidR="00923436" w:rsidRDefault="00923436">
      <w:pPr>
        <w:pStyle w:val="example81"/>
        <w:tabs>
          <w:tab w:val="clear" w:pos="959"/>
          <w:tab w:val="clear" w:pos="1440"/>
          <w:tab w:val="clear" w:pos="1919"/>
          <w:tab w:val="clear" w:pos="2399"/>
          <w:tab w:val="clear" w:pos="2880"/>
          <w:tab w:val="clear" w:pos="3359"/>
          <w:tab w:val="left" w:pos="3355"/>
        </w:tabs>
        <w:ind w:left="475"/>
      </w:pPr>
      <w:r>
        <w:t xml:space="preserve">   znCAir = 3.5;</w:t>
      </w:r>
      <w:r>
        <w:tab/>
        <w:t xml:space="preserve">/* CIDL knows that znCAir is a member of ZONE; </w:t>
      </w:r>
      <w:r>
        <w:br/>
      </w:r>
      <w:r>
        <w:tab/>
        <w:t xml:space="preserve">   thus this statement terminates the GAIN</w:t>
      </w:r>
      <w:r>
        <w:br/>
      </w:r>
      <w:r>
        <w:tab/>
        <w:t xml:space="preserve">   subobject &amp; continues ZONE 'North'. */</w:t>
      </w:r>
    </w:p>
    <w:p w:rsidR="00923436" w:rsidRDefault="00923436">
      <w:pPr>
        <w:pStyle w:val="example81"/>
        <w:tabs>
          <w:tab w:val="clear" w:pos="959"/>
          <w:tab w:val="clear" w:pos="1440"/>
          <w:tab w:val="clear" w:pos="1919"/>
          <w:tab w:val="clear" w:pos="2399"/>
          <w:tab w:val="clear" w:pos="2880"/>
          <w:tab w:val="clear" w:pos="3359"/>
          <w:tab w:val="left" w:pos="3355"/>
        </w:tabs>
        <w:ind w:left="475"/>
      </w:pPr>
      <w:r>
        <w:t xml:space="preserve">   /*lrMat = ...</w:t>
      </w:r>
      <w:r>
        <w:tab/>
        <w:t xml:space="preserve">would be an error here, because the current </w:t>
      </w:r>
      <w:r>
        <w:br/>
      </w:r>
      <w:r>
        <w:tab/>
        <w:t>object is not a LAYER nor a subobject of LAYER */</w:t>
      </w:r>
    </w:p>
    <w:p w:rsidR="00923436" w:rsidRDefault="00923436">
      <w:pPr>
        <w:pStyle w:val="example81"/>
        <w:tabs>
          <w:tab w:val="clear" w:pos="959"/>
          <w:tab w:val="clear" w:pos="1440"/>
          <w:tab w:val="clear" w:pos="1919"/>
          <w:tab w:val="clear" w:pos="2399"/>
          <w:tab w:val="clear" w:pos="2880"/>
          <w:tab w:val="clear" w:pos="3359"/>
          <w:tab w:val="left" w:pos="3355"/>
        </w:tabs>
        <w:ind w:left="475"/>
        <w:rPr>
          <w:sz w:val="18"/>
          <w:szCs w:val="18"/>
        </w:rPr>
      </w:pPr>
      <w:r>
        <w:t>RUN;</w:t>
      </w:r>
      <w:r>
        <w:tab/>
        <w:t>/* initiate simulation run with data given.</w:t>
      </w:r>
      <w:r>
        <w:br/>
      </w:r>
      <w:r>
        <w:tab/>
        <w:t xml:space="preserve">   Terminates ZONE North, since action-commands</w:t>
      </w:r>
      <w:r>
        <w:br/>
      </w:r>
      <w:r>
        <w:tab/>
        <w:t xml:space="preserve">   terminate all objects being constructed. */</w:t>
      </w:r>
    </w:p>
    <w:p w:rsidR="00923436" w:rsidRDefault="00923436" w:rsidP="00281FCA">
      <w:pPr>
        <w:pStyle w:val="Heading3"/>
      </w:pPr>
      <w:bookmarkStart w:id="573" w:name="_Toc260138465"/>
      <w:bookmarkStart w:id="574" w:name="_Toc260138825"/>
      <w:bookmarkStart w:id="575" w:name="_Ref333486431"/>
      <w:bookmarkStart w:id="576" w:name="_Ref333487641"/>
      <w:bookmarkStart w:id="577" w:name="_Toc333492130"/>
      <w:bookmarkStart w:id="578" w:name="_Toc436590923"/>
      <w:bookmarkStart w:id="579" w:name="ExpressionsOvuSect"/>
      <w:bookmarkEnd w:id="572"/>
      <w:r>
        <w:t>Expressions -- Overview</w:t>
      </w:r>
      <w:bookmarkEnd w:id="573"/>
      <w:bookmarkEnd w:id="574"/>
      <w:bookmarkEnd w:id="575"/>
      <w:bookmarkEnd w:id="576"/>
      <w:bookmarkEnd w:id="577"/>
      <w:bookmarkEnd w:id="578"/>
      <w:r>
        <w:fldChar w:fldCharType="begin"/>
      </w:r>
      <w:r>
        <w:instrText>XE "CIDL:overview:expressions"</w:instrText>
      </w:r>
      <w:r>
        <w:fldChar w:fldCharType="end"/>
      </w:r>
      <w:r>
        <w:fldChar w:fldCharType="begin"/>
      </w:r>
      <w:r>
        <w:instrText>XE "Expressions:overview"</w:instrText>
      </w:r>
      <w:r>
        <w:fldChar w:fldCharType="end"/>
      </w:r>
    </w:p>
    <w:p w:rsidR="00923436" w:rsidRDefault="00923436">
      <w:pPr>
        <w:keepNext/>
        <w:keepLines/>
      </w:pPr>
      <w:r>
        <w:rPr>
          <w:i/>
        </w:rPr>
        <w:t>Expressions</w:t>
      </w:r>
      <w:r>
        <w:t xml:space="preserve"> are the parts of statements that specify values -- numeric values, string values, object name values, and choice values. Expressions are composed of operators and operands, in a manner similar to many programming languages.  The available operators and operands will be described in Section </w:t>
      </w:r>
      <w:r w:rsidRPr="00D4533F">
        <w:rPr>
          <w:highlight w:val="yellow"/>
        </w:rPr>
        <w:t>____.</w:t>
      </w:r>
    </w:p>
    <w:p w:rsidR="00923436" w:rsidRDefault="00923436">
      <w:pPr>
        <w:keepLines/>
      </w:pPr>
      <w:r>
        <w:t>Unlike most programming languages, CSE expressions have Variation</w:t>
      </w:r>
      <w:r>
        <w:fldChar w:fldCharType="begin"/>
      </w:r>
      <w:r>
        <w:instrText>XE "Variation"</w:instrText>
      </w:r>
      <w:r>
        <w:fldChar w:fldCharType="end"/>
      </w:r>
      <w:r>
        <w:fldChar w:fldCharType="begin"/>
      </w:r>
      <w:r>
        <w:instrText>XE "Expressions:variation &amp; variability"</w:instrText>
      </w:r>
      <w:r>
        <w:fldChar w:fldCharType="end"/>
      </w:r>
      <w:r>
        <w:t xml:space="preserve">. </w:t>
      </w:r>
      <w:r>
        <w:rPr>
          <w:i/>
        </w:rPr>
        <w:t>Variation</w:t>
      </w:r>
      <w:r>
        <w:t xml:space="preserve"> is how often a value changes during the simulation run -- hourly, daily, monthly, yearly (i.e. does not change during run), etc.  For instance, the operand $hour represents the hour of the day and has "hourly" variation.  An expression has the variation of its fastest-varying component.</w:t>
      </w:r>
    </w:p>
    <w:p w:rsidR="00923436" w:rsidRDefault="00923436">
      <w:pPr>
        <w:keepLines/>
      </w:pPr>
      <w:r>
        <w:t xml:space="preserve">Each data member of each object (and every context in which an expression may be used) has its allowed </w:t>
      </w:r>
      <w:r>
        <w:rPr>
          <w:i/>
        </w:rPr>
        <w:t>variability</w:t>
      </w:r>
      <w:r>
        <w:rPr>
          <w:i/>
        </w:rPr>
        <w:fldChar w:fldCharType="begin"/>
      </w:r>
      <w:r>
        <w:rPr>
          <w:i/>
        </w:rPr>
        <w:instrText>XE "Variability"</w:instrText>
      </w:r>
      <w:r>
        <w:rPr>
          <w:i/>
        </w:rPr>
        <w:fldChar w:fldCharType="end"/>
      </w:r>
      <w:r>
        <w:t>, which is the fastest variation it will accept.  Many members allow no variability.  For example, begDay, the date on which the run starts, cannot meaningfully change during the run.  On the other hand, a thermostat setting can change hourly.  Thermostat settings and other scheduled values are specified in CSE with expressions that often make use of variability; there is no explicit SCHEDULE class.</w:t>
      </w:r>
    </w:p>
    <w:p w:rsidR="00923436" w:rsidRDefault="00923436">
      <w:pPr>
        <w:keepNext/>
        <w:keepLines/>
      </w:pPr>
      <w:r>
        <w:t>For example, a heating setpoint that was 68 during business hours and 55 at night might be expressed as</w:t>
      </w:r>
    </w:p>
    <w:p w:rsidR="00923436" w:rsidRDefault="00923436">
      <w:pPr>
        <w:keepLines/>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select( $hour &gt; 8 &amp;&amp; $hour &lt; 18, 68, default 55)</w:t>
      </w:r>
    </w:p>
    <w:p w:rsidR="00923436" w:rsidRDefault="00923436">
      <w:pPr>
        <w:keepNext/>
        <w:keepLines/>
      </w:pPr>
      <w:r>
        <w:t>An example of a complete statement containing the above expression is:</w:t>
      </w:r>
    </w:p>
    <w:p w:rsidR="00923436" w:rsidRDefault="00923436">
      <w:pPr>
        <w:keepLines/>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tuTH = select( $hour &gt; 8 &amp;&amp; $hour &lt; 18, 68, default 55);</w:t>
      </w:r>
    </w:p>
    <w:p w:rsidR="00923436" w:rsidRDefault="00923436">
      <w:pPr>
        <w:keepNext/>
        <w:keepLines/>
      </w:pPr>
      <w:r>
        <w:t>The preceding is valid a statement if used in a TERMINAL description. The following:</w:t>
      </w:r>
    </w:p>
    <w:p w:rsidR="00923436" w:rsidRDefault="00923436">
      <w:pPr>
        <w:keepNext/>
        <w:keepLines/>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begDay = select( $hour &gt; 8 &amp;&amp; $hour &lt; 18, 68, default 55);</w:t>
      </w:r>
    </w:p>
    <w:p w:rsidR="00923436" w:rsidRDefault="00923436">
      <w:pPr>
        <w:keepLines/>
      </w:pPr>
      <w:r>
        <w:t>would always get an error message, because begDay (the starting day of the run) will not accept hourly variation, and the expression varies hourly, since it contains $hour.  The expression's variation is consid</w:t>
      </w:r>
      <w:r>
        <w:softHyphen/>
        <w:t>ered "hourly" even though it changes only twice a day, since CSE has no variation category between hourly and daily.</w:t>
      </w:r>
    </w:p>
    <w:p w:rsidR="00923436" w:rsidRDefault="00923436">
      <w:pPr>
        <w:keepNext/>
        <w:keepLines/>
      </w:pPr>
      <w:r>
        <w:t>CSE's expression capability may be used freely to make input clearer.  For example,</w:t>
      </w:r>
    </w:p>
    <w:p w:rsidR="00923436" w:rsidRDefault="00923436">
      <w:pPr>
        <w:keepNext/>
        <w:keepLines/>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znVol = 15 * 25 * 8;</w:t>
      </w:r>
    </w:p>
    <w:p w:rsidR="00923436" w:rsidRDefault="00923436">
      <w:pPr>
        <w:keepNext/>
        <w:keepLines/>
      </w:pPr>
      <w:r>
        <w:t xml:space="preserve">meaning that the zone volume is 15 times 25 times 8 is the same to CSE as </w:t>
      </w:r>
    </w:p>
    <w:p w:rsidR="00923436" w:rsidRDefault="00923436">
      <w:pPr>
        <w:keepNext/>
        <w:keepLines/>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znVol = 3000;</w:t>
      </w:r>
    </w:p>
    <w:p w:rsidR="00923436" w:rsidRDefault="00923436">
      <w:pPr>
        <w:keepLines/>
      </w:pPr>
      <w:r>
        <w:t xml:space="preserve">but might be useful to you to tersely indicate that the volume resulted from a width of 15, a length of 25, and a height of 8.  Further, if you wished to change the ceiling height to 9 feet, the edit would be very simple and CSE would perform the volume calculation for you.  </w:t>
      </w:r>
    </w:p>
    <w:p w:rsidR="00923436" w:rsidRDefault="00923436">
      <w:pPr>
        <w:keepNext/>
        <w:keepLines/>
      </w:pPr>
      <w:r>
        <w:lastRenderedPageBreak/>
        <w:t>CSE computes expressions only as often as necessary, for maximum simulation speed.  For example,</w:t>
      </w:r>
    </w:p>
    <w:p w:rsidR="00923436" w:rsidRDefault="00923436">
      <w:pPr>
        <w:keepNext/>
        <w:keepLines/>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tuTH = 68;</w:t>
      </w:r>
    </w:p>
    <w:p w:rsidR="00923436" w:rsidRDefault="00923436">
      <w:pPr>
        <w:keepNext/>
        <w:keepLines/>
      </w:pPr>
      <w:r>
        <w:t>causes 68 to be stored in the heating setpoint once at the start of the run only, even though tuTH will accept expressions with variability up to hourly. Furthermore, constant inner portions of variable expres</w:t>
      </w:r>
      <w:r>
        <w:softHyphen/>
        <w:t>sions are pre-evaluated before the run begins.</w:t>
      </w:r>
      <w:r>
        <w:fldChar w:fldCharType="begin"/>
      </w:r>
      <w:r>
        <w:instrText>XE "Variability"</w:instrText>
      </w:r>
      <w:r>
        <w:fldChar w:fldCharType="end"/>
      </w:r>
      <w:r>
        <w:fldChar w:fldCharType="begin"/>
      </w:r>
      <w:r>
        <w:instrText>XE "Variation"</w:instrText>
      </w:r>
      <w:r>
        <w:fldChar w:fldCharType="end"/>
      </w:r>
      <w:r>
        <w:fldChar w:fldCharType="begin"/>
      </w:r>
      <w:r>
        <w:instrText>XE "Expressions:variation &amp; variability"</w:instrText>
      </w:r>
      <w:r>
        <w:fldChar w:fldCharType="end"/>
      </w:r>
    </w:p>
    <w:p w:rsidR="00923436" w:rsidRDefault="00923436">
      <w:pPr>
        <w:keepLines/>
      </w:pPr>
      <w:r>
        <w:t>CSE statements and expressions do not (yet) have user-settable variables in the usual programming language sense. They do, however, have user-defined functions to facilitate using the same computation several places, and preprocessor macros, to facilitate using the same text several places, specifying parametric values in a separate file, etc.</w:t>
      </w:r>
    </w:p>
    <w:p w:rsidR="00923436" w:rsidRDefault="00923436" w:rsidP="00281FCA">
      <w:pPr>
        <w:pStyle w:val="Heading3"/>
      </w:pPr>
      <w:bookmarkStart w:id="580" w:name="_Toc260138466"/>
      <w:bookmarkStart w:id="581" w:name="_Toc260138826"/>
      <w:bookmarkStart w:id="582" w:name="_Toc333492131"/>
      <w:bookmarkStart w:id="583" w:name="_Toc436590924"/>
      <w:bookmarkStart w:id="584" w:name="PreprocessorOvuSect"/>
      <w:bookmarkEnd w:id="579"/>
      <w:r>
        <w:t>The Preprocessor -- Overview</w:t>
      </w:r>
      <w:bookmarkEnd w:id="580"/>
      <w:bookmarkEnd w:id="581"/>
      <w:bookmarkEnd w:id="582"/>
      <w:bookmarkEnd w:id="583"/>
      <w:r>
        <w:fldChar w:fldCharType="begin"/>
      </w:r>
      <w:r>
        <w:instrText>XE "CIDL:overview:preprocessor" \r "PreprocessorOvuSect"</w:instrText>
      </w:r>
      <w:r>
        <w:fldChar w:fldCharType="end"/>
      </w:r>
      <w:r>
        <w:fldChar w:fldCharType="begin"/>
      </w:r>
      <w:r>
        <w:instrText>XE "Preprocessor:overview" \r "PreprocessorOvuSect"</w:instrText>
      </w:r>
      <w:r>
        <w:fldChar w:fldCharType="end"/>
      </w:r>
      <w:r>
        <w:fldChar w:fldCharType="begin"/>
      </w:r>
      <w:r>
        <w:instrText>XE "Preprocessor:see also individual #directives" \t ""</w:instrText>
      </w:r>
      <w:r>
        <w:fldChar w:fldCharType="end"/>
      </w:r>
    </w:p>
    <w:p w:rsidR="00923436" w:rsidRDefault="00923436">
      <w:pPr>
        <w:keepNext/>
        <w:keepLines/>
      </w:pPr>
      <w:r>
        <w:t>The preprocessor scans and processes input file text before the CIDL language processor sees the text.  The preprocessor can include (embed) additional files in the input, include sections of input condition</w:t>
      </w:r>
      <w:r>
        <w:softHyphen/>
        <w:t>ally, and define and expand macros.</w:t>
      </w:r>
    </w:p>
    <w:p w:rsidR="00923436" w:rsidRDefault="00923436">
      <w:pPr>
        <w:keepNext/>
        <w:keepLines/>
      </w:pPr>
      <w:r>
        <w:t>Macros are a mechanism to substitute a specified text for each occurrence of a word (the macro name).  For example,</w:t>
      </w:r>
    </w:p>
    <w:p w:rsidR="00923436" w:rsidRDefault="00923436">
      <w:pPr>
        <w:keepNext/>
        <w:keepLines/>
      </w:pPr>
      <w:r>
        <w:rPr>
          <w:rFonts w:ascii="Courier New" w:hAnsi="Courier New" w:cs="Courier New"/>
          <w:sz w:val="16"/>
          <w:szCs w:val="16"/>
        </w:rPr>
        <w:tab/>
      </w:r>
      <w:r>
        <w:rPr>
          <w:rFonts w:ascii="Courier New" w:hAnsi="Courier New" w:cs="Courier New"/>
          <w:sz w:val="16"/>
          <w:szCs w:val="16"/>
        </w:rPr>
        <w:tab/>
        <w:t>#define ZNWID 20</w:t>
      </w:r>
      <w:r>
        <w:rPr>
          <w:rFonts w:ascii="Courier New" w:hAnsi="Courier New" w:cs="Courier New"/>
          <w:sz w:val="16"/>
          <w:szCs w:val="16"/>
        </w:rPr>
        <w:br/>
      </w:r>
      <w:r>
        <w:rPr>
          <w:rFonts w:ascii="Courier New" w:hAnsi="Courier New" w:cs="Courier New"/>
          <w:sz w:val="16"/>
          <w:szCs w:val="16"/>
        </w:rPr>
        <w:tab/>
      </w:r>
      <w:r>
        <w:rPr>
          <w:rFonts w:ascii="Courier New" w:hAnsi="Courier New" w:cs="Courier New"/>
          <w:sz w:val="16"/>
          <w:szCs w:val="16"/>
        </w:rPr>
        <w:tab/>
        <w:t>#define ZNLEN 30</w:t>
      </w:r>
      <w:r>
        <w:rPr>
          <w:rFonts w:ascii="Courier New" w:hAnsi="Courier New" w:cs="Courier New"/>
          <w:sz w:val="16"/>
          <w:szCs w:val="16"/>
        </w:rPr>
        <w:br/>
      </w:r>
      <w:r>
        <w:rPr>
          <w:rFonts w:ascii="Courier New" w:hAnsi="Courier New" w:cs="Courier New"/>
          <w:sz w:val="16"/>
          <w:szCs w:val="16"/>
        </w:rPr>
        <w:tab/>
      </w:r>
      <w:r>
        <w:rPr>
          <w:rFonts w:ascii="Courier New" w:hAnsi="Courier New" w:cs="Courier New"/>
          <w:sz w:val="16"/>
          <w:szCs w:val="16"/>
        </w:rPr>
        <w:tab/>
        <w:t>. . .</w:t>
      </w:r>
      <w:r>
        <w:rPr>
          <w:rFonts w:ascii="Courier New" w:hAnsi="Courier New" w:cs="Courier New"/>
          <w:sz w:val="16"/>
          <w:szCs w:val="16"/>
        </w:rPr>
        <w:br/>
      </w:r>
      <w:r>
        <w:rPr>
          <w:rFonts w:ascii="Courier New" w:hAnsi="Courier New" w:cs="Courier New"/>
          <w:sz w:val="16"/>
          <w:szCs w:val="16"/>
        </w:rPr>
        <w:br/>
      </w:r>
      <w:r>
        <w:rPr>
          <w:rFonts w:ascii="Courier New" w:hAnsi="Courier New" w:cs="Courier New"/>
          <w:sz w:val="16"/>
          <w:szCs w:val="16"/>
        </w:rPr>
        <w:tab/>
      </w:r>
      <w:r>
        <w:rPr>
          <w:rFonts w:ascii="Courier New" w:hAnsi="Courier New" w:cs="Courier New"/>
          <w:sz w:val="16"/>
          <w:szCs w:val="16"/>
        </w:rPr>
        <w:tab/>
        <w:t>znArea = ZNWID * ZNLEN;</w:t>
      </w:r>
      <w:r>
        <w:rPr>
          <w:rFonts w:ascii="Courier New" w:hAnsi="Courier New" w:cs="Courier New"/>
          <w:sz w:val="16"/>
          <w:szCs w:val="16"/>
        </w:rPr>
        <w:br/>
      </w:r>
      <w:r>
        <w:rPr>
          <w:rFonts w:ascii="Courier New" w:hAnsi="Courier New" w:cs="Courier New"/>
          <w:sz w:val="16"/>
          <w:szCs w:val="16"/>
        </w:rPr>
        <w:tab/>
      </w:r>
      <w:r>
        <w:rPr>
          <w:rFonts w:ascii="Courier New" w:hAnsi="Courier New" w:cs="Courier New"/>
          <w:sz w:val="16"/>
          <w:szCs w:val="16"/>
        </w:rPr>
        <w:tab/>
        <w:t>znVol = ZNWID * ZNLEN * 8;</w:t>
      </w:r>
    </w:p>
    <w:p w:rsidR="00923436" w:rsidRDefault="00923436">
      <w:pPr>
        <w:keepNext/>
        <w:keepLines/>
      </w:pPr>
      <w:r>
        <w:t xml:space="preserve">The first line above says that all following occurrences of "ZNWID" are to be replaced with "20" (or whatever follows ZNWID on the same line).  The effect of the above is that the zone width and length are specified only one place; if the single numbers are editing, both the zone area and zone volume change to match.  </w:t>
      </w:r>
    </w:p>
    <w:p w:rsidR="00923436" w:rsidRDefault="00923436">
      <w:r>
        <w:t>Macros can be especially powerful when combined with the file inclusion feature; the generic building description could be in one file, and the specific values for multiple runs supplied by another file.  By also using conditional compilation, the values-specifying file can select from a range of features available in the building description file.</w:t>
      </w:r>
    </w:p>
    <w:p w:rsidR="00923436" w:rsidRDefault="00923436">
      <w:r>
        <w:t>The preprocessor is similar to that of the C programming language, and thus will be familiar to C pro</w:t>
      </w:r>
      <w:r>
        <w:softHyphen/>
        <w:t>grammers.</w:t>
      </w:r>
    </w:p>
    <w:p w:rsidR="00923436" w:rsidRDefault="00923436">
      <w:pPr>
        <w:keepLines/>
      </w:pPr>
      <w:r>
        <w:t xml:space="preserve">After the next section, which is an example of a complete CSE input file using many features, Section </w:t>
      </w:r>
      <w:r w:rsidR="00CE5E0D">
        <w:fldChar w:fldCharType="begin"/>
      </w:r>
      <w:r w:rsidR="00CE5E0D">
        <w:instrText xml:space="preserve"> REF _Ref333487379 \r \h </w:instrText>
      </w:r>
      <w:r w:rsidR="00CE5E0D">
        <w:fldChar w:fldCharType="separate"/>
      </w:r>
      <w:r w:rsidR="00027ED0">
        <w:t>4.4</w:t>
      </w:r>
      <w:r w:rsidR="00CE5E0D">
        <w:fldChar w:fldCharType="end"/>
      </w:r>
      <w:r>
        <w:t xml:space="preserve"> describes the preprocessor in detail. The preprocessor description is followed by sections detailing statements, then expressions.</w:t>
      </w:r>
    </w:p>
    <w:p w:rsidR="00923436" w:rsidRDefault="00923436" w:rsidP="00281FCA">
      <w:pPr>
        <w:pStyle w:val="Heading3"/>
      </w:pPr>
      <w:bookmarkStart w:id="585" w:name="_Toc260138467"/>
      <w:bookmarkStart w:id="586" w:name="_Toc260138827"/>
      <w:bookmarkStart w:id="587" w:name="_Toc333492132"/>
      <w:bookmarkStart w:id="588" w:name="_Toc436590925"/>
      <w:bookmarkEnd w:id="584"/>
      <w:r>
        <w:t>Example</w:t>
      </w:r>
      <w:bookmarkEnd w:id="585"/>
      <w:bookmarkEnd w:id="586"/>
      <w:bookmarkEnd w:id="587"/>
      <w:bookmarkEnd w:id="588"/>
    </w:p>
    <w:p w:rsidR="00923436" w:rsidRDefault="00923436">
      <w:pPr>
        <w:keepLines/>
      </w:pPr>
      <w:r>
        <w:t>A CSE input file for a building with two zones, four gains, and two air handlers is given in Appendix A. You may wish to look at this example of CIDL now.</w:t>
      </w:r>
    </w:p>
    <w:p w:rsidR="00923436" w:rsidRDefault="00923436" w:rsidP="0008341C">
      <w:pPr>
        <w:pStyle w:val="Heading2"/>
      </w:pPr>
      <w:bookmarkStart w:id="589" w:name="_Toc260138468"/>
      <w:bookmarkStart w:id="590" w:name="_Toc260138828"/>
      <w:bookmarkStart w:id="591" w:name="_Ref333486244"/>
      <w:bookmarkStart w:id="592" w:name="_Ref333487280"/>
      <w:bookmarkStart w:id="593" w:name="_Ref333487326"/>
      <w:bookmarkStart w:id="594" w:name="_Ref333487379"/>
      <w:bookmarkStart w:id="595" w:name="_Toc333492133"/>
      <w:bookmarkStart w:id="596" w:name="_Toc436590926"/>
      <w:bookmarkStart w:id="597" w:name="PreprocessorSection"/>
      <w:bookmarkEnd w:id="559"/>
      <w:r>
        <w:t>The Preprocessor</w:t>
      </w:r>
      <w:bookmarkEnd w:id="589"/>
      <w:bookmarkEnd w:id="590"/>
      <w:bookmarkEnd w:id="591"/>
      <w:bookmarkEnd w:id="592"/>
      <w:bookmarkEnd w:id="593"/>
      <w:bookmarkEnd w:id="594"/>
      <w:bookmarkEnd w:id="595"/>
      <w:bookmarkEnd w:id="596"/>
      <w:r>
        <w:fldChar w:fldCharType="begin"/>
      </w:r>
      <w:r>
        <w:instrText>XE "Preprocessor" \r "PreprocessorSection"</w:instrText>
      </w:r>
      <w:r>
        <w:fldChar w:fldCharType="end"/>
      </w:r>
    </w:p>
    <w:p w:rsidR="00923436" w:rsidRDefault="00923436">
      <w:pPr>
        <w:keepNext/>
        <w:keepLines/>
        <w:rPr>
          <w:i/>
        </w:rPr>
      </w:pPr>
      <w:r>
        <w:rPr>
          <w:i/>
        </w:rPr>
        <w:t xml:space="preserve">Note: The organization and wording of this section is based on section A12 of Kernigan and Richie [1988].  The reader is referred to that source for a somewhat more rigorous presentation but with the caution that the CIDL preprocessor does not </w:t>
      </w:r>
      <w:r>
        <w:rPr>
          <w:b/>
          <w:i/>
        </w:rPr>
        <w:t>completely</w:t>
      </w:r>
      <w:r>
        <w:rPr>
          <w:i/>
        </w:rPr>
        <w:t xml:space="preserve"> comply to ANSI C specifications.</w:t>
      </w:r>
    </w:p>
    <w:p w:rsidR="00923436" w:rsidRDefault="00923436">
      <w:pPr>
        <w:keepNext/>
      </w:pPr>
      <w:r>
        <w:t>The preprocessor performs macro definition and expansion, file inclusion, and conditional inclu</w:t>
      </w:r>
      <w:r>
        <w:softHyphen/>
        <w:t>sion/exclusion of text.  Lines whose first non-whitespace character is # communicate with the preproces</w:t>
      </w:r>
      <w:r>
        <w:softHyphen/>
        <w:t xml:space="preserve">sor and are designated </w:t>
      </w:r>
      <w:r>
        <w:rPr>
          <w:i/>
        </w:rPr>
        <w:t>preprocessor directives.</w:t>
      </w:r>
      <w:r>
        <w:t xml:space="preserve">  Line boundaries are significant to the preprocessor (in contrast to the rest of CIDL in which a newline is simply whitespace), although adjacent lines can be spliced with \, as discussed below.  The syntax of preprocessor directives is separate from that of the rest of the language.  Preprocessor directives can appear </w:t>
      </w:r>
      <w:r>
        <w:lastRenderedPageBreak/>
        <w:t>anywhere in an input file and their effects last until the end of the input file.  The directives that are supported by the CIDL preprocessor are the following:</w:t>
      </w:r>
    </w:p>
    <w:p w:rsidR="00923436" w:rsidRDefault="00923436">
      <w:pPr>
        <w:pStyle w:val="example1"/>
        <w:keepNext/>
        <w:keepLines/>
      </w:pPr>
      <w:r>
        <w:t>#if</w:t>
      </w:r>
      <w:r>
        <w:br/>
        <w:t>#else</w:t>
      </w:r>
      <w:r>
        <w:br/>
        <w:t>#elif</w:t>
      </w:r>
      <w:r>
        <w:br/>
        <w:t>#endif</w:t>
      </w:r>
      <w:r>
        <w:br/>
        <w:t>#ifndef</w:t>
      </w:r>
    </w:p>
    <w:p w:rsidR="00923436" w:rsidRDefault="00923436">
      <w:pPr>
        <w:pStyle w:val="example1"/>
        <w:keepNext/>
        <w:keepLines/>
      </w:pPr>
      <w:r>
        <w:t>#define</w:t>
      </w:r>
      <w:r>
        <w:br/>
        <w:t>#redefine</w:t>
      </w:r>
      <w:r>
        <w:br/>
        <w:t>#undef</w:t>
      </w:r>
    </w:p>
    <w:p w:rsidR="00923436" w:rsidRDefault="00923436">
      <w:pPr>
        <w:pStyle w:val="example1"/>
        <w:keepLines/>
      </w:pPr>
      <w:r>
        <w:t>#include</w:t>
      </w:r>
    </w:p>
    <w:p w:rsidR="00923436" w:rsidRDefault="00923436" w:rsidP="00281FCA">
      <w:pPr>
        <w:pStyle w:val="Heading3"/>
      </w:pPr>
      <w:bookmarkStart w:id="598" w:name="_Toc260138469"/>
      <w:bookmarkStart w:id="599" w:name="_Toc260138829"/>
      <w:bookmarkStart w:id="600" w:name="_Toc333492134"/>
      <w:bookmarkStart w:id="601" w:name="_Toc436590927"/>
      <w:bookmarkStart w:id="602" w:name="LineSplicing"/>
      <w:r>
        <w:t>Line splicing</w:t>
      </w:r>
      <w:bookmarkEnd w:id="598"/>
      <w:bookmarkEnd w:id="599"/>
      <w:bookmarkEnd w:id="600"/>
      <w:bookmarkEnd w:id="601"/>
    </w:p>
    <w:p w:rsidR="00923436" w:rsidRDefault="00923436">
      <w:pPr>
        <w:keepNext/>
        <w:keepLines/>
      </w:pPr>
      <w:r>
        <w:fldChar w:fldCharType="begin"/>
      </w:r>
      <w:r>
        <w:instrText>XE "Line splicing" \r "LineSplicing"</w:instrText>
      </w:r>
      <w:r>
        <w:fldChar w:fldCharType="end"/>
      </w:r>
      <w:r>
        <w:fldChar w:fldCharType="begin"/>
      </w:r>
      <w:r>
        <w:instrText>XE "Preprocessor:line splicing"</w:instrText>
      </w:r>
      <w:r>
        <w:fldChar w:fldCharType="end"/>
      </w:r>
      <w:r>
        <w:t xml:space="preserve">If the last character on a line is the backslash \, then the next line is spliced to that line by elimination of the backslash and the following newline.  Line splicing occurs </w:t>
      </w:r>
      <w:r>
        <w:rPr>
          <w:i/>
        </w:rPr>
        <w:t>before</w:t>
      </w:r>
      <w:r>
        <w:t xml:space="preserve"> the line is divided into tokens.</w:t>
      </w:r>
    </w:p>
    <w:p w:rsidR="00923436" w:rsidRDefault="00923436">
      <w:pPr>
        <w:keepNext/>
        <w:keepLines/>
      </w:pPr>
      <w:r>
        <w:t>Line splicing finds its main use in defining long macros:</w:t>
      </w:r>
    </w:p>
    <w:p w:rsidR="00923436" w:rsidRDefault="00923436">
      <w:pPr>
        <w:pStyle w:val="example81"/>
        <w:keepLines/>
      </w:pPr>
      <w:r>
        <w:t>// hourly light gain values:</w:t>
      </w:r>
      <w:r>
        <w:br/>
        <w:t>#define LIGHT_GAIN       .024, .022, .021, .021, .021, .026, \</w:t>
      </w:r>
      <w:r>
        <w:br/>
        <w:t xml:space="preserve">                         .038, .059, .056, .060, .059, .046, \</w:t>
      </w:r>
      <w:r>
        <w:br/>
        <w:t xml:space="preserve">                         .045, .5  , .5  , .05 , .057, .064, \</w:t>
      </w:r>
      <w:r>
        <w:br/>
        <w:t xml:space="preserve">                         .064, .052, .050, .055, .044, .027 </w:t>
      </w:r>
    </w:p>
    <w:p w:rsidR="00923436" w:rsidRDefault="00923436" w:rsidP="00281FCA">
      <w:pPr>
        <w:pStyle w:val="Heading3"/>
      </w:pPr>
      <w:bookmarkStart w:id="603" w:name="_Toc260138470"/>
      <w:bookmarkStart w:id="604" w:name="_Toc260138830"/>
      <w:bookmarkStart w:id="605" w:name="_Toc333492135"/>
      <w:bookmarkStart w:id="606" w:name="_Toc436590928"/>
      <w:bookmarkEnd w:id="602"/>
      <w:r>
        <w:t>Macro definition and expansion</w:t>
      </w:r>
      <w:bookmarkEnd w:id="603"/>
      <w:bookmarkEnd w:id="604"/>
      <w:bookmarkEnd w:id="605"/>
      <w:bookmarkEnd w:id="606"/>
      <w:r>
        <w:fldChar w:fldCharType="begin"/>
      </w:r>
      <w:r>
        <w:instrText>XE "Macros"</w:instrText>
      </w:r>
      <w:r>
        <w:fldChar w:fldCharType="end"/>
      </w:r>
      <w:r>
        <w:fldChar w:fldCharType="begin"/>
      </w:r>
      <w:r>
        <w:instrText>XE "Preprocessor:macros"</w:instrText>
      </w:r>
      <w:r>
        <w:fldChar w:fldCharType="end"/>
      </w:r>
    </w:p>
    <w:p w:rsidR="00923436" w:rsidRDefault="00923436">
      <w:pPr>
        <w:keepNext/>
        <w:keepLines/>
      </w:pPr>
      <w:r>
        <w:t>A directive of the form</w:t>
      </w:r>
      <w:r>
        <w:fldChar w:fldCharType="begin"/>
      </w:r>
      <w:r>
        <w:instrText>XE "#define"</w:instrText>
      </w:r>
      <w:r>
        <w:fldChar w:fldCharType="end"/>
      </w:r>
    </w:p>
    <w:p w:rsidR="00923436" w:rsidRDefault="00923436">
      <w:pPr>
        <w:pStyle w:val="example1"/>
        <w:keepNext/>
        <w:keepLines/>
      </w:pPr>
      <w:r>
        <w:t>#define identifier token-sequence</w:t>
      </w:r>
    </w:p>
    <w:p w:rsidR="00923436" w:rsidRDefault="00923436">
      <w:pPr>
        <w:keepNext/>
        <w:keepLines/>
      </w:pPr>
      <w:r>
        <w:t>is a macro definition and causes the preprocessor to replace subsequent instances of the identifier with the given token sequence.  Note that the token string can be empty (e.g. #define FLAG).</w:t>
      </w:r>
    </w:p>
    <w:p w:rsidR="00923436" w:rsidRDefault="00923436">
      <w:pPr>
        <w:keepNext/>
        <w:keepLines/>
      </w:pPr>
      <w:r>
        <w:t>A line of the form</w:t>
      </w:r>
    </w:p>
    <w:p w:rsidR="00923436" w:rsidRDefault="00923436">
      <w:pPr>
        <w:pStyle w:val="example1"/>
        <w:keepNext/>
        <w:keepLines/>
      </w:pPr>
      <w:r>
        <w:t xml:space="preserve">#define </w:t>
      </w:r>
      <w:r>
        <w:rPr>
          <w:i/>
        </w:rPr>
        <w:t>identifier</w:t>
      </w:r>
      <w:r>
        <w:t xml:space="preserve">( </w:t>
      </w:r>
      <w:r>
        <w:rPr>
          <w:i/>
        </w:rPr>
        <w:t>identifier-list</w:t>
      </w:r>
      <w:r>
        <w:t xml:space="preserve">) </w:t>
      </w:r>
      <w:r>
        <w:rPr>
          <w:i/>
        </w:rPr>
        <w:t>token-sequence</w:t>
      </w:r>
    </w:p>
    <w:p w:rsidR="00923436" w:rsidRDefault="00923436">
      <w:pPr>
        <w:keepLines/>
      </w:pPr>
      <w:r>
        <w:t>where there is no space between the identifier and the (, is a macro with parameters given by the identifier list.  The expansion of macros with parameters is discussed below.</w:t>
      </w:r>
    </w:p>
    <w:p w:rsidR="00923436" w:rsidRDefault="00923436">
      <w:pPr>
        <w:keepNext/>
        <w:keepLines/>
      </w:pPr>
      <w:r>
        <w:t xml:space="preserve">Macros may also be defined </w:t>
      </w:r>
      <w:r>
        <w:rPr>
          <w:i/>
        </w:rPr>
        <w:t>on the CSE command line</w:t>
      </w:r>
      <w:r>
        <w:t xml:space="preserve">, making it possible to vary a run without changing the input files at all. As described in Section </w:t>
      </w:r>
      <w:r w:rsidR="00CE5E0D">
        <w:fldChar w:fldCharType="begin"/>
      </w:r>
      <w:r w:rsidR="00CE5E0D">
        <w:instrText xml:space="preserve"> REF _Ref333487398 \r \h </w:instrText>
      </w:r>
      <w:r w:rsidR="00CE5E0D">
        <w:fldChar w:fldCharType="separate"/>
      </w:r>
      <w:r w:rsidR="00027ED0">
        <w:t>3</w:t>
      </w:r>
      <w:r w:rsidR="00CE5E0D">
        <w:fldChar w:fldCharType="end"/>
      </w:r>
      <w:r>
        <w:t>, macros are defined on the CSE command line using the -D switch in the forms</w:t>
      </w:r>
      <w:r>
        <w:fldChar w:fldCharType="begin"/>
      </w:r>
      <w:r>
        <w:instrText>XE "-D switch"</w:instrText>
      </w:r>
      <w:r>
        <w:fldChar w:fldCharType="end"/>
      </w:r>
    </w:p>
    <w:p w:rsidR="00923436" w:rsidRDefault="00923436">
      <w:pPr>
        <w:pStyle w:val="example1"/>
        <w:keepNext/>
        <w:keepLines/>
      </w:pPr>
      <w:r>
        <w:t>-D</w:t>
      </w:r>
      <w:r>
        <w:rPr>
          <w:i/>
        </w:rPr>
        <w:t>identifier</w:t>
      </w:r>
    </w:p>
    <w:p w:rsidR="00923436" w:rsidRDefault="00923436">
      <w:pPr>
        <w:pStyle w:val="example1"/>
        <w:keepNext/>
        <w:keepLines/>
      </w:pPr>
      <w:r>
        <w:t>-D</w:t>
      </w:r>
      <w:r>
        <w:rPr>
          <w:i/>
        </w:rPr>
        <w:t>identifier</w:t>
      </w:r>
      <w:r>
        <w:t>=</w:t>
      </w:r>
      <w:r>
        <w:rPr>
          <w:i/>
        </w:rPr>
        <w:t>token-sequence</w:t>
      </w:r>
    </w:p>
    <w:p w:rsidR="00923436" w:rsidRDefault="00923436">
      <w:pPr>
        <w:keepLines/>
      </w:pPr>
      <w:r>
        <w:t xml:space="preserve">The first form simply defines the name with no token-sequence; this is convenient for testing with #ifdef, #ifndef, or defined(), as described in Section </w:t>
      </w:r>
      <w:r w:rsidR="00CE5E0D">
        <w:fldChar w:fldCharType="begin"/>
      </w:r>
      <w:r w:rsidR="00CE5E0D">
        <w:instrText xml:space="preserve"> REF _Ref333487408 \r \h </w:instrText>
      </w:r>
      <w:r w:rsidR="00CE5E0D">
        <w:fldChar w:fldCharType="separate"/>
      </w:r>
      <w:r w:rsidR="00027ED0">
        <w:t>4.4.4</w:t>
      </w:r>
      <w:r w:rsidR="00CE5E0D">
        <w:fldChar w:fldCharType="end"/>
      </w:r>
      <w:r>
        <w:t>. The second form allows an argument list and token sequence. The entire command line argument must be enclosed in quotes if it contains any spaces.</w:t>
      </w:r>
    </w:p>
    <w:p w:rsidR="00923436" w:rsidRDefault="00923436">
      <w:pPr>
        <w:keepNext/>
        <w:keepLines/>
      </w:pPr>
      <w:r>
        <w:t>A macro definition is forgotten when an #undef</w:t>
      </w:r>
      <w:r>
        <w:fldChar w:fldCharType="begin"/>
      </w:r>
      <w:r>
        <w:instrText>XE "#undef"</w:instrText>
      </w:r>
      <w:r>
        <w:fldChar w:fldCharType="end"/>
      </w:r>
      <w:r>
        <w:t xml:space="preserve"> directive is encountered:</w:t>
      </w:r>
    </w:p>
    <w:p w:rsidR="00923436" w:rsidRDefault="00923436">
      <w:pPr>
        <w:pStyle w:val="example1"/>
        <w:keepNext/>
        <w:keepLines/>
      </w:pPr>
      <w:r>
        <w:t xml:space="preserve">#undef </w:t>
      </w:r>
      <w:r>
        <w:rPr>
          <w:i/>
        </w:rPr>
        <w:t>identifier</w:t>
      </w:r>
    </w:p>
    <w:p w:rsidR="00923436" w:rsidRDefault="00923436">
      <w:pPr>
        <w:keepLines/>
        <w:ind w:left="2880" w:hanging="2880"/>
      </w:pPr>
      <w:r>
        <w:t>It is not an error to #undef an undefined identifier.</w:t>
      </w:r>
    </w:p>
    <w:p w:rsidR="00923436" w:rsidRDefault="00923436">
      <w:pPr>
        <w:keepNext/>
        <w:keepLines/>
      </w:pPr>
      <w:r>
        <w:lastRenderedPageBreak/>
        <w:t>A macro may be re-#defined without a prior #undef unless the second definition is identical to the first.  A combined #undef/#define directive is available to handle this common case:</w:t>
      </w:r>
      <w:r>
        <w:fldChar w:fldCharType="begin"/>
      </w:r>
      <w:r>
        <w:instrText>XE "#redefine"</w:instrText>
      </w:r>
      <w:r>
        <w:fldChar w:fldCharType="end"/>
      </w:r>
    </w:p>
    <w:p w:rsidR="00923436" w:rsidRDefault="00923436">
      <w:pPr>
        <w:pStyle w:val="example1"/>
        <w:keepNext/>
        <w:keepLines/>
      </w:pPr>
      <w:r>
        <w:t xml:space="preserve">#redefine </w:t>
      </w:r>
      <w:r>
        <w:rPr>
          <w:i/>
        </w:rPr>
        <w:t>identifier token-sequence</w:t>
      </w:r>
    </w:p>
    <w:p w:rsidR="00923436" w:rsidRDefault="00923436">
      <w:pPr>
        <w:pStyle w:val="example1"/>
        <w:keepNext/>
        <w:keepLines/>
      </w:pPr>
      <w:r>
        <w:t xml:space="preserve">#redefine </w:t>
      </w:r>
      <w:r>
        <w:rPr>
          <w:i/>
        </w:rPr>
        <w:t>identifier</w:t>
      </w:r>
      <w:r>
        <w:t xml:space="preserve">( </w:t>
      </w:r>
      <w:r>
        <w:rPr>
          <w:i/>
        </w:rPr>
        <w:t>identifier-list</w:t>
      </w:r>
      <w:r>
        <w:t xml:space="preserve">) </w:t>
      </w:r>
      <w:r>
        <w:rPr>
          <w:i/>
        </w:rPr>
        <w:t>token-sequence</w:t>
      </w:r>
    </w:p>
    <w:p w:rsidR="00923436" w:rsidRDefault="00923436">
      <w:pPr>
        <w:keepLines/>
      </w:pPr>
      <w:r>
        <w:t>When a macro is #redefined, it need not agree in form with the prior definition (that is, one can have parameters even if the other does not).  It is not an error to #redefine an undefined identifier.</w:t>
      </w:r>
    </w:p>
    <w:p w:rsidR="004C4ECA" w:rsidRDefault="00923436" w:rsidP="004C4ECA">
      <w:pPr>
        <w:keepLines/>
      </w:pPr>
      <w:r>
        <w:t>Macros defined in the second form (with parameters) are expanded whenever the preprocessor encoun</w:t>
      </w:r>
      <w:r>
        <w:softHyphen/>
        <w:t>ters the macro identifier followed by optional whitespace and a comma-separated parameter list enclosed in parentheses. First the comma separated token sequences are collected; any commas within quotes or nested parentheses do not separate parameters.  Then each unquoted instance of the each parameter identifier in the macro definition is replaced by the collected tokens.  The resulting string is then repeatedly re-scanned for more defined identifiers.  The macro definition and reference must have</w:t>
      </w:r>
      <w:r w:rsidR="004C4ECA">
        <w:t xml:space="preserve"> the same number of arguments.</w:t>
      </w:r>
    </w:p>
    <w:p w:rsidR="00923436" w:rsidRDefault="00923436" w:rsidP="004C4ECA">
      <w:pPr>
        <w:keepLines/>
      </w:pPr>
      <w:r>
        <w:t>It is often important to include parentheses within macro definitions to make sure they evaluate properly in all situations.  Suppose we define a handy area macro as follows:</w:t>
      </w:r>
    </w:p>
    <w:p w:rsidR="00923436" w:rsidRDefault="00923436">
      <w:pPr>
        <w:pStyle w:val="example1"/>
        <w:keepNext/>
        <w:keepLines/>
      </w:pPr>
      <w:r>
        <w:t xml:space="preserve">#define AREA(w, h) w*h      </w:t>
      </w:r>
      <w:r>
        <w:tab/>
      </w:r>
      <w:r>
        <w:tab/>
        <w:t>// WRONG</w:t>
      </w:r>
    </w:p>
    <w:p w:rsidR="00923436" w:rsidRDefault="00923436">
      <w:pPr>
        <w:keepNext/>
        <w:keepLines/>
      </w:pPr>
      <w:r>
        <w:t>Consider what happens when this macro is expanded with arguments 2+3 and 4+1. The preprocessor substitutes the arguments for the parameters, then CIDL processes the statement containing the macro expansion without regard to the beginning and end of the arguments. The expected result is 25, but as defined, the macro will produce a result of 15.  Parentheses fix it:</w:t>
      </w:r>
    </w:p>
    <w:p w:rsidR="00923436" w:rsidRDefault="00923436">
      <w:pPr>
        <w:pStyle w:val="example1"/>
        <w:keepNext/>
        <w:keepLines/>
      </w:pPr>
      <w:r>
        <w:t>#define AREA(w, h) ((w)*(h))</w:t>
      </w:r>
      <w:r>
        <w:tab/>
      </w:r>
      <w:r>
        <w:tab/>
        <w:t>// RIGHT</w:t>
      </w:r>
    </w:p>
    <w:p w:rsidR="00923436" w:rsidRDefault="00923436">
      <w:pPr>
        <w:keepLines/>
      </w:pPr>
      <w:r>
        <w:t>The outer enclosing set of parentheses are not strictly needed in our example, but are good practice to avoid evaluation errors when the macro expands within a larger expression.</w:t>
      </w:r>
    </w:p>
    <w:p w:rsidR="004C4ECA" w:rsidRDefault="004C4ECA" w:rsidP="004C4ECA">
      <w:pPr>
        <w:keepLines/>
      </w:pPr>
      <w:r>
        <w:t>Note 1: The CSE preprocessor does not support the ANSI C stringizing (#) or concatenation (##) operators.</w:t>
      </w:r>
    </w:p>
    <w:p w:rsidR="004C4ECA" w:rsidRPr="004C4ECA" w:rsidRDefault="004C4ECA" w:rsidP="004C4ECA">
      <w:pPr>
        <w:keepLines/>
      </w:pPr>
      <w:r>
        <w:t xml:space="preserve">Note 2: Identifiers are case </w:t>
      </w:r>
      <w:r>
        <w:rPr>
          <w:i/>
        </w:rPr>
        <w:t>insensitive</w:t>
      </w:r>
      <w:r>
        <w:t xml:space="preserve"> (unlike ANSI C).  </w:t>
      </w:r>
      <w:r w:rsidR="004A4735">
        <w:t>For example,</w:t>
      </w:r>
      <w:r>
        <w:t xml:space="preserve"> </w:t>
      </w:r>
      <w:r w:rsidR="004A4735">
        <w:t>the text “myHeight” will be replaced by the #defined value of MYHEIGHT (if there is one).</w:t>
      </w:r>
    </w:p>
    <w:p w:rsidR="00923436" w:rsidRDefault="00923436">
      <w:pPr>
        <w:keepLines/>
        <w:rPr>
          <w:i/>
        </w:rPr>
      </w:pPr>
      <w:r>
        <w:t>The preprocessor examples at the end of this section illustrate macro definition and expansion.</w:t>
      </w:r>
    </w:p>
    <w:p w:rsidR="00923436" w:rsidRDefault="00923436" w:rsidP="00281FCA">
      <w:pPr>
        <w:pStyle w:val="Heading3"/>
      </w:pPr>
      <w:bookmarkStart w:id="607" w:name="_Toc260138471"/>
      <w:bookmarkStart w:id="608" w:name="_Toc260138831"/>
      <w:bookmarkStart w:id="609" w:name="_Toc333492136"/>
      <w:bookmarkStart w:id="610" w:name="_Toc436590929"/>
      <w:r>
        <w:t>File inclusion</w:t>
      </w:r>
      <w:bookmarkEnd w:id="607"/>
      <w:bookmarkEnd w:id="608"/>
      <w:bookmarkEnd w:id="609"/>
      <w:bookmarkEnd w:id="610"/>
      <w:r>
        <w:fldChar w:fldCharType="begin"/>
      </w:r>
      <w:r>
        <w:instrText>XE "File:inclusion"</w:instrText>
      </w:r>
      <w:r>
        <w:fldChar w:fldCharType="end"/>
      </w:r>
      <w:r>
        <w:fldChar w:fldCharType="begin"/>
      </w:r>
      <w:r>
        <w:instrText>XE "Preprocessor:file inclusion"</w:instrText>
      </w:r>
      <w:r>
        <w:fldChar w:fldCharType="end"/>
      </w:r>
    </w:p>
    <w:p w:rsidR="00923436" w:rsidRDefault="00923436">
      <w:pPr>
        <w:keepNext/>
        <w:keepLines/>
      </w:pPr>
      <w:r>
        <w:t>Directives of the form</w:t>
      </w:r>
      <w:r>
        <w:fldChar w:fldCharType="begin"/>
      </w:r>
      <w:r>
        <w:instrText>XE "#include"</w:instrText>
      </w:r>
      <w:r>
        <w:fldChar w:fldCharType="end"/>
      </w:r>
    </w:p>
    <w:p w:rsidR="00923436" w:rsidRDefault="00923436">
      <w:pPr>
        <w:pStyle w:val="example1"/>
        <w:keepNext/>
        <w:keepLines/>
      </w:pPr>
      <w:r>
        <w:t>#include "</w:t>
      </w:r>
      <w:r>
        <w:rPr>
          <w:i/>
        </w:rPr>
        <w:t>filename</w:t>
      </w:r>
      <w:r>
        <w:t xml:space="preserve">"   </w:t>
      </w:r>
      <w:r>
        <w:rPr>
          <w:rFonts w:ascii="Times New Roman" w:hAnsi="Times New Roman"/>
        </w:rPr>
        <w:t>and</w:t>
      </w:r>
    </w:p>
    <w:p w:rsidR="00923436" w:rsidRDefault="00923436">
      <w:pPr>
        <w:pStyle w:val="example1"/>
        <w:keepNext/>
        <w:keepLines/>
      </w:pPr>
      <w:r>
        <w:t>#include &lt;</w:t>
      </w:r>
      <w:r>
        <w:rPr>
          <w:i/>
        </w:rPr>
        <w:t>filename&gt;</w:t>
      </w:r>
    </w:p>
    <w:p w:rsidR="00923436" w:rsidRDefault="00923436">
      <w:pPr>
        <w:keepLines/>
      </w:pPr>
      <w:r>
        <w:t>cause the replacement of the directive line with the entire contents of the referenced file. If the filename does not include an extension, a default</w:t>
      </w:r>
      <w:r w:rsidR="00DB5B5F">
        <w:t xml:space="preserve"> extension of .INP</w:t>
      </w:r>
      <w:r>
        <w:t xml:space="preserve"> is assumed.  The filename may include path information; if it does not, the file must be in the current directory.</w:t>
      </w:r>
    </w:p>
    <w:p w:rsidR="00923436" w:rsidRDefault="00923436">
      <w:pPr>
        <w:keepLines/>
      </w:pPr>
      <w:r>
        <w:t>#includes may be nested to a depth of 5.</w:t>
      </w:r>
    </w:p>
    <w:p w:rsidR="00923436" w:rsidRDefault="00923436">
      <w:pPr>
        <w:keepLines/>
      </w:pPr>
      <w:r>
        <w:t>For an example of the use #includes, please see the preprocessor examples at the end of this section.</w:t>
      </w:r>
    </w:p>
    <w:p w:rsidR="00923436" w:rsidRDefault="00923436" w:rsidP="00281FCA">
      <w:pPr>
        <w:pStyle w:val="Heading3"/>
      </w:pPr>
      <w:bookmarkStart w:id="611" w:name="_Toc260138472"/>
      <w:bookmarkStart w:id="612" w:name="_Toc260138832"/>
      <w:bookmarkStart w:id="613" w:name="_Ref333487408"/>
      <w:bookmarkStart w:id="614" w:name="_Ref333488764"/>
      <w:bookmarkStart w:id="615" w:name="_Toc333492137"/>
      <w:bookmarkStart w:id="616" w:name="_Toc436590930"/>
      <w:r>
        <w:lastRenderedPageBreak/>
        <w:t>Conditional inclusion of text</w:t>
      </w:r>
      <w:bookmarkEnd w:id="611"/>
      <w:bookmarkEnd w:id="612"/>
      <w:bookmarkEnd w:id="613"/>
      <w:bookmarkEnd w:id="614"/>
      <w:bookmarkEnd w:id="615"/>
      <w:bookmarkEnd w:id="616"/>
      <w:r>
        <w:fldChar w:fldCharType="begin"/>
      </w:r>
      <w:r>
        <w:instrText>XE "Conditional inclusion of text"</w:instrText>
      </w:r>
      <w:r>
        <w:fldChar w:fldCharType="end"/>
      </w:r>
      <w:r>
        <w:fldChar w:fldCharType="begin"/>
      </w:r>
      <w:r>
        <w:instrText>XE "Preprocessor:conditional text inclusion"</w:instrText>
      </w:r>
      <w:r>
        <w:fldChar w:fldCharType="end"/>
      </w:r>
    </w:p>
    <w:p w:rsidR="00923436" w:rsidRDefault="00923436">
      <w:pPr>
        <w:keepNext/>
        <w:keepLines/>
      </w:pPr>
      <w:r>
        <w:t xml:space="preserve">Conditional text inclusion provides a facility for selectively including or excluding groups of input file lines.  The lines so included or excluded may be either CIDL text </w:t>
      </w:r>
      <w:r>
        <w:rPr>
          <w:i/>
        </w:rPr>
        <w:t>or other preprocessor directives</w:t>
      </w:r>
      <w:r>
        <w:t>.  The latter capability is very powerful.</w:t>
      </w:r>
    </w:p>
    <w:p w:rsidR="00923436" w:rsidRDefault="00923436">
      <w:pPr>
        <w:keepNext/>
        <w:keepLines/>
      </w:pPr>
      <w:r>
        <w:t>Several conditional inclusion directive involve integer constant expressions</w:t>
      </w:r>
      <w:r>
        <w:fldChar w:fldCharType="begin"/>
      </w:r>
      <w:r>
        <w:instrText>XE "Integer constant expressions"</w:instrText>
      </w:r>
      <w:r>
        <w:fldChar w:fldCharType="end"/>
      </w:r>
      <w:r>
        <w:fldChar w:fldCharType="begin"/>
      </w:r>
      <w:r>
        <w:instrText>XE "Preprocessor:integer expressions"</w:instrText>
      </w:r>
      <w:r>
        <w:fldChar w:fldCharType="end"/>
      </w:r>
      <w:r>
        <w:t>.  Constant integer expres</w:t>
      </w:r>
      <w:r>
        <w:softHyphen/>
        <w:t xml:space="preserve">sions are formed according the rules discussed in Section </w:t>
      </w:r>
      <w:r>
        <w:fldChar w:fldCharType="begin"/>
      </w:r>
      <w:r>
        <w:instrText xml:space="preserve"> REF _Ref260236539 \r \h </w:instrText>
      </w:r>
      <w:r>
        <w:fldChar w:fldCharType="separate"/>
      </w:r>
      <w:r w:rsidR="00027ED0">
        <w:t>4.6</w:t>
      </w:r>
      <w:r>
        <w:fldChar w:fldCharType="end"/>
      </w:r>
      <w:r>
        <w:t xml:space="preserve"> with the following changes:</w:t>
      </w:r>
    </w:p>
    <w:p w:rsidR="00923436" w:rsidRDefault="00923436">
      <w:pPr>
        <w:keepNext/>
        <w:keepLines/>
        <w:ind w:left="475" w:hanging="475"/>
      </w:pPr>
      <w:r>
        <w:t>1.</w:t>
      </w:r>
      <w:r>
        <w:tab/>
        <w:t>Only constant integer operands are allowed.</w:t>
      </w:r>
    </w:p>
    <w:p w:rsidR="00923436" w:rsidRDefault="00923436">
      <w:pPr>
        <w:keepNext/>
        <w:ind w:left="475" w:hanging="475"/>
      </w:pPr>
      <w:r>
        <w:t>2.</w:t>
      </w:r>
      <w:r>
        <w:tab/>
        <w:t>All values (including intermediate values computed during expression evaluation) must remain in the 16 bit range (-32768 - 32767).  The expression processor treats all integers as signed values and requires signed decimal constants -- however, it requires unsigned octal and hexadecimal constants.  Thus decimal constants must be in the range -32768 - 32767, octal must be in the range 0 - 0o177777, and hexadecimal in the range 0 - 0xffff.  Since all arithmetic comparisons are done as</w:t>
      </w:r>
      <w:r>
        <w:softHyphen/>
        <w:t>suming signed values, 0xffff &lt; 1 is true (unhappily).  Care is required when using the arithmetic comparison operators (&lt;, &lt;=, &gt;=, &gt;).</w:t>
      </w:r>
    </w:p>
    <w:p w:rsidR="00923436" w:rsidRDefault="00923436">
      <w:pPr>
        <w:keepNext/>
        <w:keepLines/>
        <w:ind w:left="475" w:hanging="475"/>
      </w:pPr>
      <w:r>
        <w:t>3.</w:t>
      </w:r>
      <w:r>
        <w:tab/>
        <w:t>The logical relational operators &amp;&amp; and || are not available.  Nearly equivalent function can be obtained with &amp; and |.</w:t>
      </w:r>
    </w:p>
    <w:p w:rsidR="00923436" w:rsidRDefault="00923436">
      <w:pPr>
        <w:keepLines/>
        <w:ind w:left="965" w:hanging="965"/>
      </w:pPr>
      <w:r>
        <w:t>4.</w:t>
      </w:r>
      <w:r>
        <w:tab/>
        <w:t>A special operand defined( ) is provided; it is described below.</w:t>
      </w:r>
    </w:p>
    <w:p w:rsidR="00923436" w:rsidRDefault="00923436">
      <w:pPr>
        <w:keepLines/>
      </w:pPr>
      <w:r>
        <w:t xml:space="preserve">Macro expansion </w:t>
      </w:r>
      <w:r>
        <w:rPr>
          <w:i/>
        </w:rPr>
        <w:t>is</w:t>
      </w:r>
      <w:r>
        <w:t xml:space="preserve"> performed on constant expression text, so symbolic expressions can be used (see examples below).</w:t>
      </w:r>
    </w:p>
    <w:p w:rsidR="00923436" w:rsidRDefault="00923436">
      <w:pPr>
        <w:keepNext/>
        <w:keepLines/>
      </w:pPr>
      <w:r>
        <w:t>The basic conditional format uses the directive</w:t>
      </w:r>
      <w:r>
        <w:fldChar w:fldCharType="begin"/>
      </w:r>
      <w:r>
        <w:instrText>XE "#if"</w:instrText>
      </w:r>
      <w:r>
        <w:fldChar w:fldCharType="end"/>
      </w:r>
    </w:p>
    <w:p w:rsidR="00923436" w:rsidRDefault="00923436">
      <w:pPr>
        <w:pStyle w:val="example1"/>
        <w:keepNext/>
        <w:keepLines/>
      </w:pPr>
      <w:r>
        <w:t xml:space="preserve">#if </w:t>
      </w:r>
      <w:r>
        <w:rPr>
          <w:i/>
        </w:rPr>
        <w:t>constant-expression</w:t>
      </w:r>
    </w:p>
    <w:p w:rsidR="00923436" w:rsidRDefault="00923436">
      <w:pPr>
        <w:keepLines/>
      </w:pPr>
      <w:r>
        <w:t>If the constant expression has the value 0, all lines following the #if are dropped from the input stream (the preprocessor discards them) until a matching #else</w:t>
      </w:r>
      <w:r>
        <w:fldChar w:fldCharType="begin"/>
      </w:r>
      <w:r>
        <w:instrText>XE "#else"</w:instrText>
      </w:r>
      <w:r>
        <w:fldChar w:fldCharType="end"/>
      </w:r>
      <w:r>
        <w:t>, #elif</w:t>
      </w:r>
      <w:r>
        <w:fldChar w:fldCharType="begin"/>
      </w:r>
      <w:r>
        <w:instrText>XE "#elif"</w:instrText>
      </w:r>
      <w:r>
        <w:fldChar w:fldCharType="end"/>
      </w:r>
      <w:r>
        <w:t xml:space="preserve">, or #endif </w:t>
      </w:r>
      <w:r>
        <w:fldChar w:fldCharType="begin"/>
      </w:r>
      <w:r>
        <w:instrText>XE "#endif "</w:instrText>
      </w:r>
      <w:r>
        <w:fldChar w:fldCharType="end"/>
      </w:r>
      <w:r>
        <w:t>directive is encountered.</w:t>
      </w:r>
    </w:p>
    <w:p w:rsidR="00923436" w:rsidRDefault="00923436">
      <w:pPr>
        <w:keepNext/>
        <w:keepLines/>
      </w:pPr>
      <w:r>
        <w:t xml:space="preserve">The defined( </w:t>
      </w:r>
      <w:r>
        <w:rPr>
          <w:i/>
        </w:rPr>
        <w:t>identifier</w:t>
      </w:r>
      <w:r>
        <w:t>) operand returns 1 if the identifier is the name of a defined macro, otherwise 0.  Thus</w:t>
      </w:r>
      <w:r>
        <w:fldChar w:fldCharType="begin"/>
      </w:r>
      <w:r>
        <w:instrText>XE "defined()"</w:instrText>
      </w:r>
      <w:r>
        <w:fldChar w:fldCharType="end"/>
      </w:r>
    </w:p>
    <w:p w:rsidR="00923436" w:rsidRDefault="00923436">
      <w:pPr>
        <w:pStyle w:val="example1"/>
        <w:keepNext/>
        <w:keepLines/>
      </w:pPr>
      <w:r>
        <w:t xml:space="preserve">#if defined( </w:t>
      </w:r>
      <w:r>
        <w:rPr>
          <w:i/>
        </w:rPr>
        <w:t xml:space="preserve">identifier </w:t>
      </w:r>
      <w:r>
        <w:t>)</w:t>
      </w:r>
    </w:p>
    <w:p w:rsidR="00923436" w:rsidRDefault="00923436">
      <w:pPr>
        <w:keepLines/>
      </w:pPr>
      <w:r>
        <w:t xml:space="preserve">can be used to control text inclusion based on macro flags. Two #if variants that test whether a macro is defined are also available.  #ifdef </w:t>
      </w:r>
      <w:r>
        <w:rPr>
          <w:i/>
        </w:rPr>
        <w:t>identifier</w:t>
      </w:r>
      <w:r>
        <w:t xml:space="preserve"> is equivalent to #if defined(</w:t>
      </w:r>
      <w:r>
        <w:rPr>
          <w:i/>
        </w:rPr>
        <w:t>identifier</w:t>
      </w:r>
      <w:r>
        <w:t>)</w:t>
      </w:r>
      <w:r>
        <w:rPr>
          <w:i/>
        </w:rPr>
        <w:t xml:space="preserve"> </w:t>
      </w:r>
      <w:r>
        <w:t xml:space="preserve">and #ifndef </w:t>
      </w:r>
      <w:r>
        <w:rPr>
          <w:i/>
        </w:rPr>
        <w:t>identifier</w:t>
      </w:r>
      <w:r>
        <w:t xml:space="preserve"> is equivalent to #if !defined(</w:t>
      </w:r>
      <w:r>
        <w:rPr>
          <w:i/>
        </w:rPr>
        <w:t>identifier</w:t>
      </w:r>
      <w:r>
        <w:t>).</w:t>
      </w:r>
    </w:p>
    <w:p w:rsidR="00923436" w:rsidRDefault="00923436">
      <w:pPr>
        <w:keepNext/>
        <w:keepLines/>
      </w:pPr>
      <w:r>
        <w:t>Defined(), #ifdef, and #ifndef consider a macro name "defined" even if the body of its definition contains no characters; thus a macro to be tested with one of these can be defined with just</w:t>
      </w:r>
      <w:r>
        <w:fldChar w:fldCharType="begin"/>
      </w:r>
      <w:r>
        <w:instrText>XE "#define"</w:instrText>
      </w:r>
      <w:r>
        <w:fldChar w:fldCharType="end"/>
      </w:r>
    </w:p>
    <w:p w:rsidR="00923436" w:rsidRDefault="00923436">
      <w:pPr>
        <w:pStyle w:val="example1"/>
        <w:keepNext/>
        <w:keepLines/>
      </w:pPr>
      <w:r>
        <w:t xml:space="preserve">#define </w:t>
      </w:r>
      <w:r>
        <w:rPr>
          <w:i/>
        </w:rPr>
        <w:t>identifier</w:t>
      </w:r>
    </w:p>
    <w:p w:rsidR="00923436" w:rsidRDefault="00923436">
      <w:pPr>
        <w:keepLines/>
      </w:pPr>
      <w:r>
        <w:t>or with just "-D</w:t>
      </w:r>
      <w:r>
        <w:rPr>
          <w:i/>
        </w:rPr>
        <w:t>identifier</w:t>
      </w:r>
      <w:r>
        <w:t>" on the CSE command line</w:t>
      </w:r>
      <w:r>
        <w:fldChar w:fldCharType="begin"/>
      </w:r>
      <w:r>
        <w:instrText>XE "-D switch"</w:instrText>
      </w:r>
      <w:r>
        <w:fldChar w:fldCharType="end"/>
      </w:r>
      <w:r>
        <w:t>.</w:t>
      </w:r>
    </w:p>
    <w:p w:rsidR="00923436" w:rsidRDefault="00923436">
      <w:pPr>
        <w:keepLines/>
      </w:pPr>
      <w:r>
        <w:t xml:space="preserve">Conditional blocks are most simply terminated with #endif, but #else and #elif </w:t>
      </w:r>
      <w:r>
        <w:rPr>
          <w:i/>
        </w:rPr>
        <w:t>constant-expression</w:t>
      </w:r>
      <w:r>
        <w:t xml:space="preserve"> are also available for selecting one of two or more alternative text blocks.</w:t>
      </w:r>
    </w:p>
    <w:p w:rsidR="00923436" w:rsidRDefault="00923436">
      <w:pPr>
        <w:keepNext/>
        <w:keepLines/>
      </w:pPr>
      <w:r>
        <w:t>The simplest use of #if is to "turn off" sections of an input file without editing them out:</w:t>
      </w:r>
    </w:p>
    <w:p w:rsidR="00923436" w:rsidRDefault="00923436">
      <w:pPr>
        <w:pStyle w:val="example1"/>
        <w:keepLines/>
        <w:rPr>
          <w:sz w:val="18"/>
          <w:szCs w:val="18"/>
        </w:rPr>
      </w:pPr>
      <w:r>
        <w:rPr>
          <w:sz w:val="18"/>
          <w:szCs w:val="18"/>
        </w:rPr>
        <w:t>#if 0</w:t>
      </w:r>
      <w:r>
        <w:rPr>
          <w:sz w:val="18"/>
          <w:szCs w:val="18"/>
        </w:rPr>
        <w:br/>
      </w:r>
      <w:r>
        <w:rPr>
          <w:sz w:val="18"/>
          <w:szCs w:val="18"/>
        </w:rPr>
        <w:tab/>
      </w:r>
      <w:r>
        <w:rPr>
          <w:i/>
          <w:sz w:val="18"/>
          <w:szCs w:val="18"/>
        </w:rPr>
        <w:t>This text is deleted from the input stream.</w:t>
      </w:r>
      <w:r>
        <w:rPr>
          <w:i/>
          <w:sz w:val="18"/>
          <w:szCs w:val="18"/>
        </w:rPr>
        <w:br/>
      </w:r>
      <w:r>
        <w:rPr>
          <w:sz w:val="18"/>
          <w:szCs w:val="18"/>
        </w:rPr>
        <w:t>#endif</w:t>
      </w:r>
    </w:p>
    <w:p w:rsidR="00923436" w:rsidRDefault="00923436">
      <w:pPr>
        <w:keepNext/>
        <w:keepLines/>
        <w:ind w:left="2880" w:hanging="2880"/>
      </w:pPr>
      <w:r>
        <w:lastRenderedPageBreak/>
        <w:t>Or, portions of the input file can be conditionally selected:</w:t>
      </w:r>
    </w:p>
    <w:p w:rsidR="00923436" w:rsidRDefault="00923436">
      <w:pPr>
        <w:pStyle w:val="example1"/>
        <w:keepLines/>
        <w:rPr>
          <w:sz w:val="18"/>
          <w:szCs w:val="18"/>
        </w:rPr>
      </w:pPr>
      <w:r>
        <w:rPr>
          <w:sz w:val="18"/>
          <w:szCs w:val="18"/>
        </w:rPr>
        <w:t>#define FLRAREA 1000   // other values used in other runs</w:t>
      </w:r>
      <w:r>
        <w:rPr>
          <w:sz w:val="18"/>
          <w:szCs w:val="18"/>
        </w:rPr>
        <w:br/>
        <w:t>#if FLRAREA &lt;= 800</w:t>
      </w:r>
      <w:r>
        <w:rPr>
          <w:sz w:val="18"/>
          <w:szCs w:val="18"/>
        </w:rPr>
        <w:br/>
      </w:r>
      <w:r>
        <w:rPr>
          <w:sz w:val="18"/>
          <w:szCs w:val="18"/>
        </w:rPr>
        <w:tab/>
      </w:r>
      <w:r>
        <w:rPr>
          <w:i/>
          <w:sz w:val="18"/>
          <w:szCs w:val="18"/>
        </w:rPr>
        <w:t>CIDL language for small zones</w:t>
      </w:r>
      <w:r>
        <w:rPr>
          <w:i/>
          <w:sz w:val="18"/>
          <w:szCs w:val="18"/>
        </w:rPr>
        <w:br/>
      </w:r>
      <w:r>
        <w:rPr>
          <w:sz w:val="18"/>
          <w:szCs w:val="18"/>
        </w:rPr>
        <w:t>#elif FLRAREA &lt;= 1500</w:t>
      </w:r>
      <w:r>
        <w:rPr>
          <w:sz w:val="18"/>
          <w:szCs w:val="18"/>
        </w:rPr>
        <w:br/>
      </w:r>
      <w:r>
        <w:rPr>
          <w:sz w:val="18"/>
          <w:szCs w:val="18"/>
        </w:rPr>
        <w:tab/>
      </w:r>
      <w:r>
        <w:rPr>
          <w:i/>
          <w:sz w:val="18"/>
          <w:szCs w:val="18"/>
        </w:rPr>
        <w:t>CIDL language for medium zones</w:t>
      </w:r>
      <w:r>
        <w:rPr>
          <w:i/>
          <w:sz w:val="18"/>
          <w:szCs w:val="18"/>
        </w:rPr>
        <w:br/>
      </w:r>
      <w:r>
        <w:rPr>
          <w:sz w:val="18"/>
          <w:szCs w:val="18"/>
        </w:rPr>
        <w:t>#else</w:t>
      </w:r>
      <w:r>
        <w:rPr>
          <w:sz w:val="18"/>
          <w:szCs w:val="18"/>
        </w:rPr>
        <w:br/>
      </w:r>
      <w:r>
        <w:rPr>
          <w:sz w:val="18"/>
          <w:szCs w:val="18"/>
        </w:rPr>
        <w:tab/>
      </w:r>
      <w:r>
        <w:rPr>
          <w:i/>
          <w:sz w:val="18"/>
          <w:szCs w:val="18"/>
        </w:rPr>
        <w:t>CIDL language for large zones</w:t>
      </w:r>
      <w:r>
        <w:rPr>
          <w:i/>
          <w:sz w:val="18"/>
          <w:szCs w:val="18"/>
        </w:rPr>
        <w:br/>
      </w:r>
      <w:r>
        <w:rPr>
          <w:sz w:val="18"/>
          <w:szCs w:val="18"/>
        </w:rPr>
        <w:t>#endif</w:t>
      </w:r>
    </w:p>
    <w:p w:rsidR="00923436" w:rsidRDefault="00923436">
      <w:pPr>
        <w:keepLines/>
      </w:pPr>
      <w:r>
        <w:t>Note that if a set of #if ... #elif ... #elif conditionals does not contain an #else, it is possible for all lines to be excluded.</w:t>
      </w:r>
    </w:p>
    <w:p w:rsidR="00923436" w:rsidRDefault="00923436">
      <w:pPr>
        <w:keepNext/>
        <w:keepLines/>
      </w:pPr>
      <w:r>
        <w:t xml:space="preserve">Finally, it is once again important to note that conditional directives </w:t>
      </w:r>
      <w:r>
        <w:rPr>
          <w:i/>
        </w:rPr>
        <w:t>nest</w:t>
      </w:r>
      <w:r>
        <w:t>, as shown in the following example (indentation is included for clarity only):</w:t>
      </w:r>
    </w:p>
    <w:p w:rsidR="00923436" w:rsidRDefault="00923436">
      <w:pPr>
        <w:pStyle w:val="example1"/>
        <w:keepLines/>
        <w:rPr>
          <w:sz w:val="16"/>
          <w:szCs w:val="16"/>
        </w:rPr>
      </w:pPr>
      <w:r>
        <w:rPr>
          <w:sz w:val="16"/>
          <w:szCs w:val="16"/>
        </w:rPr>
        <w:t>#if 0</w:t>
      </w:r>
      <w:r>
        <w:rPr>
          <w:sz w:val="16"/>
          <w:szCs w:val="16"/>
        </w:rPr>
        <w:br/>
      </w:r>
      <w:r>
        <w:rPr>
          <w:sz w:val="16"/>
          <w:szCs w:val="16"/>
        </w:rPr>
        <w:tab/>
        <w:t>This text is NOT included.</w:t>
      </w:r>
      <w:r>
        <w:rPr>
          <w:sz w:val="16"/>
          <w:szCs w:val="16"/>
        </w:rPr>
        <w:br/>
      </w:r>
      <w:r>
        <w:rPr>
          <w:sz w:val="16"/>
          <w:szCs w:val="16"/>
        </w:rPr>
        <w:tab/>
        <w:t>#if 1</w:t>
      </w:r>
      <w:r>
        <w:rPr>
          <w:sz w:val="16"/>
          <w:szCs w:val="16"/>
        </w:rPr>
        <w:br/>
      </w:r>
      <w:r>
        <w:rPr>
          <w:sz w:val="16"/>
          <w:szCs w:val="16"/>
        </w:rPr>
        <w:tab/>
      </w:r>
      <w:r>
        <w:rPr>
          <w:sz w:val="16"/>
          <w:szCs w:val="16"/>
        </w:rPr>
        <w:tab/>
        <w:t>This text is NOT included.</w:t>
      </w:r>
      <w:r>
        <w:rPr>
          <w:sz w:val="16"/>
          <w:szCs w:val="16"/>
        </w:rPr>
        <w:br/>
      </w:r>
      <w:r>
        <w:rPr>
          <w:sz w:val="16"/>
          <w:szCs w:val="16"/>
        </w:rPr>
        <w:tab/>
        <w:t>#endif</w:t>
      </w:r>
      <w:r>
        <w:rPr>
          <w:sz w:val="16"/>
          <w:szCs w:val="16"/>
        </w:rPr>
        <w:br/>
        <w:t>#else</w:t>
      </w:r>
      <w:r>
        <w:rPr>
          <w:sz w:val="16"/>
          <w:szCs w:val="16"/>
        </w:rPr>
        <w:br/>
      </w:r>
      <w:r>
        <w:rPr>
          <w:sz w:val="16"/>
          <w:szCs w:val="16"/>
        </w:rPr>
        <w:tab/>
        <w:t>This text IS included.</w:t>
      </w:r>
      <w:r>
        <w:rPr>
          <w:sz w:val="16"/>
          <w:szCs w:val="16"/>
        </w:rPr>
        <w:br/>
        <w:t>#endif</w:t>
      </w:r>
    </w:p>
    <w:p w:rsidR="00923436" w:rsidRDefault="00923436" w:rsidP="00281FCA">
      <w:pPr>
        <w:pStyle w:val="Heading3"/>
      </w:pPr>
      <w:bookmarkStart w:id="617" w:name="_Toc260138473"/>
      <w:bookmarkStart w:id="618" w:name="_Toc260138833"/>
      <w:bookmarkStart w:id="619" w:name="_Toc333492138"/>
      <w:bookmarkStart w:id="620" w:name="_Toc436590931"/>
      <w:r>
        <w:t>Preprocessor examples</w:t>
      </w:r>
      <w:bookmarkEnd w:id="617"/>
      <w:bookmarkEnd w:id="618"/>
      <w:bookmarkEnd w:id="619"/>
      <w:bookmarkEnd w:id="620"/>
    </w:p>
    <w:p w:rsidR="00923436" w:rsidRDefault="00923436">
      <w:pPr>
        <w:keepNext/>
        <w:keepLines/>
      </w:pPr>
      <w:r>
        <w:t xml:space="preserve">This section shows a few combined examples that demonstrate the preprocessor's capabilities.  </w:t>
      </w:r>
    </w:p>
    <w:p w:rsidR="00923436" w:rsidRDefault="00923436">
      <w:pPr>
        <w:keepNext/>
        <w:keepLines/>
      </w:pPr>
      <w:r>
        <w:t>The simplest use of macros is for run parameterization</w:t>
      </w:r>
      <w:r>
        <w:fldChar w:fldCharType="begin"/>
      </w:r>
      <w:r>
        <w:instrText>XE "Run parameterization"</w:instrText>
      </w:r>
      <w:r>
        <w:fldChar w:fldCharType="end"/>
      </w:r>
      <w:r>
        <w:t xml:space="preserve">.  For example, a base file is constructed that derives values from a macro named FLRAREA.  Then multiple runs can be performed using #include: </w:t>
      </w:r>
    </w:p>
    <w:p w:rsidR="00923436" w:rsidRDefault="00923436">
      <w:pPr>
        <w:pStyle w:val="example1"/>
        <w:keepNext/>
        <w:keepLines/>
        <w:rPr>
          <w:sz w:val="18"/>
          <w:szCs w:val="18"/>
        </w:rPr>
      </w:pPr>
      <w:r>
        <w:rPr>
          <w:sz w:val="18"/>
          <w:szCs w:val="18"/>
        </w:rPr>
        <w:t>// Base file</w:t>
      </w:r>
      <w:r>
        <w:rPr>
          <w:sz w:val="18"/>
          <w:szCs w:val="18"/>
        </w:rPr>
        <w:br/>
      </w:r>
      <w:r>
        <w:rPr>
          <w:i/>
          <w:sz w:val="18"/>
          <w:szCs w:val="18"/>
        </w:rPr>
        <w:t>... various CIDL input ...</w:t>
      </w:r>
    </w:p>
    <w:p w:rsidR="00923436" w:rsidRDefault="00923436">
      <w:pPr>
        <w:pStyle w:val="example1"/>
        <w:keepNext/>
        <w:keepLines/>
        <w:rPr>
          <w:sz w:val="18"/>
          <w:szCs w:val="18"/>
        </w:rPr>
      </w:pPr>
      <w:r>
        <w:rPr>
          <w:sz w:val="18"/>
          <w:szCs w:val="18"/>
        </w:rPr>
        <w:t xml:space="preserve">ZONE main </w:t>
      </w:r>
      <w:r>
        <w:rPr>
          <w:sz w:val="18"/>
          <w:szCs w:val="18"/>
        </w:rPr>
        <w:br/>
        <w:t xml:space="preserve">   znArea = FLRAREA  </w:t>
      </w:r>
      <w:r>
        <w:rPr>
          <w:sz w:val="18"/>
          <w:szCs w:val="18"/>
        </w:rPr>
        <w:br/>
        <w:t xml:space="preserve">   znVol  = 8*FLRAREA  </w:t>
      </w:r>
      <w:r>
        <w:rPr>
          <w:sz w:val="18"/>
          <w:szCs w:val="18"/>
        </w:rPr>
        <w:br/>
        <w:t xml:space="preserve">   znCAir = 2*FLRAREA ...</w:t>
      </w:r>
      <w:r>
        <w:rPr>
          <w:sz w:val="18"/>
          <w:szCs w:val="18"/>
        </w:rPr>
        <w:br/>
      </w:r>
      <w:r>
        <w:rPr>
          <w:i/>
          <w:sz w:val="18"/>
          <w:szCs w:val="18"/>
        </w:rPr>
        <w:t xml:space="preserve">   ... various other CIDL input ...</w:t>
      </w:r>
    </w:p>
    <w:p w:rsidR="00923436" w:rsidRDefault="00923436">
      <w:pPr>
        <w:pStyle w:val="example1"/>
        <w:keepNext/>
        <w:keepLines/>
        <w:rPr>
          <w:sz w:val="18"/>
          <w:szCs w:val="18"/>
        </w:rPr>
      </w:pPr>
      <w:r>
        <w:rPr>
          <w:sz w:val="18"/>
          <w:szCs w:val="18"/>
        </w:rPr>
        <w:t>RUN</w:t>
      </w:r>
    </w:p>
    <w:p w:rsidR="00923436" w:rsidRDefault="00923436">
      <w:pPr>
        <w:pStyle w:val="example1"/>
        <w:keepLines/>
        <w:rPr>
          <w:sz w:val="18"/>
          <w:szCs w:val="18"/>
        </w:rPr>
      </w:pPr>
      <w:r>
        <w:rPr>
          <w:sz w:val="18"/>
          <w:szCs w:val="18"/>
        </w:rPr>
        <w:t>CLEAR</w:t>
      </w:r>
    </w:p>
    <w:p w:rsidR="00923436" w:rsidRDefault="00923436">
      <w:pPr>
        <w:keepNext/>
        <w:keepLines/>
      </w:pPr>
      <w:r>
        <w:t>The actual input file would look like this:</w:t>
      </w:r>
    </w:p>
    <w:p w:rsidR="00923436" w:rsidRDefault="00923436">
      <w:pPr>
        <w:pStyle w:val="example1"/>
        <w:keepLines/>
        <w:rPr>
          <w:sz w:val="18"/>
          <w:szCs w:val="18"/>
        </w:rPr>
      </w:pPr>
      <w:r>
        <w:rPr>
          <w:sz w:val="18"/>
          <w:szCs w:val="18"/>
        </w:rPr>
        <w:t>// Run with zone area = 500, 1000, and 2000 ft2</w:t>
      </w:r>
      <w:r>
        <w:rPr>
          <w:sz w:val="18"/>
          <w:szCs w:val="18"/>
        </w:rPr>
        <w:br/>
        <w:t>#define FLRAREA 500</w:t>
      </w:r>
      <w:r>
        <w:rPr>
          <w:sz w:val="18"/>
          <w:szCs w:val="18"/>
        </w:rPr>
        <w:br/>
        <w:t>#include "base."</w:t>
      </w:r>
      <w:r>
        <w:rPr>
          <w:sz w:val="18"/>
          <w:szCs w:val="18"/>
        </w:rPr>
        <w:br/>
        <w:t>#redefine FLRAREA 1000</w:t>
      </w:r>
      <w:r>
        <w:rPr>
          <w:sz w:val="18"/>
          <w:szCs w:val="18"/>
        </w:rPr>
        <w:br/>
        <w:t>#include "base."</w:t>
      </w:r>
      <w:r>
        <w:rPr>
          <w:sz w:val="18"/>
          <w:szCs w:val="18"/>
        </w:rPr>
        <w:br/>
        <w:t>#redefine FLRAREA 2000</w:t>
      </w:r>
      <w:r>
        <w:rPr>
          <w:sz w:val="18"/>
          <w:szCs w:val="18"/>
        </w:rPr>
        <w:br/>
        <w:t>#include "base."</w:t>
      </w:r>
    </w:p>
    <w:p w:rsidR="00923436" w:rsidRDefault="00923436">
      <w:pPr>
        <w:keepNext/>
        <w:keepLines/>
      </w:pPr>
      <w:r>
        <w:t>Macros are also useful for encapsulating standard calculations</w:t>
      </w:r>
      <w:r>
        <w:fldChar w:fldCharType="begin"/>
      </w:r>
      <w:r>
        <w:instrText>XE "Encapsulating standard calculations"</w:instrText>
      </w:r>
      <w:r>
        <w:fldChar w:fldCharType="end"/>
      </w:r>
      <w:r>
        <w:t xml:space="preserve">.  For example, most U-values must be entered </w:t>
      </w:r>
      <w:r>
        <w:rPr>
          <w:i/>
        </w:rPr>
        <w:t>without</w:t>
      </w:r>
      <w:r>
        <w:t xml:space="preserve"> surface conductances, yet many tabulated U-values include the effects of the standard ASHRAE winter surface conductance of 6.00 Btuh/ft</w:t>
      </w:r>
      <w:r>
        <w:rPr>
          <w:position w:val="6"/>
          <w:sz w:val="14"/>
          <w:szCs w:val="14"/>
        </w:rPr>
        <w:t>2</w:t>
      </w:r>
      <w:r>
        <w:t>-</w:t>
      </w:r>
      <w:r>
        <w:rPr>
          <w:rFonts w:ascii="Symbol" w:hAnsi="Symbol"/>
        </w:rPr>
        <w:t></w:t>
      </w:r>
      <w:r>
        <w:t>F.  A simple macro is very helpful:</w:t>
      </w:r>
    </w:p>
    <w:p w:rsidR="00923436" w:rsidRDefault="00923436">
      <w:pPr>
        <w:pStyle w:val="example1"/>
        <w:keepNext/>
        <w:keepLines/>
        <w:rPr>
          <w:sz w:val="18"/>
          <w:szCs w:val="18"/>
        </w:rPr>
      </w:pPr>
      <w:r>
        <w:rPr>
          <w:sz w:val="18"/>
          <w:szCs w:val="18"/>
        </w:rPr>
        <w:t>#define UWinter(u)  ( 1/(1/(u)-1/6.00) )</w:t>
      </w:r>
    </w:p>
    <w:p w:rsidR="00923436" w:rsidRDefault="00923436">
      <w:pPr>
        <w:keepLines/>
      </w:pPr>
      <w:r>
        <w:t>This macro can be used whenever a U-value is required (e.g. SURFACE ... sfU=UWinter(.11) ... ).</w:t>
      </w:r>
    </w:p>
    <w:p w:rsidR="00923436" w:rsidRDefault="00923436" w:rsidP="0008341C">
      <w:pPr>
        <w:pStyle w:val="Heading2"/>
      </w:pPr>
      <w:bookmarkStart w:id="621" w:name="_Toc260138474"/>
      <w:bookmarkStart w:id="622" w:name="_Toc260138834"/>
      <w:bookmarkStart w:id="623" w:name="_Toc333492139"/>
      <w:bookmarkStart w:id="624" w:name="_Toc436590932"/>
      <w:bookmarkStart w:id="625" w:name="StatementsSection"/>
      <w:bookmarkEnd w:id="597"/>
      <w:r>
        <w:lastRenderedPageBreak/>
        <w:t>CIDL Statements</w:t>
      </w:r>
      <w:bookmarkStart w:id="626" w:name="Sect4_6"/>
      <w:bookmarkEnd w:id="621"/>
      <w:bookmarkEnd w:id="622"/>
      <w:bookmarkEnd w:id="623"/>
      <w:bookmarkEnd w:id="624"/>
      <w:bookmarkEnd w:id="626"/>
      <w:r>
        <w:fldChar w:fldCharType="begin"/>
      </w:r>
      <w:r>
        <w:instrText>XE "Statements" \r "StatementsSection"</w:instrText>
      </w:r>
      <w:r>
        <w:fldChar w:fldCharType="end"/>
      </w:r>
      <w:r>
        <w:fldChar w:fldCharType="begin"/>
      </w:r>
      <w:r>
        <w:instrText>XE "Statements:see also individual statement words" \t ""</w:instrText>
      </w:r>
      <w:r>
        <w:fldChar w:fldCharType="end"/>
      </w:r>
    </w:p>
    <w:p w:rsidR="00923436" w:rsidRDefault="00923436">
      <w:pPr>
        <w:keepNext/>
        <w:keepLines/>
      </w:pPr>
      <w:r>
        <w:t xml:space="preserve">This section describes the general form of CIDL statements that define objects, assign values to the data members of objects, and initiate actions. The concepts of objects and the class hierarchy were introduced in Section </w:t>
      </w:r>
      <w:r w:rsidR="00CE5E0D">
        <w:fldChar w:fldCharType="begin"/>
      </w:r>
      <w:r w:rsidR="00CE5E0D">
        <w:instrText xml:space="preserve"> REF _Ref333487444 \r \h </w:instrText>
      </w:r>
      <w:r w:rsidR="00CE5E0D">
        <w:fldChar w:fldCharType="separate"/>
      </w:r>
      <w:r w:rsidR="00027ED0">
        <w:t>4.2</w:t>
      </w:r>
      <w:r w:rsidR="00CE5E0D">
        <w:fldChar w:fldCharType="end"/>
      </w:r>
      <w:r>
        <w:t xml:space="preserve">. Information on statements for specific CIDL classes and their members is the subject of Section </w:t>
      </w:r>
      <w:r w:rsidR="00CE5E0D">
        <w:fldChar w:fldCharType="begin"/>
      </w:r>
      <w:r w:rsidR="00CE5E0D">
        <w:instrText xml:space="preserve"> REF _Ref333487457 \r \h </w:instrText>
      </w:r>
      <w:r w:rsidR="00CE5E0D">
        <w:fldChar w:fldCharType="separate"/>
      </w:r>
      <w:r w:rsidR="00027ED0">
        <w:t>5</w:t>
      </w:r>
      <w:r w:rsidR="00CE5E0D">
        <w:fldChar w:fldCharType="end"/>
      </w:r>
      <w:r>
        <w:t>.</w:t>
      </w:r>
    </w:p>
    <w:p w:rsidR="00923436" w:rsidRDefault="00923436" w:rsidP="00281FCA">
      <w:pPr>
        <w:pStyle w:val="Heading3"/>
      </w:pPr>
      <w:bookmarkStart w:id="627" w:name="_Toc260138475"/>
      <w:bookmarkStart w:id="628" w:name="_Toc260138835"/>
      <w:bookmarkStart w:id="629" w:name="_Toc333492140"/>
      <w:bookmarkStart w:id="630" w:name="_Toc436590933"/>
      <w:bookmarkStart w:id="631" w:name="ObjectStatementsSect"/>
      <w:r>
        <w:t>Object Statements</w:t>
      </w:r>
      <w:bookmarkEnd w:id="627"/>
      <w:bookmarkEnd w:id="628"/>
      <w:bookmarkEnd w:id="629"/>
      <w:bookmarkEnd w:id="630"/>
      <w:r>
        <w:fldChar w:fldCharType="begin"/>
      </w:r>
      <w:r>
        <w:instrText>XE "Object:statements" \r "ObjectStatementsSect"</w:instrText>
      </w:r>
      <w:r>
        <w:fldChar w:fldCharType="end"/>
      </w:r>
      <w:r>
        <w:fldChar w:fldCharType="begin"/>
      </w:r>
      <w:r>
        <w:instrText>XE "Statements:object" \r "ObjectStatementsSect"</w:instrText>
      </w:r>
      <w:r>
        <w:fldChar w:fldCharType="end"/>
      </w:r>
    </w:p>
    <w:p w:rsidR="00923436" w:rsidRDefault="00923436">
      <w:pPr>
        <w:keepNext/>
        <w:keepLines/>
      </w:pPr>
      <w:r>
        <w:t xml:space="preserve">As we described in Section </w:t>
      </w:r>
      <w:r w:rsidR="00CE5E0D">
        <w:fldChar w:fldCharType="begin"/>
      </w:r>
      <w:r w:rsidR="00CE5E0D">
        <w:instrText xml:space="preserve"> REF _Ref333487472 \r \h </w:instrText>
      </w:r>
      <w:r w:rsidR="00CE5E0D">
        <w:fldChar w:fldCharType="separate"/>
      </w:r>
      <w:r w:rsidR="00027ED0">
        <w:t>4.3.1</w:t>
      </w:r>
      <w:r w:rsidR="00CE5E0D">
        <w:fldChar w:fldCharType="end"/>
      </w:r>
      <w:r>
        <w:t>, the description of an object is introduced by a statement containing at least the class name, and usually your chosen name for the particular object. In addition, this section will describe several optional qualifiers and modifying clauses that permit defining similar objects without repeating all of the member details, and reopening a previously given object description to change or add to it.</w:t>
      </w:r>
    </w:p>
    <w:p w:rsidR="00923436" w:rsidRDefault="00923436">
      <w:pPr>
        <w:keepNext/>
        <w:keepLines/>
      </w:pPr>
      <w:r>
        <w:t>Examples of the basic object-beginning statement:</w:t>
      </w:r>
    </w:p>
    <w:p w:rsidR="00923436" w:rsidRDefault="00923436">
      <w:pPr>
        <w:keepNext/>
        <w:keepLines/>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ZONE "North";</w:t>
      </w:r>
    </w:p>
    <w:p w:rsidR="00923436" w:rsidRDefault="00923436">
      <w:pPr>
        <w:keepNext/>
        <w:keepLines/>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METER "Electric - Cooling";</w:t>
      </w:r>
    </w:p>
    <w:p w:rsidR="00923436" w:rsidRDefault="00923436">
      <w:pPr>
        <w:keepNext/>
        <w:keepLines/>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LAYER;</w:t>
      </w:r>
    </w:p>
    <w:p w:rsidR="00923436" w:rsidRDefault="00923436">
      <w:pPr>
        <w:keepNext/>
        <w:keepLines/>
      </w:pPr>
      <w:r>
        <w:t xml:space="preserve">As described in Section </w:t>
      </w:r>
      <w:r w:rsidR="00CE5E0D">
        <w:fldChar w:fldCharType="begin"/>
      </w:r>
      <w:r w:rsidR="00CE5E0D">
        <w:instrText xml:space="preserve"> REF _Ref333487487 \r \h </w:instrText>
      </w:r>
      <w:r w:rsidR="00CE5E0D">
        <w:fldChar w:fldCharType="separate"/>
      </w:r>
      <w:r w:rsidR="00027ED0">
        <w:t>4.3.2</w:t>
      </w:r>
      <w:r w:rsidR="00CE5E0D">
        <w:fldChar w:fldCharType="end"/>
      </w:r>
      <w:r>
        <w:t>, such a statement is followed by statements giving the object's member values or describing subobjects of the object.  The object description ends when you begin another object that is not of a subclass of the object, or when a member of an embedding (higher level) object previously begun is given, or when END is given.</w:t>
      </w:r>
    </w:p>
    <w:p w:rsidR="00923436" w:rsidRDefault="00923436">
      <w:pPr>
        <w:pStyle w:val="Heading4"/>
      </w:pPr>
      <w:bookmarkStart w:id="632" w:name="_Toc260138476"/>
      <w:bookmarkStart w:id="633" w:name="_Ref333486356"/>
      <w:bookmarkStart w:id="634" w:name="_Ref333486374"/>
      <w:bookmarkStart w:id="635" w:name="ObjectNamesSection"/>
      <w:r>
        <w:t>Object Names</w:t>
      </w:r>
      <w:bookmarkEnd w:id="632"/>
      <w:bookmarkEnd w:id="633"/>
      <w:bookmarkEnd w:id="634"/>
      <w:r>
        <w:fldChar w:fldCharType="begin"/>
      </w:r>
      <w:r>
        <w:instrText>XE "Object:naming" \r "ObjectNamesSection"</w:instrText>
      </w:r>
      <w:r>
        <w:fldChar w:fldCharType="end"/>
      </w:r>
      <w:r>
        <w:fldChar w:fldCharType="begin"/>
      </w:r>
      <w:r>
        <w:instrText>XE "Names, object" \r "ObjectNamesSection"</w:instrText>
      </w:r>
      <w:r>
        <w:fldChar w:fldCharType="end"/>
      </w:r>
    </w:p>
    <w:p w:rsidR="00923436" w:rsidRDefault="00923436">
      <w:pPr>
        <w:keepLines/>
      </w:pPr>
      <w:r>
        <w:t xml:space="preserve">An object name consists of up to </w:t>
      </w:r>
      <w:r w:rsidR="0014507A">
        <w:t>63 characters</w:t>
      </w:r>
      <w:r>
        <w:t>. If you always enclose the name in quotation marks, punctuation and spaces may be used freely; if the name starts with a letter or dollar sign and consists only of letters, digits, underscore, and dollar sign, and is different from all of the words already defined in CIDL (as listed below in this section), you may omit the quotes. Capitalization, and Leading and trailing spaces and tabs, are always disregarded by CIDL. Names of 0 length, and names containing control characters (ASCII codes 0-31) are not allowed.</w:t>
      </w:r>
    </w:p>
    <w:p w:rsidR="00923436" w:rsidRDefault="00923436">
      <w:pPr>
        <w:keepNext/>
        <w:keepLines/>
      </w:pPr>
      <w:r>
        <w:t>Examples of valid names that do not require quotes:</w:t>
      </w:r>
    </w:p>
    <w:p w:rsidR="00923436" w:rsidRDefault="00923436">
      <w:pPr>
        <w:keepLines/>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North</w:t>
      </w:r>
      <w:r>
        <w:rPr>
          <w:rFonts w:ascii="Courier New" w:hAnsi="Courier New" w:cs="Courier New"/>
          <w:sz w:val="16"/>
          <w:szCs w:val="16"/>
        </w:rPr>
        <w:br/>
      </w:r>
      <w:r>
        <w:rPr>
          <w:rFonts w:ascii="Courier New" w:hAnsi="Courier New" w:cs="Courier New"/>
          <w:sz w:val="16"/>
          <w:szCs w:val="16"/>
        </w:rPr>
        <w:tab/>
      </w:r>
      <w:r>
        <w:rPr>
          <w:rFonts w:ascii="Courier New" w:hAnsi="Courier New" w:cs="Courier New"/>
          <w:sz w:val="16"/>
          <w:szCs w:val="16"/>
        </w:rPr>
        <w:tab/>
        <w:t>gas</w:t>
      </w:r>
      <w:r>
        <w:rPr>
          <w:rFonts w:ascii="Courier New" w:hAnsi="Courier New" w:cs="Courier New"/>
          <w:sz w:val="16"/>
          <w:szCs w:val="16"/>
        </w:rPr>
        <w:fldChar w:fldCharType="begin"/>
      </w:r>
      <w:r>
        <w:rPr>
          <w:rFonts w:ascii="Courier New" w:hAnsi="Courier New" w:cs="Courier New"/>
          <w:sz w:val="16"/>
          <w:szCs w:val="16"/>
        </w:rPr>
        <w:instrText>SYMBOL 95 \f "Symbol"</w:instrText>
      </w:r>
      <w:r>
        <w:rPr>
          <w:rFonts w:ascii="Courier New" w:hAnsi="Courier New" w:cs="Courier New"/>
          <w:sz w:val="16"/>
          <w:szCs w:val="16"/>
        </w:rPr>
        <w:fldChar w:fldCharType="end"/>
      </w:r>
      <w:r>
        <w:rPr>
          <w:rFonts w:ascii="Courier New" w:hAnsi="Courier New" w:cs="Courier New"/>
          <w:sz w:val="16"/>
          <w:szCs w:val="16"/>
        </w:rPr>
        <w:t>meter</w:t>
      </w:r>
      <w:r>
        <w:rPr>
          <w:rFonts w:ascii="Courier New" w:hAnsi="Courier New" w:cs="Courier New"/>
          <w:sz w:val="16"/>
          <w:szCs w:val="16"/>
        </w:rPr>
        <w:br/>
      </w:r>
      <w:r>
        <w:rPr>
          <w:rFonts w:ascii="Courier New" w:hAnsi="Courier New" w:cs="Courier New"/>
          <w:sz w:val="16"/>
          <w:szCs w:val="16"/>
        </w:rPr>
        <w:tab/>
      </w:r>
      <w:r>
        <w:rPr>
          <w:rFonts w:ascii="Courier New" w:hAnsi="Courier New" w:cs="Courier New"/>
          <w:sz w:val="16"/>
          <w:szCs w:val="16"/>
        </w:rPr>
        <w:tab/>
        <w:t>slab140E</w:t>
      </w:r>
    </w:p>
    <w:p w:rsidR="00923436" w:rsidRDefault="00923436">
      <w:pPr>
        <w:keepNext/>
        <w:keepLines/>
      </w:pPr>
      <w:r>
        <w:t>The following object names are acceptable if always enclosed in quotes:</w:t>
      </w:r>
    </w:p>
    <w:p w:rsidR="00923436" w:rsidRDefault="00923436">
      <w:pPr>
        <w:keepLines/>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"Front Door"</w:t>
      </w:r>
      <w:r>
        <w:rPr>
          <w:rFonts w:ascii="Courier New" w:hAnsi="Courier New" w:cs="Courier New"/>
          <w:sz w:val="16"/>
          <w:szCs w:val="16"/>
        </w:rPr>
        <w:br/>
      </w:r>
      <w:r>
        <w:rPr>
          <w:rFonts w:ascii="Courier New" w:hAnsi="Courier New" w:cs="Courier New"/>
          <w:sz w:val="16"/>
          <w:szCs w:val="16"/>
        </w:rPr>
        <w:tab/>
      </w:r>
      <w:r>
        <w:rPr>
          <w:rFonts w:ascii="Courier New" w:hAnsi="Courier New" w:cs="Courier New"/>
          <w:sz w:val="16"/>
          <w:szCs w:val="16"/>
        </w:rPr>
        <w:tab/>
        <w:t>"M L King Day"</w:t>
      </w:r>
      <w:r>
        <w:rPr>
          <w:rFonts w:ascii="Courier New" w:hAnsi="Courier New" w:cs="Courier New"/>
          <w:sz w:val="16"/>
          <w:szCs w:val="16"/>
        </w:rPr>
        <w:br/>
      </w:r>
      <w:r>
        <w:rPr>
          <w:rFonts w:ascii="Courier New" w:hAnsi="Courier New" w:cs="Courier New"/>
          <w:sz w:val="16"/>
          <w:szCs w:val="16"/>
        </w:rPr>
        <w:tab/>
      </w:r>
      <w:r>
        <w:rPr>
          <w:rFonts w:ascii="Courier New" w:hAnsi="Courier New" w:cs="Courier New"/>
          <w:sz w:val="16"/>
          <w:szCs w:val="16"/>
        </w:rPr>
        <w:tab/>
        <w:t>"123"</w:t>
      </w:r>
      <w:r>
        <w:rPr>
          <w:rFonts w:ascii="Courier New" w:hAnsi="Courier New" w:cs="Courier New"/>
          <w:sz w:val="16"/>
          <w:szCs w:val="16"/>
        </w:rPr>
        <w:br/>
      </w:r>
      <w:r>
        <w:rPr>
          <w:rFonts w:ascii="Courier New" w:hAnsi="Courier New" w:cs="Courier New"/>
          <w:sz w:val="16"/>
          <w:szCs w:val="16"/>
        </w:rPr>
        <w:tab/>
      </w:r>
      <w:r>
        <w:rPr>
          <w:rFonts w:ascii="Courier New" w:hAnsi="Courier New" w:cs="Courier New"/>
          <w:sz w:val="16"/>
          <w:szCs w:val="16"/>
        </w:rPr>
        <w:tab/>
        <w:t>"3.5-inch wall"</w:t>
      </w:r>
    </w:p>
    <w:p w:rsidR="00923436" w:rsidRDefault="00923436">
      <w:pPr>
        <w:keepLines/>
      </w:pPr>
      <w:r>
        <w:t>We suggest always quoting object names so you won't have to worry about disallowed words and charac</w:t>
      </w:r>
      <w:r>
        <w:softHyphen/>
        <w:t>ters.</w:t>
      </w:r>
    </w:p>
    <w:p w:rsidR="00923436" w:rsidRDefault="00923436">
      <w:pPr>
        <w:keepLines/>
      </w:pPr>
      <w:r>
        <w:t xml:space="preserve">Duplicate names result in error messages. Object names must be distinct between objects of the same class which are subobjects of the same object. For example, all ZONE names must be distinct, since all ZONEs are subobjects of Top. It is permissible to have SURFACEs with the same name in different ZONEs -- but it is a good idea to keep all of your object names distinct to minimize the chance of an accidental mismatch or a confusing message regarding some other error. </w:t>
      </w:r>
    </w:p>
    <w:p w:rsidR="00923436" w:rsidRDefault="00923436">
      <w:pPr>
        <w:keepLines/>
      </w:pPr>
      <w:r>
        <w:t xml:space="preserve">For some classes, such as ZONE, a name is required for each object. This is because several other statements refer to specific ZONEs, and because a name is needed to identify ZONEs in reports.  For other classes, the name is optional. The specific statement descriptions in Section </w:t>
      </w:r>
      <w:r w:rsidR="00CE5E0D">
        <w:fldChar w:fldCharType="begin"/>
      </w:r>
      <w:r w:rsidR="00CE5E0D">
        <w:instrText xml:space="preserve"> REF _Ref333487503 \r \h </w:instrText>
      </w:r>
      <w:r w:rsidR="00CE5E0D">
        <w:fldChar w:fldCharType="separate"/>
      </w:r>
      <w:r w:rsidR="00027ED0">
        <w:t>5</w:t>
      </w:r>
      <w:r w:rsidR="00CE5E0D">
        <w:fldChar w:fldCharType="end"/>
      </w:r>
      <w:r>
        <w:t xml:space="preserve"> say which names are required. We suggest always using object names even where not required; one reason is because they allow CSE to issue clearer error messages.</w:t>
      </w:r>
    </w:p>
    <w:p w:rsidR="00923436" w:rsidRDefault="00923436">
      <w:pPr>
        <w:keepNext/>
        <w:keepLines/>
      </w:pPr>
      <w:r>
        <w:lastRenderedPageBreak/>
        <w:t xml:space="preserve">The following </w:t>
      </w:r>
      <w:r>
        <w:rPr>
          <w:i/>
        </w:rPr>
        <w:t>reserved words</w:t>
      </w:r>
      <w:r>
        <w:rPr>
          <w:i/>
        </w:rPr>
        <w:fldChar w:fldCharType="begin"/>
      </w:r>
      <w:r>
        <w:rPr>
          <w:i/>
        </w:rPr>
        <w:instrText>XE "Reserved words"</w:instrText>
      </w:r>
      <w:r>
        <w:rPr>
          <w:i/>
        </w:rPr>
        <w:fldChar w:fldCharType="end"/>
      </w:r>
      <w:r>
        <w:t xml:space="preserve"> will not work as object names unless enclosed in quotes:</w:t>
      </w:r>
    </w:p>
    <w:p w:rsidR="00923436" w:rsidRDefault="00923436">
      <w:pPr>
        <w:keepLines/>
        <w:rPr>
          <w:rFonts w:ascii="Courier New" w:hAnsi="Courier New" w:cs="Courier New"/>
          <w:i/>
        </w:rPr>
      </w:pPr>
      <w:r>
        <w:tab/>
      </w:r>
      <w:r>
        <w:tab/>
      </w:r>
      <w:r>
        <w:rPr>
          <w:rFonts w:ascii="Courier New" w:hAnsi="Courier New" w:cs="Courier New"/>
          <w:i/>
        </w:rPr>
        <w:t>(this list needs to be assembled and typed in)</w:t>
      </w:r>
    </w:p>
    <w:bookmarkEnd w:id="635"/>
    <w:p w:rsidR="00923436" w:rsidRDefault="00923436">
      <w:pPr>
        <w:keepLines/>
      </w:pPr>
    </w:p>
    <w:p w:rsidR="00923436" w:rsidRDefault="00923436">
      <w:pPr>
        <w:pStyle w:val="Heading4"/>
      </w:pPr>
      <w:bookmarkStart w:id="636" w:name="_Toc260138477"/>
      <w:bookmarkStart w:id="637" w:name="_Ref333488624"/>
      <w:r>
        <w:t>ALTER</w:t>
      </w:r>
      <w:bookmarkEnd w:id="636"/>
      <w:bookmarkEnd w:id="637"/>
      <w:r>
        <w:fldChar w:fldCharType="begin"/>
      </w:r>
      <w:r>
        <w:instrText>XE "ALTER"</w:instrText>
      </w:r>
      <w:r>
        <w:fldChar w:fldCharType="end"/>
      </w:r>
    </w:p>
    <w:p w:rsidR="00923436" w:rsidRDefault="00923436">
      <w:pPr>
        <w:keepLines/>
      </w:pPr>
      <w:r>
        <w:t>ALTER is used to reopen a previously defined object when it is not possible or desired to give the entire description contiguously.</w:t>
      </w:r>
    </w:p>
    <w:p w:rsidR="00923436" w:rsidRDefault="00923436">
      <w:pPr>
        <w:keepNext/>
        <w:keepLines/>
      </w:pPr>
      <w:r>
        <w:t>ALTER could be used if you wish to order the input in a special way.  For example, SURFACE objects are subobjects of ZONE and are normally described with the ZONE they are part of. However, if you wanted to put all roofs together, you could use input of the general form:</w:t>
      </w:r>
    </w:p>
    <w:p w:rsidR="00923436" w:rsidRDefault="00923436">
      <w:pPr>
        <w:keepLines/>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ZONE "1";  . . .  (zone 1 description)</w:t>
      </w:r>
      <w:r>
        <w:rPr>
          <w:rFonts w:ascii="Courier New" w:hAnsi="Courier New" w:cs="Courier New"/>
          <w:sz w:val="16"/>
          <w:szCs w:val="16"/>
        </w:rPr>
        <w:br/>
      </w:r>
      <w:r>
        <w:rPr>
          <w:rFonts w:ascii="Courier New" w:hAnsi="Courier New" w:cs="Courier New"/>
          <w:sz w:val="16"/>
          <w:szCs w:val="16"/>
        </w:rPr>
        <w:tab/>
      </w:r>
      <w:r>
        <w:rPr>
          <w:rFonts w:ascii="Courier New" w:hAnsi="Courier New" w:cs="Courier New"/>
          <w:sz w:val="16"/>
          <w:szCs w:val="16"/>
        </w:rPr>
        <w:tab/>
        <w:t xml:space="preserve">ZONE "2";  . . . </w:t>
      </w:r>
      <w:r>
        <w:rPr>
          <w:rFonts w:ascii="Courier New" w:hAnsi="Courier New" w:cs="Courier New"/>
          <w:sz w:val="16"/>
          <w:szCs w:val="16"/>
        </w:rPr>
        <w:br/>
      </w:r>
      <w:r>
        <w:rPr>
          <w:rFonts w:ascii="Courier New" w:hAnsi="Courier New" w:cs="Courier New"/>
          <w:sz w:val="16"/>
          <w:szCs w:val="16"/>
        </w:rPr>
        <w:tab/>
      </w:r>
      <w:r>
        <w:rPr>
          <w:rFonts w:ascii="Courier New" w:hAnsi="Courier New" w:cs="Courier New"/>
          <w:sz w:val="16"/>
          <w:szCs w:val="16"/>
        </w:rPr>
        <w:tab/>
        <w:t>. . .</w:t>
      </w:r>
      <w:r>
        <w:rPr>
          <w:rFonts w:ascii="Courier New" w:hAnsi="Courier New" w:cs="Courier New"/>
          <w:sz w:val="16"/>
          <w:szCs w:val="16"/>
        </w:rPr>
        <w:br/>
      </w:r>
      <w:r>
        <w:rPr>
          <w:rFonts w:ascii="Courier New" w:hAnsi="Courier New" w:cs="Courier New"/>
          <w:sz w:val="16"/>
          <w:szCs w:val="16"/>
        </w:rPr>
        <w:tab/>
      </w:r>
      <w:r>
        <w:rPr>
          <w:rFonts w:ascii="Courier New" w:hAnsi="Courier New" w:cs="Courier New"/>
          <w:sz w:val="16"/>
          <w:szCs w:val="16"/>
        </w:rPr>
        <w:tab/>
        <w:t>ALTER ZONE "1";</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revert to specifying zone 1</w:t>
      </w:r>
      <w:r>
        <w:rPr>
          <w:rFonts w:ascii="Courier New" w:hAnsi="Courier New" w:cs="Courier New"/>
          <w:sz w:val="16"/>
          <w:szCs w:val="16"/>
        </w:rPr>
        <w:br/>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SURFACE "Roof1";  . . .  (describe roof of zone 1)</w:t>
      </w:r>
      <w:r>
        <w:rPr>
          <w:rFonts w:ascii="Courier New" w:hAnsi="Courier New" w:cs="Courier New"/>
          <w:sz w:val="16"/>
          <w:szCs w:val="16"/>
        </w:rPr>
        <w:br/>
      </w:r>
      <w:r>
        <w:rPr>
          <w:rFonts w:ascii="Courier New" w:hAnsi="Courier New" w:cs="Courier New"/>
          <w:sz w:val="16"/>
          <w:szCs w:val="16"/>
        </w:rPr>
        <w:tab/>
      </w:r>
      <w:r>
        <w:rPr>
          <w:rFonts w:ascii="Courier New" w:hAnsi="Courier New" w:cs="Courier New"/>
          <w:sz w:val="16"/>
          <w:szCs w:val="16"/>
        </w:rPr>
        <w:tab/>
        <w:t>ALTER ZONE "2";</w:t>
      </w:r>
      <w:r>
        <w:rPr>
          <w:rFonts w:ascii="Courier New" w:hAnsi="Courier New" w:cs="Courier New"/>
          <w:sz w:val="16"/>
          <w:szCs w:val="16"/>
        </w:rPr>
        <w:br/>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SURFACE "Roof2";  . . . </w:t>
      </w:r>
    </w:p>
    <w:p w:rsidR="00923436" w:rsidRDefault="00923436">
      <w:pPr>
        <w:keepNext/>
        <w:keepLines/>
      </w:pPr>
      <w:r>
        <w:t>ALTER can be used to facilitate making similar runs. For example, to evaluate the effect of a change in the size of a window, you might use:</w:t>
      </w:r>
    </w:p>
    <w:p w:rsidR="00923436" w:rsidRDefault="00923436">
      <w:pPr>
        <w:keepLines/>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ZONE "South"; </w:t>
      </w:r>
      <w:r>
        <w:rPr>
          <w:rFonts w:ascii="Courier New" w:hAnsi="Courier New" w:cs="Courier New"/>
          <w:sz w:val="16"/>
          <w:szCs w:val="16"/>
        </w:rPr>
        <w:br/>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SURFACE "SouthWall";</w:t>
      </w:r>
      <w:r>
        <w:rPr>
          <w:rFonts w:ascii="Courier New" w:hAnsi="Courier New" w:cs="Courier New"/>
          <w:sz w:val="16"/>
          <w:szCs w:val="16"/>
        </w:rPr>
        <w:br/>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r>
        <w:rPr>
          <w:rFonts w:ascii="Courier New" w:hAnsi="Courier New" w:cs="Courier New"/>
          <w:sz w:val="16"/>
          <w:szCs w:val="16"/>
        </w:rPr>
        <w:br/>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WINDOW "BigWindow";</w:t>
      </w:r>
      <w:r>
        <w:rPr>
          <w:rFonts w:ascii="Courier New" w:hAnsi="Courier New" w:cs="Courier New"/>
          <w:sz w:val="16"/>
          <w:szCs w:val="16"/>
        </w:rPr>
        <w:br/>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wnHeight = 6;  wnWidth = 20;</w:t>
      </w:r>
      <w:r>
        <w:rPr>
          <w:rFonts w:ascii="Courier New" w:hAnsi="Courier New" w:cs="Courier New"/>
          <w:sz w:val="16"/>
          <w:szCs w:val="16"/>
        </w:rPr>
        <w:br/>
      </w:r>
      <w:r>
        <w:rPr>
          <w:rFonts w:ascii="Courier New" w:hAnsi="Courier New" w:cs="Courier New"/>
          <w:sz w:val="16"/>
          <w:szCs w:val="16"/>
        </w:rPr>
        <w:tab/>
      </w:r>
      <w:r>
        <w:rPr>
          <w:rFonts w:ascii="Courier New" w:hAnsi="Courier New" w:cs="Courier New"/>
          <w:sz w:val="16"/>
          <w:szCs w:val="16"/>
        </w:rPr>
        <w:tab/>
        <w:t xml:space="preserve">. . . </w:t>
      </w:r>
      <w:r>
        <w:rPr>
          <w:rFonts w:ascii="Courier New" w:hAnsi="Courier New" w:cs="Courier New"/>
          <w:sz w:val="16"/>
          <w:szCs w:val="16"/>
        </w:rPr>
        <w:br/>
      </w:r>
      <w:r>
        <w:rPr>
          <w:rFonts w:ascii="Courier New" w:hAnsi="Courier New" w:cs="Courier New"/>
          <w:sz w:val="16"/>
          <w:szCs w:val="16"/>
        </w:rPr>
        <w:tab/>
      </w:r>
      <w:r>
        <w:rPr>
          <w:rFonts w:ascii="Courier New" w:hAnsi="Courier New" w:cs="Courier New"/>
          <w:sz w:val="16"/>
          <w:szCs w:val="16"/>
        </w:rPr>
        <w:tab/>
        <w:t>RUN;</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perform simulation and generate reports</w:t>
      </w:r>
      <w:r>
        <w:rPr>
          <w:rFonts w:ascii="Courier New" w:hAnsi="Courier New" w:cs="Courier New"/>
          <w:sz w:val="16"/>
          <w:szCs w:val="16"/>
        </w:rPr>
        <w:br/>
      </w:r>
      <w:r>
        <w:rPr>
          <w:rFonts w:ascii="Courier New" w:hAnsi="Courier New" w:cs="Courier New"/>
          <w:sz w:val="16"/>
          <w:szCs w:val="16"/>
        </w:rPr>
        <w:tab/>
      </w:r>
      <w:r>
        <w:rPr>
          <w:rFonts w:ascii="Courier New" w:hAnsi="Courier New" w:cs="Courier New"/>
          <w:sz w:val="16"/>
          <w:szCs w:val="16"/>
        </w:rPr>
        <w:tab/>
        <w:t>// data from simulation is still present unless CLEAR given</w:t>
      </w:r>
      <w:r>
        <w:rPr>
          <w:rFonts w:ascii="Courier New" w:hAnsi="Courier New" w:cs="Courier New"/>
          <w:sz w:val="16"/>
          <w:szCs w:val="16"/>
        </w:rPr>
        <w:br/>
      </w:r>
      <w:r>
        <w:rPr>
          <w:rFonts w:ascii="Courier New" w:hAnsi="Courier New" w:cs="Courier New"/>
          <w:sz w:val="16"/>
          <w:szCs w:val="16"/>
        </w:rPr>
        <w:tab/>
      </w:r>
      <w:r>
        <w:rPr>
          <w:rFonts w:ascii="Courier New" w:hAnsi="Courier New" w:cs="Courier New"/>
          <w:sz w:val="16"/>
          <w:szCs w:val="16"/>
        </w:rPr>
        <w:tab/>
        <w:t>ALTER ZONE "South";</w:t>
      </w:r>
      <w:r>
        <w:rPr>
          <w:rFonts w:ascii="Courier New" w:hAnsi="Courier New" w:cs="Courier New"/>
          <w:sz w:val="16"/>
          <w:szCs w:val="16"/>
        </w:rPr>
        <w:br/>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ALTER SURFACE "SouthWall";</w:t>
      </w:r>
      <w:r>
        <w:rPr>
          <w:rFonts w:ascii="Courier New" w:hAnsi="Courier New" w:cs="Courier New"/>
          <w:sz w:val="16"/>
          <w:szCs w:val="16"/>
        </w:rPr>
        <w:br/>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ALTER WINDOW "BigWindow";</w:t>
      </w:r>
      <w:r>
        <w:rPr>
          <w:rFonts w:ascii="Courier New" w:hAnsi="Courier New" w:cs="Courier New"/>
          <w:sz w:val="16"/>
          <w:szCs w:val="16"/>
        </w:rPr>
        <w:br/>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wnHeight = 4;  wnWidth = 12;</w:t>
      </w:r>
      <w:r>
        <w:rPr>
          <w:rFonts w:ascii="Courier New" w:hAnsi="Courier New" w:cs="Courier New"/>
          <w:sz w:val="16"/>
          <w:szCs w:val="16"/>
        </w:rPr>
        <w:tab/>
      </w:r>
      <w:r>
        <w:rPr>
          <w:rFonts w:ascii="Courier New" w:hAnsi="Courier New" w:cs="Courier New"/>
          <w:sz w:val="16"/>
          <w:szCs w:val="16"/>
        </w:rPr>
        <w:tab/>
        <w:t>// make window smaller</w:t>
      </w:r>
      <w:r>
        <w:rPr>
          <w:rFonts w:ascii="Courier New" w:hAnsi="Courier New" w:cs="Courier New"/>
          <w:sz w:val="16"/>
          <w:szCs w:val="16"/>
        </w:rPr>
        <w:br/>
      </w:r>
      <w:r>
        <w:rPr>
          <w:rFonts w:ascii="Courier New" w:hAnsi="Courier New" w:cs="Courier New"/>
          <w:sz w:val="16"/>
          <w:szCs w:val="16"/>
        </w:rPr>
        <w:tab/>
      </w:r>
      <w:r>
        <w:rPr>
          <w:rFonts w:ascii="Courier New" w:hAnsi="Courier New" w:cs="Courier New"/>
          <w:sz w:val="16"/>
          <w:szCs w:val="16"/>
        </w:rPr>
        <w:tab/>
        <w:t>RUN;</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perform simulation and print reports again</w:t>
      </w:r>
    </w:p>
    <w:p w:rsidR="00923436" w:rsidRDefault="00923436">
      <w:pPr>
        <w:keepNext/>
        <w:keepLines/>
      </w:pPr>
      <w:r>
        <w:t xml:space="preserve">ALTER also lets you access the predefined "Primary" REPORTFILE and EXPORTFILE objects which will be described in Section </w:t>
      </w:r>
      <w:r w:rsidR="00CE5E0D">
        <w:fldChar w:fldCharType="begin"/>
      </w:r>
      <w:r w:rsidR="00CE5E0D">
        <w:instrText xml:space="preserve"> REF _Ref333487516 \r \h </w:instrText>
      </w:r>
      <w:r w:rsidR="00CE5E0D">
        <w:fldChar w:fldCharType="separate"/>
      </w:r>
      <w:r w:rsidR="00027ED0">
        <w:t>5</w:t>
      </w:r>
      <w:r w:rsidR="00CE5E0D">
        <w:fldChar w:fldCharType="end"/>
      </w:r>
      <w:r>
        <w:t>:</w:t>
      </w:r>
    </w:p>
    <w:p w:rsidR="00923436" w:rsidRDefault="00923436">
      <w:pPr>
        <w:keepLines/>
      </w:pPr>
      <w:r>
        <w:rPr>
          <w:rFonts w:ascii="Courier New" w:hAnsi="Courier New" w:cs="Courier New"/>
          <w:sz w:val="16"/>
          <w:szCs w:val="16"/>
        </w:rPr>
        <w:tab/>
      </w:r>
      <w:r>
        <w:rPr>
          <w:rFonts w:ascii="Courier New" w:hAnsi="Courier New" w:cs="Courier New"/>
          <w:sz w:val="16"/>
          <w:szCs w:val="16"/>
        </w:rPr>
        <w:tab/>
        <w:t xml:space="preserve">ALTER REPORTFILE "Primary"; </w:t>
      </w:r>
      <w:r>
        <w:rPr>
          <w:rFonts w:ascii="Courier New" w:hAnsi="Courier New" w:cs="Courier New"/>
          <w:sz w:val="16"/>
          <w:szCs w:val="16"/>
        </w:rPr>
        <w:tab/>
        <w:t>/* open description of object automatically</w:t>
      </w:r>
      <w:r>
        <w:rPr>
          <w:rFonts w:ascii="Courier New" w:hAnsi="Courier New" w:cs="Courier New"/>
          <w:sz w:val="16"/>
          <w:szCs w:val="16"/>
        </w:rPr>
        <w:br/>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supplied by CSE -- no other way to access */</w:t>
      </w:r>
      <w:r>
        <w:rPr>
          <w:rFonts w:ascii="Courier New" w:hAnsi="Courier New" w:cs="Courier New"/>
          <w:sz w:val="16"/>
          <w:szCs w:val="16"/>
        </w:rPr>
        <w:br/>
      </w:r>
      <w:r>
        <w:rPr>
          <w:rFonts w:ascii="Courier New" w:hAnsi="Courier New" w:cs="Courier New"/>
          <w:sz w:val="16"/>
          <w:szCs w:val="16"/>
        </w:rPr>
        <w:tab/>
      </w:r>
      <w:r>
        <w:rPr>
          <w:rFonts w:ascii="Courier New" w:hAnsi="Courier New" w:cs="Courier New"/>
          <w:sz w:val="16"/>
          <w:szCs w:val="16"/>
        </w:rPr>
        <w:tab/>
        <w:t xml:space="preserve">   rfPageFmt = NO;</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Turn off page headers and footers --</w:t>
      </w:r>
      <w:r>
        <w:rPr>
          <w:rFonts w:ascii="Courier New" w:hAnsi="Courier New" w:cs="Courier New"/>
          <w:sz w:val="16"/>
          <w:szCs w:val="16"/>
        </w:rPr>
        <w:br/>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not desired when reports are to be </w:t>
      </w:r>
      <w:r>
        <w:rPr>
          <w:rFonts w:ascii="Courier New" w:hAnsi="Courier New" w:cs="Courier New"/>
          <w:sz w:val="16"/>
          <w:szCs w:val="16"/>
        </w:rPr>
        <w:br/>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reviewed on screen. */</w:t>
      </w:r>
    </w:p>
    <w:p w:rsidR="00923436" w:rsidRDefault="00923436">
      <w:pPr>
        <w:pStyle w:val="Heading4"/>
      </w:pPr>
      <w:bookmarkStart w:id="638" w:name="_Toc260138478"/>
      <w:bookmarkStart w:id="639" w:name="_Ref333487109"/>
      <w:r>
        <w:t>DELETE</w:t>
      </w:r>
      <w:bookmarkEnd w:id="638"/>
      <w:bookmarkEnd w:id="639"/>
      <w:r>
        <w:fldChar w:fldCharType="begin"/>
      </w:r>
      <w:r>
        <w:instrText>XE "DELETE"</w:instrText>
      </w:r>
      <w:r>
        <w:fldChar w:fldCharType="end"/>
      </w:r>
    </w:p>
    <w:p w:rsidR="00923436" w:rsidRDefault="00923436">
      <w:pPr>
        <w:keepLines/>
      </w:pPr>
      <w:r>
        <w:t>DELETE followed by a class name and an object name removes the specified object, and any subobjects it has.  You might do this after RUN when changing the data for a similar run (but to remove all data, CLEAR is handier), or you might use DELETE after COPYing (below) an object if the intent is to copy all but certain subobjects.</w:t>
      </w:r>
    </w:p>
    <w:p w:rsidR="00923436" w:rsidRDefault="00923436">
      <w:pPr>
        <w:pStyle w:val="Heading4"/>
      </w:pPr>
      <w:bookmarkStart w:id="640" w:name="_Toc260138479"/>
      <w:r>
        <w:t xml:space="preserve">LIKE </w:t>
      </w:r>
      <w:r>
        <w:fldChar w:fldCharType="begin"/>
      </w:r>
      <w:r>
        <w:instrText>XE "LIKE "</w:instrText>
      </w:r>
      <w:r>
        <w:fldChar w:fldCharType="end"/>
      </w:r>
      <w:r>
        <w:t>clause</w:t>
      </w:r>
      <w:bookmarkEnd w:id="640"/>
    </w:p>
    <w:p w:rsidR="00923436" w:rsidRDefault="00923436">
      <w:pPr>
        <w:keepNext/>
        <w:keepLines/>
      </w:pPr>
      <w:r>
        <w:t>LIKE lets you specify that an object being defined starts with the same member values as another object already defined.  You then need give only those members that are different.  For Example:</w:t>
      </w:r>
    </w:p>
    <w:p w:rsidR="00923436" w:rsidRDefault="00923436">
      <w:pPr>
        <w:pStyle w:val="example81"/>
        <w:keepNext/>
        <w:keepLines/>
      </w:pPr>
      <w:r>
        <w:t>MATERIAL "SheetRock";</w:t>
      </w:r>
      <w:r>
        <w:tab/>
      </w:r>
      <w:r>
        <w:tab/>
        <w:t>// half inch gypsum board</w:t>
      </w:r>
      <w:r>
        <w:br/>
      </w:r>
      <w:r>
        <w:tab/>
        <w:t xml:space="preserve">matCond = .0925; </w:t>
      </w:r>
      <w:r>
        <w:tab/>
      </w:r>
      <w:r>
        <w:tab/>
        <w:t>// conductivity per foot</w:t>
      </w:r>
      <w:r>
        <w:br/>
      </w:r>
      <w:r>
        <w:tab/>
        <w:t>matSpHt = .26;</w:t>
      </w:r>
      <w:r>
        <w:tab/>
      </w:r>
      <w:r>
        <w:tab/>
      </w:r>
      <w:r>
        <w:tab/>
        <w:t>// specific heat</w:t>
      </w:r>
      <w:r>
        <w:br/>
      </w:r>
      <w:r>
        <w:tab/>
        <w:t>matDens = 50;</w:t>
      </w:r>
      <w:r>
        <w:tab/>
      </w:r>
      <w:r>
        <w:tab/>
      </w:r>
      <w:r>
        <w:tab/>
        <w:t>// density</w:t>
      </w:r>
      <w:r>
        <w:br/>
      </w:r>
      <w:r>
        <w:tab/>
        <w:t>matThk = 0'0.5;</w:t>
      </w:r>
      <w:r>
        <w:tab/>
      </w:r>
      <w:r>
        <w:tab/>
        <w:t>// thickness 1/2 inch</w:t>
      </w:r>
    </w:p>
    <w:p w:rsidR="00923436" w:rsidRDefault="00923436">
      <w:pPr>
        <w:pStyle w:val="example81"/>
        <w:keepLines/>
      </w:pPr>
      <w:r>
        <w:t xml:space="preserve">MATERIAL "5/8 SheetRock" </w:t>
      </w:r>
      <w:r>
        <w:rPr>
          <w:b/>
        </w:rPr>
        <w:t>LIKE "SheetRock"</w:t>
      </w:r>
      <w:r>
        <w:t>;</w:t>
      </w:r>
      <w:r>
        <w:tab/>
        <w:t xml:space="preserve"> </w:t>
      </w:r>
      <w:r>
        <w:tab/>
        <w:t>// 5/8" gypsum board</w:t>
      </w:r>
      <w:r>
        <w:br/>
      </w:r>
      <w:r>
        <w:tab/>
        <w:t>matThk = 0'0.625;</w:t>
      </w:r>
      <w:r>
        <w:tab/>
      </w:r>
      <w:r>
        <w:tab/>
        <w:t>// thickness 5/8 inch</w:t>
      </w:r>
      <w:r>
        <w:br/>
      </w:r>
      <w:r>
        <w:tab/>
        <w:t>// other members same as "SheetRock", need not be repeated</w:t>
      </w:r>
    </w:p>
    <w:p w:rsidR="00923436" w:rsidRDefault="00923436">
      <w:pPr>
        <w:keepLines/>
      </w:pPr>
      <w:r>
        <w:lastRenderedPageBreak/>
        <w:t>The object named after LIKE must be already defined and must be of the same class as the new object.</w:t>
      </w:r>
    </w:p>
    <w:p w:rsidR="00923436" w:rsidRDefault="00923436">
      <w:pPr>
        <w:keepLines/>
      </w:pPr>
      <w:r>
        <w:t>LIKE copies only the member values; it does not copy any subobjects of the prototype object.  For example, LIKEing a ZONE to a previously defined ZONE does not cause the new zone to contain the surfaces of the prototype ZONE.  If you want to duplicate the surfaces, use COPY instead of LIKE.</w:t>
      </w:r>
    </w:p>
    <w:p w:rsidR="00923436" w:rsidRDefault="00923436">
      <w:pPr>
        <w:pStyle w:val="Heading4"/>
      </w:pPr>
      <w:bookmarkStart w:id="641" w:name="_Toc260138480"/>
      <w:r>
        <w:t xml:space="preserve">COPY </w:t>
      </w:r>
      <w:r>
        <w:fldChar w:fldCharType="begin"/>
      </w:r>
      <w:r>
        <w:instrText>XE "COPY "</w:instrText>
      </w:r>
      <w:r>
        <w:fldChar w:fldCharType="end"/>
      </w:r>
      <w:r>
        <w:t>clause</w:t>
      </w:r>
      <w:bookmarkEnd w:id="641"/>
    </w:p>
    <w:p w:rsidR="00923436" w:rsidRDefault="00923436">
      <w:pPr>
        <w:keepNext/>
        <w:keepLines/>
      </w:pPr>
      <w:r>
        <w:t>COPY lets you specify that the object being defined is the same as a previously defined object including all of the subobjects of that object.  For example,</w:t>
      </w:r>
    </w:p>
    <w:p w:rsidR="00923436" w:rsidRDefault="00923436">
      <w:pPr>
        <w:pStyle w:val="example81"/>
      </w:pPr>
      <w:r>
        <w:t xml:space="preserve">. . . </w:t>
      </w:r>
      <w:r>
        <w:br/>
        <w:t xml:space="preserve">ZONE "West" </w:t>
      </w:r>
      <w:r>
        <w:rPr>
          <w:b/>
        </w:rPr>
        <w:t>COPY "North"</w:t>
      </w:r>
      <w:r>
        <w:t>;</w:t>
      </w:r>
      <w:r>
        <w:br/>
      </w:r>
      <w:r>
        <w:tab/>
        <w:t>DELETE WALL "East";</w:t>
      </w:r>
      <w:r>
        <w:br/>
      </w:r>
      <w:r>
        <w:tab/>
        <w:t>ALTER WALL "South";</w:t>
      </w:r>
      <w:r>
        <w:br/>
      </w:r>
      <w:r>
        <w:tab/>
      </w:r>
      <w:r>
        <w:tab/>
        <w:t>sfExCnd = ambient;</w:t>
      </w:r>
    </w:p>
    <w:p w:rsidR="00923436" w:rsidRDefault="00923436">
      <w:pPr>
        <w:keepLines/>
      </w:pPr>
      <w:r>
        <w:t>Specifies a ZONE named "West" which is the same as ZONE North except that it does not contain a copy of West's East wall, and the South wall has ambient exposure.</w:t>
      </w:r>
    </w:p>
    <w:p w:rsidR="00923436" w:rsidRDefault="00923436">
      <w:pPr>
        <w:pStyle w:val="Heading4"/>
      </w:pPr>
      <w:bookmarkStart w:id="642" w:name="_Toc260138481"/>
      <w:r>
        <w:t xml:space="preserve">USETYPE </w:t>
      </w:r>
      <w:r>
        <w:fldChar w:fldCharType="begin"/>
      </w:r>
      <w:r>
        <w:instrText>XE "USETYPE "</w:instrText>
      </w:r>
      <w:r>
        <w:fldChar w:fldCharType="end"/>
      </w:r>
      <w:r>
        <w:t>clause</w:t>
      </w:r>
      <w:bookmarkEnd w:id="642"/>
    </w:p>
    <w:p w:rsidR="00923436" w:rsidRDefault="00923436">
      <w:pPr>
        <w:keepNext/>
        <w:keepLines/>
      </w:pPr>
      <w:r>
        <w:t>USETYPE followed by the type name is used in creating an object of a type previously defined with DEFTYPE (next section). Example:</w:t>
      </w:r>
    </w:p>
    <w:p w:rsidR="00923436" w:rsidRDefault="00923436">
      <w:pPr>
        <w:pStyle w:val="example81"/>
      </w:pPr>
      <w:r>
        <w:t xml:space="preserve">SURFACE "EastWall" USETYPE "IntWall";  </w:t>
      </w:r>
      <w:r>
        <w:tab/>
      </w:r>
      <w:r>
        <w:tab/>
        <w:t>// use interior wall TYPE (below)</w:t>
      </w:r>
      <w:r>
        <w:br/>
      </w:r>
      <w:r>
        <w:tab/>
        <w:t>sfAzm = 90;</w:t>
      </w:r>
      <w:r>
        <w:tab/>
      </w:r>
      <w:r>
        <w:tab/>
      </w:r>
      <w:r>
        <w:tab/>
      </w:r>
      <w:r>
        <w:tab/>
      </w:r>
      <w:r>
        <w:tab/>
      </w:r>
      <w:r>
        <w:tab/>
        <w:t>// this wall faces to the East</w:t>
      </w:r>
      <w:r>
        <w:br/>
      </w:r>
      <w:r>
        <w:tab/>
        <w:t>sfArea = 8 * 30;</w:t>
      </w:r>
      <w:r>
        <w:tab/>
      </w:r>
      <w:r>
        <w:tab/>
      </w:r>
      <w:r>
        <w:tab/>
      </w:r>
      <w:r>
        <w:tab/>
      </w:r>
      <w:r>
        <w:tab/>
        <w:t>// area of each wall is different</w:t>
      </w:r>
      <w:r>
        <w:br/>
      </w:r>
      <w:r>
        <w:tab/>
        <w:t>sfAdjZn = "East";</w:t>
      </w:r>
      <w:r>
        <w:tab/>
      </w:r>
      <w:r>
        <w:tab/>
      </w:r>
      <w:r>
        <w:tab/>
      </w:r>
      <w:r>
        <w:tab/>
      </w:r>
      <w:r>
        <w:tab/>
        <w:t>// zone on other side of wall</w:t>
      </w:r>
    </w:p>
    <w:p w:rsidR="00923436" w:rsidRDefault="00923436">
      <w:pPr>
        <w:keepLines/>
      </w:pPr>
      <w:r>
        <w:t xml:space="preserve">Any differences from the type, and any required information not given in the type, must then be specified. Any member specified in the type may be re specified in the object unless FROZEN (Section </w:t>
      </w:r>
      <w:r w:rsidR="00CE5E0D">
        <w:fldChar w:fldCharType="begin"/>
      </w:r>
      <w:r w:rsidR="00CE5E0D">
        <w:instrText xml:space="preserve"> REF _Ref333487539 \r \h </w:instrText>
      </w:r>
      <w:r w:rsidR="00CE5E0D">
        <w:fldChar w:fldCharType="separate"/>
      </w:r>
      <w:r w:rsidR="00027ED0">
        <w:t>4.5.2.3</w:t>
      </w:r>
      <w:r w:rsidR="00CE5E0D">
        <w:fldChar w:fldCharType="end"/>
      </w:r>
      <w:r>
        <w:t>) in the type (normally, a duplicate specification for a member results in an error message).</w:t>
      </w:r>
    </w:p>
    <w:p w:rsidR="00923436" w:rsidRDefault="00923436">
      <w:pPr>
        <w:pStyle w:val="Heading4"/>
      </w:pPr>
      <w:bookmarkStart w:id="643" w:name="_Toc260138482"/>
      <w:bookmarkStart w:id="644" w:name="_Ref333487090"/>
      <w:bookmarkStart w:id="645" w:name="_Ref333487713"/>
      <w:bookmarkStart w:id="646" w:name="_Ref333487726"/>
      <w:bookmarkStart w:id="647" w:name="_Ref333487743"/>
      <w:r>
        <w:t>DEFTYPE</w:t>
      </w:r>
      <w:bookmarkEnd w:id="643"/>
      <w:bookmarkEnd w:id="644"/>
      <w:bookmarkEnd w:id="645"/>
      <w:bookmarkEnd w:id="646"/>
      <w:bookmarkEnd w:id="647"/>
      <w:r>
        <w:fldChar w:fldCharType="begin"/>
      </w:r>
      <w:r>
        <w:instrText>XE "DEFTYPE"</w:instrText>
      </w:r>
      <w:r>
        <w:fldChar w:fldCharType="end"/>
      </w:r>
    </w:p>
    <w:p w:rsidR="00923436" w:rsidRDefault="00923436">
      <w:pPr>
        <w:keepNext/>
        <w:keepLines/>
      </w:pPr>
      <w:r>
        <w:t>DEFTYPE is used to begin defining a TYPE for a class. When a TYPE is created, no object is created; rather, a partial or complete object description is stored for later use with DEFTYPE. TYPES facilitate creating multiple similar objects, as well as storing commonly used descriptions in a file to be #included in several different files, or to be altered for multiple runs in comparative studies without changing the including files. Example (boldface for emphasis only):</w:t>
      </w:r>
    </w:p>
    <w:p w:rsidR="00923436" w:rsidRDefault="00923436">
      <w:pPr>
        <w:keepLines/>
      </w:pPr>
      <w:r>
        <w:tab/>
      </w:r>
      <w:r>
        <w:tab/>
      </w:r>
      <w:r>
        <w:rPr>
          <w:b/>
        </w:rPr>
        <w:t xml:space="preserve">DEFTYPE </w:t>
      </w:r>
      <w:r>
        <w:t>SURFACE "BaseWall"</w:t>
      </w:r>
      <w:r>
        <w:tab/>
      </w:r>
      <w:r>
        <w:tab/>
        <w:t>// common characteristics of all walls</w:t>
      </w:r>
      <w:r>
        <w:br/>
      </w:r>
      <w:r>
        <w:tab/>
      </w:r>
      <w:r>
        <w:tab/>
      </w:r>
      <w:r>
        <w:tab/>
        <w:t>sfType = WALL;</w:t>
      </w:r>
      <w:r>
        <w:tab/>
      </w:r>
      <w:r>
        <w:tab/>
      </w:r>
      <w:r>
        <w:tab/>
      </w:r>
      <w:r>
        <w:tab/>
        <w:t>// walls are walls, so say it once</w:t>
      </w:r>
      <w:r>
        <w:br/>
      </w:r>
      <w:r>
        <w:tab/>
      </w:r>
      <w:r>
        <w:tab/>
      </w:r>
      <w:r>
        <w:tab/>
        <w:t>sfTilt = 90;</w:t>
      </w:r>
      <w:r>
        <w:tab/>
      </w:r>
      <w:r>
        <w:tab/>
      </w:r>
      <w:r>
        <w:tab/>
      </w:r>
      <w:r>
        <w:tab/>
        <w:t>// all our walls are vertical;</w:t>
      </w:r>
      <w:r>
        <w:br/>
      </w:r>
      <w:r>
        <w:tab/>
      </w:r>
      <w:r>
        <w:tab/>
      </w:r>
      <w:r>
        <w:tab/>
      </w:r>
      <w:r>
        <w:tab/>
      </w:r>
      <w:r>
        <w:tab/>
      </w:r>
      <w:r w:rsidR="00A9118A">
        <w:tab/>
      </w:r>
      <w:r w:rsidR="00A9118A">
        <w:tab/>
      </w:r>
      <w:r w:rsidR="00A9118A">
        <w:tab/>
      </w:r>
      <w:r>
        <w:t>//  but sfAzm varies, so it is not in TYPE.</w:t>
      </w:r>
      <w:r>
        <w:br/>
      </w:r>
      <w:r>
        <w:tab/>
      </w:r>
      <w:r>
        <w:tab/>
      </w:r>
      <w:r>
        <w:tab/>
        <w:t>sfU = .83;</w:t>
      </w:r>
      <w:r>
        <w:tab/>
      </w:r>
      <w:r>
        <w:tab/>
      </w:r>
      <w:r>
        <w:tab/>
      </w:r>
      <w:r>
        <w:tab/>
        <w:t>// surf conductance; override if different</w:t>
      </w:r>
      <w:r>
        <w:br/>
      </w:r>
      <w:r>
        <w:tab/>
      </w:r>
      <w:r>
        <w:tab/>
      </w:r>
      <w:r>
        <w:tab/>
        <w:t>sfModel = QUICK;</w:t>
      </w:r>
      <w:r>
        <w:br/>
      </w:r>
      <w:r>
        <w:br/>
      </w:r>
      <w:r>
        <w:tab/>
      </w:r>
      <w:r>
        <w:tab/>
      </w:r>
      <w:r>
        <w:rPr>
          <w:b/>
        </w:rPr>
        <w:t xml:space="preserve">DEFTYPE </w:t>
      </w:r>
      <w:r>
        <w:t xml:space="preserve">SURFACE "ExtWall" </w:t>
      </w:r>
      <w:r>
        <w:rPr>
          <w:b/>
        </w:rPr>
        <w:t>USETYPE "BaseWall"</w:t>
      </w:r>
      <w:r>
        <w:t>;</w:t>
      </w:r>
      <w:r>
        <w:rPr>
          <w:vanish/>
        </w:rPr>
        <w:tab/>
      </w:r>
      <w:r>
        <w:rPr>
          <w:i/>
          <w:vanish/>
        </w:rPr>
        <w:t>this works: tested 7-92</w:t>
      </w:r>
      <w:r>
        <w:br/>
      </w:r>
      <w:r>
        <w:tab/>
      </w:r>
      <w:r>
        <w:tab/>
      </w:r>
      <w:r>
        <w:tab/>
        <w:t>sfExCnd = AMBIENT;</w:t>
      </w:r>
      <w:r>
        <w:tab/>
      </w:r>
      <w:r>
        <w:tab/>
      </w:r>
      <w:r>
        <w:tab/>
        <w:t>// other side of wall is outdoors</w:t>
      </w:r>
      <w:r>
        <w:br/>
      </w:r>
      <w:r>
        <w:tab/>
      </w:r>
      <w:r>
        <w:tab/>
      </w:r>
      <w:r>
        <w:tab/>
        <w:t>sfExAbs = 0.5;</w:t>
      </w:r>
      <w:r>
        <w:tab/>
      </w:r>
      <w:r>
        <w:tab/>
      </w:r>
      <w:r>
        <w:tab/>
      </w:r>
      <w:r>
        <w:tab/>
        <w:t>// member only needed for exterior walls</w:t>
      </w:r>
      <w:r>
        <w:br/>
      </w:r>
      <w:r>
        <w:br/>
      </w:r>
      <w:r>
        <w:tab/>
      </w:r>
      <w:r>
        <w:tab/>
      </w:r>
      <w:r>
        <w:rPr>
          <w:b/>
        </w:rPr>
        <w:t>DEFTYPE</w:t>
      </w:r>
      <w:r>
        <w:t xml:space="preserve"> SURFACE "IntWall" </w:t>
      </w:r>
      <w:r>
        <w:rPr>
          <w:b/>
        </w:rPr>
        <w:t>USETYPE "BaseWall"</w:t>
      </w:r>
      <w:r>
        <w:t>;</w:t>
      </w:r>
      <w:r>
        <w:tab/>
        <w:t>// interior wall</w:t>
      </w:r>
      <w:r>
        <w:br/>
      </w:r>
      <w:r>
        <w:tab/>
      </w:r>
      <w:r>
        <w:tab/>
      </w:r>
      <w:r>
        <w:tab/>
        <w:t>sfExCnd = ADJZN;</w:t>
      </w:r>
      <w:r>
        <w:tab/>
      </w:r>
      <w:r>
        <w:tab/>
      </w:r>
      <w:r>
        <w:tab/>
        <w:t>// user must give sfAdjZn.</w:t>
      </w:r>
    </w:p>
    <w:p w:rsidR="00923436" w:rsidRDefault="00923436">
      <w:pPr>
        <w:keepLines/>
      </w:pPr>
      <w:r>
        <w:t>In a TYPE as much or as little of the description as desired may be given. Omitting normally-required members does not result in an error message in the type definition, though of course an error will occur at use if the member is not given there.</w:t>
      </w:r>
    </w:p>
    <w:p w:rsidR="00923436" w:rsidRDefault="00923436">
      <w:pPr>
        <w:keepNext/>
        <w:keepLines/>
      </w:pPr>
      <w:r>
        <w:t>At use, member values specified in the TYPE can normally be re specified freely; to prevent this, "freeze" the desired member(s) in the type definition with</w:t>
      </w:r>
    </w:p>
    <w:p w:rsidR="00923436" w:rsidRDefault="00923436">
      <w:pPr>
        <w:pStyle w:val="example1"/>
      </w:pPr>
      <w:r>
        <w:t xml:space="preserve">FREEZE </w:t>
      </w:r>
      <w:r>
        <w:rPr>
          <w:i/>
        </w:rPr>
        <w:t>memberName</w:t>
      </w:r>
      <w:r>
        <w:t>;</w:t>
      </w:r>
    </w:p>
    <w:p w:rsidR="00923436" w:rsidRDefault="00923436">
      <w:pPr>
        <w:keepNext/>
        <w:keepLines/>
      </w:pPr>
      <w:r>
        <w:lastRenderedPageBreak/>
        <w:t>Alternately, if you wish to be sure the user of the TYPE enters a particular member even if it is normally optional, use</w:t>
      </w:r>
    </w:p>
    <w:p w:rsidR="00923436" w:rsidRDefault="00923436">
      <w:pPr>
        <w:pStyle w:val="example1"/>
      </w:pPr>
      <w:r>
        <w:t xml:space="preserve">REQUIRE </w:t>
      </w:r>
      <w:r>
        <w:rPr>
          <w:i/>
        </w:rPr>
        <w:t>memberName</w:t>
      </w:r>
    </w:p>
    <w:p w:rsidR="00923436" w:rsidRDefault="00923436">
      <w:pPr>
        <w:keepNext/>
        <w:keepLines/>
      </w:pPr>
      <w:r>
        <w:t>Sometimes in the TYPE definition, member(s) that you do not want defined are defined -- for example, if the TYPE definition were itself initiated with a statement containing LIKE, COPY, or USETYPE. In such cases the member specification can be removed with</w:t>
      </w:r>
    </w:p>
    <w:p w:rsidR="00923436" w:rsidRDefault="00923436">
      <w:pPr>
        <w:pStyle w:val="example1"/>
      </w:pPr>
      <w:r>
        <w:t xml:space="preserve">UNSET </w:t>
      </w:r>
      <w:r>
        <w:rPr>
          <w:i/>
        </w:rPr>
        <w:t>memberName</w:t>
      </w:r>
      <w:r>
        <w:t>;</w:t>
      </w:r>
    </w:p>
    <w:p w:rsidR="00923436" w:rsidRDefault="00923436">
      <w:pPr>
        <w:keepLines/>
        <w:rPr>
          <w:vanish/>
        </w:rPr>
      </w:pPr>
      <w:r>
        <w:rPr>
          <w:i/>
          <w:vanish/>
        </w:rPr>
        <w:t>Check on LIKE TYPE &lt;name&gt;, COPY TYPE &lt;name&gt;.... no such animals, 7-92 rob</w:t>
      </w:r>
    </w:p>
    <w:p w:rsidR="00923436" w:rsidRDefault="00923436">
      <w:pPr>
        <w:pStyle w:val="Heading4"/>
      </w:pPr>
      <w:bookmarkStart w:id="648" w:name="_Toc260138483"/>
      <w:r>
        <w:t xml:space="preserve">END </w:t>
      </w:r>
      <w:r>
        <w:fldChar w:fldCharType="begin"/>
      </w:r>
      <w:r>
        <w:instrText>XE "END "</w:instrText>
      </w:r>
      <w:r>
        <w:fldChar w:fldCharType="end"/>
      </w:r>
      <w:r>
        <w:t>and ENDxxxx</w:t>
      </w:r>
      <w:bookmarkEnd w:id="648"/>
      <w:r>
        <w:fldChar w:fldCharType="begin"/>
      </w:r>
      <w:r>
        <w:instrText>XE "ENDxxxx"</w:instrText>
      </w:r>
      <w:r>
        <w:fldChar w:fldCharType="end"/>
      </w:r>
    </w:p>
    <w:p w:rsidR="00923436" w:rsidRDefault="00923436">
      <w:pPr>
        <w:keepLines/>
      </w:pPr>
      <w:r>
        <w:t>END, optionally followed by an object name, can be used to unequivocally terminate an object. Further, as of July 1992 there is still available a specific word to terminate each type of object, such as ENDZONE to terminate a ZONE object. If the object name is given after END or ENDxxxx, an additional check is performed: if the name is not that of an object which has been begun and not terminated, an error message occurs. Generally, we have found it is not important to use END or ENDxxxx, especially since the member names in different classes are distinct.</w:t>
      </w:r>
    </w:p>
    <w:p w:rsidR="00923436" w:rsidRDefault="00923436" w:rsidP="00281FCA">
      <w:pPr>
        <w:pStyle w:val="Heading3"/>
      </w:pPr>
      <w:bookmarkStart w:id="649" w:name="_Toc260138484"/>
      <w:bookmarkStart w:id="650" w:name="_Toc260138836"/>
      <w:bookmarkStart w:id="651" w:name="_Ref333486447"/>
      <w:bookmarkStart w:id="652" w:name="_Toc333492141"/>
      <w:bookmarkStart w:id="653" w:name="_Toc436590934"/>
      <w:bookmarkStart w:id="654" w:name="MemberStatementsSect"/>
      <w:bookmarkEnd w:id="631"/>
      <w:r>
        <w:t>Member Statements</w:t>
      </w:r>
      <w:bookmarkEnd w:id="649"/>
      <w:bookmarkEnd w:id="650"/>
      <w:bookmarkEnd w:id="651"/>
      <w:bookmarkEnd w:id="652"/>
      <w:bookmarkEnd w:id="653"/>
      <w:r>
        <w:fldChar w:fldCharType="begin"/>
      </w:r>
      <w:r>
        <w:instrText>XE "Member statements" \r "MemberStatementsSect"</w:instrText>
      </w:r>
      <w:r>
        <w:fldChar w:fldCharType="end"/>
      </w:r>
      <w:r>
        <w:fldChar w:fldCharType="begin"/>
      </w:r>
      <w:r>
        <w:instrText>XE "Statements:member" \r "MemberStatementsSect"</w:instrText>
      </w:r>
      <w:r>
        <w:fldChar w:fldCharType="end"/>
      </w:r>
    </w:p>
    <w:p w:rsidR="00923436" w:rsidRDefault="00923436">
      <w:pPr>
        <w:keepNext/>
        <w:keepLines/>
      </w:pPr>
      <w:r>
        <w:t xml:space="preserve">As introduced in Section </w:t>
      </w:r>
      <w:r w:rsidR="00CE5E0D">
        <w:fldChar w:fldCharType="begin"/>
      </w:r>
      <w:r w:rsidR="00CE5E0D">
        <w:instrText xml:space="preserve"> REF _Ref333487556 \r \h </w:instrText>
      </w:r>
      <w:r w:rsidR="00CE5E0D">
        <w:fldChar w:fldCharType="separate"/>
      </w:r>
      <w:r w:rsidR="00027ED0">
        <w:t>4.3.1</w:t>
      </w:r>
      <w:r w:rsidR="00CE5E0D">
        <w:fldChar w:fldCharType="end"/>
      </w:r>
      <w:r>
        <w:t>, statements which assign values to members are of the general form:</w:t>
      </w:r>
    </w:p>
    <w:p w:rsidR="00923436" w:rsidRDefault="00923436">
      <w:pPr>
        <w:pStyle w:val="example1"/>
        <w:keepNext/>
        <w:keepLines/>
      </w:pPr>
      <w:r>
        <w:rPr>
          <w:i/>
        </w:rPr>
        <w:t>memberName</w:t>
      </w:r>
      <w:r>
        <w:t xml:space="preserve"> = </w:t>
      </w:r>
      <w:r>
        <w:rPr>
          <w:i/>
        </w:rPr>
        <w:t>expression</w:t>
      </w:r>
      <w:r>
        <w:t>;</w:t>
      </w:r>
    </w:p>
    <w:p w:rsidR="00923436" w:rsidRDefault="00923436">
      <w:pPr>
        <w:keepNext/>
        <w:keepLines/>
      </w:pPr>
      <w:r>
        <w:t xml:space="preserve">The specific member names for each class of objects are given in Section </w:t>
      </w:r>
      <w:r w:rsidR="00CE5E0D">
        <w:fldChar w:fldCharType="begin"/>
      </w:r>
      <w:r w:rsidR="00CE5E0D">
        <w:instrText xml:space="preserve"> REF _Ref333487596 \r \h </w:instrText>
      </w:r>
      <w:r w:rsidR="00CE5E0D">
        <w:fldChar w:fldCharType="separate"/>
      </w:r>
      <w:r w:rsidR="00027ED0">
        <w:t>5</w:t>
      </w:r>
      <w:r w:rsidR="00CE5E0D">
        <w:fldChar w:fldCharType="end"/>
      </w:r>
      <w:r>
        <w:t>; many have already been shown in examples.</w:t>
      </w:r>
    </w:p>
    <w:p w:rsidR="00923436" w:rsidRDefault="00923436">
      <w:pPr>
        <w:keepLines/>
      </w:pPr>
      <w:r>
        <w:t xml:space="preserve">Depending on the member, the appropriate type for the expression giving the member value may be numeric (integer or floating point), string, object name, or multiple-choice.  Expressions of all types will be described in detail in Section </w:t>
      </w:r>
      <w:r w:rsidR="00CE5E0D">
        <w:fldChar w:fldCharType="begin"/>
      </w:r>
      <w:r w:rsidR="00CE5E0D">
        <w:instrText xml:space="preserve"> REF _Ref333487611 \r \h </w:instrText>
      </w:r>
      <w:r w:rsidR="00CE5E0D">
        <w:fldChar w:fldCharType="separate"/>
      </w:r>
      <w:r w:rsidR="00027ED0">
        <w:t>4.6</w:t>
      </w:r>
      <w:r w:rsidR="00CE5E0D">
        <w:fldChar w:fldCharType="end"/>
      </w:r>
      <w:r>
        <w:t>.</w:t>
      </w:r>
    </w:p>
    <w:p w:rsidR="00923436" w:rsidRDefault="00923436">
      <w:pPr>
        <w:keepLines/>
      </w:pPr>
      <w:r>
        <w:t xml:space="preserve">Each member also has its </w:t>
      </w:r>
      <w:r>
        <w:rPr>
          <w:i/>
        </w:rPr>
        <w:t>variability</w:t>
      </w:r>
      <w:r>
        <w:t xml:space="preserve"> (also given in Section </w:t>
      </w:r>
      <w:r w:rsidR="00CE5E0D">
        <w:fldChar w:fldCharType="begin"/>
      </w:r>
      <w:r w:rsidR="00CE5E0D">
        <w:instrText xml:space="preserve"> REF _Ref333487628 \r \h </w:instrText>
      </w:r>
      <w:r w:rsidR="00CE5E0D">
        <w:fldChar w:fldCharType="separate"/>
      </w:r>
      <w:r w:rsidR="00027ED0">
        <w:t>5</w:t>
      </w:r>
      <w:r w:rsidR="00CE5E0D">
        <w:fldChar w:fldCharType="end"/>
      </w:r>
      <w:r>
        <w:t xml:space="preserve">), or maximum acceptable </w:t>
      </w:r>
      <w:r>
        <w:rPr>
          <w:i/>
        </w:rPr>
        <w:t>variation</w:t>
      </w:r>
      <w:r>
        <w:t xml:space="preserve">. This is how often the expression for the value can change during the simulation -- hourly, daily, monthly, no change (constant), etc. The "variations" were introduced in Section </w:t>
      </w:r>
      <w:r w:rsidR="00CE5E0D">
        <w:fldChar w:fldCharType="begin"/>
      </w:r>
      <w:r w:rsidR="00CE5E0D">
        <w:instrText xml:space="preserve"> REF _Ref333487641 \r \h </w:instrText>
      </w:r>
      <w:r w:rsidR="00CE5E0D">
        <w:fldChar w:fldCharType="separate"/>
      </w:r>
      <w:r w:rsidR="00027ED0">
        <w:t>4.3.3</w:t>
      </w:r>
      <w:r w:rsidR="00CE5E0D">
        <w:fldChar w:fldCharType="end"/>
      </w:r>
      <w:r>
        <w:t xml:space="preserve"> and will be further detailed in Section </w:t>
      </w:r>
      <w:r w:rsidR="00CE5E0D">
        <w:fldChar w:fldCharType="begin"/>
      </w:r>
      <w:r w:rsidR="00CE5E0D">
        <w:instrText xml:space="preserve"> REF _Ref333487673 \r \h </w:instrText>
      </w:r>
      <w:r w:rsidR="00CE5E0D">
        <w:fldChar w:fldCharType="separate"/>
      </w:r>
      <w:r w:rsidR="00027ED0">
        <w:t>4.6.8</w:t>
      </w:r>
      <w:r w:rsidR="00CE5E0D">
        <w:fldChar w:fldCharType="end"/>
      </w:r>
      <w:r>
        <w:t>.</w:t>
      </w:r>
    </w:p>
    <w:p w:rsidR="00923436" w:rsidRDefault="00923436">
      <w:pPr>
        <w:keepLines/>
      </w:pPr>
      <w:r>
        <w:t>Three special statements, UNSET, REQUIRE, and FREEZE, add flexibility in working with members.</w:t>
      </w:r>
    </w:p>
    <w:p w:rsidR="00923436" w:rsidRDefault="00923436">
      <w:pPr>
        <w:pStyle w:val="Heading4"/>
      </w:pPr>
      <w:bookmarkStart w:id="655" w:name="_Toc260138485"/>
      <w:r>
        <w:t>UNSET</w:t>
      </w:r>
      <w:bookmarkEnd w:id="655"/>
      <w:r>
        <w:fldChar w:fldCharType="begin"/>
      </w:r>
      <w:r>
        <w:instrText>XE "UNSET"</w:instrText>
      </w:r>
      <w:r>
        <w:fldChar w:fldCharType="end"/>
      </w:r>
    </w:p>
    <w:p w:rsidR="00923436" w:rsidRDefault="00923436">
      <w:pPr>
        <w:keepLines/>
      </w:pPr>
      <w:r>
        <w:t>UNSET followed by a member name is used when it is desired to delete a member value previously given. UNSETing a member resets the object to the same internal state it was in before the member was originally given. This makes it legal to specify a new value for the member (normally, a duplicate specifi</w:t>
      </w:r>
      <w:r>
        <w:softHyphen/>
        <w:t xml:space="preserve">cation results in an error message); if the member is required (as specified in Section </w:t>
      </w:r>
      <w:r w:rsidR="00CE5E0D">
        <w:fldChar w:fldCharType="begin"/>
      </w:r>
      <w:r w:rsidR="00CE5E0D">
        <w:instrText xml:space="preserve"> REF _Ref333487692 \r \h </w:instrText>
      </w:r>
      <w:r w:rsidR="00CE5E0D">
        <w:fldChar w:fldCharType="separate"/>
      </w:r>
      <w:r w:rsidR="00027ED0">
        <w:t>5</w:t>
      </w:r>
      <w:r w:rsidR="00CE5E0D">
        <w:fldChar w:fldCharType="end"/>
      </w:r>
      <w:r>
        <w:t xml:space="preserve">), then an error message will occur if RUN is given without re specifying the member. </w:t>
      </w:r>
    </w:p>
    <w:p w:rsidR="00923436" w:rsidRDefault="00923436">
      <w:pPr>
        <w:keepNext/>
        <w:keepLines/>
      </w:pPr>
      <w:r>
        <w:t>Situations where you really might want to specify a member, then later remove it, include:</w:t>
      </w:r>
    </w:p>
    <w:p w:rsidR="00923436" w:rsidRDefault="00923436">
      <w:pPr>
        <w:keepNext/>
        <w:keepLines/>
        <w:ind w:left="360" w:hanging="360"/>
      </w:pPr>
      <w:r>
        <w:fldChar w:fldCharType="begin"/>
      </w:r>
      <w:r>
        <w:instrText>SYMBOL 183 \f "Symbol" \s 10 \h</w:instrText>
      </w:r>
      <w:r>
        <w:fldChar w:fldCharType="end"/>
      </w:r>
      <w:r>
        <w:tab/>
        <w:t>After a RUN command has completed one simulation run, if you wish to specify another simulation run without CLEARing and giving all the data again, you may need to UNSET some members of some objects in order to re specify them or because they need to be omitted from the new run. In this case, use ALTER(s) to reopen the object(s) before UNSETing.</w:t>
      </w:r>
    </w:p>
    <w:p w:rsidR="00923436" w:rsidRDefault="00923436">
      <w:pPr>
        <w:keepLines/>
        <w:ind w:left="360" w:hanging="360"/>
      </w:pPr>
      <w:r>
        <w:fldChar w:fldCharType="begin"/>
      </w:r>
      <w:r>
        <w:instrText>SYMBOL 183 \f "Symbol" \s 10 \h</w:instrText>
      </w:r>
      <w:r>
        <w:fldChar w:fldCharType="end"/>
      </w:r>
      <w:r>
        <w:tab/>
        <w:t xml:space="preserve">In defining a TYPE (Section </w:t>
      </w:r>
      <w:r w:rsidR="00D16D6E">
        <w:fldChar w:fldCharType="begin"/>
      </w:r>
      <w:r w:rsidR="00D16D6E">
        <w:instrText xml:space="preserve"> REF _Ref333487090 \r \h </w:instrText>
      </w:r>
      <w:r w:rsidR="00D16D6E">
        <w:fldChar w:fldCharType="separate"/>
      </w:r>
      <w:r w:rsidR="00027ED0">
        <w:t>4.5.1.7</w:t>
      </w:r>
      <w:r w:rsidR="00D16D6E">
        <w:fldChar w:fldCharType="end"/>
      </w:r>
      <w:r>
        <w:t>), you may wish to make sure certain members are not specified so that the user must give them or omit them if desired. If the origin of the type (possibly a sequence of DEFTYPEs, LIKEs, and/or COPYs) has defined unwanted members, get rid of them with UNSET.</w:t>
      </w:r>
    </w:p>
    <w:p w:rsidR="00923436" w:rsidRDefault="00923436">
      <w:pPr>
        <w:keepLines/>
      </w:pPr>
      <w:r>
        <w:t xml:space="preserve">Note that UNSET is only for deleting </w:t>
      </w:r>
      <w:r>
        <w:rPr>
          <w:i/>
        </w:rPr>
        <w:t>members</w:t>
      </w:r>
      <w:r>
        <w:t xml:space="preserve"> (names that would be followed with an = and a a value when being defined). To delete an entire </w:t>
      </w:r>
      <w:r>
        <w:rPr>
          <w:i/>
        </w:rPr>
        <w:t>object</w:t>
      </w:r>
      <w:r>
        <w:t xml:space="preserve">, use DELETE (Section </w:t>
      </w:r>
      <w:r w:rsidR="00D16D6E">
        <w:fldChar w:fldCharType="begin"/>
      </w:r>
      <w:r w:rsidR="00D16D6E">
        <w:instrText xml:space="preserve"> REF _Ref333487109 \r \h </w:instrText>
      </w:r>
      <w:r w:rsidR="00D16D6E">
        <w:fldChar w:fldCharType="separate"/>
      </w:r>
      <w:r w:rsidR="00027ED0">
        <w:t>4.5.1.3</w:t>
      </w:r>
      <w:r w:rsidR="00D16D6E">
        <w:fldChar w:fldCharType="end"/>
      </w:r>
      <w:r>
        <w:t>).</w:t>
      </w:r>
    </w:p>
    <w:p w:rsidR="00923436" w:rsidRDefault="00923436">
      <w:pPr>
        <w:pStyle w:val="Heading4"/>
      </w:pPr>
      <w:bookmarkStart w:id="656" w:name="_Toc260138486"/>
      <w:r>
        <w:lastRenderedPageBreak/>
        <w:t>REQUIRE</w:t>
      </w:r>
      <w:bookmarkEnd w:id="656"/>
      <w:r>
        <w:fldChar w:fldCharType="begin"/>
      </w:r>
      <w:r>
        <w:instrText>XE "REQUIRE"</w:instrText>
      </w:r>
      <w:r>
        <w:fldChar w:fldCharType="end"/>
      </w:r>
    </w:p>
    <w:p w:rsidR="00923436" w:rsidRDefault="00923436">
      <w:pPr>
        <w:keepLines/>
      </w:pPr>
      <w:r>
        <w:t xml:space="preserve">REQUIRE followed by a member name makes entry of that member mandatory if it was otherwise optional; it is useful in defining a TYPE (Section </w:t>
      </w:r>
      <w:r w:rsidR="00CE5E0D">
        <w:fldChar w:fldCharType="begin"/>
      </w:r>
      <w:r w:rsidR="00CE5E0D">
        <w:instrText xml:space="preserve"> REF _Ref333487713 \r \h </w:instrText>
      </w:r>
      <w:r w:rsidR="00CE5E0D">
        <w:fldChar w:fldCharType="separate"/>
      </w:r>
      <w:r w:rsidR="00027ED0">
        <w:t>4.5.1.7</w:t>
      </w:r>
      <w:r w:rsidR="00CE5E0D">
        <w:fldChar w:fldCharType="end"/>
      </w:r>
      <w:r>
        <w:t>) when you desire to make sure the user enters a particular member, for example to be sure the TYPE is applied in the intended manner.  REQUIRE by itself does not delete any previously entered value, so if the member already has a value, you will need to UNSET it. ??</w:t>
      </w:r>
      <w:r>
        <w:rPr>
          <w:i/>
        </w:rPr>
        <w:t>verify</w:t>
      </w:r>
    </w:p>
    <w:p w:rsidR="00923436" w:rsidRDefault="00923436">
      <w:pPr>
        <w:pStyle w:val="Heading4"/>
      </w:pPr>
      <w:bookmarkStart w:id="657" w:name="_Toc260138487"/>
      <w:bookmarkStart w:id="658" w:name="_Ref333487539"/>
      <w:r>
        <w:t>FREEZE</w:t>
      </w:r>
      <w:bookmarkEnd w:id="657"/>
      <w:bookmarkEnd w:id="658"/>
      <w:r>
        <w:fldChar w:fldCharType="begin"/>
      </w:r>
      <w:r>
        <w:instrText>XE "FREEZE"</w:instrText>
      </w:r>
      <w:r>
        <w:fldChar w:fldCharType="end"/>
      </w:r>
    </w:p>
    <w:p w:rsidR="00923436" w:rsidRDefault="00923436">
      <w:pPr>
        <w:keepNext/>
        <w:keepLines/>
      </w:pPr>
      <w:r>
        <w:t xml:space="preserve">FREEZE followed by a member name makes it illegal to UNSET or redefine that member of the object. Note that FREEZE is unnecessary most of the time since </w:t>
      </w:r>
      <w:r>
        <w:rPr>
          <w:rFonts w:ascii="Courier New" w:hAnsi="Courier New" w:cs="Courier New"/>
          <w:sz w:val="16"/>
          <w:szCs w:val="16"/>
        </w:rPr>
        <w:t>CSE</w:t>
      </w:r>
      <w:r>
        <w:t xml:space="preserve"> issues an error message for duplicate definitions without an intervening UNSET, unless the original definition came from a TYPE (Section </w:t>
      </w:r>
      <w:r w:rsidR="00CE5E0D">
        <w:fldChar w:fldCharType="begin"/>
      </w:r>
      <w:r w:rsidR="00CE5E0D">
        <w:instrText xml:space="preserve"> REF _Ref333487726 \r \h </w:instrText>
      </w:r>
      <w:r w:rsidR="00CE5E0D">
        <w:fldChar w:fldCharType="separate"/>
      </w:r>
      <w:r w:rsidR="00027ED0">
        <w:t>4.5.1.7</w:t>
      </w:r>
      <w:r w:rsidR="00CE5E0D">
        <w:fldChar w:fldCharType="end"/>
      </w:r>
      <w:r>
        <w:t>). Situations where you might want to FREEZE one or more members include:</w:t>
      </w:r>
    </w:p>
    <w:p w:rsidR="00923436" w:rsidRDefault="00923436">
      <w:pPr>
        <w:keepNext/>
        <w:keepLines/>
        <w:ind w:left="360" w:hanging="360"/>
      </w:pPr>
      <w:r>
        <w:fldChar w:fldCharType="begin"/>
      </w:r>
      <w:r>
        <w:instrText>SYMBOL 183 \f "Symbol" \s 10 \h</w:instrText>
      </w:r>
      <w:r>
        <w:fldChar w:fldCharType="end"/>
      </w:r>
      <w:r>
        <w:tab/>
        <w:t xml:space="preserve">When defining a TYPE (Section </w:t>
      </w:r>
      <w:r w:rsidR="00CE5E0D">
        <w:fldChar w:fldCharType="begin"/>
      </w:r>
      <w:r w:rsidR="00CE5E0D">
        <w:instrText xml:space="preserve"> REF _Ref333487743 \r \h </w:instrText>
      </w:r>
      <w:r w:rsidR="00CE5E0D">
        <w:fldChar w:fldCharType="separate"/>
      </w:r>
      <w:r w:rsidR="00027ED0">
        <w:t>4.5.1.7</w:t>
      </w:r>
      <w:r w:rsidR="00CE5E0D">
        <w:fldChar w:fldCharType="end"/>
      </w:r>
      <w:r>
        <w:t>). Normally, the member values in a type are like defaults; they can be freely overridden by member specifications at each use. If you wish to insure a TYPE is used as intended, you may wish to FREEZE members to prevent accidental misuse.</w:t>
      </w:r>
    </w:p>
    <w:p w:rsidR="00923436" w:rsidRDefault="00923436">
      <w:pPr>
        <w:keepLines/>
        <w:ind w:left="360" w:hanging="360"/>
      </w:pPr>
      <w:r>
        <w:fldChar w:fldCharType="begin"/>
      </w:r>
      <w:r>
        <w:instrText>SYMBOL 183 \f "Symbol" \s 10 \h</w:instrText>
      </w:r>
      <w:r>
        <w:fldChar w:fldCharType="end"/>
      </w:r>
      <w:r>
        <w:tab/>
        <w:t>When your are defining objects for later use or for somebody else to use (perhaps in a file to be included) and you wish to guard against misuse, you may wish to FREEZE members. Of course, this is not foolproof, since there is at present no way to allow use of predefined objects or types without allowing access to the statements defining them.</w:t>
      </w:r>
    </w:p>
    <w:p w:rsidR="00923436" w:rsidRDefault="00923436" w:rsidP="00281FCA">
      <w:pPr>
        <w:pStyle w:val="Heading3"/>
      </w:pPr>
      <w:bookmarkStart w:id="659" w:name="_Toc260138488"/>
      <w:bookmarkStart w:id="660" w:name="_Toc260138837"/>
      <w:bookmarkStart w:id="661" w:name="_Toc333492142"/>
      <w:bookmarkStart w:id="662" w:name="_Toc436590935"/>
      <w:bookmarkStart w:id="663" w:name="ActionCommandsSect"/>
      <w:bookmarkEnd w:id="654"/>
      <w:r>
        <w:t>Action Commands</w:t>
      </w:r>
      <w:bookmarkEnd w:id="659"/>
      <w:bookmarkEnd w:id="660"/>
      <w:bookmarkEnd w:id="661"/>
      <w:bookmarkEnd w:id="662"/>
      <w:r>
        <w:fldChar w:fldCharType="begin"/>
      </w:r>
      <w:r>
        <w:instrText>XE "Action commands" \r "ActionCommandsSect"</w:instrText>
      </w:r>
      <w:r>
        <w:fldChar w:fldCharType="end"/>
      </w:r>
      <w:r>
        <w:fldChar w:fldCharType="begin"/>
      </w:r>
      <w:r>
        <w:instrText>XE "Statements:action commands" \r "ActionCommandsSect"</w:instrText>
      </w:r>
      <w:r>
        <w:fldChar w:fldCharType="end"/>
      </w:r>
    </w:p>
    <w:p w:rsidR="00923436" w:rsidRDefault="00923436">
      <w:pPr>
        <w:keepNext/>
        <w:keepLines/>
      </w:pPr>
      <w:r>
        <w:rPr>
          <w:rFonts w:ascii="Courier New" w:hAnsi="Courier New" w:cs="Courier New"/>
          <w:sz w:val="16"/>
          <w:szCs w:val="16"/>
        </w:rPr>
        <w:t>CSE</w:t>
      </w:r>
      <w:r>
        <w:t xml:space="preserve"> has two action commands, RUN and CLEAR.</w:t>
      </w:r>
    </w:p>
    <w:p w:rsidR="00923436" w:rsidRDefault="00923436">
      <w:pPr>
        <w:pStyle w:val="Heading4"/>
      </w:pPr>
      <w:bookmarkStart w:id="664" w:name="_Toc260138489"/>
      <w:r>
        <w:t>RUN</w:t>
      </w:r>
      <w:bookmarkEnd w:id="664"/>
      <w:r>
        <w:fldChar w:fldCharType="begin"/>
      </w:r>
      <w:r>
        <w:instrText>XE "RUN"</w:instrText>
      </w:r>
      <w:r>
        <w:fldChar w:fldCharType="end"/>
      </w:r>
    </w:p>
    <w:p w:rsidR="00923436" w:rsidRDefault="00923436">
      <w:pPr>
        <w:keepNext/>
        <w:keepLines/>
      </w:pPr>
      <w:r>
        <w:t xml:space="preserve">RUN tells </w:t>
      </w:r>
      <w:r>
        <w:rPr>
          <w:rFonts w:ascii="Courier New" w:hAnsi="Courier New" w:cs="Courier New"/>
          <w:sz w:val="16"/>
          <w:szCs w:val="16"/>
        </w:rPr>
        <w:t>CSE</w:t>
      </w:r>
      <w:r>
        <w:t xml:space="preserve"> to do an hourly simulation with the data now in memory, that is, the data given in the preceding part of the input file. </w:t>
      </w:r>
    </w:p>
    <w:p w:rsidR="00923436" w:rsidRDefault="00923436">
      <w:pPr>
        <w:keepLines/>
      </w:pPr>
      <w:r>
        <w:t>Note that CSE does NOT automatically run the simulator; an input file containing no RUN results in no simulation (you might nevertheless wish to submit an incomplete file to CSE to check for errors in the data already entered). The explicit RUN command also makes it possible to do multiple simulation runs in one session using a single input file.</w:t>
      </w:r>
    </w:p>
    <w:p w:rsidR="00923436" w:rsidRDefault="00923436">
      <w:pPr>
        <w:keepLines/>
      </w:pPr>
      <w:r>
        <w:t>When RUN is encountered in the input file, CSE checks the data. Many error messages involving inconsistencies between member values or missing required members occur at this time. If the data is good, CSE starts the simulation. When the simulation is complete and the reports have been output, CSE continues reading the input file. Statements after the first run can add to or change the data in preparation for another RUN. Note that the data for the first run is NOT automatically removed; if you wish to start over with complete specifications, use CLEAR after RUN.</w:t>
      </w:r>
    </w:p>
    <w:p w:rsidR="00923436" w:rsidRDefault="00923436">
      <w:pPr>
        <w:pStyle w:val="Heading4"/>
      </w:pPr>
      <w:bookmarkStart w:id="665" w:name="_Toc260138490"/>
      <w:r>
        <w:t>CLEAR</w:t>
      </w:r>
      <w:bookmarkEnd w:id="665"/>
      <w:r>
        <w:fldChar w:fldCharType="begin"/>
      </w:r>
      <w:r>
        <w:instrText>XE "CLEAR"</w:instrText>
      </w:r>
      <w:r>
        <w:fldChar w:fldCharType="end"/>
      </w:r>
    </w:p>
    <w:p w:rsidR="00923436" w:rsidRDefault="00923436">
      <w:pPr>
        <w:keepLines/>
      </w:pPr>
      <w:r>
        <w:t>CLEAR removes all input data (objects and all their members) from CSE memory. CLEAR is normally used after RUN, when you wish to perform another simulation run and wish to start clean. If CLEAR is not used, the objects from the prior run's input remain in memory and may be changed or added to produce the input data for the next simulation run.</w:t>
      </w:r>
    </w:p>
    <w:p w:rsidR="00923436" w:rsidRDefault="00923436" w:rsidP="0008341C">
      <w:pPr>
        <w:pStyle w:val="Heading2"/>
      </w:pPr>
      <w:bookmarkStart w:id="666" w:name="_Toc260138491"/>
      <w:bookmarkStart w:id="667" w:name="_Toc260138838"/>
      <w:bookmarkStart w:id="668" w:name="_Ref260236539"/>
      <w:bookmarkStart w:id="669" w:name="_Ref333487611"/>
      <w:bookmarkStart w:id="670" w:name="_Toc333492143"/>
      <w:bookmarkStart w:id="671" w:name="_Toc436590936"/>
      <w:bookmarkEnd w:id="625"/>
      <w:bookmarkEnd w:id="663"/>
      <w:r>
        <w:lastRenderedPageBreak/>
        <w:t>Expressions</w:t>
      </w:r>
      <w:bookmarkEnd w:id="666"/>
      <w:bookmarkEnd w:id="667"/>
      <w:bookmarkEnd w:id="668"/>
      <w:bookmarkEnd w:id="669"/>
      <w:bookmarkEnd w:id="670"/>
      <w:bookmarkEnd w:id="671"/>
      <w:r>
        <w:fldChar w:fldCharType="begin"/>
      </w:r>
      <w:r>
        <w:instrText>XE "Expressions"</w:instrText>
      </w:r>
      <w:r>
        <w:fldChar w:fldCharType="end"/>
      </w:r>
    </w:p>
    <w:p w:rsidR="00923436" w:rsidRDefault="00923436">
      <w:pPr>
        <w:keepNext/>
        <w:keepLines/>
      </w:pPr>
      <w:r>
        <w:t>Probably CIDL's most powerful characteristic is its ability to accept expressions anywhere a single number, string, object name, or other value would be accepted. Preceding examples have shown the inputting zone areas and volumes as numbers (some defined via preprocessor macros) with *'s between them to signify multiplication, to facilitate changes and avoid errors that might occur in manual arithme</w:t>
      </w:r>
      <w:r>
        <w:softHyphen/>
        <w:t xml:space="preserve">tic. Such expressions, where all operands are constants, are acceptable </w:t>
      </w:r>
      <w:r>
        <w:rPr>
          <w:i/>
        </w:rPr>
        <w:t>anywhere</w:t>
      </w:r>
      <w:r>
        <w:t xml:space="preserve"> a constant of the same type would be allowed.</w:t>
      </w:r>
    </w:p>
    <w:p w:rsidR="00923436" w:rsidRDefault="00923436">
      <w:pPr>
        <w:keepNext/>
        <w:keepLines/>
      </w:pPr>
      <w:r>
        <w:t xml:space="preserve">But for many object members, CSE accepts </w:t>
      </w:r>
      <w:r>
        <w:rPr>
          <w:i/>
        </w:rPr>
        <w:t>live expressions</w:t>
      </w:r>
      <w:r>
        <w:rPr>
          <w:i/>
        </w:rPr>
        <w:fldChar w:fldCharType="begin"/>
      </w:r>
      <w:r>
        <w:rPr>
          <w:i/>
        </w:rPr>
        <w:instrText>XE "Live expressions"</w:instrText>
      </w:r>
      <w:r>
        <w:rPr>
          <w:i/>
        </w:rPr>
        <w:fldChar w:fldCharType="end"/>
      </w:r>
      <w:r>
        <w:t xml:space="preserve"> that </w:t>
      </w:r>
      <w:r>
        <w:rPr>
          <w:i/>
        </w:rPr>
        <w:t>vary</w:t>
      </w:r>
      <w:r>
        <w:t xml:space="preserve"> according to time of day, weather, zone temperatures, etc. (etc., etc., etc.!).  Live expressions permit simulation of many relation</w:t>
      </w:r>
      <w:r>
        <w:softHyphen/>
        <w:t>ships without special-purpose features in the language. Live expressions support controlling setpoints, scheduling HVAC system operation, resetting air handler supply temperature according to outdoor temperature, and other necessary and foreseen functions without dedicated language features; they will also support many unforeseen user-generated functionalities that would otherwise be unavailable.</w:t>
      </w:r>
    </w:p>
    <w:p w:rsidR="00923436" w:rsidRDefault="00923436">
      <w:pPr>
        <w:keepNext/>
        <w:keepLines/>
      </w:pPr>
      <w:r>
        <w:t>Additional expression flexibility is provided by the ability to access all of the input data and much of the internal data as operands in expressions (</w:t>
      </w:r>
      <w:r>
        <w:rPr>
          <w:i/>
        </w:rPr>
        <w:t>probes</w:t>
      </w:r>
      <w:r>
        <w:t xml:space="preserve">, Section </w:t>
      </w:r>
      <w:r w:rsidR="00CE5E0D">
        <w:fldChar w:fldCharType="begin"/>
      </w:r>
      <w:r w:rsidR="00CE5E0D">
        <w:instrText xml:space="preserve"> REF _Ref333487755 \r \h </w:instrText>
      </w:r>
      <w:r w:rsidR="00CE5E0D">
        <w:fldChar w:fldCharType="separate"/>
      </w:r>
      <w:r w:rsidR="00027ED0">
        <w:t>4.6.7</w:t>
      </w:r>
      <w:r w:rsidR="00CE5E0D">
        <w:fldChar w:fldCharType="end"/>
      </w:r>
      <w:r>
        <w:t>).</w:t>
      </w:r>
    </w:p>
    <w:p w:rsidR="00923436" w:rsidRDefault="00923436">
      <w:pPr>
        <w:keepLines/>
      </w:pPr>
      <w:r>
        <w:t xml:space="preserve">As in a programming language, CSE expressions are constructed from operators and operands; unlike most programming languages, CSE determines how often an expression's operands change and automatically compute and store the value as often as necessary. </w:t>
      </w:r>
    </w:p>
    <w:p w:rsidR="00923436" w:rsidRDefault="00923436">
      <w:pPr>
        <w:keepLines/>
      </w:pPr>
      <w:r>
        <w:t xml:space="preserve">Expressions in which all operands are known when the statement is being decoded (for example, if all values are constants) are </w:t>
      </w:r>
      <w:r>
        <w:rPr>
          <w:i/>
        </w:rPr>
        <w:t>always</w:t>
      </w:r>
      <w:r>
        <w:t xml:space="preserve"> allowed, because CIDL immediately evaluates them and presents the value to the rest of the program in the same manner as if a single number had been entered. </w:t>
      </w:r>
      <w:r>
        <w:rPr>
          <w:i/>
        </w:rPr>
        <w:t>Most</w:t>
      </w:r>
      <w:r>
        <w:t xml:space="preserve"> members also accept expressions that can be evaluated as soon as the run's input is complete, for example expres</w:t>
      </w:r>
      <w:r>
        <w:softHyphen/>
        <w:t xml:space="preserve">sions involving a reference to another member that has not been given yet.  Expressions that vary during the run, say at hourly or daily intervals, are accepted by </w:t>
      </w:r>
      <w:r>
        <w:rPr>
          <w:i/>
        </w:rPr>
        <w:t>many</w:t>
      </w:r>
      <w:r>
        <w:t xml:space="preserve"> members. The </w:t>
      </w:r>
      <w:r>
        <w:rPr>
          <w:i/>
        </w:rPr>
        <w:t>variability</w:t>
      </w:r>
      <w:r>
        <w:t xml:space="preserve"> or maximum acceptable variation for each member is given in the descriptions in Section </w:t>
      </w:r>
      <w:r w:rsidR="00CE5E0D">
        <w:fldChar w:fldCharType="begin"/>
      </w:r>
      <w:r w:rsidR="00CE5E0D">
        <w:instrText xml:space="preserve"> REF _Ref333487767 \r \h </w:instrText>
      </w:r>
      <w:r w:rsidR="00CE5E0D">
        <w:fldChar w:fldCharType="separate"/>
      </w:r>
      <w:r w:rsidR="00027ED0">
        <w:t>5</w:t>
      </w:r>
      <w:r w:rsidR="00CE5E0D">
        <w:fldChar w:fldCharType="end"/>
      </w:r>
      <w:r>
        <w:t xml:space="preserve">, and the </w:t>
      </w:r>
      <w:r>
        <w:rPr>
          <w:i/>
        </w:rPr>
        <w:t>variation</w:t>
      </w:r>
      <w:r>
        <w:t xml:space="preserve"> of each non-constant expression component is given in its description in this section.</w:t>
      </w:r>
    </w:p>
    <w:p w:rsidR="00923436" w:rsidRDefault="00923436">
      <w:pPr>
        <w:keepLines/>
      </w:pPr>
      <w:r>
        <w:rPr>
          <w:u w:val="single"/>
        </w:rPr>
        <w:t>Interaction of expressions and the preprocessor:</w:t>
      </w:r>
      <w:r>
        <w:t xml:space="preserve"> Generally, they don't interact. The preprocessor is a text processor  which completes its work by including specified files, deleting sections under false #if's, remembering define definitions, replacing macro calls with the text of the definition, removing preproc</w:t>
      </w:r>
      <w:r>
        <w:softHyphen/>
        <w:t xml:space="preserve">essor directives from the text after interpreting them, etc., </w:t>
      </w:r>
      <w:r>
        <w:rPr>
          <w:i/>
        </w:rPr>
        <w:t>then</w:t>
      </w:r>
      <w:r>
        <w:t xml:space="preserve"> the resulting character stream is analyzed by the CIDL statement compiler. However, the if statement takes an integer numeric expression argument. This expression is similar to those described here except that it can only use constant operands, since the preprocessor must evaluate it before deciding what text to feed to the CIDL statement compiler.</w:t>
      </w:r>
    </w:p>
    <w:p w:rsidR="00923436" w:rsidRDefault="00923436" w:rsidP="00281FCA">
      <w:pPr>
        <w:pStyle w:val="Heading3"/>
      </w:pPr>
      <w:bookmarkStart w:id="672" w:name="_Toc260138492"/>
      <w:bookmarkStart w:id="673" w:name="_Toc260138839"/>
      <w:bookmarkStart w:id="674" w:name="_Ref333486398"/>
      <w:bookmarkStart w:id="675" w:name="_Ref333487941"/>
      <w:bookmarkStart w:id="676" w:name="_Toc333492144"/>
      <w:bookmarkStart w:id="677" w:name="_Toc436590937"/>
      <w:bookmarkStart w:id="678" w:name="ExprTypesSection"/>
      <w:r>
        <w:lastRenderedPageBreak/>
        <w:t>Expression Types</w:t>
      </w:r>
      <w:bookmarkEnd w:id="672"/>
      <w:bookmarkEnd w:id="673"/>
      <w:bookmarkEnd w:id="674"/>
      <w:bookmarkEnd w:id="675"/>
      <w:bookmarkEnd w:id="676"/>
      <w:bookmarkEnd w:id="677"/>
      <w:r>
        <w:fldChar w:fldCharType="begin"/>
      </w:r>
      <w:r>
        <w:instrText>XE "Expressions:types" \r "ExprTypesSection"</w:instrText>
      </w:r>
      <w:r>
        <w:fldChar w:fldCharType="end"/>
      </w:r>
      <w:r>
        <w:fldChar w:fldCharType="begin"/>
      </w:r>
      <w:r>
        <w:instrText>XE "Data:types" \r "ExprTypesSection"</w:instrText>
      </w:r>
      <w:r>
        <w:fldChar w:fldCharType="end"/>
      </w:r>
      <w:r>
        <w:fldChar w:fldCharType="begin"/>
      </w:r>
      <w:r>
        <w:instrText>XE "Types of values" \r "ExprTypesSection"</w:instrText>
      </w:r>
      <w:r>
        <w:fldChar w:fldCharType="end"/>
      </w:r>
    </w:p>
    <w:p w:rsidR="00923436" w:rsidRDefault="00923436">
      <w:pPr>
        <w:keepNext/>
        <w:keepLines/>
      </w:pPr>
      <w:r>
        <w:t xml:space="preserve">The type of value to which an expression must evaluate is specified in each member description (Section </w:t>
      </w:r>
      <w:r w:rsidR="00CE5E0D">
        <w:fldChar w:fldCharType="begin"/>
      </w:r>
      <w:r w:rsidR="00CE5E0D">
        <w:instrText xml:space="preserve"> REF _Ref333487785 \r \h </w:instrText>
      </w:r>
      <w:r w:rsidR="00CE5E0D">
        <w:fldChar w:fldCharType="separate"/>
      </w:r>
      <w:r w:rsidR="00027ED0">
        <w:t>5</w:t>
      </w:r>
      <w:r w:rsidR="00CE5E0D">
        <w:fldChar w:fldCharType="end"/>
      </w:r>
      <w:r>
        <w:t>) or other context in which an expression can be used. Each expression may be a single constant or may be made up of operators and operands described in the rest of this section, so long as the result is the required type or can be converted to that type by CSE, and its variation is not too great for the context. The possible types are:</w:t>
      </w:r>
    </w:p>
    <w:p w:rsidR="00923436" w:rsidRDefault="00923436">
      <w:pPr>
        <w:keepNext/>
        <w:keepLines/>
        <w:tabs>
          <w:tab w:val="clear" w:pos="475"/>
          <w:tab w:val="clear" w:pos="959"/>
        </w:tabs>
        <w:ind w:left="1440" w:hanging="1440"/>
        <w:rPr>
          <w:i/>
        </w:rPr>
      </w:pPr>
      <w:r>
        <w:rPr>
          <w:i/>
        </w:rPr>
        <w:t>float</w:t>
      </w:r>
      <w:r>
        <w:rPr>
          <w:i/>
        </w:rPr>
        <w:fldChar w:fldCharType="begin"/>
      </w:r>
      <w:r>
        <w:rPr>
          <w:i/>
        </w:rPr>
        <w:instrText>XE "Float"</w:instrText>
      </w:r>
      <w:r>
        <w:rPr>
          <w:i/>
        </w:rPr>
        <w:fldChar w:fldCharType="end"/>
      </w:r>
      <w:r>
        <w:rPr>
          <w:i/>
        </w:rPr>
        <w:tab/>
      </w:r>
      <w:r>
        <w:t>A real number (3.0, 5.34, -2., etc.). Approximately 7 digits are carried internally. If an int is given where a real is required, it is automatically converted.</w:t>
      </w:r>
    </w:p>
    <w:p w:rsidR="00923436" w:rsidRDefault="00923436">
      <w:pPr>
        <w:keepNext/>
        <w:keepLines/>
        <w:tabs>
          <w:tab w:val="clear" w:pos="475"/>
          <w:tab w:val="clear" w:pos="959"/>
        </w:tabs>
        <w:ind w:left="1440" w:hanging="1440"/>
      </w:pPr>
      <w:r>
        <w:rPr>
          <w:i/>
        </w:rPr>
        <w:t>int</w:t>
      </w:r>
      <w:r>
        <w:rPr>
          <w:i/>
        </w:rPr>
        <w:fldChar w:fldCharType="begin"/>
      </w:r>
      <w:r>
        <w:rPr>
          <w:i/>
        </w:rPr>
        <w:instrText>XE "Int"</w:instrText>
      </w:r>
      <w:r>
        <w:rPr>
          <w:i/>
        </w:rPr>
        <w:fldChar w:fldCharType="end"/>
      </w:r>
      <w:r>
        <w:tab/>
        <w:t>An integer or whole number (-1, 0, 1, 2 etc.). If a real is given, an error may result, but we should change it to convert it (discarding any fractional part).</w:t>
      </w:r>
    </w:p>
    <w:p w:rsidR="00923436" w:rsidRDefault="00923436">
      <w:pPr>
        <w:keepNext/>
        <w:keepLines/>
        <w:tabs>
          <w:tab w:val="clear" w:pos="475"/>
          <w:tab w:val="clear" w:pos="959"/>
        </w:tabs>
        <w:ind w:left="1440" w:hanging="1440"/>
      </w:pPr>
      <w:r>
        <w:rPr>
          <w:i/>
        </w:rPr>
        <w:t>Boolean</w:t>
      </w:r>
      <w:r>
        <w:rPr>
          <w:i/>
        </w:rPr>
        <w:fldChar w:fldCharType="begin"/>
      </w:r>
      <w:r>
        <w:rPr>
          <w:i/>
        </w:rPr>
        <w:instrText>XE "Boolean"</w:instrText>
      </w:r>
      <w:r>
        <w:rPr>
          <w:i/>
        </w:rPr>
        <w:fldChar w:fldCharType="end"/>
      </w:r>
      <w:r>
        <w:tab/>
        <w:t xml:space="preserve">Same as </w:t>
      </w:r>
      <w:r>
        <w:rPr>
          <w:i/>
        </w:rPr>
        <w:t>int</w:t>
      </w:r>
      <w:r>
        <w:t>; indicates that a 0 value will be interpreted as "false" and any non-0 value will be interpreted as "true".</w:t>
      </w:r>
    </w:p>
    <w:p w:rsidR="00923436" w:rsidRDefault="00923436">
      <w:pPr>
        <w:keepNext/>
        <w:keepLines/>
        <w:tabs>
          <w:tab w:val="clear" w:pos="475"/>
          <w:tab w:val="clear" w:pos="959"/>
        </w:tabs>
        <w:ind w:left="1440" w:hanging="1440"/>
      </w:pPr>
      <w:r>
        <w:rPr>
          <w:i/>
        </w:rPr>
        <w:t>string</w:t>
      </w:r>
      <w:r>
        <w:rPr>
          <w:i/>
        </w:rPr>
        <w:fldChar w:fldCharType="begin"/>
      </w:r>
      <w:r>
        <w:rPr>
          <w:i/>
        </w:rPr>
        <w:instrText>XE "String"</w:instrText>
      </w:r>
      <w:r>
        <w:rPr>
          <w:i/>
        </w:rPr>
        <w:fldChar w:fldCharType="end"/>
      </w:r>
      <w:r>
        <w:tab/>
        <w:t>A string of characters; for example, some text enclosed in quotes.</w:t>
      </w:r>
    </w:p>
    <w:p w:rsidR="00923436" w:rsidRDefault="00923436">
      <w:pPr>
        <w:keepNext/>
        <w:keepLines/>
        <w:tabs>
          <w:tab w:val="clear" w:pos="475"/>
          <w:tab w:val="clear" w:pos="959"/>
        </w:tabs>
        <w:ind w:left="1440" w:hanging="1440"/>
      </w:pPr>
      <w:r>
        <w:rPr>
          <w:i/>
        </w:rPr>
        <w:t>object name</w:t>
      </w:r>
      <w:r>
        <w:rPr>
          <w:i/>
        </w:rPr>
        <w:fldChar w:fldCharType="begin"/>
      </w:r>
      <w:r>
        <w:rPr>
          <w:i/>
        </w:rPr>
        <w:instrText>XE "Object name"</w:instrText>
      </w:r>
      <w:r>
        <w:rPr>
          <w:i/>
        </w:rPr>
        <w:fldChar w:fldCharType="end"/>
      </w:r>
      <w:r>
        <w:tab/>
        <w:t xml:space="preserve">Name of an object of a specified class. Differs from </w:t>
      </w:r>
      <w:r>
        <w:rPr>
          <w:i/>
        </w:rPr>
        <w:t>string</w:t>
      </w:r>
      <w:r>
        <w:t xml:space="preserve"> in that the name need not be enclosed in quotes if it consists only of letters, digits, </w:t>
      </w:r>
      <w:r>
        <w:fldChar w:fldCharType="begin"/>
      </w:r>
      <w:r>
        <w:instrText>SYMBOL 95 \f "Symbol"</w:instrText>
      </w:r>
      <w:r>
        <w:fldChar w:fldCharType="end"/>
      </w:r>
      <w:r>
        <w:t xml:space="preserve">, and $, begins with a non-digit, and is different from all reserved words now in or later added to the language (see Object Names, Section </w:t>
      </w:r>
      <w:r w:rsidR="00B0618D">
        <w:fldChar w:fldCharType="begin"/>
      </w:r>
      <w:r w:rsidR="00B0618D">
        <w:instrText xml:space="preserve"> REF _Ref333486356 \r \h </w:instrText>
      </w:r>
      <w:r w:rsidR="00B0618D">
        <w:fldChar w:fldCharType="separate"/>
      </w:r>
      <w:r w:rsidR="00027ED0">
        <w:t>4.5.1.1</w:t>
      </w:r>
      <w:r w:rsidR="00B0618D">
        <w:fldChar w:fldCharType="end"/>
      </w:r>
      <w:r>
        <w:t xml:space="preserve">). </w:t>
      </w:r>
    </w:p>
    <w:p w:rsidR="00923436" w:rsidRDefault="00923436">
      <w:pPr>
        <w:keepNext/>
        <w:keepLines/>
        <w:tabs>
          <w:tab w:val="clear" w:pos="475"/>
          <w:tab w:val="clear" w:pos="959"/>
        </w:tabs>
        <w:ind w:left="1440" w:hanging="1440"/>
      </w:pPr>
      <w:r>
        <w:tab/>
        <w:t>The object may be defined after it is referred to.  An expression using conditional operators, functions, etc. may be used provided its value is known when the RUN action command is reached.; no members requiring object names accept values that vary during the simulation.</w:t>
      </w:r>
    </w:p>
    <w:p w:rsidR="00923436" w:rsidRDefault="00923436">
      <w:pPr>
        <w:keepNext/>
        <w:keepLines/>
        <w:tabs>
          <w:tab w:val="clear" w:pos="475"/>
          <w:tab w:val="clear" w:pos="959"/>
        </w:tabs>
        <w:ind w:left="1440" w:hanging="1440"/>
      </w:pPr>
      <w:r>
        <w:rPr>
          <w:i/>
        </w:rPr>
        <w:t>choice</w:t>
      </w:r>
      <w:r>
        <w:rPr>
          <w:i/>
        </w:rPr>
        <w:fldChar w:fldCharType="begin"/>
      </w:r>
      <w:r>
        <w:rPr>
          <w:i/>
        </w:rPr>
        <w:instrText>XE "Choice"</w:instrText>
      </w:r>
      <w:r>
        <w:rPr>
          <w:i/>
        </w:rPr>
        <w:fldChar w:fldCharType="end"/>
      </w:r>
      <w:r>
        <w:tab/>
        <w:t xml:space="preserve">One of several choices; a list of the acceptable values is given wherever a </w:t>
      </w:r>
      <w:r>
        <w:rPr>
          <w:i/>
        </w:rPr>
        <w:t>choice</w:t>
      </w:r>
      <w:r>
        <w:t xml:space="preserve"> is required. The choices are usually listed in CAPITALS but may be entered in upper or lower case as desired. As with object names, quotes are allowed but not required. </w:t>
      </w:r>
    </w:p>
    <w:p w:rsidR="00923436" w:rsidRDefault="00923436">
      <w:pPr>
        <w:keepLines/>
        <w:tabs>
          <w:tab w:val="clear" w:pos="475"/>
          <w:tab w:val="clear" w:pos="959"/>
        </w:tabs>
        <w:ind w:left="1440" w:hanging="1440"/>
      </w:pPr>
      <w:r>
        <w:tab/>
        <w:t>Expressions may be used for choices, subject to the variability of the context.</w:t>
      </w:r>
    </w:p>
    <w:p w:rsidR="00923436" w:rsidRDefault="00923436">
      <w:pPr>
        <w:keepNext/>
        <w:keepLines/>
        <w:tabs>
          <w:tab w:val="clear" w:pos="475"/>
          <w:tab w:val="clear" w:pos="959"/>
        </w:tabs>
        <w:ind w:left="1440" w:hanging="1440"/>
      </w:pPr>
      <w:r>
        <w:rPr>
          <w:i/>
        </w:rPr>
        <w:t>date</w:t>
      </w:r>
      <w:r>
        <w:rPr>
          <w:i/>
        </w:rPr>
        <w:fldChar w:fldCharType="begin"/>
      </w:r>
      <w:r>
        <w:rPr>
          <w:i/>
        </w:rPr>
        <w:instrText>XE "Date"</w:instrText>
      </w:r>
      <w:r>
        <w:rPr>
          <w:i/>
        </w:rPr>
        <w:fldChar w:fldCharType="end"/>
      </w:r>
      <w:r>
        <w:tab/>
        <w:t xml:space="preserve">May be entered as a 3-letter month abbreviation followed by an </w:t>
      </w:r>
      <w:r>
        <w:rPr>
          <w:i/>
        </w:rPr>
        <w:t>int</w:t>
      </w:r>
      <w:r>
        <w:t xml:space="preserve"> for the day of the month, or an </w:t>
      </w:r>
      <w:r>
        <w:rPr>
          <w:i/>
        </w:rPr>
        <w:t>int</w:t>
      </w:r>
      <w:r>
        <w:t xml:space="preserve"> for the Julian day of the year (February is assumed to have 28 days). Expressions may be used subject to variability limitations. Examples:</w:t>
      </w:r>
    </w:p>
    <w:p w:rsidR="00923436" w:rsidRDefault="00923436">
      <w:pPr>
        <w:pStyle w:val="example1"/>
      </w:pPr>
      <w:r>
        <w:tab/>
      </w:r>
      <w:r>
        <w:tab/>
        <w:t>Jan 23</w:t>
      </w:r>
      <w:r>
        <w:tab/>
      </w:r>
      <w:r>
        <w:tab/>
        <w:t>// January 23</w:t>
      </w:r>
      <w:r>
        <w:br/>
      </w:r>
      <w:r>
        <w:tab/>
      </w:r>
      <w:r>
        <w:tab/>
        <w:t>23</w:t>
      </w:r>
      <w:r>
        <w:tab/>
      </w:r>
      <w:r>
        <w:tab/>
      </w:r>
      <w:r>
        <w:tab/>
        <w:t>// January 23</w:t>
      </w:r>
      <w:r>
        <w:br/>
      </w:r>
      <w:r>
        <w:tab/>
      </w:r>
      <w:r>
        <w:tab/>
        <w:t>32</w:t>
      </w:r>
      <w:r>
        <w:tab/>
      </w:r>
      <w:r>
        <w:tab/>
      </w:r>
      <w:r>
        <w:tab/>
        <w:t>// February 1</w:t>
      </w:r>
    </w:p>
    <w:p w:rsidR="00923436" w:rsidRDefault="00923436">
      <w:r>
        <w:t>These words are used in following descriptions of contexts that can accept more than one basic type:</w:t>
      </w:r>
    </w:p>
    <w:p w:rsidR="00923436" w:rsidRDefault="00923436">
      <w:pPr>
        <w:keepLines/>
        <w:tabs>
          <w:tab w:val="clear" w:pos="0"/>
          <w:tab w:val="clear" w:pos="475"/>
          <w:tab w:val="clear" w:pos="959"/>
        </w:tabs>
        <w:ind w:left="1440" w:hanging="1440"/>
      </w:pPr>
      <w:r>
        <w:rPr>
          <w:i/>
        </w:rPr>
        <w:t>numeric</w:t>
      </w:r>
      <w:r>
        <w:rPr>
          <w:i/>
        </w:rPr>
        <w:fldChar w:fldCharType="begin"/>
      </w:r>
      <w:r>
        <w:rPr>
          <w:i/>
        </w:rPr>
        <w:instrText>XE "Numeric"</w:instrText>
      </w:r>
      <w:r>
        <w:rPr>
          <w:i/>
        </w:rPr>
        <w:fldChar w:fldCharType="end"/>
      </w:r>
      <w:r>
        <w:tab/>
      </w:r>
      <w:r>
        <w:rPr>
          <w:i/>
        </w:rPr>
        <w:t>float</w:t>
      </w:r>
      <w:r>
        <w:t xml:space="preserve"> or </w:t>
      </w:r>
      <w:r>
        <w:rPr>
          <w:i/>
        </w:rPr>
        <w:t>int</w:t>
      </w:r>
      <w:r>
        <w:t>. When floats and ints are intermixed with the same operator or function, the result is float.</w:t>
      </w:r>
    </w:p>
    <w:p w:rsidR="00923436" w:rsidRDefault="00923436">
      <w:pPr>
        <w:keepLines/>
        <w:tabs>
          <w:tab w:val="clear" w:pos="0"/>
          <w:tab w:val="clear" w:pos="475"/>
          <w:tab w:val="clear" w:pos="959"/>
        </w:tabs>
        <w:ind w:left="1440" w:hanging="1440"/>
      </w:pPr>
      <w:r>
        <w:rPr>
          <w:i/>
        </w:rPr>
        <w:t>anyType</w:t>
      </w:r>
      <w:r>
        <w:rPr>
          <w:i/>
        </w:rPr>
        <w:fldChar w:fldCharType="begin"/>
      </w:r>
      <w:r>
        <w:rPr>
          <w:i/>
        </w:rPr>
        <w:instrText>XE "AnyType"</w:instrText>
      </w:r>
      <w:r>
        <w:rPr>
          <w:i/>
        </w:rPr>
        <w:fldChar w:fldCharType="end"/>
      </w:r>
      <w:r>
        <w:tab/>
        <w:t xml:space="preserve">Any type; the result is the same type as the argument. If floats and ints are intermixed, the result is float. If strings and valid choice names are intermixed, the result is </w:t>
      </w:r>
      <w:r>
        <w:rPr>
          <w:i/>
        </w:rPr>
        <w:t>choice</w:t>
      </w:r>
      <w:r>
        <w:t>. Other mixtures of types are generally illegal, except in expressions for a few members that will accept either one of several choices or a numeric value.</w:t>
      </w:r>
    </w:p>
    <w:p w:rsidR="00923436" w:rsidRDefault="00923436">
      <w:pPr>
        <w:keepLines/>
        <w:tabs>
          <w:tab w:val="clear" w:pos="959"/>
          <w:tab w:val="left" w:pos="965"/>
        </w:tabs>
      </w:pPr>
      <w:r>
        <w:t>The next section describes the syntax of constants of the various data types; then, we will describe the available operators, then other operand types such as system variables and built-in functions.</w:t>
      </w:r>
    </w:p>
    <w:p w:rsidR="00923436" w:rsidRDefault="00923436" w:rsidP="00281FCA">
      <w:pPr>
        <w:pStyle w:val="Heading3"/>
      </w:pPr>
      <w:bookmarkStart w:id="679" w:name="_Toc260138493"/>
      <w:bookmarkStart w:id="680" w:name="_Toc260138840"/>
      <w:bookmarkStart w:id="681" w:name="_Toc333492145"/>
      <w:bookmarkStart w:id="682" w:name="_Toc436590938"/>
      <w:bookmarkStart w:id="683" w:name="ConstantsSection"/>
      <w:bookmarkEnd w:id="678"/>
      <w:r>
        <w:lastRenderedPageBreak/>
        <w:t>Constants</w:t>
      </w:r>
      <w:bookmarkEnd w:id="679"/>
      <w:bookmarkEnd w:id="680"/>
      <w:bookmarkEnd w:id="681"/>
      <w:bookmarkEnd w:id="682"/>
      <w:r>
        <w:fldChar w:fldCharType="begin"/>
      </w:r>
      <w:r>
        <w:instrText>XE "Constants" \r "ConstantsSection"</w:instrText>
      </w:r>
      <w:r>
        <w:fldChar w:fldCharType="end"/>
      </w:r>
      <w:r>
        <w:fldChar w:fldCharType="begin"/>
      </w:r>
      <w:r>
        <w:instrText>XE "Expressions:constants" \r "ConstantsSection"</w:instrText>
      </w:r>
      <w:r>
        <w:fldChar w:fldCharType="end"/>
      </w:r>
    </w:p>
    <w:p w:rsidR="00923436" w:rsidRDefault="00923436">
      <w:pPr>
        <w:keepNext/>
        <w:keepLines/>
      </w:pPr>
      <w:r>
        <w:t>This section reviews how to enter ordinary non-varying numbers and other values.</w:t>
      </w:r>
    </w:p>
    <w:p w:rsidR="00923436" w:rsidRDefault="00923436">
      <w:pPr>
        <w:keepNext/>
        <w:keepLines/>
        <w:tabs>
          <w:tab w:val="clear" w:pos="475"/>
          <w:tab w:val="clear" w:pos="959"/>
        </w:tabs>
        <w:ind w:left="1440" w:hanging="1440"/>
        <w:rPr>
          <w:i/>
        </w:rPr>
      </w:pPr>
      <w:r>
        <w:rPr>
          <w:i/>
        </w:rPr>
        <w:t>int</w:t>
      </w:r>
      <w:r>
        <w:rPr>
          <w:i/>
        </w:rPr>
        <w:fldChar w:fldCharType="begin"/>
      </w:r>
      <w:r>
        <w:rPr>
          <w:i/>
        </w:rPr>
        <w:instrText>XE "Int"</w:instrText>
      </w:r>
      <w:r>
        <w:rPr>
          <w:i/>
        </w:rPr>
        <w:fldChar w:fldCharType="end"/>
      </w:r>
      <w:r>
        <w:tab/>
        <w:t xml:space="preserve">optional - sign followed by digits. Don't use a decimal point if your intent is to give an </w:t>
      </w:r>
      <w:r>
        <w:rPr>
          <w:i/>
        </w:rPr>
        <w:t>int</w:t>
      </w:r>
      <w:r>
        <w:t xml:space="preserve"> quantity -- the decimal point indicates a </w:t>
      </w:r>
      <w:r>
        <w:rPr>
          <w:i/>
        </w:rPr>
        <w:t>float</w:t>
      </w:r>
      <w:r>
        <w:t xml:space="preserve"> to CSE. Hexadecimal and Octal val</w:t>
      </w:r>
      <w:r>
        <w:softHyphen/>
        <w:t>ues may be given by prefixing the value with 0x and 0O respectively (yes, that really is a zero followed by an 'O').</w:t>
      </w:r>
    </w:p>
    <w:p w:rsidR="00923436" w:rsidRDefault="00923436">
      <w:pPr>
        <w:keepNext/>
        <w:keepLines/>
        <w:tabs>
          <w:tab w:val="clear" w:pos="475"/>
          <w:tab w:val="clear" w:pos="959"/>
        </w:tabs>
        <w:ind w:left="1440" w:hanging="1440"/>
      </w:pPr>
      <w:r>
        <w:rPr>
          <w:i/>
        </w:rPr>
        <w:t>float</w:t>
      </w:r>
      <w:r>
        <w:rPr>
          <w:i/>
        </w:rPr>
        <w:fldChar w:fldCharType="begin"/>
      </w:r>
      <w:r>
        <w:rPr>
          <w:i/>
        </w:rPr>
        <w:instrText>XE "Float"</w:instrText>
      </w:r>
      <w:r>
        <w:rPr>
          <w:i/>
        </w:rPr>
        <w:fldChar w:fldCharType="end"/>
      </w:r>
      <w:r>
        <w:tab/>
        <w:t>optional - sign, digits and decimal point. Very large or small values can be entered by following the number with an "e" and a power of ten. Examples;</w:t>
      </w:r>
    </w:p>
    <w:p w:rsidR="00923436" w:rsidRDefault="00923436">
      <w:pPr>
        <w:pStyle w:val="example81"/>
        <w:keepNext/>
        <w:keepLines/>
      </w:pPr>
      <w:r>
        <w:tab/>
      </w:r>
      <w:r>
        <w:tab/>
        <w:t>1.0</w:t>
      </w:r>
      <w:r>
        <w:tab/>
        <w:t xml:space="preserve">  1.</w:t>
      </w:r>
      <w:r>
        <w:tab/>
        <w:t xml:space="preserve">   .1</w:t>
      </w:r>
      <w:r>
        <w:tab/>
        <w:t>-5534.6</w:t>
      </w:r>
      <w:r>
        <w:tab/>
        <w:t xml:space="preserve">    123.e25</w:t>
      </w:r>
      <w:r>
        <w:tab/>
        <w:t>4.56e-23</w:t>
      </w:r>
    </w:p>
    <w:p w:rsidR="00923436" w:rsidRDefault="00923436">
      <w:pPr>
        <w:keepNext/>
        <w:keepLines/>
        <w:tabs>
          <w:tab w:val="clear" w:pos="475"/>
          <w:tab w:val="clear" w:pos="959"/>
        </w:tabs>
        <w:ind w:left="1440" w:hanging="1440"/>
      </w:pPr>
      <w:r>
        <w:tab/>
        <w:t>The decimal point indicates a float as opposed to an int. Generally it doesn't matter as CSE converts ints to floats as required, but be careful when dividing: CSE inter</w:t>
      </w:r>
      <w:r>
        <w:softHyphen/>
        <w:t xml:space="preserve">prets "2/3" as integer two divided by integer 3, which will produce an integer 0 before CSE notices any need to convert to </w:t>
      </w:r>
      <w:r>
        <w:rPr>
          <w:i/>
        </w:rPr>
        <w:t>float</w:t>
      </w:r>
      <w:r>
        <w:t>. If you mean .6666667, say 2./3, 2/3., or .6666667.</w:t>
      </w:r>
    </w:p>
    <w:p w:rsidR="00923436" w:rsidRDefault="00923436">
      <w:pPr>
        <w:keepNext/>
        <w:keepLines/>
        <w:tabs>
          <w:tab w:val="clear" w:pos="475"/>
          <w:tab w:val="clear" w:pos="959"/>
        </w:tabs>
        <w:ind w:left="1440" w:hanging="1440"/>
      </w:pPr>
      <w:r>
        <w:rPr>
          <w:i/>
        </w:rPr>
        <w:t>feet and inches</w:t>
      </w:r>
      <w:r>
        <w:rPr>
          <w:i/>
        </w:rPr>
        <w:fldChar w:fldCharType="begin"/>
      </w:r>
      <w:r>
        <w:rPr>
          <w:i/>
        </w:rPr>
        <w:instrText>XE "Feet and inches"</w:instrText>
      </w:r>
      <w:r>
        <w:rPr>
          <w:i/>
        </w:rPr>
        <w:fldChar w:fldCharType="end"/>
      </w:r>
      <w:r>
        <w:tab/>
        <w:t xml:space="preserve">Feet and inches may be entered where a </w:t>
      </w:r>
      <w:r>
        <w:rPr>
          <w:i/>
        </w:rPr>
        <w:t>float</w:t>
      </w:r>
      <w:r>
        <w:t xml:space="preserve"> number of feet is required by typing the feet (or a 0 if none), a single quote ', then the inches. (Actually this is an operator meaning "divide the following value by 12 and add it to the preceding value", so expres</w:t>
      </w:r>
      <w:r>
        <w:softHyphen/>
        <w:t>sions can work with it.) Examples:</w:t>
      </w:r>
    </w:p>
    <w:p w:rsidR="00923436" w:rsidRDefault="00923436">
      <w:pPr>
        <w:pStyle w:val="example81"/>
        <w:keepNext/>
        <w:keepLines/>
      </w:pPr>
      <w:r>
        <w:tab/>
      </w:r>
      <w:r>
        <w:tab/>
        <w:t xml:space="preserve">3'6  </w:t>
      </w:r>
      <w:r>
        <w:tab/>
        <w:t xml:space="preserve">0'.5 </w:t>
      </w:r>
      <w:r>
        <w:tab/>
        <w:t>(10+20)'(2+3)</w:t>
      </w:r>
    </w:p>
    <w:p w:rsidR="00923436" w:rsidRDefault="00923436">
      <w:pPr>
        <w:keepNext/>
        <w:keepLines/>
        <w:tabs>
          <w:tab w:val="clear" w:pos="475"/>
          <w:tab w:val="clear" w:pos="959"/>
        </w:tabs>
        <w:ind w:left="1440" w:hanging="1440"/>
      </w:pPr>
      <w:r>
        <w:rPr>
          <w:i/>
        </w:rPr>
        <w:t>string</w:t>
      </w:r>
      <w:r>
        <w:rPr>
          <w:i/>
        </w:rPr>
        <w:fldChar w:fldCharType="begin"/>
      </w:r>
      <w:r>
        <w:rPr>
          <w:i/>
        </w:rPr>
        <w:instrText>XE "String"</w:instrText>
      </w:r>
      <w:r>
        <w:rPr>
          <w:i/>
        </w:rPr>
        <w:fldChar w:fldCharType="end"/>
      </w:r>
      <w:r>
        <w:tab/>
        <w:t>"Text" -- desired characters enclosed in double quotes. Maximum length 80 characters (make 132??). To put a " within the "'s, precede it with a backslash. Certain control codes can be represented with letters preceded with a backslash as follows:</w:t>
      </w:r>
    </w:p>
    <w:p w:rsidR="00923436" w:rsidRDefault="00923436">
      <w:pPr>
        <w:keepNext/>
        <w:keepLines/>
        <w:tabs>
          <w:tab w:val="clear" w:pos="475"/>
          <w:tab w:val="clear" w:pos="959"/>
          <w:tab w:val="clear" w:pos="1440"/>
          <w:tab w:val="clear" w:pos="1919"/>
          <w:tab w:val="clear" w:pos="2399"/>
          <w:tab w:val="clear" w:pos="2880"/>
          <w:tab w:val="clear" w:pos="3359"/>
          <w:tab w:val="left" w:pos="2405"/>
          <w:tab w:val="left" w:pos="3355"/>
        </w:tabs>
        <w:spacing w:before="48"/>
      </w:pPr>
      <w:r>
        <w:tab/>
        <w:t>\e</w:t>
      </w:r>
      <w:r>
        <w:tab/>
        <w:t>escape</w:t>
      </w:r>
      <w:r>
        <w:br/>
      </w:r>
      <w:r>
        <w:tab/>
        <w:t>\t</w:t>
      </w:r>
      <w:r>
        <w:tab/>
        <w:t>tab</w:t>
      </w:r>
      <w:r>
        <w:br/>
      </w:r>
      <w:r>
        <w:tab/>
        <w:t>\f</w:t>
      </w:r>
      <w:r>
        <w:tab/>
        <w:t>form feed</w:t>
      </w:r>
      <w:r>
        <w:br/>
      </w:r>
      <w:r>
        <w:tab/>
        <w:t>\r</w:t>
      </w:r>
      <w:r>
        <w:tab/>
        <w:t>carriage return</w:t>
      </w:r>
      <w:r>
        <w:br/>
      </w:r>
      <w:r>
        <w:tab/>
        <w:t>\n</w:t>
      </w:r>
      <w:r>
        <w:tab/>
        <w:t>newline or line feed</w:t>
      </w:r>
    </w:p>
    <w:p w:rsidR="00923436" w:rsidRDefault="00923436">
      <w:pPr>
        <w:keepLines/>
        <w:tabs>
          <w:tab w:val="clear" w:pos="475"/>
          <w:tab w:val="clear" w:pos="959"/>
        </w:tabs>
        <w:ind w:left="1440" w:hanging="1440"/>
      </w:pPr>
      <w:r>
        <w:rPr>
          <w:i/>
        </w:rPr>
        <w:t>object name</w:t>
      </w:r>
      <w:r>
        <w:rPr>
          <w:i/>
        </w:rPr>
        <w:fldChar w:fldCharType="begin"/>
      </w:r>
      <w:r>
        <w:rPr>
          <w:i/>
        </w:rPr>
        <w:instrText>XE "Object name"</w:instrText>
      </w:r>
      <w:r>
        <w:rPr>
          <w:i/>
        </w:rPr>
        <w:fldChar w:fldCharType="end"/>
      </w:r>
      <w:r>
        <w:tab/>
        <w:t xml:space="preserve">Same as </w:t>
      </w:r>
      <w:r>
        <w:rPr>
          <w:i/>
        </w:rPr>
        <w:t>string</w:t>
      </w:r>
      <w:r>
        <w:t xml:space="preserve">, or without quotes if name consists only of letters, digits, </w:t>
      </w:r>
      <w:r>
        <w:fldChar w:fldCharType="begin"/>
      </w:r>
      <w:r>
        <w:instrText>SYMBOL 95 \f "Symbol"</w:instrText>
      </w:r>
      <w:r>
        <w:fldChar w:fldCharType="end"/>
      </w:r>
      <w:r>
        <w:t xml:space="preserve">, and $, begins with a non-digit, and is different from all reserved words now in or later added to the language (see Object Names, Section </w:t>
      </w:r>
      <w:r w:rsidR="00B0618D">
        <w:fldChar w:fldCharType="begin"/>
      </w:r>
      <w:r w:rsidR="00B0618D">
        <w:instrText xml:space="preserve"> REF _Ref333486374 \r \h </w:instrText>
      </w:r>
      <w:r w:rsidR="00B0618D">
        <w:fldChar w:fldCharType="separate"/>
      </w:r>
      <w:r w:rsidR="00027ED0">
        <w:t>4.5.1.1</w:t>
      </w:r>
      <w:r w:rsidR="00B0618D">
        <w:fldChar w:fldCharType="end"/>
      </w:r>
      <w:r>
        <w:t>). Control character codes (ASCII 0-31) are not allowed.</w:t>
      </w:r>
    </w:p>
    <w:p w:rsidR="00923436" w:rsidRDefault="00923436">
      <w:pPr>
        <w:keepLines/>
        <w:tabs>
          <w:tab w:val="clear" w:pos="475"/>
          <w:tab w:val="clear" w:pos="959"/>
        </w:tabs>
        <w:ind w:left="1440" w:hanging="1440"/>
      </w:pPr>
      <w:r>
        <w:rPr>
          <w:i/>
        </w:rPr>
        <w:t>choice</w:t>
      </w:r>
      <w:r>
        <w:rPr>
          <w:i/>
        </w:rPr>
        <w:fldChar w:fldCharType="begin"/>
      </w:r>
      <w:r>
        <w:rPr>
          <w:i/>
        </w:rPr>
        <w:instrText>XE "Choice"</w:instrText>
      </w:r>
      <w:r>
        <w:rPr>
          <w:i/>
        </w:rPr>
        <w:fldChar w:fldCharType="end"/>
      </w:r>
      <w:r>
        <w:tab/>
        <w:t>Same as string; quotes optional on choice words valid for the member. Capitalization does not matter.</w:t>
      </w:r>
    </w:p>
    <w:p w:rsidR="00923436" w:rsidRDefault="00923436">
      <w:pPr>
        <w:keepNext/>
        <w:keepLines/>
        <w:tabs>
          <w:tab w:val="clear" w:pos="0"/>
          <w:tab w:val="clear" w:pos="475"/>
          <w:tab w:val="clear" w:pos="959"/>
        </w:tabs>
        <w:ind w:left="1440" w:hanging="1440"/>
      </w:pPr>
      <w:r>
        <w:rPr>
          <w:i/>
        </w:rPr>
        <w:t>date</w:t>
      </w:r>
      <w:r>
        <w:rPr>
          <w:i/>
        </w:rPr>
        <w:fldChar w:fldCharType="begin"/>
      </w:r>
      <w:r>
        <w:rPr>
          <w:i/>
        </w:rPr>
        <w:instrText>XE "Date"</w:instrText>
      </w:r>
      <w:r>
        <w:rPr>
          <w:i/>
        </w:rPr>
        <w:fldChar w:fldCharType="end"/>
      </w:r>
      <w:r>
        <w:tab/>
        <w:t xml:space="preserve">Julian day of year (as </w:t>
      </w:r>
      <w:r>
        <w:rPr>
          <w:i/>
        </w:rPr>
        <w:t>int</w:t>
      </w:r>
      <w:r>
        <w:t xml:space="preserve"> constant), or month </w:t>
      </w:r>
      <w:r>
        <w:fldChar w:fldCharType="begin"/>
      </w:r>
      <w:r>
        <w:instrText>XE "Month "</w:instrText>
      </w:r>
      <w:r>
        <w:fldChar w:fldCharType="end"/>
      </w:r>
      <w:r>
        <w:t>abbreviation</w:t>
      </w:r>
    </w:p>
    <w:p w:rsidR="00923436" w:rsidRDefault="00923436">
      <w:pPr>
        <w:pStyle w:val="example81"/>
      </w:pPr>
      <w:r>
        <w:tab/>
      </w:r>
      <w:r>
        <w:tab/>
        <w:t>Jan Feb Mar Apr May Jun Jul Aug Sep Oct Nov Dec</w:t>
      </w:r>
    </w:p>
    <w:p w:rsidR="00923436" w:rsidRDefault="00923436">
      <w:pPr>
        <w:keepLines/>
        <w:tabs>
          <w:tab w:val="clear" w:pos="0"/>
          <w:tab w:val="clear" w:pos="475"/>
          <w:tab w:val="clear" w:pos="959"/>
        </w:tabs>
        <w:ind w:left="1440" w:hanging="1440"/>
      </w:pPr>
      <w:r>
        <w:tab/>
        <w:t xml:space="preserve">followed by </w:t>
      </w:r>
      <w:r>
        <w:rPr>
          <w:i/>
        </w:rPr>
        <w:t>int</w:t>
      </w:r>
      <w:r>
        <w:t xml:space="preserve"> day of month</w:t>
      </w:r>
      <w:r>
        <w:fldChar w:fldCharType="begin"/>
      </w:r>
      <w:r>
        <w:instrText>XE "Day of month"</w:instrText>
      </w:r>
      <w:r>
        <w:fldChar w:fldCharType="end"/>
      </w:r>
      <w:r>
        <w:t xml:space="preserve">. (Actually, the month names are operators implemented to add the starting day of the month to the following </w:t>
      </w:r>
      <w:r>
        <w:rPr>
          <w:i/>
        </w:rPr>
        <w:t>int</w:t>
      </w:r>
      <w:r>
        <w:t xml:space="preserve"> quantity).</w:t>
      </w:r>
    </w:p>
    <w:p w:rsidR="00923436" w:rsidRDefault="00923436" w:rsidP="00281FCA">
      <w:pPr>
        <w:pStyle w:val="Heading3"/>
      </w:pPr>
      <w:bookmarkStart w:id="684" w:name="_Toc260138494"/>
      <w:bookmarkStart w:id="685" w:name="_Toc260138841"/>
      <w:bookmarkStart w:id="686" w:name="_Toc333492146"/>
      <w:bookmarkStart w:id="687" w:name="_Toc436590939"/>
      <w:bookmarkStart w:id="688" w:name="OperatorsSection"/>
      <w:bookmarkEnd w:id="683"/>
      <w:r>
        <w:lastRenderedPageBreak/>
        <w:t>Operators</w:t>
      </w:r>
      <w:bookmarkEnd w:id="684"/>
      <w:bookmarkEnd w:id="685"/>
      <w:bookmarkEnd w:id="686"/>
      <w:bookmarkEnd w:id="687"/>
      <w:r>
        <w:fldChar w:fldCharType="begin"/>
      </w:r>
      <w:r>
        <w:instrText>XE "Operators" \r "OperatorsSection"</w:instrText>
      </w:r>
      <w:r>
        <w:fldChar w:fldCharType="end"/>
      </w:r>
      <w:r>
        <w:fldChar w:fldCharType="begin"/>
      </w:r>
      <w:r>
        <w:instrText>XE "Expressions:operators" \r "OperatorsSection"</w:instrText>
      </w:r>
      <w:r>
        <w:fldChar w:fldCharType="end"/>
      </w:r>
    </w:p>
    <w:p w:rsidR="00923436" w:rsidRDefault="00923436">
      <w:pPr>
        <w:keepNext/>
        <w:keepLines/>
        <w:spacing w:after="120"/>
      </w:pPr>
      <w:r>
        <w:t xml:space="preserve">For </w:t>
      </w:r>
      <w:r>
        <w:rPr>
          <w:i/>
        </w:rPr>
        <w:t>floats</w:t>
      </w:r>
      <w:r>
        <w:t xml:space="preserve"> and </w:t>
      </w:r>
      <w:r>
        <w:rPr>
          <w:i/>
        </w:rPr>
        <w:t>ints</w:t>
      </w:r>
      <w:r>
        <w:t>, CIDL recognizes a set of operators based closely on those found in the C program</w:t>
      </w:r>
      <w:r>
        <w:softHyphen/>
        <w:t>ming language. The following table describes the available numeric operators. The operators are shown in the order of execution (precedence) when no ()'s are used to control the order of evaluation; thin lines separate operators of equal precedence.</w:t>
      </w:r>
    </w:p>
    <w:tbl>
      <w:tblPr>
        <w:tblW w:w="0" w:type="auto"/>
        <w:tblInd w:w="144" w:type="dxa"/>
        <w:tblLayout w:type="fixed"/>
        <w:tblCellMar>
          <w:left w:w="72" w:type="dxa"/>
          <w:right w:w="72" w:type="dxa"/>
        </w:tblCellMar>
        <w:tblLook w:val="0000" w:firstRow="0" w:lastRow="0" w:firstColumn="0" w:lastColumn="0" w:noHBand="0" w:noVBand="0"/>
      </w:tblPr>
      <w:tblGrid>
        <w:gridCol w:w="1008"/>
        <w:gridCol w:w="1980"/>
        <w:gridCol w:w="5580"/>
      </w:tblGrid>
      <w:tr w:rsidR="00923436">
        <w:trPr>
          <w:cantSplit/>
        </w:trPr>
        <w:tc>
          <w:tcPr>
            <w:tcW w:w="1008" w:type="dxa"/>
            <w:tcBorders>
              <w:top w:val="single" w:sz="12" w:space="0" w:color="auto"/>
              <w:left w:val="single" w:sz="12" w:space="0" w:color="auto"/>
              <w:bottom w:val="single" w:sz="12" w:space="0" w:color="auto"/>
              <w:right w:val="single" w:sz="6" w:space="0" w:color="auto"/>
            </w:tcBorders>
          </w:tcPr>
          <w:p w:rsidR="00923436" w:rsidRDefault="00923436">
            <w:pPr>
              <w:keepNext/>
              <w:keepLines/>
              <w:spacing w:before="0"/>
              <w:rPr>
                <w:b/>
              </w:rPr>
            </w:pPr>
            <w:r>
              <w:rPr>
                <w:b/>
              </w:rPr>
              <w:t>Operator</w:t>
            </w:r>
          </w:p>
        </w:tc>
        <w:tc>
          <w:tcPr>
            <w:tcW w:w="1980" w:type="dxa"/>
            <w:tcBorders>
              <w:top w:val="single" w:sz="12" w:space="0" w:color="auto"/>
              <w:left w:val="single" w:sz="6" w:space="0" w:color="auto"/>
              <w:bottom w:val="single" w:sz="12" w:space="0" w:color="auto"/>
              <w:right w:val="single" w:sz="6" w:space="0" w:color="auto"/>
            </w:tcBorders>
          </w:tcPr>
          <w:p w:rsidR="00923436" w:rsidRDefault="00923436">
            <w:pPr>
              <w:keepNext/>
              <w:keepLines/>
              <w:spacing w:before="0"/>
              <w:rPr>
                <w:b/>
              </w:rPr>
            </w:pPr>
            <w:r>
              <w:rPr>
                <w:b/>
              </w:rPr>
              <w:t>Name</w:t>
            </w:r>
          </w:p>
        </w:tc>
        <w:tc>
          <w:tcPr>
            <w:tcW w:w="5580" w:type="dxa"/>
            <w:tcBorders>
              <w:top w:val="single" w:sz="12" w:space="0" w:color="auto"/>
              <w:left w:val="single" w:sz="6" w:space="0" w:color="auto"/>
              <w:bottom w:val="single" w:sz="12" w:space="0" w:color="auto"/>
              <w:right w:val="single" w:sz="12" w:space="0" w:color="auto"/>
            </w:tcBorders>
          </w:tcPr>
          <w:p w:rsidR="00923436" w:rsidRDefault="00923436">
            <w:pPr>
              <w:keepNext/>
              <w:keepLines/>
              <w:spacing w:before="0"/>
              <w:rPr>
                <w:b/>
              </w:rPr>
            </w:pPr>
            <w:r>
              <w:rPr>
                <w:b/>
              </w:rPr>
              <w:t>Notes and Examples</w:t>
            </w:r>
          </w:p>
        </w:tc>
      </w:tr>
      <w:tr w:rsidR="00923436">
        <w:tblPrEx>
          <w:tblCellMar>
            <w:left w:w="108" w:type="dxa"/>
            <w:right w:w="108" w:type="dxa"/>
          </w:tblCellMar>
        </w:tblPrEx>
        <w:trPr>
          <w:cantSplit/>
        </w:trPr>
        <w:tc>
          <w:tcPr>
            <w:tcW w:w="1008" w:type="dxa"/>
            <w:tcBorders>
              <w:top w:val="single" w:sz="12" w:space="0" w:color="auto"/>
              <w:left w:val="single" w:sz="12" w:space="0" w:color="auto"/>
              <w:right w:val="single" w:sz="6" w:space="0" w:color="auto"/>
            </w:tcBorders>
          </w:tcPr>
          <w:p w:rsidR="00923436" w:rsidRDefault="00923436">
            <w:pPr>
              <w:keepNext/>
              <w:keepLines/>
              <w:spacing w:before="0"/>
              <w:jc w:val="center"/>
            </w:pPr>
            <w:r>
              <w:t>'</w:t>
            </w:r>
          </w:p>
        </w:tc>
        <w:tc>
          <w:tcPr>
            <w:tcW w:w="1980" w:type="dxa"/>
            <w:tcBorders>
              <w:top w:val="single" w:sz="12" w:space="0" w:color="auto"/>
              <w:left w:val="single" w:sz="6" w:space="0" w:color="auto"/>
              <w:right w:val="single" w:sz="6" w:space="0" w:color="auto"/>
            </w:tcBorders>
          </w:tcPr>
          <w:p w:rsidR="00923436" w:rsidRDefault="00923436">
            <w:pPr>
              <w:keepNext/>
              <w:keepLines/>
              <w:spacing w:before="0"/>
            </w:pPr>
            <w:r>
              <w:t>Feet-Inches Separator</w:t>
            </w:r>
            <w:r>
              <w:fldChar w:fldCharType="begin"/>
            </w:r>
            <w:r>
              <w:instrText>XE "Feet-inches separator"</w:instrText>
            </w:r>
            <w:r>
              <w:fldChar w:fldCharType="end"/>
            </w:r>
          </w:p>
        </w:tc>
        <w:tc>
          <w:tcPr>
            <w:tcW w:w="5580" w:type="dxa"/>
            <w:tcBorders>
              <w:top w:val="single" w:sz="12" w:space="0" w:color="auto"/>
              <w:left w:val="single" w:sz="6" w:space="0" w:color="auto"/>
              <w:right w:val="single" w:sz="12" w:space="0" w:color="auto"/>
            </w:tcBorders>
          </w:tcPr>
          <w:p w:rsidR="00923436" w:rsidRDefault="00923436">
            <w:pPr>
              <w:keepNext/>
              <w:keepLines/>
              <w:spacing w:before="0"/>
            </w:pPr>
            <w:r>
              <w:t>a ' b yields a + b/12; thus 4'6 = 4.5.</w:t>
            </w:r>
          </w:p>
        </w:tc>
      </w:tr>
      <w:tr w:rsidR="00923436">
        <w:tblPrEx>
          <w:tblCellMar>
            <w:left w:w="108" w:type="dxa"/>
            <w:right w:w="108" w:type="dxa"/>
          </w:tblCellMar>
        </w:tblPrEx>
        <w:trPr>
          <w:cantSplit/>
        </w:trPr>
        <w:tc>
          <w:tcPr>
            <w:tcW w:w="1008" w:type="dxa"/>
            <w:tcBorders>
              <w:top w:val="single" w:sz="12" w:space="0" w:color="auto"/>
              <w:left w:val="single" w:sz="12" w:space="0" w:color="auto"/>
              <w:bottom w:val="single" w:sz="6" w:space="0" w:color="auto"/>
              <w:right w:val="single" w:sz="6" w:space="0" w:color="auto"/>
            </w:tcBorders>
          </w:tcPr>
          <w:p w:rsidR="00923436" w:rsidRDefault="00923436">
            <w:pPr>
              <w:keepNext/>
              <w:keepLines/>
              <w:spacing w:before="0"/>
              <w:jc w:val="center"/>
            </w:pPr>
            <w:r>
              <w:t>+</w:t>
            </w:r>
          </w:p>
        </w:tc>
        <w:tc>
          <w:tcPr>
            <w:tcW w:w="1980" w:type="dxa"/>
            <w:tcBorders>
              <w:top w:val="single" w:sz="12" w:space="0" w:color="auto"/>
              <w:left w:val="single" w:sz="6" w:space="0" w:color="auto"/>
              <w:bottom w:val="single" w:sz="6" w:space="0" w:color="auto"/>
              <w:right w:val="single" w:sz="6" w:space="0" w:color="auto"/>
            </w:tcBorders>
          </w:tcPr>
          <w:p w:rsidR="00923436" w:rsidRDefault="00923436">
            <w:pPr>
              <w:keepNext/>
              <w:keepLines/>
              <w:spacing w:before="0"/>
            </w:pPr>
            <w:r>
              <w:t>Unary plus</w:t>
            </w:r>
          </w:p>
        </w:tc>
        <w:tc>
          <w:tcPr>
            <w:tcW w:w="5580" w:type="dxa"/>
            <w:tcBorders>
              <w:top w:val="single" w:sz="12" w:space="0" w:color="auto"/>
              <w:left w:val="single" w:sz="6" w:space="0" w:color="auto"/>
              <w:bottom w:val="single" w:sz="6" w:space="0" w:color="auto"/>
              <w:right w:val="single" w:sz="12" w:space="0" w:color="auto"/>
            </w:tcBorders>
          </w:tcPr>
          <w:p w:rsidR="00923436" w:rsidRDefault="00923436">
            <w:pPr>
              <w:keepNext/>
              <w:keepLines/>
              <w:spacing w:before="0"/>
            </w:pPr>
            <w:r>
              <w:t>The familiar "positive", as in +3.  Does nothing; rarely used.</w:t>
            </w:r>
          </w:p>
        </w:tc>
      </w:tr>
      <w:tr w:rsidR="00923436">
        <w:tblPrEx>
          <w:tblCellMar>
            <w:left w:w="108" w:type="dxa"/>
            <w:right w:w="108" w:type="dxa"/>
          </w:tblCellMar>
        </w:tblPrEx>
        <w:trPr>
          <w:cantSplit/>
        </w:trPr>
        <w:tc>
          <w:tcPr>
            <w:tcW w:w="1008" w:type="dxa"/>
            <w:tcBorders>
              <w:top w:val="single" w:sz="6" w:space="0" w:color="auto"/>
              <w:left w:val="single" w:sz="12" w:space="0" w:color="auto"/>
              <w:right w:val="single" w:sz="6" w:space="0" w:color="auto"/>
            </w:tcBorders>
          </w:tcPr>
          <w:p w:rsidR="00923436" w:rsidRDefault="00923436">
            <w:pPr>
              <w:keepNext/>
              <w:keepLines/>
              <w:spacing w:before="0"/>
              <w:jc w:val="center"/>
            </w:pPr>
            <w:r>
              <w:t>-</w:t>
            </w:r>
          </w:p>
        </w:tc>
        <w:tc>
          <w:tcPr>
            <w:tcW w:w="1980" w:type="dxa"/>
            <w:tcBorders>
              <w:top w:val="single" w:sz="6" w:space="0" w:color="auto"/>
              <w:left w:val="single" w:sz="6" w:space="0" w:color="auto"/>
              <w:right w:val="single" w:sz="6" w:space="0" w:color="auto"/>
            </w:tcBorders>
          </w:tcPr>
          <w:p w:rsidR="00923436" w:rsidRDefault="00923436">
            <w:pPr>
              <w:keepNext/>
              <w:keepLines/>
              <w:spacing w:before="0"/>
            </w:pPr>
            <w:r>
              <w:t>Unary minus</w:t>
            </w:r>
          </w:p>
        </w:tc>
        <w:tc>
          <w:tcPr>
            <w:tcW w:w="5580" w:type="dxa"/>
            <w:tcBorders>
              <w:top w:val="single" w:sz="6" w:space="0" w:color="auto"/>
              <w:left w:val="single" w:sz="6" w:space="0" w:color="auto"/>
              <w:right w:val="single" w:sz="12" w:space="0" w:color="auto"/>
            </w:tcBorders>
          </w:tcPr>
          <w:p w:rsidR="00923436" w:rsidRDefault="00923436">
            <w:pPr>
              <w:keepNext/>
              <w:keepLines/>
              <w:spacing w:before="0"/>
            </w:pPr>
            <w:r>
              <w:t>The familiar "minus", as in -3.  -(-3) = +3 etc.</w:t>
            </w:r>
          </w:p>
        </w:tc>
      </w:tr>
      <w:tr w:rsidR="00923436">
        <w:tblPrEx>
          <w:tblCellMar>
            <w:left w:w="108" w:type="dxa"/>
            <w:right w:w="108" w:type="dxa"/>
          </w:tblCellMar>
        </w:tblPrEx>
        <w:trPr>
          <w:cantSplit/>
        </w:trPr>
        <w:tc>
          <w:tcPr>
            <w:tcW w:w="1008" w:type="dxa"/>
            <w:tcBorders>
              <w:top w:val="single" w:sz="6" w:space="0" w:color="auto"/>
              <w:left w:val="single" w:sz="12" w:space="0" w:color="auto"/>
              <w:bottom w:val="single" w:sz="6" w:space="0" w:color="auto"/>
              <w:right w:val="single" w:sz="6" w:space="0" w:color="auto"/>
            </w:tcBorders>
          </w:tcPr>
          <w:p w:rsidR="00923436" w:rsidRDefault="00923436">
            <w:pPr>
              <w:keepNext/>
              <w:keepLines/>
              <w:spacing w:before="0"/>
              <w:jc w:val="center"/>
            </w:pPr>
            <w:r>
              <w:t>!</w:t>
            </w:r>
          </w:p>
        </w:tc>
        <w:tc>
          <w:tcPr>
            <w:tcW w:w="1980" w:type="dxa"/>
            <w:tcBorders>
              <w:top w:val="single" w:sz="6" w:space="0" w:color="auto"/>
              <w:left w:val="single" w:sz="6" w:space="0" w:color="auto"/>
              <w:bottom w:val="single" w:sz="6" w:space="0" w:color="auto"/>
              <w:right w:val="single" w:sz="6" w:space="0" w:color="auto"/>
            </w:tcBorders>
          </w:tcPr>
          <w:p w:rsidR="00923436" w:rsidRDefault="00923436">
            <w:pPr>
              <w:keepNext/>
              <w:keepLines/>
              <w:spacing w:before="0"/>
            </w:pPr>
            <w:r>
              <w:t>Logical NOT</w:t>
            </w:r>
          </w:p>
        </w:tc>
        <w:tc>
          <w:tcPr>
            <w:tcW w:w="5580" w:type="dxa"/>
            <w:tcBorders>
              <w:top w:val="single" w:sz="6" w:space="0" w:color="auto"/>
              <w:left w:val="single" w:sz="6" w:space="0" w:color="auto"/>
              <w:bottom w:val="single" w:sz="6" w:space="0" w:color="auto"/>
              <w:right w:val="single" w:sz="12" w:space="0" w:color="auto"/>
            </w:tcBorders>
          </w:tcPr>
          <w:p w:rsidR="00923436" w:rsidRDefault="00923436">
            <w:pPr>
              <w:keepNext/>
              <w:keepLines/>
              <w:spacing w:before="0"/>
            </w:pPr>
            <w:r>
              <w:t>Changes 0 to 1 and any non-0 value to 0. !0 = 1, !17 = 0.</w:t>
            </w:r>
          </w:p>
        </w:tc>
      </w:tr>
      <w:tr w:rsidR="00923436">
        <w:tblPrEx>
          <w:tblCellMar>
            <w:left w:w="108" w:type="dxa"/>
            <w:right w:w="108" w:type="dxa"/>
          </w:tblCellMar>
        </w:tblPrEx>
        <w:trPr>
          <w:cantSplit/>
        </w:trPr>
        <w:tc>
          <w:tcPr>
            <w:tcW w:w="1008" w:type="dxa"/>
            <w:tcBorders>
              <w:top w:val="single" w:sz="6" w:space="0" w:color="auto"/>
              <w:left w:val="single" w:sz="12" w:space="0" w:color="auto"/>
              <w:bottom w:val="single" w:sz="12" w:space="0" w:color="auto"/>
              <w:right w:val="single" w:sz="6" w:space="0" w:color="auto"/>
            </w:tcBorders>
          </w:tcPr>
          <w:p w:rsidR="00923436" w:rsidRDefault="00923436">
            <w:pPr>
              <w:keepNext/>
              <w:keepLines/>
              <w:spacing w:before="0"/>
              <w:jc w:val="center"/>
            </w:pPr>
            <w:r>
              <w:t>~</w:t>
            </w:r>
          </w:p>
        </w:tc>
        <w:tc>
          <w:tcPr>
            <w:tcW w:w="1980" w:type="dxa"/>
            <w:tcBorders>
              <w:top w:val="single" w:sz="6" w:space="0" w:color="auto"/>
              <w:left w:val="single" w:sz="6" w:space="0" w:color="auto"/>
              <w:bottom w:val="single" w:sz="12" w:space="0" w:color="auto"/>
              <w:right w:val="single" w:sz="6" w:space="0" w:color="auto"/>
            </w:tcBorders>
          </w:tcPr>
          <w:p w:rsidR="00923436" w:rsidRDefault="00923436">
            <w:pPr>
              <w:keepNext/>
              <w:keepLines/>
              <w:spacing w:before="0"/>
            </w:pPr>
            <w:r>
              <w:t>One's complement</w:t>
            </w:r>
          </w:p>
        </w:tc>
        <w:tc>
          <w:tcPr>
            <w:tcW w:w="5580" w:type="dxa"/>
            <w:tcBorders>
              <w:top w:val="single" w:sz="6" w:space="0" w:color="auto"/>
              <w:left w:val="single" w:sz="6" w:space="0" w:color="auto"/>
              <w:bottom w:val="single" w:sz="12" w:space="0" w:color="auto"/>
              <w:right w:val="single" w:sz="12" w:space="0" w:color="auto"/>
            </w:tcBorders>
          </w:tcPr>
          <w:p w:rsidR="00923436" w:rsidRDefault="00923436">
            <w:pPr>
              <w:keepNext/>
              <w:keepLines/>
              <w:spacing w:before="0"/>
            </w:pPr>
            <w:r>
              <w:t xml:space="preserve">Complements each bit in an </w:t>
            </w:r>
            <w:r>
              <w:rPr>
                <w:i/>
              </w:rPr>
              <w:t>int</w:t>
            </w:r>
            <w:r>
              <w:t xml:space="preserve"> value.</w:t>
            </w:r>
          </w:p>
        </w:tc>
      </w:tr>
      <w:tr w:rsidR="00923436">
        <w:tblPrEx>
          <w:tblCellMar>
            <w:left w:w="108" w:type="dxa"/>
            <w:right w:w="108" w:type="dxa"/>
          </w:tblCellMar>
        </w:tblPrEx>
        <w:trPr>
          <w:cantSplit/>
        </w:trPr>
        <w:tc>
          <w:tcPr>
            <w:tcW w:w="1008" w:type="dxa"/>
            <w:tcBorders>
              <w:top w:val="single" w:sz="12" w:space="0" w:color="auto"/>
              <w:left w:val="single" w:sz="12" w:space="0" w:color="auto"/>
              <w:bottom w:val="single" w:sz="6" w:space="0" w:color="auto"/>
              <w:right w:val="single" w:sz="6" w:space="0" w:color="auto"/>
            </w:tcBorders>
          </w:tcPr>
          <w:p w:rsidR="00923436" w:rsidRDefault="00923436">
            <w:pPr>
              <w:keepNext/>
              <w:keepLines/>
              <w:spacing w:before="0"/>
              <w:jc w:val="center"/>
            </w:pPr>
            <w:r>
              <w:t>*</w:t>
            </w:r>
          </w:p>
        </w:tc>
        <w:tc>
          <w:tcPr>
            <w:tcW w:w="1980" w:type="dxa"/>
            <w:tcBorders>
              <w:top w:val="single" w:sz="12" w:space="0" w:color="auto"/>
              <w:left w:val="single" w:sz="6" w:space="0" w:color="auto"/>
              <w:bottom w:val="single" w:sz="6" w:space="0" w:color="auto"/>
              <w:right w:val="single" w:sz="6" w:space="0" w:color="auto"/>
            </w:tcBorders>
          </w:tcPr>
          <w:p w:rsidR="00923436" w:rsidRDefault="00923436">
            <w:pPr>
              <w:keepNext/>
              <w:keepLines/>
              <w:spacing w:before="0"/>
            </w:pPr>
            <w:r>
              <w:t>Multiplication</w:t>
            </w:r>
          </w:p>
        </w:tc>
        <w:tc>
          <w:tcPr>
            <w:tcW w:w="5580" w:type="dxa"/>
            <w:tcBorders>
              <w:top w:val="single" w:sz="12" w:space="0" w:color="auto"/>
              <w:left w:val="single" w:sz="6" w:space="0" w:color="auto"/>
              <w:bottom w:val="single" w:sz="6" w:space="0" w:color="auto"/>
              <w:right w:val="single" w:sz="12" w:space="0" w:color="auto"/>
            </w:tcBorders>
          </w:tcPr>
          <w:p w:rsidR="00923436" w:rsidRDefault="00923436">
            <w:pPr>
              <w:keepNext/>
              <w:keepLines/>
              <w:spacing w:before="0"/>
            </w:pPr>
            <w:r>
              <w:t>Multiplication, e.g. 3*4 = 12; 3.24*18.54 = 60.07</w:t>
            </w:r>
          </w:p>
        </w:tc>
      </w:tr>
      <w:tr w:rsidR="00923436">
        <w:tblPrEx>
          <w:tblCellMar>
            <w:left w:w="108" w:type="dxa"/>
            <w:right w:w="108" w:type="dxa"/>
          </w:tblCellMar>
        </w:tblPrEx>
        <w:trPr>
          <w:cantSplit/>
        </w:trPr>
        <w:tc>
          <w:tcPr>
            <w:tcW w:w="1008" w:type="dxa"/>
            <w:tcBorders>
              <w:top w:val="single" w:sz="6" w:space="0" w:color="auto"/>
              <w:left w:val="single" w:sz="12" w:space="0" w:color="auto"/>
              <w:bottom w:val="single" w:sz="6" w:space="0" w:color="auto"/>
              <w:right w:val="single" w:sz="6" w:space="0" w:color="auto"/>
            </w:tcBorders>
          </w:tcPr>
          <w:p w:rsidR="00923436" w:rsidRDefault="00923436">
            <w:pPr>
              <w:keepNext/>
              <w:keepLines/>
              <w:spacing w:before="0"/>
              <w:jc w:val="center"/>
            </w:pPr>
            <w:r>
              <w:t>/</w:t>
            </w:r>
          </w:p>
        </w:tc>
        <w:tc>
          <w:tcPr>
            <w:tcW w:w="1980" w:type="dxa"/>
            <w:tcBorders>
              <w:top w:val="single" w:sz="6" w:space="0" w:color="auto"/>
              <w:left w:val="single" w:sz="6" w:space="0" w:color="auto"/>
              <w:bottom w:val="single" w:sz="6" w:space="0" w:color="auto"/>
              <w:right w:val="single" w:sz="6" w:space="0" w:color="auto"/>
            </w:tcBorders>
          </w:tcPr>
          <w:p w:rsidR="00923436" w:rsidRDefault="00923436">
            <w:pPr>
              <w:keepNext/>
              <w:keepLines/>
              <w:spacing w:before="0"/>
            </w:pPr>
            <w:r>
              <w:t>Division</w:t>
            </w:r>
          </w:p>
        </w:tc>
        <w:tc>
          <w:tcPr>
            <w:tcW w:w="5580" w:type="dxa"/>
            <w:tcBorders>
              <w:top w:val="single" w:sz="6" w:space="0" w:color="auto"/>
              <w:left w:val="single" w:sz="6" w:space="0" w:color="auto"/>
              <w:bottom w:val="single" w:sz="6" w:space="0" w:color="auto"/>
              <w:right w:val="single" w:sz="12" w:space="0" w:color="auto"/>
            </w:tcBorders>
          </w:tcPr>
          <w:p w:rsidR="00923436" w:rsidRDefault="00923436">
            <w:pPr>
              <w:keepNext/>
              <w:keepLines/>
              <w:spacing w:before="0"/>
            </w:pPr>
            <w:r>
              <w:t>Division, e.g. 4/2 = 2, 3.24/1.42 = 2.28.  Integer division truncates toward 0 (e.g. 3/2 = 1, 3/-2 = -1, -3/2 = -1, 2/3 = 0) CAUTION!</w:t>
            </w:r>
          </w:p>
        </w:tc>
      </w:tr>
      <w:tr w:rsidR="00923436">
        <w:tblPrEx>
          <w:tblCellMar>
            <w:left w:w="108" w:type="dxa"/>
            <w:right w:w="108" w:type="dxa"/>
          </w:tblCellMar>
        </w:tblPrEx>
        <w:trPr>
          <w:cantSplit/>
        </w:trPr>
        <w:tc>
          <w:tcPr>
            <w:tcW w:w="1008" w:type="dxa"/>
            <w:tcBorders>
              <w:top w:val="single" w:sz="6" w:space="0" w:color="auto"/>
              <w:left w:val="single" w:sz="12" w:space="0" w:color="auto"/>
              <w:right w:val="single" w:sz="6" w:space="0" w:color="auto"/>
            </w:tcBorders>
          </w:tcPr>
          <w:p w:rsidR="00923436" w:rsidRDefault="00923436">
            <w:pPr>
              <w:keepNext/>
              <w:keepLines/>
              <w:spacing w:before="0"/>
              <w:jc w:val="center"/>
            </w:pPr>
            <w:r>
              <w:t>%</w:t>
            </w:r>
          </w:p>
        </w:tc>
        <w:tc>
          <w:tcPr>
            <w:tcW w:w="1980" w:type="dxa"/>
            <w:tcBorders>
              <w:top w:val="single" w:sz="6" w:space="0" w:color="auto"/>
              <w:left w:val="single" w:sz="6" w:space="0" w:color="auto"/>
              <w:right w:val="single" w:sz="6" w:space="0" w:color="auto"/>
            </w:tcBorders>
          </w:tcPr>
          <w:p w:rsidR="00923436" w:rsidRDefault="00923436">
            <w:pPr>
              <w:keepNext/>
              <w:keepLines/>
              <w:spacing w:before="0"/>
            </w:pPr>
            <w:r>
              <w:t>Modulus</w:t>
            </w:r>
          </w:p>
        </w:tc>
        <w:tc>
          <w:tcPr>
            <w:tcW w:w="5580" w:type="dxa"/>
            <w:tcBorders>
              <w:top w:val="single" w:sz="6" w:space="0" w:color="auto"/>
              <w:left w:val="single" w:sz="6" w:space="0" w:color="auto"/>
              <w:right w:val="single" w:sz="12" w:space="0" w:color="auto"/>
            </w:tcBorders>
          </w:tcPr>
          <w:p w:rsidR="00923436" w:rsidRDefault="00923436">
            <w:pPr>
              <w:keepNext/>
              <w:keepLines/>
              <w:spacing w:before="0"/>
            </w:pPr>
            <w:r>
              <w:t>Yields the remainder after division, e.g. 7%2 = 1.  The result has the same sign as the left operand (e.g.(-7)%2 = -1).  % is defined for both integer and floating point operands (unlike ANSI C).</w:t>
            </w:r>
          </w:p>
        </w:tc>
      </w:tr>
      <w:tr w:rsidR="00923436">
        <w:tblPrEx>
          <w:tblCellMar>
            <w:left w:w="108" w:type="dxa"/>
            <w:right w:w="108" w:type="dxa"/>
          </w:tblCellMar>
        </w:tblPrEx>
        <w:trPr>
          <w:cantSplit/>
        </w:trPr>
        <w:tc>
          <w:tcPr>
            <w:tcW w:w="1008" w:type="dxa"/>
            <w:tcBorders>
              <w:top w:val="single" w:sz="12" w:space="0" w:color="auto"/>
              <w:left w:val="single" w:sz="12" w:space="0" w:color="auto"/>
              <w:bottom w:val="single" w:sz="6" w:space="0" w:color="auto"/>
              <w:right w:val="single" w:sz="6" w:space="0" w:color="auto"/>
            </w:tcBorders>
          </w:tcPr>
          <w:p w:rsidR="00923436" w:rsidRDefault="00923436">
            <w:pPr>
              <w:keepNext/>
              <w:keepLines/>
              <w:spacing w:before="0"/>
              <w:jc w:val="center"/>
            </w:pPr>
            <w:r>
              <w:t>+</w:t>
            </w:r>
          </w:p>
        </w:tc>
        <w:tc>
          <w:tcPr>
            <w:tcW w:w="1980" w:type="dxa"/>
            <w:tcBorders>
              <w:top w:val="single" w:sz="12" w:space="0" w:color="auto"/>
              <w:left w:val="single" w:sz="6" w:space="0" w:color="auto"/>
              <w:bottom w:val="single" w:sz="6" w:space="0" w:color="auto"/>
              <w:right w:val="single" w:sz="6" w:space="0" w:color="auto"/>
            </w:tcBorders>
          </w:tcPr>
          <w:p w:rsidR="00923436" w:rsidRDefault="00923436">
            <w:pPr>
              <w:keepNext/>
              <w:keepLines/>
              <w:spacing w:before="0"/>
            </w:pPr>
            <w:r>
              <w:t>Addition</w:t>
            </w:r>
          </w:p>
        </w:tc>
        <w:tc>
          <w:tcPr>
            <w:tcW w:w="5580" w:type="dxa"/>
            <w:tcBorders>
              <w:top w:val="single" w:sz="12" w:space="0" w:color="auto"/>
              <w:left w:val="single" w:sz="6" w:space="0" w:color="auto"/>
              <w:bottom w:val="single" w:sz="6" w:space="0" w:color="auto"/>
              <w:right w:val="single" w:sz="12" w:space="0" w:color="auto"/>
            </w:tcBorders>
          </w:tcPr>
          <w:p w:rsidR="00923436" w:rsidRDefault="00923436">
            <w:pPr>
              <w:keepNext/>
              <w:keepLines/>
              <w:spacing w:before="0"/>
            </w:pPr>
            <w:r>
              <w:t>Yields the sum of the operands, e.g. 5+3 = 8</w:t>
            </w:r>
          </w:p>
        </w:tc>
      </w:tr>
      <w:tr w:rsidR="00923436">
        <w:tblPrEx>
          <w:tblCellMar>
            <w:left w:w="108" w:type="dxa"/>
            <w:right w:w="108" w:type="dxa"/>
          </w:tblCellMar>
        </w:tblPrEx>
        <w:trPr>
          <w:cantSplit/>
        </w:trPr>
        <w:tc>
          <w:tcPr>
            <w:tcW w:w="1008" w:type="dxa"/>
            <w:tcBorders>
              <w:top w:val="single" w:sz="6" w:space="0" w:color="auto"/>
              <w:left w:val="single" w:sz="12" w:space="0" w:color="auto"/>
              <w:right w:val="single" w:sz="6" w:space="0" w:color="auto"/>
            </w:tcBorders>
          </w:tcPr>
          <w:p w:rsidR="00923436" w:rsidRDefault="00923436">
            <w:pPr>
              <w:keepNext/>
              <w:keepLines/>
              <w:spacing w:before="0"/>
              <w:jc w:val="center"/>
            </w:pPr>
            <w:r>
              <w:t>-</w:t>
            </w:r>
          </w:p>
        </w:tc>
        <w:tc>
          <w:tcPr>
            <w:tcW w:w="1980" w:type="dxa"/>
            <w:tcBorders>
              <w:top w:val="single" w:sz="6" w:space="0" w:color="auto"/>
              <w:left w:val="single" w:sz="6" w:space="0" w:color="auto"/>
              <w:right w:val="single" w:sz="6" w:space="0" w:color="auto"/>
            </w:tcBorders>
          </w:tcPr>
          <w:p w:rsidR="00923436" w:rsidRDefault="00923436">
            <w:pPr>
              <w:keepNext/>
              <w:keepLines/>
              <w:spacing w:before="0"/>
            </w:pPr>
            <w:r>
              <w:t>Subtraction</w:t>
            </w:r>
          </w:p>
        </w:tc>
        <w:tc>
          <w:tcPr>
            <w:tcW w:w="5580" w:type="dxa"/>
            <w:tcBorders>
              <w:top w:val="single" w:sz="6" w:space="0" w:color="auto"/>
              <w:left w:val="single" w:sz="6" w:space="0" w:color="auto"/>
              <w:right w:val="single" w:sz="12" w:space="0" w:color="auto"/>
            </w:tcBorders>
          </w:tcPr>
          <w:p w:rsidR="00923436" w:rsidRDefault="00923436">
            <w:pPr>
              <w:keepNext/>
              <w:keepLines/>
              <w:spacing w:before="0"/>
            </w:pPr>
            <w:r>
              <w:t>Yields the difference of the operands, e.g. 5-3 = 2</w:t>
            </w:r>
          </w:p>
        </w:tc>
      </w:tr>
      <w:tr w:rsidR="00923436">
        <w:tblPrEx>
          <w:tblCellMar>
            <w:left w:w="108" w:type="dxa"/>
            <w:right w:w="108" w:type="dxa"/>
          </w:tblCellMar>
        </w:tblPrEx>
        <w:trPr>
          <w:cantSplit/>
        </w:trPr>
        <w:tc>
          <w:tcPr>
            <w:tcW w:w="1008" w:type="dxa"/>
            <w:tcBorders>
              <w:top w:val="single" w:sz="12" w:space="0" w:color="auto"/>
              <w:left w:val="single" w:sz="12" w:space="0" w:color="auto"/>
              <w:bottom w:val="single" w:sz="12" w:space="0" w:color="auto"/>
              <w:right w:val="single" w:sz="6" w:space="0" w:color="auto"/>
            </w:tcBorders>
          </w:tcPr>
          <w:p w:rsidR="00923436" w:rsidRDefault="00923436">
            <w:pPr>
              <w:keepNext/>
              <w:keepLines/>
              <w:spacing w:before="0"/>
              <w:jc w:val="center"/>
            </w:pPr>
            <w:r>
              <w:t>&gt;&gt;</w:t>
            </w:r>
          </w:p>
        </w:tc>
        <w:tc>
          <w:tcPr>
            <w:tcW w:w="1980" w:type="dxa"/>
            <w:tcBorders>
              <w:top w:val="single" w:sz="12" w:space="0" w:color="auto"/>
              <w:left w:val="single" w:sz="6" w:space="0" w:color="auto"/>
              <w:bottom w:val="single" w:sz="12" w:space="0" w:color="auto"/>
              <w:right w:val="single" w:sz="6" w:space="0" w:color="auto"/>
            </w:tcBorders>
          </w:tcPr>
          <w:p w:rsidR="00923436" w:rsidRDefault="00923436">
            <w:pPr>
              <w:keepNext/>
              <w:keepLines/>
              <w:spacing w:before="0"/>
            </w:pPr>
            <w:r>
              <w:t>Right shift</w:t>
            </w:r>
          </w:p>
        </w:tc>
        <w:tc>
          <w:tcPr>
            <w:tcW w:w="5580" w:type="dxa"/>
            <w:tcBorders>
              <w:top w:val="single" w:sz="12" w:space="0" w:color="auto"/>
              <w:left w:val="single" w:sz="6" w:space="0" w:color="auto"/>
              <w:bottom w:val="single" w:sz="12" w:space="0" w:color="auto"/>
              <w:right w:val="single" w:sz="12" w:space="0" w:color="auto"/>
            </w:tcBorders>
          </w:tcPr>
          <w:p w:rsidR="00923436" w:rsidRDefault="00923436">
            <w:pPr>
              <w:keepNext/>
              <w:keepLines/>
              <w:spacing w:before="0"/>
            </w:pPr>
            <w:r>
              <w:t>a &gt;&gt; b yields a shifted right b bit positions, e.g. 8&gt;&gt;2 = 2</w:t>
            </w:r>
          </w:p>
        </w:tc>
      </w:tr>
      <w:tr w:rsidR="00923436">
        <w:tblPrEx>
          <w:tblCellMar>
            <w:left w:w="108" w:type="dxa"/>
            <w:right w:w="108" w:type="dxa"/>
          </w:tblCellMar>
        </w:tblPrEx>
        <w:trPr>
          <w:cantSplit/>
        </w:trPr>
        <w:tc>
          <w:tcPr>
            <w:tcW w:w="1008" w:type="dxa"/>
            <w:tcBorders>
              <w:top w:val="single" w:sz="12" w:space="0" w:color="auto"/>
              <w:left w:val="single" w:sz="12" w:space="0" w:color="auto"/>
              <w:right w:val="single" w:sz="6" w:space="0" w:color="auto"/>
            </w:tcBorders>
          </w:tcPr>
          <w:p w:rsidR="00923436" w:rsidRDefault="00923436">
            <w:pPr>
              <w:keepNext/>
              <w:keepLines/>
              <w:spacing w:before="0"/>
              <w:jc w:val="center"/>
            </w:pPr>
            <w:r>
              <w:t>&lt;&lt;</w:t>
            </w:r>
          </w:p>
        </w:tc>
        <w:tc>
          <w:tcPr>
            <w:tcW w:w="1980" w:type="dxa"/>
            <w:tcBorders>
              <w:top w:val="single" w:sz="12" w:space="0" w:color="auto"/>
              <w:left w:val="single" w:sz="6" w:space="0" w:color="auto"/>
              <w:right w:val="single" w:sz="6" w:space="0" w:color="auto"/>
            </w:tcBorders>
          </w:tcPr>
          <w:p w:rsidR="00923436" w:rsidRDefault="00923436">
            <w:pPr>
              <w:keepNext/>
              <w:keepLines/>
              <w:spacing w:before="0"/>
            </w:pPr>
            <w:r>
              <w:t>Left shift</w:t>
            </w:r>
          </w:p>
        </w:tc>
        <w:tc>
          <w:tcPr>
            <w:tcW w:w="5580" w:type="dxa"/>
            <w:tcBorders>
              <w:top w:val="single" w:sz="12" w:space="0" w:color="auto"/>
              <w:left w:val="single" w:sz="6" w:space="0" w:color="auto"/>
              <w:right w:val="single" w:sz="12" w:space="0" w:color="auto"/>
            </w:tcBorders>
          </w:tcPr>
          <w:p w:rsidR="00923436" w:rsidRDefault="00923436">
            <w:pPr>
              <w:keepNext/>
              <w:keepLines/>
              <w:spacing w:before="0"/>
            </w:pPr>
            <w:r>
              <w:t>a &lt;&lt; b yields a shifted left b bit positions, e.g. 8&lt;&lt;2 = 32</w:t>
            </w:r>
          </w:p>
        </w:tc>
      </w:tr>
      <w:tr w:rsidR="00923436">
        <w:tblPrEx>
          <w:tblCellMar>
            <w:left w:w="108" w:type="dxa"/>
            <w:right w:w="108" w:type="dxa"/>
          </w:tblCellMar>
        </w:tblPrEx>
        <w:trPr>
          <w:cantSplit/>
        </w:trPr>
        <w:tc>
          <w:tcPr>
            <w:tcW w:w="1008" w:type="dxa"/>
            <w:tcBorders>
              <w:top w:val="single" w:sz="12" w:space="0" w:color="auto"/>
              <w:left w:val="single" w:sz="12" w:space="0" w:color="auto"/>
              <w:bottom w:val="single" w:sz="6" w:space="0" w:color="auto"/>
              <w:right w:val="single" w:sz="6" w:space="0" w:color="auto"/>
            </w:tcBorders>
          </w:tcPr>
          <w:p w:rsidR="00923436" w:rsidRDefault="00923436">
            <w:pPr>
              <w:keepNext/>
              <w:keepLines/>
              <w:spacing w:before="0"/>
              <w:jc w:val="center"/>
            </w:pPr>
            <w:r>
              <w:t>&lt;</w:t>
            </w:r>
          </w:p>
        </w:tc>
        <w:tc>
          <w:tcPr>
            <w:tcW w:w="1980" w:type="dxa"/>
            <w:tcBorders>
              <w:top w:val="single" w:sz="12" w:space="0" w:color="auto"/>
              <w:left w:val="single" w:sz="6" w:space="0" w:color="auto"/>
              <w:bottom w:val="single" w:sz="6" w:space="0" w:color="auto"/>
              <w:right w:val="single" w:sz="6" w:space="0" w:color="auto"/>
            </w:tcBorders>
          </w:tcPr>
          <w:p w:rsidR="00923436" w:rsidRDefault="00923436">
            <w:pPr>
              <w:keepNext/>
              <w:keepLines/>
              <w:spacing w:before="0"/>
            </w:pPr>
            <w:r>
              <w:t>Less than</w:t>
            </w:r>
          </w:p>
        </w:tc>
        <w:tc>
          <w:tcPr>
            <w:tcW w:w="5580" w:type="dxa"/>
            <w:tcBorders>
              <w:top w:val="single" w:sz="12" w:space="0" w:color="auto"/>
              <w:left w:val="single" w:sz="6" w:space="0" w:color="auto"/>
              <w:bottom w:val="single" w:sz="6" w:space="0" w:color="auto"/>
              <w:right w:val="single" w:sz="12" w:space="0" w:color="auto"/>
            </w:tcBorders>
          </w:tcPr>
          <w:p w:rsidR="00923436" w:rsidRDefault="00923436">
            <w:pPr>
              <w:keepNext/>
              <w:keepLines/>
              <w:spacing w:before="0"/>
            </w:pPr>
            <w:r>
              <w:t>a &lt; b yields 1 if a is less than b, otherwise 0</w:t>
            </w:r>
          </w:p>
        </w:tc>
      </w:tr>
      <w:tr w:rsidR="00923436">
        <w:tblPrEx>
          <w:tblCellMar>
            <w:left w:w="108" w:type="dxa"/>
            <w:right w:w="108" w:type="dxa"/>
          </w:tblCellMar>
        </w:tblPrEx>
        <w:trPr>
          <w:cantSplit/>
        </w:trPr>
        <w:tc>
          <w:tcPr>
            <w:tcW w:w="1008" w:type="dxa"/>
            <w:tcBorders>
              <w:top w:val="single" w:sz="6" w:space="0" w:color="auto"/>
              <w:left w:val="single" w:sz="12" w:space="0" w:color="auto"/>
              <w:bottom w:val="single" w:sz="6" w:space="0" w:color="auto"/>
              <w:right w:val="single" w:sz="6" w:space="0" w:color="auto"/>
            </w:tcBorders>
          </w:tcPr>
          <w:p w:rsidR="00923436" w:rsidRDefault="00923436">
            <w:pPr>
              <w:keepNext/>
              <w:keepLines/>
              <w:spacing w:before="0"/>
              <w:jc w:val="center"/>
            </w:pPr>
            <w:r>
              <w:t>&lt;=</w:t>
            </w:r>
          </w:p>
        </w:tc>
        <w:tc>
          <w:tcPr>
            <w:tcW w:w="1980" w:type="dxa"/>
            <w:tcBorders>
              <w:top w:val="single" w:sz="6" w:space="0" w:color="auto"/>
              <w:left w:val="single" w:sz="6" w:space="0" w:color="auto"/>
              <w:bottom w:val="single" w:sz="6" w:space="0" w:color="auto"/>
              <w:right w:val="single" w:sz="6" w:space="0" w:color="auto"/>
            </w:tcBorders>
          </w:tcPr>
          <w:p w:rsidR="00923436" w:rsidRDefault="00923436">
            <w:pPr>
              <w:keepNext/>
              <w:keepLines/>
              <w:spacing w:before="0"/>
            </w:pPr>
            <w:r>
              <w:t>Less than or equal</w:t>
            </w:r>
          </w:p>
        </w:tc>
        <w:tc>
          <w:tcPr>
            <w:tcW w:w="5580" w:type="dxa"/>
            <w:tcBorders>
              <w:top w:val="single" w:sz="6" w:space="0" w:color="auto"/>
              <w:left w:val="single" w:sz="6" w:space="0" w:color="auto"/>
              <w:bottom w:val="single" w:sz="6" w:space="0" w:color="auto"/>
              <w:right w:val="single" w:sz="12" w:space="0" w:color="auto"/>
            </w:tcBorders>
          </w:tcPr>
          <w:p w:rsidR="00923436" w:rsidRDefault="00923436">
            <w:pPr>
              <w:keepNext/>
              <w:keepLines/>
              <w:spacing w:before="0"/>
            </w:pPr>
            <w:r>
              <w:t>a &lt;= b yields 1 if a is less than or equal to b, otherwise 0</w:t>
            </w:r>
          </w:p>
        </w:tc>
      </w:tr>
      <w:tr w:rsidR="00923436">
        <w:tblPrEx>
          <w:tblCellMar>
            <w:left w:w="108" w:type="dxa"/>
            <w:right w:w="108" w:type="dxa"/>
          </w:tblCellMar>
        </w:tblPrEx>
        <w:trPr>
          <w:cantSplit/>
        </w:trPr>
        <w:tc>
          <w:tcPr>
            <w:tcW w:w="1008" w:type="dxa"/>
            <w:tcBorders>
              <w:top w:val="single" w:sz="6" w:space="0" w:color="auto"/>
              <w:left w:val="single" w:sz="12" w:space="0" w:color="auto"/>
              <w:bottom w:val="single" w:sz="6" w:space="0" w:color="auto"/>
              <w:right w:val="single" w:sz="6" w:space="0" w:color="auto"/>
            </w:tcBorders>
          </w:tcPr>
          <w:p w:rsidR="00923436" w:rsidRDefault="00923436">
            <w:pPr>
              <w:keepNext/>
              <w:keepLines/>
              <w:spacing w:before="0"/>
              <w:jc w:val="center"/>
            </w:pPr>
            <w:r>
              <w:t>&gt;=</w:t>
            </w:r>
          </w:p>
        </w:tc>
        <w:tc>
          <w:tcPr>
            <w:tcW w:w="1980" w:type="dxa"/>
            <w:tcBorders>
              <w:top w:val="single" w:sz="6" w:space="0" w:color="auto"/>
              <w:left w:val="single" w:sz="6" w:space="0" w:color="auto"/>
              <w:bottom w:val="single" w:sz="6" w:space="0" w:color="auto"/>
              <w:right w:val="single" w:sz="6" w:space="0" w:color="auto"/>
            </w:tcBorders>
          </w:tcPr>
          <w:p w:rsidR="00923436" w:rsidRDefault="00923436">
            <w:pPr>
              <w:keepNext/>
              <w:keepLines/>
              <w:spacing w:before="0"/>
            </w:pPr>
            <w:r>
              <w:t>Greater than or equal</w:t>
            </w:r>
          </w:p>
        </w:tc>
        <w:tc>
          <w:tcPr>
            <w:tcW w:w="5580" w:type="dxa"/>
            <w:tcBorders>
              <w:top w:val="single" w:sz="6" w:space="0" w:color="auto"/>
              <w:left w:val="single" w:sz="6" w:space="0" w:color="auto"/>
              <w:bottom w:val="single" w:sz="6" w:space="0" w:color="auto"/>
              <w:right w:val="single" w:sz="12" w:space="0" w:color="auto"/>
            </w:tcBorders>
          </w:tcPr>
          <w:p w:rsidR="00923436" w:rsidRDefault="00923436">
            <w:pPr>
              <w:keepNext/>
              <w:keepLines/>
              <w:spacing w:before="0"/>
            </w:pPr>
            <w:r>
              <w:t>a &gt;= b yields 1 if a is greater than or equal to b, otherwise 0</w:t>
            </w:r>
          </w:p>
        </w:tc>
      </w:tr>
      <w:tr w:rsidR="00923436">
        <w:tblPrEx>
          <w:tblCellMar>
            <w:left w:w="108" w:type="dxa"/>
            <w:right w:w="108" w:type="dxa"/>
          </w:tblCellMar>
        </w:tblPrEx>
        <w:trPr>
          <w:cantSplit/>
        </w:trPr>
        <w:tc>
          <w:tcPr>
            <w:tcW w:w="1008" w:type="dxa"/>
            <w:tcBorders>
              <w:top w:val="single" w:sz="6" w:space="0" w:color="auto"/>
              <w:left w:val="single" w:sz="12" w:space="0" w:color="auto"/>
              <w:right w:val="single" w:sz="6" w:space="0" w:color="auto"/>
            </w:tcBorders>
          </w:tcPr>
          <w:p w:rsidR="00923436" w:rsidRDefault="00923436">
            <w:pPr>
              <w:keepNext/>
              <w:keepLines/>
              <w:spacing w:before="0"/>
              <w:jc w:val="center"/>
            </w:pPr>
            <w:r>
              <w:t>&gt;</w:t>
            </w:r>
          </w:p>
        </w:tc>
        <w:tc>
          <w:tcPr>
            <w:tcW w:w="1980" w:type="dxa"/>
            <w:tcBorders>
              <w:top w:val="single" w:sz="6" w:space="0" w:color="auto"/>
              <w:left w:val="single" w:sz="6" w:space="0" w:color="auto"/>
              <w:right w:val="single" w:sz="6" w:space="0" w:color="auto"/>
            </w:tcBorders>
          </w:tcPr>
          <w:p w:rsidR="00923436" w:rsidRDefault="00923436">
            <w:pPr>
              <w:keepNext/>
              <w:keepLines/>
              <w:spacing w:before="0"/>
            </w:pPr>
            <w:r>
              <w:t>Greater than</w:t>
            </w:r>
          </w:p>
        </w:tc>
        <w:tc>
          <w:tcPr>
            <w:tcW w:w="5580" w:type="dxa"/>
            <w:tcBorders>
              <w:top w:val="single" w:sz="6" w:space="0" w:color="auto"/>
              <w:left w:val="single" w:sz="6" w:space="0" w:color="auto"/>
              <w:right w:val="single" w:sz="12" w:space="0" w:color="auto"/>
            </w:tcBorders>
          </w:tcPr>
          <w:p w:rsidR="00923436" w:rsidRDefault="00923436">
            <w:pPr>
              <w:keepNext/>
              <w:keepLines/>
              <w:spacing w:before="0"/>
            </w:pPr>
            <w:r>
              <w:t>a &gt; b yields 1 if a is greater than b, otherwise 0</w:t>
            </w:r>
          </w:p>
        </w:tc>
      </w:tr>
      <w:tr w:rsidR="00923436">
        <w:tblPrEx>
          <w:tblCellMar>
            <w:left w:w="108" w:type="dxa"/>
            <w:right w:w="108" w:type="dxa"/>
          </w:tblCellMar>
        </w:tblPrEx>
        <w:trPr>
          <w:cantSplit/>
        </w:trPr>
        <w:tc>
          <w:tcPr>
            <w:tcW w:w="1008" w:type="dxa"/>
            <w:tcBorders>
              <w:top w:val="single" w:sz="12" w:space="0" w:color="auto"/>
              <w:left w:val="single" w:sz="12" w:space="0" w:color="auto"/>
              <w:bottom w:val="single" w:sz="6" w:space="0" w:color="auto"/>
              <w:right w:val="single" w:sz="6" w:space="0" w:color="auto"/>
            </w:tcBorders>
          </w:tcPr>
          <w:p w:rsidR="00923436" w:rsidRDefault="00923436">
            <w:pPr>
              <w:keepNext/>
              <w:keepLines/>
              <w:spacing w:before="0"/>
              <w:jc w:val="center"/>
            </w:pPr>
            <w:r>
              <w:t>==</w:t>
            </w:r>
          </w:p>
        </w:tc>
        <w:tc>
          <w:tcPr>
            <w:tcW w:w="1980" w:type="dxa"/>
            <w:tcBorders>
              <w:top w:val="single" w:sz="12" w:space="0" w:color="auto"/>
              <w:left w:val="single" w:sz="6" w:space="0" w:color="auto"/>
              <w:bottom w:val="single" w:sz="6" w:space="0" w:color="auto"/>
              <w:right w:val="single" w:sz="6" w:space="0" w:color="auto"/>
            </w:tcBorders>
          </w:tcPr>
          <w:p w:rsidR="00923436" w:rsidRDefault="00923436">
            <w:pPr>
              <w:keepNext/>
              <w:keepLines/>
              <w:spacing w:before="0"/>
            </w:pPr>
            <w:r>
              <w:t>Equal</w:t>
            </w:r>
          </w:p>
        </w:tc>
        <w:tc>
          <w:tcPr>
            <w:tcW w:w="5580" w:type="dxa"/>
            <w:tcBorders>
              <w:top w:val="single" w:sz="12" w:space="0" w:color="auto"/>
              <w:left w:val="single" w:sz="6" w:space="0" w:color="auto"/>
              <w:bottom w:val="single" w:sz="6" w:space="0" w:color="auto"/>
              <w:right w:val="single" w:sz="12" w:space="0" w:color="auto"/>
            </w:tcBorders>
          </w:tcPr>
          <w:p w:rsidR="00923436" w:rsidRDefault="00923436">
            <w:pPr>
              <w:keepNext/>
              <w:keepLines/>
              <w:spacing w:before="0"/>
            </w:pPr>
            <w:r>
              <w:t xml:space="preserve">a == b yields 1 if a is </w:t>
            </w:r>
            <w:r>
              <w:rPr>
                <w:i/>
              </w:rPr>
              <w:t>exactly</w:t>
            </w:r>
            <w:r>
              <w:t xml:space="preserve"> (bit wise) equal to b, otherwise 0</w:t>
            </w:r>
          </w:p>
        </w:tc>
      </w:tr>
      <w:tr w:rsidR="00923436">
        <w:tblPrEx>
          <w:tblCellMar>
            <w:left w:w="108" w:type="dxa"/>
            <w:right w:w="108" w:type="dxa"/>
          </w:tblCellMar>
        </w:tblPrEx>
        <w:trPr>
          <w:cantSplit/>
        </w:trPr>
        <w:tc>
          <w:tcPr>
            <w:tcW w:w="1008" w:type="dxa"/>
            <w:tcBorders>
              <w:top w:val="single" w:sz="6" w:space="0" w:color="auto"/>
              <w:left w:val="single" w:sz="12" w:space="0" w:color="auto"/>
              <w:bottom w:val="single" w:sz="12" w:space="0" w:color="auto"/>
              <w:right w:val="single" w:sz="6" w:space="0" w:color="auto"/>
            </w:tcBorders>
          </w:tcPr>
          <w:p w:rsidR="00923436" w:rsidRDefault="00923436">
            <w:pPr>
              <w:keepNext/>
              <w:keepLines/>
              <w:spacing w:before="0"/>
              <w:jc w:val="center"/>
            </w:pPr>
            <w:r>
              <w:t>!=</w:t>
            </w:r>
          </w:p>
        </w:tc>
        <w:tc>
          <w:tcPr>
            <w:tcW w:w="1980" w:type="dxa"/>
            <w:tcBorders>
              <w:top w:val="single" w:sz="6" w:space="0" w:color="auto"/>
              <w:left w:val="single" w:sz="6" w:space="0" w:color="auto"/>
              <w:bottom w:val="single" w:sz="12" w:space="0" w:color="auto"/>
              <w:right w:val="single" w:sz="6" w:space="0" w:color="auto"/>
            </w:tcBorders>
          </w:tcPr>
          <w:p w:rsidR="00923436" w:rsidRDefault="00923436">
            <w:pPr>
              <w:keepNext/>
              <w:keepLines/>
              <w:spacing w:before="0"/>
            </w:pPr>
            <w:r>
              <w:t>Not equal</w:t>
            </w:r>
          </w:p>
        </w:tc>
        <w:tc>
          <w:tcPr>
            <w:tcW w:w="5580" w:type="dxa"/>
            <w:tcBorders>
              <w:top w:val="single" w:sz="6" w:space="0" w:color="auto"/>
              <w:left w:val="single" w:sz="6" w:space="0" w:color="auto"/>
              <w:bottom w:val="single" w:sz="12" w:space="0" w:color="auto"/>
              <w:right w:val="single" w:sz="12" w:space="0" w:color="auto"/>
            </w:tcBorders>
          </w:tcPr>
          <w:p w:rsidR="00923436" w:rsidRDefault="00923436">
            <w:pPr>
              <w:keepNext/>
              <w:keepLines/>
              <w:spacing w:before="0"/>
            </w:pPr>
            <w:r>
              <w:t>a != b yields 1 if a is not equal to b, otherwise 0</w:t>
            </w:r>
          </w:p>
        </w:tc>
      </w:tr>
      <w:tr w:rsidR="00923436">
        <w:tblPrEx>
          <w:tblCellMar>
            <w:left w:w="108" w:type="dxa"/>
            <w:right w:w="108" w:type="dxa"/>
          </w:tblCellMar>
        </w:tblPrEx>
        <w:trPr>
          <w:cantSplit/>
        </w:trPr>
        <w:tc>
          <w:tcPr>
            <w:tcW w:w="1008" w:type="dxa"/>
            <w:tcBorders>
              <w:top w:val="single" w:sz="12" w:space="0" w:color="auto"/>
              <w:left w:val="single" w:sz="12" w:space="0" w:color="auto"/>
              <w:bottom w:val="single" w:sz="12" w:space="0" w:color="auto"/>
              <w:right w:val="single" w:sz="6" w:space="0" w:color="auto"/>
            </w:tcBorders>
          </w:tcPr>
          <w:p w:rsidR="00923436" w:rsidRDefault="00923436">
            <w:pPr>
              <w:keepNext/>
              <w:keepLines/>
              <w:spacing w:before="0"/>
              <w:jc w:val="center"/>
            </w:pPr>
            <w:r>
              <w:t>&amp;</w:t>
            </w:r>
          </w:p>
        </w:tc>
        <w:tc>
          <w:tcPr>
            <w:tcW w:w="1980" w:type="dxa"/>
            <w:tcBorders>
              <w:top w:val="single" w:sz="12" w:space="0" w:color="auto"/>
              <w:left w:val="single" w:sz="6" w:space="0" w:color="auto"/>
              <w:bottom w:val="single" w:sz="12" w:space="0" w:color="auto"/>
              <w:right w:val="single" w:sz="6" w:space="0" w:color="auto"/>
            </w:tcBorders>
          </w:tcPr>
          <w:p w:rsidR="00923436" w:rsidRDefault="00923436">
            <w:pPr>
              <w:keepNext/>
              <w:keepLines/>
              <w:spacing w:before="0"/>
            </w:pPr>
            <w:r>
              <w:t>Bitwise and</w:t>
            </w:r>
          </w:p>
        </w:tc>
        <w:tc>
          <w:tcPr>
            <w:tcW w:w="5580" w:type="dxa"/>
            <w:tcBorders>
              <w:top w:val="single" w:sz="12" w:space="0" w:color="auto"/>
              <w:left w:val="single" w:sz="6" w:space="0" w:color="auto"/>
              <w:bottom w:val="single" w:sz="12" w:space="0" w:color="auto"/>
              <w:right w:val="single" w:sz="12" w:space="0" w:color="auto"/>
            </w:tcBorders>
          </w:tcPr>
          <w:p w:rsidR="00923436" w:rsidRDefault="00923436">
            <w:pPr>
              <w:keepNext/>
              <w:keepLines/>
              <w:spacing w:before="0"/>
            </w:pPr>
            <w:r>
              <w:t>a &amp; b yields the bitwise AND of the operands, e.g. 6 &amp; 2 = 2.</w:t>
            </w:r>
          </w:p>
        </w:tc>
      </w:tr>
      <w:tr w:rsidR="00923436">
        <w:tblPrEx>
          <w:tblCellMar>
            <w:left w:w="108" w:type="dxa"/>
            <w:right w:w="108" w:type="dxa"/>
          </w:tblCellMar>
        </w:tblPrEx>
        <w:trPr>
          <w:cantSplit/>
        </w:trPr>
        <w:tc>
          <w:tcPr>
            <w:tcW w:w="1008" w:type="dxa"/>
            <w:tcBorders>
              <w:top w:val="single" w:sz="12" w:space="0" w:color="auto"/>
              <w:left w:val="single" w:sz="12" w:space="0" w:color="auto"/>
              <w:bottom w:val="single" w:sz="12" w:space="0" w:color="auto"/>
              <w:right w:val="single" w:sz="6" w:space="0" w:color="auto"/>
            </w:tcBorders>
          </w:tcPr>
          <w:p w:rsidR="00923436" w:rsidRDefault="00923436">
            <w:pPr>
              <w:keepNext/>
              <w:keepLines/>
              <w:spacing w:before="0"/>
              <w:jc w:val="center"/>
            </w:pPr>
            <w:r>
              <w:t>^</w:t>
            </w:r>
          </w:p>
        </w:tc>
        <w:tc>
          <w:tcPr>
            <w:tcW w:w="1980" w:type="dxa"/>
            <w:tcBorders>
              <w:top w:val="single" w:sz="12" w:space="0" w:color="auto"/>
              <w:left w:val="single" w:sz="6" w:space="0" w:color="auto"/>
              <w:bottom w:val="single" w:sz="12" w:space="0" w:color="auto"/>
              <w:right w:val="single" w:sz="6" w:space="0" w:color="auto"/>
            </w:tcBorders>
          </w:tcPr>
          <w:p w:rsidR="00923436" w:rsidRDefault="00923436">
            <w:pPr>
              <w:keepNext/>
              <w:keepLines/>
              <w:spacing w:before="0"/>
            </w:pPr>
            <w:r>
              <w:t>Bitwise exclusive or</w:t>
            </w:r>
          </w:p>
        </w:tc>
        <w:tc>
          <w:tcPr>
            <w:tcW w:w="5580" w:type="dxa"/>
            <w:tcBorders>
              <w:top w:val="single" w:sz="12" w:space="0" w:color="auto"/>
              <w:left w:val="single" w:sz="6" w:space="0" w:color="auto"/>
              <w:bottom w:val="single" w:sz="12" w:space="0" w:color="auto"/>
              <w:right w:val="single" w:sz="12" w:space="0" w:color="auto"/>
            </w:tcBorders>
          </w:tcPr>
          <w:p w:rsidR="00923436" w:rsidRDefault="00923436">
            <w:pPr>
              <w:keepNext/>
              <w:keepLines/>
              <w:spacing w:before="0"/>
            </w:pPr>
            <w:r>
              <w:t>a ^ b yields the bitwise XOR of the operands, e.g. 6 ^ 2 = 4.</w:t>
            </w:r>
          </w:p>
        </w:tc>
      </w:tr>
      <w:tr w:rsidR="00923436">
        <w:tblPrEx>
          <w:tblCellMar>
            <w:left w:w="108" w:type="dxa"/>
            <w:right w:w="108" w:type="dxa"/>
          </w:tblCellMar>
        </w:tblPrEx>
        <w:trPr>
          <w:cantSplit/>
        </w:trPr>
        <w:tc>
          <w:tcPr>
            <w:tcW w:w="1008" w:type="dxa"/>
            <w:tcBorders>
              <w:top w:val="single" w:sz="12" w:space="0" w:color="auto"/>
              <w:left w:val="single" w:sz="12" w:space="0" w:color="auto"/>
              <w:bottom w:val="single" w:sz="12" w:space="0" w:color="auto"/>
              <w:right w:val="single" w:sz="6" w:space="0" w:color="auto"/>
            </w:tcBorders>
          </w:tcPr>
          <w:p w:rsidR="00923436" w:rsidRDefault="00923436">
            <w:pPr>
              <w:keepNext/>
              <w:keepLines/>
              <w:spacing w:before="0"/>
              <w:jc w:val="center"/>
            </w:pPr>
            <w:r>
              <w:t>|</w:t>
            </w:r>
          </w:p>
        </w:tc>
        <w:tc>
          <w:tcPr>
            <w:tcW w:w="1980" w:type="dxa"/>
            <w:tcBorders>
              <w:top w:val="single" w:sz="12" w:space="0" w:color="auto"/>
              <w:left w:val="single" w:sz="6" w:space="0" w:color="auto"/>
              <w:bottom w:val="single" w:sz="12" w:space="0" w:color="auto"/>
              <w:right w:val="single" w:sz="6" w:space="0" w:color="auto"/>
            </w:tcBorders>
          </w:tcPr>
          <w:p w:rsidR="00923436" w:rsidRDefault="00923436">
            <w:pPr>
              <w:keepNext/>
              <w:keepLines/>
              <w:spacing w:before="0"/>
            </w:pPr>
            <w:r>
              <w:t>Bitwise inclusive or</w:t>
            </w:r>
          </w:p>
        </w:tc>
        <w:tc>
          <w:tcPr>
            <w:tcW w:w="5580" w:type="dxa"/>
            <w:tcBorders>
              <w:top w:val="single" w:sz="12" w:space="0" w:color="auto"/>
              <w:left w:val="single" w:sz="6" w:space="0" w:color="auto"/>
              <w:bottom w:val="single" w:sz="12" w:space="0" w:color="auto"/>
              <w:right w:val="single" w:sz="12" w:space="0" w:color="auto"/>
            </w:tcBorders>
          </w:tcPr>
          <w:p w:rsidR="00923436" w:rsidRDefault="00923436">
            <w:pPr>
              <w:keepNext/>
              <w:keepLines/>
              <w:spacing w:before="0"/>
            </w:pPr>
            <w:r>
              <w:t>a | b yields the bitwise IOR of the operands, e.g. 6 | 2 = 6.</w:t>
            </w:r>
          </w:p>
        </w:tc>
      </w:tr>
      <w:tr w:rsidR="00923436">
        <w:tblPrEx>
          <w:tblCellMar>
            <w:left w:w="108" w:type="dxa"/>
            <w:right w:w="108" w:type="dxa"/>
          </w:tblCellMar>
        </w:tblPrEx>
        <w:trPr>
          <w:cantSplit/>
        </w:trPr>
        <w:tc>
          <w:tcPr>
            <w:tcW w:w="1008" w:type="dxa"/>
            <w:tcBorders>
              <w:top w:val="single" w:sz="12" w:space="0" w:color="auto"/>
              <w:left w:val="single" w:sz="12" w:space="0" w:color="auto"/>
              <w:bottom w:val="single" w:sz="12" w:space="0" w:color="auto"/>
              <w:right w:val="single" w:sz="6" w:space="0" w:color="auto"/>
            </w:tcBorders>
          </w:tcPr>
          <w:p w:rsidR="00923436" w:rsidRDefault="00923436">
            <w:pPr>
              <w:keepNext/>
              <w:keepLines/>
              <w:spacing w:before="0"/>
              <w:jc w:val="center"/>
            </w:pPr>
            <w:r>
              <w:t>&amp;&amp;</w:t>
            </w:r>
          </w:p>
        </w:tc>
        <w:tc>
          <w:tcPr>
            <w:tcW w:w="1980" w:type="dxa"/>
            <w:tcBorders>
              <w:top w:val="single" w:sz="12" w:space="0" w:color="auto"/>
              <w:left w:val="single" w:sz="6" w:space="0" w:color="auto"/>
              <w:bottom w:val="single" w:sz="12" w:space="0" w:color="auto"/>
              <w:right w:val="single" w:sz="6" w:space="0" w:color="auto"/>
            </w:tcBorders>
          </w:tcPr>
          <w:p w:rsidR="00923436" w:rsidRDefault="00923436">
            <w:pPr>
              <w:keepNext/>
              <w:keepLines/>
              <w:spacing w:before="0"/>
            </w:pPr>
            <w:r>
              <w:t>Logical AND</w:t>
            </w:r>
          </w:p>
        </w:tc>
        <w:tc>
          <w:tcPr>
            <w:tcW w:w="5580" w:type="dxa"/>
            <w:tcBorders>
              <w:top w:val="single" w:sz="12" w:space="0" w:color="auto"/>
              <w:left w:val="single" w:sz="6" w:space="0" w:color="auto"/>
              <w:bottom w:val="single" w:sz="12" w:space="0" w:color="auto"/>
              <w:right w:val="single" w:sz="12" w:space="0" w:color="auto"/>
            </w:tcBorders>
          </w:tcPr>
          <w:p w:rsidR="00923436" w:rsidRDefault="00923436">
            <w:pPr>
              <w:keepNext/>
              <w:keepLines/>
              <w:spacing w:before="0"/>
            </w:pPr>
            <w:r>
              <w:t>a &amp;&amp; b yields 1 if both a and b are non-zero, otherwise 0.  &amp;&amp; guarantees left to right evaluation: if the first operand evaluates to 0, the second operand is not evaluated and the result is 0.</w:t>
            </w:r>
          </w:p>
        </w:tc>
      </w:tr>
      <w:tr w:rsidR="00923436">
        <w:tblPrEx>
          <w:tblCellMar>
            <w:left w:w="108" w:type="dxa"/>
            <w:right w:w="108" w:type="dxa"/>
          </w:tblCellMar>
        </w:tblPrEx>
        <w:trPr>
          <w:cantSplit/>
        </w:trPr>
        <w:tc>
          <w:tcPr>
            <w:tcW w:w="1008" w:type="dxa"/>
            <w:tcBorders>
              <w:top w:val="single" w:sz="12" w:space="0" w:color="auto"/>
              <w:left w:val="single" w:sz="12" w:space="0" w:color="auto"/>
              <w:bottom w:val="single" w:sz="12" w:space="0" w:color="auto"/>
              <w:right w:val="single" w:sz="6" w:space="0" w:color="auto"/>
            </w:tcBorders>
          </w:tcPr>
          <w:p w:rsidR="00923436" w:rsidRDefault="00923436">
            <w:pPr>
              <w:keepNext/>
              <w:keepLines/>
              <w:spacing w:before="0"/>
              <w:jc w:val="center"/>
            </w:pPr>
            <w:r>
              <w:t>||</w:t>
            </w:r>
          </w:p>
        </w:tc>
        <w:tc>
          <w:tcPr>
            <w:tcW w:w="1980" w:type="dxa"/>
            <w:tcBorders>
              <w:top w:val="single" w:sz="12" w:space="0" w:color="auto"/>
              <w:left w:val="single" w:sz="6" w:space="0" w:color="auto"/>
              <w:bottom w:val="single" w:sz="12" w:space="0" w:color="auto"/>
              <w:right w:val="single" w:sz="6" w:space="0" w:color="auto"/>
            </w:tcBorders>
          </w:tcPr>
          <w:p w:rsidR="00923436" w:rsidRDefault="00923436">
            <w:pPr>
              <w:keepNext/>
              <w:keepLines/>
              <w:spacing w:before="0"/>
            </w:pPr>
            <w:r>
              <w:t>Logical OR</w:t>
            </w:r>
          </w:p>
        </w:tc>
        <w:tc>
          <w:tcPr>
            <w:tcW w:w="5580" w:type="dxa"/>
            <w:tcBorders>
              <w:top w:val="single" w:sz="12" w:space="0" w:color="auto"/>
              <w:left w:val="single" w:sz="6" w:space="0" w:color="auto"/>
              <w:bottom w:val="single" w:sz="12" w:space="0" w:color="auto"/>
              <w:right w:val="single" w:sz="12" w:space="0" w:color="auto"/>
            </w:tcBorders>
          </w:tcPr>
          <w:p w:rsidR="00923436" w:rsidRDefault="00923436">
            <w:pPr>
              <w:keepNext/>
              <w:keepLines/>
              <w:spacing w:before="0"/>
            </w:pPr>
            <w:r>
              <w:t>a || b yields 1 if either a or b is true (non-0), otherwise 0.  || guarantees left to right evaluation: if the first operand evaluates to non-zero, the second operand in not evaluated and the result is 1.</w:t>
            </w:r>
          </w:p>
        </w:tc>
      </w:tr>
      <w:tr w:rsidR="00923436">
        <w:tblPrEx>
          <w:tblCellMar>
            <w:left w:w="108" w:type="dxa"/>
            <w:right w:w="108" w:type="dxa"/>
          </w:tblCellMar>
        </w:tblPrEx>
        <w:trPr>
          <w:cantSplit/>
        </w:trPr>
        <w:tc>
          <w:tcPr>
            <w:tcW w:w="1008" w:type="dxa"/>
            <w:tcBorders>
              <w:top w:val="single" w:sz="12" w:space="0" w:color="auto"/>
              <w:left w:val="single" w:sz="12" w:space="0" w:color="auto"/>
              <w:bottom w:val="single" w:sz="12" w:space="0" w:color="auto"/>
              <w:right w:val="single" w:sz="6" w:space="0" w:color="auto"/>
            </w:tcBorders>
          </w:tcPr>
          <w:p w:rsidR="00923436" w:rsidRDefault="00923436">
            <w:pPr>
              <w:keepLines/>
              <w:spacing w:before="0"/>
              <w:jc w:val="center"/>
            </w:pPr>
            <w:r>
              <w:t>? :</w:t>
            </w:r>
            <w:r>
              <w:fldChar w:fldCharType="begin"/>
            </w:r>
            <w:r>
              <w:instrText>XE "? \\:"</w:instrText>
            </w:r>
            <w:r>
              <w:fldChar w:fldCharType="end"/>
            </w:r>
          </w:p>
        </w:tc>
        <w:tc>
          <w:tcPr>
            <w:tcW w:w="1980" w:type="dxa"/>
            <w:tcBorders>
              <w:top w:val="single" w:sz="12" w:space="0" w:color="auto"/>
              <w:left w:val="single" w:sz="6" w:space="0" w:color="auto"/>
              <w:bottom w:val="single" w:sz="12" w:space="0" w:color="auto"/>
              <w:right w:val="single" w:sz="6" w:space="0" w:color="auto"/>
            </w:tcBorders>
          </w:tcPr>
          <w:p w:rsidR="00923436" w:rsidRDefault="00923436">
            <w:pPr>
              <w:keepLines/>
              <w:spacing w:before="0"/>
            </w:pPr>
            <w:r>
              <w:t>Conditional</w:t>
            </w:r>
          </w:p>
        </w:tc>
        <w:tc>
          <w:tcPr>
            <w:tcW w:w="5580" w:type="dxa"/>
            <w:tcBorders>
              <w:top w:val="single" w:sz="12" w:space="0" w:color="auto"/>
              <w:left w:val="single" w:sz="6" w:space="0" w:color="auto"/>
              <w:bottom w:val="single" w:sz="12" w:space="0" w:color="auto"/>
              <w:right w:val="single" w:sz="12" w:space="0" w:color="auto"/>
            </w:tcBorders>
          </w:tcPr>
          <w:p w:rsidR="00923436" w:rsidRDefault="00923436">
            <w:pPr>
              <w:keepLines/>
              <w:spacing w:before="0"/>
            </w:pPr>
            <w:r>
              <w:t>a ? b : c yields b if a is true (non-0), otherwise c.</w:t>
            </w:r>
          </w:p>
        </w:tc>
      </w:tr>
    </w:tbl>
    <w:p w:rsidR="00923436" w:rsidRDefault="00923436">
      <w:pPr>
        <w:keepLines/>
      </w:pPr>
      <w:r>
        <w:rPr>
          <w:i/>
        </w:rPr>
        <w:t>Dates</w:t>
      </w:r>
      <w:r>
        <w:t xml:space="preserve"> are stored as </w:t>
      </w:r>
      <w:r>
        <w:rPr>
          <w:i/>
        </w:rPr>
        <w:t>ints</w:t>
      </w:r>
      <w:r>
        <w:t xml:space="preserve"> (the value being the Julian day of the year), so all numeric operators could be used.  The month abbreviations are implemented as operators that add the first day of the month to the following </w:t>
      </w:r>
      <w:r>
        <w:rPr>
          <w:i/>
        </w:rPr>
        <w:t>int</w:t>
      </w:r>
      <w:r>
        <w:t xml:space="preserve"> value; CSE does not disallow their use in other numeric contexts.</w:t>
      </w:r>
      <w:r>
        <w:fldChar w:fldCharType="begin"/>
      </w:r>
      <w:r>
        <w:instrText>XE "Date"</w:instrText>
      </w:r>
      <w:r>
        <w:fldChar w:fldCharType="end"/>
      </w:r>
      <w:r>
        <w:fldChar w:fldCharType="begin"/>
      </w:r>
      <w:r>
        <w:instrText>XE "Int"</w:instrText>
      </w:r>
      <w:r>
        <w:fldChar w:fldCharType="end"/>
      </w:r>
    </w:p>
    <w:p w:rsidR="00923436" w:rsidRDefault="00923436">
      <w:pPr>
        <w:keepLines/>
      </w:pPr>
      <w:r>
        <w:t xml:space="preserve">For </w:t>
      </w:r>
      <w:r>
        <w:rPr>
          <w:i/>
        </w:rPr>
        <w:t>strings, object names, and choices,</w:t>
      </w:r>
      <w:r>
        <w:t xml:space="preserve"> CIDL currently has no operators except the ?: conditional operator. A concatenation operator is being considered. Note, though, that the choose, choose1, select, and hourval functions described below work with strings, object names, and choice values as well as numbers.</w:t>
      </w:r>
      <w:r>
        <w:fldChar w:fldCharType="begin"/>
      </w:r>
      <w:r>
        <w:instrText xml:space="preserve"> XE "String" </w:instrText>
      </w:r>
      <w:r>
        <w:fldChar w:fldCharType="end"/>
      </w:r>
      <w:r>
        <w:fldChar w:fldCharType="begin"/>
      </w:r>
      <w:r>
        <w:instrText>XE "Object name"</w:instrText>
      </w:r>
      <w:r>
        <w:fldChar w:fldCharType="end"/>
      </w:r>
      <w:r>
        <w:fldChar w:fldCharType="begin"/>
      </w:r>
      <w:r>
        <w:instrText>XE "Choice"</w:instrText>
      </w:r>
      <w:r>
        <w:fldChar w:fldCharType="end"/>
      </w:r>
    </w:p>
    <w:p w:rsidR="00923436" w:rsidRDefault="008D5CD7" w:rsidP="008D5CD7">
      <w:pPr>
        <w:pStyle w:val="TODO"/>
      </w:pPr>
      <w:r>
        <w:t>TODO: A string concatenation operator would be very helpful!  2010-07</w:t>
      </w:r>
    </w:p>
    <w:p w:rsidR="00923436" w:rsidRDefault="00923436" w:rsidP="00281FCA">
      <w:pPr>
        <w:pStyle w:val="Heading3"/>
      </w:pPr>
      <w:bookmarkStart w:id="689" w:name="_Toc260138495"/>
      <w:bookmarkStart w:id="690" w:name="_Toc260138842"/>
      <w:bookmarkStart w:id="691" w:name="_Toc333492147"/>
      <w:bookmarkStart w:id="692" w:name="_Toc436590940"/>
      <w:bookmarkStart w:id="693" w:name="SystemVariablesSect"/>
      <w:bookmarkEnd w:id="688"/>
      <w:r>
        <w:lastRenderedPageBreak/>
        <w:t>System Variables</w:t>
      </w:r>
      <w:bookmarkEnd w:id="689"/>
      <w:bookmarkEnd w:id="690"/>
      <w:bookmarkEnd w:id="691"/>
      <w:bookmarkEnd w:id="692"/>
      <w:r>
        <w:fldChar w:fldCharType="begin"/>
      </w:r>
      <w:r>
        <w:instrText>XE "System variables" \r "SystemVariablesSect"</w:instrText>
      </w:r>
      <w:r>
        <w:fldChar w:fldCharType="end"/>
      </w:r>
      <w:r>
        <w:fldChar w:fldCharType="begin"/>
      </w:r>
      <w:r>
        <w:instrText>XE "Expressions:system variables" \r "SystemVariablesSect"</w:instrText>
      </w:r>
      <w:r>
        <w:fldChar w:fldCharType="end"/>
      </w:r>
    </w:p>
    <w:p w:rsidR="00923436" w:rsidRDefault="00923436">
      <w:pPr>
        <w:keepNext/>
        <w:keepLines/>
      </w:pPr>
      <w:r>
        <w:rPr>
          <w:i/>
        </w:rPr>
        <w:t>System Variables</w:t>
      </w:r>
      <w:r>
        <w:t xml:space="preserve"> are built-in operands with useful values. To avoid confusion with other words, they begin with a $</w:t>
      </w:r>
      <w:r>
        <w:fldChar w:fldCharType="begin"/>
      </w:r>
      <w:r>
        <w:instrText>XE "$"</w:instrText>
      </w:r>
      <w:r>
        <w:fldChar w:fldCharType="end"/>
      </w:r>
      <w:r>
        <w:t xml:space="preserve">. Descriptions of the CSE system variables follow. Capitalization shown need not be matched. Most system variables change during a simulation run, resulting in the </w:t>
      </w:r>
      <w:r>
        <w:rPr>
          <w:i/>
        </w:rPr>
        <w:t>variations</w:t>
      </w:r>
      <w:r>
        <w:t xml:space="preserve"> shown; they cannot be used where the context will not accept variation at least this fast. (Section </w:t>
      </w:r>
      <w:r w:rsidR="00CE5E0D">
        <w:fldChar w:fldCharType="begin"/>
      </w:r>
      <w:r w:rsidR="00CE5E0D">
        <w:instrText xml:space="preserve"> REF _Ref333487806 \r \h </w:instrText>
      </w:r>
      <w:r w:rsidR="00CE5E0D">
        <w:fldChar w:fldCharType="separate"/>
      </w:r>
      <w:r w:rsidR="00027ED0">
        <w:t>5</w:t>
      </w:r>
      <w:r w:rsidR="00CE5E0D">
        <w:fldChar w:fldCharType="end"/>
      </w:r>
      <w:r>
        <w:t xml:space="preserve"> gives the </w:t>
      </w:r>
      <w:r>
        <w:rPr>
          <w:i/>
        </w:rPr>
        <w:t>variabil</w:t>
      </w:r>
      <w:r>
        <w:rPr>
          <w:i/>
        </w:rPr>
        <w:softHyphen/>
        <w:t>ity</w:t>
      </w:r>
      <w:r>
        <w:t>, or maximum acceptable variation, for each object member.)</w:t>
      </w:r>
    </w:p>
    <w:p w:rsidR="00923436" w:rsidRDefault="00923436">
      <w:pPr>
        <w:pStyle w:val="Fields1"/>
      </w:pPr>
      <w:r>
        <w:t>$dayOfYear</w:t>
      </w:r>
      <w:r>
        <w:fldChar w:fldCharType="begin"/>
      </w:r>
      <w:r>
        <w:instrText>XE "$dayOfYear"</w:instrText>
      </w:r>
      <w:r>
        <w:fldChar w:fldCharType="end"/>
      </w:r>
      <w:r>
        <w:tab/>
        <w:t xml:space="preserve">Day of year of simulation, 1 - 365; 1 corresponds to Jan-1.  (Note that this is not the day of the simulation unless begDay is Jan-1.)  </w:t>
      </w:r>
      <w:r>
        <w:rPr>
          <w:b/>
        </w:rPr>
        <w:t>Variation:</w:t>
      </w:r>
      <w:r>
        <w:t xml:space="preserve"> daily.</w:t>
      </w:r>
    </w:p>
    <w:p w:rsidR="00923436" w:rsidRDefault="00923436">
      <w:pPr>
        <w:pStyle w:val="Fields1"/>
        <w:keepLines/>
      </w:pPr>
      <w:r>
        <w:t>$month</w:t>
      </w:r>
      <w:r>
        <w:fldChar w:fldCharType="begin"/>
      </w:r>
      <w:r>
        <w:instrText>XE "$month"</w:instrText>
      </w:r>
      <w:r>
        <w:fldChar w:fldCharType="end"/>
      </w:r>
      <w:r>
        <w:tab/>
        <w:t xml:space="preserve">Month of year, 1 - 12.  </w:t>
      </w:r>
      <w:r>
        <w:rPr>
          <w:b/>
        </w:rPr>
        <w:t>Variation:</w:t>
      </w:r>
      <w:r>
        <w:t xml:space="preserve"> monthly.</w:t>
      </w:r>
    </w:p>
    <w:p w:rsidR="00923436" w:rsidRDefault="00923436">
      <w:pPr>
        <w:pStyle w:val="Fields1"/>
        <w:keepLines/>
      </w:pPr>
      <w:r>
        <w:t>$dayOfMonth</w:t>
      </w:r>
      <w:r>
        <w:fldChar w:fldCharType="begin"/>
      </w:r>
      <w:r>
        <w:instrText>XE "$dayOfMonth"</w:instrText>
      </w:r>
      <w:r>
        <w:fldChar w:fldCharType="end"/>
      </w:r>
      <w:r>
        <w:tab/>
        <w:t xml:space="preserve">Day of month, 1 - 31.  </w:t>
      </w:r>
      <w:r>
        <w:rPr>
          <w:b/>
        </w:rPr>
        <w:t>Variation:</w:t>
      </w:r>
      <w:r>
        <w:t xml:space="preserve"> daily.</w:t>
      </w:r>
    </w:p>
    <w:p w:rsidR="00923436" w:rsidRDefault="00923436">
      <w:pPr>
        <w:pStyle w:val="Fields1"/>
        <w:keepLines/>
      </w:pPr>
      <w:r>
        <w:t>$hour</w:t>
      </w:r>
      <w:r>
        <w:fldChar w:fldCharType="begin"/>
      </w:r>
      <w:r>
        <w:instrText>XE "$hour"</w:instrText>
      </w:r>
      <w:r>
        <w:fldChar w:fldCharType="end"/>
      </w:r>
      <w:r>
        <w:tab/>
        <w:t xml:space="preserve">Hour of day, 1 - 24; 1 corresponds to midnight - 1 AM.  </w:t>
      </w:r>
      <w:r>
        <w:rPr>
          <w:b/>
        </w:rPr>
        <w:t>Variation:</w:t>
      </w:r>
      <w:r>
        <w:t xml:space="preserve"> hourly.</w:t>
      </w:r>
    </w:p>
    <w:p w:rsidR="00923436" w:rsidRDefault="00923436">
      <w:pPr>
        <w:pStyle w:val="Fields1"/>
        <w:keepLines/>
      </w:pPr>
      <w:r>
        <w:t>$dayOfWeek</w:t>
      </w:r>
      <w:r>
        <w:fldChar w:fldCharType="begin"/>
      </w:r>
      <w:r>
        <w:instrText>XE "$dayOfWeek"</w:instrText>
      </w:r>
      <w:r>
        <w:fldChar w:fldCharType="end"/>
      </w:r>
      <w:r>
        <w:tab/>
        <w:t xml:space="preserve">Day of week, 1 - 7; 1 corresponds to Sunday, 2 to Monday, etc.  </w:t>
      </w:r>
      <w:r>
        <w:rPr>
          <w:b/>
        </w:rPr>
        <w:t>Variation:</w:t>
      </w:r>
      <w:r>
        <w:t xml:space="preserve"> daily.</w:t>
      </w:r>
    </w:p>
    <w:p w:rsidR="00923436" w:rsidRDefault="00923436">
      <w:pPr>
        <w:pStyle w:val="Fields1"/>
        <w:keepLines/>
      </w:pPr>
      <w:r>
        <w:t>$DOWH</w:t>
      </w:r>
      <w:r>
        <w:fldChar w:fldCharType="begin"/>
      </w:r>
      <w:r>
        <w:instrText>XE "$DOWh"</w:instrText>
      </w:r>
      <w:r>
        <w:fldChar w:fldCharType="end"/>
      </w:r>
      <w:r>
        <w:tab/>
        <w:t xml:space="preserve">Day of week 1-7 except 8 on every observed holiday. </w:t>
      </w:r>
      <w:r>
        <w:rPr>
          <w:b/>
        </w:rPr>
        <w:t>Variation:</w:t>
      </w:r>
      <w:r>
        <w:t xml:space="preserve"> daily.</w:t>
      </w:r>
    </w:p>
    <w:p w:rsidR="00923436" w:rsidRDefault="00923436">
      <w:pPr>
        <w:pStyle w:val="Fields1"/>
        <w:keepLines/>
      </w:pPr>
      <w:r>
        <w:t>$isHoliday</w:t>
      </w:r>
      <w:r>
        <w:fldChar w:fldCharType="begin"/>
      </w:r>
      <w:r>
        <w:instrText>XE "$isHoliday"</w:instrText>
      </w:r>
      <w:r>
        <w:fldChar w:fldCharType="end"/>
      </w:r>
      <w:r>
        <w:tab/>
        <w:t xml:space="preserve">1 on days that a holiday is observed (regardless of the true date of the holiday); 0 on other days.  </w:t>
      </w:r>
      <w:r>
        <w:rPr>
          <w:b/>
        </w:rPr>
        <w:t>Variation:</w:t>
      </w:r>
      <w:r>
        <w:t xml:space="preserve"> daily.</w:t>
      </w:r>
    </w:p>
    <w:p w:rsidR="00923436" w:rsidRDefault="00923436">
      <w:pPr>
        <w:pStyle w:val="Fields1"/>
        <w:keepLines/>
      </w:pPr>
      <w:r>
        <w:t>$isHoliTrue</w:t>
      </w:r>
      <w:r>
        <w:fldChar w:fldCharType="begin"/>
      </w:r>
      <w:r>
        <w:instrText>XE "$isHoliTrue"</w:instrText>
      </w:r>
      <w:r>
        <w:fldChar w:fldCharType="end"/>
      </w:r>
      <w:r>
        <w:tab/>
        <w:t xml:space="preserve">1 on days that are the true date of a holiday, otherwise 0.  </w:t>
      </w:r>
      <w:r>
        <w:rPr>
          <w:b/>
        </w:rPr>
        <w:t>Variation:</w:t>
      </w:r>
      <w:r>
        <w:t xml:space="preserve"> daily.      </w:t>
      </w:r>
    </w:p>
    <w:p w:rsidR="00923436" w:rsidRDefault="00923436">
      <w:pPr>
        <w:pStyle w:val="Fields1"/>
        <w:keepLines/>
      </w:pPr>
      <w:r>
        <w:t>$isWeHol</w:t>
      </w:r>
      <w:r>
        <w:fldChar w:fldCharType="begin"/>
      </w:r>
      <w:r>
        <w:instrText>XE "$isWeHol"</w:instrText>
      </w:r>
      <w:r>
        <w:fldChar w:fldCharType="end"/>
      </w:r>
      <w:r>
        <w:tab/>
        <w:t xml:space="preserve">1 on weekend days or days that are observed as holidays.  </w:t>
      </w:r>
      <w:r>
        <w:rPr>
          <w:b/>
        </w:rPr>
        <w:t>Variation:</w:t>
      </w:r>
      <w:r>
        <w:t xml:space="preserve"> daily.     </w:t>
      </w:r>
    </w:p>
    <w:p w:rsidR="00923436" w:rsidRDefault="00923436">
      <w:pPr>
        <w:pStyle w:val="Fields1"/>
        <w:keepLines/>
      </w:pPr>
      <w:r>
        <w:t>$isWeekend</w:t>
      </w:r>
      <w:r>
        <w:fldChar w:fldCharType="begin"/>
      </w:r>
      <w:r>
        <w:instrText>XE "$isWeekend"</w:instrText>
      </w:r>
      <w:r>
        <w:fldChar w:fldCharType="end"/>
      </w:r>
      <w:r>
        <w:tab/>
        <w:t xml:space="preserve">1 on Saturday and Sunday, 0 on any day from Monday to Friday.  </w:t>
      </w:r>
      <w:r>
        <w:rPr>
          <w:b/>
        </w:rPr>
        <w:t>Variation:</w:t>
      </w:r>
      <w:r>
        <w:t xml:space="preserve"> daily. </w:t>
      </w:r>
    </w:p>
    <w:p w:rsidR="00923436" w:rsidRDefault="00923436">
      <w:pPr>
        <w:pStyle w:val="Fields1"/>
        <w:keepLines/>
      </w:pPr>
      <w:r>
        <w:t>$isWeekday</w:t>
      </w:r>
      <w:r>
        <w:fldChar w:fldCharType="begin"/>
      </w:r>
      <w:r>
        <w:instrText>XE "$isWeekday"</w:instrText>
      </w:r>
      <w:r>
        <w:fldChar w:fldCharType="end"/>
      </w:r>
      <w:r>
        <w:tab/>
        <w:t xml:space="preserve">1 on Monday through Friday, 0 on Saturday and Sunday.  </w:t>
      </w:r>
      <w:r>
        <w:rPr>
          <w:b/>
        </w:rPr>
        <w:t>Variation:</w:t>
      </w:r>
      <w:r>
        <w:t xml:space="preserve"> daily. </w:t>
      </w:r>
    </w:p>
    <w:p w:rsidR="00923436" w:rsidRDefault="00923436">
      <w:pPr>
        <w:pStyle w:val="Fields1"/>
        <w:keepLines/>
      </w:pPr>
      <w:r>
        <w:t>$isBegWeek</w:t>
      </w:r>
      <w:r>
        <w:fldChar w:fldCharType="begin"/>
      </w:r>
      <w:r>
        <w:instrText>XE "$isBegWeek"</w:instrText>
      </w:r>
      <w:r>
        <w:fldChar w:fldCharType="end"/>
      </w:r>
      <w:r>
        <w:tab/>
        <w:t xml:space="preserve">1 for any day immediately following a weekend day or observed holiday that is neither a weekend day or an observed holiday.  </w:t>
      </w:r>
      <w:r>
        <w:rPr>
          <w:b/>
        </w:rPr>
        <w:t>Variation:</w:t>
      </w:r>
      <w:r>
        <w:t xml:space="preserve"> daily. </w:t>
      </w:r>
    </w:p>
    <w:p w:rsidR="00923436" w:rsidRDefault="00923436">
      <w:pPr>
        <w:pStyle w:val="Fields1"/>
        <w:keepNext/>
        <w:keepLines/>
        <w:tabs>
          <w:tab w:val="clear" w:pos="1919"/>
          <w:tab w:val="left" w:pos="1980"/>
        </w:tabs>
        <w:ind w:left="270" w:firstLine="0"/>
      </w:pPr>
      <w:r>
        <w:rPr>
          <w:b/>
        </w:rPr>
        <w:t>Weather variables</w:t>
      </w:r>
      <w:r>
        <w:rPr>
          <w:bCs/>
        </w:rPr>
        <w:fldChar w:fldCharType="begin"/>
      </w:r>
      <w:r>
        <w:rPr>
          <w:bCs/>
        </w:rPr>
        <w:instrText>XE "Weather variables"</w:instrText>
      </w:r>
      <w:r>
        <w:rPr>
          <w:bCs/>
        </w:rPr>
        <w:fldChar w:fldCharType="end"/>
      </w:r>
      <w:r>
        <w:t xml:space="preserve">: the following allow access to the current hour's weather conditions in you CSE expressions. Units of measure are shown in parentheses. All have </w:t>
      </w:r>
      <w:r>
        <w:rPr>
          <w:b/>
        </w:rPr>
        <w:t>Variation:</w:t>
      </w:r>
      <w:r>
        <w:t xml:space="preserve"> hourly.</w:t>
      </w:r>
    </w:p>
    <w:p w:rsidR="00923436" w:rsidRDefault="00923436">
      <w:pPr>
        <w:pStyle w:val="Fields1"/>
        <w:keepNext/>
        <w:keepLines/>
        <w:tabs>
          <w:tab w:val="clear" w:pos="1919"/>
          <w:tab w:val="clear" w:pos="2399"/>
          <w:tab w:val="left" w:pos="2160"/>
        </w:tabs>
        <w:ind w:left="2160" w:hanging="1650"/>
      </w:pPr>
      <w:r>
        <w:t>$radBeam</w:t>
      </w:r>
      <w:r>
        <w:tab/>
        <w:t>Solar beam irradiance (on a sun-tracking surface) this hour (Btu/ft2)</w:t>
      </w:r>
    </w:p>
    <w:p w:rsidR="00923436" w:rsidRDefault="00923436">
      <w:pPr>
        <w:pStyle w:val="Fields1"/>
        <w:keepNext/>
        <w:keepLines/>
        <w:tabs>
          <w:tab w:val="clear" w:pos="1919"/>
          <w:tab w:val="clear" w:pos="2399"/>
          <w:tab w:val="left" w:pos="2160"/>
        </w:tabs>
        <w:ind w:left="2160" w:hanging="1650"/>
      </w:pPr>
      <w:r>
        <w:t>$radDiff</w:t>
      </w:r>
      <w:r>
        <w:tab/>
        <w:t>Solar diffuse irradiance (on horizontal surface) this hour (Btu/ft2)</w:t>
      </w:r>
    </w:p>
    <w:p w:rsidR="00923436" w:rsidRDefault="00923436">
      <w:pPr>
        <w:pStyle w:val="Fields1"/>
        <w:keepLines/>
        <w:tabs>
          <w:tab w:val="clear" w:pos="1919"/>
          <w:tab w:val="clear" w:pos="2399"/>
          <w:tab w:val="left" w:pos="2160"/>
        </w:tabs>
        <w:ind w:left="2160" w:hanging="1650"/>
      </w:pPr>
      <w:r>
        <w:t>$tDbO</w:t>
      </w:r>
      <w:r>
        <w:tab/>
        <w:t>Outdoor drybulb temperature this hour (degrees F)</w:t>
      </w:r>
    </w:p>
    <w:p w:rsidR="00923436" w:rsidRDefault="00923436">
      <w:pPr>
        <w:pStyle w:val="Fields1"/>
        <w:keepLines/>
        <w:tabs>
          <w:tab w:val="clear" w:pos="1919"/>
          <w:tab w:val="clear" w:pos="2399"/>
          <w:tab w:val="left" w:pos="2160"/>
        </w:tabs>
        <w:ind w:left="2160" w:hanging="1650"/>
      </w:pPr>
      <w:r>
        <w:t>$tWbO</w:t>
      </w:r>
      <w:r>
        <w:tab/>
        <w:t>Outdoor wetbulb temperature this hour (degrees F)</w:t>
      </w:r>
    </w:p>
    <w:p w:rsidR="00923436" w:rsidRDefault="00923436">
      <w:pPr>
        <w:pStyle w:val="Fields1"/>
        <w:keepLines/>
        <w:tabs>
          <w:tab w:val="clear" w:pos="1919"/>
          <w:tab w:val="clear" w:pos="2399"/>
          <w:tab w:val="left" w:pos="2160"/>
        </w:tabs>
        <w:ind w:left="2160" w:hanging="1650"/>
      </w:pPr>
      <w:r>
        <w:t>$wO</w:t>
      </w:r>
      <w:r>
        <w:tab/>
        <w:t>Outdoor humidity ratio this hour (lb H2O/lb dry air)</w:t>
      </w:r>
    </w:p>
    <w:p w:rsidR="00923436" w:rsidRDefault="00923436">
      <w:pPr>
        <w:pStyle w:val="Fields1"/>
        <w:keepLines/>
        <w:tabs>
          <w:tab w:val="clear" w:pos="1919"/>
          <w:tab w:val="clear" w:pos="2399"/>
          <w:tab w:val="left" w:pos="2160"/>
        </w:tabs>
        <w:ind w:left="2160" w:hanging="1650"/>
      </w:pPr>
      <w:r>
        <w:t>$windDirDeg</w:t>
      </w:r>
      <w:r>
        <w:tab/>
        <w:t>Wind direction (compass degrees)</w:t>
      </w:r>
    </w:p>
    <w:p w:rsidR="00923436" w:rsidRDefault="00923436">
      <w:pPr>
        <w:pStyle w:val="Fields1"/>
        <w:keepLines/>
        <w:tabs>
          <w:tab w:val="clear" w:pos="1919"/>
          <w:tab w:val="clear" w:pos="2399"/>
          <w:tab w:val="left" w:pos="2160"/>
        </w:tabs>
        <w:ind w:left="2160" w:hanging="1650"/>
      </w:pPr>
      <w:r>
        <w:t>$windSpeed</w:t>
      </w:r>
      <w:r>
        <w:tab/>
        <w:t>Wind speed (mph)</w:t>
      </w:r>
    </w:p>
    <w:p w:rsidR="00923436" w:rsidRDefault="00923436" w:rsidP="00281FCA">
      <w:pPr>
        <w:pStyle w:val="Heading3"/>
      </w:pPr>
      <w:bookmarkStart w:id="694" w:name="_Toc260138496"/>
      <w:bookmarkStart w:id="695" w:name="_Toc260138843"/>
      <w:bookmarkStart w:id="696" w:name="_Toc333492148"/>
      <w:bookmarkStart w:id="697" w:name="_Toc436590941"/>
      <w:bookmarkStart w:id="698" w:name="FunctionsSection"/>
      <w:bookmarkEnd w:id="693"/>
      <w:r>
        <w:lastRenderedPageBreak/>
        <w:t>Built-in Functions</w:t>
      </w:r>
      <w:bookmarkEnd w:id="694"/>
      <w:bookmarkEnd w:id="695"/>
      <w:bookmarkEnd w:id="696"/>
      <w:bookmarkEnd w:id="697"/>
      <w:r>
        <w:fldChar w:fldCharType="begin"/>
      </w:r>
      <w:r>
        <w:instrText>XE "Functions: predefined" \r "FunctionsSection"</w:instrText>
      </w:r>
      <w:r>
        <w:fldChar w:fldCharType="end"/>
      </w:r>
      <w:r>
        <w:fldChar w:fldCharType="begin"/>
      </w:r>
      <w:r>
        <w:instrText>XE "Expressions:functions: predefined" \r "FunctionsSection"</w:instrText>
      </w:r>
      <w:r>
        <w:fldChar w:fldCharType="end"/>
      </w:r>
      <w:r>
        <w:fldChar w:fldCharType="begin"/>
      </w:r>
      <w:r>
        <w:instrText>XE "Functions:see also individual function names" \t ""</w:instrText>
      </w:r>
      <w:r>
        <w:fldChar w:fldCharType="end"/>
      </w:r>
    </w:p>
    <w:p w:rsidR="00923436" w:rsidRDefault="00923436">
      <w:pPr>
        <w:keepNext/>
        <w:keepLines/>
      </w:pPr>
      <w:r>
        <w:t xml:space="preserve">Built-in functions perform a number of useful scheduling and conditional operations in expressions. Built-in functions have the combined variation of their arguments; for </w:t>
      </w:r>
      <w:r>
        <w:rPr>
          <w:i/>
        </w:rPr>
        <w:t>hourval</w:t>
      </w:r>
      <w:r>
        <w:t xml:space="preserve">, the minimum result variation is hourly. For definitions of </w:t>
      </w:r>
      <w:r>
        <w:rPr>
          <w:i/>
        </w:rPr>
        <w:t>numeric</w:t>
      </w:r>
      <w:r>
        <w:t xml:space="preserve"> and</w:t>
      </w:r>
      <w:r>
        <w:rPr>
          <w:i/>
        </w:rPr>
        <w:t xml:space="preserve"> anyType</w:t>
      </w:r>
      <w:r>
        <w:t xml:space="preserve">, see Section </w:t>
      </w:r>
      <w:r w:rsidR="00B0618D">
        <w:fldChar w:fldCharType="begin"/>
      </w:r>
      <w:r w:rsidR="00B0618D">
        <w:instrText xml:space="preserve"> REF _Ref333486398 \r \h </w:instrText>
      </w:r>
      <w:r w:rsidR="00B0618D">
        <w:fldChar w:fldCharType="separate"/>
      </w:r>
      <w:r w:rsidR="00027ED0">
        <w:t>4.6.1</w:t>
      </w:r>
      <w:r w:rsidR="00B0618D">
        <w:fldChar w:fldCharType="end"/>
      </w:r>
      <w:r>
        <w:t>.</w:t>
      </w:r>
    </w:p>
    <w:p w:rsidR="00923436" w:rsidRDefault="00923436">
      <w:pPr>
        <w:pStyle w:val="FunctionHead11"/>
      </w:pPr>
      <w:r>
        <w:rPr>
          <w:b/>
        </w:rPr>
        <w:t>brkt</w:t>
      </w:r>
      <w:r>
        <w:fldChar w:fldCharType="begin"/>
      </w:r>
      <w:r>
        <w:instrText>XE "brkt function"</w:instrText>
      </w:r>
      <w:r>
        <w:fldChar w:fldCharType="end"/>
      </w:r>
      <w:r>
        <w:tab/>
      </w:r>
    </w:p>
    <w:p w:rsidR="00923436" w:rsidRDefault="00923436">
      <w:pPr>
        <w:pStyle w:val="FunctionDesc11"/>
      </w:pPr>
      <w:r>
        <w:rPr>
          <w:b/>
        </w:rPr>
        <w:t>Function</w:t>
      </w:r>
      <w:r>
        <w:tab/>
        <w:t>limits a value to be in a given range</w:t>
      </w:r>
    </w:p>
    <w:p w:rsidR="00923436" w:rsidRDefault="00923436">
      <w:pPr>
        <w:pStyle w:val="FunctionSyn11"/>
      </w:pPr>
      <w:r>
        <w:rPr>
          <w:b/>
        </w:rPr>
        <w:t>Syntax</w:t>
      </w:r>
      <w:r>
        <w:tab/>
      </w:r>
      <w:r>
        <w:rPr>
          <w:i/>
        </w:rPr>
        <w:t>numeric</w:t>
      </w:r>
      <w:r>
        <w:t xml:space="preserve"> </w:t>
      </w:r>
      <w:r>
        <w:rPr>
          <w:b/>
        </w:rPr>
        <w:t>brkt</w:t>
      </w:r>
      <w:r>
        <w:t>(</w:t>
      </w:r>
      <w:r>
        <w:rPr>
          <w:i/>
        </w:rPr>
        <w:t xml:space="preserve"> numeric min, numeric val, numeric max</w:t>
      </w:r>
      <w:r>
        <w:t>)</w:t>
      </w:r>
    </w:p>
    <w:p w:rsidR="00923436" w:rsidRDefault="00923436">
      <w:pPr>
        <w:pStyle w:val="FunctionDesc11"/>
      </w:pPr>
      <w:r>
        <w:rPr>
          <w:b/>
        </w:rPr>
        <w:t>Remark</w:t>
      </w:r>
      <w:r>
        <w:tab/>
        <w:t xml:space="preserve">If </w:t>
      </w:r>
      <w:r>
        <w:rPr>
          <w:i/>
        </w:rPr>
        <w:t>val</w:t>
      </w:r>
      <w:r>
        <w:t xml:space="preserve"> is less than </w:t>
      </w:r>
      <w:r>
        <w:rPr>
          <w:i/>
        </w:rPr>
        <w:t>min</w:t>
      </w:r>
      <w:r>
        <w:t xml:space="preserve">, returns </w:t>
      </w:r>
      <w:r>
        <w:rPr>
          <w:i/>
        </w:rPr>
        <w:t>min</w:t>
      </w:r>
      <w:r>
        <w:t xml:space="preserve">; if </w:t>
      </w:r>
      <w:r>
        <w:rPr>
          <w:i/>
        </w:rPr>
        <w:t>val</w:t>
      </w:r>
      <w:r>
        <w:t xml:space="preserve"> is greater than </w:t>
      </w:r>
      <w:r>
        <w:rPr>
          <w:i/>
        </w:rPr>
        <w:t>max,</w:t>
      </w:r>
      <w:r>
        <w:t xml:space="preserve"> returns </w:t>
      </w:r>
      <w:r>
        <w:rPr>
          <w:i/>
        </w:rPr>
        <w:t>max</w:t>
      </w:r>
      <w:r>
        <w:t xml:space="preserve">; if </w:t>
      </w:r>
      <w:r>
        <w:rPr>
          <w:i/>
        </w:rPr>
        <w:t>val</w:t>
      </w:r>
      <w:r>
        <w:t xml:space="preserve"> is in between, returns </w:t>
      </w:r>
      <w:r>
        <w:rPr>
          <w:i/>
        </w:rPr>
        <w:t>val</w:t>
      </w:r>
      <w:r>
        <w:t>.</w:t>
      </w:r>
    </w:p>
    <w:p w:rsidR="00923436" w:rsidRDefault="00923436">
      <w:pPr>
        <w:pStyle w:val="FunctionSyn11"/>
      </w:pPr>
      <w:r>
        <w:rPr>
          <w:b/>
        </w:rPr>
        <w:t>Example</w:t>
      </w:r>
      <w:r>
        <w:tab/>
        <w:t>In an AIRHANDLER object, the following statement would specify a supply tem</w:t>
      </w:r>
      <w:r>
        <w:softHyphen/>
        <w:t>perature equal to 130 minus the outdoor air temperature, but not less than 55 nor greater than 80:</w:t>
      </w:r>
    </w:p>
    <w:p w:rsidR="00923436" w:rsidRDefault="00923436">
      <w:pPr>
        <w:pStyle w:val="example1"/>
      </w:pPr>
      <w:r>
        <w:tab/>
      </w:r>
      <w:r>
        <w:tab/>
        <w:t>ahTsSp = brkt( 55, 130 - $tDbO, 80);</w:t>
      </w:r>
    </w:p>
    <w:p w:rsidR="00923436" w:rsidRDefault="00923436">
      <w:pPr>
        <w:pStyle w:val="FunctionRem11"/>
      </w:pPr>
      <w:r>
        <w:tab/>
        <w:t>This would produce a 55-degree setpoint in hot weather, an 80-degree setpoint in cold weather, and a transition from 55 to 70 as the outdoor temperature moved from 75 to 50.</w:t>
      </w:r>
    </w:p>
    <w:p w:rsidR="006E45ED" w:rsidRDefault="006E45ED" w:rsidP="006E45ED">
      <w:pPr>
        <w:pStyle w:val="FunctionHead11"/>
      </w:pPr>
      <w:r>
        <w:rPr>
          <w:b/>
        </w:rPr>
        <w:t>fix</w:t>
      </w:r>
      <w:r>
        <w:fldChar w:fldCharType="begin"/>
      </w:r>
      <w:r>
        <w:instrText>XE "fix function"</w:instrText>
      </w:r>
      <w:r>
        <w:fldChar w:fldCharType="end"/>
      </w:r>
      <w:r>
        <w:tab/>
      </w:r>
    </w:p>
    <w:p w:rsidR="006E45ED" w:rsidRPr="006E45ED" w:rsidRDefault="006E45ED" w:rsidP="006E45ED">
      <w:pPr>
        <w:pStyle w:val="FunctionDesc11"/>
        <w:rPr>
          <w:i/>
        </w:rPr>
      </w:pPr>
      <w:r>
        <w:rPr>
          <w:b/>
        </w:rPr>
        <w:t>Function</w:t>
      </w:r>
      <w:r>
        <w:tab/>
        <w:t xml:space="preserve">converts </w:t>
      </w:r>
      <w:r w:rsidRPr="006E45ED">
        <w:rPr>
          <w:i/>
        </w:rPr>
        <w:t>float</w:t>
      </w:r>
      <w:r>
        <w:t xml:space="preserve"> to </w:t>
      </w:r>
      <w:r>
        <w:rPr>
          <w:i/>
        </w:rPr>
        <w:t>int</w:t>
      </w:r>
    </w:p>
    <w:p w:rsidR="006E45ED" w:rsidRDefault="006E45ED" w:rsidP="006E45ED">
      <w:pPr>
        <w:pStyle w:val="FunctionSyn11"/>
      </w:pPr>
      <w:r>
        <w:rPr>
          <w:b/>
        </w:rPr>
        <w:t>Syntax</w:t>
      </w:r>
      <w:r>
        <w:tab/>
      </w:r>
      <w:r>
        <w:rPr>
          <w:i/>
        </w:rPr>
        <w:t>int</w:t>
      </w:r>
      <w:r>
        <w:t xml:space="preserve"> </w:t>
      </w:r>
      <w:r>
        <w:rPr>
          <w:b/>
        </w:rPr>
        <w:t>fix</w:t>
      </w:r>
      <w:r>
        <w:t>(</w:t>
      </w:r>
      <w:r>
        <w:rPr>
          <w:i/>
        </w:rPr>
        <w:t xml:space="preserve"> float val</w:t>
      </w:r>
      <w:r>
        <w:t>)</w:t>
      </w:r>
    </w:p>
    <w:p w:rsidR="006E45ED" w:rsidRDefault="006E45ED" w:rsidP="006E45ED">
      <w:pPr>
        <w:pStyle w:val="FunctionDesc11"/>
      </w:pPr>
      <w:r>
        <w:rPr>
          <w:b/>
        </w:rPr>
        <w:t>Remark</w:t>
      </w:r>
      <w:r w:rsidR="00DC1206">
        <w:tab/>
      </w:r>
      <w:r>
        <w:rPr>
          <w:i/>
        </w:rPr>
        <w:t>val</w:t>
      </w:r>
      <w:r w:rsidR="00DC1206">
        <w:t xml:space="preserve"> is converted to </w:t>
      </w:r>
      <w:r w:rsidR="00DC1206">
        <w:rPr>
          <w:i/>
        </w:rPr>
        <w:t>int</w:t>
      </w:r>
      <w:r w:rsidR="00DC1206">
        <w:t xml:space="preserve"> by truncation -- </w:t>
      </w:r>
      <w:r w:rsidR="00DC1206" w:rsidRPr="00DC1206">
        <w:rPr>
          <w:b/>
        </w:rPr>
        <w:t>fix</w:t>
      </w:r>
      <w:r w:rsidR="00DC1206">
        <w:t xml:space="preserve">( 1.3) and fix( 1.99) both return 1.  </w:t>
      </w:r>
      <w:r w:rsidR="00DC1206" w:rsidRPr="00DC1206">
        <w:rPr>
          <w:b/>
        </w:rPr>
        <w:t>fix</w:t>
      </w:r>
      <w:r w:rsidR="00DC1206">
        <w:t>( -4.4) returns -4.</w:t>
      </w:r>
    </w:p>
    <w:p w:rsidR="00DC1206" w:rsidRDefault="00DC1206" w:rsidP="00DC1206">
      <w:pPr>
        <w:pStyle w:val="FunctionHead11"/>
      </w:pPr>
      <w:r>
        <w:rPr>
          <w:b/>
        </w:rPr>
        <w:t>toFloat</w:t>
      </w:r>
      <w:r>
        <w:fldChar w:fldCharType="begin"/>
      </w:r>
      <w:r>
        <w:instrText>XE "toFloat function"</w:instrText>
      </w:r>
      <w:r>
        <w:fldChar w:fldCharType="end"/>
      </w:r>
      <w:r>
        <w:tab/>
      </w:r>
    </w:p>
    <w:p w:rsidR="00DC1206" w:rsidRPr="006E45ED" w:rsidRDefault="00DC1206" w:rsidP="00DC1206">
      <w:pPr>
        <w:pStyle w:val="FunctionDesc11"/>
        <w:rPr>
          <w:i/>
        </w:rPr>
      </w:pPr>
      <w:r>
        <w:rPr>
          <w:b/>
        </w:rPr>
        <w:t>Function</w:t>
      </w:r>
      <w:r>
        <w:tab/>
        <w:t xml:space="preserve">converts </w:t>
      </w:r>
      <w:r>
        <w:rPr>
          <w:i/>
        </w:rPr>
        <w:t>int</w:t>
      </w:r>
      <w:r>
        <w:t xml:space="preserve"> to </w:t>
      </w:r>
      <w:r>
        <w:rPr>
          <w:i/>
        </w:rPr>
        <w:t>float</w:t>
      </w:r>
    </w:p>
    <w:p w:rsidR="00DC1206" w:rsidRDefault="00DC1206" w:rsidP="00DC1206">
      <w:pPr>
        <w:pStyle w:val="FunctionSyn11"/>
      </w:pPr>
      <w:r>
        <w:rPr>
          <w:b/>
        </w:rPr>
        <w:t>Syntax</w:t>
      </w:r>
      <w:r>
        <w:tab/>
      </w:r>
      <w:r>
        <w:rPr>
          <w:i/>
        </w:rPr>
        <w:t>float</w:t>
      </w:r>
      <w:r>
        <w:t xml:space="preserve"> </w:t>
      </w:r>
      <w:r>
        <w:rPr>
          <w:b/>
        </w:rPr>
        <w:t>toFloat</w:t>
      </w:r>
      <w:r>
        <w:t>(</w:t>
      </w:r>
      <w:r>
        <w:rPr>
          <w:i/>
        </w:rPr>
        <w:t xml:space="preserve"> int val</w:t>
      </w:r>
      <w:r>
        <w:t>)</w:t>
      </w:r>
    </w:p>
    <w:p w:rsidR="00923436" w:rsidRDefault="00923436">
      <w:pPr>
        <w:pStyle w:val="FunctionHead11"/>
      </w:pPr>
      <w:r>
        <w:rPr>
          <w:b/>
        </w:rPr>
        <w:t>min</w:t>
      </w:r>
      <w:r>
        <w:fldChar w:fldCharType="begin"/>
      </w:r>
      <w:r>
        <w:instrText>XE "min function"</w:instrText>
      </w:r>
      <w:r>
        <w:fldChar w:fldCharType="end"/>
      </w:r>
      <w:r>
        <w:tab/>
      </w:r>
    </w:p>
    <w:p w:rsidR="00923436" w:rsidRDefault="00923436">
      <w:pPr>
        <w:pStyle w:val="FunctionSyn11"/>
      </w:pPr>
      <w:r>
        <w:rPr>
          <w:b/>
        </w:rPr>
        <w:t>Function</w:t>
      </w:r>
      <w:r>
        <w:tab/>
        <w:t>returns the lowest quantity from a list of values.</w:t>
      </w:r>
    </w:p>
    <w:p w:rsidR="00923436" w:rsidRDefault="00923436">
      <w:pPr>
        <w:pStyle w:val="FunctionSyn11"/>
        <w:rPr>
          <w:i/>
        </w:rPr>
      </w:pPr>
      <w:r>
        <w:rPr>
          <w:b/>
        </w:rPr>
        <w:t>Syntax</w:t>
      </w:r>
      <w:r>
        <w:rPr>
          <w:b/>
        </w:rPr>
        <w:tab/>
      </w:r>
      <w:r>
        <w:rPr>
          <w:i/>
        </w:rPr>
        <w:t xml:space="preserve">numeric </w:t>
      </w:r>
      <w:r>
        <w:rPr>
          <w:b/>
        </w:rPr>
        <w:t xml:space="preserve">min </w:t>
      </w:r>
      <w:r>
        <w:t>(</w:t>
      </w:r>
      <w:r>
        <w:rPr>
          <w:i/>
        </w:rPr>
        <w:t xml:space="preserve"> numeric value1, numeric value2, ... numeric valuen</w:t>
      </w:r>
      <w:r>
        <w:t>)</w:t>
      </w:r>
    </w:p>
    <w:p w:rsidR="00923436" w:rsidRDefault="00923436">
      <w:pPr>
        <w:pStyle w:val="FunctionRem11"/>
      </w:pPr>
      <w:r>
        <w:rPr>
          <w:b/>
        </w:rPr>
        <w:t>Remark</w:t>
      </w:r>
      <w:r>
        <w:tab/>
        <w:t>there can be any number of arguments separated by commas; if floats and ints are intermixed, the result is float.</w:t>
      </w:r>
    </w:p>
    <w:p w:rsidR="00923436" w:rsidRDefault="00923436">
      <w:pPr>
        <w:pStyle w:val="FunctionHead11"/>
      </w:pPr>
      <w:r>
        <w:rPr>
          <w:b/>
        </w:rPr>
        <w:t>max</w:t>
      </w:r>
      <w:r>
        <w:fldChar w:fldCharType="begin"/>
      </w:r>
      <w:r>
        <w:instrText>XE "max function"</w:instrText>
      </w:r>
      <w:r>
        <w:fldChar w:fldCharType="end"/>
      </w:r>
      <w:r>
        <w:tab/>
      </w:r>
    </w:p>
    <w:p w:rsidR="00923436" w:rsidRDefault="00923436">
      <w:pPr>
        <w:pStyle w:val="FunctionSyn11"/>
      </w:pPr>
      <w:r>
        <w:rPr>
          <w:b/>
        </w:rPr>
        <w:t>Function</w:t>
      </w:r>
      <w:r>
        <w:tab/>
        <w:t>returns the highest quantity from a list of values.</w:t>
      </w:r>
    </w:p>
    <w:p w:rsidR="00923436" w:rsidRDefault="00923436">
      <w:pPr>
        <w:pStyle w:val="FunctionDesc11"/>
        <w:keepNext w:val="0"/>
        <w:rPr>
          <w:i/>
        </w:rPr>
      </w:pPr>
      <w:r>
        <w:rPr>
          <w:b/>
        </w:rPr>
        <w:t>Syntax</w:t>
      </w:r>
      <w:r>
        <w:rPr>
          <w:b/>
        </w:rPr>
        <w:tab/>
      </w:r>
      <w:r>
        <w:rPr>
          <w:i/>
        </w:rPr>
        <w:t xml:space="preserve">numeric </w:t>
      </w:r>
      <w:r>
        <w:rPr>
          <w:b/>
        </w:rPr>
        <w:t>max</w:t>
      </w:r>
      <w:r>
        <w:t xml:space="preserve"> (</w:t>
      </w:r>
      <w:r>
        <w:rPr>
          <w:i/>
        </w:rPr>
        <w:t xml:space="preserve"> numeric value1, numeric value2, ... numeric valuen)</w:t>
      </w:r>
    </w:p>
    <w:p w:rsidR="00923436" w:rsidRDefault="00923436">
      <w:pPr>
        <w:pStyle w:val="FunctionHead11"/>
      </w:pPr>
      <w:r>
        <w:rPr>
          <w:b/>
        </w:rPr>
        <w:t>choose</w:t>
      </w:r>
      <w:r>
        <w:fldChar w:fldCharType="begin"/>
      </w:r>
      <w:r>
        <w:instrText>XE "choose function"</w:instrText>
      </w:r>
      <w:r>
        <w:fldChar w:fldCharType="end"/>
      </w:r>
      <w:r>
        <w:tab/>
      </w:r>
    </w:p>
    <w:p w:rsidR="00923436" w:rsidRDefault="00923436">
      <w:pPr>
        <w:pStyle w:val="FunctionDesc11"/>
      </w:pPr>
      <w:r>
        <w:rPr>
          <w:b/>
        </w:rPr>
        <w:t>Function</w:t>
      </w:r>
      <w:r>
        <w:tab/>
        <w:t xml:space="preserve">returns the nth value from a list.  If </w:t>
      </w:r>
      <w:r>
        <w:rPr>
          <w:i/>
        </w:rPr>
        <w:t>arg0</w:t>
      </w:r>
      <w:r>
        <w:t xml:space="preserve"> is 0, </w:t>
      </w:r>
      <w:r>
        <w:rPr>
          <w:i/>
        </w:rPr>
        <w:t>value0</w:t>
      </w:r>
      <w:r>
        <w:t xml:space="preserve"> is returned; for 1, </w:t>
      </w:r>
      <w:r>
        <w:rPr>
          <w:i/>
        </w:rPr>
        <w:t>value1</w:t>
      </w:r>
      <w:r>
        <w:t xml:space="preserve"> is returned, etc. </w:t>
      </w:r>
    </w:p>
    <w:p w:rsidR="00923436" w:rsidRDefault="00923436">
      <w:pPr>
        <w:pStyle w:val="FunctionSyn11"/>
        <w:rPr>
          <w:i/>
        </w:rPr>
      </w:pPr>
      <w:r>
        <w:rPr>
          <w:b/>
        </w:rPr>
        <w:t>Syntax</w:t>
      </w:r>
      <w:r>
        <w:rPr>
          <w:b/>
        </w:rPr>
        <w:tab/>
      </w:r>
      <w:r>
        <w:rPr>
          <w:i/>
        </w:rPr>
        <w:t xml:space="preserve">anyType </w:t>
      </w:r>
      <w:r>
        <w:rPr>
          <w:b/>
        </w:rPr>
        <w:t>choose</w:t>
      </w:r>
      <w:r>
        <w:rPr>
          <w:i/>
        </w:rPr>
        <w:t xml:space="preserve"> </w:t>
      </w:r>
      <w:r>
        <w:t>(</w:t>
      </w:r>
      <w:r>
        <w:rPr>
          <w:i/>
        </w:rPr>
        <w:t xml:space="preserve"> int arg0, anyType value0, anyType value1, ... anyType valuen</w:t>
      </w:r>
      <w:r>
        <w:t>)</w:t>
      </w:r>
      <w:r>
        <w:rPr>
          <w:i/>
        </w:rPr>
        <w:t xml:space="preserve"> </w:t>
      </w:r>
      <w:r>
        <w:rPr>
          <w:i/>
        </w:rPr>
        <w:br/>
        <w:t xml:space="preserve">     </w:t>
      </w:r>
      <w:r>
        <w:t>or</w:t>
      </w:r>
      <w:r>
        <w:br/>
      </w:r>
      <w:r>
        <w:rPr>
          <w:i/>
        </w:rPr>
        <w:t xml:space="preserve">anyType </w:t>
      </w:r>
      <w:r>
        <w:rPr>
          <w:b/>
        </w:rPr>
        <w:t>choose</w:t>
      </w:r>
      <w:r>
        <w:t xml:space="preserve"> (</w:t>
      </w:r>
      <w:r>
        <w:rPr>
          <w:i/>
        </w:rPr>
        <w:t xml:space="preserve"> int arg0, anyType value0, ... anyType valuen, </w:t>
      </w:r>
      <w:r>
        <w:rPr>
          <w:b/>
        </w:rPr>
        <w:t>default</w:t>
      </w:r>
      <w:r>
        <w:rPr>
          <w:i/>
        </w:rPr>
        <w:t xml:space="preserve"> valueDef</w:t>
      </w:r>
      <w:r>
        <w:t>)</w:t>
      </w:r>
      <w:r>
        <w:rPr>
          <w:i/>
        </w:rPr>
        <w:t xml:space="preserve"> </w:t>
      </w:r>
    </w:p>
    <w:p w:rsidR="00923436" w:rsidRDefault="00923436">
      <w:pPr>
        <w:pStyle w:val="FunctionRem11"/>
      </w:pPr>
      <w:r>
        <w:rPr>
          <w:b/>
        </w:rPr>
        <w:t>Remarks</w:t>
      </w:r>
      <w:r>
        <w:tab/>
        <w:t xml:space="preserve">Any number of </w:t>
      </w:r>
      <w:r>
        <w:rPr>
          <w:i/>
        </w:rPr>
        <w:t xml:space="preserve"> value</w:t>
      </w:r>
      <w:r>
        <w:t xml:space="preserve"> arguments may be given.  If </w:t>
      </w:r>
      <w:r>
        <w:rPr>
          <w:b/>
        </w:rPr>
        <w:t>default</w:t>
      </w:r>
      <w:r>
        <w:t xml:space="preserve"> and another value is given, this value will be used if </w:t>
      </w:r>
      <w:r>
        <w:rPr>
          <w:i/>
        </w:rPr>
        <w:t>arg0</w:t>
      </w:r>
      <w:r>
        <w:t xml:space="preserve"> is less than 0 or too large; otherwise, an error will oc</w:t>
      </w:r>
      <w:r>
        <w:softHyphen/>
        <w:t>cur.</w:t>
      </w:r>
    </w:p>
    <w:p w:rsidR="00923436" w:rsidRDefault="00923436">
      <w:pPr>
        <w:pStyle w:val="FunctionHead11"/>
      </w:pPr>
      <w:r>
        <w:rPr>
          <w:b/>
        </w:rPr>
        <w:lastRenderedPageBreak/>
        <w:t>choose1</w:t>
      </w:r>
      <w:r>
        <w:fldChar w:fldCharType="begin"/>
      </w:r>
      <w:r>
        <w:instrText>XE "choose1 function"</w:instrText>
      </w:r>
      <w:r>
        <w:fldChar w:fldCharType="end"/>
      </w:r>
      <w:r>
        <w:tab/>
      </w:r>
    </w:p>
    <w:p w:rsidR="00923436" w:rsidRDefault="00923436">
      <w:pPr>
        <w:pStyle w:val="FunctionDesc11"/>
      </w:pPr>
      <w:r>
        <w:rPr>
          <w:b/>
        </w:rPr>
        <w:t>Function</w:t>
      </w:r>
      <w:r w:rsidR="00891ECC">
        <w:tab/>
        <w:t>same as choose</w:t>
      </w:r>
      <w:r>
        <w:t xml:space="preserve"> except </w:t>
      </w:r>
      <w:r>
        <w:rPr>
          <w:i/>
        </w:rPr>
        <w:t>arg0</w:t>
      </w:r>
      <w:r>
        <w:t xml:space="preserve"> is 1-based.  Choose1 returns the second argument </w:t>
      </w:r>
      <w:r>
        <w:rPr>
          <w:i/>
        </w:rPr>
        <w:t xml:space="preserve">value1 </w:t>
      </w:r>
      <w:r>
        <w:t xml:space="preserve">for </w:t>
      </w:r>
      <w:r>
        <w:rPr>
          <w:i/>
        </w:rPr>
        <w:t>arg0</w:t>
      </w:r>
      <w:r>
        <w:t xml:space="preserve"> = 1, the third argument </w:t>
      </w:r>
      <w:r>
        <w:rPr>
          <w:i/>
        </w:rPr>
        <w:t>value2</w:t>
      </w:r>
      <w:r>
        <w:t xml:space="preserve"> when </w:t>
      </w:r>
      <w:r>
        <w:rPr>
          <w:i/>
        </w:rPr>
        <w:t>arg0</w:t>
      </w:r>
      <w:r>
        <w:t xml:space="preserve"> = 2, etc.</w:t>
      </w:r>
    </w:p>
    <w:p w:rsidR="00923436" w:rsidRDefault="00923436">
      <w:pPr>
        <w:pStyle w:val="FunctionSyn11"/>
        <w:keepNext w:val="0"/>
        <w:rPr>
          <w:i/>
        </w:rPr>
      </w:pPr>
      <w:r>
        <w:rPr>
          <w:b/>
        </w:rPr>
        <w:t>Syntax</w:t>
      </w:r>
      <w:r>
        <w:rPr>
          <w:b/>
        </w:rPr>
        <w:tab/>
      </w:r>
      <w:r>
        <w:rPr>
          <w:i/>
        </w:rPr>
        <w:t xml:space="preserve">anyType </w:t>
      </w:r>
      <w:r>
        <w:rPr>
          <w:b/>
        </w:rPr>
        <w:t>choose1</w:t>
      </w:r>
      <w:r>
        <w:rPr>
          <w:i/>
        </w:rPr>
        <w:t xml:space="preserve"> </w:t>
      </w:r>
      <w:r>
        <w:t>(</w:t>
      </w:r>
      <w:r>
        <w:rPr>
          <w:i/>
        </w:rPr>
        <w:t xml:space="preserve"> int arg0, anyType value1, anyType value2, ... anyType valuen</w:t>
      </w:r>
      <w:r>
        <w:t>)</w:t>
      </w:r>
      <w:r>
        <w:rPr>
          <w:i/>
        </w:rPr>
        <w:br/>
        <w:t xml:space="preserve">     </w:t>
      </w:r>
      <w:r>
        <w:t>or</w:t>
      </w:r>
      <w:r>
        <w:br/>
      </w:r>
      <w:r>
        <w:rPr>
          <w:i/>
        </w:rPr>
        <w:t xml:space="preserve">anyType </w:t>
      </w:r>
      <w:r>
        <w:rPr>
          <w:b/>
        </w:rPr>
        <w:t>choose</w:t>
      </w:r>
      <w:r w:rsidR="008D5CD7">
        <w:rPr>
          <w:b/>
        </w:rPr>
        <w:t>1</w:t>
      </w:r>
      <w:r>
        <w:rPr>
          <w:i/>
        </w:rPr>
        <w:t xml:space="preserve"> </w:t>
      </w:r>
      <w:r>
        <w:t>(</w:t>
      </w:r>
      <w:r w:rsidR="008D5CD7">
        <w:rPr>
          <w:i/>
        </w:rPr>
        <w:t xml:space="preserve"> int arg0, anyType value1</w:t>
      </w:r>
      <w:r>
        <w:rPr>
          <w:i/>
        </w:rPr>
        <w:t xml:space="preserve">, ... anyType valuen, </w:t>
      </w:r>
      <w:r>
        <w:rPr>
          <w:b/>
        </w:rPr>
        <w:t>default</w:t>
      </w:r>
      <w:r>
        <w:rPr>
          <w:i/>
        </w:rPr>
        <w:t xml:space="preserve"> valueDef</w:t>
      </w:r>
      <w:r>
        <w:t>)</w:t>
      </w:r>
    </w:p>
    <w:p w:rsidR="00923436" w:rsidRDefault="00923436">
      <w:pPr>
        <w:pStyle w:val="FunctionRem11"/>
        <w:keepNext/>
      </w:pPr>
      <w:r>
        <w:rPr>
          <w:b/>
        </w:rPr>
        <w:t>Remarks</w:t>
      </w:r>
      <w:r>
        <w:rPr>
          <w:b/>
        </w:rPr>
        <w:tab/>
        <w:t>choose1</w:t>
      </w:r>
      <w:r>
        <w:t xml:space="preserve"> is a function that is well suited for use with daily system variables.  For example, if a user wanted to denote different values for different days of the week, the following use of </w:t>
      </w:r>
      <w:r>
        <w:rPr>
          <w:b/>
        </w:rPr>
        <w:t>choose1</w:t>
      </w:r>
      <w:r>
        <w:t xml:space="preserve"> could be implemented:</w:t>
      </w:r>
    </w:p>
    <w:p w:rsidR="00923436" w:rsidRDefault="00923436">
      <w:pPr>
        <w:pStyle w:val="FunctionRem11"/>
        <w:rPr>
          <w:rFonts w:ascii="Courier New" w:hAnsi="Courier New" w:cs="Courier New"/>
          <w:sz w:val="16"/>
          <w:szCs w:val="16"/>
        </w:rPr>
      </w:pPr>
      <w:r>
        <w:rPr>
          <w:rFonts w:ascii="Courier New" w:hAnsi="Courier New" w:cs="Courier New"/>
          <w:sz w:val="16"/>
          <w:szCs w:val="16"/>
        </w:rPr>
        <w:tab/>
        <w:t xml:space="preserve">            tuTC = choose1($dayOfWeek, MonTemp, TueTemp, . . . )</w:t>
      </w:r>
    </w:p>
    <w:p w:rsidR="00923436" w:rsidRDefault="00923436">
      <w:pPr>
        <w:pStyle w:val="FunctionRem11"/>
      </w:pPr>
      <w:r>
        <w:tab/>
        <w:t xml:space="preserve">Note that for hourly data, the </w:t>
      </w:r>
      <w:r>
        <w:rPr>
          <w:b/>
        </w:rPr>
        <w:t>hourval</w:t>
      </w:r>
      <w:r>
        <w:t xml:space="preserve"> function would be a better choice, because it doesn't require the explicit declaration of the $hour system variable.</w:t>
      </w:r>
    </w:p>
    <w:p w:rsidR="00923436" w:rsidRDefault="00923436">
      <w:pPr>
        <w:pStyle w:val="FunctionHead11"/>
      </w:pPr>
      <w:r>
        <w:rPr>
          <w:b/>
        </w:rPr>
        <w:t>select</w:t>
      </w:r>
      <w:r>
        <w:fldChar w:fldCharType="begin"/>
      </w:r>
      <w:r>
        <w:instrText>XE "select function"</w:instrText>
      </w:r>
      <w:r>
        <w:fldChar w:fldCharType="end"/>
      </w:r>
      <w:r>
        <w:tab/>
      </w:r>
    </w:p>
    <w:p w:rsidR="00923436" w:rsidRPr="008D5CD7" w:rsidRDefault="00923436" w:rsidP="008D5CD7">
      <w:pPr>
        <w:pStyle w:val="FunctionDesc11"/>
        <w:rPr>
          <w:b/>
          <w:bCs/>
        </w:rPr>
      </w:pPr>
      <w:r w:rsidRPr="008D5CD7">
        <w:rPr>
          <w:b/>
          <w:bCs/>
        </w:rPr>
        <w:t>Function</w:t>
      </w:r>
      <w:r w:rsidRPr="008D5CD7">
        <w:rPr>
          <w:b/>
          <w:bCs/>
        </w:rPr>
        <w:tab/>
      </w:r>
      <w:r w:rsidRPr="00595A6F">
        <w:rPr>
          <w:bCs/>
        </w:rPr>
        <w:t>contains Boolean-value pairs; returns the value associated with the first Boolean that evaluates to true (non-0).</w:t>
      </w:r>
    </w:p>
    <w:p w:rsidR="00923436" w:rsidRDefault="00923436">
      <w:pPr>
        <w:pStyle w:val="FunctionSyn11"/>
        <w:tabs>
          <w:tab w:val="left" w:pos="5760"/>
          <w:tab w:val="left" w:pos="6570"/>
          <w:tab w:val="left" w:pos="7200"/>
        </w:tabs>
        <w:rPr>
          <w:i/>
        </w:rPr>
      </w:pPr>
      <w:r>
        <w:rPr>
          <w:b/>
        </w:rPr>
        <w:t>Syntax</w:t>
      </w:r>
      <w:r>
        <w:tab/>
      </w:r>
      <w:r>
        <w:rPr>
          <w:i/>
        </w:rPr>
        <w:t xml:space="preserve">anyType ( Boolean arg1, anyType value1, Boolean arg2, anyType value2, ... </w:t>
      </w:r>
      <w:r>
        <w:rPr>
          <w:i/>
        </w:rPr>
        <w:br/>
      </w:r>
      <w:r>
        <w:rPr>
          <w:i/>
        </w:rPr>
        <w:tab/>
      </w:r>
      <w:r>
        <w:rPr>
          <w:i/>
        </w:rPr>
        <w:tab/>
      </w:r>
      <w:r>
        <w:rPr>
          <w:b/>
        </w:rPr>
        <w:t>default</w:t>
      </w:r>
      <w:r>
        <w:rPr>
          <w:i/>
        </w:rPr>
        <w:t xml:space="preserve"> anyType)</w:t>
      </w:r>
      <w:r>
        <w:br/>
        <w:t xml:space="preserve">(the </w:t>
      </w:r>
      <w:r>
        <w:rPr>
          <w:b/>
        </w:rPr>
        <w:t>default</w:t>
      </w:r>
      <w:r>
        <w:t xml:space="preserve"> part is optional)</w:t>
      </w:r>
    </w:p>
    <w:p w:rsidR="00923436" w:rsidRDefault="00923436">
      <w:pPr>
        <w:pStyle w:val="FunctionRem11"/>
        <w:keepNext/>
      </w:pPr>
      <w:r>
        <w:rPr>
          <w:b/>
        </w:rPr>
        <w:t>Remark</w:t>
      </w:r>
      <w:r>
        <w:rPr>
          <w:b/>
        </w:rPr>
        <w:tab/>
        <w:t xml:space="preserve">select </w:t>
      </w:r>
      <w:r>
        <w:t>is a function that simulates if-then logic during simulation (for people famil</w:t>
      </w:r>
      <w:r>
        <w:softHyphen/>
        <w:t>iar with C, it works much like a series of imbedded conditionals: (a?b:(a?b:c)) ).</w:t>
      </w:r>
    </w:p>
    <w:p w:rsidR="00923436" w:rsidRDefault="00923436">
      <w:pPr>
        <w:pStyle w:val="FunctionRem11"/>
        <w:keepNext/>
        <w:spacing w:before="120"/>
      </w:pPr>
      <w:r>
        <w:rPr>
          <w:b/>
        </w:rPr>
        <w:t>Examples</w:t>
      </w:r>
      <w:r>
        <w:tab/>
        <w:t xml:space="preserve">Select can be used to simulate a </w:t>
      </w:r>
      <w:r>
        <w:rPr>
          <w:b/>
        </w:rPr>
        <w:t>dynamic</w:t>
      </w:r>
      <w:r>
        <w:t xml:space="preserve"> (run-time) </w:t>
      </w:r>
      <w:r>
        <w:rPr>
          <w:b/>
        </w:rPr>
        <w:t>if-else statement</w:t>
      </w:r>
      <w:r>
        <w:t xml:space="preserve">: </w:t>
      </w:r>
      <w:r>
        <w:fldChar w:fldCharType="begin"/>
      </w:r>
      <w:r>
        <w:instrText>XE "if-else statement, dynamic"</w:instrText>
      </w:r>
      <w:r>
        <w:fldChar w:fldCharType="end"/>
      </w:r>
      <w:r>
        <w:t>:</w:t>
      </w:r>
    </w:p>
    <w:p w:rsidR="00923436" w:rsidRDefault="00923436">
      <w:pPr>
        <w:pStyle w:val="example81"/>
      </w:pPr>
      <w:r>
        <w:tab/>
      </w:r>
      <w:r>
        <w:tab/>
        <w:t>gnPower = select( $isHoliday, HD_GAIN,  // if ($isHoliday)</w:t>
      </w:r>
      <w:r>
        <w:br/>
      </w:r>
      <w:r>
        <w:tab/>
      </w:r>
      <w:r>
        <w:tab/>
        <w:t xml:space="preserve">                      default WD_GAIN)  // else</w:t>
      </w:r>
    </w:p>
    <w:p w:rsidR="00923436" w:rsidRDefault="00923436">
      <w:pPr>
        <w:pStyle w:val="FunctionRem11"/>
      </w:pPr>
      <w:r>
        <w:tab/>
        <w:t>This technique can be combined with other functions to schedule items on a hourly and daily basis.  For example, an internal gain that has different schedules for holi</w:t>
      </w:r>
      <w:r>
        <w:softHyphen/>
        <w:t>days, weekdays, and weekends could be defined as follows:</w:t>
      </w:r>
    </w:p>
    <w:p w:rsidR="00923436" w:rsidRDefault="00923436">
      <w:pPr>
        <w:pStyle w:val="FunctionRem11"/>
        <w:ind w:firstLine="0"/>
        <w:rPr>
          <w:rFonts w:ascii="Courier New" w:hAnsi="Courier New" w:cs="Courier New"/>
          <w:sz w:val="16"/>
          <w:szCs w:val="16"/>
        </w:rPr>
      </w:pPr>
      <w:r>
        <w:rPr>
          <w:rFonts w:ascii="Courier New" w:hAnsi="Courier New" w:cs="Courier New"/>
          <w:sz w:val="16"/>
          <w:szCs w:val="16"/>
        </w:rPr>
        <w:t>// 24-hour lighting power schedules for weekend, weekday, holiday:</w:t>
      </w:r>
      <w:r>
        <w:rPr>
          <w:rFonts w:ascii="Courier New" w:hAnsi="Courier New" w:cs="Courier New"/>
          <w:sz w:val="16"/>
          <w:szCs w:val="16"/>
        </w:rPr>
        <w:br/>
        <w:t>#define WE_LIGHT  hourval( .024, .022, .021, .021, .021, .026, \</w:t>
      </w:r>
      <w:r>
        <w:rPr>
          <w:rFonts w:ascii="Courier New" w:hAnsi="Courier New" w:cs="Courier New"/>
          <w:sz w:val="16"/>
          <w:szCs w:val="16"/>
        </w:rPr>
        <w:br/>
        <w:t xml:space="preserve">                           .038, .059, .056, .060, .059, .046, \</w:t>
      </w:r>
      <w:r>
        <w:rPr>
          <w:rFonts w:ascii="Courier New" w:hAnsi="Courier New" w:cs="Courier New"/>
          <w:sz w:val="16"/>
          <w:szCs w:val="16"/>
        </w:rPr>
        <w:br/>
        <w:t xml:space="preserve">                           .045, .005, .005, .005, .057, .064, \</w:t>
      </w:r>
      <w:r>
        <w:rPr>
          <w:rFonts w:ascii="Courier New" w:hAnsi="Courier New" w:cs="Courier New"/>
          <w:sz w:val="16"/>
          <w:szCs w:val="16"/>
        </w:rPr>
        <w:br/>
        <w:t xml:space="preserve">                           .064, .052, .050, .055, .044, .027 )</w:t>
      </w:r>
      <w:r>
        <w:rPr>
          <w:rFonts w:ascii="Courier New" w:hAnsi="Courier New" w:cs="Courier New"/>
          <w:sz w:val="16"/>
          <w:szCs w:val="16"/>
        </w:rPr>
        <w:br/>
      </w:r>
      <w:r>
        <w:rPr>
          <w:rFonts w:ascii="Courier New" w:hAnsi="Courier New" w:cs="Courier New"/>
          <w:sz w:val="16"/>
          <w:szCs w:val="16"/>
        </w:rPr>
        <w:br/>
        <w:t>#define WD_LIGHT  hourval( .024, .022, .021, .021, .021, .026, \</w:t>
      </w:r>
      <w:r>
        <w:rPr>
          <w:rFonts w:ascii="Courier New" w:hAnsi="Courier New" w:cs="Courier New"/>
          <w:sz w:val="16"/>
          <w:szCs w:val="16"/>
        </w:rPr>
        <w:br/>
        <w:t xml:space="preserve">                           .038, .059, .056, .060, .059, .046, \</w:t>
      </w:r>
      <w:r>
        <w:rPr>
          <w:rFonts w:ascii="Courier New" w:hAnsi="Courier New" w:cs="Courier New"/>
          <w:sz w:val="16"/>
          <w:szCs w:val="16"/>
        </w:rPr>
        <w:br/>
        <w:t xml:space="preserve">                           .045, .005, .005, .005, .057, .064, \</w:t>
      </w:r>
      <w:r>
        <w:rPr>
          <w:rFonts w:ascii="Courier New" w:hAnsi="Courier New" w:cs="Courier New"/>
          <w:sz w:val="16"/>
          <w:szCs w:val="16"/>
        </w:rPr>
        <w:br/>
        <w:t xml:space="preserve">                           .064, .052, .050, .055, .044, .027 )</w:t>
      </w:r>
      <w:r>
        <w:rPr>
          <w:rFonts w:ascii="Courier New" w:hAnsi="Courier New" w:cs="Courier New"/>
          <w:sz w:val="16"/>
          <w:szCs w:val="16"/>
        </w:rPr>
        <w:br/>
      </w:r>
      <w:r>
        <w:rPr>
          <w:rFonts w:ascii="Courier New" w:hAnsi="Courier New" w:cs="Courier New"/>
          <w:sz w:val="16"/>
          <w:szCs w:val="16"/>
        </w:rPr>
        <w:br/>
        <w:t>#define HD_LIGHT  hourval( .024, .022, .021, .021, .021, .026, \</w:t>
      </w:r>
      <w:r>
        <w:rPr>
          <w:rFonts w:ascii="Courier New" w:hAnsi="Courier New" w:cs="Courier New"/>
          <w:sz w:val="16"/>
          <w:szCs w:val="16"/>
        </w:rPr>
        <w:br/>
        <w:t xml:space="preserve">                           .038, .059, .056, .060, .059, .046, \</w:t>
      </w:r>
      <w:r>
        <w:rPr>
          <w:rFonts w:ascii="Courier New" w:hAnsi="Courier New" w:cs="Courier New"/>
          <w:sz w:val="16"/>
          <w:szCs w:val="16"/>
        </w:rPr>
        <w:br/>
        <w:t xml:space="preserve">                           .045, .005, .500, .005, .057, .064, \</w:t>
      </w:r>
      <w:r>
        <w:rPr>
          <w:rFonts w:ascii="Courier New" w:hAnsi="Courier New" w:cs="Courier New"/>
          <w:sz w:val="16"/>
          <w:szCs w:val="16"/>
        </w:rPr>
        <w:br/>
        <w:t xml:space="preserve">                           .064, .052, .050, .055, .044, .027 )</w:t>
      </w:r>
      <w:r>
        <w:rPr>
          <w:rFonts w:ascii="Courier New" w:hAnsi="Courier New" w:cs="Courier New"/>
          <w:sz w:val="16"/>
          <w:szCs w:val="16"/>
        </w:rPr>
        <w:br/>
      </w:r>
      <w:r>
        <w:rPr>
          <w:rFonts w:ascii="Courier New" w:hAnsi="Courier New" w:cs="Courier New"/>
          <w:sz w:val="16"/>
          <w:szCs w:val="16"/>
        </w:rPr>
        <w:br/>
        <w:t>// set power member of zone's GAIN object for lighting</w:t>
      </w:r>
      <w:r>
        <w:rPr>
          <w:rFonts w:ascii="Courier New" w:hAnsi="Courier New" w:cs="Courier New"/>
          <w:sz w:val="16"/>
          <w:szCs w:val="16"/>
        </w:rPr>
        <w:br/>
        <w:t>gnPower = BTU_Elec( ZAREA*0.1 ) *          // .1 kW/ft2 times...</w:t>
      </w:r>
      <w:r>
        <w:rPr>
          <w:rFonts w:ascii="Courier New" w:hAnsi="Courier New" w:cs="Courier New"/>
          <w:sz w:val="16"/>
          <w:szCs w:val="16"/>
        </w:rPr>
        <w:br/>
        <w:t xml:space="preserve">           select( $isHoliday, HD_LIGHT,   // Holidays</w:t>
      </w:r>
      <w:r>
        <w:rPr>
          <w:rFonts w:ascii="Courier New" w:hAnsi="Courier New" w:cs="Courier New"/>
          <w:sz w:val="16"/>
          <w:szCs w:val="16"/>
        </w:rPr>
        <w:br/>
        <w:t xml:space="preserve">                   $isWeekend, WE_LIGHT,   // Saturday &amp; Sunday</w:t>
      </w:r>
      <w:r>
        <w:rPr>
          <w:rFonts w:ascii="Courier New" w:hAnsi="Courier New" w:cs="Courier New"/>
          <w:sz w:val="16"/>
          <w:szCs w:val="16"/>
        </w:rPr>
        <w:br/>
        <w:t xml:space="preserve">                   default     WD_LIGHT ); // Week Days</w:t>
      </w:r>
    </w:p>
    <w:p w:rsidR="00923436" w:rsidRDefault="00923436">
      <w:pPr>
        <w:pStyle w:val="FunctionRem11"/>
        <w:keepNext/>
      </w:pPr>
      <w:r>
        <w:lastRenderedPageBreak/>
        <w:tab/>
        <w:t xml:space="preserve">In the above, three subexpressions using </w:t>
      </w:r>
      <w:r>
        <w:rPr>
          <w:b/>
        </w:rPr>
        <w:t xml:space="preserve">hourval </w:t>
      </w:r>
      <w:r>
        <w:t xml:space="preserve">(next) are first defined as macros, for ease of reading and later change. Then, gnPower (the power member of a GAIN object) is set, using </w:t>
      </w:r>
      <w:r>
        <w:rPr>
          <w:b/>
        </w:rPr>
        <w:t>select</w:t>
      </w:r>
      <w:r>
        <w:t xml:space="preserve"> to choose the appropriate one of the three </w:t>
      </w:r>
      <w:r>
        <w:rPr>
          <w:b/>
        </w:rPr>
        <w:t>hourval</w:t>
      </w:r>
      <w:r>
        <w:t xml:space="preserve"> calls for the type of day. The expression for gnPower is a </w:t>
      </w:r>
      <w:r>
        <w:rPr>
          <w:i/>
        </w:rPr>
        <w:t>live expression</w:t>
      </w:r>
      <w:r>
        <w:t xml:space="preserve"> with hourly variation, that is, CSE will evaluate it an set gnPower to the latest value each hour of the simulation. The variation comes from </w:t>
      </w:r>
      <w:r>
        <w:rPr>
          <w:b/>
        </w:rPr>
        <w:t>hourval</w:t>
      </w:r>
      <w:r>
        <w:t>, which varies hourly (also, $isHoliday and $isWeekend vary daily, but the faster variation determines the vari</w:t>
      </w:r>
      <w:r>
        <w:softHyphen/>
        <w:t>ation of the result).</w:t>
      </w:r>
    </w:p>
    <w:p w:rsidR="00923436" w:rsidRDefault="00923436">
      <w:pPr>
        <w:pStyle w:val="FunctionHead11"/>
      </w:pPr>
      <w:r>
        <w:rPr>
          <w:b/>
        </w:rPr>
        <w:t>hourval</w:t>
      </w:r>
      <w:r>
        <w:fldChar w:fldCharType="begin"/>
      </w:r>
      <w:r>
        <w:instrText>XE "hourval function"</w:instrText>
      </w:r>
      <w:r>
        <w:fldChar w:fldCharType="end"/>
      </w:r>
      <w:r>
        <w:tab/>
      </w:r>
    </w:p>
    <w:p w:rsidR="00923436" w:rsidRDefault="00923436">
      <w:pPr>
        <w:pStyle w:val="FunctionDesc11"/>
      </w:pPr>
      <w:r>
        <w:rPr>
          <w:b/>
        </w:rPr>
        <w:t>Function</w:t>
      </w:r>
      <w:r>
        <w:tab/>
        <w:t>from a list of 24 values, returns the value corresponding to the hour of day.</w:t>
      </w:r>
    </w:p>
    <w:p w:rsidR="002D5CE0" w:rsidRDefault="00923436">
      <w:pPr>
        <w:pStyle w:val="FunctionSyn11"/>
        <w:rPr>
          <w:i/>
        </w:rPr>
      </w:pPr>
      <w:r>
        <w:rPr>
          <w:b/>
        </w:rPr>
        <w:t>Syntax</w:t>
      </w:r>
      <w:r>
        <w:rPr>
          <w:b/>
        </w:rPr>
        <w:tab/>
      </w:r>
      <w:r>
        <w:rPr>
          <w:i/>
        </w:rPr>
        <w:t>anyType hourval ( anyT</w:t>
      </w:r>
      <w:r w:rsidR="002D5CE0">
        <w:rPr>
          <w:i/>
        </w:rPr>
        <w:t>ype value1, anyType value2, … anyType value24 )</w:t>
      </w:r>
    </w:p>
    <w:p w:rsidR="00923436" w:rsidRDefault="002D5CE0">
      <w:pPr>
        <w:pStyle w:val="FunctionSyn11"/>
        <w:rPr>
          <w:i/>
        </w:rPr>
      </w:pPr>
      <w:r>
        <w:rPr>
          <w:i/>
        </w:rPr>
        <w:tab/>
        <w:t xml:space="preserve">anyType hourval ( anyType value1, anyType value2, … </w:t>
      </w:r>
      <w:r>
        <w:rPr>
          <w:b/>
        </w:rPr>
        <w:t>default</w:t>
      </w:r>
      <w:r>
        <w:rPr>
          <w:i/>
        </w:rPr>
        <w:t xml:space="preserve"> anyType</w:t>
      </w:r>
      <w:r w:rsidR="00923436">
        <w:rPr>
          <w:i/>
        </w:rPr>
        <w:t>)</w:t>
      </w:r>
    </w:p>
    <w:p w:rsidR="002D5CE0" w:rsidRDefault="00923436">
      <w:pPr>
        <w:pStyle w:val="FunctionRem11"/>
        <w:keepNext/>
      </w:pPr>
      <w:r>
        <w:rPr>
          <w:b/>
        </w:rPr>
        <w:t>Remark</w:t>
      </w:r>
      <w:r>
        <w:rPr>
          <w:b/>
        </w:rPr>
        <w:tab/>
        <w:t xml:space="preserve">hourval </w:t>
      </w:r>
      <w:r w:rsidR="00D5738F">
        <w:t xml:space="preserve">is </w:t>
      </w:r>
      <w:r>
        <w:t>eva</w:t>
      </w:r>
      <w:r w:rsidR="002D5CE0">
        <w:t>l</w:t>
      </w:r>
      <w:r w:rsidR="00D5738F">
        <w:t xml:space="preserve">uated at runtime and </w:t>
      </w:r>
      <w:r w:rsidR="002D5CE0">
        <w:t>use</w:t>
      </w:r>
      <w:r>
        <w:t>s the ho</w:t>
      </w:r>
      <w:r w:rsidR="002D5CE0">
        <w:t xml:space="preserve">ur of the day </w:t>
      </w:r>
      <w:r w:rsidR="00D5738F">
        <w:t>being simulated to choose</w:t>
      </w:r>
      <w:r>
        <w:t xml:space="preserve"> the corresponding value from the 24 </w:t>
      </w:r>
      <w:r w:rsidR="002D5CE0">
        <w:t>suppplied values</w:t>
      </w:r>
      <w:r w:rsidR="00D5738F">
        <w:t>.</w:t>
      </w:r>
    </w:p>
    <w:p w:rsidR="002D5CE0" w:rsidRDefault="002D5CE0" w:rsidP="002D5CE0">
      <w:pPr>
        <w:pStyle w:val="FunctionRem11"/>
      </w:pPr>
      <w:r>
        <w:rPr>
          <w:b/>
        </w:rPr>
        <w:tab/>
      </w:r>
      <w:r>
        <w:t xml:space="preserve">If less than 24 </w:t>
      </w:r>
      <w:r>
        <w:rPr>
          <w:i/>
        </w:rPr>
        <w:t>value</w:t>
      </w:r>
      <w:r>
        <w:t xml:space="preserve"> arguments are given, </w:t>
      </w:r>
      <w:r>
        <w:rPr>
          <w:b/>
        </w:rPr>
        <w:t>default</w:t>
      </w:r>
      <w:r>
        <w:t xml:space="preserve"> and another value (or expression) should be supplied to be used for hours not </w:t>
      </w:r>
      <w:r w:rsidR="00D5738F">
        <w:t>explicit</w:t>
      </w:r>
      <w:r>
        <w:t>ly specified.</w:t>
      </w:r>
    </w:p>
    <w:p w:rsidR="00923436" w:rsidRDefault="00923436">
      <w:pPr>
        <w:pStyle w:val="FunctionRem11"/>
      </w:pPr>
      <w:r>
        <w:rPr>
          <w:b/>
        </w:rPr>
        <w:t>Example</w:t>
      </w:r>
      <w:r>
        <w:tab/>
        <w:t xml:space="preserve">see </w:t>
      </w:r>
      <w:r>
        <w:rPr>
          <w:b/>
        </w:rPr>
        <w:t>select</w:t>
      </w:r>
      <w:r>
        <w:t>, just above.</w:t>
      </w:r>
    </w:p>
    <w:p w:rsidR="00307714" w:rsidRDefault="00307714" w:rsidP="00307714">
      <w:pPr>
        <w:pStyle w:val="FunctionHead11"/>
      </w:pPr>
      <w:r>
        <w:rPr>
          <w:b/>
        </w:rPr>
        <w:t>abs</w:t>
      </w:r>
      <w:r>
        <w:fldChar w:fldCharType="begin"/>
      </w:r>
      <w:r>
        <w:instrText>XE "abs function"</w:instrText>
      </w:r>
      <w:r>
        <w:fldChar w:fldCharType="end"/>
      </w:r>
      <w:r>
        <w:tab/>
      </w:r>
    </w:p>
    <w:p w:rsidR="00307714" w:rsidRDefault="00307714" w:rsidP="00307714">
      <w:pPr>
        <w:pStyle w:val="FunctionDesc11"/>
      </w:pPr>
      <w:r>
        <w:rPr>
          <w:b/>
        </w:rPr>
        <w:t>Function</w:t>
      </w:r>
      <w:r>
        <w:tab/>
        <w:t>converts numeric to its absolute value</w:t>
      </w:r>
    </w:p>
    <w:p w:rsidR="00307714" w:rsidRDefault="00307714" w:rsidP="00307714">
      <w:pPr>
        <w:pStyle w:val="FunctionSyn11"/>
      </w:pPr>
      <w:r>
        <w:rPr>
          <w:b/>
        </w:rPr>
        <w:t>Syntax</w:t>
      </w:r>
      <w:r>
        <w:tab/>
        <w:t xml:space="preserve">numeric </w:t>
      </w:r>
      <w:r>
        <w:rPr>
          <w:b/>
        </w:rPr>
        <w:t>abs</w:t>
      </w:r>
      <w:r>
        <w:t>( numeric val)</w:t>
      </w:r>
    </w:p>
    <w:p w:rsidR="00923436" w:rsidRDefault="00923436">
      <w:pPr>
        <w:pStyle w:val="FunctionHead11"/>
      </w:pPr>
      <w:r>
        <w:rPr>
          <w:b/>
        </w:rPr>
        <w:t>sqrt</w:t>
      </w:r>
      <w:r>
        <w:fldChar w:fldCharType="begin"/>
      </w:r>
      <w:r>
        <w:instrText>XE "sqrt function"</w:instrText>
      </w:r>
      <w:r>
        <w:fldChar w:fldCharType="end"/>
      </w:r>
      <w:r>
        <w:tab/>
      </w:r>
    </w:p>
    <w:p w:rsidR="00923436" w:rsidRPr="00DB7804" w:rsidRDefault="00923436">
      <w:pPr>
        <w:pStyle w:val="FunctionDesc11"/>
      </w:pPr>
      <w:r>
        <w:rPr>
          <w:b/>
        </w:rPr>
        <w:t>Function</w:t>
      </w:r>
      <w:r>
        <w:rPr>
          <w:b/>
        </w:rPr>
        <w:tab/>
      </w:r>
      <w:r>
        <w:t xml:space="preserve">Calculates and returns the positive square root of </w:t>
      </w:r>
      <w:r>
        <w:rPr>
          <w:i/>
        </w:rPr>
        <w:t>val</w:t>
      </w:r>
      <w:r w:rsidR="00DB7804">
        <w:t xml:space="preserve"> (</w:t>
      </w:r>
      <w:r w:rsidR="00DB7804">
        <w:rPr>
          <w:i/>
        </w:rPr>
        <w:t>val</w:t>
      </w:r>
      <w:r w:rsidR="00DB7804">
        <w:t xml:space="preserve"> must be ≥ 0).</w:t>
      </w:r>
    </w:p>
    <w:p w:rsidR="00923436" w:rsidRDefault="00923436">
      <w:pPr>
        <w:pStyle w:val="FunctionSyn11"/>
        <w:keepNext w:val="0"/>
      </w:pPr>
      <w:r>
        <w:rPr>
          <w:b/>
        </w:rPr>
        <w:t>Syntax</w:t>
      </w:r>
      <w:r>
        <w:tab/>
      </w:r>
      <w:r>
        <w:rPr>
          <w:i/>
        </w:rPr>
        <w:t>float</w:t>
      </w:r>
      <w:r>
        <w:rPr>
          <w:b/>
        </w:rPr>
        <w:t xml:space="preserve"> sqrt</w:t>
      </w:r>
      <w:r>
        <w:t xml:space="preserve"> (</w:t>
      </w:r>
      <w:r>
        <w:rPr>
          <w:i/>
        </w:rPr>
        <w:t xml:space="preserve"> float val</w:t>
      </w:r>
      <w:r>
        <w:t>)</w:t>
      </w:r>
    </w:p>
    <w:p w:rsidR="00DB7804" w:rsidRDefault="00DB7804" w:rsidP="00DB7804">
      <w:pPr>
        <w:pStyle w:val="FunctionHead11"/>
      </w:pPr>
      <w:r>
        <w:rPr>
          <w:b/>
        </w:rPr>
        <w:t>exp</w:t>
      </w:r>
      <w:r>
        <w:fldChar w:fldCharType="begin"/>
      </w:r>
      <w:r>
        <w:instrText>XE "exp function"</w:instrText>
      </w:r>
      <w:r>
        <w:fldChar w:fldCharType="end"/>
      </w:r>
      <w:r>
        <w:tab/>
      </w:r>
    </w:p>
    <w:p w:rsidR="00DB7804" w:rsidRPr="00DB7804" w:rsidRDefault="00DB7804" w:rsidP="00DB7804">
      <w:pPr>
        <w:pStyle w:val="FunctionDesc11"/>
      </w:pPr>
      <w:r>
        <w:rPr>
          <w:b/>
        </w:rPr>
        <w:t>Function</w:t>
      </w:r>
      <w:r>
        <w:rPr>
          <w:b/>
        </w:rPr>
        <w:tab/>
      </w:r>
      <w:r>
        <w:t xml:space="preserve">Calculates and returns the exponential of </w:t>
      </w:r>
      <w:r>
        <w:rPr>
          <w:i/>
        </w:rPr>
        <w:t>val</w:t>
      </w:r>
      <w:r>
        <w:t xml:space="preserve"> (= e</w:t>
      </w:r>
      <w:r w:rsidRPr="00DB7804">
        <w:rPr>
          <w:i/>
          <w:vertAlign w:val="superscript"/>
        </w:rPr>
        <w:t>val</w:t>
      </w:r>
      <w:r>
        <w:t>)</w:t>
      </w:r>
    </w:p>
    <w:p w:rsidR="00DB7804" w:rsidRDefault="00DB7804" w:rsidP="00DB7804">
      <w:pPr>
        <w:pStyle w:val="FunctionSyn11"/>
        <w:keepNext w:val="0"/>
        <w:rPr>
          <w:i/>
        </w:rPr>
      </w:pPr>
      <w:r>
        <w:rPr>
          <w:b/>
        </w:rPr>
        <w:t>Syntax</w:t>
      </w:r>
      <w:r>
        <w:tab/>
      </w:r>
      <w:r>
        <w:rPr>
          <w:i/>
        </w:rPr>
        <w:t>float</w:t>
      </w:r>
      <w:r>
        <w:rPr>
          <w:b/>
        </w:rPr>
        <w:t xml:space="preserve"> exp</w:t>
      </w:r>
      <w:r>
        <w:t>(</w:t>
      </w:r>
      <w:r>
        <w:rPr>
          <w:i/>
        </w:rPr>
        <w:t xml:space="preserve"> float val</w:t>
      </w:r>
      <w:r>
        <w:t>)</w:t>
      </w:r>
    </w:p>
    <w:p w:rsidR="00DB7804" w:rsidRDefault="00DB7804" w:rsidP="00DB7804">
      <w:pPr>
        <w:pStyle w:val="FunctionHead11"/>
      </w:pPr>
      <w:r>
        <w:rPr>
          <w:b/>
        </w:rPr>
        <w:t>logE</w:t>
      </w:r>
      <w:r>
        <w:fldChar w:fldCharType="begin"/>
      </w:r>
      <w:r>
        <w:instrText>XE "logE function"</w:instrText>
      </w:r>
      <w:r>
        <w:fldChar w:fldCharType="end"/>
      </w:r>
      <w:r>
        <w:tab/>
      </w:r>
    </w:p>
    <w:p w:rsidR="00DB7804" w:rsidRPr="00DB7804" w:rsidRDefault="00DB7804" w:rsidP="00DB7804">
      <w:pPr>
        <w:pStyle w:val="FunctionDesc11"/>
      </w:pPr>
      <w:r>
        <w:rPr>
          <w:b/>
        </w:rPr>
        <w:t>Function</w:t>
      </w:r>
      <w:r>
        <w:rPr>
          <w:b/>
        </w:rPr>
        <w:tab/>
      </w:r>
      <w:r>
        <w:t xml:space="preserve">Calculates and </w:t>
      </w:r>
      <w:r w:rsidR="00D53AE0">
        <w:t>returns the base e logarithm</w:t>
      </w:r>
      <w:r>
        <w:t xml:space="preserve"> of </w:t>
      </w:r>
      <w:r>
        <w:rPr>
          <w:i/>
        </w:rPr>
        <w:t>val</w:t>
      </w:r>
      <w:r>
        <w:t xml:space="preserve"> (</w:t>
      </w:r>
      <w:r>
        <w:rPr>
          <w:i/>
        </w:rPr>
        <w:t>val</w:t>
      </w:r>
      <w:r>
        <w:t xml:space="preserve"> must be ≥ 0).</w:t>
      </w:r>
    </w:p>
    <w:p w:rsidR="00DB7804" w:rsidRDefault="00DB7804" w:rsidP="00DB7804">
      <w:pPr>
        <w:pStyle w:val="FunctionSyn11"/>
        <w:keepNext w:val="0"/>
      </w:pPr>
      <w:r>
        <w:rPr>
          <w:b/>
        </w:rPr>
        <w:t>Syntax</w:t>
      </w:r>
      <w:r>
        <w:tab/>
      </w:r>
      <w:r>
        <w:rPr>
          <w:i/>
        </w:rPr>
        <w:t>float</w:t>
      </w:r>
      <w:r>
        <w:rPr>
          <w:b/>
        </w:rPr>
        <w:t xml:space="preserve"> </w:t>
      </w:r>
      <w:r w:rsidR="00D53AE0">
        <w:rPr>
          <w:b/>
        </w:rPr>
        <w:t>logE</w:t>
      </w:r>
      <w:r>
        <w:t>(</w:t>
      </w:r>
      <w:r>
        <w:rPr>
          <w:i/>
        </w:rPr>
        <w:t xml:space="preserve"> float val</w:t>
      </w:r>
      <w:r>
        <w:t>)</w:t>
      </w:r>
    </w:p>
    <w:p w:rsidR="00D53AE0" w:rsidRDefault="00D53AE0" w:rsidP="00D53AE0">
      <w:pPr>
        <w:pStyle w:val="FunctionHead11"/>
      </w:pPr>
      <w:r>
        <w:rPr>
          <w:b/>
        </w:rPr>
        <w:t>log10</w:t>
      </w:r>
      <w:r>
        <w:fldChar w:fldCharType="begin"/>
      </w:r>
      <w:r>
        <w:instrText>XE "log10 function"</w:instrText>
      </w:r>
      <w:r>
        <w:fldChar w:fldCharType="end"/>
      </w:r>
      <w:r>
        <w:tab/>
      </w:r>
    </w:p>
    <w:p w:rsidR="00D53AE0" w:rsidRPr="00DB7804" w:rsidRDefault="00D53AE0" w:rsidP="00D53AE0">
      <w:pPr>
        <w:pStyle w:val="FunctionDesc11"/>
      </w:pPr>
      <w:r>
        <w:rPr>
          <w:b/>
        </w:rPr>
        <w:t>Function</w:t>
      </w:r>
      <w:r>
        <w:rPr>
          <w:b/>
        </w:rPr>
        <w:tab/>
      </w:r>
      <w:r>
        <w:t xml:space="preserve">Calculates and returns the base 10 logarithm of </w:t>
      </w:r>
      <w:r>
        <w:rPr>
          <w:i/>
        </w:rPr>
        <w:t>val</w:t>
      </w:r>
      <w:r>
        <w:t xml:space="preserve"> (</w:t>
      </w:r>
      <w:r>
        <w:rPr>
          <w:i/>
        </w:rPr>
        <w:t>val</w:t>
      </w:r>
      <w:r>
        <w:t xml:space="preserve"> must be ≥ 0).</w:t>
      </w:r>
    </w:p>
    <w:p w:rsidR="00D53AE0" w:rsidRDefault="00D53AE0" w:rsidP="00D53AE0">
      <w:pPr>
        <w:pStyle w:val="FunctionSyn11"/>
        <w:keepNext w:val="0"/>
      </w:pPr>
      <w:r>
        <w:rPr>
          <w:b/>
        </w:rPr>
        <w:t>Syntax</w:t>
      </w:r>
      <w:r>
        <w:tab/>
      </w:r>
      <w:r>
        <w:rPr>
          <w:i/>
        </w:rPr>
        <w:t>float</w:t>
      </w:r>
      <w:r>
        <w:rPr>
          <w:b/>
        </w:rPr>
        <w:t xml:space="preserve"> log10</w:t>
      </w:r>
      <w:r>
        <w:t>(</w:t>
      </w:r>
      <w:r>
        <w:rPr>
          <w:i/>
        </w:rPr>
        <w:t xml:space="preserve"> float val</w:t>
      </w:r>
      <w:r>
        <w:t>)</w:t>
      </w:r>
    </w:p>
    <w:p w:rsidR="00402A3E" w:rsidRDefault="00402A3E" w:rsidP="00402A3E">
      <w:pPr>
        <w:pStyle w:val="FunctionHead11"/>
      </w:pPr>
      <w:r>
        <w:rPr>
          <w:b/>
        </w:rPr>
        <w:t>sin</w:t>
      </w:r>
      <w:r>
        <w:fldChar w:fldCharType="begin"/>
      </w:r>
      <w:r>
        <w:instrText>XE "sin function"</w:instrText>
      </w:r>
      <w:r>
        <w:fldChar w:fldCharType="end"/>
      </w:r>
      <w:r>
        <w:tab/>
      </w:r>
    </w:p>
    <w:p w:rsidR="00402A3E" w:rsidRPr="00DB7804" w:rsidRDefault="00402A3E" w:rsidP="00402A3E">
      <w:pPr>
        <w:pStyle w:val="FunctionDesc11"/>
      </w:pPr>
      <w:r>
        <w:rPr>
          <w:b/>
        </w:rPr>
        <w:t>Function</w:t>
      </w:r>
      <w:r>
        <w:rPr>
          <w:b/>
        </w:rPr>
        <w:tab/>
      </w:r>
      <w:r>
        <w:t xml:space="preserve">Calculates and returns the sine of </w:t>
      </w:r>
      <w:r>
        <w:rPr>
          <w:i/>
        </w:rPr>
        <w:t>val</w:t>
      </w:r>
      <w:r>
        <w:t xml:space="preserve"> (val in radians)</w:t>
      </w:r>
    </w:p>
    <w:p w:rsidR="00402A3E" w:rsidRDefault="00402A3E" w:rsidP="00402A3E">
      <w:pPr>
        <w:pStyle w:val="FunctionSyn11"/>
        <w:keepNext w:val="0"/>
      </w:pPr>
      <w:r>
        <w:rPr>
          <w:b/>
        </w:rPr>
        <w:t>Syntax</w:t>
      </w:r>
      <w:r>
        <w:tab/>
      </w:r>
      <w:r>
        <w:rPr>
          <w:i/>
        </w:rPr>
        <w:t>float</w:t>
      </w:r>
      <w:r>
        <w:rPr>
          <w:b/>
        </w:rPr>
        <w:t xml:space="preserve"> sin</w:t>
      </w:r>
      <w:r>
        <w:t>(</w:t>
      </w:r>
      <w:r>
        <w:rPr>
          <w:i/>
        </w:rPr>
        <w:t xml:space="preserve"> float val</w:t>
      </w:r>
      <w:r>
        <w:t>)</w:t>
      </w:r>
    </w:p>
    <w:p w:rsidR="001C665B" w:rsidRDefault="001C665B" w:rsidP="001C665B">
      <w:pPr>
        <w:pStyle w:val="FunctionHead11"/>
      </w:pPr>
      <w:r>
        <w:rPr>
          <w:b/>
        </w:rPr>
        <w:t>sind</w:t>
      </w:r>
      <w:r>
        <w:fldChar w:fldCharType="begin"/>
      </w:r>
      <w:r>
        <w:instrText>XE "sind function"</w:instrText>
      </w:r>
      <w:r>
        <w:fldChar w:fldCharType="end"/>
      </w:r>
      <w:r>
        <w:tab/>
      </w:r>
    </w:p>
    <w:p w:rsidR="001C665B" w:rsidRPr="00DB7804" w:rsidRDefault="001C665B" w:rsidP="001C665B">
      <w:pPr>
        <w:pStyle w:val="FunctionDesc11"/>
      </w:pPr>
      <w:r>
        <w:rPr>
          <w:b/>
        </w:rPr>
        <w:t>Function</w:t>
      </w:r>
      <w:r>
        <w:rPr>
          <w:b/>
        </w:rPr>
        <w:tab/>
      </w:r>
      <w:r>
        <w:t xml:space="preserve">Calculates and returns the sine of </w:t>
      </w:r>
      <w:r>
        <w:rPr>
          <w:i/>
        </w:rPr>
        <w:t>val</w:t>
      </w:r>
      <w:r>
        <w:t xml:space="preserve"> (val in degrees)</w:t>
      </w:r>
    </w:p>
    <w:p w:rsidR="001C665B" w:rsidRDefault="001C665B" w:rsidP="001C665B">
      <w:pPr>
        <w:pStyle w:val="FunctionSyn11"/>
        <w:keepNext w:val="0"/>
        <w:rPr>
          <w:i/>
        </w:rPr>
      </w:pPr>
      <w:r>
        <w:rPr>
          <w:b/>
        </w:rPr>
        <w:t>Syntax</w:t>
      </w:r>
      <w:r>
        <w:tab/>
      </w:r>
      <w:r>
        <w:rPr>
          <w:i/>
        </w:rPr>
        <w:t>float</w:t>
      </w:r>
      <w:r>
        <w:rPr>
          <w:b/>
        </w:rPr>
        <w:t xml:space="preserve"> sind</w:t>
      </w:r>
      <w:r>
        <w:t>(</w:t>
      </w:r>
      <w:r>
        <w:rPr>
          <w:i/>
        </w:rPr>
        <w:t xml:space="preserve"> float val</w:t>
      </w:r>
      <w:r>
        <w:t>)</w:t>
      </w:r>
    </w:p>
    <w:p w:rsidR="004F214E" w:rsidRDefault="004F214E" w:rsidP="004F214E">
      <w:pPr>
        <w:pStyle w:val="FunctionHead11"/>
      </w:pPr>
      <w:r>
        <w:rPr>
          <w:b/>
        </w:rPr>
        <w:t>asin</w:t>
      </w:r>
      <w:r>
        <w:fldChar w:fldCharType="begin"/>
      </w:r>
      <w:r>
        <w:instrText>XE "asin function"</w:instrText>
      </w:r>
      <w:r>
        <w:fldChar w:fldCharType="end"/>
      </w:r>
      <w:r>
        <w:tab/>
      </w:r>
    </w:p>
    <w:p w:rsidR="004F214E" w:rsidRPr="00DB7804" w:rsidRDefault="004F214E" w:rsidP="004F214E">
      <w:pPr>
        <w:pStyle w:val="FunctionDesc11"/>
      </w:pPr>
      <w:r>
        <w:rPr>
          <w:b/>
        </w:rPr>
        <w:t>Function</w:t>
      </w:r>
      <w:r>
        <w:rPr>
          <w:b/>
        </w:rPr>
        <w:tab/>
      </w:r>
      <w:r>
        <w:t xml:space="preserve">Calculates and returns (in radians) the arcsine of </w:t>
      </w:r>
      <w:r>
        <w:rPr>
          <w:i/>
        </w:rPr>
        <w:t>val</w:t>
      </w:r>
    </w:p>
    <w:p w:rsidR="004F214E" w:rsidRDefault="004F214E" w:rsidP="004F214E">
      <w:pPr>
        <w:pStyle w:val="FunctionSyn11"/>
        <w:keepNext w:val="0"/>
      </w:pPr>
      <w:r>
        <w:rPr>
          <w:b/>
        </w:rPr>
        <w:t>Syntax</w:t>
      </w:r>
      <w:r>
        <w:tab/>
      </w:r>
      <w:r>
        <w:rPr>
          <w:i/>
        </w:rPr>
        <w:t>float</w:t>
      </w:r>
      <w:r>
        <w:rPr>
          <w:b/>
        </w:rPr>
        <w:t xml:space="preserve"> asin</w:t>
      </w:r>
      <w:r>
        <w:t>(</w:t>
      </w:r>
      <w:r>
        <w:rPr>
          <w:i/>
        </w:rPr>
        <w:t xml:space="preserve"> float val</w:t>
      </w:r>
      <w:r>
        <w:t>)</w:t>
      </w:r>
    </w:p>
    <w:p w:rsidR="004F214E" w:rsidRDefault="004F214E" w:rsidP="004F214E">
      <w:pPr>
        <w:pStyle w:val="FunctionHead11"/>
      </w:pPr>
      <w:r>
        <w:rPr>
          <w:b/>
        </w:rPr>
        <w:lastRenderedPageBreak/>
        <w:t>asind</w:t>
      </w:r>
      <w:r>
        <w:fldChar w:fldCharType="begin"/>
      </w:r>
      <w:r>
        <w:instrText>XE "asind function"</w:instrText>
      </w:r>
      <w:r>
        <w:fldChar w:fldCharType="end"/>
      </w:r>
      <w:r>
        <w:tab/>
      </w:r>
    </w:p>
    <w:p w:rsidR="004F214E" w:rsidRPr="00DB7804" w:rsidRDefault="004F214E" w:rsidP="004F214E">
      <w:pPr>
        <w:pStyle w:val="FunctionDesc11"/>
      </w:pPr>
      <w:r>
        <w:rPr>
          <w:b/>
        </w:rPr>
        <w:t>Function</w:t>
      </w:r>
      <w:r>
        <w:rPr>
          <w:b/>
        </w:rPr>
        <w:tab/>
      </w:r>
      <w:r>
        <w:t xml:space="preserve">Calculates and returns (in degrees) the arcsine of </w:t>
      </w:r>
      <w:r>
        <w:rPr>
          <w:i/>
        </w:rPr>
        <w:t>val</w:t>
      </w:r>
    </w:p>
    <w:p w:rsidR="004F214E" w:rsidRDefault="004F214E" w:rsidP="004F214E">
      <w:pPr>
        <w:pStyle w:val="FunctionSyn11"/>
        <w:keepNext w:val="0"/>
        <w:rPr>
          <w:i/>
        </w:rPr>
      </w:pPr>
      <w:r>
        <w:rPr>
          <w:b/>
        </w:rPr>
        <w:t>Syntax</w:t>
      </w:r>
      <w:r>
        <w:tab/>
      </w:r>
      <w:r>
        <w:rPr>
          <w:i/>
        </w:rPr>
        <w:t>float</w:t>
      </w:r>
      <w:r>
        <w:rPr>
          <w:b/>
        </w:rPr>
        <w:t xml:space="preserve"> asind</w:t>
      </w:r>
      <w:r>
        <w:t>(</w:t>
      </w:r>
      <w:r>
        <w:rPr>
          <w:i/>
        </w:rPr>
        <w:t xml:space="preserve"> float val</w:t>
      </w:r>
      <w:r>
        <w:t>)</w:t>
      </w:r>
    </w:p>
    <w:p w:rsidR="00402A3E" w:rsidRDefault="00402A3E" w:rsidP="00402A3E">
      <w:pPr>
        <w:pStyle w:val="FunctionHead11"/>
      </w:pPr>
      <w:r>
        <w:rPr>
          <w:b/>
        </w:rPr>
        <w:t>cos</w:t>
      </w:r>
      <w:r>
        <w:fldChar w:fldCharType="begin"/>
      </w:r>
      <w:r>
        <w:instrText>XE "cos function"</w:instrText>
      </w:r>
      <w:r>
        <w:fldChar w:fldCharType="end"/>
      </w:r>
      <w:r>
        <w:tab/>
      </w:r>
    </w:p>
    <w:p w:rsidR="00402A3E" w:rsidRPr="00DB7804" w:rsidRDefault="00402A3E" w:rsidP="00402A3E">
      <w:pPr>
        <w:pStyle w:val="FunctionDesc11"/>
      </w:pPr>
      <w:r>
        <w:rPr>
          <w:b/>
        </w:rPr>
        <w:t>Function</w:t>
      </w:r>
      <w:r>
        <w:rPr>
          <w:b/>
        </w:rPr>
        <w:tab/>
      </w:r>
      <w:r>
        <w:t xml:space="preserve">Calculates and returns the cosine of </w:t>
      </w:r>
      <w:r>
        <w:rPr>
          <w:i/>
        </w:rPr>
        <w:t>val</w:t>
      </w:r>
      <w:r>
        <w:t xml:space="preserve"> (val in radians)</w:t>
      </w:r>
    </w:p>
    <w:p w:rsidR="00402A3E" w:rsidRDefault="00402A3E" w:rsidP="00402A3E">
      <w:pPr>
        <w:pStyle w:val="FunctionSyn11"/>
        <w:keepNext w:val="0"/>
      </w:pPr>
      <w:r>
        <w:rPr>
          <w:b/>
        </w:rPr>
        <w:t>Syntax</w:t>
      </w:r>
      <w:r>
        <w:tab/>
      </w:r>
      <w:r>
        <w:rPr>
          <w:i/>
        </w:rPr>
        <w:t>float</w:t>
      </w:r>
      <w:r>
        <w:rPr>
          <w:b/>
        </w:rPr>
        <w:t xml:space="preserve"> cos</w:t>
      </w:r>
      <w:r>
        <w:t>(</w:t>
      </w:r>
      <w:r>
        <w:rPr>
          <w:i/>
        </w:rPr>
        <w:t xml:space="preserve"> float val</w:t>
      </w:r>
      <w:r>
        <w:t>)</w:t>
      </w:r>
    </w:p>
    <w:p w:rsidR="001C665B" w:rsidRDefault="001C665B" w:rsidP="001C665B">
      <w:pPr>
        <w:pStyle w:val="FunctionHead11"/>
      </w:pPr>
      <w:r>
        <w:rPr>
          <w:b/>
        </w:rPr>
        <w:t>cosd</w:t>
      </w:r>
      <w:r>
        <w:fldChar w:fldCharType="begin"/>
      </w:r>
      <w:r>
        <w:instrText>XE "cosd function"</w:instrText>
      </w:r>
      <w:r>
        <w:fldChar w:fldCharType="end"/>
      </w:r>
      <w:r>
        <w:tab/>
      </w:r>
    </w:p>
    <w:p w:rsidR="001C665B" w:rsidRPr="00DB7804" w:rsidRDefault="001C665B" w:rsidP="001C665B">
      <w:pPr>
        <w:pStyle w:val="FunctionDesc11"/>
      </w:pPr>
      <w:r>
        <w:rPr>
          <w:b/>
        </w:rPr>
        <w:t>Function</w:t>
      </w:r>
      <w:r>
        <w:rPr>
          <w:b/>
        </w:rPr>
        <w:tab/>
      </w:r>
      <w:r>
        <w:t xml:space="preserve">Calculates and returns the cosine of </w:t>
      </w:r>
      <w:r>
        <w:rPr>
          <w:i/>
        </w:rPr>
        <w:t>val</w:t>
      </w:r>
      <w:r>
        <w:t xml:space="preserve"> (val in degrees)</w:t>
      </w:r>
    </w:p>
    <w:p w:rsidR="001C665B" w:rsidRDefault="001C665B" w:rsidP="001C665B">
      <w:pPr>
        <w:pStyle w:val="FunctionSyn11"/>
        <w:keepNext w:val="0"/>
      </w:pPr>
      <w:r>
        <w:rPr>
          <w:b/>
        </w:rPr>
        <w:t>Syntax</w:t>
      </w:r>
      <w:r>
        <w:tab/>
      </w:r>
      <w:r>
        <w:rPr>
          <w:i/>
        </w:rPr>
        <w:t>float</w:t>
      </w:r>
      <w:r>
        <w:rPr>
          <w:b/>
        </w:rPr>
        <w:t xml:space="preserve"> cosd</w:t>
      </w:r>
      <w:r>
        <w:t>(</w:t>
      </w:r>
      <w:r>
        <w:rPr>
          <w:i/>
        </w:rPr>
        <w:t xml:space="preserve"> float val</w:t>
      </w:r>
      <w:r>
        <w:t>)</w:t>
      </w:r>
    </w:p>
    <w:p w:rsidR="004F214E" w:rsidRDefault="004F214E" w:rsidP="004F214E">
      <w:pPr>
        <w:pStyle w:val="FunctionHead11"/>
      </w:pPr>
      <w:r>
        <w:rPr>
          <w:b/>
        </w:rPr>
        <w:t>acos</w:t>
      </w:r>
      <w:r>
        <w:fldChar w:fldCharType="begin"/>
      </w:r>
      <w:r>
        <w:instrText>XE "acos function"</w:instrText>
      </w:r>
      <w:r>
        <w:fldChar w:fldCharType="end"/>
      </w:r>
      <w:r>
        <w:tab/>
      </w:r>
    </w:p>
    <w:p w:rsidR="004F214E" w:rsidRPr="00DB7804" w:rsidRDefault="004F214E" w:rsidP="004F214E">
      <w:pPr>
        <w:pStyle w:val="FunctionDesc11"/>
      </w:pPr>
      <w:r>
        <w:rPr>
          <w:b/>
        </w:rPr>
        <w:t>Function</w:t>
      </w:r>
      <w:r>
        <w:rPr>
          <w:b/>
        </w:rPr>
        <w:tab/>
      </w:r>
      <w:r>
        <w:t xml:space="preserve">Calculates and returns (in radians) the arccosine of </w:t>
      </w:r>
      <w:r>
        <w:rPr>
          <w:i/>
        </w:rPr>
        <w:t>val</w:t>
      </w:r>
    </w:p>
    <w:p w:rsidR="004F214E" w:rsidRDefault="004F214E" w:rsidP="004F214E">
      <w:pPr>
        <w:pStyle w:val="FunctionSyn11"/>
        <w:keepNext w:val="0"/>
      </w:pPr>
      <w:r>
        <w:rPr>
          <w:b/>
        </w:rPr>
        <w:t>Syntax</w:t>
      </w:r>
      <w:r>
        <w:tab/>
      </w:r>
      <w:r>
        <w:rPr>
          <w:i/>
        </w:rPr>
        <w:t>float</w:t>
      </w:r>
      <w:r>
        <w:rPr>
          <w:b/>
        </w:rPr>
        <w:t xml:space="preserve"> acos</w:t>
      </w:r>
      <w:r>
        <w:t>(</w:t>
      </w:r>
      <w:r>
        <w:rPr>
          <w:i/>
        </w:rPr>
        <w:t xml:space="preserve"> float val</w:t>
      </w:r>
      <w:r>
        <w:t>)</w:t>
      </w:r>
    </w:p>
    <w:p w:rsidR="004F214E" w:rsidRDefault="004F214E" w:rsidP="004F214E">
      <w:pPr>
        <w:pStyle w:val="FunctionHead11"/>
      </w:pPr>
      <w:r>
        <w:rPr>
          <w:b/>
        </w:rPr>
        <w:t>acosd</w:t>
      </w:r>
      <w:r>
        <w:fldChar w:fldCharType="begin"/>
      </w:r>
      <w:r>
        <w:instrText>XE "acosd function"</w:instrText>
      </w:r>
      <w:r>
        <w:fldChar w:fldCharType="end"/>
      </w:r>
      <w:r>
        <w:tab/>
      </w:r>
    </w:p>
    <w:p w:rsidR="004F214E" w:rsidRPr="00DB7804" w:rsidRDefault="004F214E" w:rsidP="004F214E">
      <w:pPr>
        <w:pStyle w:val="FunctionDesc11"/>
      </w:pPr>
      <w:r>
        <w:rPr>
          <w:b/>
        </w:rPr>
        <w:t>Function</w:t>
      </w:r>
      <w:r>
        <w:rPr>
          <w:b/>
        </w:rPr>
        <w:tab/>
      </w:r>
      <w:r>
        <w:t xml:space="preserve">Calculates and returns (in degrees) the arccosine of </w:t>
      </w:r>
      <w:r>
        <w:rPr>
          <w:i/>
        </w:rPr>
        <w:t>val</w:t>
      </w:r>
    </w:p>
    <w:p w:rsidR="004F214E" w:rsidRDefault="004F214E" w:rsidP="004F214E">
      <w:pPr>
        <w:pStyle w:val="FunctionSyn11"/>
        <w:keepNext w:val="0"/>
      </w:pPr>
      <w:r>
        <w:rPr>
          <w:b/>
        </w:rPr>
        <w:t>Syntax</w:t>
      </w:r>
      <w:r>
        <w:tab/>
      </w:r>
      <w:r>
        <w:rPr>
          <w:i/>
        </w:rPr>
        <w:t>float</w:t>
      </w:r>
      <w:r>
        <w:rPr>
          <w:b/>
        </w:rPr>
        <w:t xml:space="preserve"> acosd</w:t>
      </w:r>
      <w:r>
        <w:t>(</w:t>
      </w:r>
      <w:r>
        <w:rPr>
          <w:i/>
        </w:rPr>
        <w:t xml:space="preserve"> float val</w:t>
      </w:r>
      <w:r>
        <w:t>)</w:t>
      </w:r>
    </w:p>
    <w:p w:rsidR="001C665B" w:rsidRDefault="001C665B" w:rsidP="001C665B">
      <w:pPr>
        <w:pStyle w:val="FunctionHead11"/>
      </w:pPr>
      <w:r>
        <w:rPr>
          <w:b/>
        </w:rPr>
        <w:t>tan</w:t>
      </w:r>
      <w:r>
        <w:fldChar w:fldCharType="begin"/>
      </w:r>
      <w:r>
        <w:instrText>XE "tan function"</w:instrText>
      </w:r>
      <w:r>
        <w:fldChar w:fldCharType="end"/>
      </w:r>
      <w:r>
        <w:tab/>
      </w:r>
    </w:p>
    <w:p w:rsidR="001C665B" w:rsidRPr="00DB7804" w:rsidRDefault="001C665B" w:rsidP="001C665B">
      <w:pPr>
        <w:pStyle w:val="FunctionDesc11"/>
      </w:pPr>
      <w:r>
        <w:rPr>
          <w:b/>
        </w:rPr>
        <w:t>Function</w:t>
      </w:r>
      <w:r>
        <w:rPr>
          <w:b/>
        </w:rPr>
        <w:tab/>
      </w:r>
      <w:r>
        <w:t xml:space="preserve">Calculates and returns the tangent of </w:t>
      </w:r>
      <w:r>
        <w:rPr>
          <w:i/>
        </w:rPr>
        <w:t>val</w:t>
      </w:r>
      <w:r>
        <w:t xml:space="preserve"> (val in radians)</w:t>
      </w:r>
    </w:p>
    <w:p w:rsidR="001C665B" w:rsidRDefault="001C665B" w:rsidP="001C665B">
      <w:pPr>
        <w:pStyle w:val="FunctionSyn11"/>
        <w:keepNext w:val="0"/>
      </w:pPr>
      <w:r>
        <w:rPr>
          <w:b/>
        </w:rPr>
        <w:t>Syntax</w:t>
      </w:r>
      <w:r>
        <w:tab/>
      </w:r>
      <w:r>
        <w:rPr>
          <w:i/>
        </w:rPr>
        <w:t>float</w:t>
      </w:r>
      <w:r>
        <w:rPr>
          <w:b/>
        </w:rPr>
        <w:t xml:space="preserve"> tan</w:t>
      </w:r>
      <w:r>
        <w:t>(</w:t>
      </w:r>
      <w:r>
        <w:rPr>
          <w:i/>
        </w:rPr>
        <w:t xml:space="preserve"> float val</w:t>
      </w:r>
      <w:r>
        <w:t>)</w:t>
      </w:r>
    </w:p>
    <w:p w:rsidR="001C665B" w:rsidRDefault="001C665B" w:rsidP="001C665B">
      <w:pPr>
        <w:pStyle w:val="FunctionHead11"/>
      </w:pPr>
      <w:r>
        <w:rPr>
          <w:b/>
        </w:rPr>
        <w:t>tand</w:t>
      </w:r>
      <w:r>
        <w:fldChar w:fldCharType="begin"/>
      </w:r>
      <w:r>
        <w:instrText>XE "tand function"</w:instrText>
      </w:r>
      <w:r>
        <w:fldChar w:fldCharType="end"/>
      </w:r>
      <w:r>
        <w:tab/>
      </w:r>
    </w:p>
    <w:p w:rsidR="001C665B" w:rsidRPr="00DB7804" w:rsidRDefault="001C665B" w:rsidP="001C665B">
      <w:pPr>
        <w:pStyle w:val="FunctionDesc11"/>
      </w:pPr>
      <w:r>
        <w:rPr>
          <w:b/>
        </w:rPr>
        <w:t>Function</w:t>
      </w:r>
      <w:r>
        <w:rPr>
          <w:b/>
        </w:rPr>
        <w:tab/>
      </w:r>
      <w:r>
        <w:t xml:space="preserve">Calculates and returns the tangent of </w:t>
      </w:r>
      <w:r>
        <w:rPr>
          <w:i/>
        </w:rPr>
        <w:t>val</w:t>
      </w:r>
      <w:r>
        <w:t xml:space="preserve"> (val in degrees)</w:t>
      </w:r>
    </w:p>
    <w:p w:rsidR="001C665B" w:rsidRDefault="001C665B" w:rsidP="001C665B">
      <w:pPr>
        <w:pStyle w:val="FunctionSyn11"/>
        <w:keepNext w:val="0"/>
        <w:rPr>
          <w:i/>
        </w:rPr>
      </w:pPr>
      <w:r>
        <w:rPr>
          <w:b/>
        </w:rPr>
        <w:t>Syntax</w:t>
      </w:r>
      <w:r>
        <w:tab/>
      </w:r>
      <w:r>
        <w:rPr>
          <w:i/>
        </w:rPr>
        <w:t>float</w:t>
      </w:r>
      <w:r>
        <w:rPr>
          <w:b/>
        </w:rPr>
        <w:t xml:space="preserve"> tand</w:t>
      </w:r>
      <w:r>
        <w:t>(</w:t>
      </w:r>
      <w:r>
        <w:rPr>
          <w:i/>
        </w:rPr>
        <w:t xml:space="preserve"> float val</w:t>
      </w:r>
      <w:r>
        <w:t>)</w:t>
      </w:r>
    </w:p>
    <w:p w:rsidR="001C665B" w:rsidRDefault="001C665B" w:rsidP="001C665B">
      <w:pPr>
        <w:pStyle w:val="FunctionHead11"/>
      </w:pPr>
      <w:r>
        <w:rPr>
          <w:b/>
        </w:rPr>
        <w:t>atan</w:t>
      </w:r>
      <w:r>
        <w:fldChar w:fldCharType="begin"/>
      </w:r>
      <w:r>
        <w:instrText>XE "atan function"</w:instrText>
      </w:r>
      <w:r>
        <w:fldChar w:fldCharType="end"/>
      </w:r>
      <w:r>
        <w:tab/>
      </w:r>
    </w:p>
    <w:p w:rsidR="001C665B" w:rsidRPr="00DB7804" w:rsidRDefault="001C665B" w:rsidP="001C665B">
      <w:pPr>
        <w:pStyle w:val="FunctionDesc11"/>
      </w:pPr>
      <w:r>
        <w:rPr>
          <w:b/>
        </w:rPr>
        <w:t>Function</w:t>
      </w:r>
      <w:r>
        <w:rPr>
          <w:b/>
        </w:rPr>
        <w:tab/>
      </w:r>
      <w:r>
        <w:t xml:space="preserve">Calculates and returns (in radians) the arctangent of </w:t>
      </w:r>
      <w:r>
        <w:rPr>
          <w:i/>
        </w:rPr>
        <w:t>val</w:t>
      </w:r>
    </w:p>
    <w:p w:rsidR="001C665B" w:rsidRDefault="001C665B" w:rsidP="001C665B">
      <w:pPr>
        <w:pStyle w:val="FunctionSyn11"/>
        <w:keepNext w:val="0"/>
      </w:pPr>
      <w:r>
        <w:rPr>
          <w:b/>
        </w:rPr>
        <w:t>Syntax</w:t>
      </w:r>
      <w:r>
        <w:tab/>
      </w:r>
      <w:r>
        <w:rPr>
          <w:i/>
        </w:rPr>
        <w:t>float</w:t>
      </w:r>
      <w:r>
        <w:rPr>
          <w:b/>
        </w:rPr>
        <w:t xml:space="preserve"> atan</w:t>
      </w:r>
      <w:r>
        <w:t>(</w:t>
      </w:r>
      <w:r>
        <w:rPr>
          <w:i/>
        </w:rPr>
        <w:t xml:space="preserve"> float val</w:t>
      </w:r>
      <w:r>
        <w:t>)</w:t>
      </w:r>
    </w:p>
    <w:p w:rsidR="001C665B" w:rsidRDefault="001C665B" w:rsidP="001C665B">
      <w:pPr>
        <w:pStyle w:val="FunctionHead11"/>
      </w:pPr>
      <w:r>
        <w:rPr>
          <w:b/>
        </w:rPr>
        <w:t>atand</w:t>
      </w:r>
      <w:r>
        <w:fldChar w:fldCharType="begin"/>
      </w:r>
      <w:r>
        <w:instrText>XE "atand function"</w:instrText>
      </w:r>
      <w:r>
        <w:fldChar w:fldCharType="end"/>
      </w:r>
      <w:r>
        <w:tab/>
      </w:r>
    </w:p>
    <w:p w:rsidR="001C665B" w:rsidRPr="004F214E" w:rsidRDefault="001C665B" w:rsidP="001C665B">
      <w:pPr>
        <w:pStyle w:val="FunctionDesc11"/>
        <w:rPr>
          <w:i/>
        </w:rPr>
      </w:pPr>
      <w:r>
        <w:rPr>
          <w:b/>
        </w:rPr>
        <w:t>Function</w:t>
      </w:r>
      <w:r>
        <w:rPr>
          <w:b/>
        </w:rPr>
        <w:tab/>
      </w:r>
      <w:r>
        <w:t>Calculates and returns (in degrees) the arctangent</w:t>
      </w:r>
      <w:r w:rsidR="004F214E">
        <w:t xml:space="preserve"> of </w:t>
      </w:r>
      <w:r w:rsidR="004F214E">
        <w:rPr>
          <w:i/>
        </w:rPr>
        <w:t>val</w:t>
      </w:r>
    </w:p>
    <w:p w:rsidR="001C665B" w:rsidRDefault="001C665B" w:rsidP="001C665B">
      <w:pPr>
        <w:pStyle w:val="FunctionSyn11"/>
        <w:keepNext w:val="0"/>
      </w:pPr>
      <w:r>
        <w:rPr>
          <w:b/>
        </w:rPr>
        <w:t>Syntax</w:t>
      </w:r>
      <w:r>
        <w:tab/>
      </w:r>
      <w:r>
        <w:rPr>
          <w:i/>
        </w:rPr>
        <w:t>float</w:t>
      </w:r>
      <w:r>
        <w:rPr>
          <w:b/>
        </w:rPr>
        <w:t xml:space="preserve"> atand</w:t>
      </w:r>
      <w:r>
        <w:t>(</w:t>
      </w:r>
      <w:r>
        <w:rPr>
          <w:i/>
        </w:rPr>
        <w:t xml:space="preserve"> floa</w:t>
      </w:r>
      <w:r w:rsidR="004F214E">
        <w:rPr>
          <w:i/>
        </w:rPr>
        <w:t>t val</w:t>
      </w:r>
      <w:r>
        <w:t>)</w:t>
      </w:r>
    </w:p>
    <w:p w:rsidR="001C665B" w:rsidRDefault="001C665B" w:rsidP="001C665B">
      <w:pPr>
        <w:pStyle w:val="FunctionHead11"/>
      </w:pPr>
      <w:r>
        <w:rPr>
          <w:b/>
        </w:rPr>
        <w:t>atan2</w:t>
      </w:r>
      <w:r>
        <w:fldChar w:fldCharType="begin"/>
      </w:r>
      <w:r>
        <w:instrText>XE "atan2 function"</w:instrText>
      </w:r>
      <w:r>
        <w:fldChar w:fldCharType="end"/>
      </w:r>
      <w:r>
        <w:tab/>
      </w:r>
    </w:p>
    <w:p w:rsidR="001C665B" w:rsidRPr="00DB7804" w:rsidRDefault="001C665B" w:rsidP="001C665B">
      <w:pPr>
        <w:pStyle w:val="FunctionDesc11"/>
      </w:pPr>
      <w:r>
        <w:rPr>
          <w:b/>
        </w:rPr>
        <w:t>Function</w:t>
      </w:r>
      <w:r>
        <w:rPr>
          <w:b/>
        </w:rPr>
        <w:tab/>
      </w:r>
      <w:r>
        <w:t xml:space="preserve">Calculates and returns (in radians) the arctangent of </w:t>
      </w:r>
      <w:r w:rsidR="004963E7">
        <w:t>y/x (handling x</w:t>
      </w:r>
      <w:r w:rsidR="004F214E">
        <w:t xml:space="preserve"> = 0)</w:t>
      </w:r>
    </w:p>
    <w:p w:rsidR="001C665B" w:rsidRDefault="001C665B" w:rsidP="001C665B">
      <w:pPr>
        <w:pStyle w:val="FunctionSyn11"/>
        <w:keepNext w:val="0"/>
      </w:pPr>
      <w:r>
        <w:rPr>
          <w:b/>
        </w:rPr>
        <w:t>Syntax</w:t>
      </w:r>
      <w:r>
        <w:tab/>
      </w:r>
      <w:r>
        <w:rPr>
          <w:i/>
        </w:rPr>
        <w:t>float</w:t>
      </w:r>
      <w:r>
        <w:rPr>
          <w:b/>
        </w:rPr>
        <w:t xml:space="preserve"> atan2</w:t>
      </w:r>
      <w:r>
        <w:t>(</w:t>
      </w:r>
      <w:r>
        <w:rPr>
          <w:i/>
        </w:rPr>
        <w:t xml:space="preserve"> float</w:t>
      </w:r>
      <w:r w:rsidR="004963E7">
        <w:rPr>
          <w:i/>
        </w:rPr>
        <w:t xml:space="preserve"> y</w:t>
      </w:r>
      <w:r w:rsidR="004F214E">
        <w:rPr>
          <w:i/>
        </w:rPr>
        <w:t xml:space="preserve">, float </w:t>
      </w:r>
      <w:r w:rsidR="004963E7">
        <w:rPr>
          <w:i/>
        </w:rPr>
        <w:t>x</w:t>
      </w:r>
      <w:r>
        <w:t>)</w:t>
      </w:r>
    </w:p>
    <w:p w:rsidR="001C665B" w:rsidRDefault="001C665B" w:rsidP="001C665B">
      <w:pPr>
        <w:pStyle w:val="FunctionHead11"/>
      </w:pPr>
      <w:r>
        <w:rPr>
          <w:b/>
        </w:rPr>
        <w:t>atan2d</w:t>
      </w:r>
      <w:r>
        <w:fldChar w:fldCharType="begin"/>
      </w:r>
      <w:r>
        <w:instrText>XE "atan2d function"</w:instrText>
      </w:r>
      <w:r>
        <w:fldChar w:fldCharType="end"/>
      </w:r>
      <w:r>
        <w:tab/>
      </w:r>
    </w:p>
    <w:p w:rsidR="001C665B" w:rsidRPr="00DB7804" w:rsidRDefault="001C665B" w:rsidP="001C665B">
      <w:pPr>
        <w:pStyle w:val="FunctionDesc11"/>
      </w:pPr>
      <w:r>
        <w:rPr>
          <w:b/>
        </w:rPr>
        <w:t>Function</w:t>
      </w:r>
      <w:r>
        <w:rPr>
          <w:b/>
        </w:rPr>
        <w:tab/>
      </w:r>
      <w:r>
        <w:t xml:space="preserve">Calculates and returns (in degrees) the arctangent of </w:t>
      </w:r>
      <w:r w:rsidR="004963E7">
        <w:t>y/x (handling x</w:t>
      </w:r>
      <w:r w:rsidR="004F214E">
        <w:t xml:space="preserve"> = 0)</w:t>
      </w:r>
    </w:p>
    <w:p w:rsidR="001C665B" w:rsidRDefault="001C665B" w:rsidP="001C665B">
      <w:pPr>
        <w:pStyle w:val="FunctionSyn11"/>
        <w:keepNext w:val="0"/>
      </w:pPr>
      <w:r>
        <w:rPr>
          <w:b/>
        </w:rPr>
        <w:t>Syntax</w:t>
      </w:r>
      <w:r>
        <w:tab/>
      </w:r>
      <w:r>
        <w:rPr>
          <w:i/>
        </w:rPr>
        <w:t>float</w:t>
      </w:r>
      <w:r>
        <w:rPr>
          <w:b/>
        </w:rPr>
        <w:t xml:space="preserve"> atan2d</w:t>
      </w:r>
      <w:r>
        <w:t>(</w:t>
      </w:r>
      <w:r>
        <w:rPr>
          <w:i/>
        </w:rPr>
        <w:t xml:space="preserve"> float </w:t>
      </w:r>
      <w:r w:rsidR="004963E7">
        <w:rPr>
          <w:i/>
        </w:rPr>
        <w:t>y</w:t>
      </w:r>
      <w:r w:rsidR="004F214E">
        <w:rPr>
          <w:i/>
        </w:rPr>
        <w:t xml:space="preserve">, float </w:t>
      </w:r>
      <w:r w:rsidR="004963E7">
        <w:rPr>
          <w:i/>
        </w:rPr>
        <w:t>x</w:t>
      </w:r>
      <w:r>
        <w:t>)</w:t>
      </w:r>
    </w:p>
    <w:p w:rsidR="00402A3E" w:rsidRDefault="00402A3E" w:rsidP="00402A3E">
      <w:pPr>
        <w:pStyle w:val="FunctionHead11"/>
      </w:pPr>
      <w:r>
        <w:rPr>
          <w:b/>
        </w:rPr>
        <w:t>pow</w:t>
      </w:r>
      <w:r>
        <w:fldChar w:fldCharType="begin"/>
      </w:r>
      <w:r>
        <w:instrText>XE "pow function"</w:instrText>
      </w:r>
      <w:r>
        <w:fldChar w:fldCharType="end"/>
      </w:r>
      <w:r>
        <w:tab/>
      </w:r>
    </w:p>
    <w:p w:rsidR="00402A3E" w:rsidRPr="00030756" w:rsidRDefault="00402A3E" w:rsidP="00402A3E">
      <w:pPr>
        <w:pStyle w:val="FunctionDesc11"/>
      </w:pPr>
      <w:r>
        <w:rPr>
          <w:b/>
        </w:rPr>
        <w:t>Function</w:t>
      </w:r>
      <w:r>
        <w:rPr>
          <w:b/>
        </w:rPr>
        <w:tab/>
      </w:r>
      <w:r>
        <w:t>Calcul</w:t>
      </w:r>
      <w:r w:rsidR="00030756">
        <w:t xml:space="preserve">ates and returns </w:t>
      </w:r>
      <w:r w:rsidR="00030756">
        <w:rPr>
          <w:i/>
        </w:rPr>
        <w:t>val</w:t>
      </w:r>
      <w:r w:rsidR="00030756">
        <w:t xml:space="preserve"> raised to the </w:t>
      </w:r>
      <w:r w:rsidR="00030756">
        <w:rPr>
          <w:i/>
        </w:rPr>
        <w:t>x</w:t>
      </w:r>
      <w:r w:rsidR="00030756">
        <w:t xml:space="preserve">th power (= </w:t>
      </w:r>
      <w:r>
        <w:rPr>
          <w:i/>
        </w:rPr>
        <w:t>val</w:t>
      </w:r>
      <w:r w:rsidR="00030756">
        <w:rPr>
          <w:vertAlign w:val="superscript"/>
        </w:rPr>
        <w:t>x</w:t>
      </w:r>
      <w:r w:rsidR="00030756">
        <w:t xml:space="preserve">).  </w:t>
      </w:r>
      <w:r w:rsidR="00030756">
        <w:rPr>
          <w:i/>
        </w:rPr>
        <w:t>val</w:t>
      </w:r>
      <w:r w:rsidR="00030756">
        <w:t xml:space="preserve"> and </w:t>
      </w:r>
      <w:r w:rsidR="00030756">
        <w:rPr>
          <w:i/>
        </w:rPr>
        <w:t>x</w:t>
      </w:r>
      <w:r w:rsidR="00030756">
        <w:t xml:space="preserve"> cannot both be 0.  If </w:t>
      </w:r>
      <w:r w:rsidR="00030756">
        <w:rPr>
          <w:i/>
        </w:rPr>
        <w:t>val</w:t>
      </w:r>
      <w:r w:rsidR="00030756">
        <w:t xml:space="preserve"> &lt; 0, </w:t>
      </w:r>
      <w:r w:rsidR="00030756">
        <w:rPr>
          <w:i/>
        </w:rPr>
        <w:t>x</w:t>
      </w:r>
      <w:r w:rsidR="00030756">
        <w:t xml:space="preserve"> must be integral.</w:t>
      </w:r>
    </w:p>
    <w:p w:rsidR="00402A3E" w:rsidRDefault="00402A3E" w:rsidP="00402A3E">
      <w:pPr>
        <w:pStyle w:val="FunctionSyn11"/>
        <w:keepNext w:val="0"/>
        <w:rPr>
          <w:i/>
        </w:rPr>
      </w:pPr>
      <w:r>
        <w:rPr>
          <w:b/>
        </w:rPr>
        <w:t>Syntax</w:t>
      </w:r>
      <w:r>
        <w:tab/>
      </w:r>
      <w:r>
        <w:rPr>
          <w:i/>
        </w:rPr>
        <w:t>float</w:t>
      </w:r>
      <w:r>
        <w:rPr>
          <w:b/>
        </w:rPr>
        <w:t xml:space="preserve"> </w:t>
      </w:r>
      <w:r w:rsidR="00030756">
        <w:rPr>
          <w:b/>
        </w:rPr>
        <w:t>pow</w:t>
      </w:r>
      <w:r w:rsidR="00307714">
        <w:rPr>
          <w:i/>
        </w:rPr>
        <w:t xml:space="preserve">( </w:t>
      </w:r>
      <w:r>
        <w:rPr>
          <w:i/>
        </w:rPr>
        <w:t>float val</w:t>
      </w:r>
      <w:r w:rsidR="00030756">
        <w:rPr>
          <w:i/>
        </w:rPr>
        <w:t>,numeric x</w:t>
      </w:r>
      <w:r>
        <w:t>)</w:t>
      </w:r>
    </w:p>
    <w:p w:rsidR="00AA43B2" w:rsidRDefault="00AA43B2" w:rsidP="00AA43B2">
      <w:pPr>
        <w:pStyle w:val="FunctionHead11"/>
      </w:pPr>
      <w:r>
        <w:rPr>
          <w:b/>
        </w:rPr>
        <w:lastRenderedPageBreak/>
        <w:t>enthalpy</w:t>
      </w:r>
      <w:r>
        <w:fldChar w:fldCharType="begin"/>
      </w:r>
      <w:r>
        <w:instrText>XE "enthalpy function"</w:instrText>
      </w:r>
      <w:r>
        <w:fldChar w:fldCharType="end"/>
      </w:r>
      <w:r>
        <w:tab/>
      </w:r>
    </w:p>
    <w:p w:rsidR="00AA43B2" w:rsidRPr="00030756" w:rsidRDefault="00AA43B2" w:rsidP="00AA43B2">
      <w:pPr>
        <w:pStyle w:val="FunctionDesc11"/>
      </w:pPr>
      <w:r>
        <w:rPr>
          <w:b/>
        </w:rPr>
        <w:t>Function</w:t>
      </w:r>
      <w:r>
        <w:rPr>
          <w:b/>
        </w:rPr>
        <w:tab/>
      </w:r>
      <w:r>
        <w:t>Returns enthalpy of moist air (Btu/lb) for dry bulb temperature (</w:t>
      </w:r>
      <w:r>
        <w:sym w:font="Symbol" w:char="F0B0"/>
      </w:r>
      <w:r>
        <w:t>F) and humidity ratio (lb/lb)</w:t>
      </w:r>
    </w:p>
    <w:p w:rsidR="00AA43B2" w:rsidRDefault="00AA43B2" w:rsidP="00AA43B2">
      <w:pPr>
        <w:pStyle w:val="FunctionSyn11"/>
        <w:keepNext w:val="0"/>
      </w:pPr>
      <w:r>
        <w:rPr>
          <w:b/>
        </w:rPr>
        <w:t>Syntax</w:t>
      </w:r>
      <w:r>
        <w:tab/>
      </w:r>
      <w:r>
        <w:rPr>
          <w:i/>
        </w:rPr>
        <w:t>float</w:t>
      </w:r>
      <w:r>
        <w:rPr>
          <w:b/>
        </w:rPr>
        <w:t xml:space="preserve"> enthalpy</w:t>
      </w:r>
      <w:r>
        <w:rPr>
          <w:i/>
        </w:rPr>
        <w:t>( float tDb, float w</w:t>
      </w:r>
      <w:r>
        <w:t>)</w:t>
      </w:r>
    </w:p>
    <w:p w:rsidR="00AA43B2" w:rsidRDefault="00AA43B2" w:rsidP="00AA43B2">
      <w:pPr>
        <w:pStyle w:val="FunctionHead11"/>
      </w:pPr>
      <w:r>
        <w:rPr>
          <w:b/>
        </w:rPr>
        <w:t>wFromDbWb</w:t>
      </w:r>
      <w:r>
        <w:fldChar w:fldCharType="begin"/>
      </w:r>
      <w:r>
        <w:instrText>XE "wFromDbWb function"</w:instrText>
      </w:r>
      <w:r>
        <w:fldChar w:fldCharType="end"/>
      </w:r>
      <w:r>
        <w:tab/>
      </w:r>
    </w:p>
    <w:p w:rsidR="00AA43B2" w:rsidRPr="00030756" w:rsidRDefault="00AA43B2" w:rsidP="00AA43B2">
      <w:pPr>
        <w:pStyle w:val="FunctionDesc11"/>
      </w:pPr>
      <w:r>
        <w:rPr>
          <w:b/>
        </w:rPr>
        <w:t>Function</w:t>
      </w:r>
      <w:r>
        <w:rPr>
          <w:b/>
        </w:rPr>
        <w:tab/>
      </w:r>
      <w:r>
        <w:t>Returns humidity ratio (lb/lb) of moist air from dry bulb and wet bulb temperatures (</w:t>
      </w:r>
      <w:r>
        <w:sym w:font="Symbol" w:char="F0B0"/>
      </w:r>
      <w:r>
        <w:t>F)</w:t>
      </w:r>
    </w:p>
    <w:p w:rsidR="00AA43B2" w:rsidRDefault="00AA43B2" w:rsidP="00AA43B2">
      <w:pPr>
        <w:pStyle w:val="FunctionSyn11"/>
        <w:keepNext w:val="0"/>
        <w:rPr>
          <w:i/>
        </w:rPr>
      </w:pPr>
      <w:r>
        <w:rPr>
          <w:b/>
        </w:rPr>
        <w:t>Syntax</w:t>
      </w:r>
      <w:r>
        <w:tab/>
      </w:r>
      <w:r>
        <w:rPr>
          <w:i/>
        </w:rPr>
        <w:t>float</w:t>
      </w:r>
      <w:r>
        <w:rPr>
          <w:b/>
        </w:rPr>
        <w:t xml:space="preserve"> wFromDbWb</w:t>
      </w:r>
      <w:r>
        <w:rPr>
          <w:i/>
        </w:rPr>
        <w:t>( float tDb,</w:t>
      </w:r>
      <w:r w:rsidR="002E2564">
        <w:rPr>
          <w:i/>
        </w:rPr>
        <w:t xml:space="preserve"> </w:t>
      </w:r>
      <w:r>
        <w:rPr>
          <w:i/>
        </w:rPr>
        <w:t>float tWb</w:t>
      </w:r>
      <w:r>
        <w:t>)</w:t>
      </w:r>
    </w:p>
    <w:p w:rsidR="00AA43B2" w:rsidRDefault="00AA43B2" w:rsidP="00AA43B2">
      <w:pPr>
        <w:pStyle w:val="FunctionHead11"/>
      </w:pPr>
      <w:r>
        <w:rPr>
          <w:b/>
        </w:rPr>
        <w:t>wFromDbRh</w:t>
      </w:r>
      <w:r>
        <w:fldChar w:fldCharType="begin"/>
      </w:r>
      <w:r>
        <w:instrText>XE "wFromDbRh function"</w:instrText>
      </w:r>
      <w:r>
        <w:fldChar w:fldCharType="end"/>
      </w:r>
      <w:r>
        <w:tab/>
      </w:r>
    </w:p>
    <w:p w:rsidR="00AA43B2" w:rsidRPr="00030756" w:rsidRDefault="00AA43B2" w:rsidP="00AA43B2">
      <w:pPr>
        <w:pStyle w:val="FunctionDesc11"/>
      </w:pPr>
      <w:r>
        <w:rPr>
          <w:b/>
        </w:rPr>
        <w:t>Function</w:t>
      </w:r>
      <w:r>
        <w:rPr>
          <w:b/>
        </w:rPr>
        <w:tab/>
      </w:r>
      <w:r>
        <w:t>Returns humidity ratio (lb/lb) of moist air from dry bulb temperature (</w:t>
      </w:r>
      <w:r>
        <w:sym w:font="Symbol" w:char="F0B0"/>
      </w:r>
      <w:r>
        <w:t>F) and relative humidity (0 – 1)</w:t>
      </w:r>
    </w:p>
    <w:p w:rsidR="00AA43B2" w:rsidRPr="00AA43B2" w:rsidRDefault="00AA43B2" w:rsidP="00AA43B2">
      <w:pPr>
        <w:pStyle w:val="FunctionDesc11"/>
      </w:pPr>
      <w:r>
        <w:rPr>
          <w:b/>
        </w:rPr>
        <w:t>Syntax</w:t>
      </w:r>
      <w:r>
        <w:tab/>
      </w:r>
      <w:r w:rsidRPr="002E2564">
        <w:rPr>
          <w:i/>
        </w:rPr>
        <w:t>float</w:t>
      </w:r>
      <w:r w:rsidRPr="002E2564">
        <w:rPr>
          <w:b/>
          <w:i/>
        </w:rPr>
        <w:t xml:space="preserve"> </w:t>
      </w:r>
      <w:r>
        <w:rPr>
          <w:b/>
        </w:rPr>
        <w:t>wFromDbWb</w:t>
      </w:r>
      <w:r>
        <w:rPr>
          <w:i/>
        </w:rPr>
        <w:t>( float tDb,</w:t>
      </w:r>
      <w:r w:rsidR="002E2564">
        <w:rPr>
          <w:i/>
        </w:rPr>
        <w:t xml:space="preserve"> </w:t>
      </w:r>
      <w:r>
        <w:rPr>
          <w:i/>
        </w:rPr>
        <w:t>float rh</w:t>
      </w:r>
      <w:r>
        <w:t>)</w:t>
      </w:r>
    </w:p>
    <w:p w:rsidR="00DB7804" w:rsidRDefault="00410B02" w:rsidP="00410B02">
      <w:pPr>
        <w:pStyle w:val="TODO"/>
      </w:pPr>
      <w:r>
        <w:t>TODO: test psychrometric functions 7-22-2011</w:t>
      </w:r>
    </w:p>
    <w:p w:rsidR="00410B02" w:rsidRDefault="00410B02" w:rsidP="00410B02"/>
    <w:p w:rsidR="00410B02" w:rsidRPr="00410B02" w:rsidRDefault="00410B02" w:rsidP="00410B02"/>
    <w:p w:rsidR="00410B02" w:rsidRDefault="00410B02" w:rsidP="00410B02">
      <w:pPr>
        <w:pStyle w:val="FunctionHead11"/>
      </w:pPr>
      <w:r>
        <w:rPr>
          <w:b/>
        </w:rPr>
        <w:t>import</w:t>
      </w:r>
      <w:r>
        <w:fldChar w:fldCharType="begin"/>
      </w:r>
      <w:r>
        <w:instrText>XE "import function"</w:instrText>
      </w:r>
      <w:r>
        <w:fldChar w:fldCharType="end"/>
      </w:r>
      <w:r>
        <w:tab/>
      </w:r>
    </w:p>
    <w:p w:rsidR="00410B02" w:rsidRPr="00410B02" w:rsidRDefault="00410B02" w:rsidP="00410B02">
      <w:pPr>
        <w:pStyle w:val="FunctionDesc11"/>
      </w:pPr>
      <w:r>
        <w:rPr>
          <w:b/>
        </w:rPr>
        <w:t>Function</w:t>
      </w:r>
      <w:r>
        <w:rPr>
          <w:b/>
        </w:rPr>
        <w:tab/>
      </w:r>
      <w:r>
        <w:t xml:space="preserve">Returns </w:t>
      </w:r>
      <w:r>
        <w:rPr>
          <w:i/>
        </w:rPr>
        <w:t>float</w:t>
      </w:r>
      <w:r>
        <w:t xml:space="preserve"> read from import file.</w:t>
      </w:r>
    </w:p>
    <w:p w:rsidR="00410B02" w:rsidRPr="00AA43B2" w:rsidRDefault="00410B02" w:rsidP="00410B02">
      <w:pPr>
        <w:pStyle w:val="FunctionDesc11"/>
      </w:pPr>
      <w:r>
        <w:rPr>
          <w:b/>
        </w:rPr>
        <w:t>Syntax</w:t>
      </w:r>
      <w:r>
        <w:tab/>
      </w:r>
      <w:r>
        <w:rPr>
          <w:i/>
        </w:rPr>
        <w:t xml:space="preserve">float </w:t>
      </w:r>
      <w:r>
        <w:rPr>
          <w:b/>
        </w:rPr>
        <w:t>import</w:t>
      </w:r>
      <w:r>
        <w:rPr>
          <w:i/>
        </w:rPr>
        <w:t xml:space="preserve">( </w:t>
      </w:r>
      <w:r w:rsidR="002E2564">
        <w:rPr>
          <w:i/>
        </w:rPr>
        <w:t>?? arguments to be documented</w:t>
      </w:r>
      <w:r>
        <w:t>)</w:t>
      </w:r>
    </w:p>
    <w:p w:rsidR="00410B02" w:rsidRDefault="00410B02" w:rsidP="00410B02">
      <w:pPr>
        <w:pStyle w:val="FunctionHead11"/>
      </w:pPr>
      <w:r>
        <w:rPr>
          <w:b/>
        </w:rPr>
        <w:t>importStr</w:t>
      </w:r>
      <w:r>
        <w:fldChar w:fldCharType="begin"/>
      </w:r>
      <w:r>
        <w:instrText>XE "importStr function"</w:instrText>
      </w:r>
      <w:r>
        <w:fldChar w:fldCharType="end"/>
      </w:r>
      <w:r>
        <w:tab/>
      </w:r>
    </w:p>
    <w:p w:rsidR="00410B02" w:rsidRPr="002E2564" w:rsidRDefault="00410B02" w:rsidP="00410B02">
      <w:pPr>
        <w:pStyle w:val="FunctionDesc11"/>
      </w:pPr>
      <w:r>
        <w:rPr>
          <w:b/>
        </w:rPr>
        <w:t>Function</w:t>
      </w:r>
      <w:r>
        <w:rPr>
          <w:b/>
        </w:rPr>
        <w:tab/>
      </w:r>
      <w:r w:rsidR="002E2564">
        <w:t xml:space="preserve">Returns </w:t>
      </w:r>
      <w:r w:rsidR="002E2564">
        <w:rPr>
          <w:i/>
        </w:rPr>
        <w:t>string</w:t>
      </w:r>
      <w:r w:rsidR="002E2564">
        <w:t xml:space="preserve"> read from import file.</w:t>
      </w:r>
    </w:p>
    <w:p w:rsidR="00410B02" w:rsidRPr="00AA43B2" w:rsidRDefault="00410B02" w:rsidP="00410B02">
      <w:pPr>
        <w:pStyle w:val="FunctionDesc11"/>
      </w:pPr>
      <w:r>
        <w:rPr>
          <w:b/>
        </w:rPr>
        <w:t>Syntax</w:t>
      </w:r>
      <w:r w:rsidR="002E2564">
        <w:tab/>
      </w:r>
      <w:r w:rsidR="002E2564" w:rsidRPr="002E2564">
        <w:rPr>
          <w:i/>
        </w:rPr>
        <w:t>string</w:t>
      </w:r>
      <w:r w:rsidR="002E2564">
        <w:t xml:space="preserve"> </w:t>
      </w:r>
      <w:r w:rsidR="002E2564">
        <w:rPr>
          <w:b/>
        </w:rPr>
        <w:t>importStr</w:t>
      </w:r>
      <w:r>
        <w:rPr>
          <w:i/>
        </w:rPr>
        <w:t xml:space="preserve">( </w:t>
      </w:r>
      <w:r w:rsidR="002E2564">
        <w:rPr>
          <w:i/>
        </w:rPr>
        <w:t>?? arguments to be documented</w:t>
      </w:r>
      <w:r>
        <w:t>)</w:t>
      </w:r>
    </w:p>
    <w:p w:rsidR="00410B02" w:rsidRDefault="00410B02" w:rsidP="00410B02">
      <w:pPr>
        <w:pStyle w:val="FunctionHead11"/>
      </w:pPr>
      <w:r>
        <w:rPr>
          <w:b/>
        </w:rPr>
        <w:t>contin</w:t>
      </w:r>
      <w:r>
        <w:fldChar w:fldCharType="begin"/>
      </w:r>
      <w:r>
        <w:instrText>XE "contin function"</w:instrText>
      </w:r>
      <w:r>
        <w:fldChar w:fldCharType="end"/>
      </w:r>
      <w:r>
        <w:tab/>
      </w:r>
    </w:p>
    <w:p w:rsidR="00410B02" w:rsidRPr="00030756" w:rsidRDefault="00410B02" w:rsidP="00410B02">
      <w:pPr>
        <w:pStyle w:val="FunctionDesc11"/>
      </w:pPr>
      <w:r>
        <w:rPr>
          <w:b/>
        </w:rPr>
        <w:t>Function</w:t>
      </w:r>
      <w:r>
        <w:rPr>
          <w:b/>
        </w:rPr>
        <w:tab/>
      </w:r>
      <w:r w:rsidR="002F065A">
        <w:t>Returns continuous control value, e.g. for lighting control</w:t>
      </w:r>
    </w:p>
    <w:p w:rsidR="00410B02" w:rsidRDefault="00410B02" w:rsidP="00410B02">
      <w:pPr>
        <w:pStyle w:val="FunctionDesc11"/>
      </w:pPr>
      <w:r>
        <w:rPr>
          <w:b/>
        </w:rPr>
        <w:t>Syntax</w:t>
      </w:r>
      <w:r w:rsidR="002E2564">
        <w:tab/>
      </w:r>
      <w:r w:rsidR="002E2564">
        <w:rPr>
          <w:i/>
        </w:rPr>
        <w:t>float</w:t>
      </w:r>
      <w:r w:rsidR="002E2564">
        <w:rPr>
          <w:b/>
        </w:rPr>
        <w:t xml:space="preserve"> contin</w:t>
      </w:r>
      <w:r w:rsidR="002F065A">
        <w:rPr>
          <w:i/>
        </w:rPr>
        <w:t xml:space="preserve">( float </w:t>
      </w:r>
      <w:r w:rsidR="002F065A">
        <w:t>mpf</w:t>
      </w:r>
      <w:r w:rsidR="002F065A">
        <w:rPr>
          <w:i/>
        </w:rPr>
        <w:t>, float</w:t>
      </w:r>
      <w:r w:rsidR="002F065A">
        <w:t xml:space="preserve"> mlf, </w:t>
      </w:r>
      <w:r w:rsidR="002F065A">
        <w:rPr>
          <w:i/>
        </w:rPr>
        <w:t xml:space="preserve">float </w:t>
      </w:r>
      <w:r w:rsidR="002F065A">
        <w:t xml:space="preserve">sp, </w:t>
      </w:r>
      <w:r w:rsidR="002F065A">
        <w:rPr>
          <w:i/>
        </w:rPr>
        <w:t xml:space="preserve">float </w:t>
      </w:r>
      <w:r w:rsidR="00386702">
        <w:t>val</w:t>
      </w:r>
      <w:r>
        <w:t>)</w:t>
      </w:r>
    </w:p>
    <w:p w:rsidR="00386702" w:rsidRPr="00D5738F" w:rsidRDefault="00386702" w:rsidP="00386702">
      <w:pPr>
        <w:pStyle w:val="FunctionRem11"/>
        <w:keepNext/>
      </w:pPr>
      <w:r>
        <w:rPr>
          <w:b/>
        </w:rPr>
        <w:t>Remark</w:t>
      </w:r>
      <w:r>
        <w:rPr>
          <w:b/>
        </w:rPr>
        <w:tab/>
        <w:t>contin</w:t>
      </w:r>
      <w:r>
        <w:t xml:space="preserve"> is evaluated at runtime and returns a value in the range 0 – 1 ???</w:t>
      </w:r>
    </w:p>
    <w:p w:rsidR="00386702" w:rsidRDefault="00386702" w:rsidP="00386702">
      <w:pPr>
        <w:pStyle w:val="FunctionRem11"/>
      </w:pPr>
      <w:r>
        <w:rPr>
          <w:b/>
        </w:rPr>
        <w:t>Example</w:t>
      </w:r>
      <w:r>
        <w:tab/>
      </w:r>
    </w:p>
    <w:p w:rsidR="004453C9" w:rsidRPr="00410B02" w:rsidRDefault="004453C9" w:rsidP="004453C9">
      <w:pPr>
        <w:pStyle w:val="TODO"/>
      </w:pPr>
      <w:r>
        <w:t>TODO: complete documentation for contin()   7-26-2012</w:t>
      </w:r>
    </w:p>
    <w:p w:rsidR="00410B02" w:rsidRDefault="00410B02" w:rsidP="00410B02">
      <w:pPr>
        <w:pStyle w:val="FunctionHead11"/>
      </w:pPr>
      <w:r>
        <w:rPr>
          <w:b/>
        </w:rPr>
        <w:t>stepped</w:t>
      </w:r>
      <w:r>
        <w:fldChar w:fldCharType="begin"/>
      </w:r>
      <w:r>
        <w:instrText>XE "stepped function"</w:instrText>
      </w:r>
      <w:r>
        <w:fldChar w:fldCharType="end"/>
      </w:r>
      <w:r>
        <w:tab/>
      </w:r>
    </w:p>
    <w:p w:rsidR="00410B02" w:rsidRPr="00030756" w:rsidRDefault="00410B02" w:rsidP="00410B02">
      <w:pPr>
        <w:pStyle w:val="FunctionDesc11"/>
      </w:pPr>
      <w:r>
        <w:rPr>
          <w:b/>
        </w:rPr>
        <w:t>Function</w:t>
      </w:r>
      <w:r>
        <w:rPr>
          <w:b/>
        </w:rPr>
        <w:tab/>
      </w:r>
      <w:r w:rsidR="002E2564">
        <w:t xml:space="preserve">Returns </w:t>
      </w:r>
      <w:r w:rsidR="002F065A">
        <w:t xml:space="preserve">stepped </w:t>
      </w:r>
      <w:r w:rsidR="00ED7967">
        <w:t xml:space="preserve">reverse-acting </w:t>
      </w:r>
      <w:r w:rsidR="002F065A">
        <w:t>control value, e.g. for lighting control</w:t>
      </w:r>
    </w:p>
    <w:p w:rsidR="00410B02" w:rsidRDefault="00410B02" w:rsidP="00410B02">
      <w:pPr>
        <w:pStyle w:val="FunctionDesc11"/>
      </w:pPr>
      <w:r>
        <w:rPr>
          <w:b/>
        </w:rPr>
        <w:t>Syntax</w:t>
      </w:r>
      <w:r w:rsidR="002E2564">
        <w:tab/>
      </w:r>
      <w:r w:rsidR="002E2564">
        <w:rPr>
          <w:i/>
        </w:rPr>
        <w:t>float</w:t>
      </w:r>
      <w:r w:rsidR="002E2564">
        <w:rPr>
          <w:b/>
        </w:rPr>
        <w:t xml:space="preserve"> stepped</w:t>
      </w:r>
      <w:r>
        <w:rPr>
          <w:i/>
        </w:rPr>
        <w:t xml:space="preserve">( </w:t>
      </w:r>
      <w:r w:rsidR="002F065A">
        <w:rPr>
          <w:i/>
        </w:rPr>
        <w:t xml:space="preserve">int </w:t>
      </w:r>
      <w:r w:rsidR="002F065A">
        <w:t xml:space="preserve">nsteps, </w:t>
      </w:r>
      <w:r w:rsidR="002F065A">
        <w:rPr>
          <w:i/>
        </w:rPr>
        <w:t xml:space="preserve">float </w:t>
      </w:r>
      <w:r w:rsidR="002F065A">
        <w:t xml:space="preserve">sp, </w:t>
      </w:r>
      <w:r w:rsidR="002F065A">
        <w:rPr>
          <w:i/>
        </w:rPr>
        <w:t>float</w:t>
      </w:r>
      <w:r w:rsidR="00D5738F">
        <w:t xml:space="preserve"> val</w:t>
      </w:r>
      <w:r>
        <w:t>)</w:t>
      </w:r>
    </w:p>
    <w:p w:rsidR="00D5738F" w:rsidRPr="00D5738F" w:rsidRDefault="00D5738F" w:rsidP="00D5738F">
      <w:pPr>
        <w:pStyle w:val="FunctionRem11"/>
        <w:keepNext/>
      </w:pPr>
      <w:r>
        <w:rPr>
          <w:b/>
        </w:rPr>
        <w:t>Remark</w:t>
      </w:r>
      <w:r>
        <w:rPr>
          <w:b/>
        </w:rPr>
        <w:tab/>
        <w:t>stepped</w:t>
      </w:r>
      <w:r>
        <w:t xml:space="preserve"> is evaluated at runtime and returns a value in the range 0 – 1.  If val &lt;= 0, 1 is returned; if val &gt;= sp, 0 is returned; otherwise, </w:t>
      </w:r>
      <w:r w:rsidR="00ED7967">
        <w:t xml:space="preserve">a stepped </w:t>
      </w:r>
      <w:r w:rsidR="004453C9">
        <w:t xml:space="preserve">intermediate </w:t>
      </w:r>
      <w:r w:rsidR="00ED7967">
        <w:t>value is returned (see example)</w:t>
      </w:r>
    </w:p>
    <w:p w:rsidR="004453C9" w:rsidRDefault="00D5738F" w:rsidP="00D5738F">
      <w:pPr>
        <w:pStyle w:val="FunctionRem11"/>
      </w:pPr>
      <w:r>
        <w:rPr>
          <w:b/>
        </w:rPr>
        <w:t>Example</w:t>
      </w:r>
      <w:r>
        <w:tab/>
      </w:r>
      <w:r w:rsidR="00386702">
        <w:rPr>
          <w:b/>
        </w:rPr>
        <w:t>stepped</w:t>
      </w:r>
      <w:r>
        <w:t xml:space="preserve">( 3, </w:t>
      </w:r>
      <w:r w:rsidR="00ED7967">
        <w:t>12, val</w:t>
      </w:r>
      <w:r w:rsidR="004453C9">
        <w:t xml:space="preserve">) returns </w:t>
      </w:r>
      <w:r w:rsidR="004453C9">
        <w:br/>
      </w:r>
    </w:p>
    <w:tbl>
      <w:tblPr>
        <w:tblStyle w:val="TableGrid"/>
        <w:tblW w:w="0" w:type="auto"/>
        <w:tblInd w:w="2160" w:type="dxa"/>
        <w:tblLook w:val="01E0" w:firstRow="1" w:lastRow="1" w:firstColumn="1" w:lastColumn="1" w:noHBand="0" w:noVBand="0"/>
      </w:tblPr>
      <w:tblGrid>
        <w:gridCol w:w="1548"/>
        <w:gridCol w:w="1440"/>
      </w:tblGrid>
      <w:tr w:rsidR="00ED7967" w:rsidTr="004453C9">
        <w:tc>
          <w:tcPr>
            <w:tcW w:w="1548" w:type="dxa"/>
          </w:tcPr>
          <w:p w:rsidR="00ED7967" w:rsidRPr="004453C9" w:rsidRDefault="004453C9" w:rsidP="00D5738F">
            <w:pPr>
              <w:pStyle w:val="FunctionRem11"/>
              <w:ind w:left="0" w:firstLine="0"/>
              <w:rPr>
                <w:i/>
              </w:rPr>
            </w:pPr>
            <w:r w:rsidRPr="004453C9">
              <w:rPr>
                <w:i/>
              </w:rPr>
              <w:t>v</w:t>
            </w:r>
            <w:r w:rsidR="00ED7967" w:rsidRPr="004453C9">
              <w:rPr>
                <w:i/>
              </w:rPr>
              <w:t>al</w:t>
            </w:r>
          </w:p>
        </w:tc>
        <w:tc>
          <w:tcPr>
            <w:tcW w:w="1440" w:type="dxa"/>
          </w:tcPr>
          <w:p w:rsidR="00ED7967" w:rsidRPr="004453C9" w:rsidRDefault="004453C9" w:rsidP="00D5738F">
            <w:pPr>
              <w:pStyle w:val="FunctionRem11"/>
              <w:ind w:left="0" w:firstLine="0"/>
              <w:rPr>
                <w:i/>
              </w:rPr>
            </w:pPr>
            <w:r w:rsidRPr="004453C9">
              <w:rPr>
                <w:i/>
              </w:rPr>
              <w:t>result</w:t>
            </w:r>
          </w:p>
        </w:tc>
      </w:tr>
      <w:tr w:rsidR="00ED7967" w:rsidTr="004453C9">
        <w:tc>
          <w:tcPr>
            <w:tcW w:w="1548" w:type="dxa"/>
          </w:tcPr>
          <w:p w:rsidR="00ED7967" w:rsidRDefault="004453C9" w:rsidP="00D5738F">
            <w:pPr>
              <w:pStyle w:val="FunctionRem11"/>
              <w:ind w:left="0" w:firstLine="0"/>
            </w:pPr>
            <w:r>
              <w:t>val</w:t>
            </w:r>
            <w:r w:rsidR="00ED7967">
              <w:t xml:space="preserve"> &lt; 4</w:t>
            </w:r>
          </w:p>
        </w:tc>
        <w:tc>
          <w:tcPr>
            <w:tcW w:w="1440" w:type="dxa"/>
          </w:tcPr>
          <w:p w:rsidR="00ED7967" w:rsidRDefault="00ED7967" w:rsidP="00D5738F">
            <w:pPr>
              <w:pStyle w:val="FunctionRem11"/>
              <w:ind w:left="0" w:firstLine="0"/>
            </w:pPr>
            <w:r>
              <w:t>1</w:t>
            </w:r>
          </w:p>
        </w:tc>
      </w:tr>
      <w:tr w:rsidR="00ED7967" w:rsidTr="004453C9">
        <w:tc>
          <w:tcPr>
            <w:tcW w:w="1548" w:type="dxa"/>
          </w:tcPr>
          <w:p w:rsidR="00ED7967" w:rsidRDefault="00ED7967" w:rsidP="00D5738F">
            <w:pPr>
              <w:pStyle w:val="FunctionRem11"/>
              <w:ind w:left="0" w:firstLine="0"/>
            </w:pPr>
            <w:r>
              <w:t xml:space="preserve">4 </w:t>
            </w:r>
            <w:r w:rsidR="004453C9">
              <w:sym w:font="Symbol" w:char="F0A3"/>
            </w:r>
            <w:r w:rsidR="004453C9">
              <w:t xml:space="preserve"> val</w:t>
            </w:r>
            <w:r>
              <w:t xml:space="preserve"> &lt; 8</w:t>
            </w:r>
          </w:p>
        </w:tc>
        <w:tc>
          <w:tcPr>
            <w:tcW w:w="1440" w:type="dxa"/>
          </w:tcPr>
          <w:p w:rsidR="00ED7967" w:rsidRDefault="00ED7967" w:rsidP="00D5738F">
            <w:pPr>
              <w:pStyle w:val="FunctionRem11"/>
              <w:ind w:left="0" w:firstLine="0"/>
            </w:pPr>
            <w:r>
              <w:t>.667</w:t>
            </w:r>
          </w:p>
        </w:tc>
      </w:tr>
      <w:tr w:rsidR="00ED7967" w:rsidTr="004453C9">
        <w:tc>
          <w:tcPr>
            <w:tcW w:w="1548" w:type="dxa"/>
          </w:tcPr>
          <w:p w:rsidR="00ED7967" w:rsidRDefault="00ED7967" w:rsidP="00D5738F">
            <w:pPr>
              <w:pStyle w:val="FunctionRem11"/>
              <w:ind w:left="0" w:firstLine="0"/>
            </w:pPr>
            <w:r>
              <w:t xml:space="preserve">8 </w:t>
            </w:r>
            <w:r w:rsidR="004453C9">
              <w:sym w:font="Symbol" w:char="F0A3"/>
            </w:r>
            <w:r>
              <w:t xml:space="preserve"> </w:t>
            </w:r>
            <w:r w:rsidR="004453C9">
              <w:t>val</w:t>
            </w:r>
            <w:r>
              <w:t xml:space="preserve"> &lt; 12</w:t>
            </w:r>
          </w:p>
        </w:tc>
        <w:tc>
          <w:tcPr>
            <w:tcW w:w="1440" w:type="dxa"/>
          </w:tcPr>
          <w:p w:rsidR="00ED7967" w:rsidRDefault="00ED7967" w:rsidP="00D5738F">
            <w:pPr>
              <w:pStyle w:val="FunctionRem11"/>
              <w:ind w:left="0" w:firstLine="0"/>
            </w:pPr>
            <w:r>
              <w:t>.333</w:t>
            </w:r>
          </w:p>
        </w:tc>
      </w:tr>
      <w:tr w:rsidR="00ED7967" w:rsidTr="004453C9">
        <w:tc>
          <w:tcPr>
            <w:tcW w:w="1548" w:type="dxa"/>
          </w:tcPr>
          <w:p w:rsidR="00ED7967" w:rsidRDefault="004453C9" w:rsidP="00D5738F">
            <w:pPr>
              <w:pStyle w:val="FunctionRem11"/>
              <w:ind w:left="0" w:firstLine="0"/>
            </w:pPr>
            <w:r>
              <w:t>val</w:t>
            </w:r>
            <w:r w:rsidR="00ED7967">
              <w:t xml:space="preserve"> </w:t>
            </w:r>
            <w:r>
              <w:sym w:font="Symbol" w:char="F0B3"/>
            </w:r>
            <w:r w:rsidR="00ED7967">
              <w:t xml:space="preserve"> 12</w:t>
            </w:r>
          </w:p>
        </w:tc>
        <w:tc>
          <w:tcPr>
            <w:tcW w:w="1440" w:type="dxa"/>
          </w:tcPr>
          <w:p w:rsidR="00ED7967" w:rsidRDefault="00ED7967" w:rsidP="00D5738F">
            <w:pPr>
              <w:pStyle w:val="FunctionRem11"/>
              <w:ind w:left="0" w:firstLine="0"/>
            </w:pPr>
            <w:r>
              <w:t>0</w:t>
            </w:r>
          </w:p>
        </w:tc>
      </w:tr>
    </w:tbl>
    <w:p w:rsidR="00923436" w:rsidRDefault="00923436" w:rsidP="00281FCA">
      <w:pPr>
        <w:pStyle w:val="Heading3"/>
      </w:pPr>
      <w:bookmarkStart w:id="699" w:name="_Toc260138497"/>
      <w:bookmarkStart w:id="700" w:name="_Toc260138844"/>
      <w:bookmarkStart w:id="701" w:name="_Toc333492149"/>
      <w:bookmarkStart w:id="702" w:name="_Toc436590942"/>
      <w:bookmarkStart w:id="703" w:name="UDFunctionsSection"/>
      <w:bookmarkEnd w:id="698"/>
      <w:r>
        <w:lastRenderedPageBreak/>
        <w:t>User-defined Functions</w:t>
      </w:r>
      <w:bookmarkEnd w:id="699"/>
      <w:bookmarkEnd w:id="700"/>
      <w:bookmarkEnd w:id="701"/>
      <w:bookmarkEnd w:id="702"/>
    </w:p>
    <w:p w:rsidR="00923436" w:rsidRDefault="00923436">
      <w:pPr>
        <w:keepNext/>
        <w:keepLines/>
      </w:pPr>
      <w:r>
        <w:fldChar w:fldCharType="begin"/>
      </w:r>
      <w:r>
        <w:instrText>XE "Functions:user defined" \r "UDFunctionsSection"</w:instrText>
      </w:r>
      <w:r>
        <w:fldChar w:fldCharType="end"/>
      </w:r>
      <w:r>
        <w:fldChar w:fldCharType="begin"/>
      </w:r>
      <w:r>
        <w:instrText>XE "Expressions:functions:user defined" \r "UDFunctionsSection"</w:instrText>
      </w:r>
      <w:r>
        <w:fldChar w:fldCharType="end"/>
      </w:r>
      <w:r>
        <w:t>User defined functions have the format:</w:t>
      </w:r>
    </w:p>
    <w:p w:rsidR="00923436" w:rsidRDefault="00923436">
      <w:pPr>
        <w:keepNext/>
        <w:keepLines/>
      </w:pPr>
      <w:r>
        <w:tab/>
        <w:t>type FUNCTION</w:t>
      </w:r>
      <w:r>
        <w:fldChar w:fldCharType="begin"/>
      </w:r>
      <w:r>
        <w:instrText>XE "FUNCTION"</w:instrText>
      </w:r>
      <w:r>
        <w:fldChar w:fldCharType="end"/>
      </w:r>
      <w:r>
        <w:t xml:space="preserve"> name ( arg decls ) = expr ;</w:t>
      </w:r>
    </w:p>
    <w:p w:rsidR="00923436" w:rsidRDefault="00923436">
      <w:pPr>
        <w:keepNext/>
        <w:keepLines/>
      </w:pPr>
      <w:r>
        <w:rPr>
          <w:i/>
        </w:rPr>
        <w:t>Type</w:t>
      </w:r>
      <w:r>
        <w:t xml:space="preserve"> indicates the type of value the function returns, and can be:</w:t>
      </w:r>
    </w:p>
    <w:p w:rsidR="00923436" w:rsidRDefault="00923436">
      <w:pPr>
        <w:keepNext/>
        <w:keepLines/>
        <w:ind w:left="475"/>
      </w:pPr>
      <w:r>
        <w:t>INTEGER</w:t>
      </w:r>
      <w:r>
        <w:fldChar w:fldCharType="begin"/>
      </w:r>
      <w:r>
        <w:instrText>XE "INTEGER"</w:instrText>
      </w:r>
      <w:r>
        <w:fldChar w:fldCharType="end"/>
      </w:r>
      <w:r>
        <w:br/>
        <w:t>FLOAT</w:t>
      </w:r>
      <w:r>
        <w:fldChar w:fldCharType="begin"/>
      </w:r>
      <w:r>
        <w:instrText>XE "FLOAT"</w:instrText>
      </w:r>
      <w:r>
        <w:fldChar w:fldCharType="end"/>
      </w:r>
      <w:r>
        <w:br/>
        <w:t>STRING</w:t>
      </w:r>
      <w:r>
        <w:fldChar w:fldCharType="begin"/>
      </w:r>
      <w:r>
        <w:instrText>XE "STRING"</w:instrText>
      </w:r>
      <w:r>
        <w:fldChar w:fldCharType="end"/>
      </w:r>
      <w:r>
        <w:br/>
        <w:t>DOY</w:t>
      </w:r>
      <w:r>
        <w:fldChar w:fldCharType="begin"/>
      </w:r>
      <w:r>
        <w:instrText>XE "DOY"</w:instrText>
      </w:r>
      <w:r>
        <w:fldChar w:fldCharType="end"/>
      </w:r>
      <w:r>
        <w:tab/>
      </w:r>
      <w:r>
        <w:tab/>
      </w:r>
      <w:r>
        <w:tab/>
        <w:t>(day of year date using month name and day; actually same as integer).</w:t>
      </w:r>
    </w:p>
    <w:p w:rsidR="00923436" w:rsidRDefault="00923436">
      <w:pPr>
        <w:keepNext/>
        <w:keepLines/>
      </w:pPr>
      <w:r>
        <w:rPr>
          <w:i/>
        </w:rPr>
        <w:t>Arg decls</w:t>
      </w:r>
      <w:r>
        <w:t xml:space="preserve"> indicates zero or more comma-separated argument declarations, each consisting of a </w:t>
      </w:r>
      <w:r>
        <w:rPr>
          <w:i/>
        </w:rPr>
        <w:t>type</w:t>
      </w:r>
      <w:r>
        <w:t xml:space="preserve"> (as above) and the name used for the argument in </w:t>
      </w:r>
      <w:r>
        <w:rPr>
          <w:i/>
        </w:rPr>
        <w:t>expr</w:t>
      </w:r>
      <w:r>
        <w:t>.</w:t>
      </w:r>
    </w:p>
    <w:p w:rsidR="00923436" w:rsidRDefault="00923436">
      <w:pPr>
        <w:keepLines/>
      </w:pPr>
      <w:r>
        <w:rPr>
          <w:i/>
        </w:rPr>
        <w:t>Expr</w:t>
      </w:r>
      <w:r>
        <w:t xml:space="preserve"> is an expression of (or convertible to) </w:t>
      </w:r>
      <w:r>
        <w:rPr>
          <w:i/>
        </w:rPr>
        <w:t>type</w:t>
      </w:r>
      <w:r>
        <w:t>.</w:t>
      </w:r>
    </w:p>
    <w:p w:rsidR="00923436" w:rsidRDefault="00923436">
      <w:pPr>
        <w:keepNext/>
        <w:keepLines/>
      </w:pPr>
      <w:r>
        <w:t>The tradeoffs between using a user-defined function and a preprocessor macro (#define</w:t>
      </w:r>
      <w:r>
        <w:fldChar w:fldCharType="begin"/>
      </w:r>
      <w:r>
        <w:instrText>XE "#define"</w:instrText>
      </w:r>
      <w:r>
        <w:fldChar w:fldCharType="end"/>
      </w:r>
      <w:r>
        <w:t>) include:</w:t>
      </w:r>
    </w:p>
    <w:p w:rsidR="00923436" w:rsidRDefault="00923436">
      <w:pPr>
        <w:keepNext/>
        <w:keepLines/>
        <w:ind w:left="475" w:hanging="475"/>
      </w:pPr>
      <w:r>
        <w:t>1.</w:t>
      </w:r>
      <w:r>
        <w:tab/>
        <w:t>Function may be slightly slower, because its code is always kept separate and called, while the macro expansion is inserted directly in the input text, resulting in inline code.</w:t>
      </w:r>
    </w:p>
    <w:p w:rsidR="00923436" w:rsidRDefault="00923436">
      <w:pPr>
        <w:keepNext/>
        <w:keepLines/>
        <w:ind w:left="475" w:hanging="475"/>
      </w:pPr>
      <w:r>
        <w:t>2.</w:t>
      </w:r>
      <w:r>
        <w:tab/>
        <w:t>Function may use less memory, because only one copy of it is stored no matter how many times it is called.</w:t>
      </w:r>
    </w:p>
    <w:p w:rsidR="00923436" w:rsidRDefault="00923436">
      <w:pPr>
        <w:keepLines/>
        <w:ind w:left="475" w:hanging="475"/>
      </w:pPr>
      <w:r>
        <w:t>3.</w:t>
      </w:r>
      <w:r>
        <w:tab/>
        <w:t>Type checking: the declared types of the function and its argu</w:t>
      </w:r>
      <w:r w:rsidR="00410B02">
        <w:t>ments allow CSE to perform addi</w:t>
      </w:r>
      <w:r>
        <w:t>tional checks.</w:t>
      </w:r>
    </w:p>
    <w:p w:rsidR="00923436" w:rsidRDefault="00923436">
      <w:pPr>
        <w:keepNext/>
        <w:keepLines/>
      </w:pPr>
      <w:r>
        <w:t>Note that while macros require line-splicing ("\")to extend over one line, functions do not require it:</w:t>
      </w:r>
    </w:p>
    <w:p w:rsidR="00923436" w:rsidRDefault="00923436">
      <w:pPr>
        <w:pStyle w:val="example81"/>
        <w:ind w:left="475"/>
      </w:pPr>
      <w:r>
        <w:t>// Function returning number of days in ith month of year:</w:t>
      </w:r>
      <w:r>
        <w:br/>
        <w:t>DOY FUNCTION MonthLU (integer i) = choose1 ( i , Jan 31, Feb 28, Mar 31,</w:t>
      </w:r>
      <w:r>
        <w:br/>
        <w:t xml:space="preserve">                                                 Apr 30, May 31, Jun 30,</w:t>
      </w:r>
      <w:r>
        <w:br/>
        <w:t xml:space="preserve">                                                 Jul 31, Aug 31, Sep 30,</w:t>
      </w:r>
      <w:r>
        <w:br/>
        <w:t xml:space="preserve">                                                 Oct 31, Nov 30, Dec 31 ) ;</w:t>
      </w:r>
    </w:p>
    <w:p w:rsidR="00923436" w:rsidRDefault="00923436">
      <w:pPr>
        <w:pStyle w:val="example81"/>
        <w:ind w:left="475"/>
      </w:pPr>
      <w:r>
        <w:t>// Equivalent preprocessor macro:</w:t>
      </w:r>
      <w:r>
        <w:br/>
        <w:t xml:space="preserve">#define MonthLU (i) = choose1 ( i , Jan 31, Feb 28, Mar 31,  \ </w:t>
      </w:r>
      <w:r>
        <w:br/>
        <w:t xml:space="preserve">                                    Apr 30, May 31, Jun 30,  \</w:t>
      </w:r>
      <w:r>
        <w:br/>
        <w:t xml:space="preserve">                                    Jul 31, Aug 31, Sep 30,  \</w:t>
      </w:r>
      <w:r>
        <w:br/>
        <w:t xml:space="preserve">                                    Oct 31, Nov 30, Dec 31 ) ;</w:t>
      </w:r>
    </w:p>
    <w:p w:rsidR="00923436" w:rsidRDefault="00923436" w:rsidP="00281FCA">
      <w:pPr>
        <w:pStyle w:val="Heading3"/>
      </w:pPr>
      <w:bookmarkStart w:id="704" w:name="_Toc260138498"/>
      <w:bookmarkStart w:id="705" w:name="_Toc260138845"/>
      <w:bookmarkStart w:id="706" w:name="_Ref333487755"/>
      <w:bookmarkStart w:id="707" w:name="_Toc333492150"/>
      <w:bookmarkStart w:id="708" w:name="_Toc436590943"/>
      <w:bookmarkStart w:id="709" w:name="ProbesSection"/>
      <w:bookmarkEnd w:id="703"/>
      <w:r>
        <w:t>Probes</w:t>
      </w:r>
      <w:bookmarkEnd w:id="704"/>
      <w:bookmarkEnd w:id="705"/>
      <w:bookmarkEnd w:id="706"/>
      <w:bookmarkEnd w:id="707"/>
      <w:bookmarkEnd w:id="708"/>
      <w:r>
        <w:fldChar w:fldCharType="begin"/>
      </w:r>
      <w:r>
        <w:instrText>XE "Probes" \r "ProbesSection"</w:instrText>
      </w:r>
      <w:r>
        <w:fldChar w:fldCharType="end"/>
      </w:r>
      <w:r>
        <w:fldChar w:fldCharType="begin"/>
      </w:r>
      <w:r>
        <w:instrText>XE "Expressions:probes" \r "ProbesSection"</w:instrText>
      </w:r>
      <w:r>
        <w:fldChar w:fldCharType="end"/>
      </w:r>
    </w:p>
    <w:p w:rsidR="00923436" w:rsidRDefault="00923436">
      <w:pPr>
        <w:keepLines/>
      </w:pPr>
      <w:r>
        <w:rPr>
          <w:i/>
        </w:rPr>
        <w:t>Probes</w:t>
      </w:r>
      <w:r>
        <w:t xml:space="preserve"> provide a universal means of referencing data within the simulator. Probes permit using the input</w:t>
      </w:r>
      <w:r>
        <w:softHyphen/>
        <w:t xml:space="preserve">table members of each object, as described in Section </w:t>
      </w:r>
      <w:r w:rsidR="00CE5E0D">
        <w:fldChar w:fldCharType="begin"/>
      </w:r>
      <w:r w:rsidR="00CE5E0D">
        <w:instrText xml:space="preserve"> REF _Ref333487820 \r \h </w:instrText>
      </w:r>
      <w:r w:rsidR="00CE5E0D">
        <w:fldChar w:fldCharType="separate"/>
      </w:r>
      <w:r w:rsidR="00027ED0">
        <w:t>5</w:t>
      </w:r>
      <w:r w:rsidR="00CE5E0D">
        <w:fldChar w:fldCharType="end"/>
      </w:r>
      <w:r>
        <w:t>, as operands in expressions. In addition, most internal members can be probed; we will describe how to find their names shortly.</w:t>
      </w:r>
    </w:p>
    <w:p w:rsidR="00923436" w:rsidRDefault="00923436">
      <w:pPr>
        <w:keepNext/>
        <w:keepLines/>
      </w:pPr>
      <w:r>
        <w:t>Three general ways of using probes are:</w:t>
      </w:r>
    </w:p>
    <w:p w:rsidR="00923436" w:rsidRDefault="00923436">
      <w:pPr>
        <w:keepNext/>
        <w:keepLines/>
        <w:ind w:left="475" w:hanging="475"/>
      </w:pPr>
      <w:r>
        <w:t>1.</w:t>
      </w:r>
      <w:r>
        <w:tab/>
        <w:t>During input, to implement things like "make this window's width equal to 10% of the zone floor area" by using the zone's floor area in an expression:</w:t>
      </w:r>
    </w:p>
    <w:p w:rsidR="00923436" w:rsidRDefault="00923436">
      <w:pPr>
        <w:pStyle w:val="example1"/>
      </w:pPr>
      <w:r>
        <w:t>wnWidth = @zone[1].znArea * 0.1;</w:t>
      </w:r>
    </w:p>
    <w:p w:rsidR="00923436" w:rsidRDefault="00923436">
      <w:pPr>
        <w:keepNext/>
        <w:keepLines/>
      </w:pPr>
      <w:r>
        <w:tab/>
        <w:t>Here "</w:t>
      </w:r>
      <w:r>
        <w:rPr>
          <w:rFonts w:ascii="Courier New" w:hAnsi="Courier New" w:cs="Courier New"/>
          <w:sz w:val="16"/>
          <w:szCs w:val="16"/>
        </w:rPr>
        <w:t>@zone[1].znArea</w:t>
      </w:r>
      <w:r>
        <w:t>" is the probe.</w:t>
      </w:r>
    </w:p>
    <w:p w:rsidR="00923436" w:rsidRDefault="00923436">
      <w:pPr>
        <w:ind w:left="475" w:hanging="475"/>
      </w:pPr>
      <w:r>
        <w:t>2.</w:t>
      </w:r>
      <w:r>
        <w:tab/>
        <w:t xml:space="preserve">During simulation. Probing during simulation, to make inputs be functions of conditions in the building or HVAC systems, is limited because most of the members of interest are updated </w:t>
      </w:r>
      <w:r>
        <w:rPr>
          <w:i/>
        </w:rPr>
        <w:t>after</w:t>
      </w:r>
      <w:r>
        <w:t xml:space="preserve"> CSE has evaluated the user's expressions for the subhour or other time interval -- this is logically necessary since the expressions are inputs. (An exception is the weather data, but this is also avail</w:t>
      </w:r>
      <w:r>
        <w:softHyphen/>
        <w:t>able through system variables such as $tDbO.)</w:t>
      </w:r>
    </w:p>
    <w:p w:rsidR="00923436" w:rsidRDefault="00923436">
      <w:pPr>
        <w:ind w:left="475" w:hanging="475"/>
      </w:pPr>
      <w:r>
        <w:tab/>
        <w:t xml:space="preserve">However, a number of </w:t>
      </w:r>
      <w:r>
        <w:rPr>
          <w:i/>
        </w:rPr>
        <w:t>prior subhour</w:t>
      </w:r>
      <w:r>
        <w:t xml:space="preserve"> values are available for probing, making it possible to imple</w:t>
      </w:r>
      <w:r>
        <w:softHyphen/>
        <w:t>ment relationships like "the local heat output of this terminal is 1000 Btuh if the zone temperature last subhour was below 65, else 500":</w:t>
      </w:r>
    </w:p>
    <w:p w:rsidR="00923436" w:rsidRDefault="00923436">
      <w:pPr>
        <w:pStyle w:val="example1"/>
      </w:pPr>
      <w:r>
        <w:lastRenderedPageBreak/>
        <w:t>tuMnLh = @znres["North"].S.prior.tAir &lt; 65 ? 1000 : 500;</w:t>
      </w:r>
    </w:p>
    <w:p w:rsidR="00923436" w:rsidRDefault="00923436">
      <w:pPr>
        <w:ind w:left="475" w:hanging="475"/>
      </w:pPr>
      <w:r>
        <w:t>3.</w:t>
      </w:r>
      <w:r>
        <w:tab/>
        <w:t xml:space="preserve">For output reports, allowing arbitrary data to be reported at subhourly, hourly, daily, monthly, or annual intervals. The REPORT class description in Section </w:t>
      </w:r>
      <w:r w:rsidR="00CE5E0D">
        <w:fldChar w:fldCharType="begin"/>
      </w:r>
      <w:r w:rsidR="00CE5E0D">
        <w:instrText xml:space="preserve"> REF _Ref333487831 \r \h </w:instrText>
      </w:r>
      <w:r w:rsidR="00CE5E0D">
        <w:fldChar w:fldCharType="separate"/>
      </w:r>
      <w:r w:rsidR="00027ED0">
        <w:t>5</w:t>
      </w:r>
      <w:r w:rsidR="00CE5E0D">
        <w:fldChar w:fldCharType="end"/>
      </w:r>
      <w:r>
        <w:t xml:space="preserve"> describes the user-defined report type (UDT), for which you write the expression for the value to be reported. With probes, you can thus report almost any datum within CSE -- not just those values chosen for reporting when the program was designed. Even values calculated during the current subhour simulation can be probed and re</w:t>
      </w:r>
      <w:r>
        <w:softHyphen/>
        <w:t>ported, because expressions for reports are evaluated after the subhour's calculations are per</w:t>
      </w:r>
      <w:r>
        <w:softHyphen/>
        <w:t>formed.</w:t>
      </w:r>
    </w:p>
    <w:p w:rsidR="00923436" w:rsidRDefault="00923436">
      <w:pPr>
        <w:ind w:left="475" w:hanging="475"/>
      </w:pPr>
      <w:r>
        <w:tab/>
        <w:t>Examples:</w:t>
      </w:r>
    </w:p>
    <w:p w:rsidR="00923436" w:rsidRDefault="00923436">
      <w:pPr>
        <w:pStyle w:val="example81"/>
      </w:pPr>
      <w:r>
        <w:t>colVal = @airHandler["Hot"].ts;</w:t>
      </w:r>
      <w:r>
        <w:tab/>
      </w:r>
      <w:r>
        <w:tab/>
        <w:t>// report air handler supply temp</w:t>
      </w:r>
    </w:p>
    <w:p w:rsidR="00923436" w:rsidRDefault="00923436">
      <w:pPr>
        <w:pStyle w:val="example81"/>
      </w:pPr>
      <w:r>
        <w:t>colVal = @terminal[NorthHot].cz;</w:t>
      </w:r>
      <w:r>
        <w:tab/>
      </w:r>
      <w:r>
        <w:tab/>
        <w:t>// terminal air flow to zone (Btuh/F)</w:t>
      </w:r>
    </w:p>
    <w:p w:rsidR="00923436" w:rsidRDefault="00923436">
      <w:r>
        <w:t>The general form of a probe is</w:t>
      </w:r>
    </w:p>
    <w:p w:rsidR="00923436" w:rsidRDefault="00923436">
      <w:r>
        <w:tab/>
        <w:t xml:space="preserve">@ </w:t>
      </w:r>
      <w:r>
        <w:rPr>
          <w:i/>
        </w:rPr>
        <w:t>className</w:t>
      </w:r>
      <w:r>
        <w:t xml:space="preserve"> [ </w:t>
      </w:r>
      <w:r>
        <w:rPr>
          <w:i/>
        </w:rPr>
        <w:t>objName</w:t>
      </w:r>
      <w:r>
        <w:t xml:space="preserve"> ] . </w:t>
      </w:r>
      <w:r>
        <w:rPr>
          <w:i/>
        </w:rPr>
        <w:t>member</w:t>
      </w:r>
    </w:p>
    <w:p w:rsidR="00923436" w:rsidRDefault="00923436">
      <w:r>
        <w:t>The initial @ is always necessary. And don't miss the period after the ].</w:t>
      </w:r>
      <w:r>
        <w:fldChar w:fldCharType="begin"/>
      </w:r>
      <w:r>
        <w:instrText>XE "@"</w:instrText>
      </w:r>
      <w:r>
        <w:fldChar w:fldCharType="end"/>
      </w:r>
    </w:p>
    <w:p w:rsidR="00923436" w:rsidRDefault="00923436">
      <w:r>
        <w:rPr>
          <w:i/>
        </w:rPr>
        <w:t>className</w:t>
      </w:r>
      <w:r>
        <w:t xml:space="preserve"> </w:t>
      </w:r>
      <w:r>
        <w:tab/>
        <w:t>is the CLASS being probed</w:t>
      </w:r>
    </w:p>
    <w:p w:rsidR="00923436" w:rsidRDefault="00923436">
      <w:pPr>
        <w:ind w:left="959" w:hanging="959"/>
      </w:pPr>
      <w:r>
        <w:rPr>
          <w:i/>
        </w:rPr>
        <w:t>objName</w:t>
      </w:r>
      <w:r>
        <w:tab/>
        <w:t xml:space="preserve">is the name of the specific object of the class; alternately, a numeric subscript is allowed. Generally, the numbers correspond to the objects in the order created.  [ </w:t>
      </w:r>
      <w:r>
        <w:rPr>
          <w:i/>
        </w:rPr>
        <w:t>objName</w:t>
      </w:r>
      <w:r>
        <w:t xml:space="preserve"> ] can be omitted for the TOP class, which has only one member, Top.</w:t>
      </w:r>
    </w:p>
    <w:p w:rsidR="00923436" w:rsidRDefault="00923436">
      <w:pPr>
        <w:ind w:left="959" w:hanging="959"/>
      </w:pPr>
      <w:r>
        <w:rPr>
          <w:i/>
        </w:rPr>
        <w:t>member</w:t>
      </w:r>
      <w:r>
        <w:tab/>
        <w:t xml:space="preserve">is the name of the particular member being probed. This must be exactly correct. For some inputtable members, the probe name is not the same as the input name given in Section </w:t>
      </w:r>
      <w:r w:rsidR="00CE5E0D">
        <w:fldChar w:fldCharType="begin"/>
      </w:r>
      <w:r w:rsidR="00CE5E0D">
        <w:instrText xml:space="preserve"> REF _Ref333487849 \r \h </w:instrText>
      </w:r>
      <w:r w:rsidR="00CE5E0D">
        <w:fldChar w:fldCharType="separate"/>
      </w:r>
      <w:r w:rsidR="00027ED0">
        <w:t>5</w:t>
      </w:r>
      <w:r w:rsidR="00CE5E0D">
        <w:fldChar w:fldCharType="end"/>
      </w:r>
      <w:r>
        <w:t xml:space="preserve">, and there are many probe-able members not described in Section </w:t>
      </w:r>
      <w:r w:rsidR="00CE5E0D">
        <w:fldChar w:fldCharType="begin"/>
      </w:r>
      <w:r w:rsidR="00CE5E0D">
        <w:instrText xml:space="preserve"> REF _Ref333487866 \r \h </w:instrText>
      </w:r>
      <w:r w:rsidR="00CE5E0D">
        <w:fldChar w:fldCharType="separate"/>
      </w:r>
      <w:r w:rsidR="00027ED0">
        <w:t>5</w:t>
      </w:r>
      <w:r w:rsidR="00CE5E0D">
        <w:fldChar w:fldCharType="end"/>
      </w:r>
      <w:r>
        <w:t>5.</w:t>
      </w:r>
    </w:p>
    <w:p w:rsidR="00923436" w:rsidRDefault="00923436">
      <w:r>
        <w:t>How do you find out what the probe-able member names are?  CSE will display the a list of the latest class and member names if invoked with the -p switch</w:t>
      </w:r>
      <w:r>
        <w:fldChar w:fldCharType="begin"/>
      </w:r>
      <w:r>
        <w:instrText>XE "-p switch"</w:instrText>
      </w:r>
      <w:r>
        <w:fldChar w:fldCharType="end"/>
      </w:r>
      <w:r>
        <w:t xml:space="preserve">. </w:t>
      </w:r>
      <w:r w:rsidR="002F065A">
        <w:t xml:space="preserve"> </w:t>
      </w:r>
      <w:r>
        <w:t>Use the command line</w:t>
      </w:r>
    </w:p>
    <w:p w:rsidR="00923436" w:rsidRDefault="00923436">
      <w:pPr>
        <w:pStyle w:val="example1"/>
      </w:pPr>
      <w:r>
        <w:t>C</w:t>
      </w:r>
      <w:r w:rsidR="002F065A">
        <w:t>SE -p &gt;</w:t>
      </w:r>
      <w:r>
        <w:t>probes.txt</w:t>
      </w:r>
    </w:p>
    <w:p w:rsidR="00923436" w:rsidRDefault="00923436">
      <w:r>
        <w:t>to put the displayed information into the file PROBES.TXT, then print the file or examine it with a text editor</w:t>
      </w:r>
      <w:r w:rsidR="002F065A">
        <w:t>.</w:t>
      </w:r>
    </w:p>
    <w:p w:rsidR="00923436" w:rsidRDefault="00923436">
      <w:pPr>
        <w:keepNext/>
      </w:pPr>
      <w:r>
        <w:t>A portion of the -p output looks like:</w:t>
      </w:r>
    </w:p>
    <w:p w:rsidR="00923436" w:rsidRDefault="00923436">
      <w:pPr>
        <w:pStyle w:val="example81"/>
      </w:pPr>
      <w:r>
        <w:t>@exportCol[1..].        I   R                   owner: export</w:t>
      </w:r>
      <w:r>
        <w:br/>
        <w:t xml:space="preserve">                 name   I   R   string            constant</w:t>
      </w:r>
      <w:r>
        <w:br/>
        <w:t xml:space="preserve">              colHead   I   R   string            input time</w:t>
      </w:r>
      <w:r>
        <w:br/>
        <w:t xml:space="preserve">               colGap   I   R   integer number    input time</w:t>
      </w:r>
      <w:r>
        <w:br/>
        <w:t xml:space="preserve">               colWid   I   R   integer number    input time</w:t>
      </w:r>
      <w:r>
        <w:br/>
        <w:t xml:space="preserve">               colDec   I   R   integer number    input time</w:t>
      </w:r>
      <w:r>
        <w:br/>
        <w:t xml:space="preserve">              colJust   I   R   integer number    constant</w:t>
      </w:r>
      <w:r>
        <w:br/>
        <w:t xml:space="preserve">               colVal   I   R   un-probe-able     end of each subhour</w:t>
      </w:r>
      <w:r>
        <w:br/>
        <w:t xml:space="preserve">               nxColi   I   R   integer number    constant</w:t>
      </w:r>
    </w:p>
    <w:p w:rsidR="00923436" w:rsidRDefault="00923436">
      <w:pPr>
        <w:pStyle w:val="example81"/>
      </w:pPr>
      <w:r>
        <w:t xml:space="preserve">@holiday[1..].          I     </w:t>
      </w:r>
      <w:r>
        <w:br/>
        <w:t xml:space="preserve">                 name   I       string            constant</w:t>
      </w:r>
      <w:r>
        <w:br/>
        <w:t xml:space="preserve">           hdDateTrue   I       integer number    constant</w:t>
      </w:r>
      <w:r>
        <w:br/>
        <w:t xml:space="preserve">            hdDateObs   I       integer number    constant</w:t>
      </w:r>
      <w:r>
        <w:br/>
        <w:t xml:space="preserve">           hdOnMonday   I       integer number    constant</w:t>
      </w:r>
    </w:p>
    <w:p w:rsidR="00923436" w:rsidRDefault="00923436">
      <w:r>
        <w:t>In the above "exportCol" and "holiday" are class names, and "name", "colHead", "colGap", . . . are member names for class exportCol. Some members have multiple names separated by .'s, or they may contain an additional subscript. To probe one of these, type all of the names and punctuation exactly as shown (except capitalization may differ); if an additional subscript is shown, give a number in the specified range. An "I" designates an "input" parameter, an R means "runtime" parameter. The "owner" is the class of which this class is a subclass.</w:t>
      </w:r>
    </w:p>
    <w:p w:rsidR="00923436" w:rsidRDefault="00923436">
      <w:r>
        <w:t xml:space="preserve">The data type and variation of each member is also shown. Note that </w:t>
      </w:r>
      <w:r>
        <w:rPr>
          <w:i/>
        </w:rPr>
        <w:t>variation</w:t>
      </w:r>
      <w:r>
        <w:t>, or how often the member changes, is shown here. (</w:t>
      </w:r>
      <w:r>
        <w:rPr>
          <w:i/>
        </w:rPr>
        <w:t>Variability</w:t>
      </w:r>
      <w:r>
        <w:t xml:space="preserve">, or how often an expression assigned to the member may change, is given for the inputtable members in Section </w:t>
      </w:r>
      <w:r w:rsidR="00CE5E0D">
        <w:fldChar w:fldCharType="begin"/>
      </w:r>
      <w:r w:rsidR="00CE5E0D">
        <w:instrText xml:space="preserve"> REF _Ref333487884 \r \h </w:instrText>
      </w:r>
      <w:r w:rsidR="00CE5E0D">
        <w:fldChar w:fldCharType="separate"/>
      </w:r>
      <w:r w:rsidR="00027ED0">
        <w:t>5</w:t>
      </w:r>
      <w:r w:rsidR="00CE5E0D">
        <w:fldChar w:fldCharType="end"/>
      </w:r>
      <w:r>
        <w:t xml:space="preserve">.) Members for which an "end of" variation is shown can be probed only for use in reports. A name described as "un-probe-able" is a structure or something not convertible to an integer, float, or string. </w:t>
      </w:r>
    </w:p>
    <w:p w:rsidR="00923436" w:rsidRDefault="00923436">
      <w:pPr>
        <w:rPr>
          <w:i/>
          <w:vanish/>
        </w:rPr>
      </w:pPr>
      <w:r>
        <w:rPr>
          <w:i/>
          <w:vanish/>
        </w:rPr>
        <w:lastRenderedPageBreak/>
        <w:t>hidden by rob 7-26-92: believe this is useless without member names; full detail is too long to put here; write an appendix B.</w:t>
      </w:r>
    </w:p>
    <w:p w:rsidR="00923436" w:rsidRDefault="00923436">
      <w:pPr>
        <w:rPr>
          <w:vanish/>
        </w:rPr>
      </w:pPr>
      <w:r>
        <w:rPr>
          <w:vanish/>
        </w:rPr>
        <w:t>The following is a list of all of the top-level internal members (some of these members, like ahU,  are obsolete):</w:t>
      </w:r>
    </w:p>
    <w:p w:rsidR="00923436" w:rsidRDefault="00923436">
      <w:pPr>
        <w:keepNext/>
        <w:keepLines/>
        <w:rPr>
          <w:rFonts w:ascii="Courier" w:hAnsi="Courier"/>
          <w:vanish/>
          <w:sz w:val="18"/>
          <w:szCs w:val="18"/>
        </w:rPr>
      </w:pPr>
      <w:r w:rsidRPr="009C507E">
        <w:rPr>
          <w:rFonts w:ascii="Courier" w:hAnsi="Courier"/>
          <w:vanish/>
          <w:sz w:val="18"/>
          <w:szCs w:val="18"/>
          <w:lang w:val="pt-BR"/>
        </w:rPr>
        <w:t xml:space="preserve">@top.                 I   R </w:t>
      </w:r>
      <w:r w:rsidRPr="009C507E">
        <w:rPr>
          <w:rFonts w:ascii="Courier" w:hAnsi="Courier"/>
          <w:vanish/>
          <w:sz w:val="18"/>
          <w:szCs w:val="18"/>
          <w:lang w:val="pt-BR"/>
        </w:rPr>
        <w:br/>
        <w:t xml:space="preserve">@zone[1..].           I   R </w:t>
      </w:r>
      <w:r w:rsidRPr="009C507E">
        <w:rPr>
          <w:rFonts w:ascii="Courier" w:hAnsi="Courier"/>
          <w:vanish/>
          <w:sz w:val="18"/>
          <w:szCs w:val="18"/>
          <w:lang w:val="pt-BR"/>
        </w:rPr>
        <w:br/>
        <w:t xml:space="preserve">@izXfer[1..].         I   R </w:t>
      </w:r>
      <w:r w:rsidRPr="009C507E">
        <w:rPr>
          <w:rFonts w:ascii="Courier" w:hAnsi="Courier"/>
          <w:vanish/>
          <w:sz w:val="18"/>
          <w:szCs w:val="18"/>
          <w:lang w:val="pt-BR"/>
        </w:rPr>
        <w:br/>
        <w:t>@gain[1..].           I   R                   owner: zone</w:t>
      </w:r>
      <w:r w:rsidRPr="009C507E">
        <w:rPr>
          <w:rFonts w:ascii="Courier" w:hAnsi="Courier"/>
          <w:vanish/>
          <w:sz w:val="18"/>
          <w:szCs w:val="18"/>
          <w:lang w:val="pt-BR"/>
        </w:rPr>
        <w:br/>
        <w:t xml:space="preserve">@meter[1..].          I   R </w:t>
      </w:r>
      <w:r w:rsidRPr="009C507E">
        <w:rPr>
          <w:rFonts w:ascii="Courier" w:hAnsi="Courier"/>
          <w:vanish/>
          <w:sz w:val="18"/>
          <w:szCs w:val="18"/>
          <w:lang w:val="pt-BR"/>
        </w:rPr>
        <w:br/>
        <w:t xml:space="preserve">@ahu[1..].            </w:t>
      </w:r>
      <w:r>
        <w:rPr>
          <w:rFonts w:ascii="Courier" w:hAnsi="Courier"/>
          <w:vanish/>
          <w:sz w:val="18"/>
          <w:szCs w:val="18"/>
        </w:rPr>
        <w:t xml:space="preserve">I   R </w:t>
      </w:r>
      <w:r>
        <w:rPr>
          <w:rFonts w:ascii="Courier" w:hAnsi="Courier"/>
          <w:vanish/>
          <w:sz w:val="18"/>
          <w:szCs w:val="18"/>
        </w:rPr>
        <w:br/>
        <w:t>@terminalx[1..].      I   R                   owner: zone</w:t>
      </w:r>
      <w:r>
        <w:rPr>
          <w:rFonts w:ascii="Courier" w:hAnsi="Courier"/>
          <w:vanish/>
          <w:sz w:val="18"/>
          <w:szCs w:val="18"/>
        </w:rPr>
        <w:br/>
        <w:t>@terminal[1..].       I   R                   owner: zone</w:t>
      </w:r>
      <w:r>
        <w:rPr>
          <w:rFonts w:ascii="Courier" w:hAnsi="Courier"/>
          <w:vanish/>
          <w:sz w:val="18"/>
          <w:szCs w:val="18"/>
        </w:rPr>
        <w:br/>
        <w:t xml:space="preserve">@airHandler[1..].     I   R </w:t>
      </w:r>
      <w:r>
        <w:rPr>
          <w:rFonts w:ascii="Courier" w:hAnsi="Courier"/>
          <w:vanish/>
          <w:sz w:val="18"/>
          <w:szCs w:val="18"/>
        </w:rPr>
        <w:br/>
        <w:t>@perimeter[1..].      I                       owner: zone</w:t>
      </w:r>
      <w:r>
        <w:rPr>
          <w:rFonts w:ascii="Courier" w:hAnsi="Courier"/>
          <w:vanish/>
          <w:sz w:val="18"/>
          <w:szCs w:val="18"/>
        </w:rPr>
        <w:br/>
        <w:t>@surface[1..].        I                       owner: zone</w:t>
      </w:r>
      <w:r>
        <w:rPr>
          <w:rFonts w:ascii="Courier" w:hAnsi="Courier"/>
          <w:vanish/>
          <w:sz w:val="18"/>
          <w:szCs w:val="18"/>
        </w:rPr>
        <w:br/>
        <w:t xml:space="preserve">  sgdist[0-4].targTy  I       integer number    run start time</w:t>
      </w:r>
      <w:r>
        <w:rPr>
          <w:rFonts w:ascii="Courier" w:hAnsi="Courier"/>
          <w:vanish/>
          <w:sz w:val="18"/>
          <w:szCs w:val="18"/>
        </w:rPr>
        <w:br/>
        <w:t xml:space="preserve">  sgdist[0-4].targTi  I       integer number    run start time</w:t>
      </w:r>
      <w:r>
        <w:rPr>
          <w:rFonts w:ascii="Courier" w:hAnsi="Courier"/>
          <w:vanish/>
          <w:sz w:val="18"/>
          <w:szCs w:val="18"/>
        </w:rPr>
        <w:br/>
        <w:t xml:space="preserve">    sgdist[0-4].f[0]  I       number            monthly-hourly</w:t>
      </w:r>
      <w:r>
        <w:rPr>
          <w:rFonts w:ascii="Courier" w:hAnsi="Courier"/>
          <w:vanish/>
          <w:sz w:val="18"/>
          <w:szCs w:val="18"/>
        </w:rPr>
        <w:br/>
        <w:t xml:space="preserve">    sgdist[0-4].f[1]  I       number            monthly-hourly</w:t>
      </w:r>
      <w:r>
        <w:rPr>
          <w:rFonts w:ascii="Courier" w:hAnsi="Courier"/>
          <w:vanish/>
          <w:sz w:val="18"/>
          <w:szCs w:val="18"/>
        </w:rPr>
        <w:br/>
        <w:t>@door[1..].           I                       owner: surface</w:t>
      </w:r>
      <w:r>
        <w:rPr>
          <w:rFonts w:ascii="Courier" w:hAnsi="Courier"/>
          <w:vanish/>
          <w:sz w:val="18"/>
          <w:szCs w:val="18"/>
        </w:rPr>
        <w:br/>
        <w:t xml:space="preserve">  sgdist[0-4].targTy  I       integer number    run start time</w:t>
      </w:r>
      <w:r>
        <w:rPr>
          <w:rFonts w:ascii="Courier" w:hAnsi="Courier"/>
          <w:vanish/>
          <w:sz w:val="18"/>
          <w:szCs w:val="18"/>
        </w:rPr>
        <w:br/>
        <w:t xml:space="preserve">  sgdist[0-4].targTi  I       integer number    run start time</w:t>
      </w:r>
      <w:r>
        <w:rPr>
          <w:rFonts w:ascii="Courier" w:hAnsi="Courier"/>
          <w:vanish/>
          <w:sz w:val="18"/>
          <w:szCs w:val="18"/>
        </w:rPr>
        <w:br/>
        <w:t xml:space="preserve">    sgdist[0-4].f[0]  I       number            monthly-hourly</w:t>
      </w:r>
      <w:r>
        <w:rPr>
          <w:rFonts w:ascii="Courier" w:hAnsi="Courier"/>
          <w:vanish/>
          <w:sz w:val="18"/>
          <w:szCs w:val="18"/>
        </w:rPr>
        <w:br/>
        <w:t xml:space="preserve">    sgdist[0-4].f[1]  I       number            monthly-hourly</w:t>
      </w:r>
      <w:r>
        <w:rPr>
          <w:rFonts w:ascii="Courier" w:hAnsi="Courier"/>
          <w:vanish/>
          <w:sz w:val="18"/>
          <w:szCs w:val="18"/>
        </w:rPr>
        <w:br/>
        <w:t>@window[1..].         I                       owner: surface</w:t>
      </w:r>
      <w:r>
        <w:rPr>
          <w:rFonts w:ascii="Courier" w:hAnsi="Courier"/>
          <w:vanish/>
          <w:sz w:val="18"/>
          <w:szCs w:val="18"/>
        </w:rPr>
        <w:br/>
        <w:t xml:space="preserve">  sgdist[0-4].targTy  I       integer number    run start time</w:t>
      </w:r>
      <w:r>
        <w:rPr>
          <w:rFonts w:ascii="Courier" w:hAnsi="Courier"/>
          <w:vanish/>
          <w:sz w:val="18"/>
          <w:szCs w:val="18"/>
        </w:rPr>
        <w:br/>
        <w:t xml:space="preserve">  sgdist[0-4].targTi  I       integer number    run start time</w:t>
      </w:r>
      <w:r>
        <w:rPr>
          <w:rFonts w:ascii="Courier" w:hAnsi="Courier"/>
          <w:vanish/>
          <w:sz w:val="18"/>
          <w:szCs w:val="18"/>
        </w:rPr>
        <w:br/>
        <w:t xml:space="preserve">    sgdist[0-4].f[0]  I       number            monthly-hourly</w:t>
      </w:r>
      <w:r>
        <w:rPr>
          <w:rFonts w:ascii="Courier" w:hAnsi="Courier"/>
          <w:vanish/>
          <w:sz w:val="18"/>
          <w:szCs w:val="18"/>
        </w:rPr>
        <w:br/>
        <w:t xml:space="preserve">    sgdist[0-4].f[1]  I       number            monthly-hourly</w:t>
      </w:r>
      <w:r>
        <w:rPr>
          <w:rFonts w:ascii="Courier" w:hAnsi="Courier"/>
          <w:vanish/>
          <w:sz w:val="18"/>
          <w:szCs w:val="18"/>
        </w:rPr>
        <w:br/>
        <w:t>@shade[1..].          I   R                   owner: window</w:t>
      </w:r>
      <w:r>
        <w:rPr>
          <w:rFonts w:ascii="Courier" w:hAnsi="Courier"/>
          <w:vanish/>
          <w:sz w:val="18"/>
          <w:szCs w:val="18"/>
        </w:rPr>
        <w:br/>
        <w:t>@sgdist[1..].         I                       owner: window</w:t>
      </w:r>
      <w:r>
        <w:rPr>
          <w:rFonts w:ascii="Courier" w:hAnsi="Courier"/>
          <w:vanish/>
          <w:sz w:val="18"/>
          <w:szCs w:val="18"/>
        </w:rPr>
        <w:br/>
        <w:t xml:space="preserve">@construction[1..].   I     </w:t>
      </w:r>
      <w:r>
        <w:rPr>
          <w:rFonts w:ascii="Courier" w:hAnsi="Courier"/>
          <w:vanish/>
          <w:sz w:val="18"/>
          <w:szCs w:val="18"/>
        </w:rPr>
        <w:br/>
        <w:t>@layer[1..].          I                       owner: construction</w:t>
      </w:r>
      <w:r>
        <w:rPr>
          <w:rFonts w:ascii="Courier" w:hAnsi="Courier"/>
          <w:vanish/>
          <w:sz w:val="18"/>
          <w:szCs w:val="18"/>
        </w:rPr>
        <w:br/>
        <w:t xml:space="preserve">@material[1..].       I     </w:t>
      </w:r>
      <w:r>
        <w:rPr>
          <w:rFonts w:ascii="Courier" w:hAnsi="Courier"/>
          <w:vanish/>
          <w:sz w:val="18"/>
          <w:szCs w:val="18"/>
        </w:rPr>
        <w:br/>
      </w:r>
      <w:r>
        <w:rPr>
          <w:rFonts w:ascii="Courier" w:hAnsi="Courier"/>
          <w:vanish/>
          <w:sz w:val="18"/>
          <w:szCs w:val="18"/>
        </w:rPr>
        <w:br/>
        <w:t xml:space="preserve">@reportFile[1..].     I     </w:t>
      </w:r>
      <w:r>
        <w:rPr>
          <w:rFonts w:ascii="Courier" w:hAnsi="Courier"/>
          <w:vanish/>
          <w:sz w:val="18"/>
          <w:szCs w:val="18"/>
        </w:rPr>
        <w:br/>
        <w:t xml:space="preserve">@export file[1..].    I     </w:t>
      </w:r>
      <w:r>
        <w:rPr>
          <w:rFonts w:ascii="Courier" w:hAnsi="Courier"/>
          <w:vanish/>
          <w:sz w:val="18"/>
          <w:szCs w:val="18"/>
        </w:rPr>
        <w:br/>
        <w:t>@report[1..].         I                       owner: reportFile</w:t>
      </w:r>
      <w:r>
        <w:rPr>
          <w:rFonts w:ascii="Courier" w:hAnsi="Courier"/>
          <w:vanish/>
          <w:sz w:val="18"/>
          <w:szCs w:val="18"/>
        </w:rPr>
        <w:br/>
        <w:t>@export[1..].         I                       owner: export file</w:t>
      </w:r>
      <w:r>
        <w:rPr>
          <w:rFonts w:ascii="Courier" w:hAnsi="Courier"/>
          <w:vanish/>
          <w:sz w:val="18"/>
          <w:szCs w:val="18"/>
        </w:rPr>
        <w:br/>
        <w:t>@reportCol[1..].      I   R                   owner: report</w:t>
      </w:r>
      <w:r>
        <w:rPr>
          <w:rFonts w:ascii="Courier" w:hAnsi="Courier"/>
          <w:vanish/>
          <w:sz w:val="18"/>
          <w:szCs w:val="18"/>
        </w:rPr>
        <w:br/>
        <w:t>@exportCol[1..].      I   R                   owner: export</w:t>
      </w:r>
      <w:r>
        <w:rPr>
          <w:rFonts w:ascii="Courier" w:hAnsi="Courier"/>
          <w:vanish/>
          <w:sz w:val="18"/>
          <w:szCs w:val="18"/>
        </w:rPr>
        <w:br/>
      </w:r>
      <w:r>
        <w:rPr>
          <w:rFonts w:ascii="Courier" w:hAnsi="Courier"/>
          <w:vanish/>
          <w:sz w:val="18"/>
          <w:szCs w:val="18"/>
        </w:rPr>
        <w:br/>
        <w:t xml:space="preserve">@holiday[1..].        I     </w:t>
      </w:r>
      <w:r>
        <w:rPr>
          <w:rFonts w:ascii="Courier" w:hAnsi="Courier"/>
          <w:vanish/>
          <w:sz w:val="18"/>
          <w:szCs w:val="18"/>
        </w:rPr>
        <w:br/>
        <w:t xml:space="preserve">@znRes[1..].              R </w:t>
      </w:r>
      <w:r>
        <w:rPr>
          <w:rFonts w:ascii="Courier" w:hAnsi="Courier"/>
          <w:vanish/>
          <w:sz w:val="18"/>
          <w:szCs w:val="18"/>
        </w:rPr>
        <w:br/>
        <w:t>@zhx[1..].                R                   owner: zone</w:t>
      </w:r>
      <w:r>
        <w:rPr>
          <w:rFonts w:ascii="Courier" w:hAnsi="Courier"/>
          <w:vanish/>
          <w:sz w:val="18"/>
          <w:szCs w:val="18"/>
        </w:rPr>
        <w:br/>
        <w:t xml:space="preserve">@xsurf[1..].              R </w:t>
      </w:r>
      <w:r>
        <w:rPr>
          <w:rFonts w:ascii="Courier" w:hAnsi="Courier"/>
          <w:vanish/>
          <w:sz w:val="18"/>
          <w:szCs w:val="18"/>
        </w:rPr>
        <w:br/>
        <w:t xml:space="preserve">@mass[1..].               R </w:t>
      </w:r>
      <w:r>
        <w:rPr>
          <w:rFonts w:ascii="Courier" w:hAnsi="Courier"/>
          <w:vanish/>
          <w:sz w:val="18"/>
          <w:szCs w:val="18"/>
        </w:rPr>
        <w:br/>
        <w:t xml:space="preserve">@massType[1..].           R </w:t>
      </w:r>
    </w:p>
    <w:p w:rsidR="00923436" w:rsidRDefault="00923436">
      <w:pPr>
        <w:keepNext/>
        <w:keepLines/>
        <w:rPr>
          <w:vanish/>
        </w:rPr>
      </w:pPr>
      <w:r>
        <w:rPr>
          <w:i/>
          <w:vanish/>
        </w:rPr>
        <w:t>hidden by rob, 7-26-92: This info should be part of annotation of -p report in appendix B.  And, it is stale.</w:t>
      </w:r>
    </w:p>
    <w:p w:rsidR="00923436" w:rsidRDefault="00923436">
      <w:pPr>
        <w:keepNext/>
        <w:keepLines/>
        <w:rPr>
          <w:vanish/>
        </w:rPr>
      </w:pPr>
      <w:r>
        <w:rPr>
          <w:vanish/>
        </w:rPr>
        <w:t>Examples of subscripts of all arrays within records:</w:t>
      </w:r>
    </w:p>
    <w:p w:rsidR="00923436" w:rsidRDefault="00923436">
      <w:pPr>
        <w:pStyle w:val="NormalIndent"/>
        <w:keepLines/>
        <w:ind w:left="2880" w:hanging="2160"/>
        <w:rPr>
          <w:vanish/>
        </w:rPr>
      </w:pPr>
      <w:r>
        <w:rPr>
          <w:vanish/>
        </w:rPr>
        <w:t>window[].sgdist[]:</w:t>
      </w:r>
      <w:r>
        <w:rPr>
          <w:vanish/>
        </w:rPr>
        <w:tab/>
        <w:t>used from 0 to window.nsgdist-1; entries 0 and 1 are supplied by the program ...(explain); entries 2 up result, in order, from SGDIST statement groups for the window in the input file.</w:t>
      </w:r>
    </w:p>
    <w:p w:rsidR="00923436" w:rsidRDefault="00923436">
      <w:pPr>
        <w:pStyle w:val="NormalIndent"/>
        <w:keepLines/>
        <w:ind w:left="2880" w:hanging="2160"/>
        <w:rPr>
          <w:vanish/>
        </w:rPr>
      </w:pPr>
      <w:r>
        <w:rPr>
          <w:vanish/>
        </w:rPr>
        <w:t xml:space="preserve">mass[].bc[]: </w:t>
      </w:r>
      <w:r>
        <w:rPr>
          <w:vanish/>
        </w:rPr>
        <w:tab/>
        <w:t>characteristics and heat flows for surfaces of mass.  bc[0] = inside surface, bc[1] = outside.</w:t>
      </w:r>
    </w:p>
    <w:p w:rsidR="00923436" w:rsidRDefault="00923436">
      <w:r>
        <w:t xml:space="preserve">surface[].sgdist[].f[]: </w:t>
      </w:r>
      <w:r>
        <w:tab/>
        <w:t>f[0] is winter solar coupling fraction; f[1] is summer.</w:t>
      </w:r>
    </w:p>
    <w:p w:rsidR="00923436" w:rsidRDefault="00923436" w:rsidP="00281FCA">
      <w:pPr>
        <w:pStyle w:val="Heading3"/>
      </w:pPr>
      <w:bookmarkStart w:id="710" w:name="_Toc260138499"/>
      <w:bookmarkStart w:id="711" w:name="_Toc260138846"/>
      <w:bookmarkStart w:id="712" w:name="_Ref333486462"/>
      <w:bookmarkStart w:id="713" w:name="_Ref333487673"/>
      <w:bookmarkStart w:id="714" w:name="_Toc333492151"/>
      <w:bookmarkStart w:id="715" w:name="_Toc436590944"/>
      <w:bookmarkEnd w:id="709"/>
      <w:r>
        <w:lastRenderedPageBreak/>
        <w:t>Variation Frequencies Revisited</w:t>
      </w:r>
      <w:bookmarkEnd w:id="710"/>
      <w:bookmarkEnd w:id="711"/>
      <w:bookmarkEnd w:id="712"/>
      <w:bookmarkEnd w:id="713"/>
      <w:bookmarkEnd w:id="714"/>
      <w:bookmarkEnd w:id="715"/>
      <w:r>
        <w:fldChar w:fldCharType="begin"/>
      </w:r>
      <w:r>
        <w:instrText>XE "Variation"</w:instrText>
      </w:r>
      <w:r>
        <w:fldChar w:fldCharType="end"/>
      </w:r>
      <w:r>
        <w:fldChar w:fldCharType="begin"/>
      </w:r>
      <w:r>
        <w:instrText>XE "Variability"</w:instrText>
      </w:r>
      <w:r>
        <w:fldChar w:fldCharType="end"/>
      </w:r>
      <w:r>
        <w:fldChar w:fldCharType="begin"/>
      </w:r>
      <w:r>
        <w:instrText>XE "Expressions:variation &amp; variability"</w:instrText>
      </w:r>
      <w:r>
        <w:fldChar w:fldCharType="end"/>
      </w:r>
    </w:p>
    <w:p w:rsidR="00923436" w:rsidRDefault="00923436">
      <w:r>
        <w:t>At risk of beating the topic to death, we're going to review once more the frequencies with which a CSE value can change (</w:t>
      </w:r>
      <w:r>
        <w:rPr>
          <w:i/>
        </w:rPr>
        <w:t>variations)</w:t>
      </w:r>
      <w:r>
        <w:t xml:space="preserve">, with some comments on the corresponding </w:t>
      </w:r>
      <w:r>
        <w:rPr>
          <w:i/>
        </w:rPr>
        <w:t>variabilities</w:t>
      </w:r>
      <w:r>
        <w:t>.</w:t>
      </w:r>
    </w:p>
    <w:p w:rsidR="00923436" w:rsidRDefault="00923436">
      <w:pPr>
        <w:tabs>
          <w:tab w:val="clear" w:pos="0"/>
          <w:tab w:val="clear" w:pos="475"/>
          <w:tab w:val="clear" w:pos="959"/>
        </w:tabs>
        <w:ind w:left="1440" w:hanging="1440"/>
      </w:pPr>
      <w:r>
        <w:t>subhourly</w:t>
      </w:r>
      <w:r>
        <w:tab/>
        <w:t>changes in each "subhour" used in si</w:t>
      </w:r>
      <w:r w:rsidR="0014507A">
        <w:t xml:space="preserve">mulation. Subhours are commonly </w:t>
      </w:r>
      <w:r>
        <w:t>15-minute i</w:t>
      </w:r>
      <w:r w:rsidR="0014507A">
        <w:t xml:space="preserve">ntervals for </w:t>
      </w:r>
      <w:r w:rsidR="004611A3">
        <w:t>models using znModel</w:t>
      </w:r>
      <w:r w:rsidR="0014507A">
        <w:t xml:space="preserve">=CNE or 2-minute intervals for </w:t>
      </w:r>
      <w:r w:rsidR="004611A3">
        <w:t>CSE znModels.</w:t>
      </w:r>
    </w:p>
    <w:p w:rsidR="00923436" w:rsidRDefault="00923436">
      <w:pPr>
        <w:tabs>
          <w:tab w:val="clear" w:pos="0"/>
          <w:tab w:val="clear" w:pos="475"/>
          <w:tab w:val="clear" w:pos="959"/>
        </w:tabs>
        <w:ind w:left="1440" w:hanging="1440"/>
      </w:pPr>
      <w:r>
        <w:t>hourly</w:t>
      </w:r>
      <w:r>
        <w:tab/>
        <w:t>changes every simulated hour. The simulated weather and many other aspects of the simulation change hourly; it is customary to schedule setpoint changes, HVAC system operation, etc. in whole hours.</w:t>
      </w:r>
    </w:p>
    <w:p w:rsidR="00923436" w:rsidRDefault="00923436">
      <w:pPr>
        <w:tabs>
          <w:tab w:val="clear" w:pos="0"/>
          <w:tab w:val="clear" w:pos="475"/>
          <w:tab w:val="clear" w:pos="959"/>
        </w:tabs>
        <w:ind w:left="1440" w:hanging="1440"/>
      </w:pPr>
      <w:r>
        <w:t>daily</w:t>
      </w:r>
      <w:r>
        <w:tab/>
        <w:t>changes at each simulated midnite.</w:t>
      </w:r>
    </w:p>
    <w:p w:rsidR="00923436" w:rsidRDefault="00923436">
      <w:pPr>
        <w:tabs>
          <w:tab w:val="clear" w:pos="0"/>
          <w:tab w:val="clear" w:pos="475"/>
          <w:tab w:val="clear" w:pos="959"/>
        </w:tabs>
        <w:ind w:left="1440" w:hanging="1440"/>
      </w:pPr>
      <w:r>
        <w:t>monthly</w:t>
      </w:r>
      <w:r>
        <w:tab/>
        <w:t>changes between simulated months.</w:t>
      </w:r>
    </w:p>
    <w:p w:rsidR="00923436" w:rsidRDefault="00923436">
      <w:pPr>
        <w:tabs>
          <w:tab w:val="clear" w:pos="0"/>
          <w:tab w:val="clear" w:pos="475"/>
          <w:tab w:val="clear" w:pos="959"/>
        </w:tabs>
        <w:ind w:left="1440" w:hanging="1440"/>
      </w:pPr>
      <w:r>
        <w:t>monthly-hourly</w:t>
      </w:r>
      <w:r>
        <w:fldChar w:fldCharType="begin"/>
      </w:r>
      <w:r>
        <w:instrText>XE "Monthly-hourly"</w:instrText>
      </w:r>
      <w:r>
        <w:fldChar w:fldCharType="end"/>
      </w:r>
      <w:r>
        <w:t>, or "hourly on first day of each month"</w:t>
      </w:r>
    </w:p>
    <w:p w:rsidR="00923436" w:rsidRDefault="00923436">
      <w:pPr>
        <w:tabs>
          <w:tab w:val="clear" w:pos="0"/>
          <w:tab w:val="clear" w:pos="475"/>
          <w:tab w:val="clear" w:pos="959"/>
        </w:tabs>
        <w:ind w:left="1440" w:hanging="1440"/>
      </w:pPr>
      <w:r>
        <w:tab/>
        <w:t>changes once an hour on the first day of each month; the 24 hourly values from the first day of the month are used for the rest of the month. This variation and variability is used for data dependent on the sun's position, to save calculation time over computing it every hour of every day.</w:t>
      </w:r>
    </w:p>
    <w:p w:rsidR="00923436" w:rsidRDefault="00923436">
      <w:pPr>
        <w:tabs>
          <w:tab w:val="clear" w:pos="0"/>
          <w:tab w:val="clear" w:pos="475"/>
          <w:tab w:val="clear" w:pos="959"/>
        </w:tabs>
        <w:ind w:left="1440" w:hanging="1440"/>
      </w:pPr>
      <w:r>
        <w:t>run start time</w:t>
      </w:r>
      <w:r>
        <w:tab/>
        <w:t>value is derived from other inputs before simulation begins, then does not change.</w:t>
      </w:r>
    </w:p>
    <w:p w:rsidR="00923436" w:rsidRDefault="00923436">
      <w:pPr>
        <w:tabs>
          <w:tab w:val="clear" w:pos="0"/>
          <w:tab w:val="clear" w:pos="475"/>
          <w:tab w:val="clear" w:pos="959"/>
        </w:tabs>
        <w:ind w:left="1440" w:hanging="1440"/>
      </w:pPr>
      <w:r>
        <w:tab/>
        <w:t xml:space="preserve">Members that cannot change during the simulation but which are not needed to derive other values before the simulation begins have "run start time" </w:t>
      </w:r>
      <w:r>
        <w:rPr>
          <w:i/>
        </w:rPr>
        <w:t>variability</w:t>
      </w:r>
      <w:r>
        <w:t>.</w:t>
      </w:r>
    </w:p>
    <w:p w:rsidR="00923436" w:rsidRDefault="00923436">
      <w:pPr>
        <w:tabs>
          <w:tab w:val="clear" w:pos="0"/>
          <w:tab w:val="clear" w:pos="475"/>
          <w:tab w:val="clear" w:pos="959"/>
        </w:tabs>
        <w:ind w:left="1440" w:hanging="1440"/>
      </w:pPr>
      <w:r>
        <w:t>input time</w:t>
      </w:r>
      <w:r>
        <w:tab/>
        <w:t xml:space="preserve">value is known before CSE starts to check data and derive "run start time" values. </w:t>
      </w:r>
    </w:p>
    <w:p w:rsidR="00923436" w:rsidRDefault="00923436">
      <w:pPr>
        <w:tabs>
          <w:tab w:val="clear" w:pos="0"/>
          <w:tab w:val="clear" w:pos="475"/>
          <w:tab w:val="clear" w:pos="959"/>
        </w:tabs>
        <w:ind w:left="1440" w:hanging="1440"/>
      </w:pPr>
      <w:r>
        <w:tab/>
        <w:t xml:space="preserve">Expressions with "input time" variation may be used in many members that cannot accept any variation during the run. Many members documented in Section </w:t>
      </w:r>
      <w:r w:rsidR="00CE5E0D">
        <w:fldChar w:fldCharType="begin"/>
      </w:r>
      <w:r w:rsidR="00CE5E0D">
        <w:instrText xml:space="preserve"> REF _Ref333487907 \r \h </w:instrText>
      </w:r>
      <w:r w:rsidR="00CE5E0D">
        <w:fldChar w:fldCharType="separate"/>
      </w:r>
      <w:r w:rsidR="00027ED0">
        <w:t>5</w:t>
      </w:r>
      <w:r w:rsidR="00CE5E0D">
        <w:fldChar w:fldCharType="end"/>
      </w:r>
      <w:r>
        <w:t xml:space="preserve"> as having "constant" variability may actually accept expressions with "input time" variation; to find out, try it: set the member to an expression containing a proposed probe and see if an er</w:t>
      </w:r>
      <w:r>
        <w:softHyphen/>
        <w:t>ror message results.</w:t>
      </w:r>
    </w:p>
    <w:p w:rsidR="00923436" w:rsidRDefault="00923436">
      <w:pPr>
        <w:tabs>
          <w:tab w:val="clear" w:pos="0"/>
          <w:tab w:val="clear" w:pos="475"/>
          <w:tab w:val="clear" w:pos="959"/>
        </w:tabs>
        <w:ind w:left="1440" w:hanging="1440"/>
      </w:pPr>
      <w:r>
        <w:tab/>
        <w:t>"Input time" differs from "constant" in that it includes object names (forward references are allowed, and resolved just before other data checks) and probes that are forward ref</w:t>
      </w:r>
      <w:r>
        <w:softHyphen/>
        <w:t xml:space="preserve">erences to constant values. </w:t>
      </w:r>
    </w:p>
    <w:p w:rsidR="00923436" w:rsidRDefault="00923436">
      <w:pPr>
        <w:tabs>
          <w:tab w:val="clear" w:pos="0"/>
          <w:tab w:val="clear" w:pos="475"/>
          <w:tab w:val="clear" w:pos="959"/>
        </w:tabs>
        <w:ind w:left="1440" w:hanging="1440"/>
      </w:pPr>
      <w:r>
        <w:t>constant</w:t>
      </w:r>
      <w:r>
        <w:tab/>
        <w:t>does not vary. But a "constant" member of a class denoted as R (with no I) in the probes report produced by CSE -p is actually not available until run start time.</w:t>
      </w:r>
    </w:p>
    <w:p w:rsidR="009C6902" w:rsidRDefault="00923436" w:rsidP="009C6902">
      <w:pPr>
        <w:rPr>
          <w:vanish/>
        </w:rPr>
      </w:pPr>
      <w:r>
        <w:t>Also there are end-of varieties of all of the above; these are values computed during simulation: end of each hour, end of run, etc. Such values may be reported (using a probe in a UDT report), but will produce an error message if probed in an expression for an input member value.</w:t>
      </w:r>
      <w:r>
        <w:rPr>
          <w:vanish/>
        </w:rPr>
        <w:t>Page break field here (</w:t>
      </w:r>
      <w:r>
        <w:rPr>
          <w:vanish/>
        </w:rPr>
        <w:fldChar w:fldCharType="begin"/>
      </w:r>
      <w:r>
        <w:rPr>
          <w:vanish/>
        </w:rPr>
        <w:instrText>PAGE</w:instrText>
      </w:r>
      <w:r>
        <w:rPr>
          <w:vanish/>
        </w:rPr>
        <w:fldChar w:fldCharType="separate"/>
      </w:r>
      <w:r w:rsidR="00027ED0">
        <w:rPr>
          <w:noProof/>
          <w:vanish/>
        </w:rPr>
        <w:t>33</w:t>
      </w:r>
      <w:r>
        <w:rPr>
          <w:vanish/>
        </w:rPr>
        <w:fldChar w:fldCharType="end"/>
      </w:r>
      <w:r>
        <w:rPr>
          <w:vanish/>
        </w:rPr>
        <w:t>)</w:t>
      </w:r>
    </w:p>
    <w:p w:rsidR="008961E4" w:rsidRDefault="008961E4" w:rsidP="008961E4">
      <w:pPr>
        <w:pStyle w:val="Heading3"/>
      </w:pPr>
      <w:bookmarkStart w:id="716" w:name="_Toc436590945"/>
      <w:r>
        <w:t>Probes: Issues and Cautions</w:t>
      </w:r>
      <w:bookmarkEnd w:id="716"/>
    </w:p>
    <w:p w:rsidR="008961E4" w:rsidRDefault="008961E4" w:rsidP="008961E4">
      <w:pPr>
        <w:pStyle w:val="TODO"/>
      </w:pPr>
      <w:r>
        <w:t>Watch yourself when using znRes[ ].prior when combined with AUTOSIZE – there is no prior!</w:t>
      </w:r>
    </w:p>
    <w:p w:rsidR="008961E4" w:rsidRDefault="008961E4" w:rsidP="009C6902"/>
    <w:p w:rsidR="00923436" w:rsidRDefault="00923436" w:rsidP="009C6902">
      <w:pPr>
        <w:pStyle w:val="TOAHeading"/>
        <w:sectPr w:rsidR="00923436" w:rsidSect="007A6396">
          <w:headerReference w:type="even" r:id="rId25"/>
          <w:headerReference w:type="default" r:id="rId26"/>
          <w:footerReference w:type="default" r:id="rId27"/>
          <w:footnotePr>
            <w:numRestart w:val="eachSect"/>
          </w:footnotePr>
          <w:type w:val="oddPage"/>
          <w:pgSz w:w="12240" w:h="15840"/>
          <w:pgMar w:top="1440" w:right="1440" w:bottom="1440" w:left="1440" w:header="432" w:footer="1008" w:gutter="0"/>
          <w:cols w:space="720"/>
          <w:titlePg/>
        </w:sectPr>
      </w:pPr>
    </w:p>
    <w:bookmarkStart w:id="717" w:name="_Toc260138500"/>
    <w:bookmarkStart w:id="718" w:name="_Toc260138847"/>
    <w:bookmarkStart w:id="719" w:name="InputSection"/>
    <w:p w:rsidR="00923436" w:rsidRDefault="00923436">
      <w:pPr>
        <w:pStyle w:val="Heading1"/>
      </w:pPr>
      <w:r>
        <w:lastRenderedPageBreak/>
        <w:fldChar w:fldCharType="begin"/>
      </w:r>
      <w:r>
        <w:instrText xml:space="preserve"> SEQ chapter \h \* MERGEFORMAT </w:instrText>
      </w:r>
      <w:r>
        <w:fldChar w:fldCharType="end"/>
      </w:r>
      <w:bookmarkStart w:id="720" w:name="_Ref333486311"/>
      <w:bookmarkStart w:id="721" w:name="_Ref333487195"/>
      <w:bookmarkStart w:id="722" w:name="_Ref333487266"/>
      <w:bookmarkStart w:id="723" w:name="_Ref333487314"/>
      <w:bookmarkStart w:id="724" w:name="_Ref333487345"/>
      <w:bookmarkStart w:id="725" w:name="_Ref333487457"/>
      <w:bookmarkStart w:id="726" w:name="_Ref333487503"/>
      <w:bookmarkStart w:id="727" w:name="_Ref333487516"/>
      <w:bookmarkStart w:id="728" w:name="_Ref333487596"/>
      <w:bookmarkStart w:id="729" w:name="_Ref333487628"/>
      <w:bookmarkStart w:id="730" w:name="_Ref333487692"/>
      <w:bookmarkStart w:id="731" w:name="_Ref333487767"/>
      <w:bookmarkStart w:id="732" w:name="_Ref333487785"/>
      <w:bookmarkStart w:id="733" w:name="_Ref333487806"/>
      <w:bookmarkStart w:id="734" w:name="_Ref333487820"/>
      <w:bookmarkStart w:id="735" w:name="_Ref333487831"/>
      <w:bookmarkStart w:id="736" w:name="_Ref333487849"/>
      <w:bookmarkStart w:id="737" w:name="_Ref333487866"/>
      <w:bookmarkStart w:id="738" w:name="_Ref333487884"/>
      <w:bookmarkStart w:id="739" w:name="_Ref333487907"/>
      <w:bookmarkStart w:id="740" w:name="_Ref333487924"/>
      <w:bookmarkStart w:id="741" w:name="_Toc333492152"/>
      <w:bookmarkStart w:id="742" w:name="_Toc436590946"/>
      <w:r>
        <w:t>Input Data</w:t>
      </w:r>
      <w:bookmarkEnd w:id="717"/>
      <w:bookmarkEnd w:id="718"/>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r>
        <w:rPr>
          <w:sz w:val="16"/>
        </w:rPr>
        <w:fldChar w:fldCharType="begin"/>
      </w:r>
      <w:r>
        <w:rPr>
          <w:sz w:val="16"/>
        </w:rPr>
        <w:instrText>XE "Input" \r "InputSection"</w:instrText>
      </w:r>
      <w:r>
        <w:rPr>
          <w:sz w:val="16"/>
        </w:rPr>
        <w:fldChar w:fldCharType="end"/>
      </w:r>
      <w:r>
        <w:rPr>
          <w:sz w:val="16"/>
        </w:rPr>
        <w:fldChar w:fldCharType="begin"/>
      </w:r>
      <w:r>
        <w:rPr>
          <w:sz w:val="16"/>
        </w:rPr>
        <w:instrText>XE "CSE:input" \r "InputSection"</w:instrText>
      </w:r>
      <w:r>
        <w:rPr>
          <w:sz w:val="16"/>
        </w:rPr>
        <w:fldChar w:fldCharType="end"/>
      </w:r>
    </w:p>
    <w:p w:rsidR="00923436" w:rsidRDefault="00923436">
      <w:r>
        <w:t xml:space="preserve">This section describes the input for each CSE class (object type). The general concepts used here are described in Section </w:t>
      </w:r>
      <w:r w:rsidR="00CE5E0D">
        <w:fldChar w:fldCharType="begin"/>
      </w:r>
      <w:r w:rsidR="00CE5E0D">
        <w:instrText xml:space="preserve"> REF _Ref333487924 \r \h </w:instrText>
      </w:r>
      <w:r w:rsidR="00CE5E0D">
        <w:fldChar w:fldCharType="separate"/>
      </w:r>
      <w:r w:rsidR="00027ED0">
        <w:t>5</w:t>
      </w:r>
      <w:r w:rsidR="00CE5E0D">
        <w:fldChar w:fldCharType="end"/>
      </w:r>
      <w:r>
        <w:t xml:space="preserve">. For each object you wish to define, the usual input consists of the class name, your name for the particular object (usually), and zero or more member value statements of the form </w:t>
      </w:r>
      <w:r>
        <w:rPr>
          <w:i/>
        </w:rPr>
        <w:t>name=expression.</w:t>
      </w:r>
      <w:r>
        <w:t xml:space="preserve"> The name of each subsection of this section is a class name (HOLIDAY, MATERIAL, CONSTRUCTION, etc.). The object name, if given, follows the class name; it is the first thing in each description (hdName, matName, conName, etc.). Exception: no statement is used to create or begin the predefined top-level object "Top" (of class TOP); its members are given without introduction.</w:t>
      </w:r>
      <w:r>
        <w:fldChar w:fldCharType="begin"/>
      </w:r>
      <w:r>
        <w:instrText>XE "Class"</w:instrText>
      </w:r>
      <w:r>
        <w:fldChar w:fldCharType="end"/>
      </w:r>
      <w:r>
        <w:fldChar w:fldCharType="begin"/>
      </w:r>
      <w:r>
        <w:instrText>XE "Object"</w:instrText>
      </w:r>
      <w:r>
        <w:fldChar w:fldCharType="end"/>
      </w:r>
      <w:r>
        <w:fldChar w:fldCharType="begin"/>
      </w:r>
      <w:r>
        <w:instrText>XE "Object name"</w:instrText>
      </w:r>
      <w:r>
        <w:fldChar w:fldCharType="end"/>
      </w:r>
      <w:r>
        <w:fldChar w:fldCharType="begin"/>
      </w:r>
      <w:r>
        <w:instrText>XE "TOP"</w:instrText>
      </w:r>
      <w:r>
        <w:fldChar w:fldCharType="end"/>
      </w:r>
    </w:p>
    <w:p w:rsidR="00923436" w:rsidRDefault="00923436">
      <w:r>
        <w:t xml:space="preserve">After the object name, each member's description is introduced with a line of the form </w:t>
      </w:r>
      <w:r>
        <w:rPr>
          <w:i/>
        </w:rPr>
        <w:t>name=type. Type</w:t>
      </w:r>
      <w:r>
        <w:t xml:space="preserve"> indicates the appropriate expression type for the value:</w:t>
      </w:r>
      <w:r>
        <w:rPr>
          <w:i/>
        </w:rPr>
        <w:fldChar w:fldCharType="begin"/>
      </w:r>
      <w:r>
        <w:rPr>
          <w:i/>
        </w:rPr>
        <w:instrText>XE "Member description"</w:instrText>
      </w:r>
      <w:r>
        <w:rPr>
          <w:i/>
        </w:rPr>
        <w:fldChar w:fldCharType="end"/>
      </w:r>
      <w:r>
        <w:rPr>
          <w:i/>
        </w:rPr>
        <w:fldChar w:fldCharType="begin"/>
      </w:r>
      <w:r>
        <w:rPr>
          <w:i/>
        </w:rPr>
        <w:instrText>XE "Type"</w:instrText>
      </w:r>
      <w:r>
        <w:rPr>
          <w:i/>
        </w:rPr>
        <w:fldChar w:fldCharType="end"/>
      </w:r>
    </w:p>
    <w:p w:rsidR="00923436" w:rsidRDefault="00923436">
      <w:pPr>
        <w:rPr>
          <w:i/>
        </w:rPr>
      </w:pPr>
      <w:r>
        <w:tab/>
      </w:r>
      <w:r>
        <w:rPr>
          <w:i/>
        </w:rPr>
        <w:t>float</w:t>
      </w:r>
    </w:p>
    <w:p w:rsidR="00923436" w:rsidRDefault="00923436">
      <w:pPr>
        <w:rPr>
          <w:i/>
        </w:rPr>
      </w:pPr>
      <w:r>
        <w:rPr>
          <w:i/>
        </w:rPr>
        <w:tab/>
        <w:t>int</w:t>
      </w:r>
    </w:p>
    <w:p w:rsidR="00923436" w:rsidRDefault="00923436">
      <w:pPr>
        <w:rPr>
          <w:i/>
        </w:rPr>
      </w:pPr>
      <w:r>
        <w:rPr>
          <w:i/>
        </w:rPr>
        <w:tab/>
        <w:t>string</w:t>
      </w:r>
    </w:p>
    <w:p w:rsidR="00923436" w:rsidRDefault="00923436">
      <w:pPr>
        <w:rPr>
          <w:i/>
        </w:rPr>
      </w:pPr>
      <w:r>
        <w:rPr>
          <w:i/>
        </w:rPr>
        <w:tab/>
        <w:t>____ name</w:t>
      </w:r>
      <w:r>
        <w:tab/>
      </w:r>
      <w:r>
        <w:tab/>
        <w:t>(object name for specified type of object)</w:t>
      </w:r>
    </w:p>
    <w:p w:rsidR="00923436" w:rsidRDefault="00923436">
      <w:pPr>
        <w:rPr>
          <w:i/>
        </w:rPr>
      </w:pPr>
      <w:r>
        <w:rPr>
          <w:i/>
        </w:rPr>
        <w:tab/>
        <w:t>choice</w:t>
      </w:r>
    </w:p>
    <w:p w:rsidR="00923436" w:rsidRDefault="00923436">
      <w:r>
        <w:rPr>
          <w:i/>
        </w:rPr>
        <w:tab/>
        <w:t>date</w:t>
      </w:r>
    </w:p>
    <w:p w:rsidR="00923436" w:rsidRDefault="00923436">
      <w:r>
        <w:t xml:space="preserve">These types discussed in Section </w:t>
      </w:r>
      <w:r w:rsidR="00CE5E0D">
        <w:fldChar w:fldCharType="begin"/>
      </w:r>
      <w:r w:rsidR="00CE5E0D">
        <w:instrText xml:space="preserve"> REF _Ref333487941 \r \h </w:instrText>
      </w:r>
      <w:r w:rsidR="00CE5E0D">
        <w:fldChar w:fldCharType="separate"/>
      </w:r>
      <w:r w:rsidR="00027ED0">
        <w:t>4.6.1</w:t>
      </w:r>
      <w:r w:rsidR="00CE5E0D">
        <w:fldChar w:fldCharType="end"/>
      </w:r>
      <w:r>
        <w:t>.</w:t>
      </w:r>
    </w:p>
    <w:p w:rsidR="00923436" w:rsidRDefault="00923436">
      <w:pPr>
        <w:spacing w:after="120"/>
      </w:pPr>
      <w:r>
        <w:t>Each member's description continues with a table of the form</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rPr>
                <w:b/>
              </w:rPr>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rPr>
                <w:b/>
              </w:rPr>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rPr>
                <w:b/>
              </w:rPr>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rPr>
                <w:b/>
              </w:rPr>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rPr>
                <w:b/>
              </w:rPr>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ft</w:t>
            </w:r>
            <w:r>
              <w:rPr>
                <w:position w:val="6"/>
                <w:sz w:val="14"/>
              </w:rPr>
              <w:t>2</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x &gt; 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wnHeight * wnWidth</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tabs>
          <w:tab w:val="clear" w:pos="959"/>
          <w:tab w:val="clear" w:pos="1440"/>
        </w:tabs>
        <w:rPr>
          <w:i/>
        </w:rPr>
      </w:pPr>
      <w:r>
        <w:tab/>
      </w:r>
      <w:r>
        <w:rPr>
          <w:i/>
        </w:rPr>
        <w:t>Units</w:t>
      </w:r>
      <w:r>
        <w:rPr>
          <w:i/>
        </w:rPr>
        <w:fldChar w:fldCharType="begin"/>
      </w:r>
      <w:r>
        <w:rPr>
          <w:i/>
        </w:rPr>
        <w:instrText>XE "Units"</w:instrText>
      </w:r>
      <w:r>
        <w:rPr>
          <w:i/>
        </w:rPr>
        <w:fldChar w:fldCharType="end"/>
      </w:r>
      <w:r>
        <w:tab/>
        <w:t>units of measure (lb., ft, Btu, etc.) where applicable</w:t>
      </w:r>
    </w:p>
    <w:p w:rsidR="00923436" w:rsidRDefault="00923436">
      <w:pPr>
        <w:tabs>
          <w:tab w:val="clear" w:pos="959"/>
          <w:tab w:val="clear" w:pos="1440"/>
        </w:tabs>
        <w:rPr>
          <w:i/>
        </w:rPr>
      </w:pPr>
      <w:r>
        <w:rPr>
          <w:i/>
        </w:rPr>
        <w:tab/>
        <w:t>Legal Range</w:t>
      </w:r>
      <w:r>
        <w:rPr>
          <w:i/>
        </w:rPr>
        <w:fldChar w:fldCharType="begin"/>
      </w:r>
      <w:r>
        <w:rPr>
          <w:i/>
        </w:rPr>
        <w:instrText>XE "Legal range"</w:instrText>
      </w:r>
      <w:r>
        <w:rPr>
          <w:i/>
        </w:rPr>
        <w:fldChar w:fldCharType="end"/>
      </w:r>
      <w:r>
        <w:tab/>
        <w:t xml:space="preserve">limits of valid range for numeric inputs; valid choices for </w:t>
      </w:r>
      <w:r>
        <w:rPr>
          <w:i/>
        </w:rPr>
        <w:t xml:space="preserve">choice </w:t>
      </w:r>
      <w:r>
        <w:t>members, etc.</w:t>
      </w:r>
    </w:p>
    <w:p w:rsidR="00923436" w:rsidRDefault="00923436">
      <w:pPr>
        <w:tabs>
          <w:tab w:val="clear" w:pos="959"/>
          <w:tab w:val="clear" w:pos="1440"/>
        </w:tabs>
        <w:rPr>
          <w:i/>
        </w:rPr>
      </w:pPr>
      <w:r>
        <w:rPr>
          <w:i/>
        </w:rPr>
        <w:tab/>
        <w:t>Default</w:t>
      </w:r>
      <w:r>
        <w:rPr>
          <w:i/>
        </w:rPr>
        <w:fldChar w:fldCharType="begin"/>
      </w:r>
      <w:r>
        <w:rPr>
          <w:i/>
        </w:rPr>
        <w:instrText>XE "Default"</w:instrText>
      </w:r>
      <w:r>
        <w:rPr>
          <w:i/>
        </w:rPr>
        <w:fldChar w:fldCharType="end"/>
      </w:r>
      <w:r>
        <w:rPr>
          <w:i/>
        </w:rPr>
        <w:fldChar w:fldCharType="begin"/>
      </w:r>
      <w:r>
        <w:rPr>
          <w:i/>
        </w:rPr>
        <w:instrText>XE "Default:see also individual members" \t ""</w:instrText>
      </w:r>
      <w:r>
        <w:rPr>
          <w:i/>
        </w:rPr>
        <w:fldChar w:fldCharType="end"/>
      </w:r>
      <w:r>
        <w:tab/>
        <w:t>value assumed if member not given; applicable only if not required</w:t>
      </w:r>
    </w:p>
    <w:p w:rsidR="00923436" w:rsidRDefault="00923436">
      <w:pPr>
        <w:tabs>
          <w:tab w:val="clear" w:pos="959"/>
          <w:tab w:val="clear" w:pos="1440"/>
        </w:tabs>
        <w:rPr>
          <w:i/>
        </w:rPr>
      </w:pPr>
      <w:r>
        <w:rPr>
          <w:i/>
        </w:rPr>
        <w:tab/>
        <w:t>Required</w:t>
      </w:r>
      <w:r>
        <w:rPr>
          <w:i/>
        </w:rPr>
        <w:fldChar w:fldCharType="begin"/>
      </w:r>
      <w:r>
        <w:rPr>
          <w:i/>
        </w:rPr>
        <w:instrText>XE "Required"</w:instrText>
      </w:r>
      <w:r>
        <w:rPr>
          <w:i/>
        </w:rPr>
        <w:fldChar w:fldCharType="end"/>
      </w:r>
      <w:r>
        <w:tab/>
        <w:t>YES if you must give this member</w:t>
      </w:r>
    </w:p>
    <w:p w:rsidR="00923436" w:rsidRDefault="00923436">
      <w:pPr>
        <w:tabs>
          <w:tab w:val="clear" w:pos="959"/>
          <w:tab w:val="clear" w:pos="1440"/>
        </w:tabs>
        <w:ind w:left="1919" w:hanging="1919"/>
        <w:rPr>
          <w:i/>
        </w:rPr>
      </w:pPr>
      <w:r>
        <w:rPr>
          <w:i/>
        </w:rPr>
        <w:tab/>
        <w:t>Variability</w:t>
      </w:r>
      <w:r>
        <w:rPr>
          <w:i/>
        </w:rPr>
        <w:fldChar w:fldCharType="begin"/>
      </w:r>
      <w:r>
        <w:rPr>
          <w:i/>
        </w:rPr>
        <w:instrText>XE "Variability"</w:instrText>
      </w:r>
      <w:r>
        <w:rPr>
          <w:i/>
        </w:rPr>
        <w:fldChar w:fldCharType="end"/>
      </w:r>
      <w:r>
        <w:tab/>
        <w:t xml:space="preserve">how often the given expression can change: hourly, daily, etc. See Sections </w:t>
      </w:r>
      <w:r w:rsidR="00B0618D">
        <w:fldChar w:fldCharType="begin"/>
      </w:r>
      <w:r w:rsidR="00B0618D">
        <w:instrText xml:space="preserve"> REF _Ref333486431 \r \h </w:instrText>
      </w:r>
      <w:r w:rsidR="00B0618D">
        <w:fldChar w:fldCharType="separate"/>
      </w:r>
      <w:r w:rsidR="00027ED0">
        <w:t>4.3.3</w:t>
      </w:r>
      <w:r w:rsidR="00B0618D">
        <w:fldChar w:fldCharType="end"/>
      </w:r>
      <w:r>
        <w:t xml:space="preserve">, </w:t>
      </w:r>
      <w:r w:rsidR="00B0618D">
        <w:fldChar w:fldCharType="begin"/>
      </w:r>
      <w:r w:rsidR="00B0618D">
        <w:instrText xml:space="preserve"> REF _Ref333486447 \r \h </w:instrText>
      </w:r>
      <w:r w:rsidR="00B0618D">
        <w:fldChar w:fldCharType="separate"/>
      </w:r>
      <w:r w:rsidR="00027ED0">
        <w:t>4.5.2</w:t>
      </w:r>
      <w:r w:rsidR="00B0618D">
        <w:fldChar w:fldCharType="end"/>
      </w:r>
      <w:r>
        <w:t xml:space="preserve">, and </w:t>
      </w:r>
      <w:r w:rsidR="00B0618D">
        <w:fldChar w:fldCharType="begin"/>
      </w:r>
      <w:r w:rsidR="00B0618D">
        <w:instrText xml:space="preserve"> REF _Ref333486462 \r \h </w:instrText>
      </w:r>
      <w:r w:rsidR="00B0618D">
        <w:fldChar w:fldCharType="separate"/>
      </w:r>
      <w:r w:rsidR="00027ED0">
        <w:t>4.6.8</w:t>
      </w:r>
      <w:r w:rsidR="00B0618D">
        <w:fldChar w:fldCharType="end"/>
      </w:r>
      <w:r>
        <w:t>.</w:t>
      </w:r>
    </w:p>
    <w:p w:rsidR="00923436" w:rsidRDefault="00923436" w:rsidP="0008341C">
      <w:pPr>
        <w:pStyle w:val="Heading2"/>
        <w:rPr>
          <w:caps/>
        </w:rPr>
      </w:pPr>
      <w:bookmarkStart w:id="743" w:name="_Toc260138501"/>
      <w:bookmarkStart w:id="744" w:name="_Toc260138848"/>
      <w:bookmarkStart w:id="745" w:name="_Ref333486581"/>
      <w:bookmarkStart w:id="746" w:name="_Ref333486618"/>
      <w:bookmarkStart w:id="747" w:name="_Ref333488641"/>
      <w:bookmarkStart w:id="748" w:name="_Ref333488659"/>
      <w:bookmarkStart w:id="749" w:name="_Ref333488674"/>
      <w:bookmarkStart w:id="750" w:name="_Toc333492153"/>
      <w:bookmarkStart w:id="751" w:name="_Toc436590947"/>
      <w:bookmarkStart w:id="752" w:name="TopLevelSection"/>
      <w:r>
        <w:t>TOP Members</w:t>
      </w:r>
      <w:bookmarkEnd w:id="743"/>
      <w:bookmarkEnd w:id="744"/>
      <w:bookmarkEnd w:id="745"/>
      <w:bookmarkEnd w:id="746"/>
      <w:bookmarkEnd w:id="747"/>
      <w:bookmarkEnd w:id="748"/>
      <w:bookmarkEnd w:id="749"/>
      <w:bookmarkEnd w:id="750"/>
      <w:bookmarkEnd w:id="751"/>
    </w:p>
    <w:p w:rsidR="00923436" w:rsidRDefault="00923436">
      <w:r>
        <w:fldChar w:fldCharType="begin"/>
      </w:r>
      <w:r>
        <w:instrText>XE "TOP" \r "TopLevelSection"</w:instrText>
      </w:r>
      <w:r>
        <w:fldChar w:fldCharType="end"/>
      </w:r>
      <w:r>
        <w:fldChar w:fldCharType="begin"/>
      </w:r>
      <w:r>
        <w:instrText>XE "Top-level data Items" \t "see TOP"</w:instrText>
      </w:r>
      <w:r>
        <w:fldChar w:fldCharType="end"/>
      </w:r>
      <w:r>
        <w:fldChar w:fldCharType="begin"/>
      </w:r>
      <w:r>
        <w:instrText>XE "TOP members" \t "see TOP"</w:instrText>
      </w:r>
      <w:r>
        <w:fldChar w:fldCharType="end"/>
      </w:r>
      <w:r>
        <w:t>The top-level data items (TOP members) control the simulation process or contain data that applies to the modeled building as a whole. No statement is used to begin or create the TOP object; these statements can be given anywhere in the input (they do, however, terminate any other objects being specified -- ZONEs, REPORTs, etc.).</w:t>
      </w:r>
    </w:p>
    <w:p w:rsidR="00923436" w:rsidRDefault="00923436" w:rsidP="00281FCA">
      <w:pPr>
        <w:pStyle w:val="Heading3"/>
      </w:pPr>
      <w:bookmarkStart w:id="753" w:name="_Toc260138502"/>
      <w:bookmarkStart w:id="754" w:name="_Toc260138849"/>
      <w:bookmarkStart w:id="755" w:name="_Toc333492154"/>
      <w:bookmarkStart w:id="756" w:name="_Toc436590948"/>
      <w:bookmarkStart w:id="757" w:name="TOPGeneralSection"/>
      <w:r>
        <w:lastRenderedPageBreak/>
        <w:t>TOP General Data Items</w:t>
      </w:r>
      <w:bookmarkEnd w:id="753"/>
      <w:bookmarkEnd w:id="754"/>
      <w:bookmarkEnd w:id="755"/>
      <w:bookmarkEnd w:id="756"/>
      <w:r>
        <w:fldChar w:fldCharType="begin"/>
      </w:r>
      <w:r>
        <w:instrText>XE "TOP:general members" \r "TOPGeneralSection"</w:instrText>
      </w:r>
      <w:r>
        <w:fldChar w:fldCharType="end"/>
      </w:r>
    </w:p>
    <w:p w:rsidR="009F1F39" w:rsidRDefault="009F1F39" w:rsidP="009F1F39">
      <w:pPr>
        <w:pStyle w:val="Member11"/>
      </w:pPr>
      <w:r>
        <w:t>doMainSim</w:t>
      </w:r>
      <w:r>
        <w:fldChar w:fldCharType="begin"/>
      </w:r>
      <w:r>
        <w:instrText>XE "doMainSim"</w:instrText>
      </w:r>
      <w:r>
        <w:fldChar w:fldCharType="end"/>
      </w:r>
      <w:r>
        <w:t>=</w:t>
      </w:r>
      <w:r>
        <w:rPr>
          <w:i/>
        </w:rPr>
        <w:t>choice</w:t>
      </w:r>
      <w:r>
        <w:rPr>
          <w:i/>
        </w:rPr>
        <w:tab/>
      </w:r>
      <w:r>
        <w:t xml:space="preserve">Specifies whether the simulation is performed when a Run command is encountered.  </w:t>
      </w:r>
      <w:r w:rsidR="00231CF1">
        <w:t>See also doAutoSize.</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F1F39" w:rsidTr="005C55E8">
        <w:trPr>
          <w:cantSplit/>
        </w:trPr>
        <w:tc>
          <w:tcPr>
            <w:tcW w:w="1296" w:type="dxa"/>
            <w:tcBorders>
              <w:top w:val="single" w:sz="6" w:space="0" w:color="auto"/>
              <w:left w:val="single" w:sz="6" w:space="0" w:color="auto"/>
              <w:bottom w:val="single" w:sz="6" w:space="0" w:color="auto"/>
              <w:right w:val="single" w:sz="6" w:space="0" w:color="auto"/>
            </w:tcBorders>
          </w:tcPr>
          <w:p w:rsidR="009F1F39" w:rsidRDefault="009F1F39" w:rsidP="005C55E8">
            <w:pPr>
              <w:pStyle w:val="tableHeadRob11"/>
              <w:rPr>
                <w:b/>
              </w:rPr>
            </w:pPr>
            <w:r>
              <w:rPr>
                <w:b/>
              </w:rPr>
              <w:t>Units</w:t>
            </w:r>
          </w:p>
        </w:tc>
        <w:tc>
          <w:tcPr>
            <w:tcW w:w="1296" w:type="dxa"/>
            <w:tcBorders>
              <w:top w:val="single" w:sz="6" w:space="0" w:color="auto"/>
              <w:left w:val="single" w:sz="6" w:space="0" w:color="auto"/>
              <w:bottom w:val="single" w:sz="6" w:space="0" w:color="auto"/>
              <w:right w:val="single" w:sz="6" w:space="0" w:color="auto"/>
            </w:tcBorders>
          </w:tcPr>
          <w:p w:rsidR="009F1F39" w:rsidRDefault="009F1F39" w:rsidP="005C55E8">
            <w:pPr>
              <w:pStyle w:val="tableHeadRob11"/>
              <w:rPr>
                <w:rFonts w:ascii="Symbol" w:hAnsi="Symbol"/>
                <w:b/>
              </w:rPr>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F1F39" w:rsidRDefault="009F1F39" w:rsidP="005C55E8">
            <w:pPr>
              <w:pStyle w:val="tableHeadRob11"/>
              <w:rPr>
                <w:b/>
              </w:rPr>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F1F39" w:rsidRDefault="009F1F39" w:rsidP="005C55E8">
            <w:pPr>
              <w:pStyle w:val="tableHeadRob11"/>
              <w:rPr>
                <w:b/>
              </w:rPr>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F1F39" w:rsidRDefault="009F1F39" w:rsidP="005C55E8">
            <w:pPr>
              <w:pStyle w:val="tableHeadRob11"/>
              <w:rPr>
                <w:b/>
              </w:rPr>
            </w:pPr>
            <w:r>
              <w:rPr>
                <w:b/>
              </w:rPr>
              <w:t>Variability</w:t>
            </w:r>
          </w:p>
        </w:tc>
      </w:tr>
      <w:tr w:rsidR="009F1F39" w:rsidTr="005C55E8">
        <w:trPr>
          <w:cantSplit/>
        </w:trPr>
        <w:tc>
          <w:tcPr>
            <w:tcW w:w="1296" w:type="dxa"/>
            <w:tcBorders>
              <w:top w:val="single" w:sz="6" w:space="0" w:color="auto"/>
              <w:left w:val="single" w:sz="6" w:space="0" w:color="auto"/>
              <w:bottom w:val="single" w:sz="6" w:space="0" w:color="auto"/>
              <w:right w:val="single" w:sz="6" w:space="0" w:color="auto"/>
            </w:tcBorders>
          </w:tcPr>
          <w:p w:rsidR="009F1F39" w:rsidRDefault="009F1F39" w:rsidP="005C55E8">
            <w:pPr>
              <w:pStyle w:val="tablerob11"/>
            </w:pPr>
          </w:p>
        </w:tc>
        <w:tc>
          <w:tcPr>
            <w:tcW w:w="1296" w:type="dxa"/>
            <w:tcBorders>
              <w:top w:val="single" w:sz="6" w:space="0" w:color="auto"/>
              <w:left w:val="single" w:sz="6" w:space="0" w:color="auto"/>
              <w:bottom w:val="single" w:sz="6" w:space="0" w:color="auto"/>
              <w:right w:val="single" w:sz="6" w:space="0" w:color="auto"/>
            </w:tcBorders>
          </w:tcPr>
          <w:p w:rsidR="009F1F39" w:rsidRPr="009F1F39" w:rsidRDefault="009F1F39" w:rsidP="005C55E8">
            <w:pPr>
              <w:pStyle w:val="tablerob11"/>
            </w:pPr>
            <w:r w:rsidRPr="009F1F39">
              <w:t>NO,YES</w:t>
            </w:r>
          </w:p>
        </w:tc>
        <w:tc>
          <w:tcPr>
            <w:tcW w:w="1296" w:type="dxa"/>
            <w:tcBorders>
              <w:top w:val="single" w:sz="6" w:space="0" w:color="auto"/>
              <w:left w:val="single" w:sz="6" w:space="0" w:color="auto"/>
              <w:bottom w:val="single" w:sz="6" w:space="0" w:color="auto"/>
              <w:right w:val="single" w:sz="6" w:space="0" w:color="auto"/>
            </w:tcBorders>
          </w:tcPr>
          <w:p w:rsidR="009F1F39" w:rsidRDefault="009F1F39" w:rsidP="005C55E8">
            <w:pPr>
              <w:pStyle w:val="tablerob11"/>
            </w:pPr>
            <w:r>
              <w:t>YES</w:t>
            </w:r>
          </w:p>
        </w:tc>
        <w:tc>
          <w:tcPr>
            <w:tcW w:w="1296" w:type="dxa"/>
            <w:tcBorders>
              <w:top w:val="single" w:sz="6" w:space="0" w:color="auto"/>
              <w:left w:val="single" w:sz="6" w:space="0" w:color="auto"/>
              <w:bottom w:val="single" w:sz="6" w:space="0" w:color="auto"/>
              <w:right w:val="single" w:sz="6" w:space="0" w:color="auto"/>
            </w:tcBorders>
          </w:tcPr>
          <w:p w:rsidR="009F1F39" w:rsidRDefault="009F1F39" w:rsidP="005C55E8">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F1F39" w:rsidRDefault="009F1F39" w:rsidP="005C55E8">
            <w:pPr>
              <w:pStyle w:val="tablerob11"/>
            </w:pPr>
            <w:r>
              <w:t>constant</w:t>
            </w:r>
          </w:p>
        </w:tc>
      </w:tr>
    </w:tbl>
    <w:p w:rsidR="00923436" w:rsidRDefault="00923436">
      <w:pPr>
        <w:pStyle w:val="Member11"/>
      </w:pPr>
      <w:r>
        <w:t>begDay</w:t>
      </w:r>
      <w:r>
        <w:fldChar w:fldCharType="begin"/>
      </w:r>
      <w:r>
        <w:instrText>XE "begDay"</w:instrText>
      </w:r>
      <w:r>
        <w:fldChar w:fldCharType="end"/>
      </w:r>
      <w:r>
        <w:t>=</w:t>
      </w:r>
      <w:r>
        <w:rPr>
          <w:i/>
        </w:rPr>
        <w:t>date</w:t>
      </w:r>
      <w:r>
        <w:rPr>
          <w:i/>
        </w:rPr>
        <w:tab/>
      </w:r>
      <w:r>
        <w:t>Date specifying the beginning day of the simulation performed when a Run com</w:t>
      </w:r>
      <w:r>
        <w:softHyphen/>
        <w:t>mand is encountered.  See further discussion under endDay (next).</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rPr>
                <w:b/>
              </w:rPr>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rPr>
                <w:rFonts w:ascii="Symbol" w:hAnsi="Symbol"/>
                <w:b/>
              </w:rPr>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rPr>
                <w:b/>
              </w:rPr>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rPr>
                <w:b/>
              </w:rPr>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rPr>
                <w:b/>
              </w:rPr>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date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xml:space="preserve"> Jan 1</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pPr>
      <w:r>
        <w:t>endDay</w:t>
      </w:r>
      <w:r>
        <w:fldChar w:fldCharType="begin"/>
      </w:r>
      <w:r>
        <w:instrText>XE "endDay"</w:instrText>
      </w:r>
      <w:r>
        <w:fldChar w:fldCharType="end"/>
      </w:r>
      <w:r>
        <w:t>=</w:t>
      </w:r>
      <w:r>
        <w:rPr>
          <w:i/>
        </w:rPr>
        <w:t>date</w:t>
      </w:r>
      <w:r>
        <w:tab/>
        <w:t>Date specifying the ending day of the simulation performed when a Run command is encountered.</w:t>
      </w:r>
    </w:p>
    <w:p w:rsidR="00923436" w:rsidRDefault="00923436">
      <w:pPr>
        <w:pStyle w:val="MemberCon21"/>
      </w:pPr>
      <w:r>
        <w:tab/>
        <w:t>The program simulates 365 days at most.  If begDay and endDay are the same, 1 day is simulated.  If begDay precedes endDay in calendar sequence, the simulation is performed normally and covers begDay through endDay inclusive.  If begDay follows endDay in calendar sequence, the simulation is performed across the year end, with Jan 1 immediately following Dec 31.</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rPr>
                <w:b/>
              </w:rPr>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rPr>
                <w:b/>
              </w:rPr>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rPr>
                <w:b/>
              </w:rPr>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rPr>
                <w:b/>
              </w:rPr>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rPr>
                <w:b/>
              </w:rPr>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date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xml:space="preserve"> Dec 31</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pPr>
      <w:r>
        <w:t>jan1DoW</w:t>
      </w:r>
      <w:r>
        <w:fldChar w:fldCharType="begin"/>
      </w:r>
      <w:r>
        <w:instrText>XE "jan1DoW"</w:instrText>
      </w:r>
      <w:r>
        <w:fldChar w:fldCharType="end"/>
      </w:r>
      <w:r>
        <w:t>=</w:t>
      </w:r>
      <w:r>
        <w:rPr>
          <w:i/>
        </w:rPr>
        <w:t>choice</w:t>
      </w:r>
      <w:r>
        <w:tab/>
        <w:t>Day of week on which January 1 falls.</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rPr>
                <w:caps/>
              </w:rPr>
            </w:pPr>
            <w:r>
              <w:rPr>
                <w:caps/>
              </w:rPr>
              <w:t>Sun</w:t>
            </w:r>
          </w:p>
          <w:p w:rsidR="00923436" w:rsidRDefault="00923436">
            <w:pPr>
              <w:pStyle w:val="tablerob11"/>
              <w:rPr>
                <w:caps/>
              </w:rPr>
            </w:pPr>
            <w:r>
              <w:rPr>
                <w:caps/>
              </w:rPr>
              <w:t>Mon</w:t>
            </w:r>
          </w:p>
          <w:p w:rsidR="00923436" w:rsidRDefault="00923436">
            <w:pPr>
              <w:pStyle w:val="tablerob11"/>
              <w:rPr>
                <w:caps/>
              </w:rPr>
            </w:pPr>
            <w:r>
              <w:rPr>
                <w:caps/>
              </w:rPr>
              <w:t>Tue</w:t>
            </w:r>
          </w:p>
          <w:p w:rsidR="00923436" w:rsidRDefault="00923436">
            <w:pPr>
              <w:pStyle w:val="tablerob11"/>
              <w:rPr>
                <w:caps/>
              </w:rPr>
            </w:pPr>
            <w:r>
              <w:rPr>
                <w:caps/>
              </w:rPr>
              <w:t>Wed</w:t>
            </w:r>
          </w:p>
          <w:p w:rsidR="00923436" w:rsidRDefault="00923436">
            <w:pPr>
              <w:pStyle w:val="tablerob11"/>
              <w:rPr>
                <w:caps/>
              </w:rPr>
            </w:pPr>
            <w:r>
              <w:rPr>
                <w:caps/>
              </w:rPr>
              <w:t>Thu</w:t>
            </w:r>
          </w:p>
          <w:p w:rsidR="00923436" w:rsidRDefault="00923436">
            <w:pPr>
              <w:pStyle w:val="tablerob11"/>
              <w:rPr>
                <w:caps/>
              </w:rPr>
            </w:pPr>
            <w:r>
              <w:rPr>
                <w:caps/>
              </w:rPr>
              <w:t>Fri</w:t>
            </w:r>
          </w:p>
          <w:p w:rsidR="00923436" w:rsidRDefault="00923436">
            <w:pPr>
              <w:pStyle w:val="tablerob11"/>
              <w:rPr>
                <w:caps/>
              </w:rPr>
            </w:pPr>
            <w:r>
              <w:rPr>
                <w:caps/>
              </w:rPr>
              <w:t>Sat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THU</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685B43" w:rsidRDefault="00685B43" w:rsidP="00685B43">
      <w:pPr>
        <w:pStyle w:val="Member11"/>
        <w:rPr>
          <w:i/>
        </w:rPr>
      </w:pPr>
      <w:r>
        <w:t>workDayMask</w:t>
      </w:r>
      <w:r>
        <w:fldChar w:fldCharType="begin"/>
      </w:r>
      <w:r>
        <w:instrText>XE "workDayMask"</w:instrText>
      </w:r>
      <w:r>
        <w:fldChar w:fldCharType="end"/>
      </w:r>
      <w:r>
        <w:t>=</w:t>
      </w:r>
      <w:r>
        <w:rPr>
          <w:i/>
        </w:rPr>
        <w:t>int</w:t>
      </w:r>
      <w:r>
        <w:rPr>
          <w:i/>
        </w:rPr>
        <w:tab/>
        <w:t>TODO</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685B43" w:rsidTr="00C95B57">
        <w:trPr>
          <w:cantSplit/>
        </w:trPr>
        <w:tc>
          <w:tcPr>
            <w:tcW w:w="1296" w:type="dxa"/>
            <w:tcBorders>
              <w:top w:val="single" w:sz="6" w:space="0" w:color="auto"/>
              <w:left w:val="single" w:sz="6" w:space="0" w:color="auto"/>
              <w:bottom w:val="single" w:sz="6" w:space="0" w:color="auto"/>
              <w:right w:val="single" w:sz="6" w:space="0" w:color="auto"/>
            </w:tcBorders>
          </w:tcPr>
          <w:p w:rsidR="00685B43" w:rsidRDefault="00685B43" w:rsidP="00C95B57">
            <w:pPr>
              <w:pStyle w:val="tableHeadRob11"/>
              <w:rPr>
                <w:b/>
              </w:rPr>
            </w:pPr>
            <w:r>
              <w:rPr>
                <w:b/>
              </w:rPr>
              <w:t>Units</w:t>
            </w:r>
          </w:p>
        </w:tc>
        <w:tc>
          <w:tcPr>
            <w:tcW w:w="1296" w:type="dxa"/>
            <w:tcBorders>
              <w:top w:val="single" w:sz="6" w:space="0" w:color="auto"/>
              <w:left w:val="single" w:sz="6" w:space="0" w:color="auto"/>
              <w:bottom w:val="single" w:sz="6" w:space="0" w:color="auto"/>
              <w:right w:val="single" w:sz="6" w:space="0" w:color="auto"/>
            </w:tcBorders>
          </w:tcPr>
          <w:p w:rsidR="00685B43" w:rsidRDefault="00685B43" w:rsidP="00C95B57">
            <w:pPr>
              <w:pStyle w:val="tableHeadRob11"/>
              <w:rPr>
                <w:b/>
              </w:rPr>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685B43" w:rsidRDefault="00685B43" w:rsidP="00C95B57">
            <w:pPr>
              <w:pStyle w:val="tableHeadRob11"/>
              <w:rPr>
                <w:b/>
              </w:rPr>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685B43" w:rsidRDefault="00685B43" w:rsidP="00C95B57">
            <w:pPr>
              <w:pStyle w:val="tableHeadRob11"/>
              <w:rPr>
                <w:b/>
              </w:rPr>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685B43" w:rsidRDefault="00685B43" w:rsidP="00C95B57">
            <w:pPr>
              <w:pStyle w:val="tableHeadRob11"/>
              <w:rPr>
                <w:b/>
              </w:rPr>
            </w:pPr>
            <w:r>
              <w:rPr>
                <w:b/>
              </w:rPr>
              <w:t>Variability</w:t>
            </w:r>
          </w:p>
        </w:tc>
      </w:tr>
      <w:tr w:rsidR="00685B43" w:rsidTr="00C95B57">
        <w:trPr>
          <w:cantSplit/>
        </w:trPr>
        <w:tc>
          <w:tcPr>
            <w:tcW w:w="1296" w:type="dxa"/>
            <w:tcBorders>
              <w:top w:val="single" w:sz="6" w:space="0" w:color="auto"/>
              <w:left w:val="single" w:sz="6" w:space="0" w:color="auto"/>
              <w:bottom w:val="single" w:sz="6" w:space="0" w:color="auto"/>
              <w:right w:val="single" w:sz="6" w:space="0" w:color="auto"/>
            </w:tcBorders>
          </w:tcPr>
          <w:p w:rsidR="00685B43" w:rsidRDefault="00685B43" w:rsidP="00C95B57">
            <w:pPr>
              <w:pStyle w:val="tablerob11"/>
            </w:pPr>
          </w:p>
        </w:tc>
        <w:tc>
          <w:tcPr>
            <w:tcW w:w="1296" w:type="dxa"/>
            <w:tcBorders>
              <w:top w:val="single" w:sz="6" w:space="0" w:color="auto"/>
              <w:left w:val="single" w:sz="6" w:space="0" w:color="auto"/>
              <w:bottom w:val="single" w:sz="6" w:space="0" w:color="auto"/>
              <w:right w:val="single" w:sz="6" w:space="0" w:color="auto"/>
            </w:tcBorders>
          </w:tcPr>
          <w:p w:rsidR="00685B43" w:rsidRPr="00685B43" w:rsidRDefault="00685B43" w:rsidP="00C95B57">
            <w:pPr>
              <w:pStyle w:val="tablerob11"/>
            </w:pPr>
          </w:p>
        </w:tc>
        <w:tc>
          <w:tcPr>
            <w:tcW w:w="1296" w:type="dxa"/>
            <w:tcBorders>
              <w:top w:val="single" w:sz="6" w:space="0" w:color="auto"/>
              <w:left w:val="single" w:sz="6" w:space="0" w:color="auto"/>
              <w:bottom w:val="single" w:sz="6" w:space="0" w:color="auto"/>
              <w:right w:val="single" w:sz="6" w:space="0" w:color="auto"/>
            </w:tcBorders>
          </w:tcPr>
          <w:p w:rsidR="00685B43" w:rsidRDefault="00685B43" w:rsidP="00C95B57">
            <w:pPr>
              <w:pStyle w:val="tablerob11"/>
            </w:pPr>
            <w:r>
              <w:t>Mon-fri?</w:t>
            </w:r>
          </w:p>
        </w:tc>
        <w:tc>
          <w:tcPr>
            <w:tcW w:w="1296" w:type="dxa"/>
            <w:tcBorders>
              <w:top w:val="single" w:sz="6" w:space="0" w:color="auto"/>
              <w:left w:val="single" w:sz="6" w:space="0" w:color="auto"/>
              <w:bottom w:val="single" w:sz="6" w:space="0" w:color="auto"/>
              <w:right w:val="single" w:sz="6" w:space="0" w:color="auto"/>
            </w:tcBorders>
          </w:tcPr>
          <w:p w:rsidR="00685B43" w:rsidRDefault="00685B43" w:rsidP="00C95B57">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685B43" w:rsidRDefault="00685B43" w:rsidP="00C95B57">
            <w:pPr>
              <w:pStyle w:val="tablerob11"/>
            </w:pPr>
            <w:r>
              <w:t>constant</w:t>
            </w:r>
          </w:p>
        </w:tc>
      </w:tr>
    </w:tbl>
    <w:p w:rsidR="00841A1A" w:rsidRDefault="00923436">
      <w:pPr>
        <w:pStyle w:val="Member11"/>
      </w:pPr>
      <w:r>
        <w:t>wuDays</w:t>
      </w:r>
      <w:r>
        <w:fldChar w:fldCharType="begin"/>
      </w:r>
      <w:r>
        <w:instrText>XE "wuDays"</w:instrText>
      </w:r>
      <w:r>
        <w:fldChar w:fldCharType="end"/>
      </w:r>
      <w:r>
        <w:t>=</w:t>
      </w:r>
      <w:r>
        <w:rPr>
          <w:i/>
        </w:rPr>
        <w:t>int</w:t>
      </w:r>
      <w:r>
        <w:tab/>
        <w:t>Number of "warm-up" days used to initiali</w:t>
      </w:r>
      <w:r w:rsidR="00841A1A">
        <w:t>ze the simulator.  Simulator initialization is required because thermal mass temperatures are set to arbitrary values at the beginning of the simulation.  Actual mass temperatures must be established through simulation of a few days before thermal loads are accumu</w:t>
      </w:r>
      <w:r w:rsidR="00841A1A">
        <w:softHyphen/>
        <w:t xml:space="preserve">lated.  Heavier buildings require more warm-up; the default values are adequate for conventional construction.  </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rPr>
                <w:i/>
              </w:rPr>
              <w:t>x</w:t>
            </w:r>
            <w:r>
              <w:t xml:space="preserve"> </w:t>
            </w:r>
            <w:r>
              <w:rPr>
                <w:rFonts w:ascii="Symbol" w:hAnsi="Symbol"/>
              </w:rPr>
              <w:t></w:t>
            </w:r>
            <w:r>
              <w:t xml:space="preserve"> 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t>7</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t>constant</w:t>
            </w:r>
          </w:p>
        </w:tc>
      </w:tr>
    </w:tbl>
    <w:p w:rsidR="00923436" w:rsidRDefault="00923436">
      <w:pPr>
        <w:pStyle w:val="Member11"/>
      </w:pPr>
      <w:r>
        <w:t>nSubSteps</w:t>
      </w:r>
      <w:r>
        <w:fldChar w:fldCharType="begin"/>
      </w:r>
      <w:r>
        <w:instrText>XE "nSubSteps"</w:instrText>
      </w:r>
      <w:r>
        <w:fldChar w:fldCharType="end"/>
      </w:r>
      <w:r>
        <w:t>=</w:t>
      </w:r>
      <w:r>
        <w:rPr>
          <w:i/>
        </w:rPr>
        <w:t>int</w:t>
      </w:r>
      <w:r>
        <w:tab/>
        <w:t>Number of subhour steps used per hour in the simulation.  4 is the time-ho</w:t>
      </w:r>
      <w:r w:rsidR="007A4DF3">
        <w:t>nored value for models using CNE zones</w:t>
      </w:r>
      <w:r w:rsidR="005C047E">
        <w:t>.  A value</w:t>
      </w:r>
      <w:r w:rsidR="007A4DF3">
        <w:t xml:space="preserve"> of 30 is typically for CSE zone models</w:t>
      </w:r>
      <w:r w:rsidR="005C047E">
        <w:t>.</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x</w:t>
            </w:r>
            <w:r>
              <w:t xml:space="preserve"> &gt; 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4</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pPr>
      <w:r>
        <w:lastRenderedPageBreak/>
        <w:t>tol</w:t>
      </w:r>
      <w:r>
        <w:fldChar w:fldCharType="begin"/>
      </w:r>
      <w:r>
        <w:instrText>XE "tol"</w:instrText>
      </w:r>
      <w:r>
        <w:fldChar w:fldCharType="end"/>
      </w:r>
      <w:r>
        <w:t>=</w:t>
      </w:r>
      <w:r>
        <w:rPr>
          <w:i/>
        </w:rPr>
        <w:t>float</w:t>
      </w:r>
      <w:r>
        <w:tab/>
        <w:t>Endtest convergence t</w:t>
      </w:r>
      <w:r w:rsidR="00BA6E72">
        <w:t>olerance for internal iteration in CNE models (no effect for CSE models)</w:t>
      </w:r>
      <w:r>
        <w:t xml:space="preserve">  Small values for the toler</w:t>
      </w:r>
      <w:r>
        <w:softHyphen/>
        <w:t>ance cause more accurate simulations but slower performance. The user may wish to use a high number during the initial design process (to quicken the runs) and then lower the tolerance for the final design (for better accuracy). Values other than .001 have n</w:t>
      </w:r>
      <w:r w:rsidR="00BA6E72">
        <w:t>ot been explored.</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x</w:t>
            </w:r>
            <w:r>
              <w:t xml:space="preserve"> &gt; 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.001</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pPr>
      <w:r>
        <w:t>humTolF</w:t>
      </w:r>
      <w:r>
        <w:fldChar w:fldCharType="begin"/>
      </w:r>
      <w:r>
        <w:instrText>XE "humTolF"</w:instrText>
      </w:r>
      <w:r>
        <w:fldChar w:fldCharType="end"/>
      </w:r>
      <w:r>
        <w:t>=</w:t>
      </w:r>
      <w:r>
        <w:rPr>
          <w:i/>
        </w:rPr>
        <w:t>float</w:t>
      </w:r>
      <w:r>
        <w:rPr>
          <w:i/>
        </w:rPr>
        <w:tab/>
      </w:r>
      <w:r>
        <w:t>Specifies the convergence tolerance for humidity calculations</w:t>
      </w:r>
      <w:r w:rsidR="00BA6E72">
        <w:t xml:space="preserve"> in CNE models (no effect in for CSE models)</w:t>
      </w:r>
      <w:r>
        <w:t>, relative to the tol</w:t>
      </w:r>
      <w:r>
        <w:softHyphen/>
        <w:t>erance for temperature calculations.  A value of .0001 says that a humidity differ</w:t>
      </w:r>
      <w:r>
        <w:softHyphen/>
        <w:t>ence of .0001 is about as significant as a temperature difference of one degree.  Note that this is multiplied internally by "tol"; to make an overall change in toler</w:t>
      </w:r>
      <w:r>
        <w:softHyphen/>
        <w:t>ances, change "tol" only.</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x</w:t>
            </w:r>
            <w:r>
              <w:t xml:space="preserve"> &gt; 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.0001</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r>
    </w:tbl>
    <w:p w:rsidR="00923436" w:rsidRDefault="00923436">
      <w:pPr>
        <w:pStyle w:val="Member11"/>
      </w:pPr>
      <w:r>
        <w:t>ebTolMon</w:t>
      </w:r>
      <w:r>
        <w:fldChar w:fldCharType="begin"/>
      </w:r>
      <w:r>
        <w:instrText>XE "ebTolMon"</w:instrText>
      </w:r>
      <w:r>
        <w:fldChar w:fldCharType="end"/>
      </w:r>
      <w:r>
        <w:t>=</w:t>
      </w:r>
      <w:r>
        <w:rPr>
          <w:i/>
        </w:rPr>
        <w:t>float</w:t>
      </w:r>
      <w:r>
        <w:tab/>
        <w:t>Monthly energy balance error tolerance for internal consistency checks. Smaller values are used for testing the internal consistency of the simulator; values some</w:t>
      </w:r>
      <w:r>
        <w:softHyphen/>
        <w:t>what larger than the default may be used to avoid error messages when it is de</w:t>
      </w:r>
      <w:r>
        <w:softHyphen/>
        <w:t xml:space="preserve">sired to continue working despite a moderate degree of internal inconsistency. </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x</w:t>
            </w:r>
            <w:r>
              <w:t xml:space="preserve"> &gt; 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0.0001</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pPr>
      <w:r>
        <w:t>ebTolDay</w:t>
      </w:r>
      <w:r>
        <w:fldChar w:fldCharType="begin"/>
      </w:r>
      <w:r>
        <w:instrText>XE "ebTolDay"</w:instrText>
      </w:r>
      <w:r>
        <w:fldChar w:fldCharType="end"/>
      </w:r>
      <w:r>
        <w:t>=</w:t>
      </w:r>
      <w:r>
        <w:rPr>
          <w:i/>
        </w:rPr>
        <w:t>float</w:t>
      </w:r>
      <w:r>
        <w:tab/>
        <w:t>Daily energy balance error tolerance.</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x</w:t>
            </w:r>
            <w:r>
              <w:t xml:space="preserve"> &gt; 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0.00</w:t>
            </w:r>
            <w:r w:rsidR="00407366">
              <w:t>0</w:t>
            </w:r>
            <w:r>
              <w:t>1</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pPr>
      <w:r>
        <w:t>ebTolHour</w:t>
      </w:r>
      <w:r>
        <w:fldChar w:fldCharType="begin"/>
      </w:r>
      <w:r>
        <w:instrText>XE "ebTolHour"</w:instrText>
      </w:r>
      <w:r>
        <w:fldChar w:fldCharType="end"/>
      </w:r>
      <w:r>
        <w:t>=</w:t>
      </w:r>
      <w:r>
        <w:rPr>
          <w:i/>
        </w:rPr>
        <w:t>float</w:t>
      </w:r>
      <w:r>
        <w:tab/>
        <w:t>Hourly energy balance error tolerance.</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x</w:t>
            </w:r>
            <w:r>
              <w:t xml:space="preserve"> &gt; 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0.0</w:t>
            </w:r>
            <w:r w:rsidR="00407366">
              <w:t>00</w:t>
            </w:r>
            <w:r>
              <w:t>1</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pPr>
      <w:r>
        <w:t>ebTolSubhr</w:t>
      </w:r>
      <w:r>
        <w:fldChar w:fldCharType="begin"/>
      </w:r>
      <w:r>
        <w:instrText>XE "ebTolSubhr"</w:instrText>
      </w:r>
      <w:r>
        <w:fldChar w:fldCharType="end"/>
      </w:r>
      <w:r>
        <w:t>=</w:t>
      </w:r>
      <w:r>
        <w:rPr>
          <w:i/>
        </w:rPr>
        <w:t>float</w:t>
      </w:r>
      <w:r>
        <w:tab/>
        <w:t>Sub-hourly energy balance error tolerance.</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x</w:t>
            </w:r>
            <w:r>
              <w:t xml:space="preserve"> &gt; 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0.0</w:t>
            </w:r>
            <w:r w:rsidR="00407366">
              <w:t>00</w:t>
            </w:r>
            <w:r>
              <w:t>1</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pPr>
      <w:r>
        <w:t>humMeth</w:t>
      </w:r>
      <w:r>
        <w:fldChar w:fldCharType="begin"/>
      </w:r>
      <w:r>
        <w:instrText>XE "humMeth"</w:instrText>
      </w:r>
      <w:r>
        <w:fldChar w:fldCharType="end"/>
      </w:r>
      <w:r>
        <w:t>=</w:t>
      </w:r>
      <w:r>
        <w:rPr>
          <w:i/>
        </w:rPr>
        <w:t>choice</w:t>
      </w:r>
      <w:r>
        <w:tab/>
        <w:t>Developmental zone humidity comput</w:t>
      </w:r>
      <w:r w:rsidR="00BA6E72">
        <w:t>ation method choice for CNE models (no effect for CSE models).</w:t>
      </w:r>
    </w:p>
    <w:p w:rsidR="00923436" w:rsidRDefault="00923436">
      <w:pPr>
        <w:pStyle w:val="MemberConSub21"/>
      </w:pPr>
      <w:r>
        <w:t>ROB</w:t>
      </w:r>
      <w:r>
        <w:tab/>
        <w:t>Rob's backward difference method. Works well within limita</w:t>
      </w:r>
      <w:r>
        <w:softHyphen/>
        <w:t>tions of backward difference approach.</w:t>
      </w:r>
    </w:p>
    <w:p w:rsidR="00923436" w:rsidRDefault="00923436">
      <w:pPr>
        <w:pStyle w:val="MemberConSub21"/>
      </w:pPr>
      <w:r>
        <w:t>PHIL</w:t>
      </w:r>
      <w:r>
        <w:tab/>
        <w:t>Phil's central difference method. Should be better if perfected, but initialization at air handler startup is unresolved, and ringing has been observed.</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ROB</w:t>
            </w:r>
            <w:r>
              <w:br/>
              <w:t>PHIL</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ROB</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pPr>
      <w:r>
        <w:lastRenderedPageBreak/>
        <w:t>dflExH</w:t>
      </w:r>
      <w:r>
        <w:fldChar w:fldCharType="begin"/>
      </w:r>
      <w:r>
        <w:instrText>XE "dflExH"</w:instrText>
      </w:r>
      <w:r>
        <w:fldChar w:fldCharType="end"/>
      </w:r>
      <w:r>
        <w:t>=</w:t>
      </w:r>
      <w:r>
        <w:rPr>
          <w:i/>
        </w:rPr>
        <w:t>float</w:t>
      </w:r>
      <w:r>
        <w:tab/>
        <w:t>Default exterior surface (air film) conductance used for opaque and glazed sur</w:t>
      </w:r>
      <w:r>
        <w:softHyphen/>
        <w:t>faces exposed to ambient conditions in the absence of explicit specification.</w:t>
      </w:r>
      <w:r w:rsidR="00AE0E97">
        <w:t xml:space="preserve">  </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Btuh/ft</w:t>
            </w:r>
            <w:r>
              <w:rPr>
                <w:position w:val="6"/>
                <w:sz w:val="14"/>
              </w:rPr>
              <w:t>2</w:t>
            </w:r>
            <w:r>
              <w:t>-</w:t>
            </w:r>
            <w:r>
              <w:rPr>
                <w:rFonts w:ascii="Symbol" w:hAnsi="Symbol"/>
              </w:rPr>
              <w:t></w:t>
            </w:r>
            <w:r>
              <w:t>F</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x</w:t>
            </w:r>
            <w:r>
              <w:t xml:space="preserve"> &gt; 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2.64</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pPr>
      <w:r>
        <w:t>bldgAzm</w:t>
      </w:r>
      <w:r>
        <w:fldChar w:fldCharType="begin"/>
      </w:r>
      <w:r>
        <w:instrText>XE "bldgAzm"</w:instrText>
      </w:r>
      <w:r>
        <w:fldChar w:fldCharType="end"/>
      </w:r>
      <w:r>
        <w:t>=</w:t>
      </w:r>
      <w:r>
        <w:rPr>
          <w:i/>
        </w:rPr>
        <w:t>float</w:t>
      </w:r>
      <w:r>
        <w:tab/>
        <w:t>Reference compass azimuth (0 = north, 90 = east, etc.).  All zone orientations (and therefore surface orientations) are relative to this value, so the entire build</w:t>
      </w:r>
      <w:r>
        <w:softHyphen/>
        <w:t xml:space="preserve">ing can be rotated by changing bldgAzm only. If a value outside the range  0° </w:t>
      </w:r>
      <w:r>
        <w:rPr>
          <w:rFonts w:ascii="Symbol" w:hAnsi="Symbol"/>
        </w:rPr>
        <w:t></w:t>
      </w:r>
      <w:r>
        <w:t xml:space="preserve"> </w:t>
      </w:r>
      <w:r>
        <w:rPr>
          <w:i/>
        </w:rPr>
        <w:t>x</w:t>
      </w:r>
      <w:r>
        <w:t xml:space="preserve"> &lt; 360° is given, it is normalized to that range.</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(degrees)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unrestricted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pPr>
      <w:r>
        <w:t>elevation</w:t>
      </w:r>
      <w:r>
        <w:fldChar w:fldCharType="begin"/>
      </w:r>
      <w:r>
        <w:instrText>XE "elevation"</w:instrText>
      </w:r>
      <w:r>
        <w:fldChar w:fldCharType="end"/>
      </w:r>
      <w:r>
        <w:t>=</w:t>
      </w:r>
      <w:r>
        <w:rPr>
          <w:i/>
        </w:rPr>
        <w:t>float</w:t>
      </w:r>
      <w:r w:rsidR="006D3728">
        <w:tab/>
        <w:t>E</w:t>
      </w:r>
      <w:r>
        <w:t xml:space="preserve">levation of the building </w:t>
      </w:r>
      <w:r w:rsidR="006D3728">
        <w:t>site.  Used internally for the compu</w:t>
      </w:r>
      <w:r>
        <w:t>tation of barometric pressure and air density of the location.</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xml:space="preserve">ft </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x</w:t>
            </w:r>
            <w:r>
              <w:t xml:space="preserve"> </w:t>
            </w:r>
            <w:r>
              <w:rPr>
                <w:rFonts w:ascii="Symbol" w:hAnsi="Symbol"/>
              </w:rPr>
              <w:t></w:t>
            </w:r>
            <w:r>
              <w:rPr>
                <w:rFonts w:ascii="Symbol" w:hAnsi="Symbol"/>
              </w:rPr>
              <w:t></w:t>
            </w:r>
            <w:r>
              <w:t>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0 (sea level)</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pPr>
      <w:r>
        <w:t>runTitle</w:t>
      </w:r>
      <w:r>
        <w:fldChar w:fldCharType="begin"/>
      </w:r>
      <w:r>
        <w:instrText>XE "runTitle"</w:instrText>
      </w:r>
      <w:r>
        <w:fldChar w:fldCharType="end"/>
      </w:r>
      <w:r>
        <w:t>=</w:t>
      </w:r>
      <w:r>
        <w:rPr>
          <w:i/>
        </w:rPr>
        <w:t>string</w:t>
      </w:r>
      <w:r>
        <w:tab/>
        <w:t>Run title for the simulation.  Appears in report footers, export headers, and in the title lines to the INP, LOG, and ERR built-in reports (these appear by default in the primary report file; the ERR report also appears in the error message file, if one is created).</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440"/>
        <w:gridCol w:w="1584"/>
        <w:gridCol w:w="1296"/>
        <w:gridCol w:w="1296"/>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584"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440" w:type="dxa"/>
            <w:tcBorders>
              <w:top w:val="single" w:sz="6" w:space="0" w:color="auto"/>
              <w:left w:val="single" w:sz="6" w:space="0" w:color="auto"/>
              <w:bottom w:val="single" w:sz="6" w:space="0" w:color="auto"/>
              <w:right w:val="single" w:sz="6" w:space="0" w:color="auto"/>
            </w:tcBorders>
          </w:tcPr>
          <w:p w:rsidR="00923436" w:rsidRDefault="0014507A">
            <w:pPr>
              <w:pStyle w:val="tablerob11"/>
            </w:pPr>
            <w:r>
              <w:rPr>
                <w:i/>
              </w:rPr>
              <w:t>63 characters</w:t>
            </w:r>
          </w:p>
        </w:tc>
        <w:tc>
          <w:tcPr>
            <w:tcW w:w="158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blank (no title)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pPr>
      <w:r>
        <w:t>runSerial</w:t>
      </w:r>
      <w:r>
        <w:fldChar w:fldCharType="begin"/>
      </w:r>
      <w:r>
        <w:instrText>XE "runSerial"</w:instrText>
      </w:r>
      <w:r>
        <w:fldChar w:fldCharType="end"/>
      </w:r>
      <w:r>
        <w:t>=</w:t>
      </w:r>
      <w:r>
        <w:rPr>
          <w:i/>
        </w:rPr>
        <w:t>int</w:t>
      </w:r>
      <w:r>
        <w:tab/>
        <w:t>Run serial number for the simulation.  Incremen</w:t>
      </w:r>
      <w:r w:rsidR="001E63DF">
        <w:t>ts on each run in a session; ap</w:t>
      </w:r>
      <w:r>
        <w:t>pears in report footers.</w:t>
      </w:r>
      <w:r>
        <w:rPr>
          <w:vanish/>
        </w:rPr>
        <w:t xml:space="preserve">  </w:t>
      </w:r>
      <w:r w:rsidR="00AE0E97">
        <w:rPr>
          <w:rStyle w:val="TODOChar"/>
        </w:rPr>
        <w:t>TODO:</w:t>
      </w:r>
      <w:r w:rsidRPr="00AE0E97">
        <w:rPr>
          <w:rStyle w:val="TODOChar"/>
        </w:rPr>
        <w:t xml:space="preserve"> in future will be saved to status file</w:t>
      </w:r>
      <w:r>
        <w:rPr>
          <w:vanish/>
        </w:rPr>
        <w:t>.</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xml:space="preserve">0 </w:t>
            </w:r>
            <w:r>
              <w:rPr>
                <w:rFonts w:ascii="Symbol" w:hAnsi="Symbol"/>
              </w:rPr>
              <w:t></w:t>
            </w:r>
            <w:r>
              <w:t xml:space="preserve"> </w:t>
            </w:r>
            <w:r>
              <w:rPr>
                <w:i/>
              </w:rPr>
              <w:t>x</w:t>
            </w:r>
            <w:r>
              <w:t xml:space="preserve"> </w:t>
            </w:r>
            <w:r>
              <w:rPr>
                <w:rFonts w:ascii="Symbol" w:hAnsi="Symbol"/>
              </w:rPr>
              <w:t></w:t>
            </w:r>
            <w:r>
              <w:t xml:space="preserve"> 999</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rsidP="00281FCA">
      <w:pPr>
        <w:pStyle w:val="Heading3"/>
      </w:pPr>
      <w:bookmarkStart w:id="758" w:name="_Toc260138503"/>
      <w:bookmarkStart w:id="759" w:name="_Toc260138850"/>
      <w:bookmarkStart w:id="760" w:name="_Toc333492155"/>
      <w:bookmarkStart w:id="761" w:name="_Toc436590949"/>
      <w:bookmarkStart w:id="762" w:name="TOPDaylightItems"/>
      <w:bookmarkEnd w:id="757"/>
      <w:r>
        <w:t>TOP Daylight Saving Time Items</w:t>
      </w:r>
      <w:bookmarkEnd w:id="758"/>
      <w:bookmarkEnd w:id="759"/>
      <w:bookmarkEnd w:id="760"/>
      <w:bookmarkEnd w:id="761"/>
      <w:r>
        <w:fldChar w:fldCharType="begin"/>
      </w:r>
      <w:r>
        <w:instrText>XE "TOP:daylight saving time" \r "TOPDaylightItems"</w:instrText>
      </w:r>
      <w:r>
        <w:fldChar w:fldCharType="end"/>
      </w:r>
    </w:p>
    <w:p w:rsidR="00923436" w:rsidRDefault="00923436">
      <w:r>
        <w:t>Daylight savings starts by default at 2:00 a</w:t>
      </w:r>
      <w:r w:rsidR="00DD20AA">
        <w:t>.m. of the second Sunday in March</w:t>
      </w:r>
      <w:r>
        <w:t xml:space="preserve">. Internally, hour 3 (2:00-3:00 a.m.) is skipped and reports for this day show only 23 hours. </w:t>
      </w:r>
      <w:r w:rsidR="00DD20AA">
        <w:t xml:space="preserve"> </w:t>
      </w:r>
      <w:r>
        <w:t xml:space="preserve">Daylight savings ends </w:t>
      </w:r>
      <w:r w:rsidR="00DD20AA">
        <w:t>by default at 2:00 a.m. of the first Sunday of November</w:t>
      </w:r>
      <w:r>
        <w:t xml:space="preserve">; for this day 25 hours are shown on reports. </w:t>
      </w:r>
      <w:r w:rsidR="00DD20AA">
        <w:t xml:space="preserve"> </w:t>
      </w:r>
      <w:r>
        <w:t>CSE fetches weather data using standard time but uses daylight savings time to calculate variable expressions (and thus all schedules).</w:t>
      </w:r>
      <w:r>
        <w:fldChar w:fldCharType="begin"/>
      </w:r>
      <w:r>
        <w:instrText>XE "Daylight saving time"</w:instrText>
      </w:r>
      <w:r>
        <w:fldChar w:fldCharType="end"/>
      </w:r>
    </w:p>
    <w:p w:rsidR="00923436" w:rsidRDefault="00923436">
      <w:pPr>
        <w:pStyle w:val="Member11"/>
      </w:pPr>
      <w:r>
        <w:t>DT</w:t>
      </w:r>
      <w:r>
        <w:fldChar w:fldCharType="begin"/>
      </w:r>
      <w:r>
        <w:instrText>XE "DT"</w:instrText>
      </w:r>
      <w:r>
        <w:fldChar w:fldCharType="end"/>
      </w:r>
      <w:r>
        <w:t>=</w:t>
      </w:r>
      <w:r>
        <w:rPr>
          <w:i/>
        </w:rPr>
        <w:t>choice</w:t>
      </w:r>
      <w:r>
        <w:rPr>
          <w:i/>
        </w:rPr>
        <w:tab/>
      </w:r>
      <w:r>
        <w:t>Whether Daylight Savings Time is to be used for the current run.</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ind w:left="475" w:hanging="475"/>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ind w:left="475" w:hanging="475"/>
              <w:rPr>
                <w:caps/>
              </w:rPr>
            </w:pPr>
            <w:r>
              <w:rPr>
                <w:caps/>
              </w:rPr>
              <w:t>Yes</w:t>
            </w:r>
          </w:p>
          <w:p w:rsidR="00923436" w:rsidRDefault="00923436">
            <w:pPr>
              <w:pStyle w:val="tablerob11"/>
              <w:ind w:left="475" w:hanging="475"/>
              <w:rPr>
                <w:caps/>
              </w:rPr>
            </w:pPr>
            <w:r>
              <w:rPr>
                <w:caps/>
              </w:rP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ind w:left="475" w:hanging="475"/>
            </w:pPr>
            <w:r>
              <w:t>YES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ind w:left="475" w:hanging="475"/>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ind w:left="475" w:hanging="475"/>
            </w:pPr>
            <w:r>
              <w:t>constant</w:t>
            </w:r>
          </w:p>
        </w:tc>
      </w:tr>
    </w:tbl>
    <w:p w:rsidR="00923436" w:rsidRDefault="00C12C6D">
      <w:pPr>
        <w:pStyle w:val="Member11"/>
      </w:pPr>
      <w:r>
        <w:t>DTbegDay</w:t>
      </w:r>
      <w:r w:rsidR="00923436">
        <w:fldChar w:fldCharType="begin"/>
      </w:r>
      <w:r>
        <w:instrText>XE "DTbegDay</w:instrText>
      </w:r>
      <w:r w:rsidR="00923436">
        <w:instrText>"</w:instrText>
      </w:r>
      <w:r w:rsidR="00923436">
        <w:fldChar w:fldCharType="end"/>
      </w:r>
      <w:r w:rsidR="00923436">
        <w:t>=</w:t>
      </w:r>
      <w:r w:rsidR="00923436">
        <w:rPr>
          <w:i/>
        </w:rPr>
        <w:t>date</w:t>
      </w:r>
      <w:r w:rsidR="00923436">
        <w:rPr>
          <w:i/>
        </w:rPr>
        <w:tab/>
      </w:r>
      <w:r w:rsidR="00923436">
        <w:t>Start day for daylight saving time (assuming DT=Yes)</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date</w:t>
            </w:r>
          </w:p>
        </w:tc>
        <w:tc>
          <w:tcPr>
            <w:tcW w:w="1296" w:type="dxa"/>
            <w:tcBorders>
              <w:top w:val="single" w:sz="6" w:space="0" w:color="auto"/>
              <w:left w:val="single" w:sz="6" w:space="0" w:color="auto"/>
              <w:bottom w:val="single" w:sz="6" w:space="0" w:color="auto"/>
              <w:right w:val="single" w:sz="6" w:space="0" w:color="auto"/>
            </w:tcBorders>
          </w:tcPr>
          <w:p w:rsidR="00923436" w:rsidRDefault="00DD20AA">
            <w:pPr>
              <w:pStyle w:val="tablerob11"/>
            </w:pPr>
            <w:r>
              <w:rPr>
                <w:i/>
              </w:rPr>
              <w:t>second Sunday in March</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C12C6D">
      <w:pPr>
        <w:pStyle w:val="Member11"/>
      </w:pPr>
      <w:r>
        <w:lastRenderedPageBreak/>
        <w:t>DTendDay</w:t>
      </w:r>
      <w:r w:rsidR="00923436">
        <w:fldChar w:fldCharType="begin"/>
      </w:r>
      <w:r>
        <w:instrText>XE "DTendDay</w:instrText>
      </w:r>
      <w:r w:rsidR="00923436">
        <w:instrText>"</w:instrText>
      </w:r>
      <w:r w:rsidR="00923436">
        <w:fldChar w:fldCharType="end"/>
      </w:r>
      <w:r w:rsidR="00923436">
        <w:t>=</w:t>
      </w:r>
      <w:r w:rsidR="00923436">
        <w:rPr>
          <w:i/>
        </w:rPr>
        <w:t>date</w:t>
      </w:r>
      <w:r w:rsidR="00923436">
        <w:rPr>
          <w:i/>
        </w:rPr>
        <w:tab/>
      </w:r>
      <w:r>
        <w:t>End</w:t>
      </w:r>
      <w:r w:rsidR="00923436">
        <w:t xml:space="preserve"> day for daylight saving time (assuming DT=Yes)</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date</w:t>
            </w:r>
          </w:p>
        </w:tc>
        <w:tc>
          <w:tcPr>
            <w:tcW w:w="1296" w:type="dxa"/>
            <w:tcBorders>
              <w:top w:val="single" w:sz="6" w:space="0" w:color="auto"/>
              <w:left w:val="single" w:sz="6" w:space="0" w:color="auto"/>
              <w:bottom w:val="single" w:sz="6" w:space="0" w:color="auto"/>
              <w:right w:val="single" w:sz="6" w:space="0" w:color="auto"/>
            </w:tcBorders>
          </w:tcPr>
          <w:p w:rsidR="00923436" w:rsidRPr="00DD20AA" w:rsidRDefault="00DD20AA">
            <w:pPr>
              <w:pStyle w:val="tablerob11"/>
              <w:rPr>
                <w:i/>
              </w:rPr>
            </w:pPr>
            <w:r>
              <w:rPr>
                <w:i/>
              </w:rPr>
              <w:t>first Sunday in November</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rsidP="00281FCA">
      <w:pPr>
        <w:pStyle w:val="Heading3"/>
      </w:pPr>
      <w:bookmarkStart w:id="763" w:name="_Toc260138504"/>
      <w:bookmarkStart w:id="764" w:name="_Toc260138851"/>
      <w:bookmarkStart w:id="765" w:name="_Toc333492156"/>
      <w:bookmarkStart w:id="766" w:name="_Toc436590950"/>
      <w:bookmarkStart w:id="767" w:name="TOPWeatherItems"/>
      <w:bookmarkEnd w:id="762"/>
      <w:r>
        <w:t>TOP Weather Data Items</w:t>
      </w:r>
      <w:bookmarkEnd w:id="763"/>
      <w:bookmarkEnd w:id="764"/>
      <w:bookmarkEnd w:id="765"/>
      <w:bookmarkEnd w:id="766"/>
      <w:r>
        <w:fldChar w:fldCharType="begin"/>
      </w:r>
      <w:r>
        <w:instrText>XE "TOP:weather data" \r "TOPWeatherItems"</w:instrText>
      </w:r>
      <w:r>
        <w:fldChar w:fldCharType="end"/>
      </w:r>
    </w:p>
    <w:p w:rsidR="00923436" w:rsidRDefault="00DD20AA" w:rsidP="00DD20AA">
      <w:pPr>
        <w:pStyle w:val="TODO"/>
      </w:pPr>
      <w:r>
        <w:t>TODO ??Add material about STD files?  Probably not functional, don’t include?</w:t>
      </w:r>
    </w:p>
    <w:p w:rsidR="00923436" w:rsidRDefault="00923436">
      <w:r>
        <w:t>The following system variables (4.6.4) are determined from the weather file for each simulated hour:</w:t>
      </w:r>
    </w:p>
    <w:p w:rsidR="00923436" w:rsidRDefault="00923436">
      <w:pPr>
        <w:tabs>
          <w:tab w:val="clear" w:pos="1440"/>
          <w:tab w:val="clear" w:pos="1919"/>
          <w:tab w:val="clear" w:pos="2399"/>
        </w:tabs>
        <w:ind w:left="959"/>
      </w:pPr>
      <w:r>
        <w:t>$radBeam</w:t>
      </w:r>
      <w:r>
        <w:fldChar w:fldCharType="begin"/>
      </w:r>
      <w:r>
        <w:instrText>XE "$radBeam"</w:instrText>
      </w:r>
      <w:r>
        <w:fldChar w:fldCharType="end"/>
      </w:r>
      <w:r>
        <w:tab/>
        <w:t>beam irradiance on tracking surface (integral for hour, Btu/ft</w:t>
      </w:r>
      <w:r>
        <w:rPr>
          <w:position w:val="6"/>
          <w:sz w:val="14"/>
        </w:rPr>
        <w:t>2</w:t>
      </w:r>
      <w:r>
        <w:t>).</w:t>
      </w:r>
    </w:p>
    <w:p w:rsidR="00923436" w:rsidRDefault="00923436">
      <w:pPr>
        <w:tabs>
          <w:tab w:val="clear" w:pos="1440"/>
          <w:tab w:val="clear" w:pos="1919"/>
          <w:tab w:val="clear" w:pos="2399"/>
        </w:tabs>
        <w:ind w:left="959"/>
      </w:pPr>
      <w:r>
        <w:t>$radDiff</w:t>
      </w:r>
      <w:r>
        <w:fldChar w:fldCharType="begin"/>
      </w:r>
      <w:r>
        <w:instrText>XE "$radDiff"</w:instrText>
      </w:r>
      <w:r>
        <w:fldChar w:fldCharType="end"/>
      </w:r>
      <w:r>
        <w:tab/>
        <w:t>diffuse irradiance on a horizontal surface (integral for hour, Btu/ft</w:t>
      </w:r>
      <w:r>
        <w:rPr>
          <w:position w:val="6"/>
          <w:sz w:val="14"/>
        </w:rPr>
        <w:t>2</w:t>
      </w:r>
      <w:r>
        <w:t>).</w:t>
      </w:r>
    </w:p>
    <w:p w:rsidR="00923436" w:rsidRDefault="00923436">
      <w:pPr>
        <w:tabs>
          <w:tab w:val="clear" w:pos="1440"/>
          <w:tab w:val="clear" w:pos="1919"/>
          <w:tab w:val="clear" w:pos="2399"/>
        </w:tabs>
        <w:ind w:left="959"/>
      </w:pPr>
      <w:r>
        <w:t>$tDbO</w:t>
      </w:r>
      <w:r>
        <w:fldChar w:fldCharType="begin"/>
      </w:r>
      <w:r>
        <w:instrText>XE "$tDbO"</w:instrText>
      </w:r>
      <w:r>
        <w:fldChar w:fldCharType="end"/>
      </w:r>
      <w:r>
        <w:tab/>
        <w:t>dry bulb temp (</w:t>
      </w:r>
      <w:r>
        <w:rPr>
          <w:rFonts w:ascii="Symbol" w:hAnsi="Symbol"/>
        </w:rPr>
        <w:t></w:t>
      </w:r>
      <w:r>
        <w:t>F).</w:t>
      </w:r>
    </w:p>
    <w:p w:rsidR="00923436" w:rsidRDefault="00923436">
      <w:pPr>
        <w:tabs>
          <w:tab w:val="clear" w:pos="1440"/>
          <w:tab w:val="clear" w:pos="1919"/>
          <w:tab w:val="clear" w:pos="2399"/>
        </w:tabs>
        <w:ind w:left="959"/>
      </w:pPr>
      <w:r>
        <w:t>$tWbO</w:t>
      </w:r>
      <w:r>
        <w:fldChar w:fldCharType="begin"/>
      </w:r>
      <w:r>
        <w:instrText>XE "$tWbO"</w:instrText>
      </w:r>
      <w:r>
        <w:fldChar w:fldCharType="end"/>
      </w:r>
      <w:r>
        <w:tab/>
        <w:t>wet bulb temp (</w:t>
      </w:r>
      <w:r>
        <w:rPr>
          <w:rFonts w:ascii="Symbol" w:hAnsi="Symbol"/>
        </w:rPr>
        <w:t></w:t>
      </w:r>
      <w:r>
        <w:t>F).</w:t>
      </w:r>
    </w:p>
    <w:p w:rsidR="00923436" w:rsidRDefault="00923436">
      <w:pPr>
        <w:tabs>
          <w:tab w:val="clear" w:pos="1440"/>
          <w:tab w:val="clear" w:pos="1919"/>
          <w:tab w:val="clear" w:pos="2399"/>
        </w:tabs>
        <w:ind w:left="959"/>
      </w:pPr>
      <w:r>
        <w:t>$wO</w:t>
      </w:r>
      <w:r>
        <w:fldChar w:fldCharType="begin"/>
      </w:r>
      <w:r>
        <w:instrText>XE "$wO"</w:instrText>
      </w:r>
      <w:r>
        <w:fldChar w:fldCharType="end"/>
      </w:r>
      <w:r>
        <w:tab/>
        <w:t>humidity ratio</w:t>
      </w:r>
    </w:p>
    <w:p w:rsidR="00923436" w:rsidRDefault="00923436">
      <w:pPr>
        <w:tabs>
          <w:tab w:val="clear" w:pos="1440"/>
          <w:tab w:val="clear" w:pos="1919"/>
          <w:tab w:val="clear" w:pos="2399"/>
        </w:tabs>
        <w:ind w:left="959"/>
      </w:pPr>
      <w:r>
        <w:t>$windDirDeg</w:t>
      </w:r>
      <w:r>
        <w:fldChar w:fldCharType="begin"/>
      </w:r>
      <w:r>
        <w:instrText>XE "$windDirDeg"</w:instrText>
      </w:r>
      <w:r>
        <w:fldChar w:fldCharType="end"/>
      </w:r>
      <w:r>
        <w:tab/>
        <w:t>wind direction (degrees, NOT RADIANS; 0=N, 90=E).</w:t>
      </w:r>
    </w:p>
    <w:p w:rsidR="00923436" w:rsidRDefault="00923436">
      <w:pPr>
        <w:tabs>
          <w:tab w:val="clear" w:pos="1440"/>
          <w:tab w:val="clear" w:pos="1919"/>
          <w:tab w:val="clear" w:pos="2399"/>
        </w:tabs>
        <w:ind w:left="959"/>
      </w:pPr>
      <w:r>
        <w:t>$windSpeed</w:t>
      </w:r>
      <w:r>
        <w:fldChar w:fldCharType="begin"/>
      </w:r>
      <w:r>
        <w:instrText>XE "$windSpeed"</w:instrText>
      </w:r>
      <w:r>
        <w:fldChar w:fldCharType="end"/>
      </w:r>
      <w:r>
        <w:tab/>
        <w:t>wind speed (mph).</w:t>
      </w:r>
    </w:p>
    <w:p w:rsidR="00923436" w:rsidRDefault="00923436">
      <w:r>
        <w:t>The following are the terms determined from the weather file for internal use, and can be referenced with the probes shown.</w:t>
      </w:r>
    </w:p>
    <w:p w:rsidR="00923436" w:rsidRDefault="00923436">
      <w:pPr>
        <w:tabs>
          <w:tab w:val="clear" w:pos="1440"/>
          <w:tab w:val="clear" w:pos="1919"/>
          <w:tab w:val="clear" w:pos="2399"/>
        </w:tabs>
        <w:ind w:left="959"/>
      </w:pPr>
      <w:r>
        <w:t>@Top.depressWb</w:t>
      </w:r>
      <w:r>
        <w:fldChar w:fldCharType="begin"/>
      </w:r>
      <w:r>
        <w:instrText>XE "@Top.depressWb"</w:instrText>
      </w:r>
      <w:r>
        <w:fldChar w:fldCharType="end"/>
      </w:r>
      <w:r>
        <w:tab/>
      </w:r>
      <w:r>
        <w:tab/>
        <w:t>Wet bulb depression (F).</w:t>
      </w:r>
    </w:p>
    <w:p w:rsidR="00923436" w:rsidRDefault="00923436">
      <w:pPr>
        <w:tabs>
          <w:tab w:val="clear" w:pos="1440"/>
          <w:tab w:val="clear" w:pos="1919"/>
          <w:tab w:val="clear" w:pos="2399"/>
        </w:tabs>
        <w:ind w:left="959"/>
      </w:pPr>
      <w:r>
        <w:t>@Top.windSpeedSquared</w:t>
      </w:r>
      <w:r>
        <w:fldChar w:fldCharType="begin"/>
      </w:r>
      <w:r>
        <w:instrText>XE "@Top.windSpeedSquared"</w:instrText>
      </w:r>
      <w:r>
        <w:fldChar w:fldCharType="end"/>
      </w:r>
      <w:r>
        <w:tab/>
        <w:t>Wind speed squared (mph</w:t>
      </w:r>
      <w:r>
        <w:rPr>
          <w:position w:val="6"/>
          <w:sz w:val="14"/>
        </w:rPr>
        <w:t>2</w:t>
      </w:r>
      <w:r>
        <w:t>).</w:t>
      </w:r>
    </w:p>
    <w:p w:rsidR="00923436" w:rsidRDefault="00923436">
      <w:pPr>
        <w:pStyle w:val="Member11"/>
      </w:pPr>
      <w:r>
        <w:t>wfName</w:t>
      </w:r>
      <w:r>
        <w:fldChar w:fldCharType="begin"/>
      </w:r>
      <w:r>
        <w:instrText>XE "wfName"</w:instrText>
      </w:r>
      <w:r>
        <w:fldChar w:fldCharType="end"/>
      </w:r>
      <w:r>
        <w:t>=</w:t>
      </w:r>
      <w:r>
        <w:rPr>
          <w:i/>
        </w:rPr>
        <w:t>string</w:t>
      </w:r>
      <w:r>
        <w:rPr>
          <w:b/>
          <w:i/>
        </w:rPr>
        <w:tab/>
      </w:r>
      <w:r>
        <w:t>Weather file</w:t>
      </w:r>
      <w:r>
        <w:fldChar w:fldCharType="begin"/>
      </w:r>
      <w:r>
        <w:instrText>XE "Weather file"</w:instrText>
      </w:r>
      <w:r>
        <w:fldChar w:fldCharType="end"/>
      </w:r>
      <w:r>
        <w:fldChar w:fldCharType="begin"/>
      </w:r>
      <w:r>
        <w:instrText>XE "File:weather"</w:instrText>
      </w:r>
      <w:r>
        <w:fldChar w:fldCharType="end"/>
      </w:r>
      <w:r>
        <w:t xml:space="preserve"> path name for simulation. The file should be in the current directory, in the directory </w:t>
      </w:r>
      <w:r>
        <w:rPr>
          <w:sz w:val="16"/>
        </w:rPr>
        <w:t>CSE</w:t>
      </w:r>
      <w:r>
        <w:t xml:space="preserve">.EXE was read from, or in a directory on the operating system PATH.  (?? Temporarily, backslash (\) characters in path names must be doubled to work properly (e.g. "\\wthr\\cz01.cec").  </w:t>
      </w:r>
      <w:r>
        <w:rPr>
          <w:vanish/>
        </w:rPr>
        <w:t>This will be corrected.)</w:t>
      </w:r>
      <w:r>
        <w:t>.</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2304"/>
        <w:gridCol w:w="1008"/>
        <w:gridCol w:w="1152"/>
        <w:gridCol w:w="1152"/>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file name,</w:t>
            </w:r>
            <w:r>
              <w:br/>
              <w:t>path optional</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Yes</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pPr>
      <w:r>
        <w:t>skyModel</w:t>
      </w:r>
      <w:r>
        <w:fldChar w:fldCharType="begin"/>
      </w:r>
      <w:r>
        <w:instrText>XE "skyModel"</w:instrText>
      </w:r>
      <w:r>
        <w:fldChar w:fldCharType="end"/>
      </w:r>
      <w:r>
        <w:t>=</w:t>
      </w:r>
      <w:r>
        <w:rPr>
          <w:i/>
        </w:rPr>
        <w:t>choice</w:t>
      </w:r>
      <w:r>
        <w:rPr>
          <w:i/>
        </w:rPr>
        <w:tab/>
      </w:r>
      <w:r>
        <w:t>Selects sky model used to determine relative amounts of direct and diffuse irradi</w:t>
      </w:r>
      <w:r>
        <w:softHyphen/>
        <w:t>ance.</w:t>
      </w:r>
    </w:p>
    <w:p w:rsidR="00923436" w:rsidRDefault="00923436">
      <w:pPr>
        <w:pStyle w:val="MemberConSub21"/>
      </w:pPr>
      <w:r>
        <w:t>ISOTROPIC</w:t>
      </w:r>
      <w:r>
        <w:fldChar w:fldCharType="begin"/>
      </w:r>
      <w:r>
        <w:instrText>XE "Isotropic (sky model)"</w:instrText>
      </w:r>
      <w:r>
        <w:fldChar w:fldCharType="end"/>
      </w:r>
      <w:r>
        <w:tab/>
        <w:t>traditional isotropic sky model</w:t>
      </w:r>
    </w:p>
    <w:p w:rsidR="00923436" w:rsidRDefault="00923436">
      <w:pPr>
        <w:pStyle w:val="MemberConSub21"/>
      </w:pPr>
      <w:r>
        <w:t>ANISOTROPIC</w:t>
      </w:r>
      <w:r>
        <w:fldChar w:fldCharType="begin"/>
      </w:r>
      <w:r>
        <w:instrText>XE "Anisotropic (sky model)"</w:instrText>
      </w:r>
      <w:r>
        <w:fldChar w:fldCharType="end"/>
      </w:r>
      <w:r>
        <w:tab/>
        <w:t>Hay anisotropic model</w:t>
      </w:r>
    </w:p>
    <w:tbl>
      <w:tblPr>
        <w:tblW w:w="0" w:type="auto"/>
        <w:tblInd w:w="2160" w:type="dxa"/>
        <w:tblLayout w:type="fixed"/>
        <w:tblCellMar>
          <w:left w:w="72" w:type="dxa"/>
          <w:right w:w="72" w:type="dxa"/>
        </w:tblCellMar>
        <w:tblLook w:val="0000" w:firstRow="0" w:lastRow="0" w:firstColumn="0" w:lastColumn="0" w:noHBand="0" w:noVBand="0"/>
      </w:tblPr>
      <w:tblGrid>
        <w:gridCol w:w="1047"/>
        <w:gridCol w:w="1545"/>
        <w:gridCol w:w="1620"/>
        <w:gridCol w:w="1080"/>
        <w:gridCol w:w="1173"/>
      </w:tblGrid>
      <w:tr w:rsidR="00923436" w:rsidTr="00D542CC">
        <w:trPr>
          <w:cantSplit/>
        </w:trPr>
        <w:tc>
          <w:tcPr>
            <w:tcW w:w="1047"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545"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620"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080"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173"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rsidTr="00D542CC">
        <w:trPr>
          <w:cantSplit/>
        </w:trPr>
        <w:tc>
          <w:tcPr>
            <w:tcW w:w="1047"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545" w:type="dxa"/>
            <w:tcBorders>
              <w:top w:val="single" w:sz="6" w:space="0" w:color="auto"/>
              <w:left w:val="single" w:sz="6" w:space="0" w:color="auto"/>
              <w:bottom w:val="single" w:sz="6" w:space="0" w:color="auto"/>
              <w:right w:val="single" w:sz="6" w:space="0" w:color="auto"/>
            </w:tcBorders>
          </w:tcPr>
          <w:p w:rsidR="00923436" w:rsidRDefault="00923436">
            <w:pPr>
              <w:pStyle w:val="tablerob11"/>
              <w:rPr>
                <w:caps/>
              </w:rPr>
            </w:pPr>
            <w:r>
              <w:rPr>
                <w:caps/>
              </w:rPr>
              <w:t>Isotropic</w:t>
            </w:r>
          </w:p>
          <w:p w:rsidR="00923436" w:rsidRDefault="00923436">
            <w:pPr>
              <w:pStyle w:val="tablerob11"/>
              <w:rPr>
                <w:caps/>
              </w:rPr>
            </w:pPr>
            <w:r>
              <w:rPr>
                <w:caps/>
              </w:rPr>
              <w:t>ANISOTROPIC</w:t>
            </w:r>
          </w:p>
        </w:tc>
        <w:tc>
          <w:tcPr>
            <w:tcW w:w="1620"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ANISOTROPIC</w:t>
            </w:r>
          </w:p>
        </w:tc>
        <w:tc>
          <w:tcPr>
            <w:tcW w:w="1080"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173"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Tween11"/>
      </w:pPr>
      <w:r>
        <w:t>The reference temperature</w:t>
      </w:r>
      <w:r>
        <w:fldChar w:fldCharType="begin"/>
      </w:r>
      <w:r>
        <w:instrText>XE "reference temperature"</w:instrText>
      </w:r>
      <w:r>
        <w:fldChar w:fldCharType="end"/>
      </w:r>
      <w:r>
        <w:t xml:space="preserve"> and humidity</w:t>
      </w:r>
      <w:r>
        <w:fldChar w:fldCharType="begin"/>
      </w:r>
      <w:r>
        <w:instrText>XE "reference humidity"</w:instrText>
      </w:r>
      <w:r>
        <w:fldChar w:fldCharType="end"/>
      </w:r>
      <w:r>
        <w:t xml:space="preserve"> are used to calculate a humidity ratio assumed in air specific heat calculations. The small effect of changing humidity on the specific </w:t>
      </w:r>
      <w:r w:rsidR="00097D70">
        <w:t xml:space="preserve">heat </w:t>
      </w:r>
      <w:r>
        <w:t>of air is generally ignored in the inter</w:t>
      </w:r>
      <w:r>
        <w:softHyphen/>
        <w:t>ests of speed, but the user can control the humidity whose specific heat is used through the refTemp and refRH inputs.</w:t>
      </w:r>
    </w:p>
    <w:p w:rsidR="00923436" w:rsidRDefault="00923436">
      <w:pPr>
        <w:pStyle w:val="MemberCon21"/>
      </w:pPr>
      <w:r>
        <w:t>refTemp</w:t>
      </w:r>
      <w:r>
        <w:fldChar w:fldCharType="begin"/>
      </w:r>
      <w:r>
        <w:instrText>XE "refTemp"</w:instrText>
      </w:r>
      <w:r>
        <w:fldChar w:fldCharType="end"/>
      </w:r>
      <w:r>
        <w:t>=</w:t>
      </w:r>
      <w:r>
        <w:rPr>
          <w:i/>
        </w:rPr>
        <w:t>float</w:t>
      </w:r>
      <w:r>
        <w:tab/>
        <w:t>Reference temperature (see above paragraph).</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rFonts w:ascii="Symbol" w:hAnsi="Symbol"/>
              </w:rPr>
              <w:t></w:t>
            </w:r>
            <w:r>
              <w:t>F</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x</w:t>
            </w:r>
            <w:r>
              <w:t xml:space="preserve"> </w:t>
            </w:r>
            <w:r>
              <w:rPr>
                <w:rFonts w:ascii="Symbol" w:hAnsi="Symbol"/>
              </w:rPr>
              <w:t></w:t>
            </w:r>
            <w:r>
              <w:rPr>
                <w:rFonts w:ascii="Symbol" w:hAnsi="Symbol"/>
              </w:rPr>
              <w:t></w:t>
            </w:r>
            <w:r>
              <w:t>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60</w:t>
            </w:r>
            <w:r>
              <w:rPr>
                <w:rFonts w:ascii="Symbol" w:hAnsi="Symbol"/>
              </w:rPr>
              <w: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pPr>
      <w:r>
        <w:lastRenderedPageBreak/>
        <w:t>refRH</w:t>
      </w:r>
      <w:r>
        <w:fldChar w:fldCharType="begin"/>
      </w:r>
      <w:r>
        <w:instrText>XE "refRH"</w:instrText>
      </w:r>
      <w:r>
        <w:fldChar w:fldCharType="end"/>
      </w:r>
      <w:r>
        <w:t>=</w:t>
      </w:r>
      <w:r>
        <w:rPr>
          <w:i/>
        </w:rPr>
        <w:t>float</w:t>
      </w:r>
      <w:r>
        <w:tab/>
        <w:t>Reference relative humidity (see above).</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xml:space="preserve">0 </w:t>
            </w:r>
            <w:r>
              <w:rPr>
                <w:rFonts w:ascii="Symbol" w:hAnsi="Symbol"/>
              </w:rPr>
              <w:t></w:t>
            </w:r>
            <w:r>
              <w:t xml:space="preserve"> </w:t>
            </w:r>
            <w:r>
              <w:rPr>
                <w:i/>
              </w:rPr>
              <w:t>x</w:t>
            </w:r>
            <w:r>
              <w:t xml:space="preserve"> </w:t>
            </w:r>
            <w:r>
              <w:rPr>
                <w:rFonts w:ascii="Symbol" w:hAnsi="Symbol"/>
              </w:rPr>
              <w:t></w:t>
            </w:r>
            <w:r>
              <w:t xml:space="preserve"> 1</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0.6</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pPr>
      <w:r>
        <w:t xml:space="preserve">grndRefl </w:t>
      </w:r>
      <w:r>
        <w:fldChar w:fldCharType="begin"/>
      </w:r>
      <w:r>
        <w:instrText>XE "grndRefl"</w:instrText>
      </w:r>
      <w:r>
        <w:fldChar w:fldCharType="end"/>
      </w:r>
      <w:r>
        <w:t>=float</w:t>
      </w:r>
      <w:r>
        <w:tab/>
        <w:t>Global ground reflectivity, used except where other value specified with sfGrndRefl or wnGrndRefl.  This reflectivity is used in computing the reflected beam and diffuse radiation reaching the surface in question. .</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xml:space="preserve">0 </w:t>
            </w:r>
            <w:r>
              <w:rPr>
                <w:rFonts w:ascii="Symbol" w:hAnsi="Symbol"/>
              </w:rPr>
              <w:t></w:t>
            </w:r>
            <w:r>
              <w:t xml:space="preserve"> </w:t>
            </w:r>
            <w:r>
              <w:rPr>
                <w:i/>
              </w:rPr>
              <w:t>x</w:t>
            </w:r>
            <w:r>
              <w:t xml:space="preserve"> </w:t>
            </w:r>
            <w:r>
              <w:rPr>
                <w:rFonts w:ascii="Symbol" w:hAnsi="Symbol"/>
              </w:rPr>
              <w:t></w:t>
            </w:r>
            <w:r>
              <w:t xml:space="preserve"> 1</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0.2</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Monthly-Hourly</w:t>
            </w:r>
          </w:p>
        </w:tc>
      </w:tr>
    </w:tbl>
    <w:p w:rsidR="00923436" w:rsidRDefault="006D3728">
      <w:pPr>
        <w:pStyle w:val="MemberTween11"/>
      </w:pPr>
      <w:r>
        <w:t xml:space="preserve">The following values modify </w:t>
      </w:r>
      <w:r w:rsidR="00923436">
        <w:t>weather file data, permitting var</w:t>
      </w:r>
      <w:r>
        <w:t>ying the simulation without mak</w:t>
      </w:r>
      <w:r w:rsidR="00923436">
        <w:t>ing up special weather files.</w:t>
      </w:r>
      <w:r>
        <w:t xml:space="preserve"> </w:t>
      </w:r>
      <w:r w:rsidR="00923436">
        <w:t xml:space="preserve"> For example, to simulate without the effects of wind, use windF = 0; to halve the effects of diffuse solar radiation, use radDiffF = 0.5.</w:t>
      </w:r>
      <w:r>
        <w:t xml:space="preserve">  Note that the default values for windSpeedMin and windF result in modification of weather fil</w:t>
      </w:r>
      <w:r w:rsidR="00407366">
        <w:t>e wind values unless other</w:t>
      </w:r>
      <w:r>
        <w:t xml:space="preserve"> values are specified.</w:t>
      </w:r>
    </w:p>
    <w:p w:rsidR="006D3728" w:rsidRDefault="006D3728" w:rsidP="006D3728">
      <w:pPr>
        <w:pStyle w:val="MemberCon21"/>
      </w:pPr>
      <w:r>
        <w:t>windSpeedMin</w:t>
      </w:r>
      <w:r>
        <w:fldChar w:fldCharType="begin"/>
      </w:r>
      <w:r>
        <w:instrText>XE "windSpeedMin"</w:instrText>
      </w:r>
      <w:r>
        <w:fldChar w:fldCharType="end"/>
      </w:r>
      <w:r>
        <w:t>=</w:t>
      </w:r>
      <w:r>
        <w:rPr>
          <w:i/>
        </w:rPr>
        <w:t>float</w:t>
      </w:r>
      <w:r>
        <w:tab/>
        <w:t>Minimum value for wind speed</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6D3728" w:rsidTr="00045F74">
        <w:trPr>
          <w:cantSplit/>
        </w:trPr>
        <w:tc>
          <w:tcPr>
            <w:tcW w:w="1296" w:type="dxa"/>
            <w:tcBorders>
              <w:top w:val="single" w:sz="6" w:space="0" w:color="auto"/>
              <w:left w:val="single" w:sz="6" w:space="0" w:color="auto"/>
              <w:bottom w:val="single" w:sz="6" w:space="0" w:color="auto"/>
              <w:right w:val="single" w:sz="6" w:space="0" w:color="auto"/>
            </w:tcBorders>
          </w:tcPr>
          <w:p w:rsidR="006D3728" w:rsidRDefault="006D3728" w:rsidP="00045F74">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6D3728" w:rsidRDefault="006D3728" w:rsidP="00045F74">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6D3728" w:rsidRDefault="006D3728" w:rsidP="00045F74">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6D3728" w:rsidRDefault="006D3728" w:rsidP="00045F74">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6D3728" w:rsidRDefault="006D3728" w:rsidP="00045F74">
            <w:pPr>
              <w:pStyle w:val="tableHeadRob11"/>
            </w:pPr>
            <w:r>
              <w:rPr>
                <w:b/>
              </w:rPr>
              <w:t>Variability</w:t>
            </w:r>
          </w:p>
        </w:tc>
      </w:tr>
      <w:tr w:rsidR="006D3728" w:rsidTr="00045F74">
        <w:trPr>
          <w:cantSplit/>
        </w:trPr>
        <w:tc>
          <w:tcPr>
            <w:tcW w:w="1296" w:type="dxa"/>
            <w:tcBorders>
              <w:top w:val="single" w:sz="6" w:space="0" w:color="auto"/>
              <w:left w:val="single" w:sz="6" w:space="0" w:color="auto"/>
              <w:bottom w:val="single" w:sz="6" w:space="0" w:color="auto"/>
              <w:right w:val="single" w:sz="6" w:space="0" w:color="auto"/>
            </w:tcBorders>
          </w:tcPr>
          <w:p w:rsidR="006D3728" w:rsidRDefault="006D3728" w:rsidP="00045F74">
            <w:pPr>
              <w:pStyle w:val="tablerob11"/>
            </w:pPr>
            <w:r>
              <w:t>mph</w:t>
            </w:r>
          </w:p>
        </w:tc>
        <w:tc>
          <w:tcPr>
            <w:tcW w:w="1296" w:type="dxa"/>
            <w:tcBorders>
              <w:top w:val="single" w:sz="6" w:space="0" w:color="auto"/>
              <w:left w:val="single" w:sz="6" w:space="0" w:color="auto"/>
              <w:bottom w:val="single" w:sz="6" w:space="0" w:color="auto"/>
              <w:right w:val="single" w:sz="6" w:space="0" w:color="auto"/>
            </w:tcBorders>
          </w:tcPr>
          <w:p w:rsidR="006D3728" w:rsidRDefault="006D3728" w:rsidP="00045F74">
            <w:pPr>
              <w:pStyle w:val="tablerob11"/>
            </w:pPr>
            <w:r>
              <w:rPr>
                <w:i/>
              </w:rPr>
              <w:t>x</w:t>
            </w:r>
            <w:r>
              <w:t xml:space="preserve"> </w:t>
            </w:r>
            <w:r>
              <w:rPr>
                <w:rFonts w:ascii="Symbol" w:hAnsi="Symbol"/>
              </w:rPr>
              <w:t></w:t>
            </w:r>
            <w:r>
              <w:rPr>
                <w:rFonts w:ascii="Symbol" w:hAnsi="Symbol"/>
              </w:rPr>
              <w:t></w:t>
            </w:r>
            <w:r>
              <w:t>0</w:t>
            </w:r>
          </w:p>
        </w:tc>
        <w:tc>
          <w:tcPr>
            <w:tcW w:w="1296" w:type="dxa"/>
            <w:tcBorders>
              <w:top w:val="single" w:sz="6" w:space="0" w:color="auto"/>
              <w:left w:val="single" w:sz="6" w:space="0" w:color="auto"/>
              <w:bottom w:val="single" w:sz="6" w:space="0" w:color="auto"/>
              <w:right w:val="single" w:sz="6" w:space="0" w:color="auto"/>
            </w:tcBorders>
          </w:tcPr>
          <w:p w:rsidR="006D3728" w:rsidRDefault="006D3728" w:rsidP="00045F74">
            <w:pPr>
              <w:pStyle w:val="tablerob11"/>
            </w:pPr>
            <w:r>
              <w:t>0.5</w:t>
            </w:r>
          </w:p>
        </w:tc>
        <w:tc>
          <w:tcPr>
            <w:tcW w:w="1296" w:type="dxa"/>
            <w:tcBorders>
              <w:top w:val="single" w:sz="6" w:space="0" w:color="auto"/>
              <w:left w:val="single" w:sz="6" w:space="0" w:color="auto"/>
              <w:bottom w:val="single" w:sz="6" w:space="0" w:color="auto"/>
              <w:right w:val="single" w:sz="6" w:space="0" w:color="auto"/>
            </w:tcBorders>
          </w:tcPr>
          <w:p w:rsidR="006D3728" w:rsidRDefault="006D3728" w:rsidP="00045F74">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6D3728" w:rsidRDefault="006D3728" w:rsidP="00045F74">
            <w:pPr>
              <w:pStyle w:val="tablerob11"/>
            </w:pPr>
            <w:r>
              <w:t>constant</w:t>
            </w:r>
          </w:p>
        </w:tc>
      </w:tr>
    </w:tbl>
    <w:p w:rsidR="00923436" w:rsidRPr="00207AA0" w:rsidRDefault="00923436" w:rsidP="006D3728">
      <w:pPr>
        <w:pStyle w:val="MemberCon21"/>
        <w:spacing w:before="240"/>
      </w:pPr>
      <w:r>
        <w:t>windF</w:t>
      </w:r>
      <w:r>
        <w:fldChar w:fldCharType="begin"/>
      </w:r>
      <w:r>
        <w:instrText>XE "windF"</w:instrText>
      </w:r>
      <w:r>
        <w:fldChar w:fldCharType="end"/>
      </w:r>
      <w:r>
        <w:t>=</w:t>
      </w:r>
      <w:r>
        <w:rPr>
          <w:i/>
        </w:rPr>
        <w:t>float</w:t>
      </w:r>
      <w:r>
        <w:tab/>
        <w:t>Wind Factor: multiplier for wind speeds read from weather file.</w:t>
      </w:r>
      <w:r w:rsidR="006D3728">
        <w:t xml:space="preserve">  windF is applied </w:t>
      </w:r>
      <w:r w:rsidR="006D3728">
        <w:rPr>
          <w:i/>
        </w:rPr>
        <w:t>after</w:t>
      </w:r>
      <w:r w:rsidR="006D3728">
        <w:t xml:space="preserve"> windSpeedMin.</w:t>
      </w:r>
      <w:r w:rsidR="00407366">
        <w:t xml:space="preserve">  Note that </w:t>
      </w:r>
      <w:r w:rsidR="00207AA0">
        <w:t xml:space="preserve">windF does </w:t>
      </w:r>
      <w:r w:rsidR="00207AA0">
        <w:rPr>
          <w:i/>
        </w:rPr>
        <w:t>not</w:t>
      </w:r>
      <w:r w:rsidR="00207AA0">
        <w:t xml:space="preserve"> effect infiltration rates calculated by the Sherman-Grimsrud model (see e.g. ZONE.infELA).  However, windF does modify AirNet flows (see IZXFER).</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x</w:t>
            </w:r>
            <w:r>
              <w:t xml:space="preserve"> </w:t>
            </w:r>
            <w:r>
              <w:rPr>
                <w:rFonts w:ascii="Symbol" w:hAnsi="Symbol"/>
              </w:rPr>
              <w:t></w:t>
            </w:r>
            <w:r>
              <w:rPr>
                <w:rFonts w:ascii="Symbol" w:hAnsi="Symbol"/>
              </w:rPr>
              <w:t></w:t>
            </w:r>
            <w:r>
              <w:t>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0.25</w:t>
            </w:r>
          </w:p>
        </w:tc>
        <w:tc>
          <w:tcPr>
            <w:tcW w:w="1296" w:type="dxa"/>
            <w:tcBorders>
              <w:top w:val="single" w:sz="6" w:space="0" w:color="auto"/>
              <w:left w:val="single" w:sz="6" w:space="0" w:color="auto"/>
              <w:bottom w:val="single" w:sz="6" w:space="0" w:color="auto"/>
              <w:right w:val="single" w:sz="6" w:space="0" w:color="auto"/>
            </w:tcBorders>
          </w:tcPr>
          <w:p w:rsidR="00923436" w:rsidRDefault="006D3728">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6D3728">
            <w:pPr>
              <w:pStyle w:val="tablerob11"/>
            </w:pPr>
            <w:r>
              <w:t>constant</w:t>
            </w:r>
          </w:p>
        </w:tc>
      </w:tr>
    </w:tbl>
    <w:p w:rsidR="00685B43" w:rsidRDefault="00CC1145" w:rsidP="00685B43">
      <w:pPr>
        <w:pStyle w:val="MemberCon21"/>
        <w:spacing w:before="240"/>
      </w:pPr>
      <w:r>
        <w:t>terrainClass</w:t>
      </w:r>
      <w:r>
        <w:fldChar w:fldCharType="begin"/>
      </w:r>
      <w:r>
        <w:instrText>XE "terrainClass"</w:instrText>
      </w:r>
      <w:r>
        <w:fldChar w:fldCharType="end"/>
      </w:r>
      <w:r>
        <w:t>=</w:t>
      </w:r>
      <w:r>
        <w:rPr>
          <w:i/>
        </w:rPr>
        <w:t>int</w:t>
      </w:r>
      <w:r>
        <w:tab/>
        <w:t>Specifies characteristics of ground terrain in the project region.</w:t>
      </w:r>
    </w:p>
    <w:p w:rsidR="00685B43" w:rsidRDefault="00CC1145" w:rsidP="00685B43">
      <w:pPr>
        <w:pStyle w:val="MemberCon21"/>
        <w:ind w:left="2275" w:hanging="360"/>
      </w:pPr>
      <w:r>
        <w:t>1</w:t>
      </w:r>
      <w:r>
        <w:tab/>
        <w:t>ocean or other body of water with at least 5 km unrestriced expanse</w:t>
      </w:r>
    </w:p>
    <w:p w:rsidR="00685B43" w:rsidRDefault="00685B43" w:rsidP="00685B43">
      <w:pPr>
        <w:pStyle w:val="MemberCon21"/>
        <w:ind w:left="2275" w:hanging="360"/>
      </w:pPr>
      <w:r>
        <w:t>2</w:t>
      </w:r>
      <w:r>
        <w:tab/>
      </w:r>
      <w:r w:rsidR="00CC1145">
        <w:t>flat terrain with some isolated obstacles (buildings or trees well separated)</w:t>
      </w:r>
    </w:p>
    <w:p w:rsidR="00685B43" w:rsidRDefault="00685B43" w:rsidP="00685B43">
      <w:pPr>
        <w:pStyle w:val="MemberCon21"/>
        <w:ind w:left="2275" w:hanging="360"/>
      </w:pPr>
      <w:r>
        <w:t>3</w:t>
      </w:r>
      <w:r w:rsidR="00CC1145">
        <w:tab/>
        <w:t>rural areas with low buildings, trees, etc.</w:t>
      </w:r>
    </w:p>
    <w:p w:rsidR="00685B43" w:rsidRDefault="00685B43" w:rsidP="00685B43">
      <w:pPr>
        <w:pStyle w:val="MemberCon21"/>
        <w:ind w:left="2275" w:hanging="360"/>
      </w:pPr>
      <w:r>
        <w:t>4</w:t>
      </w:r>
      <w:r w:rsidR="00CC1145">
        <w:tab/>
        <w:t>urban, industrial, or forest areas</w:t>
      </w:r>
    </w:p>
    <w:p w:rsidR="00CC1145" w:rsidRDefault="00685B43" w:rsidP="00685B43">
      <w:pPr>
        <w:pStyle w:val="MemberCon21"/>
        <w:ind w:left="2275" w:hanging="360"/>
      </w:pPr>
      <w:r>
        <w:t>5</w:t>
      </w:r>
      <w:r w:rsidR="00CC1145">
        <w:tab/>
        <w:t>center of large city</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CC1145" w:rsidTr="00C95B57">
        <w:trPr>
          <w:cantSplit/>
        </w:trPr>
        <w:tc>
          <w:tcPr>
            <w:tcW w:w="1296" w:type="dxa"/>
            <w:tcBorders>
              <w:top w:val="single" w:sz="6" w:space="0" w:color="auto"/>
              <w:left w:val="single" w:sz="6" w:space="0" w:color="auto"/>
              <w:bottom w:val="single" w:sz="6" w:space="0" w:color="auto"/>
              <w:right w:val="single" w:sz="6" w:space="0" w:color="auto"/>
            </w:tcBorders>
          </w:tcPr>
          <w:p w:rsidR="00CC1145" w:rsidRDefault="00CC1145" w:rsidP="00C95B57">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CC1145" w:rsidRDefault="00CC1145" w:rsidP="00C95B57">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CC1145" w:rsidRDefault="00CC1145" w:rsidP="00C95B57">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CC1145" w:rsidRDefault="00CC1145" w:rsidP="00C95B57">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CC1145" w:rsidRDefault="00CC1145" w:rsidP="00C95B57">
            <w:pPr>
              <w:pStyle w:val="tableHeadRob11"/>
            </w:pPr>
            <w:r>
              <w:rPr>
                <w:b/>
              </w:rPr>
              <w:t>Variability</w:t>
            </w:r>
          </w:p>
        </w:tc>
      </w:tr>
      <w:tr w:rsidR="00CC1145" w:rsidTr="00C95B57">
        <w:trPr>
          <w:cantSplit/>
        </w:trPr>
        <w:tc>
          <w:tcPr>
            <w:tcW w:w="1296" w:type="dxa"/>
            <w:tcBorders>
              <w:top w:val="single" w:sz="6" w:space="0" w:color="auto"/>
              <w:left w:val="single" w:sz="6" w:space="0" w:color="auto"/>
              <w:bottom w:val="single" w:sz="6" w:space="0" w:color="auto"/>
              <w:right w:val="single" w:sz="6" w:space="0" w:color="auto"/>
            </w:tcBorders>
          </w:tcPr>
          <w:p w:rsidR="00CC1145" w:rsidRPr="00021CD6" w:rsidRDefault="00CC1145" w:rsidP="00685B43">
            <w:pPr>
              <w:pStyle w:val="tablerob11"/>
            </w:pPr>
          </w:p>
        </w:tc>
        <w:tc>
          <w:tcPr>
            <w:tcW w:w="1296" w:type="dxa"/>
            <w:tcBorders>
              <w:top w:val="single" w:sz="6" w:space="0" w:color="auto"/>
              <w:left w:val="single" w:sz="6" w:space="0" w:color="auto"/>
              <w:bottom w:val="single" w:sz="6" w:space="0" w:color="auto"/>
              <w:right w:val="single" w:sz="6" w:space="0" w:color="auto"/>
            </w:tcBorders>
          </w:tcPr>
          <w:p w:rsidR="00CC1145" w:rsidRPr="00021CD6" w:rsidRDefault="00021CD6" w:rsidP="00C95B57">
            <w:pPr>
              <w:pStyle w:val="tablerob11"/>
            </w:pPr>
            <w:r>
              <w:t xml:space="preserve">1 </w:t>
            </w:r>
            <w:r>
              <w:rPr>
                <w:rFonts w:ascii="Symbol" w:hAnsi="Symbol"/>
              </w:rPr>
              <w:fldChar w:fldCharType="begin"/>
            </w:r>
            <w:r>
              <w:rPr>
                <w:rFonts w:ascii="Symbol" w:hAnsi="Symbol"/>
              </w:rPr>
              <w:instrText>SYMBOL 163 \f "Symbol"</w:instrText>
            </w:r>
            <w:r>
              <w:rPr>
                <w:rFonts w:ascii="Symbol" w:hAnsi="Symbol"/>
              </w:rPr>
              <w:fldChar w:fldCharType="end"/>
            </w:r>
            <w:r>
              <w:rPr>
                <w:rFonts w:ascii="Symbol" w:hAnsi="Symbol"/>
              </w:rPr>
              <w:t></w:t>
            </w:r>
            <w:r>
              <w:rPr>
                <w:i/>
              </w:rPr>
              <w:t>x</w:t>
            </w:r>
            <w:r>
              <w:t xml:space="preserve"> </w:t>
            </w:r>
            <w:r>
              <w:rPr>
                <w:rFonts w:ascii="Symbol" w:hAnsi="Symbol"/>
              </w:rPr>
              <w:fldChar w:fldCharType="begin"/>
            </w:r>
            <w:r>
              <w:rPr>
                <w:rFonts w:ascii="Symbol" w:hAnsi="Symbol"/>
              </w:rPr>
              <w:instrText>SYMBOL 163 \f "Symbol"</w:instrText>
            </w:r>
            <w:r>
              <w:rPr>
                <w:rFonts w:ascii="Symbol" w:hAnsi="Symbol"/>
              </w:rPr>
              <w:fldChar w:fldCharType="end"/>
            </w:r>
            <w:r>
              <w:t xml:space="preserve"> 5</w:t>
            </w:r>
          </w:p>
        </w:tc>
        <w:tc>
          <w:tcPr>
            <w:tcW w:w="1296" w:type="dxa"/>
            <w:tcBorders>
              <w:top w:val="single" w:sz="6" w:space="0" w:color="auto"/>
              <w:left w:val="single" w:sz="6" w:space="0" w:color="auto"/>
              <w:bottom w:val="single" w:sz="6" w:space="0" w:color="auto"/>
              <w:right w:val="single" w:sz="6" w:space="0" w:color="auto"/>
            </w:tcBorders>
          </w:tcPr>
          <w:p w:rsidR="00CC1145" w:rsidRDefault="00CC1145" w:rsidP="00C95B57">
            <w:pPr>
              <w:pStyle w:val="tablerob11"/>
            </w:pPr>
            <w:r>
              <w:t>4</w:t>
            </w:r>
          </w:p>
        </w:tc>
        <w:tc>
          <w:tcPr>
            <w:tcW w:w="1296" w:type="dxa"/>
            <w:tcBorders>
              <w:top w:val="single" w:sz="6" w:space="0" w:color="auto"/>
              <w:left w:val="single" w:sz="6" w:space="0" w:color="auto"/>
              <w:bottom w:val="single" w:sz="6" w:space="0" w:color="auto"/>
              <w:right w:val="single" w:sz="6" w:space="0" w:color="auto"/>
            </w:tcBorders>
          </w:tcPr>
          <w:p w:rsidR="00CC1145" w:rsidRDefault="00CC1145" w:rsidP="00C95B57">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CC1145" w:rsidRDefault="00CC1145" w:rsidP="00C95B57">
            <w:pPr>
              <w:pStyle w:val="tablerob11"/>
            </w:pPr>
            <w:r>
              <w:t>constant</w:t>
            </w:r>
          </w:p>
        </w:tc>
      </w:tr>
    </w:tbl>
    <w:p w:rsidR="00685B43" w:rsidRDefault="00685B43" w:rsidP="00685B43">
      <w:pPr>
        <w:pStyle w:val="TODO"/>
      </w:pPr>
      <w:r>
        <w:t>TODO: document wind speed modification</w:t>
      </w:r>
    </w:p>
    <w:p w:rsidR="00923436" w:rsidRDefault="00923436">
      <w:pPr>
        <w:pStyle w:val="Member11"/>
      </w:pPr>
      <w:r>
        <w:t>radBeamF</w:t>
      </w:r>
      <w:r>
        <w:fldChar w:fldCharType="begin"/>
      </w:r>
      <w:r>
        <w:instrText>XE "radBeamF"</w:instrText>
      </w:r>
      <w:r>
        <w:fldChar w:fldCharType="end"/>
      </w:r>
      <w:r>
        <w:t>=</w:t>
      </w:r>
      <w:r>
        <w:rPr>
          <w:i/>
        </w:rPr>
        <w:t>float</w:t>
      </w:r>
      <w:r>
        <w:tab/>
        <w:t xml:space="preserve">Multiplier for </w:t>
      </w:r>
      <w:r w:rsidR="00CC1145">
        <w:t>direct normal (</w:t>
      </w:r>
      <w:r>
        <w:t>beam</w:t>
      </w:r>
      <w:r w:rsidR="00CC1145">
        <w:t>) irradiance</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x</w:t>
            </w:r>
            <w:r>
              <w:t xml:space="preserve"> </w:t>
            </w:r>
            <w:r>
              <w:rPr>
                <w:rFonts w:ascii="Symbol" w:hAnsi="Symbol"/>
              </w:rPr>
              <w:t></w:t>
            </w:r>
            <w:r>
              <w:rPr>
                <w:rFonts w:ascii="Symbol" w:hAnsi="Symbol"/>
              </w:rPr>
              <w:t></w:t>
            </w:r>
            <w:r>
              <w:t>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1</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pPr>
      <w:r>
        <w:t>radDiffF</w:t>
      </w:r>
      <w:r>
        <w:fldChar w:fldCharType="begin"/>
      </w:r>
      <w:r>
        <w:instrText>XE "radDiffF"</w:instrText>
      </w:r>
      <w:r>
        <w:fldChar w:fldCharType="end"/>
      </w:r>
      <w:r>
        <w:t>=</w:t>
      </w:r>
      <w:r>
        <w:rPr>
          <w:i/>
        </w:rPr>
        <w:t>float</w:t>
      </w:r>
      <w:r>
        <w:tab/>
        <w:t>Multiplier for diffuse</w:t>
      </w:r>
      <w:r w:rsidR="00CC1145">
        <w:t xml:space="preserve"> horizonal</w:t>
      </w:r>
      <w:r>
        <w:t xml:space="preserve"> irr</w:t>
      </w:r>
      <w:r w:rsidR="00CC1145">
        <w:t>adiance.</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x</w:t>
            </w:r>
            <w:r>
              <w:t xml:space="preserve"> </w:t>
            </w:r>
            <w:r>
              <w:rPr>
                <w:rFonts w:ascii="Symbol" w:hAnsi="Symbol"/>
              </w:rPr>
              <w:t></w:t>
            </w:r>
            <w:r>
              <w:rPr>
                <w:rFonts w:ascii="Symbol" w:hAnsi="Symbol"/>
              </w:rPr>
              <w:t></w:t>
            </w:r>
            <w:r>
              <w:t>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1</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rsidP="00281FCA">
      <w:pPr>
        <w:pStyle w:val="Heading3"/>
      </w:pPr>
      <w:bookmarkStart w:id="768" w:name="_Toc260138505"/>
      <w:bookmarkStart w:id="769" w:name="_Toc260138852"/>
      <w:bookmarkStart w:id="770" w:name="_Toc333492157"/>
      <w:bookmarkStart w:id="771" w:name="_Toc436590951"/>
      <w:bookmarkEnd w:id="767"/>
      <w:r>
        <w:lastRenderedPageBreak/>
        <w:t>TOP Report Data Items</w:t>
      </w:r>
      <w:bookmarkEnd w:id="768"/>
      <w:bookmarkEnd w:id="769"/>
      <w:bookmarkEnd w:id="770"/>
      <w:bookmarkEnd w:id="771"/>
      <w:r>
        <w:fldChar w:fldCharType="begin"/>
      </w:r>
      <w:r>
        <w:instrText>XE "TOP:report data" \r "TopReportItems"</w:instrText>
      </w:r>
      <w:r>
        <w:fldChar w:fldCharType="end"/>
      </w:r>
    </w:p>
    <w:p w:rsidR="00923436" w:rsidRDefault="00923436">
      <w:pPr>
        <w:keepNext/>
        <w:keepLines/>
      </w:pPr>
      <w:bookmarkStart w:id="772" w:name="TopReportItems"/>
      <w:r>
        <w:t xml:space="preserve">These items are used in page-formatted report output files. See REPORTFILE, Section </w:t>
      </w:r>
      <w:r w:rsidR="00281FCA">
        <w:fldChar w:fldCharType="begin"/>
      </w:r>
      <w:r w:rsidR="00281FCA">
        <w:instrText xml:space="preserve"> REF _Ref333488043 \r \h </w:instrText>
      </w:r>
      <w:r w:rsidR="00281FCA">
        <w:fldChar w:fldCharType="separate"/>
      </w:r>
      <w:r w:rsidR="00027ED0">
        <w:t>5.24</w:t>
      </w:r>
      <w:r w:rsidR="00281FCA">
        <w:fldChar w:fldCharType="end"/>
      </w:r>
      <w:r w:rsidR="00281FCA">
        <w:fldChar w:fldCharType="begin"/>
      </w:r>
      <w:r w:rsidR="00281FCA">
        <w:instrText xml:space="preserve"> REF _Ref333487973 \r \h </w:instrText>
      </w:r>
      <w:r w:rsidR="00281FCA">
        <w:fldChar w:fldCharType="separate"/>
      </w:r>
      <w:r w:rsidR="00027ED0">
        <w:t>5.21</w:t>
      </w:r>
      <w:r w:rsidR="00281FCA">
        <w:fldChar w:fldCharType="end"/>
      </w:r>
      <w:r>
        <w:t>, and RE</w:t>
      </w:r>
      <w:r>
        <w:softHyphen/>
        <w:t xml:space="preserve">PORT, Section </w:t>
      </w:r>
      <w:r w:rsidR="00281FCA">
        <w:fldChar w:fldCharType="begin"/>
      </w:r>
      <w:r w:rsidR="00281FCA">
        <w:instrText xml:space="preserve"> REF _Ref333488021 \r \h </w:instrText>
      </w:r>
      <w:r w:rsidR="00281FCA">
        <w:fldChar w:fldCharType="separate"/>
      </w:r>
      <w:r w:rsidR="00027ED0">
        <w:t>5.25</w:t>
      </w:r>
      <w:r w:rsidR="00281FCA">
        <w:fldChar w:fldCharType="end"/>
      </w:r>
      <w:r>
        <w:t>.</w:t>
      </w:r>
    </w:p>
    <w:p w:rsidR="00923436" w:rsidRDefault="00923436">
      <w:pPr>
        <w:pStyle w:val="Member11"/>
      </w:pPr>
      <w:r>
        <w:t>repHdrL</w:t>
      </w:r>
      <w:r>
        <w:fldChar w:fldCharType="begin"/>
      </w:r>
      <w:r>
        <w:instrText>XE "repHdrL"</w:instrText>
      </w:r>
      <w:r>
        <w:fldChar w:fldCharType="end"/>
      </w:r>
      <w:r>
        <w:t>=</w:t>
      </w:r>
      <w:r>
        <w:rPr>
          <w:i/>
        </w:rPr>
        <w:t>string</w:t>
      </w:r>
      <w:r>
        <w:tab/>
        <w:t>Report left header.  Appears at the upper left of each report page unless page for</w:t>
      </w:r>
      <w:r>
        <w:softHyphen/>
        <w:t>matting (rfPageFmt) is OFF. If combined length of repHdrL and repHdrR is too large for the page width, one or both will be truncated.</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rPr>
                <w:i/>
              </w:rPr>
              <w:t>blank</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t>constant??</w:t>
            </w:r>
          </w:p>
        </w:tc>
      </w:tr>
    </w:tbl>
    <w:p w:rsidR="00923436" w:rsidRDefault="00923436">
      <w:pPr>
        <w:pStyle w:val="Member11"/>
      </w:pPr>
      <w:r>
        <w:t>repHdrR</w:t>
      </w:r>
      <w:r>
        <w:fldChar w:fldCharType="begin"/>
      </w:r>
      <w:r>
        <w:instrText>XE "repHdrR"</w:instrText>
      </w:r>
      <w:r>
        <w:fldChar w:fldCharType="end"/>
      </w:r>
      <w:r>
        <w:t>=</w:t>
      </w:r>
      <w:r>
        <w:rPr>
          <w:i/>
        </w:rPr>
        <w:t>string</w:t>
      </w:r>
      <w:r>
        <w:tab/>
        <w:t>Report right header.  Appears at the upper right of each report page unless page formatting (rfPageFmt) is OFF. If combined length of repHdrL and repHdrR is too large for the page width, one or both will be truncated.</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 xml:space="preserve">blank </w:t>
            </w:r>
            <w:r>
              <w:t>(no right header)</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pPr>
      <w:r>
        <w:t>repLPP</w:t>
      </w:r>
      <w:r>
        <w:fldChar w:fldCharType="begin"/>
      </w:r>
      <w:r>
        <w:instrText>XE "repLPP"</w:instrText>
      </w:r>
      <w:r>
        <w:fldChar w:fldCharType="end"/>
      </w:r>
      <w:r>
        <w:t>=</w:t>
      </w:r>
      <w:r>
        <w:rPr>
          <w:i/>
        </w:rPr>
        <w:t>int</w:t>
      </w:r>
      <w:r>
        <w:tab/>
        <w:t>Total lines per page to be assumed for reports.  Number of lines used for text (including headers and footers) is repLPP - repTopM - repBotM.</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lines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x</w:t>
            </w:r>
            <w:r>
              <w:t xml:space="preserve"> </w:t>
            </w:r>
            <w:r>
              <w:rPr>
                <w:rFonts w:ascii="Symbol" w:hAnsi="Symbol"/>
              </w:rPr>
              <w:t></w:t>
            </w:r>
            <w:r>
              <w:rPr>
                <w:rFonts w:ascii="Symbol" w:hAnsi="Symbol"/>
              </w:rPr>
              <w:t></w:t>
            </w:r>
            <w:r>
              <w:t>50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66</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pPr>
      <w:r>
        <w:t>repTopM</w:t>
      </w:r>
      <w:r>
        <w:fldChar w:fldCharType="begin"/>
      </w:r>
      <w:r>
        <w:instrText>XE "repTopM"</w:instrText>
      </w:r>
      <w:r>
        <w:fldChar w:fldCharType="end"/>
      </w:r>
      <w:r>
        <w:t>=</w:t>
      </w:r>
      <w:r>
        <w:rPr>
          <w:i/>
        </w:rPr>
        <w:t>int</w:t>
      </w:r>
      <w:r>
        <w:tab/>
        <w:t>Number of lines to be skipped at the top of each report page (prior to header).</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lines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xml:space="preserve">0 </w:t>
            </w:r>
            <w:r>
              <w:rPr>
                <w:rFonts w:ascii="Symbol" w:hAnsi="Symbol"/>
              </w:rPr>
              <w:t></w:t>
            </w:r>
            <w:r>
              <w:t xml:space="preserve"> </w:t>
            </w:r>
            <w:r>
              <w:rPr>
                <w:i/>
              </w:rPr>
              <w:t>x</w:t>
            </w:r>
            <w:r>
              <w:t xml:space="preserve"> </w:t>
            </w:r>
            <w:r>
              <w:rPr>
                <w:rFonts w:ascii="Symbol" w:hAnsi="Symbol"/>
              </w:rPr>
              <w:t></w:t>
            </w:r>
            <w:r>
              <w:t xml:space="preserve"> 12</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3</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pPr>
      <w:r>
        <w:t>repBotM</w:t>
      </w:r>
      <w:r>
        <w:fldChar w:fldCharType="begin"/>
      </w:r>
      <w:r>
        <w:instrText>XE "repBotM"</w:instrText>
      </w:r>
      <w:r>
        <w:fldChar w:fldCharType="end"/>
      </w:r>
      <w:r>
        <w:t>=</w:t>
      </w:r>
      <w:r>
        <w:rPr>
          <w:i/>
        </w:rPr>
        <w:t>int</w:t>
      </w:r>
      <w:r>
        <w:tab/>
        <w:t>Number of lines reserved at the bottom of each report page.  repBotM determines the position of the footer on the page (blank lines after the footer are not actually written).</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lines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xml:space="preserve">0 </w:t>
            </w:r>
            <w:r>
              <w:rPr>
                <w:rFonts w:ascii="Symbol" w:hAnsi="Symbol"/>
              </w:rPr>
              <w:fldChar w:fldCharType="begin"/>
            </w:r>
            <w:r>
              <w:rPr>
                <w:rFonts w:ascii="Symbol" w:hAnsi="Symbol"/>
              </w:rPr>
              <w:instrText>SYMBOL 163 \f "Symbol"</w:instrText>
            </w:r>
            <w:r>
              <w:rPr>
                <w:rFonts w:ascii="Symbol" w:hAnsi="Symbol"/>
              </w:rPr>
              <w:fldChar w:fldCharType="end"/>
            </w:r>
            <w:r>
              <w:rPr>
                <w:rFonts w:ascii="Symbol" w:hAnsi="Symbol"/>
              </w:rPr>
              <w:t></w:t>
            </w:r>
            <w:r>
              <w:rPr>
                <w:i/>
              </w:rPr>
              <w:t>x</w:t>
            </w:r>
            <w:r>
              <w:t xml:space="preserve"> </w:t>
            </w:r>
            <w:r>
              <w:rPr>
                <w:rFonts w:ascii="Symbol" w:hAnsi="Symbol"/>
              </w:rPr>
              <w:fldChar w:fldCharType="begin"/>
            </w:r>
            <w:r>
              <w:rPr>
                <w:rFonts w:ascii="Symbol" w:hAnsi="Symbol"/>
              </w:rPr>
              <w:instrText>SYMBOL 163 \f "Symbol"</w:instrText>
            </w:r>
            <w:r>
              <w:rPr>
                <w:rFonts w:ascii="Symbol" w:hAnsi="Symbol"/>
              </w:rPr>
              <w:fldChar w:fldCharType="end"/>
            </w:r>
            <w:r>
              <w:t xml:space="preserve"> 12</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3</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pPr>
      <w:r>
        <w:t>repCPL</w:t>
      </w:r>
      <w:r>
        <w:fldChar w:fldCharType="begin"/>
      </w:r>
      <w:r>
        <w:instrText>XE "repCPL"</w:instrText>
      </w:r>
      <w:r>
        <w:fldChar w:fldCharType="end"/>
      </w:r>
      <w:r>
        <w:t>=</w:t>
      </w:r>
      <w:r>
        <w:rPr>
          <w:i/>
        </w:rPr>
        <w:t>int</w:t>
      </w:r>
      <w:r>
        <w:tab/>
        <w:t>Characters per line for report headers and footers, user defined reports, and error messages. CSE writes simple ASCII files and assumes a fixed (not propor</w:t>
      </w:r>
      <w:r>
        <w:softHyphen/>
        <w:t>tional) spaced printer font. Many of the built-in reports now (July 1992) assume a line width of 132 columns.</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characters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xml:space="preserve">78 </w:t>
            </w:r>
            <w:r>
              <w:fldChar w:fldCharType="begin"/>
            </w:r>
            <w:r>
              <w:instrText>SYMBOL 163 \f "Symbol"</w:instrText>
            </w:r>
            <w:r>
              <w:fldChar w:fldCharType="end"/>
            </w:r>
            <w:r>
              <w:t xml:space="preserve"> </w:t>
            </w:r>
            <w:r>
              <w:rPr>
                <w:i/>
              </w:rPr>
              <w:t>x</w:t>
            </w:r>
            <w:r>
              <w:t xml:space="preserve"> </w:t>
            </w:r>
            <w:r>
              <w:fldChar w:fldCharType="begin"/>
            </w:r>
            <w:r>
              <w:instrText>SYMBOL 163 \f "Symbol"</w:instrText>
            </w:r>
            <w:r>
              <w:fldChar w:fldCharType="end"/>
            </w:r>
            <w:r>
              <w:t xml:space="preserve"> 132</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78</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pPr>
      <w:bookmarkStart w:id="773" w:name="HolidaySection"/>
      <w:bookmarkEnd w:id="752"/>
      <w:bookmarkEnd w:id="772"/>
      <w:r>
        <w:lastRenderedPageBreak/>
        <w:t>repTestPfx</w:t>
      </w:r>
      <w:r>
        <w:fldChar w:fldCharType="begin"/>
      </w:r>
      <w:r>
        <w:instrText>XE "repTestPfx"</w:instrText>
      </w:r>
      <w:r>
        <w:fldChar w:fldCharType="end"/>
      </w:r>
      <w:r>
        <w:t>=</w:t>
      </w:r>
      <w:r>
        <w:rPr>
          <w:i/>
        </w:rPr>
        <w:t>string</w:t>
      </w:r>
      <w:r>
        <w:tab/>
        <w:t>Report test prefix.  Appears at beginning of report lines that are expected to differ from prior runs.  This is useful for “hiding” lines from text comparison utilities in automated testing schemes.  Note: the value specified with command line -x takes precedence over this input.</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rPr>
                <w:i/>
              </w:rPr>
              <w:t>blank</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t>constant??</w:t>
            </w:r>
          </w:p>
        </w:tc>
      </w:tr>
    </w:tbl>
    <w:p w:rsidR="00CC1145" w:rsidRDefault="00CC1145" w:rsidP="00281FCA">
      <w:pPr>
        <w:pStyle w:val="Heading3"/>
      </w:pPr>
      <w:bookmarkStart w:id="774" w:name="_Ref333486645"/>
      <w:bookmarkStart w:id="775" w:name="_Toc333492158"/>
      <w:bookmarkStart w:id="776" w:name="_Toc436590952"/>
      <w:bookmarkStart w:id="777" w:name="_Toc260138506"/>
      <w:bookmarkStart w:id="778" w:name="_Toc260138853"/>
      <w:r>
        <w:t>TOP Autosizing</w:t>
      </w:r>
      <w:bookmarkEnd w:id="774"/>
      <w:bookmarkEnd w:id="775"/>
      <w:bookmarkEnd w:id="776"/>
      <w:r>
        <w:fldChar w:fldCharType="begin"/>
      </w:r>
      <w:r>
        <w:instrText>XE "TOP:autosizing"</w:instrText>
      </w:r>
      <w:r>
        <w:fldChar w:fldCharType="end"/>
      </w:r>
    </w:p>
    <w:p w:rsidR="00CC1145" w:rsidRPr="00DC0378" w:rsidRDefault="00CC1145" w:rsidP="00CC1145">
      <w:pPr>
        <w:pStyle w:val="Member11"/>
        <w:rPr>
          <w:rStyle w:val="TODOChar"/>
          <w:vanish w:val="0"/>
          <w:color w:val="auto"/>
        </w:rPr>
      </w:pPr>
      <w:r w:rsidRPr="00DC0378">
        <w:t>d</w:t>
      </w:r>
      <w:r>
        <w:t>oAutoSize</w:t>
      </w:r>
      <w:r w:rsidRPr="00DC0378">
        <w:fldChar w:fldCharType="begin"/>
      </w:r>
      <w:r>
        <w:instrText>XE "doAutosize</w:instrText>
      </w:r>
      <w:r w:rsidRPr="00DC0378">
        <w:instrText>"</w:instrText>
      </w:r>
      <w:r w:rsidRPr="00DC0378">
        <w:fldChar w:fldCharType="end"/>
      </w:r>
      <w:r w:rsidRPr="00DC0378">
        <w:t>=</w:t>
      </w:r>
      <w:r>
        <w:rPr>
          <w:i/>
        </w:rPr>
        <w:t>choice</w:t>
      </w:r>
      <w:r w:rsidRPr="00DC0378">
        <w:tab/>
      </w:r>
      <w:r>
        <w:t>Controls invocation of autosizing step prior to simulation.</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CC1145" w:rsidTr="00C95B57">
        <w:trPr>
          <w:cantSplit/>
        </w:trPr>
        <w:tc>
          <w:tcPr>
            <w:tcW w:w="1296" w:type="dxa"/>
            <w:tcBorders>
              <w:top w:val="single" w:sz="6" w:space="0" w:color="auto"/>
              <w:left w:val="single" w:sz="6" w:space="0" w:color="auto"/>
              <w:bottom w:val="single" w:sz="6" w:space="0" w:color="auto"/>
              <w:right w:val="single" w:sz="6" w:space="0" w:color="auto"/>
            </w:tcBorders>
          </w:tcPr>
          <w:p w:rsidR="00CC1145" w:rsidRDefault="00CC1145" w:rsidP="00C95B57">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CC1145" w:rsidRDefault="00CC1145" w:rsidP="00C95B57">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CC1145" w:rsidRDefault="00CC1145" w:rsidP="00C95B57">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CC1145" w:rsidRDefault="00CC1145" w:rsidP="00C95B57">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CC1145" w:rsidRDefault="00CC1145" w:rsidP="00C95B57">
            <w:pPr>
              <w:pStyle w:val="tableHeadRob11"/>
            </w:pPr>
            <w:r>
              <w:rPr>
                <w:b/>
              </w:rPr>
              <w:t>Variability</w:t>
            </w:r>
          </w:p>
        </w:tc>
      </w:tr>
      <w:tr w:rsidR="00CC1145" w:rsidTr="00C95B57">
        <w:trPr>
          <w:cantSplit/>
        </w:trPr>
        <w:tc>
          <w:tcPr>
            <w:tcW w:w="1296" w:type="dxa"/>
            <w:tcBorders>
              <w:top w:val="single" w:sz="6" w:space="0" w:color="auto"/>
              <w:left w:val="single" w:sz="6" w:space="0" w:color="auto"/>
              <w:bottom w:val="single" w:sz="6" w:space="0" w:color="auto"/>
              <w:right w:val="single" w:sz="6" w:space="0" w:color="auto"/>
            </w:tcBorders>
          </w:tcPr>
          <w:p w:rsidR="00CC1145" w:rsidRDefault="00CC1145" w:rsidP="00C95B57">
            <w:pPr>
              <w:pStyle w:val="tablerob11"/>
              <w:keepNext/>
            </w:pPr>
          </w:p>
        </w:tc>
        <w:tc>
          <w:tcPr>
            <w:tcW w:w="1296" w:type="dxa"/>
            <w:tcBorders>
              <w:top w:val="single" w:sz="6" w:space="0" w:color="auto"/>
              <w:left w:val="single" w:sz="6" w:space="0" w:color="auto"/>
              <w:bottom w:val="single" w:sz="6" w:space="0" w:color="auto"/>
              <w:right w:val="single" w:sz="6" w:space="0" w:color="auto"/>
            </w:tcBorders>
          </w:tcPr>
          <w:p w:rsidR="00CC1145" w:rsidRDefault="00CC1145" w:rsidP="00C95B57">
            <w:pPr>
              <w:pStyle w:val="tablerob11"/>
              <w:keepNext/>
            </w:pPr>
            <w:r>
              <w:t>YES, NO</w:t>
            </w:r>
          </w:p>
        </w:tc>
        <w:tc>
          <w:tcPr>
            <w:tcW w:w="1296" w:type="dxa"/>
            <w:tcBorders>
              <w:top w:val="single" w:sz="6" w:space="0" w:color="auto"/>
              <w:left w:val="single" w:sz="6" w:space="0" w:color="auto"/>
              <w:bottom w:val="single" w:sz="6" w:space="0" w:color="auto"/>
              <w:right w:val="single" w:sz="6" w:space="0" w:color="auto"/>
            </w:tcBorders>
          </w:tcPr>
          <w:p w:rsidR="00CC1145" w:rsidRPr="00CF04BE" w:rsidRDefault="00CC1145" w:rsidP="00C95B57">
            <w:pPr>
              <w:pStyle w:val="tablerob11"/>
              <w:keepNext/>
            </w:pPr>
            <w:r>
              <w:t>NO</w:t>
            </w:r>
          </w:p>
        </w:tc>
        <w:tc>
          <w:tcPr>
            <w:tcW w:w="1296" w:type="dxa"/>
            <w:tcBorders>
              <w:top w:val="single" w:sz="6" w:space="0" w:color="auto"/>
              <w:left w:val="single" w:sz="6" w:space="0" w:color="auto"/>
              <w:bottom w:val="single" w:sz="6" w:space="0" w:color="auto"/>
              <w:right w:val="single" w:sz="6" w:space="0" w:color="auto"/>
            </w:tcBorders>
          </w:tcPr>
          <w:p w:rsidR="00CC1145" w:rsidRDefault="00CC1145" w:rsidP="00C95B57">
            <w:pPr>
              <w:pStyle w:val="tablerob11"/>
              <w:keepNext/>
            </w:pPr>
            <w:r>
              <w:t>No</w:t>
            </w:r>
          </w:p>
        </w:tc>
        <w:tc>
          <w:tcPr>
            <w:tcW w:w="1296" w:type="dxa"/>
            <w:tcBorders>
              <w:top w:val="single" w:sz="6" w:space="0" w:color="auto"/>
              <w:left w:val="single" w:sz="6" w:space="0" w:color="auto"/>
              <w:bottom w:val="single" w:sz="6" w:space="0" w:color="auto"/>
              <w:right w:val="single" w:sz="6" w:space="0" w:color="auto"/>
            </w:tcBorders>
          </w:tcPr>
          <w:p w:rsidR="00CC1145" w:rsidRDefault="00CC1145" w:rsidP="00C95B57">
            <w:pPr>
              <w:pStyle w:val="tablerob11"/>
              <w:keepNext/>
            </w:pPr>
            <w:r>
              <w:t>constant</w:t>
            </w:r>
          </w:p>
        </w:tc>
      </w:tr>
    </w:tbl>
    <w:p w:rsidR="00CC1145" w:rsidRPr="00DC0378" w:rsidRDefault="00CC1145" w:rsidP="00CC1145">
      <w:pPr>
        <w:pStyle w:val="Member11"/>
        <w:rPr>
          <w:rStyle w:val="TODOChar"/>
          <w:vanish w:val="0"/>
          <w:color w:val="auto"/>
        </w:rPr>
      </w:pPr>
      <w:r>
        <w:t>auszTol</w:t>
      </w:r>
      <w:r w:rsidRPr="00DC0378">
        <w:fldChar w:fldCharType="begin"/>
      </w:r>
      <w:r>
        <w:instrText>XE "auszTol</w:instrText>
      </w:r>
      <w:r w:rsidRPr="00DC0378">
        <w:instrText>"</w:instrText>
      </w:r>
      <w:r w:rsidRPr="00DC0378">
        <w:fldChar w:fldCharType="end"/>
      </w:r>
      <w:r w:rsidRPr="00DC0378">
        <w:t>=</w:t>
      </w:r>
      <w:r>
        <w:rPr>
          <w:i/>
        </w:rPr>
        <w:t>float</w:t>
      </w:r>
      <w:r w:rsidRPr="00DC0378">
        <w:tab/>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CC1145" w:rsidTr="00C95B57">
        <w:trPr>
          <w:cantSplit/>
        </w:trPr>
        <w:tc>
          <w:tcPr>
            <w:tcW w:w="1296" w:type="dxa"/>
            <w:tcBorders>
              <w:top w:val="single" w:sz="6" w:space="0" w:color="auto"/>
              <w:left w:val="single" w:sz="6" w:space="0" w:color="auto"/>
              <w:bottom w:val="single" w:sz="6" w:space="0" w:color="auto"/>
              <w:right w:val="single" w:sz="6" w:space="0" w:color="auto"/>
            </w:tcBorders>
          </w:tcPr>
          <w:p w:rsidR="00CC1145" w:rsidRDefault="00CC1145" w:rsidP="00C95B57">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CC1145" w:rsidRDefault="00CC1145" w:rsidP="00C95B57">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CC1145" w:rsidRDefault="00CC1145" w:rsidP="00C95B57">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CC1145" w:rsidRDefault="00CC1145" w:rsidP="00C95B57">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CC1145" w:rsidRDefault="00CC1145" w:rsidP="00C95B57">
            <w:pPr>
              <w:pStyle w:val="tableHeadRob11"/>
            </w:pPr>
            <w:r>
              <w:rPr>
                <w:b/>
              </w:rPr>
              <w:t>Variability</w:t>
            </w:r>
          </w:p>
        </w:tc>
      </w:tr>
      <w:tr w:rsidR="00CC1145" w:rsidTr="00C95B57">
        <w:trPr>
          <w:cantSplit/>
        </w:trPr>
        <w:tc>
          <w:tcPr>
            <w:tcW w:w="1296" w:type="dxa"/>
            <w:tcBorders>
              <w:top w:val="single" w:sz="6" w:space="0" w:color="auto"/>
              <w:left w:val="single" w:sz="6" w:space="0" w:color="auto"/>
              <w:bottom w:val="single" w:sz="6" w:space="0" w:color="auto"/>
              <w:right w:val="single" w:sz="6" w:space="0" w:color="auto"/>
            </w:tcBorders>
          </w:tcPr>
          <w:p w:rsidR="00CC1145" w:rsidRDefault="00CC1145" w:rsidP="00C95B57">
            <w:pPr>
              <w:pStyle w:val="tablerob11"/>
              <w:keepNext/>
            </w:pPr>
          </w:p>
        </w:tc>
        <w:tc>
          <w:tcPr>
            <w:tcW w:w="1296" w:type="dxa"/>
            <w:tcBorders>
              <w:top w:val="single" w:sz="6" w:space="0" w:color="auto"/>
              <w:left w:val="single" w:sz="6" w:space="0" w:color="auto"/>
              <w:bottom w:val="single" w:sz="6" w:space="0" w:color="auto"/>
              <w:right w:val="single" w:sz="6" w:space="0" w:color="auto"/>
            </w:tcBorders>
          </w:tcPr>
          <w:p w:rsidR="00CC1145" w:rsidRDefault="00CC1145" w:rsidP="00C95B57">
            <w:pPr>
              <w:pStyle w:val="tablerob11"/>
              <w:keepNext/>
            </w:pPr>
          </w:p>
        </w:tc>
        <w:tc>
          <w:tcPr>
            <w:tcW w:w="1296" w:type="dxa"/>
            <w:tcBorders>
              <w:top w:val="single" w:sz="6" w:space="0" w:color="auto"/>
              <w:left w:val="single" w:sz="6" w:space="0" w:color="auto"/>
              <w:bottom w:val="single" w:sz="6" w:space="0" w:color="auto"/>
              <w:right w:val="single" w:sz="6" w:space="0" w:color="auto"/>
            </w:tcBorders>
          </w:tcPr>
          <w:p w:rsidR="00CC1145" w:rsidRPr="00CF04BE" w:rsidRDefault="00CC1145" w:rsidP="00C95B57">
            <w:pPr>
              <w:pStyle w:val="tablerob11"/>
              <w:keepNext/>
            </w:pPr>
            <w:r>
              <w:t>.01</w:t>
            </w:r>
          </w:p>
        </w:tc>
        <w:tc>
          <w:tcPr>
            <w:tcW w:w="1296" w:type="dxa"/>
            <w:tcBorders>
              <w:top w:val="single" w:sz="6" w:space="0" w:color="auto"/>
              <w:left w:val="single" w:sz="6" w:space="0" w:color="auto"/>
              <w:bottom w:val="single" w:sz="6" w:space="0" w:color="auto"/>
              <w:right w:val="single" w:sz="6" w:space="0" w:color="auto"/>
            </w:tcBorders>
          </w:tcPr>
          <w:p w:rsidR="00CC1145" w:rsidRDefault="00CC1145" w:rsidP="00C95B57">
            <w:pPr>
              <w:pStyle w:val="tablerob11"/>
              <w:keepNext/>
            </w:pPr>
            <w:r>
              <w:t>No</w:t>
            </w:r>
          </w:p>
        </w:tc>
        <w:tc>
          <w:tcPr>
            <w:tcW w:w="1296" w:type="dxa"/>
            <w:tcBorders>
              <w:top w:val="single" w:sz="6" w:space="0" w:color="auto"/>
              <w:left w:val="single" w:sz="6" w:space="0" w:color="auto"/>
              <w:bottom w:val="single" w:sz="6" w:space="0" w:color="auto"/>
              <w:right w:val="single" w:sz="6" w:space="0" w:color="auto"/>
            </w:tcBorders>
          </w:tcPr>
          <w:p w:rsidR="00CC1145" w:rsidRDefault="00CC1145" w:rsidP="00C95B57">
            <w:pPr>
              <w:pStyle w:val="tablerob11"/>
              <w:keepNext/>
            </w:pPr>
            <w:r>
              <w:t>constant</w:t>
            </w:r>
          </w:p>
        </w:tc>
      </w:tr>
    </w:tbl>
    <w:p w:rsidR="00CC1145" w:rsidRPr="00DC0378" w:rsidRDefault="00CC1145" w:rsidP="00CC1145">
      <w:pPr>
        <w:pStyle w:val="Member11"/>
        <w:rPr>
          <w:rStyle w:val="TODOChar"/>
          <w:vanish w:val="0"/>
          <w:color w:val="auto"/>
        </w:rPr>
      </w:pPr>
      <w:r>
        <w:t>heatDsTDbO</w:t>
      </w:r>
      <w:r w:rsidRPr="00DC0378">
        <w:fldChar w:fldCharType="begin"/>
      </w:r>
      <w:r>
        <w:instrText>XE "heatDsTDbO</w:instrText>
      </w:r>
      <w:r w:rsidRPr="00DC0378">
        <w:instrText>"</w:instrText>
      </w:r>
      <w:r w:rsidRPr="00DC0378">
        <w:fldChar w:fldCharType="end"/>
      </w:r>
      <w:r w:rsidRPr="00DC0378">
        <w:t>=</w:t>
      </w:r>
      <w:r>
        <w:rPr>
          <w:i/>
        </w:rPr>
        <w:t>float</w:t>
      </w:r>
      <w:r w:rsidRPr="00DC0378">
        <w:tab/>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CC1145" w:rsidTr="00C95B57">
        <w:trPr>
          <w:cantSplit/>
        </w:trPr>
        <w:tc>
          <w:tcPr>
            <w:tcW w:w="1296" w:type="dxa"/>
            <w:tcBorders>
              <w:top w:val="single" w:sz="6" w:space="0" w:color="auto"/>
              <w:left w:val="single" w:sz="6" w:space="0" w:color="auto"/>
              <w:bottom w:val="single" w:sz="6" w:space="0" w:color="auto"/>
              <w:right w:val="single" w:sz="6" w:space="0" w:color="auto"/>
            </w:tcBorders>
          </w:tcPr>
          <w:p w:rsidR="00CC1145" w:rsidRDefault="00CC1145" w:rsidP="00C95B57">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CC1145" w:rsidRDefault="00CC1145" w:rsidP="00C95B57">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CC1145" w:rsidRDefault="00CC1145" w:rsidP="00C95B57">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CC1145" w:rsidRDefault="00CC1145" w:rsidP="00C95B57">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CC1145" w:rsidRDefault="00CC1145" w:rsidP="00C95B57">
            <w:pPr>
              <w:pStyle w:val="tableHeadRob11"/>
            </w:pPr>
            <w:r>
              <w:rPr>
                <w:b/>
              </w:rPr>
              <w:t>Variability</w:t>
            </w:r>
          </w:p>
        </w:tc>
      </w:tr>
      <w:tr w:rsidR="00CC1145" w:rsidTr="00C95B57">
        <w:trPr>
          <w:cantSplit/>
        </w:trPr>
        <w:tc>
          <w:tcPr>
            <w:tcW w:w="1296" w:type="dxa"/>
            <w:tcBorders>
              <w:top w:val="single" w:sz="6" w:space="0" w:color="auto"/>
              <w:left w:val="single" w:sz="6" w:space="0" w:color="auto"/>
              <w:bottom w:val="single" w:sz="6" w:space="0" w:color="auto"/>
              <w:right w:val="single" w:sz="6" w:space="0" w:color="auto"/>
            </w:tcBorders>
          </w:tcPr>
          <w:p w:rsidR="00CC1145" w:rsidRDefault="00CC1145" w:rsidP="00C95B57">
            <w:pPr>
              <w:pStyle w:val="tablerob11"/>
              <w:keepNext/>
            </w:pPr>
            <w:r>
              <w:sym w:font="Symbol" w:char="F0B0"/>
            </w:r>
            <w:r>
              <w:t>F</w:t>
            </w:r>
          </w:p>
        </w:tc>
        <w:tc>
          <w:tcPr>
            <w:tcW w:w="1296" w:type="dxa"/>
            <w:tcBorders>
              <w:top w:val="single" w:sz="6" w:space="0" w:color="auto"/>
              <w:left w:val="single" w:sz="6" w:space="0" w:color="auto"/>
              <w:bottom w:val="single" w:sz="6" w:space="0" w:color="auto"/>
              <w:right w:val="single" w:sz="6" w:space="0" w:color="auto"/>
            </w:tcBorders>
          </w:tcPr>
          <w:p w:rsidR="00CC1145" w:rsidRDefault="00CC1145" w:rsidP="00C95B57">
            <w:pPr>
              <w:pStyle w:val="tablerob11"/>
              <w:keepNext/>
            </w:pPr>
          </w:p>
        </w:tc>
        <w:tc>
          <w:tcPr>
            <w:tcW w:w="1296" w:type="dxa"/>
            <w:tcBorders>
              <w:top w:val="single" w:sz="6" w:space="0" w:color="auto"/>
              <w:left w:val="single" w:sz="6" w:space="0" w:color="auto"/>
              <w:bottom w:val="single" w:sz="6" w:space="0" w:color="auto"/>
              <w:right w:val="single" w:sz="6" w:space="0" w:color="auto"/>
            </w:tcBorders>
          </w:tcPr>
          <w:p w:rsidR="00CC1145" w:rsidRPr="00CF04BE" w:rsidRDefault="00CC1145" w:rsidP="00C95B57">
            <w:pPr>
              <w:pStyle w:val="tablerob11"/>
              <w:keepNext/>
            </w:pPr>
            <w:r>
              <w:t>0</w:t>
            </w:r>
          </w:p>
        </w:tc>
        <w:tc>
          <w:tcPr>
            <w:tcW w:w="1296" w:type="dxa"/>
            <w:tcBorders>
              <w:top w:val="single" w:sz="6" w:space="0" w:color="auto"/>
              <w:left w:val="single" w:sz="6" w:space="0" w:color="auto"/>
              <w:bottom w:val="single" w:sz="6" w:space="0" w:color="auto"/>
              <w:right w:val="single" w:sz="6" w:space="0" w:color="auto"/>
            </w:tcBorders>
          </w:tcPr>
          <w:p w:rsidR="00CC1145" w:rsidRDefault="00CC1145" w:rsidP="00C95B57">
            <w:pPr>
              <w:pStyle w:val="tablerob11"/>
              <w:keepNext/>
            </w:pPr>
            <w:r>
              <w:t>No</w:t>
            </w:r>
          </w:p>
        </w:tc>
        <w:tc>
          <w:tcPr>
            <w:tcW w:w="1296" w:type="dxa"/>
            <w:tcBorders>
              <w:top w:val="single" w:sz="6" w:space="0" w:color="auto"/>
              <w:left w:val="single" w:sz="6" w:space="0" w:color="auto"/>
              <w:bottom w:val="single" w:sz="6" w:space="0" w:color="auto"/>
              <w:right w:val="single" w:sz="6" w:space="0" w:color="auto"/>
            </w:tcBorders>
          </w:tcPr>
          <w:p w:rsidR="00CC1145" w:rsidRDefault="00CC1145" w:rsidP="00C95B57">
            <w:pPr>
              <w:pStyle w:val="tablerob11"/>
              <w:keepNext/>
            </w:pPr>
            <w:r>
              <w:t>hourly</w:t>
            </w:r>
          </w:p>
        </w:tc>
      </w:tr>
    </w:tbl>
    <w:p w:rsidR="00CC1145" w:rsidRPr="00DC0378" w:rsidRDefault="00CC1145" w:rsidP="00CC1145">
      <w:pPr>
        <w:pStyle w:val="Member11"/>
        <w:rPr>
          <w:rStyle w:val="TODOChar"/>
          <w:vanish w:val="0"/>
          <w:color w:val="auto"/>
        </w:rPr>
      </w:pPr>
      <w:r>
        <w:t>heatDsTWbO</w:t>
      </w:r>
      <w:r w:rsidRPr="00DC0378">
        <w:fldChar w:fldCharType="begin"/>
      </w:r>
      <w:r>
        <w:instrText>XE “heatDsTWbO”</w:instrText>
      </w:r>
      <w:r w:rsidRPr="00DC0378">
        <w:fldChar w:fldCharType="end"/>
      </w:r>
      <w:r w:rsidRPr="00DC0378">
        <w:t>=</w:t>
      </w:r>
      <w:r>
        <w:rPr>
          <w:i/>
        </w:rPr>
        <w:t>float</w:t>
      </w:r>
      <w:r w:rsidRPr="00DC0378">
        <w:tab/>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CC1145" w:rsidTr="00C95B57">
        <w:trPr>
          <w:cantSplit/>
        </w:trPr>
        <w:tc>
          <w:tcPr>
            <w:tcW w:w="1296" w:type="dxa"/>
            <w:tcBorders>
              <w:top w:val="single" w:sz="6" w:space="0" w:color="auto"/>
              <w:left w:val="single" w:sz="6" w:space="0" w:color="auto"/>
              <w:bottom w:val="single" w:sz="6" w:space="0" w:color="auto"/>
              <w:right w:val="single" w:sz="6" w:space="0" w:color="auto"/>
            </w:tcBorders>
          </w:tcPr>
          <w:p w:rsidR="00CC1145" w:rsidRDefault="00CC1145" w:rsidP="00C95B57">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CC1145" w:rsidRDefault="00CC1145" w:rsidP="00C95B57">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CC1145" w:rsidRDefault="00CC1145" w:rsidP="00C95B57">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CC1145" w:rsidRDefault="00CC1145" w:rsidP="00C95B57">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CC1145" w:rsidRDefault="00CC1145" w:rsidP="00C95B57">
            <w:pPr>
              <w:pStyle w:val="tableHeadRob11"/>
            </w:pPr>
            <w:r>
              <w:rPr>
                <w:b/>
              </w:rPr>
              <w:t>Variability</w:t>
            </w:r>
          </w:p>
        </w:tc>
      </w:tr>
      <w:tr w:rsidR="00CC1145" w:rsidTr="00C95B57">
        <w:trPr>
          <w:cantSplit/>
        </w:trPr>
        <w:tc>
          <w:tcPr>
            <w:tcW w:w="1296" w:type="dxa"/>
            <w:tcBorders>
              <w:top w:val="single" w:sz="6" w:space="0" w:color="auto"/>
              <w:left w:val="single" w:sz="6" w:space="0" w:color="auto"/>
              <w:bottom w:val="single" w:sz="6" w:space="0" w:color="auto"/>
              <w:right w:val="single" w:sz="6" w:space="0" w:color="auto"/>
            </w:tcBorders>
          </w:tcPr>
          <w:p w:rsidR="00CC1145" w:rsidRDefault="00CC1145" w:rsidP="00C95B57">
            <w:pPr>
              <w:pStyle w:val="tablerob11"/>
              <w:keepNext/>
            </w:pPr>
            <w:r>
              <w:sym w:font="Symbol" w:char="F0B0"/>
            </w:r>
            <w:r>
              <w:t>F</w:t>
            </w:r>
          </w:p>
        </w:tc>
        <w:tc>
          <w:tcPr>
            <w:tcW w:w="1296" w:type="dxa"/>
            <w:tcBorders>
              <w:top w:val="single" w:sz="6" w:space="0" w:color="auto"/>
              <w:left w:val="single" w:sz="6" w:space="0" w:color="auto"/>
              <w:bottom w:val="single" w:sz="6" w:space="0" w:color="auto"/>
              <w:right w:val="single" w:sz="6" w:space="0" w:color="auto"/>
            </w:tcBorders>
          </w:tcPr>
          <w:p w:rsidR="00CC1145" w:rsidRDefault="00CC1145" w:rsidP="00C95B57">
            <w:pPr>
              <w:pStyle w:val="tablerob11"/>
              <w:keepNext/>
            </w:pPr>
          </w:p>
        </w:tc>
        <w:tc>
          <w:tcPr>
            <w:tcW w:w="1296" w:type="dxa"/>
            <w:tcBorders>
              <w:top w:val="single" w:sz="6" w:space="0" w:color="auto"/>
              <w:left w:val="single" w:sz="6" w:space="0" w:color="auto"/>
              <w:bottom w:val="single" w:sz="6" w:space="0" w:color="auto"/>
              <w:right w:val="single" w:sz="6" w:space="0" w:color="auto"/>
            </w:tcBorders>
          </w:tcPr>
          <w:p w:rsidR="00CC1145" w:rsidRPr="00CF04BE" w:rsidRDefault="00CC1145" w:rsidP="00C95B57">
            <w:pPr>
              <w:pStyle w:val="tablerob11"/>
              <w:keepNext/>
            </w:pPr>
            <w:r>
              <w:t>0</w:t>
            </w:r>
          </w:p>
        </w:tc>
        <w:tc>
          <w:tcPr>
            <w:tcW w:w="1296" w:type="dxa"/>
            <w:tcBorders>
              <w:top w:val="single" w:sz="6" w:space="0" w:color="auto"/>
              <w:left w:val="single" w:sz="6" w:space="0" w:color="auto"/>
              <w:bottom w:val="single" w:sz="6" w:space="0" w:color="auto"/>
              <w:right w:val="single" w:sz="6" w:space="0" w:color="auto"/>
            </w:tcBorders>
          </w:tcPr>
          <w:p w:rsidR="00CC1145" w:rsidRDefault="00CC1145" w:rsidP="00C95B57">
            <w:pPr>
              <w:pStyle w:val="tablerob11"/>
              <w:keepNext/>
            </w:pPr>
            <w:r>
              <w:t>No</w:t>
            </w:r>
          </w:p>
        </w:tc>
        <w:tc>
          <w:tcPr>
            <w:tcW w:w="1296" w:type="dxa"/>
            <w:tcBorders>
              <w:top w:val="single" w:sz="6" w:space="0" w:color="auto"/>
              <w:left w:val="single" w:sz="6" w:space="0" w:color="auto"/>
              <w:bottom w:val="single" w:sz="6" w:space="0" w:color="auto"/>
              <w:right w:val="single" w:sz="6" w:space="0" w:color="auto"/>
            </w:tcBorders>
          </w:tcPr>
          <w:p w:rsidR="00CC1145" w:rsidRDefault="00CC1145" w:rsidP="00C95B57">
            <w:pPr>
              <w:pStyle w:val="tablerob11"/>
              <w:keepNext/>
            </w:pPr>
            <w:r>
              <w:t>hourly</w:t>
            </w:r>
          </w:p>
        </w:tc>
      </w:tr>
    </w:tbl>
    <w:p w:rsidR="00CC1145" w:rsidRPr="00DC0378" w:rsidRDefault="00CC1145" w:rsidP="00CC1145">
      <w:pPr>
        <w:pStyle w:val="Member11"/>
        <w:rPr>
          <w:rStyle w:val="TODOChar"/>
          <w:vanish w:val="0"/>
          <w:color w:val="auto"/>
        </w:rPr>
      </w:pPr>
      <w:r>
        <w:t>coolDsMo</w:t>
      </w:r>
      <w:r w:rsidRPr="00DC0378">
        <w:fldChar w:fldCharType="begin"/>
      </w:r>
      <w:r>
        <w:instrText>XE "coolDsMo</w:instrText>
      </w:r>
      <w:r w:rsidRPr="00DC0378">
        <w:instrText>"</w:instrText>
      </w:r>
      <w:r w:rsidRPr="00DC0378">
        <w:fldChar w:fldCharType="end"/>
      </w:r>
      <w:r w:rsidRPr="00DC0378">
        <w:t>=</w:t>
      </w:r>
      <w:r>
        <w:rPr>
          <w:i/>
        </w:rPr>
        <w:t>??</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CC1145" w:rsidTr="00C95B57">
        <w:trPr>
          <w:cantSplit/>
        </w:trPr>
        <w:tc>
          <w:tcPr>
            <w:tcW w:w="1296" w:type="dxa"/>
            <w:tcBorders>
              <w:top w:val="single" w:sz="6" w:space="0" w:color="auto"/>
              <w:left w:val="single" w:sz="6" w:space="0" w:color="auto"/>
              <w:bottom w:val="single" w:sz="6" w:space="0" w:color="auto"/>
              <w:right w:val="single" w:sz="6" w:space="0" w:color="auto"/>
            </w:tcBorders>
          </w:tcPr>
          <w:p w:rsidR="00CC1145" w:rsidRDefault="00CC1145" w:rsidP="00C95B57">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CC1145" w:rsidRDefault="00CC1145" w:rsidP="00C95B57">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CC1145" w:rsidRDefault="00CC1145" w:rsidP="00C95B57">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CC1145" w:rsidRDefault="00CC1145" w:rsidP="00C95B57">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CC1145" w:rsidRDefault="00CC1145" w:rsidP="00C95B57">
            <w:pPr>
              <w:pStyle w:val="tableHeadRob11"/>
            </w:pPr>
            <w:r>
              <w:rPr>
                <w:b/>
              </w:rPr>
              <w:t>Variability</w:t>
            </w:r>
          </w:p>
        </w:tc>
      </w:tr>
      <w:tr w:rsidR="00CC1145" w:rsidTr="00C95B57">
        <w:trPr>
          <w:cantSplit/>
        </w:trPr>
        <w:tc>
          <w:tcPr>
            <w:tcW w:w="1296" w:type="dxa"/>
            <w:tcBorders>
              <w:top w:val="single" w:sz="6" w:space="0" w:color="auto"/>
              <w:left w:val="single" w:sz="6" w:space="0" w:color="auto"/>
              <w:bottom w:val="single" w:sz="6" w:space="0" w:color="auto"/>
              <w:right w:val="single" w:sz="6" w:space="0" w:color="auto"/>
            </w:tcBorders>
          </w:tcPr>
          <w:p w:rsidR="00CC1145" w:rsidRDefault="00CC1145" w:rsidP="00C95B57">
            <w:pPr>
              <w:pStyle w:val="tablerob11"/>
              <w:keepNext/>
            </w:pPr>
            <w:r>
              <w:sym w:font="Symbol" w:char="F0B0"/>
            </w:r>
            <w:r>
              <w:t>F</w:t>
            </w:r>
          </w:p>
        </w:tc>
        <w:tc>
          <w:tcPr>
            <w:tcW w:w="1296" w:type="dxa"/>
            <w:tcBorders>
              <w:top w:val="single" w:sz="6" w:space="0" w:color="auto"/>
              <w:left w:val="single" w:sz="6" w:space="0" w:color="auto"/>
              <w:bottom w:val="single" w:sz="6" w:space="0" w:color="auto"/>
              <w:right w:val="single" w:sz="6" w:space="0" w:color="auto"/>
            </w:tcBorders>
          </w:tcPr>
          <w:p w:rsidR="00CC1145" w:rsidRDefault="00CC1145" w:rsidP="00C95B57">
            <w:pPr>
              <w:pStyle w:val="tablerob11"/>
              <w:keepNext/>
            </w:pPr>
          </w:p>
        </w:tc>
        <w:tc>
          <w:tcPr>
            <w:tcW w:w="1296" w:type="dxa"/>
            <w:tcBorders>
              <w:top w:val="single" w:sz="6" w:space="0" w:color="auto"/>
              <w:left w:val="single" w:sz="6" w:space="0" w:color="auto"/>
              <w:bottom w:val="single" w:sz="6" w:space="0" w:color="auto"/>
              <w:right w:val="single" w:sz="6" w:space="0" w:color="auto"/>
            </w:tcBorders>
          </w:tcPr>
          <w:p w:rsidR="00CC1145" w:rsidRPr="00CF04BE" w:rsidRDefault="00CC1145" w:rsidP="00C95B57">
            <w:pPr>
              <w:pStyle w:val="tablerob11"/>
              <w:keepNext/>
            </w:pPr>
            <w:r>
              <w:t>.01</w:t>
            </w:r>
          </w:p>
        </w:tc>
        <w:tc>
          <w:tcPr>
            <w:tcW w:w="1296" w:type="dxa"/>
            <w:tcBorders>
              <w:top w:val="single" w:sz="6" w:space="0" w:color="auto"/>
              <w:left w:val="single" w:sz="6" w:space="0" w:color="auto"/>
              <w:bottom w:val="single" w:sz="6" w:space="0" w:color="auto"/>
              <w:right w:val="single" w:sz="6" w:space="0" w:color="auto"/>
            </w:tcBorders>
          </w:tcPr>
          <w:p w:rsidR="00CC1145" w:rsidRDefault="00CC1145" w:rsidP="00C95B57">
            <w:pPr>
              <w:pStyle w:val="tablerob11"/>
              <w:keepNext/>
            </w:pPr>
            <w:r>
              <w:t>No</w:t>
            </w:r>
          </w:p>
        </w:tc>
        <w:tc>
          <w:tcPr>
            <w:tcW w:w="1296" w:type="dxa"/>
            <w:tcBorders>
              <w:top w:val="single" w:sz="6" w:space="0" w:color="auto"/>
              <w:left w:val="single" w:sz="6" w:space="0" w:color="auto"/>
              <w:bottom w:val="single" w:sz="6" w:space="0" w:color="auto"/>
              <w:right w:val="single" w:sz="6" w:space="0" w:color="auto"/>
            </w:tcBorders>
          </w:tcPr>
          <w:p w:rsidR="00CC1145" w:rsidRDefault="00CC1145" w:rsidP="00C95B57">
            <w:pPr>
              <w:pStyle w:val="tablerob11"/>
              <w:keepNext/>
            </w:pPr>
            <w:r>
              <w:t>hourly</w:t>
            </w:r>
          </w:p>
        </w:tc>
      </w:tr>
    </w:tbl>
    <w:p w:rsidR="00841A1A" w:rsidRDefault="00841A1A" w:rsidP="00281FCA">
      <w:pPr>
        <w:pStyle w:val="Heading3"/>
      </w:pPr>
      <w:bookmarkStart w:id="779" w:name="_Toc333492159"/>
      <w:bookmarkStart w:id="780" w:name="_Toc436590953"/>
      <w:r>
        <w:t>TOP Debug Reporting</w:t>
      </w:r>
      <w:bookmarkEnd w:id="779"/>
      <w:bookmarkEnd w:id="780"/>
      <w:r>
        <w:fldChar w:fldCharType="begin"/>
      </w:r>
      <w:r>
        <w:instrText>XE "TOP:debugging reporting"</w:instrText>
      </w:r>
      <w:r>
        <w:fldChar w:fldCharType="end"/>
      </w:r>
    </w:p>
    <w:p w:rsidR="00FC5A30" w:rsidRPr="00CF04BE" w:rsidRDefault="00FC5A30" w:rsidP="00FC5A30">
      <w:pPr>
        <w:pStyle w:val="Member11"/>
        <w:rPr>
          <w:rStyle w:val="TODOChar"/>
        </w:rPr>
      </w:pPr>
      <w:r>
        <w:t>verbose</w:t>
      </w:r>
      <w:r>
        <w:fldChar w:fldCharType="begin"/>
      </w:r>
      <w:r>
        <w:instrText>XE "verbose"</w:instrText>
      </w:r>
      <w:r>
        <w:fldChar w:fldCharType="end"/>
      </w:r>
      <w:r>
        <w:t>=</w:t>
      </w:r>
      <w:r>
        <w:rPr>
          <w:i/>
        </w:rPr>
        <w:t>int</w:t>
      </w:r>
      <w:r>
        <w:tab/>
      </w:r>
      <w:r w:rsidRPr="00FC5A30">
        <w:t>Controls verbosity of screen remarks</w:t>
      </w:r>
      <w:r>
        <w:t xml:space="preserve">.  </w:t>
      </w:r>
      <w:r w:rsidR="004713A9">
        <w:t xml:space="preserve">Most possible remarks are generated during autosizing of CNE models.  Little or no effect in CSE models.  </w:t>
      </w:r>
      <w:r w:rsidRPr="00CF04BE">
        <w:rPr>
          <w:rStyle w:val="TODOChar"/>
        </w:rPr>
        <w:t xml:space="preserve">  TODO: document options</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FC5A30" w:rsidTr="005C55E8">
        <w:trPr>
          <w:cantSplit/>
        </w:trPr>
        <w:tc>
          <w:tcPr>
            <w:tcW w:w="1296" w:type="dxa"/>
            <w:tcBorders>
              <w:top w:val="single" w:sz="6" w:space="0" w:color="auto"/>
              <w:left w:val="single" w:sz="6" w:space="0" w:color="auto"/>
              <w:bottom w:val="single" w:sz="6" w:space="0" w:color="auto"/>
              <w:right w:val="single" w:sz="6" w:space="0" w:color="auto"/>
            </w:tcBorders>
          </w:tcPr>
          <w:p w:rsidR="00FC5A30" w:rsidRDefault="00FC5A30" w:rsidP="005C55E8">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FC5A30" w:rsidRDefault="00FC5A30" w:rsidP="005C55E8">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FC5A30" w:rsidRDefault="00FC5A30" w:rsidP="005C55E8">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FC5A30" w:rsidRDefault="00FC5A30" w:rsidP="005C55E8">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FC5A30" w:rsidRDefault="00FC5A30" w:rsidP="005C55E8">
            <w:pPr>
              <w:pStyle w:val="tableHeadRob11"/>
            </w:pPr>
            <w:r>
              <w:rPr>
                <w:b/>
              </w:rPr>
              <w:t>Variability</w:t>
            </w:r>
          </w:p>
        </w:tc>
      </w:tr>
      <w:tr w:rsidR="00FC5A30" w:rsidTr="005C55E8">
        <w:trPr>
          <w:cantSplit/>
        </w:trPr>
        <w:tc>
          <w:tcPr>
            <w:tcW w:w="1296" w:type="dxa"/>
            <w:tcBorders>
              <w:top w:val="single" w:sz="6" w:space="0" w:color="auto"/>
              <w:left w:val="single" w:sz="6" w:space="0" w:color="auto"/>
              <w:bottom w:val="single" w:sz="6" w:space="0" w:color="auto"/>
              <w:right w:val="single" w:sz="6" w:space="0" w:color="auto"/>
            </w:tcBorders>
          </w:tcPr>
          <w:p w:rsidR="00FC5A30" w:rsidRDefault="00FC5A30" w:rsidP="005C55E8">
            <w:pPr>
              <w:pStyle w:val="tablerob11"/>
              <w:keepNext/>
            </w:pPr>
          </w:p>
        </w:tc>
        <w:tc>
          <w:tcPr>
            <w:tcW w:w="1296" w:type="dxa"/>
            <w:tcBorders>
              <w:top w:val="single" w:sz="6" w:space="0" w:color="auto"/>
              <w:left w:val="single" w:sz="6" w:space="0" w:color="auto"/>
              <w:bottom w:val="single" w:sz="6" w:space="0" w:color="auto"/>
              <w:right w:val="single" w:sz="6" w:space="0" w:color="auto"/>
            </w:tcBorders>
          </w:tcPr>
          <w:p w:rsidR="00FC5A30" w:rsidRDefault="004713A9" w:rsidP="005C55E8">
            <w:pPr>
              <w:pStyle w:val="tablerob11"/>
              <w:keepNext/>
            </w:pPr>
            <w:r>
              <w:t>0 – 5 ?</w:t>
            </w:r>
          </w:p>
        </w:tc>
        <w:tc>
          <w:tcPr>
            <w:tcW w:w="1296" w:type="dxa"/>
            <w:tcBorders>
              <w:top w:val="single" w:sz="6" w:space="0" w:color="auto"/>
              <w:left w:val="single" w:sz="6" w:space="0" w:color="auto"/>
              <w:bottom w:val="single" w:sz="6" w:space="0" w:color="auto"/>
              <w:right w:val="single" w:sz="6" w:space="0" w:color="auto"/>
            </w:tcBorders>
          </w:tcPr>
          <w:p w:rsidR="00FC5A30" w:rsidRPr="00CF04BE" w:rsidRDefault="00FC5A30" w:rsidP="005C55E8">
            <w:pPr>
              <w:pStyle w:val="tablerob11"/>
              <w:keepNext/>
            </w:pPr>
            <w:r>
              <w:t>1</w:t>
            </w:r>
          </w:p>
        </w:tc>
        <w:tc>
          <w:tcPr>
            <w:tcW w:w="1296" w:type="dxa"/>
            <w:tcBorders>
              <w:top w:val="single" w:sz="6" w:space="0" w:color="auto"/>
              <w:left w:val="single" w:sz="6" w:space="0" w:color="auto"/>
              <w:bottom w:val="single" w:sz="6" w:space="0" w:color="auto"/>
              <w:right w:val="single" w:sz="6" w:space="0" w:color="auto"/>
            </w:tcBorders>
          </w:tcPr>
          <w:p w:rsidR="00FC5A30" w:rsidRDefault="00FC5A30" w:rsidP="005C55E8">
            <w:pPr>
              <w:pStyle w:val="tablerob11"/>
              <w:keepNext/>
            </w:pPr>
            <w:r>
              <w:t>No</w:t>
            </w:r>
          </w:p>
        </w:tc>
        <w:tc>
          <w:tcPr>
            <w:tcW w:w="1296" w:type="dxa"/>
            <w:tcBorders>
              <w:top w:val="single" w:sz="6" w:space="0" w:color="auto"/>
              <w:left w:val="single" w:sz="6" w:space="0" w:color="auto"/>
              <w:bottom w:val="single" w:sz="6" w:space="0" w:color="auto"/>
              <w:right w:val="single" w:sz="6" w:space="0" w:color="auto"/>
            </w:tcBorders>
          </w:tcPr>
          <w:p w:rsidR="00FC5A30" w:rsidRDefault="00FC5A30" w:rsidP="005C55E8">
            <w:pPr>
              <w:pStyle w:val="tablerob11"/>
              <w:keepNext/>
            </w:pPr>
            <w:r>
              <w:t>constant</w:t>
            </w:r>
          </w:p>
        </w:tc>
      </w:tr>
    </w:tbl>
    <w:p w:rsidR="004713A9" w:rsidRPr="00CF04BE" w:rsidRDefault="004713A9" w:rsidP="004713A9">
      <w:pPr>
        <w:rPr>
          <w:rStyle w:val="TODOChar"/>
        </w:rPr>
      </w:pPr>
      <w:r>
        <w:t xml:space="preserve">The following dbgPrintMask values provide bitwise control of addition of semi-formated internal results to the run report file.  The values and format of debugging reports are modified as required for testing purposes.  </w:t>
      </w:r>
      <w:r w:rsidRPr="00CF04BE">
        <w:rPr>
          <w:rStyle w:val="TODOChar"/>
        </w:rPr>
        <w:t>TODO: document options</w:t>
      </w:r>
    </w:p>
    <w:p w:rsidR="00FC5A30" w:rsidRPr="00FC5A30" w:rsidRDefault="00841A1A" w:rsidP="00841A1A">
      <w:pPr>
        <w:pStyle w:val="Member11"/>
      </w:pPr>
      <w:r>
        <w:lastRenderedPageBreak/>
        <w:t>d</w:t>
      </w:r>
      <w:r w:rsidR="00CF04BE">
        <w:t>bgPrintMask</w:t>
      </w:r>
      <w:r w:rsidR="00FC5A30">
        <w:t>C</w:t>
      </w:r>
      <w:r>
        <w:fldChar w:fldCharType="begin"/>
      </w:r>
      <w:r w:rsidR="00CF04BE">
        <w:instrText>XE "dbgPrintMask</w:instrText>
      </w:r>
      <w:r w:rsidR="009F1F39">
        <w:instrText>C</w:instrText>
      </w:r>
      <w:r>
        <w:instrText>"</w:instrText>
      </w:r>
      <w:r>
        <w:fldChar w:fldCharType="end"/>
      </w:r>
      <w:r>
        <w:t>=</w:t>
      </w:r>
      <w:r w:rsidR="00CF04BE">
        <w:rPr>
          <w:i/>
        </w:rPr>
        <w:t>int</w:t>
      </w:r>
      <w:r w:rsidR="00CF04BE">
        <w:tab/>
      </w:r>
      <w:r w:rsidR="004713A9">
        <w:t>Constant portion of debug reporting control.</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841A1A" w:rsidTr="00C33ECF">
        <w:trPr>
          <w:cantSplit/>
        </w:trPr>
        <w:tc>
          <w:tcPr>
            <w:tcW w:w="1296" w:type="dxa"/>
            <w:tcBorders>
              <w:top w:val="single" w:sz="6" w:space="0" w:color="auto"/>
              <w:left w:val="single" w:sz="6" w:space="0" w:color="auto"/>
              <w:bottom w:val="single" w:sz="6" w:space="0" w:color="auto"/>
              <w:right w:val="single" w:sz="6" w:space="0" w:color="auto"/>
            </w:tcBorders>
          </w:tcPr>
          <w:p w:rsidR="00841A1A" w:rsidRDefault="00841A1A" w:rsidP="00C33ECF">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841A1A" w:rsidRDefault="00841A1A" w:rsidP="00C33ECF">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841A1A" w:rsidRDefault="00841A1A" w:rsidP="00C33ECF">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841A1A" w:rsidRDefault="00841A1A" w:rsidP="00C33ECF">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841A1A" w:rsidRDefault="00841A1A" w:rsidP="00C33ECF">
            <w:pPr>
              <w:pStyle w:val="tableHeadRob11"/>
            </w:pPr>
            <w:r>
              <w:rPr>
                <w:b/>
              </w:rPr>
              <w:t>Variability</w:t>
            </w:r>
          </w:p>
        </w:tc>
      </w:tr>
      <w:tr w:rsidR="00841A1A" w:rsidTr="00C33ECF">
        <w:trPr>
          <w:cantSplit/>
        </w:trPr>
        <w:tc>
          <w:tcPr>
            <w:tcW w:w="1296" w:type="dxa"/>
            <w:tcBorders>
              <w:top w:val="single" w:sz="6" w:space="0" w:color="auto"/>
              <w:left w:val="single" w:sz="6" w:space="0" w:color="auto"/>
              <w:bottom w:val="single" w:sz="6" w:space="0" w:color="auto"/>
              <w:right w:val="single" w:sz="6" w:space="0" w:color="auto"/>
            </w:tcBorders>
          </w:tcPr>
          <w:p w:rsidR="00841A1A" w:rsidRDefault="00841A1A" w:rsidP="00C33ECF">
            <w:pPr>
              <w:pStyle w:val="tablerob11"/>
              <w:keepNext/>
            </w:pPr>
          </w:p>
        </w:tc>
        <w:tc>
          <w:tcPr>
            <w:tcW w:w="1296" w:type="dxa"/>
            <w:tcBorders>
              <w:top w:val="single" w:sz="6" w:space="0" w:color="auto"/>
              <w:left w:val="single" w:sz="6" w:space="0" w:color="auto"/>
              <w:bottom w:val="single" w:sz="6" w:space="0" w:color="auto"/>
              <w:right w:val="single" w:sz="6" w:space="0" w:color="auto"/>
            </w:tcBorders>
          </w:tcPr>
          <w:p w:rsidR="00841A1A" w:rsidRDefault="00841A1A" w:rsidP="00C33ECF">
            <w:pPr>
              <w:pStyle w:val="tablerob11"/>
              <w:keepNext/>
            </w:pPr>
          </w:p>
        </w:tc>
        <w:tc>
          <w:tcPr>
            <w:tcW w:w="1296" w:type="dxa"/>
            <w:tcBorders>
              <w:top w:val="single" w:sz="6" w:space="0" w:color="auto"/>
              <w:left w:val="single" w:sz="6" w:space="0" w:color="auto"/>
              <w:bottom w:val="single" w:sz="6" w:space="0" w:color="auto"/>
              <w:right w:val="single" w:sz="6" w:space="0" w:color="auto"/>
            </w:tcBorders>
          </w:tcPr>
          <w:p w:rsidR="00841A1A" w:rsidRPr="00CF04BE" w:rsidRDefault="00CF04BE" w:rsidP="00C33ECF">
            <w:pPr>
              <w:pStyle w:val="tablerob11"/>
              <w:keepNext/>
            </w:pPr>
            <w:r>
              <w:t>0</w:t>
            </w:r>
          </w:p>
        </w:tc>
        <w:tc>
          <w:tcPr>
            <w:tcW w:w="1296" w:type="dxa"/>
            <w:tcBorders>
              <w:top w:val="single" w:sz="6" w:space="0" w:color="auto"/>
              <w:left w:val="single" w:sz="6" w:space="0" w:color="auto"/>
              <w:bottom w:val="single" w:sz="6" w:space="0" w:color="auto"/>
              <w:right w:val="single" w:sz="6" w:space="0" w:color="auto"/>
            </w:tcBorders>
          </w:tcPr>
          <w:p w:rsidR="00841A1A" w:rsidRDefault="00841A1A" w:rsidP="00C33ECF">
            <w:pPr>
              <w:pStyle w:val="tablerob11"/>
              <w:keepNext/>
            </w:pPr>
            <w:r>
              <w:t>No</w:t>
            </w:r>
          </w:p>
        </w:tc>
        <w:tc>
          <w:tcPr>
            <w:tcW w:w="1296" w:type="dxa"/>
            <w:tcBorders>
              <w:top w:val="single" w:sz="6" w:space="0" w:color="auto"/>
              <w:left w:val="single" w:sz="6" w:space="0" w:color="auto"/>
              <w:bottom w:val="single" w:sz="6" w:space="0" w:color="auto"/>
              <w:right w:val="single" w:sz="6" w:space="0" w:color="auto"/>
            </w:tcBorders>
          </w:tcPr>
          <w:p w:rsidR="00841A1A" w:rsidRDefault="00CF04BE" w:rsidP="00C33ECF">
            <w:pPr>
              <w:pStyle w:val="tablerob11"/>
              <w:keepNext/>
            </w:pPr>
            <w:r>
              <w:t>constant</w:t>
            </w:r>
          </w:p>
        </w:tc>
      </w:tr>
    </w:tbl>
    <w:p w:rsidR="00097D70" w:rsidRPr="00DC0378" w:rsidRDefault="00097D70" w:rsidP="00DC0378">
      <w:pPr>
        <w:pStyle w:val="Member11"/>
        <w:rPr>
          <w:rStyle w:val="TODOChar"/>
          <w:vanish w:val="0"/>
          <w:color w:val="auto"/>
        </w:rPr>
      </w:pPr>
      <w:r w:rsidRPr="00DC0378">
        <w:t>dbgPrintMask</w:t>
      </w:r>
      <w:r w:rsidRPr="00DC0378">
        <w:fldChar w:fldCharType="begin"/>
      </w:r>
      <w:r w:rsidRPr="00DC0378">
        <w:instrText>XE "dbgPrintMask"</w:instrText>
      </w:r>
      <w:r w:rsidRPr="00DC0378">
        <w:fldChar w:fldCharType="end"/>
      </w:r>
      <w:r w:rsidRPr="00DC0378">
        <w:t>=int</w:t>
      </w:r>
      <w:r w:rsidRPr="00DC0378">
        <w:tab/>
      </w:r>
      <w:r w:rsidR="004713A9" w:rsidRPr="00DC0378">
        <w:t>Hourly portion of debug reporting control (generally an expression that evaluates to non-0 only on days or hours of interest).</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097D70" w:rsidTr="005C55E8">
        <w:trPr>
          <w:cantSplit/>
        </w:trPr>
        <w:tc>
          <w:tcPr>
            <w:tcW w:w="1296" w:type="dxa"/>
            <w:tcBorders>
              <w:top w:val="single" w:sz="6" w:space="0" w:color="auto"/>
              <w:left w:val="single" w:sz="6" w:space="0" w:color="auto"/>
              <w:bottom w:val="single" w:sz="6" w:space="0" w:color="auto"/>
              <w:right w:val="single" w:sz="6" w:space="0" w:color="auto"/>
            </w:tcBorders>
          </w:tcPr>
          <w:p w:rsidR="00097D70" w:rsidRDefault="00097D70" w:rsidP="005C55E8">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097D70" w:rsidRDefault="00097D70" w:rsidP="005C55E8">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097D70" w:rsidRDefault="00097D70" w:rsidP="005C55E8">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097D70" w:rsidRDefault="00097D70" w:rsidP="005C55E8">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097D70" w:rsidRDefault="00097D70" w:rsidP="005C55E8">
            <w:pPr>
              <w:pStyle w:val="tableHeadRob11"/>
            </w:pPr>
            <w:r>
              <w:rPr>
                <w:b/>
              </w:rPr>
              <w:t>Variability</w:t>
            </w:r>
          </w:p>
        </w:tc>
      </w:tr>
      <w:tr w:rsidR="00097D70" w:rsidTr="005C55E8">
        <w:trPr>
          <w:cantSplit/>
        </w:trPr>
        <w:tc>
          <w:tcPr>
            <w:tcW w:w="1296" w:type="dxa"/>
            <w:tcBorders>
              <w:top w:val="single" w:sz="6" w:space="0" w:color="auto"/>
              <w:left w:val="single" w:sz="6" w:space="0" w:color="auto"/>
              <w:bottom w:val="single" w:sz="6" w:space="0" w:color="auto"/>
              <w:right w:val="single" w:sz="6" w:space="0" w:color="auto"/>
            </w:tcBorders>
          </w:tcPr>
          <w:p w:rsidR="00097D70" w:rsidRDefault="00097D70" w:rsidP="005C55E8">
            <w:pPr>
              <w:pStyle w:val="tablerob11"/>
              <w:keepNext/>
            </w:pPr>
          </w:p>
        </w:tc>
        <w:tc>
          <w:tcPr>
            <w:tcW w:w="1296" w:type="dxa"/>
            <w:tcBorders>
              <w:top w:val="single" w:sz="6" w:space="0" w:color="auto"/>
              <w:left w:val="single" w:sz="6" w:space="0" w:color="auto"/>
              <w:bottom w:val="single" w:sz="6" w:space="0" w:color="auto"/>
              <w:right w:val="single" w:sz="6" w:space="0" w:color="auto"/>
            </w:tcBorders>
          </w:tcPr>
          <w:p w:rsidR="00097D70" w:rsidRDefault="00097D70" w:rsidP="005C55E8">
            <w:pPr>
              <w:pStyle w:val="tablerob11"/>
              <w:keepNext/>
            </w:pPr>
          </w:p>
        </w:tc>
        <w:tc>
          <w:tcPr>
            <w:tcW w:w="1296" w:type="dxa"/>
            <w:tcBorders>
              <w:top w:val="single" w:sz="6" w:space="0" w:color="auto"/>
              <w:left w:val="single" w:sz="6" w:space="0" w:color="auto"/>
              <w:bottom w:val="single" w:sz="6" w:space="0" w:color="auto"/>
              <w:right w:val="single" w:sz="6" w:space="0" w:color="auto"/>
            </w:tcBorders>
          </w:tcPr>
          <w:p w:rsidR="00097D70" w:rsidRPr="00CF04BE" w:rsidRDefault="00097D70" w:rsidP="005C55E8">
            <w:pPr>
              <w:pStyle w:val="tablerob11"/>
              <w:keepNext/>
            </w:pPr>
            <w:r>
              <w:t>0</w:t>
            </w:r>
          </w:p>
        </w:tc>
        <w:tc>
          <w:tcPr>
            <w:tcW w:w="1296" w:type="dxa"/>
            <w:tcBorders>
              <w:top w:val="single" w:sz="6" w:space="0" w:color="auto"/>
              <w:left w:val="single" w:sz="6" w:space="0" w:color="auto"/>
              <w:bottom w:val="single" w:sz="6" w:space="0" w:color="auto"/>
              <w:right w:val="single" w:sz="6" w:space="0" w:color="auto"/>
            </w:tcBorders>
          </w:tcPr>
          <w:p w:rsidR="00097D70" w:rsidRDefault="00097D70" w:rsidP="005C55E8">
            <w:pPr>
              <w:pStyle w:val="tablerob11"/>
              <w:keepNext/>
            </w:pPr>
            <w:r>
              <w:t>No</w:t>
            </w:r>
          </w:p>
        </w:tc>
        <w:tc>
          <w:tcPr>
            <w:tcW w:w="1296" w:type="dxa"/>
            <w:tcBorders>
              <w:top w:val="single" w:sz="6" w:space="0" w:color="auto"/>
              <w:left w:val="single" w:sz="6" w:space="0" w:color="auto"/>
              <w:bottom w:val="single" w:sz="6" w:space="0" w:color="auto"/>
              <w:right w:val="single" w:sz="6" w:space="0" w:color="auto"/>
            </w:tcBorders>
          </w:tcPr>
          <w:p w:rsidR="00097D70" w:rsidRDefault="00FC5A30" w:rsidP="005C55E8">
            <w:pPr>
              <w:pStyle w:val="tablerob11"/>
              <w:keepNext/>
            </w:pPr>
            <w:r>
              <w:t>hourly</w:t>
            </w:r>
          </w:p>
        </w:tc>
      </w:tr>
    </w:tbl>
    <w:p w:rsidR="009F1F39" w:rsidRPr="009F1F39" w:rsidRDefault="009F1F39" w:rsidP="009F1F39"/>
    <w:p w:rsidR="00923436" w:rsidRDefault="00923436" w:rsidP="0008341C">
      <w:pPr>
        <w:pStyle w:val="Heading2"/>
      </w:pPr>
      <w:bookmarkStart w:id="781" w:name="_Toc333492160"/>
      <w:bookmarkStart w:id="782" w:name="_Toc436590954"/>
      <w:r>
        <w:t>HOLIDAY</w:t>
      </w:r>
      <w:bookmarkEnd w:id="777"/>
      <w:bookmarkEnd w:id="778"/>
      <w:bookmarkEnd w:id="781"/>
      <w:bookmarkEnd w:id="782"/>
    </w:p>
    <w:p w:rsidR="00923436" w:rsidRDefault="00923436">
      <w:pPr>
        <w:keepNext/>
        <w:keepLines/>
      </w:pPr>
      <w:r>
        <w:fldChar w:fldCharType="begin"/>
      </w:r>
      <w:r>
        <w:instrText>XE "HOLIDAY" \r "HolidaySection"</w:instrText>
      </w:r>
      <w:r>
        <w:fldChar w:fldCharType="end"/>
      </w:r>
      <w:r>
        <w:t>HOLIDAY objects define holidays. Holidays have no inherent effect, but input expressions can test for holidays via the $DOWH, $isHoliday, $isHoliTrue, $isWeHol, and $isBegWeek system variables (4.6.4).</w:t>
      </w:r>
    </w:p>
    <w:p w:rsidR="00923436" w:rsidRDefault="00923436">
      <w:pPr>
        <w:keepNext/>
        <w:keepLines/>
      </w:pPr>
      <w:r>
        <w:t>Examples and the list of default holidays are given after the member descriptions.</w:t>
      </w:r>
    </w:p>
    <w:p w:rsidR="00923436" w:rsidRDefault="00923436">
      <w:pPr>
        <w:keepNext/>
        <w:keepLines/>
        <w:rPr>
          <w:vanish/>
        </w:rPr>
      </w:pPr>
      <w:r>
        <w:rPr>
          <w:i/>
          <w:vanish/>
        </w:rPr>
        <w:t>hdName is required in the program. WHY? 7-92.</w:t>
      </w:r>
    </w:p>
    <w:p w:rsidR="00923436" w:rsidRDefault="00923436">
      <w:pPr>
        <w:pStyle w:val="Member11"/>
      </w:pPr>
      <w:r w:rsidRPr="006D5A6E">
        <w:t>hdName</w:t>
      </w:r>
      <w:r>
        <w:rPr>
          <w:i/>
        </w:rPr>
        <w:fldChar w:fldCharType="begin"/>
      </w:r>
      <w:r>
        <w:rPr>
          <w:i/>
        </w:rPr>
        <w:instrText>XE "</w:instrText>
      </w:r>
      <w:r w:rsidRPr="006D5A6E">
        <w:instrText>hdName</w:instrText>
      </w:r>
      <w:r>
        <w:rPr>
          <w:i/>
        </w:rPr>
        <w:instrText>"</w:instrText>
      </w:r>
      <w:r>
        <w:rPr>
          <w:i/>
        </w:rPr>
        <w:fldChar w:fldCharType="end"/>
      </w:r>
      <w:r>
        <w:tab/>
        <w:t xml:space="preserve">Name of holiday: </w:t>
      </w:r>
      <w:r>
        <w:rPr>
          <w:vanish/>
        </w:rPr>
        <w:t xml:space="preserve">if given, </w:t>
      </w:r>
      <w:r>
        <w:t>must follow the word HOLIDAY.</w:t>
      </w:r>
      <w:r>
        <w:rPr>
          <w:vanish/>
        </w:rPr>
        <w:t xml:space="preserve"> Necessary only if the HOLIDAY object is referenced later with another statement, for example in a LIKE clause or with ALTER; however, we suggest always naming all objects for clearer error messages and future flexibility.</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728"/>
        <w:gridCol w:w="1296"/>
        <w:gridCol w:w="1296"/>
        <w:gridCol w:w="1296"/>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728"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p>
        </w:tc>
        <w:tc>
          <w:tcPr>
            <w:tcW w:w="1728" w:type="dxa"/>
            <w:tcBorders>
              <w:top w:val="single" w:sz="6" w:space="0" w:color="auto"/>
              <w:left w:val="single" w:sz="6" w:space="0" w:color="auto"/>
              <w:bottom w:val="single" w:sz="6" w:space="0" w:color="auto"/>
              <w:right w:val="single" w:sz="6" w:space="0" w:color="auto"/>
            </w:tcBorders>
          </w:tcPr>
          <w:p w:rsidR="00923436" w:rsidRDefault="0014507A">
            <w:pPr>
              <w:pStyle w:val="tablerob11"/>
              <w:keepNext/>
            </w:pPr>
            <w:r>
              <w:rPr>
                <w:i/>
              </w:rPr>
              <w:t>63 characters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rPr>
                <w:i/>
              </w:rPr>
              <w:t>none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t>Yes</w:t>
            </w:r>
            <w:r>
              <w:rPr>
                <w:vanish/>
              </w:rP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t>constant</w:t>
            </w:r>
          </w:p>
        </w:tc>
      </w:tr>
    </w:tbl>
    <w:p w:rsidR="00923436" w:rsidRDefault="00923436">
      <w:pPr>
        <w:pStyle w:val="MemberTween11"/>
      </w:pPr>
      <w:r>
        <w:t>A holiday may be specified by date or  via a rule such as "Fourth Thursday in November". To specify by date, give hdDateTrue, and also hdDateObs or hdOnMonday if desired. To specify by rule, give all three of hdCase, hdMon, and hdDow.</w:t>
      </w:r>
    </w:p>
    <w:p w:rsidR="00923436" w:rsidRDefault="00923436">
      <w:pPr>
        <w:pStyle w:val="MemberCon21"/>
      </w:pPr>
      <w:r>
        <w:t>hdDateTrue</w:t>
      </w:r>
      <w:r>
        <w:fldChar w:fldCharType="begin"/>
      </w:r>
      <w:r>
        <w:instrText>XE "hdDateTrue"</w:instrText>
      </w:r>
      <w:r>
        <w:fldChar w:fldCharType="end"/>
      </w:r>
      <w:r>
        <w:rPr>
          <w:i/>
        </w:rPr>
        <w:t>=date</w:t>
      </w:r>
      <w:r>
        <w:tab/>
        <w:t>The true date of a holiday, even if not celebrated on that day.</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date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blank</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pPr>
      <w:r>
        <w:t>hdDateObs</w:t>
      </w:r>
      <w:r>
        <w:fldChar w:fldCharType="begin"/>
      </w:r>
      <w:r>
        <w:instrText>XE "hdDateObs"</w:instrText>
      </w:r>
      <w:r>
        <w:fldChar w:fldCharType="end"/>
      </w:r>
      <w:r>
        <w:rPr>
          <w:i/>
        </w:rPr>
        <w:t>=date</w:t>
      </w:r>
      <w:r>
        <w:tab/>
        <w:t>The date that a holiday will be observed. Allowed only if hdDateTrue given and hdOnMonday not given.</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date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hdDateTrue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ind w:left="2399" w:hanging="2169"/>
      </w:pPr>
      <w:r>
        <w:t>hdOnMonday</w:t>
      </w:r>
      <w:r>
        <w:fldChar w:fldCharType="begin"/>
      </w:r>
      <w:r>
        <w:instrText>XE "hdOnMonday"</w:instrText>
      </w:r>
      <w:r>
        <w:fldChar w:fldCharType="end"/>
      </w:r>
      <w:r>
        <w:rPr>
          <w:i/>
        </w:rPr>
        <w:t>=choice</w:t>
      </w:r>
      <w:r>
        <w:tab/>
        <w:t>If YES, holiday is observed on the following Monday if the true date falls on a weekend. Allowed only if hdDateTrue given and hdDateObs not given.</w:t>
      </w:r>
    </w:p>
    <w:p w:rsidR="00923436" w:rsidRDefault="00923436">
      <w:pPr>
        <w:pStyle w:val="MemberCon21"/>
      </w:pPr>
      <w:r>
        <w:tab/>
        <w:t xml:space="preserve">Note: there is no provision to celebrate a holiday that falls on a Saturday on </w:t>
      </w:r>
      <w:r>
        <w:rPr>
          <w:i/>
        </w:rPr>
        <w:t>Friday</w:t>
      </w:r>
      <w:r>
        <w:t xml:space="preserve"> (as July 4 was celebrated in 1992).</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rPr>
                <w:caps/>
              </w:rPr>
            </w:pPr>
            <w:r>
              <w:rPr>
                <w:caps/>
              </w:rPr>
              <w:t>Yes</w:t>
            </w:r>
          </w:p>
          <w:p w:rsidR="00923436" w:rsidRDefault="00923436">
            <w:pPr>
              <w:pStyle w:val="tablerob11"/>
              <w:rPr>
                <w:caps/>
              </w:rPr>
            </w:pPr>
            <w:r>
              <w:rPr>
                <w:caps/>
              </w:rP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YES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pPr>
      <w:r>
        <w:lastRenderedPageBreak/>
        <w:t>hdCase</w:t>
      </w:r>
      <w:r>
        <w:fldChar w:fldCharType="begin"/>
      </w:r>
      <w:r>
        <w:instrText>XE "hdCase"</w:instrText>
      </w:r>
      <w:r>
        <w:fldChar w:fldCharType="end"/>
      </w:r>
      <w:r>
        <w:rPr>
          <w:i/>
        </w:rPr>
        <w:t>=choice</w:t>
      </w:r>
      <w:r>
        <w:tab/>
        <w:t>Week of the month that the holiday is observed. hdCase, hdMon, and hdDow may be given only if hdDateTrue, hdDateObs, and hdOnMonday are not given.</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rPr>
                <w:caps/>
              </w:rPr>
            </w:pPr>
            <w:r>
              <w:rPr>
                <w:caps/>
              </w:rPr>
              <w:t>First</w:t>
            </w:r>
            <w:r>
              <w:rPr>
                <w:caps/>
              </w:rPr>
              <w:br/>
              <w:t>Second</w:t>
            </w:r>
            <w:r>
              <w:rPr>
                <w:caps/>
              </w:rPr>
              <w:br/>
              <w:t>Third</w:t>
            </w:r>
            <w:r>
              <w:rPr>
                <w:caps/>
              </w:rPr>
              <w:br/>
              <w:t>Fourth</w:t>
            </w:r>
            <w:r>
              <w:rPr>
                <w:caps/>
              </w:rPr>
              <w:br/>
              <w:t>Last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FIRST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pPr>
      <w:r>
        <w:t>hdMon</w:t>
      </w:r>
      <w:r>
        <w:fldChar w:fldCharType="begin"/>
      </w:r>
      <w:r>
        <w:instrText>XE "hdMon"</w:instrText>
      </w:r>
      <w:r>
        <w:fldChar w:fldCharType="end"/>
      </w:r>
      <w:r>
        <w:rPr>
          <w:i/>
        </w:rPr>
        <w:t>=choice</w:t>
      </w:r>
      <w:r>
        <w:tab/>
        <w:t>Month that the holiday is observed.</w:t>
      </w:r>
    </w:p>
    <w:tbl>
      <w:tblPr>
        <w:tblW w:w="0" w:type="auto"/>
        <w:tblInd w:w="2160" w:type="dxa"/>
        <w:tblLayout w:type="fixed"/>
        <w:tblCellMar>
          <w:left w:w="72" w:type="dxa"/>
          <w:right w:w="72" w:type="dxa"/>
        </w:tblCellMar>
        <w:tblLook w:val="0000" w:firstRow="0" w:lastRow="0" w:firstColumn="0" w:lastColumn="0" w:noHBand="0" w:noVBand="0"/>
      </w:tblPr>
      <w:tblGrid>
        <w:gridCol w:w="720"/>
        <w:gridCol w:w="2448"/>
        <w:gridCol w:w="1008"/>
        <w:gridCol w:w="1152"/>
        <w:gridCol w:w="1152"/>
      </w:tblGrid>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2448"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2448" w:type="dxa"/>
            <w:tcBorders>
              <w:top w:val="single" w:sz="6" w:space="0" w:color="auto"/>
              <w:left w:val="single" w:sz="6" w:space="0" w:color="auto"/>
              <w:bottom w:val="single" w:sz="6" w:space="0" w:color="auto"/>
              <w:right w:val="single" w:sz="6" w:space="0" w:color="auto"/>
            </w:tcBorders>
          </w:tcPr>
          <w:p w:rsidR="00923436" w:rsidRDefault="00923436">
            <w:pPr>
              <w:pStyle w:val="tablerob11"/>
              <w:rPr>
                <w:caps/>
              </w:rPr>
            </w:pPr>
            <w:r>
              <w:rPr>
                <w:caps/>
              </w:rPr>
              <w:t>Jan, Feb, Mar, Apr, May, Jun, Jul, Aug, Sep, Oct, Nov, Dec</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none</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required if  hdCase given</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pPr>
      <w:r>
        <w:t>hdDow</w:t>
      </w:r>
      <w:r>
        <w:fldChar w:fldCharType="begin"/>
      </w:r>
      <w:r>
        <w:instrText>XE "hdDow"</w:instrText>
      </w:r>
      <w:r>
        <w:fldChar w:fldCharType="end"/>
      </w:r>
      <w:r>
        <w:rPr>
          <w:i/>
        </w:rPr>
        <w:t>=choice</w:t>
      </w:r>
      <w:r>
        <w:tab/>
        <w:t>Day of the week that the holiday is observed.</w:t>
      </w:r>
    </w:p>
    <w:tbl>
      <w:tblPr>
        <w:tblW w:w="0" w:type="auto"/>
        <w:tblInd w:w="2160" w:type="dxa"/>
        <w:tblLayout w:type="fixed"/>
        <w:tblCellMar>
          <w:left w:w="72" w:type="dxa"/>
          <w:right w:w="72" w:type="dxa"/>
        </w:tblCellMar>
        <w:tblLook w:val="0000" w:firstRow="0" w:lastRow="0" w:firstColumn="0" w:lastColumn="0" w:noHBand="0" w:noVBand="0"/>
      </w:tblPr>
      <w:tblGrid>
        <w:gridCol w:w="720"/>
        <w:gridCol w:w="2448"/>
        <w:gridCol w:w="1152"/>
        <w:gridCol w:w="1008"/>
        <w:gridCol w:w="1152"/>
      </w:tblGrid>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2448"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p>
        </w:tc>
        <w:tc>
          <w:tcPr>
            <w:tcW w:w="2448"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rPr>
                <w:caps/>
              </w:rPr>
            </w:pPr>
            <w:r>
              <w:rPr>
                <w:caps/>
              </w:rPr>
              <w:t>Sunday, Monday, Tuesday, Wednes</w:t>
            </w:r>
            <w:r>
              <w:rPr>
                <w:caps/>
              </w:rPr>
              <w:softHyphen/>
              <w:t>day, Thursday, Friday, Saturday</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t>MONDAY</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t>required if hdCase given</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t>constant</w:t>
            </w:r>
          </w:p>
        </w:tc>
      </w:tr>
    </w:tbl>
    <w:p w:rsidR="00923436" w:rsidRDefault="00923436">
      <w:pPr>
        <w:pStyle w:val="Member11"/>
      </w:pPr>
      <w:r>
        <w:t>endHoliday</w:t>
      </w:r>
      <w:r>
        <w:tab/>
        <w:t>Indicates the end of the holiday definition.  Alternatively, the end of the holiday definition can be indicated by "END" or simply by beginning another object.</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N/A</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keepNext/>
        <w:keepLines/>
      </w:pPr>
      <w:r>
        <w:t>Examples of valid HOLIDAY object specifications:</w:t>
      </w:r>
    </w:p>
    <w:p w:rsidR="00923436" w:rsidRDefault="00923436">
      <w:pPr>
        <w:keepNext/>
        <w:keepLines/>
        <w:ind w:left="360" w:hanging="360"/>
      </w:pPr>
      <w:r>
        <w:fldChar w:fldCharType="begin"/>
      </w:r>
      <w:r>
        <w:instrText>SYMBOL 183 \f "Symbol" \s 10 \h</w:instrText>
      </w:r>
      <w:r>
        <w:fldChar w:fldCharType="end"/>
      </w:r>
      <w:r>
        <w:tab/>
        <w:t>Holiday on May first, observed date moved to following Monday if the first falls on a weekend (hdOnMonday defaults Yes).</w:t>
      </w:r>
    </w:p>
    <w:p w:rsidR="00923436" w:rsidRDefault="00923436">
      <w:pPr>
        <w:pStyle w:val="ExampleRob11"/>
        <w:keepLines/>
        <w:ind w:left="965"/>
      </w:pPr>
      <w:r>
        <w:t>HOLIDAY MAYDAY;</w:t>
      </w:r>
      <w:r>
        <w:br/>
        <w:t xml:space="preserve">   hdDateTrue = May 1;</w:t>
      </w:r>
    </w:p>
    <w:p w:rsidR="00923436" w:rsidRDefault="00923436">
      <w:pPr>
        <w:keepNext/>
        <w:keepLines/>
        <w:ind w:left="360" w:hanging="360"/>
      </w:pPr>
      <w:r>
        <w:fldChar w:fldCharType="begin"/>
      </w:r>
      <w:r>
        <w:instrText>SYMBOL 183 \f "Symbol" \s 10 \h</w:instrText>
      </w:r>
      <w:r>
        <w:fldChar w:fldCharType="end"/>
      </w:r>
      <w:r>
        <w:tab/>
        <w:t>Holiday on May 1, observed on May 3.</w:t>
      </w:r>
    </w:p>
    <w:p w:rsidR="00923436" w:rsidRDefault="00923436">
      <w:pPr>
        <w:pStyle w:val="ExampleRob11"/>
        <w:keepLines/>
        <w:ind w:left="965"/>
      </w:pPr>
      <w:r>
        <w:t>HOLIDAY MAYDAY;</w:t>
      </w:r>
      <w:r>
        <w:br/>
        <w:t xml:space="preserve">   hdDateTrue = May 1;</w:t>
      </w:r>
      <w:r>
        <w:br/>
        <w:t xml:space="preserve">   hdDateObs  = May 3;</w:t>
      </w:r>
    </w:p>
    <w:p w:rsidR="00923436" w:rsidRDefault="00923436">
      <w:pPr>
        <w:keepNext/>
        <w:keepLines/>
        <w:ind w:left="360" w:hanging="360"/>
      </w:pPr>
      <w:r>
        <w:fldChar w:fldCharType="begin"/>
      </w:r>
      <w:r>
        <w:instrText>SYMBOL 183 \f "Symbol" \s 10 \h</w:instrText>
      </w:r>
      <w:r>
        <w:fldChar w:fldCharType="end"/>
      </w:r>
      <w:r>
        <w:tab/>
        <w:t>Holiday observed on May 1 even if on a weekend.</w:t>
      </w:r>
    </w:p>
    <w:p w:rsidR="00923436" w:rsidRDefault="00923436">
      <w:pPr>
        <w:pStyle w:val="ExampleRob11"/>
        <w:keepLines/>
        <w:ind w:left="965"/>
      </w:pPr>
      <w:r>
        <w:t>HOLIDAY MAYDAY;</w:t>
      </w:r>
      <w:r>
        <w:br/>
        <w:t xml:space="preserve">   hdDateTrue = May 1;</w:t>
      </w:r>
      <w:r>
        <w:br/>
        <w:t xml:space="preserve">   hdOnMonday = No;</w:t>
      </w:r>
    </w:p>
    <w:p w:rsidR="00923436" w:rsidRDefault="00923436">
      <w:pPr>
        <w:keepNext/>
        <w:keepLines/>
        <w:ind w:left="360" w:hanging="360"/>
      </w:pPr>
      <w:r>
        <w:fldChar w:fldCharType="begin"/>
      </w:r>
      <w:r>
        <w:instrText>SYMBOL 183 \f "Symbol" \s 10 \h</w:instrText>
      </w:r>
      <w:r>
        <w:fldChar w:fldCharType="end"/>
      </w:r>
      <w:r>
        <w:tab/>
        <w:t>Holiday observed on Wednesday of third week of March</w:t>
      </w:r>
    </w:p>
    <w:p w:rsidR="00923436" w:rsidRDefault="00923436">
      <w:pPr>
        <w:pStyle w:val="ExampleRob11"/>
        <w:keepLines/>
        <w:ind w:left="965"/>
      </w:pPr>
      <w:r>
        <w:t>HOLIDAY HYPOTHET;</w:t>
      </w:r>
      <w:r>
        <w:br/>
        <w:t xml:space="preserve">   hdCase = third;</w:t>
      </w:r>
      <w:r>
        <w:br/>
        <w:t xml:space="preserve">   hdDow  = Wed;</w:t>
      </w:r>
      <w:r>
        <w:br/>
        <w:t xml:space="preserve">   hdMon  = MAR</w:t>
      </w:r>
    </w:p>
    <w:p w:rsidR="00923436" w:rsidRDefault="00923436">
      <w:pPr>
        <w:keepNext/>
        <w:keepLines/>
      </w:pPr>
      <w:r>
        <w:lastRenderedPageBreak/>
        <w:t>As with reports, Holidays are automatically generated for a standard set of Holidays.  The following are the default holidays</w:t>
      </w:r>
      <w:r>
        <w:fldChar w:fldCharType="begin"/>
      </w:r>
      <w:r>
        <w:instrText>XE "Default:holidays"</w:instrText>
      </w:r>
      <w:r>
        <w:fldChar w:fldCharType="end"/>
      </w:r>
      <w:r>
        <w:fldChar w:fldCharType="begin"/>
      </w:r>
      <w:r>
        <w:instrText>XE "Holidays, default"</w:instrText>
      </w:r>
      <w:r>
        <w:fldChar w:fldCharType="end"/>
      </w:r>
      <w:r>
        <w:t xml:space="preserve"> automatically defined by </w:t>
      </w:r>
      <w:r>
        <w:rPr>
          <w:sz w:val="16"/>
        </w:rPr>
        <w:t>CSE</w:t>
      </w:r>
      <w:r>
        <w:t>:</w:t>
      </w:r>
    </w:p>
    <w:p w:rsidR="00923436" w:rsidRDefault="00923436">
      <w:pPr>
        <w:keepNext/>
        <w:keepLines/>
        <w:tabs>
          <w:tab w:val="clear" w:pos="475"/>
          <w:tab w:val="clear" w:pos="1440"/>
          <w:tab w:val="clear" w:pos="1919"/>
          <w:tab w:val="clear" w:pos="2399"/>
          <w:tab w:val="clear" w:pos="2880"/>
          <w:tab w:val="clear" w:pos="3359"/>
          <w:tab w:val="left" w:pos="3355"/>
        </w:tabs>
        <w:ind w:left="959"/>
      </w:pPr>
      <w:r>
        <w:t>New Year's Day</w:t>
      </w:r>
      <w:r>
        <w:tab/>
        <w:t xml:space="preserve">*January 1  </w:t>
      </w:r>
      <w:r>
        <w:br/>
        <w:t xml:space="preserve">M L King Day    </w:t>
      </w:r>
      <w:r>
        <w:tab/>
        <w:t>*January 15</w:t>
      </w:r>
      <w:r>
        <w:tab/>
      </w:r>
      <w:r>
        <w:br/>
        <w:t xml:space="preserve">President's Day </w:t>
      </w:r>
      <w:r>
        <w:tab/>
        <w:t>3rd Monday in February</w:t>
      </w:r>
      <w:r>
        <w:br/>
        <w:t xml:space="preserve">Memorial Day    </w:t>
      </w:r>
      <w:r>
        <w:tab/>
        <w:t>last Monday in May</w:t>
      </w:r>
      <w:r>
        <w:br/>
        <w:t xml:space="preserve">Fourth of July  </w:t>
      </w:r>
      <w:r>
        <w:tab/>
        <w:t>*July 4</w:t>
      </w:r>
      <w:r>
        <w:br/>
        <w:t xml:space="preserve">Labor Day       </w:t>
      </w:r>
      <w:r>
        <w:tab/>
        <w:t>1st Monday in September</w:t>
      </w:r>
      <w:r>
        <w:br/>
        <w:t xml:space="preserve">Columbus Day    </w:t>
      </w:r>
      <w:r>
        <w:tab/>
        <w:t>2nd Monday in October</w:t>
      </w:r>
      <w:r>
        <w:br/>
        <w:t xml:space="preserve">Veterans Day    </w:t>
      </w:r>
      <w:r>
        <w:tab/>
        <w:t>*November 11</w:t>
      </w:r>
      <w:r>
        <w:br/>
        <w:t xml:space="preserve">Thanksgiving    </w:t>
      </w:r>
      <w:r>
        <w:tab/>
        <w:t>4th Thursday in November</w:t>
      </w:r>
      <w:r>
        <w:br/>
        <w:t>Christmas</w:t>
      </w:r>
      <w:r>
        <w:tab/>
        <w:t>*December 25</w:t>
      </w:r>
    </w:p>
    <w:p w:rsidR="00923436" w:rsidRDefault="00923436">
      <w:pPr>
        <w:keepLines/>
      </w:pPr>
      <w:r>
        <w:rPr>
          <w:i/>
        </w:rPr>
        <w:tab/>
        <w:t>* observed on the following Monday if falls on a weekend, except as otherwise noted:</w:t>
      </w:r>
    </w:p>
    <w:p w:rsidR="00923436" w:rsidRDefault="00923436">
      <w:pPr>
        <w:keepNext/>
        <w:keepLines/>
      </w:pPr>
      <w:r>
        <w:t>If a particular default holiday is not desired, it can be removed with a DELETE statement:</w:t>
      </w:r>
    </w:p>
    <w:p w:rsidR="00923436" w:rsidRDefault="00923436">
      <w:pPr>
        <w:pStyle w:val="ExampleRob11"/>
        <w:keepNext/>
        <w:keepLines/>
        <w:ind w:left="959"/>
      </w:pPr>
      <w:r>
        <w:t>DELETE HOLIDAY Thanksgiving</w:t>
      </w:r>
    </w:p>
    <w:p w:rsidR="00923436" w:rsidRDefault="00923436">
      <w:pPr>
        <w:pStyle w:val="ExampleRob11"/>
        <w:keepNext/>
        <w:keepLines/>
        <w:ind w:left="959"/>
      </w:pPr>
      <w:r>
        <w:t>DELETE HOLIDAY "Columbus Day"  // Quotes necessary (due to space)</w:t>
      </w:r>
    </w:p>
    <w:p w:rsidR="00923436" w:rsidRDefault="00923436">
      <w:pPr>
        <w:pStyle w:val="ExampleRob11"/>
        <w:keepNext/>
        <w:keepLines/>
        <w:ind w:left="959"/>
      </w:pPr>
      <w:r>
        <w:t>DELETE HOLIDAY "VETERANS DAY"  // No case-sensitivity</w:t>
      </w:r>
    </w:p>
    <w:p w:rsidR="00923436" w:rsidRDefault="00923436">
      <w:pPr>
        <w:keepLines/>
      </w:pPr>
      <w:r>
        <w:t xml:space="preserve">Note that the name must be spelled </w:t>
      </w:r>
      <w:r>
        <w:rPr>
          <w:i/>
        </w:rPr>
        <w:t>exactly</w:t>
      </w:r>
      <w:r>
        <w:t xml:space="preserve"> as listed above.</w:t>
      </w:r>
    </w:p>
    <w:p w:rsidR="00923436" w:rsidRDefault="00923436" w:rsidP="0008341C">
      <w:pPr>
        <w:pStyle w:val="Heading2"/>
      </w:pPr>
      <w:bookmarkStart w:id="783" w:name="_Toc260138507"/>
      <w:bookmarkStart w:id="784" w:name="_Toc260138854"/>
      <w:bookmarkStart w:id="785" w:name="_Toc333492161"/>
      <w:bookmarkStart w:id="786" w:name="_Toc436590955"/>
      <w:bookmarkStart w:id="787" w:name="MaterialSection"/>
      <w:bookmarkEnd w:id="773"/>
      <w:r>
        <w:t>MATERIAL</w:t>
      </w:r>
      <w:bookmarkEnd w:id="783"/>
      <w:bookmarkEnd w:id="784"/>
      <w:bookmarkEnd w:id="785"/>
      <w:bookmarkEnd w:id="786"/>
    </w:p>
    <w:p w:rsidR="00923436" w:rsidRDefault="00923436">
      <w:r>
        <w:t xml:space="preserve">MATERIAL </w:t>
      </w:r>
      <w:r>
        <w:fldChar w:fldCharType="begin"/>
      </w:r>
      <w:r>
        <w:instrText>XE "MATERIAL" \r "MaterialSection"</w:instrText>
      </w:r>
      <w:r>
        <w:fldChar w:fldCharType="end"/>
      </w:r>
      <w:r>
        <w:t>constructs an object of class MATERIAL that represents a building material or component for later reference a from LAYER (see below).  A MATERIAL so defined need not be referenced.  MATERIAL properties are defined in a consistent set of units (all lengths in feet), which in some cases differs from units used in tabulated data.  Note that the convective and air film resistances for the inside wall surface is defined within the SURFACE statements related to conductances.</w:t>
      </w:r>
    </w:p>
    <w:p w:rsidR="00923436" w:rsidRDefault="00923436">
      <w:pPr>
        <w:pStyle w:val="Member11"/>
      </w:pPr>
      <w:r w:rsidRPr="006D5A6E">
        <w:t>matName</w:t>
      </w:r>
      <w:r w:rsidRPr="006D5A6E">
        <w:fldChar w:fldCharType="begin"/>
      </w:r>
      <w:r w:rsidRPr="006D5A6E">
        <w:instrText>XE "matName"</w:instrText>
      </w:r>
      <w:r w:rsidRPr="006D5A6E">
        <w:fldChar w:fldCharType="end"/>
      </w:r>
      <w:r>
        <w:tab/>
        <w:t>Name of material being defined; follows the word "MATERIAL".</w:t>
      </w:r>
    </w:p>
    <w:tbl>
      <w:tblPr>
        <w:tblW w:w="0" w:type="auto"/>
        <w:tblInd w:w="2160" w:type="dxa"/>
        <w:tblLayout w:type="fixed"/>
        <w:tblCellMar>
          <w:left w:w="72" w:type="dxa"/>
          <w:right w:w="72" w:type="dxa"/>
        </w:tblCellMar>
        <w:tblLook w:val="0000" w:firstRow="0" w:lastRow="0" w:firstColumn="0" w:lastColumn="0" w:noHBand="0" w:noVBand="0"/>
      </w:tblPr>
      <w:tblGrid>
        <w:gridCol w:w="1008"/>
        <w:gridCol w:w="1584"/>
        <w:gridCol w:w="1296"/>
        <w:gridCol w:w="1296"/>
        <w:gridCol w:w="1296"/>
      </w:tblGrid>
      <w:tr w:rsidR="00923436">
        <w:trPr>
          <w:cantSplit/>
        </w:trPr>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584"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584" w:type="dxa"/>
            <w:tcBorders>
              <w:top w:val="single" w:sz="6" w:space="0" w:color="auto"/>
              <w:left w:val="single" w:sz="6" w:space="0" w:color="auto"/>
              <w:bottom w:val="single" w:sz="6" w:space="0" w:color="auto"/>
              <w:right w:val="single" w:sz="6" w:space="0" w:color="auto"/>
            </w:tcBorders>
          </w:tcPr>
          <w:p w:rsidR="00923436" w:rsidRDefault="0014507A">
            <w:pPr>
              <w:pStyle w:val="tablerob11"/>
            </w:pPr>
            <w:r>
              <w:rPr>
                <w:i/>
              </w:rPr>
              <w:t>63 characters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none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Yes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pPr>
      <w:r>
        <w:t>matThk</w:t>
      </w:r>
      <w:r>
        <w:fldChar w:fldCharType="begin"/>
      </w:r>
      <w:r>
        <w:instrText>XE "matThk"</w:instrText>
      </w:r>
      <w:r>
        <w:fldChar w:fldCharType="end"/>
      </w:r>
      <w:r>
        <w:t>=</w:t>
      </w:r>
      <w:r>
        <w:rPr>
          <w:i/>
        </w:rPr>
        <w:t>float</w:t>
      </w:r>
      <w:r>
        <w:tab/>
        <w:t>Thickness of material.  If specified, matThk indicates the discreet thickness of a component as used in construction assemblies.  If omitted, matThk indicates that the material  can be used in any thickness; the thickness is then specified in each LAYER using the material (see below).</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ft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x</w:t>
            </w:r>
            <w:r>
              <w:t xml:space="preserve"> &gt; 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(omitted)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pPr>
      <w:r>
        <w:t>matCond</w:t>
      </w:r>
      <w:r>
        <w:fldChar w:fldCharType="begin"/>
      </w:r>
      <w:r>
        <w:instrText>XE "matCond"</w:instrText>
      </w:r>
      <w:r>
        <w:fldChar w:fldCharType="end"/>
      </w:r>
      <w:r>
        <w:t>=</w:t>
      </w:r>
      <w:r>
        <w:rPr>
          <w:i/>
        </w:rPr>
        <w:t>float</w:t>
      </w:r>
      <w:r>
        <w:tab/>
        <w:t xml:space="preserve">Conductivity of material.  Note that conductivity is </w:t>
      </w:r>
      <w:r>
        <w:rPr>
          <w:i/>
        </w:rPr>
        <w:t>always</w:t>
      </w:r>
      <w:r>
        <w:t xml:space="preserve"> stated for a 1 foot thickness, even when matThk is specified; if the conductance is known for a spe</w:t>
      </w:r>
      <w:r>
        <w:softHyphen/>
        <w:t>cific thickness, an expression can be used to derive matCond.</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Btuh-ft/ft</w:t>
            </w:r>
            <w:r>
              <w:rPr>
                <w:position w:val="6"/>
                <w:sz w:val="14"/>
              </w:rPr>
              <w:t>2</w:t>
            </w:r>
            <w:r>
              <w:t>-</w:t>
            </w:r>
            <w:r>
              <w:rPr>
                <w:rFonts w:ascii="Symbol" w:hAnsi="Symbol"/>
              </w:rPr>
              <w:t></w:t>
            </w:r>
            <w:r>
              <w:t>F</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x</w:t>
            </w:r>
            <w:r>
              <w:t xml:space="preserve"> </w:t>
            </w:r>
            <w:r>
              <w:rPr>
                <w:rFonts w:ascii="Symbol" w:hAnsi="Symbol"/>
              </w:rPr>
              <w:t></w:t>
            </w:r>
            <w:r>
              <w:t xml:space="preserve"> 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none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Yes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EC2B2E" w:rsidRDefault="00EC2B2E" w:rsidP="00EC2B2E">
      <w:pPr>
        <w:pStyle w:val="Member11"/>
      </w:pPr>
      <w:r>
        <w:t>matCondT</w:t>
      </w:r>
      <w:r>
        <w:fldChar w:fldCharType="begin"/>
      </w:r>
      <w:r>
        <w:instrText>XE "matCondT"</w:instrText>
      </w:r>
      <w:r>
        <w:fldChar w:fldCharType="end"/>
      </w:r>
      <w:r>
        <w:t>=</w:t>
      </w:r>
      <w:r>
        <w:rPr>
          <w:i/>
        </w:rPr>
        <w:t>float</w:t>
      </w:r>
      <w:r>
        <w:tab/>
        <w:t>Temperature at which matCond is rated.  See matCondCT (next).</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EC2B2E" w:rsidTr="00D02516">
        <w:trPr>
          <w:cantSplit/>
        </w:trPr>
        <w:tc>
          <w:tcPr>
            <w:tcW w:w="1296" w:type="dxa"/>
            <w:tcBorders>
              <w:top w:val="single" w:sz="6" w:space="0" w:color="auto"/>
              <w:left w:val="single" w:sz="6" w:space="0" w:color="auto"/>
              <w:bottom w:val="single" w:sz="6" w:space="0" w:color="auto"/>
              <w:right w:val="single" w:sz="6" w:space="0" w:color="auto"/>
            </w:tcBorders>
          </w:tcPr>
          <w:p w:rsidR="00EC2B2E" w:rsidRDefault="00EC2B2E" w:rsidP="00D0251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EC2B2E" w:rsidRDefault="00EC2B2E" w:rsidP="00D0251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EC2B2E" w:rsidRDefault="00EC2B2E" w:rsidP="00D0251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EC2B2E" w:rsidRDefault="00EC2B2E" w:rsidP="00D0251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EC2B2E" w:rsidRDefault="00EC2B2E" w:rsidP="00D02516">
            <w:pPr>
              <w:pStyle w:val="tableHeadRob11"/>
            </w:pPr>
            <w:r>
              <w:rPr>
                <w:b/>
              </w:rPr>
              <w:t>Variability</w:t>
            </w:r>
          </w:p>
        </w:tc>
      </w:tr>
      <w:tr w:rsidR="00EC2B2E" w:rsidTr="00D02516">
        <w:trPr>
          <w:cantSplit/>
        </w:trPr>
        <w:tc>
          <w:tcPr>
            <w:tcW w:w="1296" w:type="dxa"/>
            <w:tcBorders>
              <w:top w:val="single" w:sz="6" w:space="0" w:color="auto"/>
              <w:left w:val="single" w:sz="6" w:space="0" w:color="auto"/>
              <w:bottom w:val="single" w:sz="6" w:space="0" w:color="auto"/>
              <w:right w:val="single" w:sz="6" w:space="0" w:color="auto"/>
            </w:tcBorders>
          </w:tcPr>
          <w:p w:rsidR="00EC2B2E" w:rsidRDefault="00EC2B2E" w:rsidP="00D02516">
            <w:pPr>
              <w:pStyle w:val="tablerob11"/>
            </w:pPr>
            <w:r>
              <w:rPr>
                <w:rFonts w:ascii="Symbol" w:hAnsi="Symbol"/>
              </w:rPr>
              <w:t></w:t>
            </w:r>
            <w:r>
              <w:t>F</w:t>
            </w:r>
          </w:p>
        </w:tc>
        <w:tc>
          <w:tcPr>
            <w:tcW w:w="1296" w:type="dxa"/>
            <w:tcBorders>
              <w:top w:val="single" w:sz="6" w:space="0" w:color="auto"/>
              <w:left w:val="single" w:sz="6" w:space="0" w:color="auto"/>
              <w:bottom w:val="single" w:sz="6" w:space="0" w:color="auto"/>
              <w:right w:val="single" w:sz="6" w:space="0" w:color="auto"/>
            </w:tcBorders>
          </w:tcPr>
          <w:p w:rsidR="00EC2B2E" w:rsidRDefault="00EC2B2E" w:rsidP="00D02516">
            <w:pPr>
              <w:pStyle w:val="tablerob11"/>
            </w:pPr>
            <w:r>
              <w:rPr>
                <w:i/>
              </w:rPr>
              <w:t>x</w:t>
            </w:r>
            <w:r>
              <w:t xml:space="preserve"> </w:t>
            </w:r>
            <w:r>
              <w:rPr>
                <w:rFonts w:ascii="Symbol" w:hAnsi="Symbol"/>
              </w:rPr>
              <w:t></w:t>
            </w:r>
            <w:r>
              <w:t xml:space="preserve"> 0</w:t>
            </w:r>
          </w:p>
        </w:tc>
        <w:tc>
          <w:tcPr>
            <w:tcW w:w="1296" w:type="dxa"/>
            <w:tcBorders>
              <w:top w:val="single" w:sz="6" w:space="0" w:color="auto"/>
              <w:left w:val="single" w:sz="6" w:space="0" w:color="auto"/>
              <w:bottom w:val="single" w:sz="6" w:space="0" w:color="auto"/>
              <w:right w:val="single" w:sz="6" w:space="0" w:color="auto"/>
            </w:tcBorders>
          </w:tcPr>
          <w:p w:rsidR="00EC2B2E" w:rsidRPr="00EC2B2E" w:rsidRDefault="00EC2B2E" w:rsidP="00D02516">
            <w:pPr>
              <w:pStyle w:val="tablerob11"/>
            </w:pPr>
            <w:r>
              <w:t xml:space="preserve">70 </w:t>
            </w:r>
            <w:r>
              <w:sym w:font="Symbol" w:char="F0B0"/>
            </w:r>
            <w:r>
              <w:t>F</w:t>
            </w:r>
          </w:p>
        </w:tc>
        <w:tc>
          <w:tcPr>
            <w:tcW w:w="1296" w:type="dxa"/>
            <w:tcBorders>
              <w:top w:val="single" w:sz="6" w:space="0" w:color="auto"/>
              <w:left w:val="single" w:sz="6" w:space="0" w:color="auto"/>
              <w:bottom w:val="single" w:sz="6" w:space="0" w:color="auto"/>
              <w:right w:val="single" w:sz="6" w:space="0" w:color="auto"/>
            </w:tcBorders>
          </w:tcPr>
          <w:p w:rsidR="00EC2B2E" w:rsidRDefault="00EC2B2E" w:rsidP="00D0251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EC2B2E" w:rsidRDefault="00EC2B2E" w:rsidP="00D02516">
            <w:pPr>
              <w:pStyle w:val="tablerob11"/>
            </w:pPr>
            <w:r>
              <w:t>constant</w:t>
            </w:r>
          </w:p>
        </w:tc>
      </w:tr>
    </w:tbl>
    <w:p w:rsidR="002A6190" w:rsidRPr="0027348F" w:rsidRDefault="00EC2B2E" w:rsidP="00EC2B2E">
      <w:pPr>
        <w:pStyle w:val="Member11"/>
        <w:rPr>
          <w:vertAlign w:val="superscript"/>
        </w:rPr>
      </w:pPr>
      <w:r>
        <w:lastRenderedPageBreak/>
        <w:t>matCondCT</w:t>
      </w:r>
      <w:r>
        <w:fldChar w:fldCharType="begin"/>
      </w:r>
      <w:r>
        <w:instrText>XE "matCondCT"</w:instrText>
      </w:r>
      <w:r>
        <w:fldChar w:fldCharType="end"/>
      </w:r>
      <w:r>
        <w:t>=</w:t>
      </w:r>
      <w:r>
        <w:rPr>
          <w:i/>
        </w:rPr>
        <w:t>float</w:t>
      </w:r>
      <w:r>
        <w:tab/>
        <w:t>Coefficient for temperature adjustment</w:t>
      </w:r>
      <w:r w:rsidR="002A6190">
        <w:t xml:space="preserve"> of matCond in the forward difference surface conduction model.  </w:t>
      </w:r>
      <w:r>
        <w:t xml:space="preserve">Each hour (not subhour), </w:t>
      </w:r>
      <w:r w:rsidR="007A4DF3">
        <w:t xml:space="preserve">the conductivity of layers </w:t>
      </w:r>
      <w:r w:rsidR="002A6190">
        <w:t xml:space="preserve">using this material </w:t>
      </w:r>
      <w:r w:rsidR="007A4DF3">
        <w:t xml:space="preserve">are </w:t>
      </w:r>
      <w:r w:rsidR="002A6190">
        <w:t>adjusted as follows</w:t>
      </w:r>
      <w:r w:rsidR="002A6190">
        <w:br/>
      </w:r>
      <w:r w:rsidR="002A6190">
        <w:br/>
      </w:r>
      <w:r w:rsidR="002A6190">
        <w:tab/>
      </w:r>
      <w:r w:rsidR="002A6190">
        <w:tab/>
      </w:r>
      <w:r w:rsidR="007A4DF3">
        <w:t>lrCond</w:t>
      </w:r>
      <w:r>
        <w:t xml:space="preserve"> = matCond * (1 + matCondCT*(T</w:t>
      </w:r>
      <w:r w:rsidR="007A4DF3">
        <w:rPr>
          <w:vertAlign w:val="subscript"/>
        </w:rPr>
        <w:t>layer</w:t>
      </w:r>
      <w:r>
        <w:t xml:space="preserve"> – matCondT))</w:t>
      </w:r>
      <w:r w:rsidR="002A6190">
        <w:br/>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EC2B2E" w:rsidTr="00D02516">
        <w:trPr>
          <w:cantSplit/>
        </w:trPr>
        <w:tc>
          <w:tcPr>
            <w:tcW w:w="1296" w:type="dxa"/>
            <w:tcBorders>
              <w:top w:val="single" w:sz="6" w:space="0" w:color="auto"/>
              <w:left w:val="single" w:sz="6" w:space="0" w:color="auto"/>
              <w:bottom w:val="single" w:sz="6" w:space="0" w:color="auto"/>
              <w:right w:val="single" w:sz="6" w:space="0" w:color="auto"/>
            </w:tcBorders>
          </w:tcPr>
          <w:p w:rsidR="00EC2B2E" w:rsidRDefault="00EC2B2E" w:rsidP="00D0251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EC2B2E" w:rsidRDefault="00EC2B2E" w:rsidP="00D0251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EC2B2E" w:rsidRDefault="00EC2B2E" w:rsidP="00D0251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EC2B2E" w:rsidRDefault="00EC2B2E" w:rsidP="00D0251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EC2B2E" w:rsidRDefault="00EC2B2E" w:rsidP="00D02516">
            <w:pPr>
              <w:pStyle w:val="tableHeadRob11"/>
            </w:pPr>
            <w:r>
              <w:rPr>
                <w:b/>
              </w:rPr>
              <w:t>Variability</w:t>
            </w:r>
          </w:p>
        </w:tc>
      </w:tr>
      <w:tr w:rsidR="00EC2B2E" w:rsidTr="00D02516">
        <w:trPr>
          <w:cantSplit/>
        </w:trPr>
        <w:tc>
          <w:tcPr>
            <w:tcW w:w="1296" w:type="dxa"/>
            <w:tcBorders>
              <w:top w:val="single" w:sz="6" w:space="0" w:color="auto"/>
              <w:left w:val="single" w:sz="6" w:space="0" w:color="auto"/>
              <w:bottom w:val="single" w:sz="6" w:space="0" w:color="auto"/>
              <w:right w:val="single" w:sz="6" w:space="0" w:color="auto"/>
            </w:tcBorders>
          </w:tcPr>
          <w:p w:rsidR="00EC2B2E" w:rsidRDefault="0027348F" w:rsidP="00D02516">
            <w:pPr>
              <w:pStyle w:val="tablerob11"/>
            </w:pPr>
            <w:r>
              <w:sym w:font="Symbol" w:char="F0B0"/>
            </w:r>
            <w:r>
              <w:t>F</w:t>
            </w:r>
            <w:r>
              <w:rPr>
                <w:vertAlign w:val="superscript"/>
              </w:rPr>
              <w:t>-1</w:t>
            </w:r>
          </w:p>
        </w:tc>
        <w:tc>
          <w:tcPr>
            <w:tcW w:w="1296" w:type="dxa"/>
            <w:tcBorders>
              <w:top w:val="single" w:sz="6" w:space="0" w:color="auto"/>
              <w:left w:val="single" w:sz="6" w:space="0" w:color="auto"/>
              <w:bottom w:val="single" w:sz="6" w:space="0" w:color="auto"/>
              <w:right w:val="single" w:sz="6" w:space="0" w:color="auto"/>
            </w:tcBorders>
          </w:tcPr>
          <w:p w:rsidR="00EC2B2E" w:rsidRDefault="00EC2B2E" w:rsidP="00D02516">
            <w:pPr>
              <w:pStyle w:val="tablerob11"/>
            </w:pPr>
          </w:p>
        </w:tc>
        <w:tc>
          <w:tcPr>
            <w:tcW w:w="1296" w:type="dxa"/>
            <w:tcBorders>
              <w:top w:val="single" w:sz="6" w:space="0" w:color="auto"/>
              <w:left w:val="single" w:sz="6" w:space="0" w:color="auto"/>
              <w:bottom w:val="single" w:sz="6" w:space="0" w:color="auto"/>
              <w:right w:val="single" w:sz="6" w:space="0" w:color="auto"/>
            </w:tcBorders>
          </w:tcPr>
          <w:p w:rsidR="00EC2B2E" w:rsidRPr="00EC2B2E" w:rsidRDefault="00EC2B2E" w:rsidP="00D02516">
            <w:pPr>
              <w:pStyle w:val="tablerob11"/>
            </w:pPr>
            <w:r>
              <w:t>0</w:t>
            </w:r>
          </w:p>
        </w:tc>
        <w:tc>
          <w:tcPr>
            <w:tcW w:w="1296" w:type="dxa"/>
            <w:tcBorders>
              <w:top w:val="single" w:sz="6" w:space="0" w:color="auto"/>
              <w:left w:val="single" w:sz="6" w:space="0" w:color="auto"/>
              <w:bottom w:val="single" w:sz="6" w:space="0" w:color="auto"/>
              <w:right w:val="single" w:sz="6" w:space="0" w:color="auto"/>
            </w:tcBorders>
          </w:tcPr>
          <w:p w:rsidR="00EC2B2E" w:rsidRDefault="00EC2B2E" w:rsidP="00D0251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EC2B2E" w:rsidRDefault="00EC2B2E" w:rsidP="00D02516">
            <w:pPr>
              <w:pStyle w:val="tablerob11"/>
            </w:pPr>
            <w:r>
              <w:t>constant</w:t>
            </w:r>
          </w:p>
        </w:tc>
      </w:tr>
    </w:tbl>
    <w:p w:rsidR="00EC2B2E" w:rsidRDefault="0027348F">
      <w:pPr>
        <w:pStyle w:val="Member11"/>
      </w:pPr>
      <w:r>
        <w:tab/>
      </w:r>
      <w:r>
        <w:tab/>
        <w:t>Note: A typical value of matCondCT for fiberglass ba</w:t>
      </w:r>
      <w:r w:rsidR="00AC67D8">
        <w:t xml:space="preserve">tt insulation </w:t>
      </w:r>
      <w:r>
        <w:t xml:space="preserve">is 0.00418 </w:t>
      </w:r>
      <w:r>
        <w:sym w:font="Symbol" w:char="F0B0"/>
      </w:r>
      <w:r>
        <w:t>F</w:t>
      </w:r>
      <w:r>
        <w:rPr>
          <w:vertAlign w:val="superscript"/>
        </w:rPr>
        <w:t>-1</w:t>
      </w:r>
    </w:p>
    <w:p w:rsidR="00923436" w:rsidRDefault="00923436">
      <w:pPr>
        <w:pStyle w:val="Member11"/>
      </w:pPr>
      <w:r>
        <w:t>matSpHt</w:t>
      </w:r>
      <w:r>
        <w:fldChar w:fldCharType="begin"/>
      </w:r>
      <w:r>
        <w:instrText>XE "matSpHt"</w:instrText>
      </w:r>
      <w:r>
        <w:fldChar w:fldCharType="end"/>
      </w:r>
      <w:r>
        <w:t>=</w:t>
      </w:r>
      <w:r>
        <w:rPr>
          <w:i/>
        </w:rPr>
        <w:t>float</w:t>
      </w:r>
      <w:r>
        <w:tab/>
        <w:t>Specific heat of material.</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Btu/lb-</w:t>
            </w:r>
            <w:r>
              <w:rPr>
                <w:rFonts w:ascii="Symbol" w:hAnsi="Symbol"/>
              </w:rPr>
              <w:t></w:t>
            </w:r>
            <w:r>
              <w:t>F</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x</w:t>
            </w:r>
            <w:r>
              <w:t xml:space="preserve"> </w:t>
            </w:r>
            <w:r>
              <w:rPr>
                <w:rFonts w:ascii="Symbol" w:hAnsi="Symbol"/>
              </w:rPr>
              <w:t></w:t>
            </w:r>
            <w:r>
              <w:rPr>
                <w:rFonts w:ascii="Symbol" w:hAnsi="Symbol"/>
              </w:rPr>
              <w:t></w:t>
            </w:r>
            <w:r>
              <w:t>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0 (thermally massless)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pPr>
      <w:r>
        <w:t>matDens</w:t>
      </w:r>
      <w:r>
        <w:fldChar w:fldCharType="begin"/>
      </w:r>
      <w:r>
        <w:instrText>XE "matDens"</w:instrText>
      </w:r>
      <w:r>
        <w:fldChar w:fldCharType="end"/>
      </w:r>
      <w:r>
        <w:t>=</w:t>
      </w:r>
      <w:r>
        <w:rPr>
          <w:i/>
        </w:rPr>
        <w:t>float</w:t>
      </w:r>
      <w:r>
        <w:tab/>
        <w:t>Density of material.</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lb/ft</w:t>
            </w:r>
            <w:r>
              <w:rPr>
                <w:position w:val="6"/>
                <w:sz w:val="14"/>
              </w:rPr>
              <w:t>3</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x</w:t>
            </w:r>
            <w:r>
              <w:t xml:space="preserve"> </w:t>
            </w:r>
            <w:r>
              <w:rPr>
                <w:rFonts w:ascii="Symbol" w:hAnsi="Symbol"/>
              </w:rPr>
              <w:t></w:t>
            </w:r>
            <w:r>
              <w:t xml:space="preserve"> 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0 (massless)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pPr>
      <w:r>
        <w:t>matRNom</w:t>
      </w:r>
      <w:r>
        <w:fldChar w:fldCharType="begin"/>
      </w:r>
      <w:r>
        <w:instrText>XE "matRNom"</w:instrText>
      </w:r>
      <w:r>
        <w:fldChar w:fldCharType="end"/>
      </w:r>
      <w:r>
        <w:t>=</w:t>
      </w:r>
      <w:r>
        <w:rPr>
          <w:i/>
        </w:rPr>
        <w:t>float</w:t>
      </w:r>
      <w:r>
        <w:tab/>
        <w:t xml:space="preserve">Nominal R-value per foot of material.  Appropriate for insulation materials only and </w:t>
      </w:r>
      <w:r>
        <w:rPr>
          <w:i/>
        </w:rPr>
        <w:t>used for documentation only</w:t>
      </w:r>
      <w:r>
        <w:t xml:space="preserve">.  If specified, the current material is taken to have a nominal R-value that contributes to the reported nominal R-value for a construction.  As with matCond, matRNom is </w:t>
      </w:r>
      <w:r>
        <w:rPr>
          <w:i/>
        </w:rPr>
        <w:t>always</w:t>
      </w:r>
      <w:r>
        <w:t xml:space="preserve"> stated for a 1 foot thickness, even when matThk is specified; if the nominal R-value is known for a specific thickness, an expression can be used to derive matRNom.</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ft</w:t>
            </w:r>
            <w:r>
              <w:rPr>
                <w:position w:val="6"/>
                <w:sz w:val="14"/>
              </w:rPr>
              <w:t>2</w:t>
            </w:r>
            <w:r>
              <w:t>-</w:t>
            </w:r>
            <w:r>
              <w:rPr>
                <w:rFonts w:ascii="Symbol" w:hAnsi="Symbol"/>
              </w:rPr>
              <w:t></w:t>
            </w:r>
            <w:r>
              <w:t>F/Btuh</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x</w:t>
            </w:r>
            <w:r>
              <w:t xml:space="preserve"> </w:t>
            </w:r>
            <w:r>
              <w:rPr>
                <w:rFonts w:ascii="Symbol" w:hAnsi="Symbol"/>
              </w:rPr>
              <w:t></w:t>
            </w:r>
            <w:r>
              <w:rPr>
                <w:rFonts w:ascii="Symbol" w:hAnsi="Symbol"/>
              </w:rPr>
              <w:t></w:t>
            </w:r>
            <w:r>
              <w:t>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(omitted)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bookmarkEnd w:id="787"/>
    <w:p w:rsidR="00923436" w:rsidRDefault="00923436">
      <w:pPr>
        <w:pStyle w:val="Member11"/>
      </w:pPr>
      <w:r>
        <w:t>endMaterial</w:t>
      </w:r>
      <w:r>
        <w:tab/>
        <w:t>Optional to indicate the end of the material. Alternatively, the end of the material definition can be indicated by "END" or simply by beginning another object.</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N/A</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rsidP="0008341C">
      <w:pPr>
        <w:pStyle w:val="Heading2"/>
      </w:pPr>
      <w:bookmarkStart w:id="788" w:name="_Toc260138508"/>
      <w:bookmarkStart w:id="789" w:name="_Toc260138855"/>
      <w:bookmarkStart w:id="790" w:name="_Toc333492162"/>
      <w:bookmarkStart w:id="791" w:name="_Toc436590956"/>
      <w:r>
        <w:lastRenderedPageBreak/>
        <w:t>CONSTRUCTION</w:t>
      </w:r>
      <w:bookmarkEnd w:id="788"/>
      <w:bookmarkEnd w:id="789"/>
      <w:bookmarkEnd w:id="790"/>
      <w:bookmarkEnd w:id="791"/>
    </w:p>
    <w:p w:rsidR="00923436" w:rsidRDefault="00923436">
      <w:pPr>
        <w:keepNext/>
        <w:keepLines/>
      </w:pPr>
      <w:bookmarkStart w:id="792" w:name="ConstructionSection"/>
      <w:r>
        <w:t xml:space="preserve">CONSTRUCTION </w:t>
      </w:r>
      <w:r>
        <w:fldChar w:fldCharType="begin"/>
      </w:r>
      <w:r>
        <w:instrText>XE "CONSTRUCTION" \r "ConstructionSection"</w:instrText>
      </w:r>
      <w:r>
        <w:fldChar w:fldCharType="end"/>
      </w:r>
      <w:r>
        <w:t>constructs an object of class CONSTRUCTION that represents a light weight or mas</w:t>
      </w:r>
      <w:r>
        <w:softHyphen/>
        <w:t>sive ceiling, wall, floor, or mass assembly (mass assemblies cannot, obviously, be lightweight).  Once defined, CONSTRUCTIONs can be referenced from SURFACEs (below).  A defined CONSTRUCTION need not be referenced.  Each CONSTRUCTION is optionally followed by LAYERs, which define the constituent LAYERs of the construction.</w:t>
      </w:r>
    </w:p>
    <w:p w:rsidR="00923436" w:rsidRDefault="00923436">
      <w:pPr>
        <w:pStyle w:val="Member11"/>
      </w:pPr>
      <w:r w:rsidRPr="006D5A6E">
        <w:t>conName</w:t>
      </w:r>
      <w:r w:rsidRPr="006D5A6E">
        <w:fldChar w:fldCharType="begin"/>
      </w:r>
      <w:r w:rsidRPr="006D5A6E">
        <w:instrText>XE "conName"</w:instrText>
      </w:r>
      <w:r w:rsidRPr="006D5A6E">
        <w:fldChar w:fldCharType="end"/>
      </w:r>
      <w:r>
        <w:tab/>
        <w:t>Name of construction.  Required for reference from SURFACE and DOOR ob</w:t>
      </w:r>
      <w:r>
        <w:softHyphen/>
        <w:t>jects, below.</w:t>
      </w:r>
    </w:p>
    <w:tbl>
      <w:tblPr>
        <w:tblW w:w="0" w:type="auto"/>
        <w:tblInd w:w="2160" w:type="dxa"/>
        <w:tblLayout w:type="fixed"/>
        <w:tblCellMar>
          <w:left w:w="72" w:type="dxa"/>
          <w:right w:w="72" w:type="dxa"/>
        </w:tblCellMar>
        <w:tblLook w:val="0000" w:firstRow="0" w:lastRow="0" w:firstColumn="0" w:lastColumn="0" w:noHBand="0" w:noVBand="0"/>
      </w:tblPr>
      <w:tblGrid>
        <w:gridCol w:w="1008"/>
        <w:gridCol w:w="1584"/>
        <w:gridCol w:w="1296"/>
        <w:gridCol w:w="1296"/>
        <w:gridCol w:w="1296"/>
      </w:tblGrid>
      <w:tr w:rsidR="00923436">
        <w:trPr>
          <w:cantSplit/>
        </w:trPr>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584"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p>
        </w:tc>
        <w:tc>
          <w:tcPr>
            <w:tcW w:w="1584" w:type="dxa"/>
            <w:tcBorders>
              <w:top w:val="single" w:sz="6" w:space="0" w:color="auto"/>
              <w:left w:val="single" w:sz="6" w:space="0" w:color="auto"/>
              <w:bottom w:val="single" w:sz="6" w:space="0" w:color="auto"/>
              <w:right w:val="single" w:sz="6" w:space="0" w:color="auto"/>
            </w:tcBorders>
          </w:tcPr>
          <w:p w:rsidR="00923436" w:rsidRDefault="0014507A">
            <w:pPr>
              <w:pStyle w:val="tablerob11"/>
              <w:keepNext/>
            </w:pPr>
            <w:r>
              <w:rPr>
                <w:i/>
              </w:rPr>
              <w:t>63 characters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rPr>
                <w:i/>
              </w:rPr>
              <w:t>none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t>Yes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t>constant</w:t>
            </w:r>
          </w:p>
        </w:tc>
      </w:tr>
    </w:tbl>
    <w:p w:rsidR="00923436" w:rsidRDefault="00923436">
      <w:pPr>
        <w:pStyle w:val="Member11"/>
      </w:pPr>
      <w:r>
        <w:t>conU</w:t>
      </w:r>
      <w:r>
        <w:fldChar w:fldCharType="begin"/>
      </w:r>
      <w:r>
        <w:instrText>XE "conU"</w:instrText>
      </w:r>
      <w:r>
        <w:fldChar w:fldCharType="end"/>
      </w:r>
      <w:r>
        <w:t>=</w:t>
      </w:r>
      <w:r>
        <w:rPr>
          <w:i/>
        </w:rPr>
        <w:t>float</w:t>
      </w:r>
      <w:r>
        <w:tab/>
        <w:t>U-value for the construction (NOT including surface (air film) conductances; see SURFACE statements).  If omitted, one or more LAYERs must immediately fol</w:t>
      </w:r>
      <w:r>
        <w:softHyphen/>
        <w:t>low to specify the LAYERs that make up the construction.  If specified, no LAYERs can follow.</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Btuh/ft</w:t>
            </w:r>
            <w:r>
              <w:rPr>
                <w:position w:val="6"/>
                <w:sz w:val="14"/>
              </w:rPr>
              <w:t>2</w:t>
            </w:r>
            <w:r>
              <w:t>-</w:t>
            </w:r>
            <w:r>
              <w:rPr>
                <w:rFonts w:ascii="Symbol" w:hAnsi="Symbol"/>
              </w:rPr>
              <w:t></w:t>
            </w:r>
            <w:r>
              <w:t>F</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x</w:t>
            </w:r>
            <w:r>
              <w:t xml:space="preserve"> &gt; 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calculated from LAYERs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xml:space="preserve">if omitted, LAYERs must follow </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pPr>
      <w:bookmarkStart w:id="793" w:name="LayerSection"/>
      <w:bookmarkEnd w:id="792"/>
      <w:r>
        <w:t>endConstruction</w:t>
      </w:r>
      <w:r>
        <w:tab/>
        <w:t>Optional to indicates the end of the CONSTRUCTION. Alternatively, the end of the CONSTRUCTION definition can be indicated by "END" or by beginning an</w:t>
      </w:r>
      <w:r>
        <w:softHyphen/>
        <w:t>other object If END or endConstruction is used, it should follow the construc</w:t>
      </w:r>
      <w:r>
        <w:softHyphen/>
        <w:t>tion's LAYER subobjects, if any.</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N/A</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rsidP="00281FCA">
      <w:pPr>
        <w:pStyle w:val="Heading3"/>
      </w:pPr>
      <w:bookmarkStart w:id="794" w:name="_Toc260138509"/>
      <w:bookmarkStart w:id="795" w:name="_Toc260138856"/>
      <w:bookmarkStart w:id="796" w:name="_Toc333492163"/>
      <w:bookmarkStart w:id="797" w:name="_Toc436590957"/>
      <w:r>
        <w:lastRenderedPageBreak/>
        <w:t>LAYER</w:t>
      </w:r>
      <w:bookmarkEnd w:id="794"/>
      <w:bookmarkEnd w:id="795"/>
      <w:bookmarkEnd w:id="796"/>
      <w:bookmarkEnd w:id="797"/>
    </w:p>
    <w:p w:rsidR="00923436" w:rsidRDefault="00923436">
      <w:pPr>
        <w:keepNext/>
        <w:keepLines/>
      </w:pPr>
      <w:r>
        <w:t xml:space="preserve">LAYER </w:t>
      </w:r>
      <w:r>
        <w:fldChar w:fldCharType="begin"/>
      </w:r>
      <w:r>
        <w:instrText>XE "LAYER" \r "LayerSection"</w:instrText>
      </w:r>
      <w:r>
        <w:fldChar w:fldCharType="end"/>
      </w:r>
      <w:r>
        <w:t>constructs a subobject of class LAYER belonging to the current CONSTRUCTION. LAYER is not recognized except immediately following CONSTRUCTION or another LAYER. The members represent one layer (that optionally includes framing) within the CONSTRUCTION.</w:t>
      </w:r>
    </w:p>
    <w:p w:rsidR="00923436" w:rsidRPr="00E30362" w:rsidRDefault="00923436">
      <w:pPr>
        <w:keepNext/>
        <w:keepLines/>
        <w:rPr>
          <w:rStyle w:val="TODOChar"/>
        </w:rPr>
      </w:pPr>
      <w:r>
        <w:t>The layers should be specified in inside to outside order.</w:t>
      </w:r>
      <w:r w:rsidR="00E30362">
        <w:t xml:space="preserve">  </w:t>
      </w:r>
      <w:r w:rsidR="00E30362" w:rsidRPr="00E30362">
        <w:rPr>
          <w:rStyle w:val="TODOChar"/>
        </w:rPr>
        <w:t>TODO: this order is unfortunate!</w:t>
      </w:r>
    </w:p>
    <w:p w:rsidR="00923436" w:rsidRDefault="00AC67D8">
      <w:pPr>
        <w:keepNext/>
        <w:keepLines/>
      </w:pPr>
      <w:r>
        <w:t xml:space="preserve">A framed layer (lrFrmMat and lrFrmFrac given) is modeled by creating a homogenized material with weighted combined conductivity and volumetric heat capacity. </w:t>
      </w:r>
      <w:r w:rsidR="004C63E2">
        <w:t xml:space="preserve"> C</w:t>
      </w:r>
      <w:r>
        <w:t>aution</w:t>
      </w:r>
      <w:r w:rsidR="004C63E2">
        <w:t xml:space="preserve">: </w:t>
      </w:r>
      <w:r>
        <w:t xml:space="preserve">it </w:t>
      </w:r>
      <w:r w:rsidR="004C63E2">
        <w:t>is generally</w:t>
      </w:r>
      <w:r>
        <w:t xml:space="preserve"> preferable to model framed constructions</w:t>
      </w:r>
      <w:r w:rsidR="004C63E2">
        <w:t xml:space="preserve"> using </w:t>
      </w:r>
      <w:r>
        <w:t xml:space="preserve">two separate </w:t>
      </w:r>
      <w:r w:rsidR="004C63E2">
        <w:t xml:space="preserve">surfaces </w:t>
      </w:r>
      <w:r>
        <w:t xml:space="preserve">(one with framing, one without).  </w:t>
      </w:r>
      <w:r w:rsidR="00923436">
        <w:t>At most one framed layer (lrFrmMat and lrFrmFrac given) is allowed per construction.</w:t>
      </w:r>
    </w:p>
    <w:p w:rsidR="00923436" w:rsidRDefault="00923436">
      <w:pPr>
        <w:keepNext/>
        <w:keepLines/>
      </w:pPr>
      <w:r>
        <w:t>The layer thickness may be given by lrThk, or matThk of the material, or matThk of the framing material if any. The thickness must be specified at least one of these three places; if specified in more than one place and not consistent, an error message occurs.</w:t>
      </w:r>
    </w:p>
    <w:p w:rsidR="00923436" w:rsidRDefault="00923436">
      <w:pPr>
        <w:pStyle w:val="Member11"/>
      </w:pPr>
      <w:r w:rsidRPr="006D5A6E">
        <w:t>lrName</w:t>
      </w:r>
      <w:r w:rsidRPr="006D5A6E">
        <w:fldChar w:fldCharType="begin"/>
      </w:r>
      <w:r w:rsidRPr="006D5A6E">
        <w:instrText>XE "lrName"</w:instrText>
      </w:r>
      <w:r w:rsidRPr="006D5A6E">
        <w:fldChar w:fldCharType="end"/>
      </w:r>
      <w:r>
        <w:tab/>
        <w:t>Name of layer (follows "LAYER"). Required only if the LAYER is later refer</w:t>
      </w:r>
      <w:r>
        <w:softHyphen/>
        <w:t>enced in another object, for example with LIKE or ALTER; however, we suggest naming all objects for clearer error messages and future flexibility.</w:t>
      </w:r>
    </w:p>
    <w:tbl>
      <w:tblPr>
        <w:tblW w:w="0" w:type="auto"/>
        <w:tblInd w:w="2160" w:type="dxa"/>
        <w:tblLayout w:type="fixed"/>
        <w:tblCellMar>
          <w:left w:w="72" w:type="dxa"/>
          <w:right w:w="72" w:type="dxa"/>
        </w:tblCellMar>
        <w:tblLook w:val="0000" w:firstRow="0" w:lastRow="0" w:firstColumn="0" w:lastColumn="0" w:noHBand="0" w:noVBand="0"/>
      </w:tblPr>
      <w:tblGrid>
        <w:gridCol w:w="1008"/>
        <w:gridCol w:w="1584"/>
        <w:gridCol w:w="1296"/>
        <w:gridCol w:w="1296"/>
        <w:gridCol w:w="1296"/>
      </w:tblGrid>
      <w:tr w:rsidR="00923436">
        <w:trPr>
          <w:cantSplit/>
        </w:trPr>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584"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p>
        </w:tc>
        <w:tc>
          <w:tcPr>
            <w:tcW w:w="1584" w:type="dxa"/>
            <w:tcBorders>
              <w:top w:val="single" w:sz="6" w:space="0" w:color="auto"/>
              <w:left w:val="single" w:sz="6" w:space="0" w:color="auto"/>
              <w:bottom w:val="single" w:sz="6" w:space="0" w:color="auto"/>
              <w:right w:val="single" w:sz="6" w:space="0" w:color="auto"/>
            </w:tcBorders>
          </w:tcPr>
          <w:p w:rsidR="00923436" w:rsidRDefault="0014507A">
            <w:pPr>
              <w:pStyle w:val="tablerob11"/>
              <w:keepNext/>
            </w:pPr>
            <w:r>
              <w:rPr>
                <w:i/>
              </w:rPr>
              <w:t>63 characters</w:t>
            </w:r>
          </w:p>
        </w:tc>
        <w:tc>
          <w:tcPr>
            <w:tcW w:w="1296" w:type="dxa"/>
            <w:tcBorders>
              <w:top w:val="single" w:sz="6" w:space="0" w:color="auto"/>
              <w:left w:val="single" w:sz="6" w:space="0" w:color="auto"/>
              <w:bottom w:val="single" w:sz="6" w:space="0" w:color="auto"/>
              <w:right w:val="single" w:sz="6" w:space="0" w:color="auto"/>
            </w:tcBorders>
          </w:tcPr>
          <w:p w:rsidR="00923436" w:rsidRDefault="004C63E2">
            <w:pPr>
              <w:pStyle w:val="tablerob11"/>
              <w:keepNext/>
            </w:pPr>
            <w:r>
              <w:rPr>
                <w:i/>
              </w:rPr>
              <w:t>N</w:t>
            </w:r>
            <w:r w:rsidR="00923436">
              <w:rPr>
                <w:i/>
              </w:rPr>
              <w:t>one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t>constant</w:t>
            </w:r>
          </w:p>
        </w:tc>
      </w:tr>
    </w:tbl>
    <w:p w:rsidR="00923436" w:rsidRDefault="00923436">
      <w:pPr>
        <w:pStyle w:val="Member11"/>
      </w:pPr>
      <w:r>
        <w:t>lrMat</w:t>
      </w:r>
      <w:r>
        <w:fldChar w:fldCharType="begin"/>
      </w:r>
      <w:r>
        <w:instrText>XE "lrMat"</w:instrText>
      </w:r>
      <w:r>
        <w:fldChar w:fldCharType="end"/>
      </w:r>
      <w:r>
        <w:t>=</w:t>
      </w:r>
      <w:r>
        <w:rPr>
          <w:i/>
        </w:rPr>
        <w:t>matName</w:t>
      </w:r>
      <w:r>
        <w:tab/>
        <w:t>Name of primary MATERIAL in layer.</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2304"/>
        <w:gridCol w:w="1008"/>
        <w:gridCol w:w="1152"/>
        <w:gridCol w:w="1152"/>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t xml:space="preserve">name of a </w:t>
            </w:r>
            <w:r>
              <w:rPr>
                <w:i/>
              </w:rPr>
              <w:t>MATERIAL</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rPr>
                <w:i/>
              </w:rPr>
              <w:t>none</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t>Yes</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t>constant</w:t>
            </w:r>
          </w:p>
        </w:tc>
      </w:tr>
    </w:tbl>
    <w:p w:rsidR="00923436" w:rsidRDefault="00923436">
      <w:pPr>
        <w:pStyle w:val="Member11"/>
      </w:pPr>
      <w:r>
        <w:t>lrThk</w:t>
      </w:r>
      <w:r>
        <w:fldChar w:fldCharType="begin"/>
      </w:r>
      <w:r>
        <w:instrText>XE "lrThk"</w:instrText>
      </w:r>
      <w:r>
        <w:fldChar w:fldCharType="end"/>
      </w:r>
      <w:r>
        <w:t>=</w:t>
      </w:r>
      <w:r>
        <w:rPr>
          <w:i/>
        </w:rPr>
        <w:t>float</w:t>
      </w:r>
      <w:r>
        <w:tab/>
        <w:t>Thickness of layer.</w:t>
      </w:r>
    </w:p>
    <w:tbl>
      <w:tblPr>
        <w:tblW w:w="0" w:type="auto"/>
        <w:tblInd w:w="2160" w:type="dxa"/>
        <w:tblLayout w:type="fixed"/>
        <w:tblCellMar>
          <w:left w:w="72" w:type="dxa"/>
          <w:right w:w="72" w:type="dxa"/>
        </w:tblCellMar>
        <w:tblLook w:val="0000" w:firstRow="0" w:lastRow="0" w:firstColumn="0" w:lastColumn="0" w:noHBand="0" w:noVBand="0"/>
      </w:tblPr>
      <w:tblGrid>
        <w:gridCol w:w="1008"/>
        <w:gridCol w:w="1296"/>
        <w:gridCol w:w="2880"/>
        <w:gridCol w:w="1296"/>
      </w:tblGrid>
      <w:tr w:rsidR="00923436">
        <w:trPr>
          <w:cantSplit/>
        </w:trPr>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2880"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ft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x</w:t>
            </w:r>
            <w:r>
              <w:t xml:space="preserve"> &gt; 0</w:t>
            </w:r>
          </w:p>
        </w:tc>
        <w:tc>
          <w:tcPr>
            <w:tcW w:w="2880"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xml:space="preserve">Required if </w:t>
            </w:r>
            <w:r>
              <w:rPr>
                <w:i/>
              </w:rPr>
              <w:t>matThk</w:t>
            </w:r>
            <w:r>
              <w:t xml:space="preserve"> not specified in referenced </w:t>
            </w:r>
            <w:r>
              <w:rPr>
                <w:i/>
              </w:rPr>
              <w:t>lrMat</w:t>
            </w:r>
            <w:r>
              <w:t xml:space="preserve"> </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ind w:left="2399" w:hanging="2169"/>
      </w:pPr>
      <w:r>
        <w:t>lrFrmMat</w:t>
      </w:r>
      <w:r>
        <w:fldChar w:fldCharType="begin"/>
      </w:r>
      <w:r>
        <w:instrText>XE "lrFrmMat"</w:instrText>
      </w:r>
      <w:r>
        <w:fldChar w:fldCharType="end"/>
      </w:r>
      <w:r>
        <w:t>=</w:t>
      </w:r>
      <w:r>
        <w:rPr>
          <w:i/>
        </w:rPr>
        <w:t>matName</w:t>
      </w:r>
      <w:r>
        <w:tab/>
        <w:t>Name of framing MATERIAL in layer, if any. At most one layer with lrFrmMat is allowed per CONSTRUCTION.</w:t>
      </w:r>
      <w:r w:rsidR="004C63E2">
        <w:t xml:space="preserve">  See caution above regarding framed-layer model.</w:t>
      </w:r>
    </w:p>
    <w:tbl>
      <w:tblPr>
        <w:tblW w:w="0" w:type="auto"/>
        <w:tblInd w:w="2160" w:type="dxa"/>
        <w:tblLayout w:type="fixed"/>
        <w:tblCellMar>
          <w:left w:w="72" w:type="dxa"/>
          <w:right w:w="72" w:type="dxa"/>
        </w:tblCellMar>
        <w:tblLook w:val="0000" w:firstRow="0" w:lastRow="0" w:firstColumn="0" w:lastColumn="0" w:noHBand="0" w:noVBand="0"/>
      </w:tblPr>
      <w:tblGrid>
        <w:gridCol w:w="720"/>
        <w:gridCol w:w="2016"/>
        <w:gridCol w:w="1584"/>
        <w:gridCol w:w="1008"/>
        <w:gridCol w:w="1152"/>
      </w:tblGrid>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201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584"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201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name of a MATERIAL</w:t>
            </w:r>
          </w:p>
        </w:tc>
        <w:tc>
          <w:tcPr>
            <w:tcW w:w="158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no framed layer</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pPr>
      <w:r>
        <w:t>lrFrmFrac</w:t>
      </w:r>
      <w:r>
        <w:fldChar w:fldCharType="begin"/>
      </w:r>
      <w:r>
        <w:instrText>XE "lrFrmFrac"</w:instrText>
      </w:r>
      <w:r>
        <w:fldChar w:fldCharType="end"/>
      </w:r>
      <w:r>
        <w:t>=</w:t>
      </w:r>
      <w:r>
        <w:rPr>
          <w:i/>
        </w:rPr>
        <w:t>float</w:t>
      </w:r>
      <w:r>
        <w:tab/>
        <w:t>Fraction of layer that is framing.  Must be specified if frmMat is specified.</w:t>
      </w:r>
      <w:r w:rsidR="004C63E2">
        <w:t xml:space="preserve">  See caution above regarding framed-layer model.</w:t>
      </w:r>
    </w:p>
    <w:tbl>
      <w:tblPr>
        <w:tblW w:w="0" w:type="auto"/>
        <w:tblInd w:w="2160" w:type="dxa"/>
        <w:tblLayout w:type="fixed"/>
        <w:tblCellMar>
          <w:left w:w="72" w:type="dxa"/>
          <w:right w:w="72" w:type="dxa"/>
        </w:tblCellMar>
        <w:tblLook w:val="0000" w:firstRow="0" w:lastRow="0" w:firstColumn="0" w:lastColumn="0" w:noHBand="0" w:noVBand="0"/>
      </w:tblPr>
      <w:tblGrid>
        <w:gridCol w:w="720"/>
        <w:gridCol w:w="1296"/>
        <w:gridCol w:w="1008"/>
        <w:gridCol w:w="2304"/>
        <w:gridCol w:w="1152"/>
      </w:tblGrid>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xml:space="preserve">0 </w:t>
            </w:r>
            <w:r>
              <w:rPr>
                <w:rFonts w:ascii="Symbol" w:hAnsi="Symbol"/>
              </w:rPr>
              <w:fldChar w:fldCharType="begin"/>
            </w:r>
            <w:r>
              <w:rPr>
                <w:rFonts w:ascii="Symbol" w:hAnsi="Symbol"/>
              </w:rPr>
              <w:instrText>SYMBOL 163 \f "Symbol"</w:instrText>
            </w:r>
            <w:r>
              <w:rPr>
                <w:rFonts w:ascii="Symbol" w:hAnsi="Symbol"/>
              </w:rPr>
              <w:fldChar w:fldCharType="end"/>
            </w:r>
            <w:r>
              <w:rPr>
                <w:rFonts w:ascii="Symbol" w:hAnsi="Symbol"/>
              </w:rPr>
              <w:t></w:t>
            </w:r>
            <w:r>
              <w:rPr>
                <w:i/>
              </w:rPr>
              <w:t>x</w:t>
            </w:r>
            <w:r>
              <w:t xml:space="preserve"> </w:t>
            </w:r>
            <w:r>
              <w:rPr>
                <w:rFonts w:ascii="Symbol" w:hAnsi="Symbol"/>
              </w:rPr>
              <w:fldChar w:fldCharType="begin"/>
            </w:r>
            <w:r>
              <w:rPr>
                <w:rFonts w:ascii="Symbol" w:hAnsi="Symbol"/>
              </w:rPr>
              <w:instrText>SYMBOL 163 \f "Symbol"</w:instrText>
            </w:r>
            <w:r>
              <w:rPr>
                <w:rFonts w:ascii="Symbol" w:hAnsi="Symbol"/>
              </w:rPr>
              <w:fldChar w:fldCharType="end"/>
            </w:r>
            <w:r>
              <w:t xml:space="preserve"> 1</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no framed layer</w:t>
            </w: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xml:space="preserve">Required if </w:t>
            </w:r>
            <w:r>
              <w:rPr>
                <w:i/>
              </w:rPr>
              <w:t>lrFrmMat</w:t>
            </w:r>
            <w:r>
              <w:t xml:space="preserve"> specified, else disallowed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pPr>
      <w:r>
        <w:lastRenderedPageBreak/>
        <w:t>endLayer</w:t>
      </w:r>
      <w:r>
        <w:tab/>
        <w:t>Optional end-of-LAYER indicator; LAYER definition may also be indicated by "END" or just starting the definition of another LAYER or other object.</w:t>
      </w:r>
    </w:p>
    <w:p w:rsidR="00923436" w:rsidRDefault="00923436" w:rsidP="0008341C">
      <w:pPr>
        <w:pStyle w:val="Heading2"/>
      </w:pPr>
      <w:bookmarkStart w:id="798" w:name="_Toc260138510"/>
      <w:bookmarkStart w:id="799" w:name="_Toc260138857"/>
      <w:bookmarkStart w:id="800" w:name="_Toc333492164"/>
      <w:bookmarkStart w:id="801" w:name="_Toc436590958"/>
      <w:bookmarkStart w:id="802" w:name="MeterSection"/>
      <w:bookmarkEnd w:id="793"/>
      <w:r>
        <w:t>G</w:t>
      </w:r>
      <w:bookmarkEnd w:id="798"/>
      <w:bookmarkEnd w:id="799"/>
      <w:r w:rsidR="004F55DF">
        <w:t>LAZETYPE</w:t>
      </w:r>
      <w:bookmarkEnd w:id="800"/>
      <w:bookmarkEnd w:id="801"/>
    </w:p>
    <w:p w:rsidR="00923436" w:rsidRDefault="00923436">
      <w:pPr>
        <w:keepNext/>
        <w:keepLines/>
      </w:pPr>
      <w:r>
        <w:t xml:space="preserve">GLAZETYPE </w:t>
      </w:r>
      <w:r>
        <w:fldChar w:fldCharType="begin"/>
      </w:r>
      <w:r>
        <w:instrText>XE "GLAZETYPE"</w:instrText>
      </w:r>
      <w:r>
        <w:fldChar w:fldCharType="end"/>
      </w:r>
      <w:r>
        <w:t>constructs an object of class GLAZETYPE that represents a glazing type for use in WINDOWs.</w:t>
      </w:r>
    </w:p>
    <w:p w:rsidR="00923436" w:rsidRDefault="00923436">
      <w:pPr>
        <w:pStyle w:val="Member11"/>
      </w:pPr>
      <w:r w:rsidRPr="006D5A6E">
        <w:t>gtName</w:t>
      </w:r>
      <w:r w:rsidRPr="006D5A6E">
        <w:fldChar w:fldCharType="begin"/>
      </w:r>
      <w:r w:rsidRPr="006D5A6E">
        <w:instrText>XE "gtName"</w:instrText>
      </w:r>
      <w:r w:rsidRPr="006D5A6E">
        <w:fldChar w:fldCharType="end"/>
      </w:r>
      <w:r>
        <w:tab/>
        <w:t>Name of glazetype.  Required for reference fromWINDOW ob</w:t>
      </w:r>
      <w:r>
        <w:softHyphen/>
        <w:t>jects, below.</w:t>
      </w:r>
    </w:p>
    <w:tbl>
      <w:tblPr>
        <w:tblW w:w="0" w:type="auto"/>
        <w:tblInd w:w="2160" w:type="dxa"/>
        <w:tblLayout w:type="fixed"/>
        <w:tblCellMar>
          <w:left w:w="72" w:type="dxa"/>
          <w:right w:w="72" w:type="dxa"/>
        </w:tblCellMar>
        <w:tblLook w:val="0000" w:firstRow="0" w:lastRow="0" w:firstColumn="0" w:lastColumn="0" w:noHBand="0" w:noVBand="0"/>
      </w:tblPr>
      <w:tblGrid>
        <w:gridCol w:w="1008"/>
        <w:gridCol w:w="1584"/>
        <w:gridCol w:w="1296"/>
        <w:gridCol w:w="1296"/>
        <w:gridCol w:w="1296"/>
      </w:tblGrid>
      <w:tr w:rsidR="00923436">
        <w:trPr>
          <w:cantSplit/>
        </w:trPr>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584"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p>
        </w:tc>
        <w:tc>
          <w:tcPr>
            <w:tcW w:w="1584" w:type="dxa"/>
            <w:tcBorders>
              <w:top w:val="single" w:sz="6" w:space="0" w:color="auto"/>
              <w:left w:val="single" w:sz="6" w:space="0" w:color="auto"/>
              <w:bottom w:val="single" w:sz="6" w:space="0" w:color="auto"/>
              <w:right w:val="single" w:sz="6" w:space="0" w:color="auto"/>
            </w:tcBorders>
          </w:tcPr>
          <w:p w:rsidR="00923436" w:rsidRDefault="0014507A">
            <w:pPr>
              <w:pStyle w:val="tablerob11"/>
              <w:keepNext/>
            </w:pPr>
            <w:r>
              <w:rPr>
                <w:i/>
              </w:rPr>
              <w:t>63 characters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rPr>
                <w:i/>
              </w:rPr>
              <w:t>none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t>Yes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t>constant</w:t>
            </w:r>
          </w:p>
        </w:tc>
      </w:tr>
    </w:tbl>
    <w:p w:rsidR="004F55DF" w:rsidRDefault="004F55DF">
      <w:pPr>
        <w:pStyle w:val="Member11"/>
      </w:pPr>
      <w:r>
        <w:t>gtModel</w:t>
      </w:r>
      <w:r>
        <w:fldChar w:fldCharType="begin"/>
      </w:r>
      <w:r>
        <w:instrText>XE "gtModel"</w:instrText>
      </w:r>
      <w:r>
        <w:fldChar w:fldCharType="end"/>
      </w:r>
      <w:r>
        <w:t>=</w:t>
      </w:r>
      <w:r>
        <w:rPr>
          <w:i/>
        </w:rPr>
        <w:t>choice</w:t>
      </w:r>
      <w:r>
        <w:tab/>
        <w:t>Selects model to be used for WINDOWs based on this GLAZETYPE.</w:t>
      </w:r>
    </w:p>
    <w:tbl>
      <w:tblPr>
        <w:tblW w:w="0" w:type="auto"/>
        <w:tblInd w:w="2160" w:type="dxa"/>
        <w:tblLayout w:type="fixed"/>
        <w:tblCellMar>
          <w:left w:w="72" w:type="dxa"/>
          <w:right w:w="72" w:type="dxa"/>
        </w:tblCellMar>
        <w:tblLook w:val="0000" w:firstRow="0" w:lastRow="0" w:firstColumn="0" w:lastColumn="0" w:noHBand="0" w:noVBand="0"/>
      </w:tblPr>
      <w:tblGrid>
        <w:gridCol w:w="1008"/>
        <w:gridCol w:w="1584"/>
        <w:gridCol w:w="1296"/>
        <w:gridCol w:w="1296"/>
        <w:gridCol w:w="1296"/>
      </w:tblGrid>
      <w:tr w:rsidR="004F55DF" w:rsidTr="00AC3EF8">
        <w:trPr>
          <w:cantSplit/>
        </w:trPr>
        <w:tc>
          <w:tcPr>
            <w:tcW w:w="1008" w:type="dxa"/>
            <w:tcBorders>
              <w:top w:val="single" w:sz="6" w:space="0" w:color="auto"/>
              <w:left w:val="single" w:sz="6" w:space="0" w:color="auto"/>
              <w:bottom w:val="single" w:sz="6" w:space="0" w:color="auto"/>
              <w:right w:val="single" w:sz="6" w:space="0" w:color="auto"/>
            </w:tcBorders>
          </w:tcPr>
          <w:p w:rsidR="004F55DF" w:rsidRDefault="004F55DF" w:rsidP="00AC3EF8">
            <w:pPr>
              <w:pStyle w:val="tableHeadRob11"/>
            </w:pPr>
            <w:r>
              <w:rPr>
                <w:b/>
              </w:rPr>
              <w:t>Units</w:t>
            </w:r>
          </w:p>
        </w:tc>
        <w:tc>
          <w:tcPr>
            <w:tcW w:w="1584" w:type="dxa"/>
            <w:tcBorders>
              <w:top w:val="single" w:sz="6" w:space="0" w:color="auto"/>
              <w:left w:val="single" w:sz="6" w:space="0" w:color="auto"/>
              <w:bottom w:val="single" w:sz="6" w:space="0" w:color="auto"/>
              <w:right w:val="single" w:sz="6" w:space="0" w:color="auto"/>
            </w:tcBorders>
          </w:tcPr>
          <w:p w:rsidR="004F55DF" w:rsidRDefault="004F55DF" w:rsidP="00AC3EF8">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4F55DF" w:rsidRDefault="004F55DF" w:rsidP="00AC3EF8">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4F55DF" w:rsidRDefault="004F55DF" w:rsidP="00AC3EF8">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4F55DF" w:rsidRDefault="004F55DF" w:rsidP="00AC3EF8">
            <w:pPr>
              <w:pStyle w:val="tableHeadRob11"/>
            </w:pPr>
            <w:r>
              <w:rPr>
                <w:b/>
              </w:rPr>
              <w:t>Variability</w:t>
            </w:r>
          </w:p>
        </w:tc>
      </w:tr>
      <w:tr w:rsidR="004F55DF" w:rsidTr="00AC3EF8">
        <w:trPr>
          <w:cantSplit/>
        </w:trPr>
        <w:tc>
          <w:tcPr>
            <w:tcW w:w="1008" w:type="dxa"/>
            <w:tcBorders>
              <w:top w:val="single" w:sz="6" w:space="0" w:color="auto"/>
              <w:left w:val="single" w:sz="6" w:space="0" w:color="auto"/>
              <w:bottom w:val="single" w:sz="6" w:space="0" w:color="auto"/>
              <w:right w:val="single" w:sz="6" w:space="0" w:color="auto"/>
            </w:tcBorders>
          </w:tcPr>
          <w:p w:rsidR="004F55DF" w:rsidRDefault="004F55DF" w:rsidP="00AC3EF8">
            <w:pPr>
              <w:pStyle w:val="tablerob11"/>
              <w:keepNext/>
            </w:pPr>
          </w:p>
        </w:tc>
        <w:tc>
          <w:tcPr>
            <w:tcW w:w="1584" w:type="dxa"/>
            <w:tcBorders>
              <w:top w:val="single" w:sz="6" w:space="0" w:color="auto"/>
              <w:left w:val="single" w:sz="6" w:space="0" w:color="auto"/>
              <w:bottom w:val="single" w:sz="6" w:space="0" w:color="auto"/>
              <w:right w:val="single" w:sz="6" w:space="0" w:color="auto"/>
            </w:tcBorders>
          </w:tcPr>
          <w:p w:rsidR="004F55DF" w:rsidRPr="004F55DF" w:rsidRDefault="004F55DF" w:rsidP="00AC3EF8">
            <w:pPr>
              <w:pStyle w:val="tablerob11"/>
              <w:keepNext/>
            </w:pPr>
            <w:r w:rsidRPr="004F55DF">
              <w:t>SHGC</w:t>
            </w:r>
            <w:r w:rsidRPr="004F55DF">
              <w:br/>
              <w:t>ASHWAT</w:t>
            </w:r>
          </w:p>
        </w:tc>
        <w:tc>
          <w:tcPr>
            <w:tcW w:w="1296" w:type="dxa"/>
            <w:tcBorders>
              <w:top w:val="single" w:sz="6" w:space="0" w:color="auto"/>
              <w:left w:val="single" w:sz="6" w:space="0" w:color="auto"/>
              <w:bottom w:val="single" w:sz="6" w:space="0" w:color="auto"/>
              <w:right w:val="single" w:sz="6" w:space="0" w:color="auto"/>
            </w:tcBorders>
          </w:tcPr>
          <w:p w:rsidR="004F55DF" w:rsidRPr="004F55DF" w:rsidRDefault="004F55DF" w:rsidP="00AC3EF8">
            <w:pPr>
              <w:pStyle w:val="tablerob11"/>
              <w:keepNext/>
            </w:pPr>
            <w:r>
              <w:t>SHGC</w:t>
            </w:r>
          </w:p>
        </w:tc>
        <w:tc>
          <w:tcPr>
            <w:tcW w:w="1296" w:type="dxa"/>
            <w:tcBorders>
              <w:top w:val="single" w:sz="6" w:space="0" w:color="auto"/>
              <w:left w:val="single" w:sz="6" w:space="0" w:color="auto"/>
              <w:bottom w:val="single" w:sz="6" w:space="0" w:color="auto"/>
              <w:right w:val="single" w:sz="6" w:space="0" w:color="auto"/>
            </w:tcBorders>
          </w:tcPr>
          <w:p w:rsidR="004F55DF" w:rsidRDefault="004F55DF" w:rsidP="00AC3EF8">
            <w:pPr>
              <w:pStyle w:val="tablerob11"/>
              <w:keepNext/>
            </w:pPr>
            <w:r>
              <w:t>No</w:t>
            </w:r>
          </w:p>
        </w:tc>
        <w:tc>
          <w:tcPr>
            <w:tcW w:w="1296" w:type="dxa"/>
            <w:tcBorders>
              <w:top w:val="single" w:sz="6" w:space="0" w:color="auto"/>
              <w:left w:val="single" w:sz="6" w:space="0" w:color="auto"/>
              <w:bottom w:val="single" w:sz="6" w:space="0" w:color="auto"/>
              <w:right w:val="single" w:sz="6" w:space="0" w:color="auto"/>
            </w:tcBorders>
          </w:tcPr>
          <w:p w:rsidR="004F55DF" w:rsidRDefault="004F55DF" w:rsidP="00AC3EF8">
            <w:pPr>
              <w:pStyle w:val="tablerob11"/>
              <w:keepNext/>
            </w:pPr>
            <w:r>
              <w:t>constant</w:t>
            </w:r>
          </w:p>
        </w:tc>
      </w:tr>
    </w:tbl>
    <w:p w:rsidR="00923436" w:rsidRPr="00DF309F" w:rsidRDefault="00923436">
      <w:pPr>
        <w:pStyle w:val="Member11"/>
        <w:rPr>
          <w:rStyle w:val="TODOChar"/>
        </w:rPr>
      </w:pPr>
      <w:r>
        <w:t>gtU</w:t>
      </w:r>
      <w:r>
        <w:fldChar w:fldCharType="begin"/>
      </w:r>
      <w:r>
        <w:instrText>XE "gtU"</w:instrText>
      </w:r>
      <w:r>
        <w:fldChar w:fldCharType="end"/>
      </w:r>
      <w:r>
        <w:t>=</w:t>
      </w:r>
      <w:r>
        <w:rPr>
          <w:i/>
        </w:rPr>
        <w:t>float</w:t>
      </w:r>
      <w:r>
        <w:tab/>
        <w:t>Glazing conductance (U-factor without surface films, therefor</w:t>
      </w:r>
      <w:r w:rsidR="004F55DF">
        <w:t>e</w:t>
      </w:r>
      <w:r>
        <w:t xml:space="preserve"> not actually a U-factor but a C-factor).  Used as wnU default; an error message will be issued if the U value is not given in the window (wnU) nor in the glazeType (gtU).</w:t>
      </w:r>
      <w:r w:rsidR="00DF309F">
        <w:t xml:space="preserve">  </w:t>
      </w:r>
      <w:r w:rsidR="00DF309F" w:rsidRPr="00DF309F">
        <w:rPr>
          <w:rStyle w:val="TODOChar"/>
        </w:rPr>
        <w:t>TODO: rename gtC? (Also wnU</w:t>
      </w:r>
      <w:r w:rsidR="00DF309F">
        <w:rPr>
          <w:rStyle w:val="TODOChar"/>
        </w:rPr>
        <w:t xml:space="preserve"> s/b wnC</w:t>
      </w:r>
      <w:r w:rsidR="00DF309F" w:rsidRPr="00DF309F">
        <w:rPr>
          <w:rStyle w:val="TODOChar"/>
        </w:rPr>
        <w:t>?) 7-2011</w:t>
      </w:r>
    </w:p>
    <w:p w:rsidR="00923436" w:rsidRDefault="00923436">
      <w:pPr>
        <w:pStyle w:val="Member11"/>
      </w:pPr>
      <w:r>
        <w:tab/>
        <w:t>Preferred Approach: To use accurately with standard winter rated U-factor from ASHRAE or NFRC enter as:</w:t>
      </w:r>
    </w:p>
    <w:p w:rsidR="00923436" w:rsidRDefault="00923436" w:rsidP="004F55DF">
      <w:pPr>
        <w:pStyle w:val="Member11"/>
        <w:spacing w:before="0" w:after="0"/>
      </w:pPr>
      <w:r>
        <w:tab/>
      </w:r>
      <w:r w:rsidR="004F55DF">
        <w:tab/>
      </w:r>
      <w:r w:rsidR="004F55DF">
        <w:tab/>
      </w:r>
      <w:r>
        <w:t>gtU = (1/((1/U-factor)-0.85)</w:t>
      </w:r>
    </w:p>
    <w:p w:rsidR="00923436" w:rsidRDefault="00923436">
      <w:pPr>
        <w:pStyle w:val="Member11"/>
      </w:pPr>
      <w:r>
        <w:tab/>
        <w:t>Where 0.85 is the sum of the interior (0.68) and exterior (0.17) design air film resistances assumed for rating window U-factors.  Enter wnInH (usually 1.5=1/0.68) instead of letting it default.  Enter the wnExH or let it default.  It is important to use this approach if the input includes gnFrad for any gain term.  Using approach 2 below will result in an inappropriate internal gain split at the window.</w:t>
      </w:r>
    </w:p>
    <w:p w:rsidR="00923436" w:rsidRDefault="00923436">
      <w:pPr>
        <w:pStyle w:val="Member11"/>
      </w:pPr>
      <w:r>
        <w:tab/>
        <w:t xml:space="preserve">Approach 2.  Enter gtU=U-factor and let the wnInH and wnExH default.  This approach systematically underestimates the window U-factor because it adds the wnExfilm resistance to 1/U-factor thereby double counting the exterior film resistance.  This approach will also yield incorrect results for gnFrad internal gain since the high wnInH will put almost all the gain back in the space. </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Btuh/ft</w:t>
            </w:r>
            <w:r>
              <w:rPr>
                <w:position w:val="6"/>
                <w:sz w:val="14"/>
              </w:rPr>
              <w:t>2</w:t>
            </w:r>
            <w:r>
              <w:t>-</w:t>
            </w:r>
            <w:r>
              <w:rPr>
                <w:rFonts w:ascii="Symbol" w:hAnsi="Symbol"/>
              </w:rPr>
              <w:t></w:t>
            </w:r>
            <w:r>
              <w:t>F</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 xml:space="preserve">x </w:t>
            </w:r>
            <w:r>
              <w:t>&gt; 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none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0161D1" w:rsidRDefault="000161D1">
      <w:pPr>
        <w:pStyle w:val="Member11"/>
      </w:pPr>
      <w:r>
        <w:t>gtUNFRC</w:t>
      </w:r>
      <w:r>
        <w:fldChar w:fldCharType="begin"/>
      </w:r>
      <w:r>
        <w:instrText>XE "gtUNFRC"</w:instrText>
      </w:r>
      <w:r>
        <w:fldChar w:fldCharType="end"/>
      </w:r>
      <w:r>
        <w:t>=</w:t>
      </w:r>
      <w:r>
        <w:rPr>
          <w:i/>
        </w:rPr>
        <w:t>float</w:t>
      </w:r>
      <w:r>
        <w:tab/>
        <w:t>Fenestration system (including frame)</w:t>
      </w:r>
      <w:r w:rsidR="00B925A6">
        <w:t xml:space="preserve"> U-factor</w:t>
      </w:r>
      <w:r>
        <w:t xml:space="preserve"> evaluated at NFRC heating conditions.</w:t>
      </w:r>
      <w:r w:rsidR="00B925A6">
        <w:t xml:space="preserve">  For ASHWAT windows, a value for the NFRC U-factor is required, set via gtUNFRC or wnUNFRC.</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0161D1" w:rsidTr="00AC3EF8">
        <w:trPr>
          <w:cantSplit/>
        </w:trPr>
        <w:tc>
          <w:tcPr>
            <w:tcW w:w="1296" w:type="dxa"/>
            <w:tcBorders>
              <w:top w:val="single" w:sz="6" w:space="0" w:color="auto"/>
              <w:left w:val="single" w:sz="6" w:space="0" w:color="auto"/>
              <w:bottom w:val="single" w:sz="6" w:space="0" w:color="auto"/>
              <w:right w:val="single" w:sz="6" w:space="0" w:color="auto"/>
            </w:tcBorders>
          </w:tcPr>
          <w:p w:rsidR="000161D1" w:rsidRDefault="000161D1" w:rsidP="00AC3EF8">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0161D1" w:rsidRDefault="000161D1" w:rsidP="00AC3EF8">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0161D1" w:rsidRDefault="000161D1" w:rsidP="00AC3EF8">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0161D1" w:rsidRDefault="000161D1" w:rsidP="00AC3EF8">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0161D1" w:rsidRDefault="000161D1" w:rsidP="00AC3EF8">
            <w:pPr>
              <w:pStyle w:val="tableHeadRob11"/>
            </w:pPr>
            <w:r>
              <w:rPr>
                <w:b/>
              </w:rPr>
              <w:t>Variability</w:t>
            </w:r>
          </w:p>
        </w:tc>
      </w:tr>
      <w:tr w:rsidR="000161D1" w:rsidTr="00AC3EF8">
        <w:trPr>
          <w:cantSplit/>
        </w:trPr>
        <w:tc>
          <w:tcPr>
            <w:tcW w:w="1296" w:type="dxa"/>
            <w:tcBorders>
              <w:top w:val="single" w:sz="6" w:space="0" w:color="auto"/>
              <w:left w:val="single" w:sz="6" w:space="0" w:color="auto"/>
              <w:bottom w:val="single" w:sz="6" w:space="0" w:color="auto"/>
              <w:right w:val="single" w:sz="6" w:space="0" w:color="auto"/>
            </w:tcBorders>
          </w:tcPr>
          <w:p w:rsidR="000161D1" w:rsidRDefault="000161D1" w:rsidP="00AC3EF8">
            <w:pPr>
              <w:pStyle w:val="tablerob11"/>
            </w:pPr>
            <w:r>
              <w:t>Btuh/ft</w:t>
            </w:r>
            <w:r>
              <w:rPr>
                <w:position w:val="6"/>
                <w:sz w:val="14"/>
              </w:rPr>
              <w:t>2</w:t>
            </w:r>
            <w:r>
              <w:t>-</w:t>
            </w:r>
            <w:r>
              <w:rPr>
                <w:rFonts w:ascii="Symbol" w:hAnsi="Symbol"/>
              </w:rPr>
              <w:t></w:t>
            </w:r>
            <w:r>
              <w:t>F</w:t>
            </w:r>
          </w:p>
        </w:tc>
        <w:tc>
          <w:tcPr>
            <w:tcW w:w="1296" w:type="dxa"/>
            <w:tcBorders>
              <w:top w:val="single" w:sz="6" w:space="0" w:color="auto"/>
              <w:left w:val="single" w:sz="6" w:space="0" w:color="auto"/>
              <w:bottom w:val="single" w:sz="6" w:space="0" w:color="auto"/>
              <w:right w:val="single" w:sz="6" w:space="0" w:color="auto"/>
            </w:tcBorders>
          </w:tcPr>
          <w:p w:rsidR="000161D1" w:rsidRDefault="000161D1" w:rsidP="00AC3EF8">
            <w:pPr>
              <w:pStyle w:val="tablerob11"/>
            </w:pPr>
            <w:r>
              <w:rPr>
                <w:i/>
              </w:rPr>
              <w:t xml:space="preserve">x </w:t>
            </w:r>
            <w:r>
              <w:t>&gt; 0</w:t>
            </w:r>
          </w:p>
        </w:tc>
        <w:tc>
          <w:tcPr>
            <w:tcW w:w="1296" w:type="dxa"/>
            <w:tcBorders>
              <w:top w:val="single" w:sz="6" w:space="0" w:color="auto"/>
              <w:left w:val="single" w:sz="6" w:space="0" w:color="auto"/>
              <w:bottom w:val="single" w:sz="6" w:space="0" w:color="auto"/>
              <w:right w:val="single" w:sz="6" w:space="0" w:color="auto"/>
            </w:tcBorders>
          </w:tcPr>
          <w:p w:rsidR="000161D1" w:rsidRDefault="00B925A6" w:rsidP="00AC3EF8">
            <w:pPr>
              <w:pStyle w:val="tablerob11"/>
            </w:pPr>
            <w:r>
              <w:rPr>
                <w:i/>
              </w:rPr>
              <w:t>none</w:t>
            </w:r>
          </w:p>
        </w:tc>
        <w:tc>
          <w:tcPr>
            <w:tcW w:w="1296" w:type="dxa"/>
            <w:tcBorders>
              <w:top w:val="single" w:sz="6" w:space="0" w:color="auto"/>
              <w:left w:val="single" w:sz="6" w:space="0" w:color="auto"/>
              <w:bottom w:val="single" w:sz="6" w:space="0" w:color="auto"/>
              <w:right w:val="single" w:sz="6" w:space="0" w:color="auto"/>
            </w:tcBorders>
          </w:tcPr>
          <w:p w:rsidR="000161D1" w:rsidRDefault="000161D1" w:rsidP="00AC3EF8">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0161D1" w:rsidRDefault="000161D1" w:rsidP="00AC3EF8">
            <w:pPr>
              <w:pStyle w:val="tablerob11"/>
            </w:pPr>
            <w:r>
              <w:t>constant</w:t>
            </w:r>
          </w:p>
        </w:tc>
      </w:tr>
    </w:tbl>
    <w:p w:rsidR="000161D1" w:rsidRDefault="000161D1">
      <w:pPr>
        <w:pStyle w:val="Member11"/>
      </w:pPr>
    </w:p>
    <w:p w:rsidR="00923436" w:rsidRDefault="00923436">
      <w:pPr>
        <w:pStyle w:val="Member11"/>
      </w:pPr>
      <w:r>
        <w:t>gtSHGC</w:t>
      </w:r>
      <w:r>
        <w:fldChar w:fldCharType="begin"/>
      </w:r>
      <w:r>
        <w:instrText>XE "gtSHGC"</w:instrText>
      </w:r>
      <w:r>
        <w:fldChar w:fldCharType="end"/>
      </w:r>
      <w:r>
        <w:t>=</w:t>
      </w:r>
      <w:r>
        <w:rPr>
          <w:i/>
        </w:rPr>
        <w:t>float</w:t>
      </w:r>
      <w:r>
        <w:tab/>
        <w:t>Glazing Solar Heat Gain Coefficient: fraction of normal beam insolation which gets through glass to space inside.  We recommend using this to represent the glass normal transmissivity characteristic only, before shading and framing effects</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fraction</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0</w:t>
            </w:r>
            <w:r w:rsidR="00343DFF">
              <w:rPr>
                <w:i/>
              </w:rPr>
              <w:t xml:space="preserve"> ≤</w:t>
            </w:r>
            <w:r>
              <w:rPr>
                <w:i/>
              </w:rPr>
              <w:t xml:space="preserve"> x </w:t>
            </w:r>
            <w:r w:rsidR="00343DFF">
              <w:rPr>
                <w:i/>
              </w:rPr>
              <w:t xml:space="preserve">≤ </w:t>
            </w:r>
            <w:r>
              <w:rPr>
                <w:i/>
              </w:rPr>
              <w:t>1</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none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Yes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pPr>
      <w:r>
        <w:t>gtSMSO</w:t>
      </w:r>
      <w:r>
        <w:fldChar w:fldCharType="begin"/>
      </w:r>
      <w:r>
        <w:instrText>XE "gtSMSO"</w:instrText>
      </w:r>
      <w:r>
        <w:fldChar w:fldCharType="end"/>
      </w:r>
      <w:r>
        <w:t>=</w:t>
      </w:r>
      <w:r>
        <w:rPr>
          <w:i/>
        </w:rPr>
        <w:t>float</w:t>
      </w:r>
      <w:r>
        <w:tab/>
        <w:t>SHGC multiplier with shades open.  May be overriden in the specific window input.</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fraction</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0</w:t>
            </w:r>
            <w:r w:rsidR="00F37347">
              <w:rPr>
                <w:i/>
              </w:rPr>
              <w:t xml:space="preserve"> </w:t>
            </w:r>
            <w:r w:rsidR="00343DFF">
              <w:rPr>
                <w:i/>
              </w:rPr>
              <w:t>≤</w:t>
            </w:r>
            <w:r>
              <w:rPr>
                <w:i/>
              </w:rPr>
              <w:t xml:space="preserve"> x </w:t>
            </w:r>
            <w:r w:rsidR="00343DFF">
              <w:rPr>
                <w:i/>
              </w:rPr>
              <w:t>≤</w:t>
            </w:r>
            <w:r w:rsidR="00F37347">
              <w:rPr>
                <w:i/>
              </w:rPr>
              <w:t xml:space="preserve"> </w:t>
            </w:r>
            <w:r>
              <w:rPr>
                <w:i/>
              </w:rPr>
              <w:t>1</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1.0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Monthly - Hourly</w:t>
            </w:r>
          </w:p>
        </w:tc>
      </w:tr>
    </w:tbl>
    <w:p w:rsidR="00923436" w:rsidRDefault="00923436">
      <w:pPr>
        <w:pStyle w:val="Member11"/>
      </w:pPr>
      <w:r>
        <w:t>gtSMSC</w:t>
      </w:r>
      <w:r>
        <w:fldChar w:fldCharType="begin"/>
      </w:r>
      <w:r>
        <w:instrText>XE "gtSMSC"</w:instrText>
      </w:r>
      <w:r>
        <w:fldChar w:fldCharType="end"/>
      </w:r>
      <w:r>
        <w:t>=</w:t>
      </w:r>
      <w:r>
        <w:rPr>
          <w:i/>
        </w:rPr>
        <w:t>float</w:t>
      </w:r>
      <w:r>
        <w:tab/>
        <w:t>SHGC multiplier with shades closed.  May be overriden in the specific window input.</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fraction</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0</w:t>
            </w:r>
            <w:r w:rsidR="00F37347">
              <w:rPr>
                <w:i/>
              </w:rPr>
              <w:t xml:space="preserve"> </w:t>
            </w:r>
            <w:r w:rsidR="00343DFF">
              <w:rPr>
                <w:i/>
              </w:rPr>
              <w:t>≤</w:t>
            </w:r>
            <w:r>
              <w:rPr>
                <w:i/>
              </w:rPr>
              <w:t xml:space="preserve"> x </w:t>
            </w:r>
            <w:r w:rsidR="00343DFF">
              <w:rPr>
                <w:i/>
              </w:rPr>
              <w:t>≤</w:t>
            </w:r>
            <w:r w:rsidR="00F37347">
              <w:rPr>
                <w:i/>
              </w:rPr>
              <w:t xml:space="preserve"> </w:t>
            </w:r>
            <w:r>
              <w:rPr>
                <w:i/>
              </w:rPr>
              <w:t>1</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gtSMSO</w:t>
            </w:r>
          </w:p>
          <w:p w:rsidR="00923436" w:rsidRDefault="00923436">
            <w:pPr>
              <w:pStyle w:val="tablerob11"/>
            </w:pPr>
            <w:r>
              <w:t>(no shades)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Monthly - Hourly</w:t>
            </w:r>
          </w:p>
        </w:tc>
      </w:tr>
    </w:tbl>
    <w:p w:rsidR="00923436" w:rsidRDefault="00923436">
      <w:pPr>
        <w:pStyle w:val="Member11"/>
      </w:pPr>
      <w:r>
        <w:t>gtFMult</w:t>
      </w:r>
      <w:r>
        <w:fldChar w:fldCharType="begin"/>
      </w:r>
      <w:r>
        <w:instrText>XE "gtFMult"</w:instrText>
      </w:r>
      <w:r>
        <w:fldChar w:fldCharType="end"/>
      </w:r>
      <w:r>
        <w:t>=</w:t>
      </w:r>
      <w:r>
        <w:rPr>
          <w:i/>
        </w:rPr>
        <w:t>float</w:t>
      </w:r>
      <w:r>
        <w:t xml:space="preserve">  Framing multiplier used if none given in window, for example .9 if frame and mullions reduce the solar gain by 10%.  Default of 1.0 implies frame/mullion effects allowed for in gtSHGC's or always specified in Windows.</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fraction</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0</w:t>
            </w:r>
            <w:r w:rsidR="00F37347">
              <w:rPr>
                <w:i/>
              </w:rPr>
              <w:t xml:space="preserve"> </w:t>
            </w:r>
            <w:r w:rsidR="00343DFF">
              <w:rPr>
                <w:i/>
              </w:rPr>
              <w:t>≤</w:t>
            </w:r>
            <w:r>
              <w:rPr>
                <w:i/>
              </w:rPr>
              <w:t xml:space="preserve"> x </w:t>
            </w:r>
            <w:r w:rsidR="00343DFF">
              <w:rPr>
                <w:i/>
              </w:rPr>
              <w:t>≤</w:t>
            </w:r>
            <w:r w:rsidR="00F37347">
              <w:rPr>
                <w:i/>
              </w:rPr>
              <w:t xml:space="preserve"> </w:t>
            </w:r>
            <w:r>
              <w:rPr>
                <w:i/>
              </w:rPr>
              <w:t>1</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gtSHGCO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Monthly - Hourly</w:t>
            </w:r>
          </w:p>
        </w:tc>
      </w:tr>
    </w:tbl>
    <w:p w:rsidR="00923436" w:rsidRDefault="00923436">
      <w:pPr>
        <w:pStyle w:val="Member11"/>
      </w:pPr>
      <w:r>
        <w:t xml:space="preserve">gtPySHGC  </w:t>
      </w:r>
      <w:r>
        <w:fldChar w:fldCharType="begin"/>
      </w:r>
      <w:r>
        <w:instrText>XE "gtPySHGC"</w:instrText>
      </w:r>
      <w:r>
        <w:fldChar w:fldCharType="end"/>
      </w:r>
      <w:r>
        <w:t>=</w:t>
      </w:r>
      <w:r>
        <w:rPr>
          <w:i/>
        </w:rPr>
        <w:t>float</w:t>
      </w:r>
      <w:r>
        <w:t xml:space="preserve">  Four flo</w:t>
      </w:r>
      <w:r w:rsidR="00E30362">
        <w:t xml:space="preserve">at values separated by commas.  </w:t>
      </w:r>
      <w:r>
        <w:t xml:space="preserve">Coefficients for incidence angle SHGC multiplier polynomial applied to gtSHGC to determine beam transmissivity at angles of incidence other than 90 degrees.  The values are coefficients for first through fourth powers of the cosine of the incidence angle; there is no constant part.  An error message will be issued if the coefficients do not add to one.  They are used </w:t>
      </w:r>
      <w:r w:rsidR="00E30362">
        <w:t>in the following computation:</w:t>
      </w:r>
    </w:p>
    <w:p w:rsidR="00923436" w:rsidRDefault="00923436" w:rsidP="004F55DF">
      <w:pPr>
        <w:pStyle w:val="Member11"/>
        <w:spacing w:before="0"/>
      </w:pPr>
      <w:r>
        <w:tab/>
      </w:r>
      <w:r w:rsidR="004F55DF">
        <w:tab/>
      </w:r>
      <w:r w:rsidR="004F55DF">
        <w:tab/>
      </w:r>
      <w:r>
        <w:t>angle = incidence angle of beam radiation, measured from normal to glass.</w:t>
      </w:r>
    </w:p>
    <w:p w:rsidR="00923436" w:rsidRPr="009C507E" w:rsidRDefault="00923436" w:rsidP="004F55DF">
      <w:pPr>
        <w:pStyle w:val="Member11"/>
        <w:spacing w:before="0"/>
        <w:rPr>
          <w:lang w:val="pt-BR"/>
        </w:rPr>
      </w:pPr>
      <w:r>
        <w:tab/>
      </w:r>
      <w:r w:rsidR="004F55DF">
        <w:tab/>
      </w:r>
      <w:r w:rsidR="004F55DF">
        <w:tab/>
      </w:r>
      <w:r w:rsidRPr="009C507E">
        <w:rPr>
          <w:lang w:val="pt-BR"/>
        </w:rPr>
        <w:t>cosI = cos(</w:t>
      </w:r>
      <w:r w:rsidR="004F55DF">
        <w:rPr>
          <w:lang w:val="pt-BR"/>
        </w:rPr>
        <w:t xml:space="preserve"> </w:t>
      </w:r>
      <w:r w:rsidRPr="009C507E">
        <w:rPr>
          <w:lang w:val="pt-BR"/>
        </w:rPr>
        <w:t>angle)</w:t>
      </w:r>
    </w:p>
    <w:p w:rsidR="00923436" w:rsidRPr="009C507E" w:rsidRDefault="00923436" w:rsidP="004F55DF">
      <w:pPr>
        <w:pStyle w:val="Member11"/>
        <w:spacing w:before="0"/>
        <w:rPr>
          <w:lang w:val="pt-BR"/>
        </w:rPr>
      </w:pPr>
      <w:r w:rsidRPr="009C507E">
        <w:rPr>
          <w:lang w:val="pt-BR"/>
        </w:rPr>
        <w:tab/>
      </w:r>
      <w:r w:rsidR="004F55DF">
        <w:rPr>
          <w:lang w:val="pt-BR"/>
        </w:rPr>
        <w:tab/>
      </w:r>
      <w:r w:rsidR="004F55DF">
        <w:rPr>
          <w:lang w:val="pt-BR"/>
        </w:rPr>
        <w:tab/>
      </w:r>
      <w:r w:rsidRPr="009C507E">
        <w:rPr>
          <w:lang w:val="pt-BR"/>
        </w:rPr>
        <w:t xml:space="preserve"> angMult = a*cosI + b*cosI^2 + c*cosI^3 + d*cosI^4</w:t>
      </w:r>
    </w:p>
    <w:p w:rsidR="00923436" w:rsidRDefault="00923436" w:rsidP="004F55DF">
      <w:pPr>
        <w:pStyle w:val="Member11"/>
        <w:spacing w:before="0"/>
      </w:pPr>
      <w:r w:rsidRPr="009C507E">
        <w:rPr>
          <w:lang w:val="pt-BR"/>
        </w:rPr>
        <w:tab/>
      </w:r>
      <w:r w:rsidR="004F55DF">
        <w:rPr>
          <w:lang w:val="pt-BR"/>
        </w:rPr>
        <w:tab/>
      </w:r>
      <w:r w:rsidR="004F55DF">
        <w:rPr>
          <w:lang w:val="pt-BR"/>
        </w:rPr>
        <w:tab/>
      </w:r>
      <w:r>
        <w:t>beamXmisvty = gtSHGCO * angMult                 (shades open)</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float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any</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none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Yes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pPr>
      <w:r>
        <w:t xml:space="preserve"> gtDMSHGC</w:t>
      </w:r>
      <w:r>
        <w:fldChar w:fldCharType="begin"/>
      </w:r>
      <w:r>
        <w:instrText>XE "gtDMSHGCC"</w:instrText>
      </w:r>
      <w:r>
        <w:fldChar w:fldCharType="end"/>
      </w:r>
      <w:r>
        <w:t>=</w:t>
      </w:r>
      <w:r>
        <w:rPr>
          <w:i/>
        </w:rPr>
        <w:t>float</w:t>
      </w:r>
      <w:r>
        <w:tab/>
        <w:t xml:space="preserve"> SHGC </w:t>
      </w:r>
      <w:r w:rsidR="00E30362">
        <w:t>diffuse multiplier, applied to g</w:t>
      </w:r>
      <w:r>
        <w:t xml:space="preserve">tSHGC to determine transmissivity for diffuse radiation. </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fraction</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0</w:t>
            </w:r>
            <w:r w:rsidR="00F37347">
              <w:rPr>
                <w:i/>
              </w:rPr>
              <w:t xml:space="preserve"> </w:t>
            </w:r>
            <w:r w:rsidR="00343DFF">
              <w:rPr>
                <w:i/>
              </w:rPr>
              <w:t>≤</w:t>
            </w:r>
            <w:r>
              <w:rPr>
                <w:i/>
              </w:rPr>
              <w:t xml:space="preserve"> x </w:t>
            </w:r>
            <w:r w:rsidR="00343DFF">
              <w:rPr>
                <w:i/>
              </w:rPr>
              <w:t>≤</w:t>
            </w:r>
            <w:r w:rsidR="00F37347">
              <w:rPr>
                <w:i/>
              </w:rPr>
              <w:t xml:space="preserve"> </w:t>
            </w:r>
            <w:r>
              <w:rPr>
                <w:i/>
              </w:rPr>
              <w:t>1</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none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yes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pPr>
      <w:r>
        <w:lastRenderedPageBreak/>
        <w:t xml:space="preserve"> gtDMRBSol</w:t>
      </w:r>
      <w:r>
        <w:fldChar w:fldCharType="begin"/>
      </w:r>
      <w:r>
        <w:instrText>XE "gtDMRBSol"</w:instrText>
      </w:r>
      <w:r>
        <w:fldChar w:fldCharType="end"/>
      </w:r>
      <w:r>
        <w:t>=</w:t>
      </w:r>
      <w:r>
        <w:rPr>
          <w:i/>
        </w:rPr>
        <w:t>float</w:t>
      </w:r>
      <w:r>
        <w:tab/>
        <w:t xml:space="preserve"> SHGC diffuse multiplier, applied to qtSHGC to determine transmissivity for diffuse radiation reflected </w:t>
      </w:r>
      <w:r w:rsidR="00E30362">
        <w:t xml:space="preserve">back out the window.  Misnamed </w:t>
      </w:r>
      <w:r>
        <w:t xml:space="preserve">as a reflectance.  Assume equal to DMSHGC if no other data available. </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A8104B">
            <w:pPr>
              <w:pStyle w:val="tablerob11"/>
            </w:pPr>
            <w:r>
              <w:t>fraction</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0</w:t>
            </w:r>
            <w:r w:rsidR="00F37347">
              <w:rPr>
                <w:i/>
              </w:rPr>
              <w:t xml:space="preserve"> </w:t>
            </w:r>
            <w:r w:rsidR="00343DFF">
              <w:rPr>
                <w:i/>
              </w:rPr>
              <w:t>≤</w:t>
            </w:r>
            <w:r>
              <w:rPr>
                <w:i/>
              </w:rPr>
              <w:t xml:space="preserve"> x </w:t>
            </w:r>
            <w:r w:rsidR="00343DFF">
              <w:rPr>
                <w:i/>
              </w:rPr>
              <w:t>≤</w:t>
            </w:r>
            <w:r w:rsidR="00F37347">
              <w:rPr>
                <w:i/>
              </w:rPr>
              <w:t xml:space="preserve"> </w:t>
            </w:r>
            <w:r>
              <w:rPr>
                <w:i/>
              </w:rPr>
              <w:t>1</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none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yes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4F55DF" w:rsidRDefault="004F55DF">
      <w:pPr>
        <w:pStyle w:val="Member11"/>
      </w:pPr>
      <w:r>
        <w:t>gtNGlz</w:t>
      </w:r>
      <w:r>
        <w:fldChar w:fldCharType="begin"/>
      </w:r>
      <w:r w:rsidR="000161D1">
        <w:instrText>XE "gtNGlz</w:instrText>
      </w:r>
      <w:r>
        <w:instrText>"</w:instrText>
      </w:r>
      <w:r>
        <w:fldChar w:fldCharType="end"/>
      </w:r>
      <w:r>
        <w:t>=</w:t>
      </w:r>
      <w:r>
        <w:rPr>
          <w:i/>
        </w:rPr>
        <w:t>int</w:t>
      </w:r>
      <w:r>
        <w:rPr>
          <w:i/>
        </w:rPr>
        <w:tab/>
      </w:r>
      <w:r w:rsidR="000161D1">
        <w:t>Number of glazings in the Glazetype (bare glass only, not including any interior or exterior shades).</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4F55DF" w:rsidTr="00AC3EF8">
        <w:trPr>
          <w:cantSplit/>
        </w:trPr>
        <w:tc>
          <w:tcPr>
            <w:tcW w:w="1296" w:type="dxa"/>
            <w:tcBorders>
              <w:top w:val="single" w:sz="6" w:space="0" w:color="auto"/>
              <w:left w:val="single" w:sz="6" w:space="0" w:color="auto"/>
              <w:bottom w:val="single" w:sz="6" w:space="0" w:color="auto"/>
              <w:right w:val="single" w:sz="6" w:space="0" w:color="auto"/>
            </w:tcBorders>
          </w:tcPr>
          <w:p w:rsidR="004F55DF" w:rsidRDefault="004F55DF" w:rsidP="00AC3EF8">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4F55DF" w:rsidRDefault="004F55DF" w:rsidP="00AC3EF8">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4F55DF" w:rsidRDefault="004F55DF" w:rsidP="00AC3EF8">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4F55DF" w:rsidRDefault="004F55DF" w:rsidP="00AC3EF8">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4F55DF" w:rsidRDefault="004F55DF" w:rsidP="00AC3EF8">
            <w:pPr>
              <w:pStyle w:val="tableHeadRob11"/>
            </w:pPr>
            <w:r>
              <w:rPr>
                <w:b/>
              </w:rPr>
              <w:t>Variability</w:t>
            </w:r>
          </w:p>
        </w:tc>
      </w:tr>
      <w:tr w:rsidR="004F55DF" w:rsidTr="00AC3EF8">
        <w:trPr>
          <w:cantSplit/>
        </w:trPr>
        <w:tc>
          <w:tcPr>
            <w:tcW w:w="1296" w:type="dxa"/>
            <w:tcBorders>
              <w:top w:val="single" w:sz="6" w:space="0" w:color="auto"/>
              <w:left w:val="single" w:sz="6" w:space="0" w:color="auto"/>
              <w:bottom w:val="single" w:sz="6" w:space="0" w:color="auto"/>
              <w:right w:val="single" w:sz="6" w:space="0" w:color="auto"/>
            </w:tcBorders>
          </w:tcPr>
          <w:p w:rsidR="004F55DF" w:rsidRDefault="004F55DF" w:rsidP="00AC3EF8">
            <w:pPr>
              <w:pStyle w:val="tablerob11"/>
            </w:pPr>
          </w:p>
        </w:tc>
        <w:tc>
          <w:tcPr>
            <w:tcW w:w="1296" w:type="dxa"/>
            <w:tcBorders>
              <w:top w:val="single" w:sz="6" w:space="0" w:color="auto"/>
              <w:left w:val="single" w:sz="6" w:space="0" w:color="auto"/>
              <w:bottom w:val="single" w:sz="6" w:space="0" w:color="auto"/>
              <w:right w:val="single" w:sz="6" w:space="0" w:color="auto"/>
            </w:tcBorders>
          </w:tcPr>
          <w:p w:rsidR="004F55DF" w:rsidRDefault="000161D1" w:rsidP="00AC3EF8">
            <w:pPr>
              <w:pStyle w:val="tablerob11"/>
            </w:pPr>
            <w:r>
              <w:rPr>
                <w:i/>
              </w:rPr>
              <w:t>0 &lt;</w:t>
            </w:r>
            <w:r w:rsidR="004F55DF">
              <w:rPr>
                <w:i/>
              </w:rPr>
              <w:t xml:space="preserve"> x </w:t>
            </w:r>
            <w:r w:rsidR="00343DFF">
              <w:rPr>
                <w:i/>
              </w:rPr>
              <w:t>≤</w:t>
            </w:r>
            <w:r w:rsidR="00F37347">
              <w:rPr>
                <w:i/>
              </w:rPr>
              <w:t xml:space="preserve"> </w:t>
            </w:r>
            <w:r>
              <w:rPr>
                <w:i/>
              </w:rPr>
              <w:t>4</w:t>
            </w:r>
          </w:p>
        </w:tc>
        <w:tc>
          <w:tcPr>
            <w:tcW w:w="1296" w:type="dxa"/>
            <w:tcBorders>
              <w:top w:val="single" w:sz="6" w:space="0" w:color="auto"/>
              <w:left w:val="single" w:sz="6" w:space="0" w:color="auto"/>
              <w:bottom w:val="single" w:sz="6" w:space="0" w:color="auto"/>
              <w:right w:val="single" w:sz="6" w:space="0" w:color="auto"/>
            </w:tcBorders>
          </w:tcPr>
          <w:p w:rsidR="004F55DF" w:rsidRDefault="000161D1" w:rsidP="00AC3EF8">
            <w:pPr>
              <w:pStyle w:val="tablerob11"/>
            </w:pPr>
            <w:r>
              <w:t>2</w:t>
            </w:r>
          </w:p>
        </w:tc>
        <w:tc>
          <w:tcPr>
            <w:tcW w:w="1296" w:type="dxa"/>
            <w:tcBorders>
              <w:top w:val="single" w:sz="6" w:space="0" w:color="auto"/>
              <w:left w:val="single" w:sz="6" w:space="0" w:color="auto"/>
              <w:bottom w:val="single" w:sz="6" w:space="0" w:color="auto"/>
              <w:right w:val="single" w:sz="6" w:space="0" w:color="auto"/>
            </w:tcBorders>
          </w:tcPr>
          <w:p w:rsidR="004F55DF" w:rsidRDefault="000161D1" w:rsidP="00AC3EF8">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4F55DF" w:rsidRDefault="004F55DF" w:rsidP="00AC3EF8">
            <w:pPr>
              <w:pStyle w:val="tablerob11"/>
            </w:pPr>
            <w:r>
              <w:t>Constant</w:t>
            </w:r>
          </w:p>
        </w:tc>
      </w:tr>
    </w:tbl>
    <w:p w:rsidR="000161D1" w:rsidRDefault="000161D1" w:rsidP="000161D1">
      <w:pPr>
        <w:pStyle w:val="Member11"/>
      </w:pPr>
      <w:r>
        <w:t>gtExShd</w:t>
      </w:r>
      <w:r>
        <w:fldChar w:fldCharType="begin"/>
      </w:r>
      <w:r>
        <w:instrText>XE "gExShd"</w:instrText>
      </w:r>
      <w:r>
        <w:fldChar w:fldCharType="end"/>
      </w:r>
      <w:r>
        <w:t>=</w:t>
      </w:r>
      <w:r>
        <w:rPr>
          <w:i/>
        </w:rPr>
        <w:t>choice</w:t>
      </w:r>
      <w:r>
        <w:rPr>
          <w:i/>
        </w:rPr>
        <w:tab/>
      </w:r>
      <w:r>
        <w:t>Exterior shading type (ASHWAT only).</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566"/>
        <w:gridCol w:w="1026"/>
        <w:gridCol w:w="1296"/>
        <w:gridCol w:w="1296"/>
      </w:tblGrid>
      <w:tr w:rsidR="000161D1" w:rsidTr="000161D1">
        <w:trPr>
          <w:cantSplit/>
        </w:trPr>
        <w:tc>
          <w:tcPr>
            <w:tcW w:w="1296" w:type="dxa"/>
            <w:tcBorders>
              <w:top w:val="single" w:sz="6" w:space="0" w:color="auto"/>
              <w:left w:val="single" w:sz="6" w:space="0" w:color="auto"/>
              <w:bottom w:val="single" w:sz="6" w:space="0" w:color="auto"/>
              <w:right w:val="single" w:sz="6" w:space="0" w:color="auto"/>
            </w:tcBorders>
          </w:tcPr>
          <w:p w:rsidR="000161D1" w:rsidRDefault="000161D1" w:rsidP="00AC3EF8">
            <w:pPr>
              <w:pStyle w:val="tableHeadRob11"/>
            </w:pPr>
            <w:r>
              <w:rPr>
                <w:b/>
              </w:rPr>
              <w:t>Units</w:t>
            </w:r>
          </w:p>
        </w:tc>
        <w:tc>
          <w:tcPr>
            <w:tcW w:w="1566" w:type="dxa"/>
            <w:tcBorders>
              <w:top w:val="single" w:sz="6" w:space="0" w:color="auto"/>
              <w:left w:val="single" w:sz="6" w:space="0" w:color="auto"/>
              <w:bottom w:val="single" w:sz="6" w:space="0" w:color="auto"/>
              <w:right w:val="single" w:sz="6" w:space="0" w:color="auto"/>
            </w:tcBorders>
          </w:tcPr>
          <w:p w:rsidR="000161D1" w:rsidRDefault="000161D1" w:rsidP="00AC3EF8">
            <w:pPr>
              <w:pStyle w:val="tableHeadRob11"/>
            </w:pPr>
            <w:r>
              <w:rPr>
                <w:b/>
              </w:rPr>
              <w:t>Legal Range</w:t>
            </w:r>
          </w:p>
        </w:tc>
        <w:tc>
          <w:tcPr>
            <w:tcW w:w="1026" w:type="dxa"/>
            <w:tcBorders>
              <w:top w:val="single" w:sz="6" w:space="0" w:color="auto"/>
              <w:left w:val="single" w:sz="6" w:space="0" w:color="auto"/>
              <w:bottom w:val="single" w:sz="6" w:space="0" w:color="auto"/>
              <w:right w:val="single" w:sz="6" w:space="0" w:color="auto"/>
            </w:tcBorders>
          </w:tcPr>
          <w:p w:rsidR="000161D1" w:rsidRDefault="000161D1" w:rsidP="00AC3EF8">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0161D1" w:rsidRDefault="000161D1" w:rsidP="00AC3EF8">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0161D1" w:rsidRDefault="000161D1" w:rsidP="00AC3EF8">
            <w:pPr>
              <w:pStyle w:val="tableHeadRob11"/>
            </w:pPr>
            <w:r>
              <w:rPr>
                <w:b/>
              </w:rPr>
              <w:t>Variability</w:t>
            </w:r>
          </w:p>
        </w:tc>
      </w:tr>
      <w:tr w:rsidR="000161D1" w:rsidTr="000161D1">
        <w:trPr>
          <w:cantSplit/>
        </w:trPr>
        <w:tc>
          <w:tcPr>
            <w:tcW w:w="1296" w:type="dxa"/>
            <w:tcBorders>
              <w:top w:val="single" w:sz="6" w:space="0" w:color="auto"/>
              <w:left w:val="single" w:sz="6" w:space="0" w:color="auto"/>
              <w:bottom w:val="single" w:sz="6" w:space="0" w:color="auto"/>
              <w:right w:val="single" w:sz="6" w:space="0" w:color="auto"/>
            </w:tcBorders>
          </w:tcPr>
          <w:p w:rsidR="000161D1" w:rsidRDefault="000161D1" w:rsidP="00AC3EF8">
            <w:pPr>
              <w:pStyle w:val="tablerob11"/>
            </w:pPr>
          </w:p>
        </w:tc>
        <w:tc>
          <w:tcPr>
            <w:tcW w:w="1566" w:type="dxa"/>
            <w:tcBorders>
              <w:top w:val="single" w:sz="6" w:space="0" w:color="auto"/>
              <w:left w:val="single" w:sz="6" w:space="0" w:color="auto"/>
              <w:bottom w:val="single" w:sz="6" w:space="0" w:color="auto"/>
              <w:right w:val="single" w:sz="6" w:space="0" w:color="auto"/>
            </w:tcBorders>
          </w:tcPr>
          <w:p w:rsidR="000161D1" w:rsidRDefault="000161D1" w:rsidP="00AC3EF8">
            <w:pPr>
              <w:pStyle w:val="tablerob11"/>
            </w:pPr>
            <w:r>
              <w:t>NONE</w:t>
            </w:r>
          </w:p>
          <w:p w:rsidR="000161D1" w:rsidRPr="000161D1" w:rsidRDefault="000161D1" w:rsidP="00AC3EF8">
            <w:pPr>
              <w:pStyle w:val="tablerob11"/>
            </w:pPr>
            <w:r>
              <w:t>INSCRN</w:t>
            </w:r>
          </w:p>
        </w:tc>
        <w:tc>
          <w:tcPr>
            <w:tcW w:w="1026" w:type="dxa"/>
            <w:tcBorders>
              <w:top w:val="single" w:sz="6" w:space="0" w:color="auto"/>
              <w:left w:val="single" w:sz="6" w:space="0" w:color="auto"/>
              <w:bottom w:val="single" w:sz="6" w:space="0" w:color="auto"/>
              <w:right w:val="single" w:sz="6" w:space="0" w:color="auto"/>
            </w:tcBorders>
          </w:tcPr>
          <w:p w:rsidR="000161D1" w:rsidRDefault="000161D1" w:rsidP="00AC3EF8">
            <w:pPr>
              <w:pStyle w:val="tablerob11"/>
            </w:pPr>
            <w:r>
              <w:t>NONE</w:t>
            </w:r>
          </w:p>
        </w:tc>
        <w:tc>
          <w:tcPr>
            <w:tcW w:w="1296" w:type="dxa"/>
            <w:tcBorders>
              <w:top w:val="single" w:sz="6" w:space="0" w:color="auto"/>
              <w:left w:val="single" w:sz="6" w:space="0" w:color="auto"/>
              <w:bottom w:val="single" w:sz="6" w:space="0" w:color="auto"/>
              <w:right w:val="single" w:sz="6" w:space="0" w:color="auto"/>
            </w:tcBorders>
          </w:tcPr>
          <w:p w:rsidR="000161D1" w:rsidRDefault="000161D1" w:rsidP="00AC3EF8">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0161D1" w:rsidRDefault="000161D1" w:rsidP="00AC3EF8">
            <w:pPr>
              <w:pStyle w:val="tablerob11"/>
            </w:pPr>
            <w:r>
              <w:t>Constant</w:t>
            </w:r>
          </w:p>
        </w:tc>
      </w:tr>
    </w:tbl>
    <w:p w:rsidR="000161D1" w:rsidRPr="000161D1" w:rsidRDefault="000161D1" w:rsidP="000161D1">
      <w:pPr>
        <w:pStyle w:val="Member11"/>
      </w:pPr>
      <w:r>
        <w:t>gtInShd</w:t>
      </w:r>
      <w:r>
        <w:fldChar w:fldCharType="begin"/>
      </w:r>
      <w:r>
        <w:instrText>XE "gtInShd"</w:instrText>
      </w:r>
      <w:r>
        <w:fldChar w:fldCharType="end"/>
      </w:r>
      <w:r>
        <w:t>=</w:t>
      </w:r>
      <w:r>
        <w:rPr>
          <w:i/>
        </w:rPr>
        <w:t>choice</w:t>
      </w:r>
      <w:r>
        <w:rPr>
          <w:i/>
        </w:rPr>
        <w:tab/>
      </w:r>
      <w:r>
        <w:t>Interior shade type (ASHWAT only).</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0161D1" w:rsidTr="00AC3EF8">
        <w:trPr>
          <w:cantSplit/>
        </w:trPr>
        <w:tc>
          <w:tcPr>
            <w:tcW w:w="1296" w:type="dxa"/>
            <w:tcBorders>
              <w:top w:val="single" w:sz="6" w:space="0" w:color="auto"/>
              <w:left w:val="single" w:sz="6" w:space="0" w:color="auto"/>
              <w:bottom w:val="single" w:sz="6" w:space="0" w:color="auto"/>
              <w:right w:val="single" w:sz="6" w:space="0" w:color="auto"/>
            </w:tcBorders>
          </w:tcPr>
          <w:p w:rsidR="000161D1" w:rsidRDefault="000161D1" w:rsidP="00AC3EF8">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0161D1" w:rsidRDefault="000161D1" w:rsidP="00AC3EF8">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0161D1" w:rsidRDefault="000161D1" w:rsidP="00AC3EF8">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0161D1" w:rsidRDefault="000161D1" w:rsidP="00AC3EF8">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0161D1" w:rsidRDefault="000161D1" w:rsidP="00AC3EF8">
            <w:pPr>
              <w:pStyle w:val="tableHeadRob11"/>
            </w:pPr>
            <w:r>
              <w:rPr>
                <w:b/>
              </w:rPr>
              <w:t>Variability</w:t>
            </w:r>
          </w:p>
        </w:tc>
      </w:tr>
      <w:tr w:rsidR="000161D1" w:rsidTr="00AC3EF8">
        <w:trPr>
          <w:cantSplit/>
        </w:trPr>
        <w:tc>
          <w:tcPr>
            <w:tcW w:w="1296" w:type="dxa"/>
            <w:tcBorders>
              <w:top w:val="single" w:sz="6" w:space="0" w:color="auto"/>
              <w:left w:val="single" w:sz="6" w:space="0" w:color="auto"/>
              <w:bottom w:val="single" w:sz="6" w:space="0" w:color="auto"/>
              <w:right w:val="single" w:sz="6" w:space="0" w:color="auto"/>
            </w:tcBorders>
          </w:tcPr>
          <w:p w:rsidR="000161D1" w:rsidRDefault="000161D1" w:rsidP="00AC3EF8">
            <w:pPr>
              <w:pStyle w:val="tablerob11"/>
            </w:pPr>
          </w:p>
        </w:tc>
        <w:tc>
          <w:tcPr>
            <w:tcW w:w="1296" w:type="dxa"/>
            <w:tcBorders>
              <w:top w:val="single" w:sz="6" w:space="0" w:color="auto"/>
              <w:left w:val="single" w:sz="6" w:space="0" w:color="auto"/>
              <w:bottom w:val="single" w:sz="6" w:space="0" w:color="auto"/>
              <w:right w:val="single" w:sz="6" w:space="0" w:color="auto"/>
            </w:tcBorders>
          </w:tcPr>
          <w:p w:rsidR="000161D1" w:rsidRPr="000161D1" w:rsidRDefault="000161D1" w:rsidP="00AC3EF8">
            <w:pPr>
              <w:pStyle w:val="tablerob11"/>
            </w:pPr>
            <w:r>
              <w:t>NONE</w:t>
            </w:r>
            <w:r>
              <w:br/>
              <w:t>DRAPEMED</w:t>
            </w:r>
          </w:p>
        </w:tc>
        <w:tc>
          <w:tcPr>
            <w:tcW w:w="1296" w:type="dxa"/>
            <w:tcBorders>
              <w:top w:val="single" w:sz="6" w:space="0" w:color="auto"/>
              <w:left w:val="single" w:sz="6" w:space="0" w:color="auto"/>
              <w:bottom w:val="single" w:sz="6" w:space="0" w:color="auto"/>
              <w:right w:val="single" w:sz="6" w:space="0" w:color="auto"/>
            </w:tcBorders>
          </w:tcPr>
          <w:p w:rsidR="000161D1" w:rsidRDefault="000161D1" w:rsidP="00AC3EF8">
            <w:pPr>
              <w:pStyle w:val="tablerob11"/>
            </w:pPr>
            <w:r>
              <w:t>NONE</w:t>
            </w:r>
          </w:p>
        </w:tc>
        <w:tc>
          <w:tcPr>
            <w:tcW w:w="1296" w:type="dxa"/>
            <w:tcBorders>
              <w:top w:val="single" w:sz="6" w:space="0" w:color="auto"/>
              <w:left w:val="single" w:sz="6" w:space="0" w:color="auto"/>
              <w:bottom w:val="single" w:sz="6" w:space="0" w:color="auto"/>
              <w:right w:val="single" w:sz="6" w:space="0" w:color="auto"/>
            </w:tcBorders>
          </w:tcPr>
          <w:p w:rsidR="000161D1" w:rsidRDefault="000161D1" w:rsidP="00AC3EF8">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0161D1" w:rsidRDefault="000161D1" w:rsidP="00AC3EF8">
            <w:pPr>
              <w:pStyle w:val="tablerob11"/>
            </w:pPr>
            <w:r>
              <w:t>Constant</w:t>
            </w:r>
          </w:p>
        </w:tc>
      </w:tr>
    </w:tbl>
    <w:p w:rsidR="004F55DF" w:rsidRPr="000161D1" w:rsidRDefault="000161D1">
      <w:pPr>
        <w:pStyle w:val="Member11"/>
      </w:pPr>
      <w:r>
        <w:t>gtDirtLoss</w:t>
      </w:r>
      <w:r>
        <w:fldChar w:fldCharType="begin"/>
      </w:r>
      <w:r>
        <w:instrText>XE "gtDirtLoss"</w:instrText>
      </w:r>
      <w:r>
        <w:fldChar w:fldCharType="end"/>
      </w:r>
      <w:r>
        <w:t>=</w:t>
      </w:r>
      <w:r>
        <w:rPr>
          <w:i/>
        </w:rPr>
        <w:t>float</w:t>
      </w:r>
      <w:r>
        <w:rPr>
          <w:i/>
        </w:rPr>
        <w:tab/>
      </w:r>
      <w:r>
        <w:t>Glazing dirt loss factor.</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0161D1" w:rsidTr="00AC3EF8">
        <w:trPr>
          <w:cantSplit/>
        </w:trPr>
        <w:tc>
          <w:tcPr>
            <w:tcW w:w="1296" w:type="dxa"/>
            <w:tcBorders>
              <w:top w:val="single" w:sz="6" w:space="0" w:color="auto"/>
              <w:left w:val="single" w:sz="6" w:space="0" w:color="auto"/>
              <w:bottom w:val="single" w:sz="6" w:space="0" w:color="auto"/>
              <w:right w:val="single" w:sz="6" w:space="0" w:color="auto"/>
            </w:tcBorders>
          </w:tcPr>
          <w:p w:rsidR="000161D1" w:rsidRDefault="000161D1" w:rsidP="00AC3EF8">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0161D1" w:rsidRDefault="000161D1" w:rsidP="00AC3EF8">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0161D1" w:rsidRDefault="000161D1" w:rsidP="00AC3EF8">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0161D1" w:rsidRDefault="000161D1" w:rsidP="00AC3EF8">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0161D1" w:rsidRDefault="000161D1" w:rsidP="00AC3EF8">
            <w:pPr>
              <w:pStyle w:val="tableHeadRob11"/>
            </w:pPr>
            <w:r>
              <w:rPr>
                <w:b/>
              </w:rPr>
              <w:t>Variability</w:t>
            </w:r>
          </w:p>
        </w:tc>
      </w:tr>
      <w:tr w:rsidR="000161D1" w:rsidTr="00AC3EF8">
        <w:trPr>
          <w:cantSplit/>
        </w:trPr>
        <w:tc>
          <w:tcPr>
            <w:tcW w:w="1296" w:type="dxa"/>
            <w:tcBorders>
              <w:top w:val="single" w:sz="6" w:space="0" w:color="auto"/>
              <w:left w:val="single" w:sz="6" w:space="0" w:color="auto"/>
              <w:bottom w:val="single" w:sz="6" w:space="0" w:color="auto"/>
              <w:right w:val="single" w:sz="6" w:space="0" w:color="auto"/>
            </w:tcBorders>
          </w:tcPr>
          <w:p w:rsidR="000161D1" w:rsidRDefault="000161D1" w:rsidP="00AC3EF8">
            <w:pPr>
              <w:pStyle w:val="tablerob11"/>
            </w:pPr>
            <w:r>
              <w:t>fraction</w:t>
            </w:r>
          </w:p>
        </w:tc>
        <w:tc>
          <w:tcPr>
            <w:tcW w:w="1296" w:type="dxa"/>
            <w:tcBorders>
              <w:top w:val="single" w:sz="6" w:space="0" w:color="auto"/>
              <w:left w:val="single" w:sz="6" w:space="0" w:color="auto"/>
              <w:bottom w:val="single" w:sz="6" w:space="0" w:color="auto"/>
              <w:right w:val="single" w:sz="6" w:space="0" w:color="auto"/>
            </w:tcBorders>
          </w:tcPr>
          <w:p w:rsidR="000161D1" w:rsidRDefault="000161D1" w:rsidP="00AC3EF8">
            <w:pPr>
              <w:pStyle w:val="tablerob11"/>
            </w:pPr>
            <w:r>
              <w:rPr>
                <w:i/>
              </w:rPr>
              <w:t>0</w:t>
            </w:r>
            <w:r w:rsidR="00F37347">
              <w:rPr>
                <w:i/>
              </w:rPr>
              <w:t xml:space="preserve"> </w:t>
            </w:r>
            <w:r w:rsidR="00343DFF">
              <w:rPr>
                <w:i/>
              </w:rPr>
              <w:t>≤</w:t>
            </w:r>
            <w:r>
              <w:rPr>
                <w:i/>
              </w:rPr>
              <w:t xml:space="preserve"> x </w:t>
            </w:r>
            <w:r w:rsidR="00343DFF">
              <w:rPr>
                <w:i/>
              </w:rPr>
              <w:t>≤</w:t>
            </w:r>
            <w:r w:rsidR="00F37347">
              <w:rPr>
                <w:i/>
              </w:rPr>
              <w:t xml:space="preserve"> </w:t>
            </w:r>
            <w:r>
              <w:rPr>
                <w:i/>
              </w:rPr>
              <w:t>1</w:t>
            </w:r>
          </w:p>
        </w:tc>
        <w:tc>
          <w:tcPr>
            <w:tcW w:w="1296" w:type="dxa"/>
            <w:tcBorders>
              <w:top w:val="single" w:sz="6" w:space="0" w:color="auto"/>
              <w:left w:val="single" w:sz="6" w:space="0" w:color="auto"/>
              <w:bottom w:val="single" w:sz="6" w:space="0" w:color="auto"/>
              <w:right w:val="single" w:sz="6" w:space="0" w:color="auto"/>
            </w:tcBorders>
          </w:tcPr>
          <w:p w:rsidR="000161D1" w:rsidRDefault="000161D1" w:rsidP="00AC3EF8">
            <w:pPr>
              <w:pStyle w:val="tablerob11"/>
            </w:pPr>
            <w:r>
              <w:t>0</w:t>
            </w:r>
          </w:p>
        </w:tc>
        <w:tc>
          <w:tcPr>
            <w:tcW w:w="1296" w:type="dxa"/>
            <w:tcBorders>
              <w:top w:val="single" w:sz="6" w:space="0" w:color="auto"/>
              <w:left w:val="single" w:sz="6" w:space="0" w:color="auto"/>
              <w:bottom w:val="single" w:sz="6" w:space="0" w:color="auto"/>
              <w:right w:val="single" w:sz="6" w:space="0" w:color="auto"/>
            </w:tcBorders>
          </w:tcPr>
          <w:p w:rsidR="000161D1" w:rsidRDefault="000161D1" w:rsidP="00AC3EF8">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0161D1" w:rsidRDefault="000161D1" w:rsidP="00AC3EF8">
            <w:pPr>
              <w:pStyle w:val="tablerob11"/>
            </w:pPr>
            <w:r>
              <w:t>Constant</w:t>
            </w:r>
          </w:p>
        </w:tc>
      </w:tr>
    </w:tbl>
    <w:p w:rsidR="00923436" w:rsidRDefault="004F55DF">
      <w:pPr>
        <w:pStyle w:val="Member11"/>
      </w:pPr>
      <w:r>
        <w:t>endGlazeType</w:t>
      </w:r>
      <w:r w:rsidR="00923436">
        <w:tab/>
        <w:t>Optional to indicates the end of the Glazetype.  Alternatively, the end of the GLAZETYPE definition can be indicated by "END" or by beginning an</w:t>
      </w:r>
      <w:r w:rsidR="00923436">
        <w:softHyphen/>
        <w:t xml:space="preserve">other object </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N/A</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rsidP="0008341C">
      <w:pPr>
        <w:pStyle w:val="Heading2"/>
      </w:pPr>
      <w:bookmarkStart w:id="803" w:name="_Toc260138511"/>
      <w:bookmarkStart w:id="804" w:name="_Toc260138858"/>
      <w:bookmarkStart w:id="805" w:name="_Toc333492165"/>
      <w:bookmarkStart w:id="806" w:name="_Toc436590959"/>
      <w:r>
        <w:lastRenderedPageBreak/>
        <w:t>METER</w:t>
      </w:r>
      <w:bookmarkEnd w:id="803"/>
      <w:bookmarkEnd w:id="804"/>
      <w:bookmarkEnd w:id="805"/>
      <w:bookmarkEnd w:id="806"/>
    </w:p>
    <w:p w:rsidR="00923436" w:rsidRDefault="00923436">
      <w:pPr>
        <w:keepNext/>
        <w:keepLines/>
      </w:pPr>
      <w:r>
        <w:t xml:space="preserve">A METER </w:t>
      </w:r>
      <w:r>
        <w:fldChar w:fldCharType="begin"/>
      </w:r>
      <w:r>
        <w:instrText>XE "METER" \r "MeterSection"</w:instrText>
      </w:r>
      <w:r>
        <w:fldChar w:fldCharType="end"/>
      </w:r>
      <w:r>
        <w:t>object is a user-defined "device" that records energy consumption of equipment as simulated by CSE. The user defines METERs with the desired names, then assigns energy uses of specific equip</w:t>
      </w:r>
      <w:r>
        <w:softHyphen/>
        <w:t>ment to the desired meters using commands described under each equipment type's class description (AIRHANDLER, TERMINAL, etc.). Additional energy use from equipment not simulated by CSE (except optionally for its effect on heating and cooling loads) can also be charged to METERs (see GAIN). The data accumulated by meters can be reported at hourly, daily, monthly, and annual (run) inter</w:t>
      </w:r>
      <w:r>
        <w:softHyphen/>
        <w:t>vals by using REPORTs and EXPORTs of type MTR.</w:t>
      </w:r>
    </w:p>
    <w:p w:rsidR="00923436" w:rsidRDefault="00923436">
      <w:pPr>
        <w:keepNext/>
        <w:keepLines/>
      </w:pPr>
      <w:r>
        <w:t xml:space="preserve">Meters account for energy use in the following pre-defined categories, called </w:t>
      </w:r>
      <w:r>
        <w:rPr>
          <w:i/>
        </w:rPr>
        <w:t>end uses</w:t>
      </w:r>
      <w:r>
        <w:rPr>
          <w:i/>
        </w:rPr>
        <w:fldChar w:fldCharType="begin"/>
      </w:r>
      <w:r>
        <w:rPr>
          <w:i/>
        </w:rPr>
        <w:instrText>XE "end uses"</w:instrText>
      </w:r>
      <w:r>
        <w:rPr>
          <w:i/>
        </w:rPr>
        <w:fldChar w:fldCharType="end"/>
      </w:r>
      <w:r>
        <w:t>. The abbreviations in parentheses are used in MTR report headings (and for gnMeter input, below).</w:t>
      </w:r>
    </w:p>
    <w:p w:rsidR="0014507A" w:rsidRDefault="00923436" w:rsidP="003068E8">
      <w:pPr>
        <w:keepLines/>
        <w:ind w:left="2405"/>
      </w:pPr>
      <w:r>
        <w:t>Total use</w:t>
      </w:r>
      <w:r>
        <w:br/>
        <w:t>Space Cooling Use (Clg)</w:t>
      </w:r>
      <w:r>
        <w:br/>
        <w:t>Space Heating Use - including heat pump compressor (Htg)</w:t>
      </w:r>
      <w:r>
        <w:br/>
        <w:t xml:space="preserve">Heat </w:t>
      </w:r>
      <w:r w:rsidR="0051071C">
        <w:t>Pump Backup Heat (HPHtg)</w:t>
      </w:r>
      <w:r w:rsidR="0051071C">
        <w:br/>
        <w:t>Domestic (Service)</w:t>
      </w:r>
      <w:r>
        <w:t xml:space="preserve"> Hot Water Heating </w:t>
      </w:r>
      <w:r w:rsidR="0051071C">
        <w:t>(D</w:t>
      </w:r>
      <w:r>
        <w:t>HW)</w:t>
      </w:r>
      <w:r w:rsidR="00CF7D8A">
        <w:br/>
        <w:t>Fans – AC and cooling ventilation (FanC)</w:t>
      </w:r>
      <w:r w:rsidR="00CF7D8A">
        <w:br/>
        <w:t>Fans – heating (FanH)</w:t>
      </w:r>
      <w:r w:rsidR="00CF7D8A">
        <w:br/>
        <w:t>Fans – IAQ venting (FanV)</w:t>
      </w:r>
      <w:r>
        <w:br/>
        <w:t>Fans</w:t>
      </w:r>
      <w:r w:rsidR="00CF7D8A">
        <w:t xml:space="preserve"> -- other</w:t>
      </w:r>
      <w:r>
        <w:t xml:space="preserve"> (Fan)</w:t>
      </w:r>
      <w:r>
        <w:br/>
        <w:t>HVAC Auxiliary - not including fans (Aux)</w:t>
      </w:r>
      <w:r>
        <w:br/>
        <w:t>Process Energy (Proc)</w:t>
      </w:r>
      <w:r>
        <w:br/>
        <w:t>Lighting (Lit)</w:t>
      </w:r>
      <w:r>
        <w:br/>
        <w:t>Receptacles (Rcp)</w:t>
      </w:r>
      <w:r w:rsidR="00EB2FFD">
        <w:br/>
        <w:t>Exterior (Ext)</w:t>
      </w:r>
      <w:r w:rsidR="00CF7D8A">
        <w:br/>
        <w:t>Refrigeration (Refr)</w:t>
      </w:r>
      <w:r w:rsidR="00CF7D8A">
        <w:br/>
        <w:t>Dish washing (Dish)</w:t>
      </w:r>
      <w:r w:rsidR="003068E8">
        <w:br/>
        <w:t>Clothes drying (Dry)</w:t>
      </w:r>
      <w:r w:rsidR="00CF7D8A">
        <w:br/>
        <w:t>Clothes washing (Wash)</w:t>
      </w:r>
      <w:r w:rsidR="00CF7D8A">
        <w:br/>
        <w:t>Cooking (Cook)</w:t>
      </w:r>
      <w:r w:rsidR="00EB2FFD">
        <w:br/>
        <w:t>User defined 1 (User1)</w:t>
      </w:r>
      <w:r w:rsidR="00EB2FFD">
        <w:br/>
        <w:t>User defined 2 (User2)</w:t>
      </w:r>
    </w:p>
    <w:p w:rsidR="00923436" w:rsidRDefault="00923436">
      <w:pPr>
        <w:keepLines/>
      </w:pPr>
      <w:r>
        <w:t>The user has complete freedom over how many meters are defined and how equipment is assigned to them.  At one extreme, a single meter "Electricity" could be defined and have all of electrical uses as</w:t>
      </w:r>
      <w:r>
        <w:softHyphen/>
        <w:t>signed to it.  On the other hand, definition of separate meters "Elect_Fan1", "Elect_Fan2", and so forth allows accounting of the electricity use for individual pieces of equipment. Various groupings are possi</w:t>
      </w:r>
      <w:r>
        <w:softHyphen/>
        <w:t>ble: for example, in a building with several air handlers, one could separate the energy consumption of the fans from the coils, or one could separate the energy use by air handler, or both ways, depending on the information desired from the run.</w:t>
      </w:r>
    </w:p>
    <w:p w:rsidR="00923436" w:rsidRDefault="00923436">
      <w:pPr>
        <w:keepNext/>
        <w:keepLines/>
      </w:pPr>
      <w:r>
        <w:lastRenderedPageBreak/>
        <w:t>The members which assign energy use to meters include:</w:t>
      </w:r>
    </w:p>
    <w:p w:rsidR="00923436" w:rsidRDefault="00923436">
      <w:pPr>
        <w:keepNext/>
        <w:keepLines/>
        <w:tabs>
          <w:tab w:val="clear" w:pos="2399"/>
          <w:tab w:val="left" w:pos="2430"/>
        </w:tabs>
        <w:ind w:left="475"/>
      </w:pPr>
      <w:r>
        <w:t>GAIN: gnMeter, gnEndUse</w:t>
      </w:r>
      <w:r w:rsidR="00EB2FFD">
        <w:br/>
        <w:t>ZONE: xfanMtr</w:t>
      </w:r>
      <w:r w:rsidR="00EB2FFD">
        <w:br/>
        <w:t>IZXFER: izfanMtr</w:t>
      </w:r>
      <w:r w:rsidR="00CF7D8A">
        <w:br/>
        <w:t>RSYS</w:t>
      </w:r>
      <w:r w:rsidR="005D153A">
        <w:fldChar w:fldCharType="begin"/>
      </w:r>
      <w:r w:rsidR="005D153A">
        <w:instrText xml:space="preserve"> XE "</w:instrText>
      </w:r>
      <w:r w:rsidR="005D153A" w:rsidRPr="00680DCB">
        <w:instrText>RSYS</w:instrText>
      </w:r>
      <w:r w:rsidR="005D153A">
        <w:instrText xml:space="preserve">" </w:instrText>
      </w:r>
      <w:r w:rsidR="005D153A">
        <w:fldChar w:fldCharType="end"/>
      </w:r>
      <w:r w:rsidR="00CF7D8A">
        <w:t xml:space="preserve">: </w:t>
      </w:r>
      <w:r w:rsidR="001B7102">
        <w:t>rsElecMtr, rsFuelMtr</w:t>
      </w:r>
      <w:r w:rsidR="00CF045B">
        <w:br/>
        <w:t>DHWSYS</w:t>
      </w:r>
      <w:r w:rsidR="00CF045B">
        <w:br/>
        <w:t>DHWHEATER</w:t>
      </w:r>
      <w:r w:rsidR="00CF045B">
        <w:br/>
        <w:t>DHWPUMP</w:t>
      </w:r>
      <w:r w:rsidR="00BA195E">
        <w:br/>
        <w:t>DHWLOOPPUMP</w:t>
      </w:r>
      <w:r>
        <w:br/>
        <w:t>TERMINAL: tuhcMtr, tfanMtr</w:t>
      </w:r>
      <w:r>
        <w:br/>
        <w:t xml:space="preserve">AIRHANDLER: sfanMtr, rfanMtr, ahhcMtr, ahccMtr, </w:t>
      </w:r>
      <w:r>
        <w:br/>
      </w:r>
      <w:r>
        <w:tab/>
      </w:r>
      <w:r>
        <w:tab/>
        <w:t xml:space="preserve">ahhcAuxOnMtr, ahhcAuxOffMtr, ahhcAuxFullOnMtr, ahhcAuxOnAtAllMtr, </w:t>
      </w:r>
      <w:r>
        <w:br/>
      </w:r>
      <w:r>
        <w:tab/>
      </w:r>
      <w:r>
        <w:tab/>
        <w:t>ahccAuxOnMtr, ahccAuxOffMtr, ahccAuxFullOnMtr, ahccAuxOnAtAllMtr</w:t>
      </w:r>
      <w:r>
        <w:br/>
        <w:t>BOILER: blrMtr, blrpMtr, blrAuxOnMtr, blrAuxOffMtr, blrAuxFullOnMtr, blrAuxOnAtAllMtr</w:t>
      </w:r>
      <w:r>
        <w:br/>
        <w:t xml:space="preserve">CHILLER: chMtr, chppMtr, chcpMtr, </w:t>
      </w:r>
      <w:r>
        <w:br/>
      </w:r>
      <w:r>
        <w:tab/>
      </w:r>
      <w:r>
        <w:tab/>
        <w:t>chAuxOnMtr, chAuxOffMtr, chAuxFullOnMtr, chAuxOnAtAllMtr</w:t>
      </w:r>
      <w:r>
        <w:br/>
        <w:t>TOWERPLANT: tpMtr</w:t>
      </w:r>
    </w:p>
    <w:p w:rsidR="00923436" w:rsidRDefault="00923436">
      <w:r>
        <w:t>The end use can be specified by the user only for GAINs; in other cases it is hard-wired to Clg, Htg, Fan</w:t>
      </w:r>
      <w:r w:rsidR="001B7102">
        <w:t>C</w:t>
      </w:r>
      <w:r>
        <w:t xml:space="preserve">, </w:t>
      </w:r>
      <w:r w:rsidR="001B7102">
        <w:t xml:space="preserve">FanH, FanV, Fan, </w:t>
      </w:r>
      <w:r>
        <w:t>or Aux as appropriate.</w:t>
      </w:r>
    </w:p>
    <w:p w:rsidR="00923436" w:rsidRDefault="00923436">
      <w:pPr>
        <w:pStyle w:val="Member11"/>
      </w:pPr>
      <w:r w:rsidRPr="006D5A6E">
        <w:t>mtrName</w:t>
      </w:r>
      <w:r w:rsidRPr="006D5A6E">
        <w:fldChar w:fldCharType="begin"/>
      </w:r>
      <w:r w:rsidRPr="006D5A6E">
        <w:instrText>XE "mtrName"</w:instrText>
      </w:r>
      <w:r w:rsidRPr="006D5A6E">
        <w:fldChar w:fldCharType="end"/>
      </w:r>
      <w:r>
        <w:tab/>
        <w:t>Name of meter: required for assigning energy uses to the meter elsewhere.</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Pr="004611A3" w:rsidRDefault="0014507A">
            <w:pPr>
              <w:pStyle w:val="tablerob11"/>
              <w:rPr>
                <w:i/>
              </w:rPr>
            </w:pPr>
            <w:r w:rsidRPr="004611A3">
              <w:rPr>
                <w:i/>
              </w:rPr>
              <w:t>63 characters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none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xml:space="preserve">Yes </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1B7102" w:rsidRDefault="001B7102" w:rsidP="001B7102">
      <w:pPr>
        <w:pStyle w:val="TODO"/>
      </w:pPr>
      <w:r>
        <w:t>Undocumented: mtrRate, mtrDemandRate</w:t>
      </w:r>
    </w:p>
    <w:p w:rsidR="00923436" w:rsidRDefault="00923436">
      <w:pPr>
        <w:pStyle w:val="Member11"/>
      </w:pPr>
      <w:r>
        <w:t>endMeter</w:t>
      </w:r>
      <w:r>
        <w:tab/>
        <w:t>Indicates the end of the meter definition.  Alternatively, the end of the meter definition can be indicated by the declaration of another object or by END.</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N/A</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rsidP="0008341C">
      <w:pPr>
        <w:pStyle w:val="Heading2"/>
      </w:pPr>
      <w:bookmarkStart w:id="807" w:name="_Toc260138512"/>
      <w:bookmarkStart w:id="808" w:name="_Toc260138859"/>
      <w:bookmarkStart w:id="809" w:name="_Toc333492166"/>
      <w:bookmarkStart w:id="810" w:name="_Toc436590960"/>
      <w:bookmarkStart w:id="811" w:name="ZoneSection"/>
      <w:bookmarkEnd w:id="802"/>
      <w:r>
        <w:t>ZONE</w:t>
      </w:r>
      <w:bookmarkEnd w:id="807"/>
      <w:bookmarkEnd w:id="808"/>
      <w:bookmarkEnd w:id="809"/>
      <w:bookmarkEnd w:id="810"/>
    </w:p>
    <w:p w:rsidR="00923436" w:rsidRDefault="00923436">
      <w:pPr>
        <w:keepNext/>
        <w:keepLines/>
      </w:pPr>
      <w:r>
        <w:t xml:space="preserve">ZONE </w:t>
      </w:r>
      <w:r>
        <w:fldChar w:fldCharType="begin"/>
      </w:r>
      <w:r>
        <w:instrText>XE "ZONE" \r "ZoneSection"</w:instrText>
      </w:r>
      <w:r>
        <w:fldChar w:fldCharType="end"/>
      </w:r>
      <w:r>
        <w:t>constructs an object of class ZONE, which describes an area of the building to be modeled as having a uniform condition.  ZONEs are large, complex objects and can have many subobjects that de</w:t>
      </w:r>
      <w:r>
        <w:softHyphen/>
        <w:t>scribe associated surfaces, shading devices, HVAC equipment, etc.</w:t>
      </w:r>
    </w:p>
    <w:p w:rsidR="00923436" w:rsidRDefault="00923436" w:rsidP="00281FCA">
      <w:pPr>
        <w:pStyle w:val="Heading3"/>
      </w:pPr>
      <w:bookmarkStart w:id="812" w:name="_Toc260138513"/>
      <w:bookmarkStart w:id="813" w:name="_Toc260138860"/>
      <w:bookmarkStart w:id="814" w:name="_Toc333492167"/>
      <w:bookmarkStart w:id="815" w:name="_Toc436590961"/>
      <w:r>
        <w:t>ZONE General Members</w:t>
      </w:r>
      <w:bookmarkEnd w:id="812"/>
      <w:bookmarkEnd w:id="813"/>
      <w:bookmarkEnd w:id="814"/>
      <w:bookmarkEnd w:id="815"/>
      <w:r>
        <w:fldChar w:fldCharType="begin"/>
      </w:r>
      <w:r>
        <w:instrText>XE "ZONE:general members"</w:instrText>
      </w:r>
      <w:r>
        <w:fldChar w:fldCharType="end"/>
      </w:r>
    </w:p>
    <w:p w:rsidR="00923436" w:rsidRDefault="00923436">
      <w:pPr>
        <w:pStyle w:val="Member11"/>
      </w:pPr>
      <w:r w:rsidRPr="006D5A6E">
        <w:t>znName</w:t>
      </w:r>
      <w:r w:rsidRPr="006D5A6E">
        <w:fldChar w:fldCharType="begin"/>
      </w:r>
      <w:r w:rsidRPr="006D5A6E">
        <w:instrText>XE "znName"</w:instrText>
      </w:r>
      <w:r w:rsidRPr="006D5A6E">
        <w:fldChar w:fldCharType="end"/>
      </w:r>
      <w:r>
        <w:tab/>
        <w:t>Name of zone. Enter after the word ZONE; no "=" is used.</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Pr="004611A3" w:rsidRDefault="0014507A">
            <w:pPr>
              <w:pStyle w:val="tablerob11"/>
              <w:rPr>
                <w:i/>
              </w:rPr>
            </w:pPr>
            <w:r w:rsidRPr="004611A3">
              <w:rPr>
                <w:i/>
              </w:rPr>
              <w:t>63 characters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none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Yes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2E5CDC" w:rsidRDefault="002E5CDC" w:rsidP="002E5CDC">
      <w:pPr>
        <w:pStyle w:val="Member11"/>
      </w:pPr>
      <w:r>
        <w:t>znModel</w:t>
      </w:r>
      <w:r>
        <w:fldChar w:fldCharType="begin"/>
      </w:r>
      <w:r>
        <w:instrText>XE "znModel"</w:instrText>
      </w:r>
      <w:r>
        <w:fldChar w:fldCharType="end"/>
      </w:r>
      <w:r>
        <w:t>=</w:t>
      </w:r>
      <w:r>
        <w:rPr>
          <w:i/>
        </w:rPr>
        <w:t>choice</w:t>
      </w:r>
      <w:r>
        <w:tab/>
        <w:t>Selects model for zone.</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2E5CDC" w:rsidTr="00AC3EF8">
        <w:trPr>
          <w:cantSplit/>
        </w:trPr>
        <w:tc>
          <w:tcPr>
            <w:tcW w:w="1296" w:type="dxa"/>
            <w:tcBorders>
              <w:top w:val="single" w:sz="6" w:space="0" w:color="auto"/>
              <w:left w:val="single" w:sz="6" w:space="0" w:color="auto"/>
              <w:bottom w:val="single" w:sz="6" w:space="0" w:color="auto"/>
              <w:right w:val="single" w:sz="6" w:space="0" w:color="auto"/>
            </w:tcBorders>
          </w:tcPr>
          <w:p w:rsidR="002E5CDC" w:rsidRDefault="002E5CDC" w:rsidP="00AC3EF8">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2E5CDC" w:rsidRDefault="002E5CDC" w:rsidP="00AC3EF8">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2E5CDC" w:rsidRDefault="002E5CDC" w:rsidP="00AC3EF8">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2E5CDC" w:rsidRDefault="002E5CDC" w:rsidP="00AC3EF8">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2E5CDC" w:rsidRDefault="002E5CDC" w:rsidP="00AC3EF8">
            <w:pPr>
              <w:pStyle w:val="tableHeadRob11"/>
            </w:pPr>
            <w:r>
              <w:rPr>
                <w:b/>
              </w:rPr>
              <w:t>Variability</w:t>
            </w:r>
          </w:p>
        </w:tc>
      </w:tr>
      <w:tr w:rsidR="002E5CDC" w:rsidTr="00AC3EF8">
        <w:trPr>
          <w:cantSplit/>
        </w:trPr>
        <w:tc>
          <w:tcPr>
            <w:tcW w:w="1296" w:type="dxa"/>
            <w:tcBorders>
              <w:top w:val="single" w:sz="6" w:space="0" w:color="auto"/>
              <w:left w:val="single" w:sz="6" w:space="0" w:color="auto"/>
              <w:bottom w:val="single" w:sz="6" w:space="0" w:color="auto"/>
              <w:right w:val="single" w:sz="6" w:space="0" w:color="auto"/>
            </w:tcBorders>
          </w:tcPr>
          <w:p w:rsidR="002E5CDC" w:rsidRDefault="002E5CDC" w:rsidP="00AC3EF8">
            <w:pPr>
              <w:pStyle w:val="tablerob11"/>
            </w:pPr>
          </w:p>
        </w:tc>
        <w:tc>
          <w:tcPr>
            <w:tcW w:w="1296" w:type="dxa"/>
            <w:tcBorders>
              <w:top w:val="single" w:sz="6" w:space="0" w:color="auto"/>
              <w:left w:val="single" w:sz="6" w:space="0" w:color="auto"/>
              <w:bottom w:val="single" w:sz="6" w:space="0" w:color="auto"/>
              <w:right w:val="single" w:sz="6" w:space="0" w:color="auto"/>
            </w:tcBorders>
          </w:tcPr>
          <w:p w:rsidR="002E5CDC" w:rsidRPr="002E5CDC" w:rsidRDefault="00CC1145" w:rsidP="00AC3EF8">
            <w:pPr>
              <w:pStyle w:val="tablerob11"/>
            </w:pPr>
            <w:r>
              <w:t>CNE</w:t>
            </w:r>
            <w:r w:rsidR="002E5CDC">
              <w:br/>
              <w:t>CZM</w:t>
            </w:r>
            <w:r w:rsidR="002E5CDC">
              <w:br/>
              <w:t>UZM</w:t>
            </w:r>
          </w:p>
        </w:tc>
        <w:tc>
          <w:tcPr>
            <w:tcW w:w="1296" w:type="dxa"/>
            <w:tcBorders>
              <w:top w:val="single" w:sz="6" w:space="0" w:color="auto"/>
              <w:left w:val="single" w:sz="6" w:space="0" w:color="auto"/>
              <w:bottom w:val="single" w:sz="6" w:space="0" w:color="auto"/>
              <w:right w:val="single" w:sz="6" w:space="0" w:color="auto"/>
            </w:tcBorders>
          </w:tcPr>
          <w:p w:rsidR="002E5CDC" w:rsidRPr="002E5CDC" w:rsidRDefault="002E5CDC" w:rsidP="00AC3EF8">
            <w:pPr>
              <w:pStyle w:val="tablerob11"/>
            </w:pPr>
            <w:r>
              <w:t>CNE</w:t>
            </w:r>
          </w:p>
        </w:tc>
        <w:tc>
          <w:tcPr>
            <w:tcW w:w="1296" w:type="dxa"/>
            <w:tcBorders>
              <w:top w:val="single" w:sz="6" w:space="0" w:color="auto"/>
              <w:left w:val="single" w:sz="6" w:space="0" w:color="auto"/>
              <w:bottom w:val="single" w:sz="6" w:space="0" w:color="auto"/>
              <w:right w:val="single" w:sz="6" w:space="0" w:color="auto"/>
            </w:tcBorders>
          </w:tcPr>
          <w:p w:rsidR="002E5CDC" w:rsidRDefault="002E5CDC" w:rsidP="00AC3EF8">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2E5CDC" w:rsidRDefault="002E5CDC" w:rsidP="00AC3EF8">
            <w:pPr>
              <w:pStyle w:val="tablerob11"/>
            </w:pPr>
            <w:r>
              <w:t>constant</w:t>
            </w:r>
          </w:p>
        </w:tc>
      </w:tr>
    </w:tbl>
    <w:p w:rsidR="00923436" w:rsidRDefault="00923436">
      <w:pPr>
        <w:pStyle w:val="Member11"/>
      </w:pPr>
      <w:r>
        <w:lastRenderedPageBreak/>
        <w:t>znArea</w:t>
      </w:r>
      <w:r>
        <w:fldChar w:fldCharType="begin"/>
      </w:r>
      <w:r>
        <w:instrText>XE "znArea"</w:instrText>
      </w:r>
      <w:r>
        <w:fldChar w:fldCharType="end"/>
      </w:r>
      <w:r>
        <w:t>=</w:t>
      </w:r>
      <w:r>
        <w:rPr>
          <w:i/>
        </w:rPr>
        <w:t>float</w:t>
      </w:r>
      <w:r>
        <w:tab/>
        <w:t>Nominal zone floor area.</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ft</w:t>
            </w:r>
            <w:r>
              <w:rPr>
                <w:position w:val="6"/>
                <w:sz w:val="14"/>
              </w:rPr>
              <w:t>2</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 xml:space="preserve">x </w:t>
            </w:r>
            <w:r>
              <w:t>&gt; 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none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Yes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pPr>
      <w:r>
        <w:t>znVol</w:t>
      </w:r>
      <w:r>
        <w:fldChar w:fldCharType="begin"/>
      </w:r>
      <w:r>
        <w:instrText>XE "znVol"</w:instrText>
      </w:r>
      <w:r>
        <w:fldChar w:fldCharType="end"/>
      </w:r>
      <w:r>
        <w:t>=</w:t>
      </w:r>
      <w:r>
        <w:rPr>
          <w:i/>
        </w:rPr>
        <w:t>float</w:t>
      </w:r>
      <w:r>
        <w:tab/>
        <w:t>Nominal zone volume.</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ft</w:t>
            </w:r>
            <w:r>
              <w:rPr>
                <w:position w:val="6"/>
                <w:sz w:val="14"/>
              </w:rPr>
              <w:t>3</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 xml:space="preserve">x </w:t>
            </w:r>
            <w:r>
              <w:t>&gt; 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none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Yes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2842A0" w:rsidRDefault="002842A0" w:rsidP="002842A0">
      <w:pPr>
        <w:pStyle w:val="Member11"/>
      </w:pPr>
      <w:r>
        <w:t>znFloorZ</w:t>
      </w:r>
      <w:r>
        <w:fldChar w:fldCharType="begin"/>
      </w:r>
      <w:r>
        <w:instrText>XE "znVol"</w:instrText>
      </w:r>
      <w:r>
        <w:fldChar w:fldCharType="end"/>
      </w:r>
      <w:r>
        <w:t>=</w:t>
      </w:r>
      <w:r>
        <w:rPr>
          <w:i/>
        </w:rPr>
        <w:t>float</w:t>
      </w:r>
      <w:r>
        <w:tab/>
        <w:t xml:space="preserve">Nominal zone floor height relative to arbitrary 0 level.  Used re determination of vent heights </w:t>
      </w:r>
      <w:r w:rsidRPr="004611A3">
        <w:rPr>
          <w:rStyle w:val="TODOChar"/>
        </w:rPr>
        <w:t>TODO</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2842A0" w:rsidTr="00923436">
        <w:trPr>
          <w:cantSplit/>
        </w:trPr>
        <w:tc>
          <w:tcPr>
            <w:tcW w:w="1296" w:type="dxa"/>
            <w:tcBorders>
              <w:top w:val="single" w:sz="6" w:space="0" w:color="auto"/>
              <w:left w:val="single" w:sz="6" w:space="0" w:color="auto"/>
              <w:bottom w:val="single" w:sz="6" w:space="0" w:color="auto"/>
              <w:right w:val="single" w:sz="6" w:space="0" w:color="auto"/>
            </w:tcBorders>
          </w:tcPr>
          <w:p w:rsidR="002842A0" w:rsidRDefault="002842A0" w:rsidP="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2842A0" w:rsidRDefault="002842A0" w:rsidP="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2842A0" w:rsidRDefault="002842A0" w:rsidP="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2842A0" w:rsidRDefault="002842A0" w:rsidP="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2842A0" w:rsidRDefault="002842A0" w:rsidP="00923436">
            <w:pPr>
              <w:pStyle w:val="tableHeadRob11"/>
            </w:pPr>
            <w:r>
              <w:rPr>
                <w:b/>
              </w:rPr>
              <w:t>Variability</w:t>
            </w:r>
          </w:p>
        </w:tc>
      </w:tr>
      <w:tr w:rsidR="002842A0" w:rsidTr="00923436">
        <w:trPr>
          <w:cantSplit/>
        </w:trPr>
        <w:tc>
          <w:tcPr>
            <w:tcW w:w="1296" w:type="dxa"/>
            <w:tcBorders>
              <w:top w:val="single" w:sz="6" w:space="0" w:color="auto"/>
              <w:left w:val="single" w:sz="6" w:space="0" w:color="auto"/>
              <w:bottom w:val="single" w:sz="6" w:space="0" w:color="auto"/>
              <w:right w:val="single" w:sz="6" w:space="0" w:color="auto"/>
            </w:tcBorders>
          </w:tcPr>
          <w:p w:rsidR="002842A0" w:rsidRDefault="002842A0" w:rsidP="00923436">
            <w:pPr>
              <w:pStyle w:val="tablerob11"/>
            </w:pPr>
            <w:r>
              <w:t>ft</w:t>
            </w:r>
          </w:p>
        </w:tc>
        <w:tc>
          <w:tcPr>
            <w:tcW w:w="1296" w:type="dxa"/>
            <w:tcBorders>
              <w:top w:val="single" w:sz="6" w:space="0" w:color="auto"/>
              <w:left w:val="single" w:sz="6" w:space="0" w:color="auto"/>
              <w:bottom w:val="single" w:sz="6" w:space="0" w:color="auto"/>
              <w:right w:val="single" w:sz="6" w:space="0" w:color="auto"/>
            </w:tcBorders>
          </w:tcPr>
          <w:p w:rsidR="002842A0" w:rsidRPr="002842A0" w:rsidRDefault="002842A0" w:rsidP="00923436">
            <w:pPr>
              <w:pStyle w:val="tablerob11"/>
            </w:pPr>
            <w:r>
              <w:t>unrestricted</w:t>
            </w:r>
          </w:p>
        </w:tc>
        <w:tc>
          <w:tcPr>
            <w:tcW w:w="1296" w:type="dxa"/>
            <w:tcBorders>
              <w:top w:val="single" w:sz="6" w:space="0" w:color="auto"/>
              <w:left w:val="single" w:sz="6" w:space="0" w:color="auto"/>
              <w:bottom w:val="single" w:sz="6" w:space="0" w:color="auto"/>
              <w:right w:val="single" w:sz="6" w:space="0" w:color="auto"/>
            </w:tcBorders>
          </w:tcPr>
          <w:p w:rsidR="002842A0" w:rsidRPr="002842A0" w:rsidRDefault="002842A0" w:rsidP="002842A0">
            <w:pPr>
              <w:pStyle w:val="tablerob11"/>
              <w:rPr>
                <w:i/>
              </w:rPr>
            </w:pPr>
            <w:r w:rsidRPr="002842A0">
              <w:rPr>
                <w:i/>
              </w:rPr>
              <w:t>0</w:t>
            </w:r>
          </w:p>
        </w:tc>
        <w:tc>
          <w:tcPr>
            <w:tcW w:w="1296" w:type="dxa"/>
            <w:tcBorders>
              <w:top w:val="single" w:sz="6" w:space="0" w:color="auto"/>
              <w:left w:val="single" w:sz="6" w:space="0" w:color="auto"/>
              <w:bottom w:val="single" w:sz="6" w:space="0" w:color="auto"/>
              <w:right w:val="single" w:sz="6" w:space="0" w:color="auto"/>
            </w:tcBorders>
          </w:tcPr>
          <w:p w:rsidR="002842A0" w:rsidRDefault="002842A0" w:rsidP="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2842A0" w:rsidRDefault="002842A0" w:rsidP="00923436">
            <w:pPr>
              <w:pStyle w:val="tablerob11"/>
            </w:pPr>
            <w:r>
              <w:t>constant</w:t>
            </w:r>
          </w:p>
        </w:tc>
      </w:tr>
    </w:tbl>
    <w:p w:rsidR="002842A0" w:rsidRDefault="002842A0" w:rsidP="002842A0">
      <w:pPr>
        <w:pStyle w:val="Member11"/>
      </w:pPr>
      <w:r>
        <w:t>znCeilingHt</w:t>
      </w:r>
      <w:r>
        <w:fldChar w:fldCharType="begin"/>
      </w:r>
      <w:r>
        <w:instrText>XE "znVol"</w:instrText>
      </w:r>
      <w:r>
        <w:fldChar w:fldCharType="end"/>
      </w:r>
      <w:r>
        <w:t>=</w:t>
      </w:r>
      <w:r>
        <w:rPr>
          <w:i/>
        </w:rPr>
        <w:t>float</w:t>
      </w:r>
      <w:r>
        <w:tab/>
        <w:t>Nominal zone ceiling height relative to zone floor (typically 8 – 10 ft).</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2842A0" w:rsidTr="00923436">
        <w:trPr>
          <w:cantSplit/>
        </w:trPr>
        <w:tc>
          <w:tcPr>
            <w:tcW w:w="1296" w:type="dxa"/>
            <w:tcBorders>
              <w:top w:val="single" w:sz="6" w:space="0" w:color="auto"/>
              <w:left w:val="single" w:sz="6" w:space="0" w:color="auto"/>
              <w:bottom w:val="single" w:sz="6" w:space="0" w:color="auto"/>
              <w:right w:val="single" w:sz="6" w:space="0" w:color="auto"/>
            </w:tcBorders>
          </w:tcPr>
          <w:p w:rsidR="002842A0" w:rsidRDefault="002842A0" w:rsidP="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2842A0" w:rsidRDefault="002842A0" w:rsidP="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2842A0" w:rsidRDefault="002842A0" w:rsidP="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2842A0" w:rsidRDefault="002842A0" w:rsidP="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2842A0" w:rsidRDefault="002842A0" w:rsidP="00923436">
            <w:pPr>
              <w:pStyle w:val="tableHeadRob11"/>
            </w:pPr>
            <w:r>
              <w:rPr>
                <w:b/>
              </w:rPr>
              <w:t>Variability</w:t>
            </w:r>
          </w:p>
        </w:tc>
      </w:tr>
      <w:tr w:rsidR="002842A0" w:rsidTr="00923436">
        <w:trPr>
          <w:cantSplit/>
        </w:trPr>
        <w:tc>
          <w:tcPr>
            <w:tcW w:w="1296" w:type="dxa"/>
            <w:tcBorders>
              <w:top w:val="single" w:sz="6" w:space="0" w:color="auto"/>
              <w:left w:val="single" w:sz="6" w:space="0" w:color="auto"/>
              <w:bottom w:val="single" w:sz="6" w:space="0" w:color="auto"/>
              <w:right w:val="single" w:sz="6" w:space="0" w:color="auto"/>
            </w:tcBorders>
          </w:tcPr>
          <w:p w:rsidR="002842A0" w:rsidRDefault="002842A0" w:rsidP="00923436">
            <w:pPr>
              <w:pStyle w:val="tablerob11"/>
            </w:pPr>
            <w:r>
              <w:t>ft</w:t>
            </w:r>
          </w:p>
        </w:tc>
        <w:tc>
          <w:tcPr>
            <w:tcW w:w="1296" w:type="dxa"/>
            <w:tcBorders>
              <w:top w:val="single" w:sz="6" w:space="0" w:color="auto"/>
              <w:left w:val="single" w:sz="6" w:space="0" w:color="auto"/>
              <w:bottom w:val="single" w:sz="6" w:space="0" w:color="auto"/>
              <w:right w:val="single" w:sz="6" w:space="0" w:color="auto"/>
            </w:tcBorders>
          </w:tcPr>
          <w:p w:rsidR="002842A0" w:rsidRDefault="002842A0" w:rsidP="00923436">
            <w:pPr>
              <w:pStyle w:val="tablerob11"/>
            </w:pPr>
            <w:r>
              <w:rPr>
                <w:i/>
              </w:rPr>
              <w:t xml:space="preserve">x </w:t>
            </w:r>
            <w:r>
              <w:t>&gt; 0</w:t>
            </w:r>
          </w:p>
        </w:tc>
        <w:tc>
          <w:tcPr>
            <w:tcW w:w="1296" w:type="dxa"/>
            <w:tcBorders>
              <w:top w:val="single" w:sz="6" w:space="0" w:color="auto"/>
              <w:left w:val="single" w:sz="6" w:space="0" w:color="auto"/>
              <w:bottom w:val="single" w:sz="6" w:space="0" w:color="auto"/>
              <w:right w:val="single" w:sz="6" w:space="0" w:color="auto"/>
            </w:tcBorders>
          </w:tcPr>
          <w:p w:rsidR="002842A0" w:rsidRDefault="002842A0" w:rsidP="00923436">
            <w:pPr>
              <w:pStyle w:val="tablerob11"/>
            </w:pPr>
            <w:r>
              <w:rPr>
                <w:i/>
              </w:rPr>
              <w:t>znVol / znArea</w:t>
            </w:r>
          </w:p>
        </w:tc>
        <w:tc>
          <w:tcPr>
            <w:tcW w:w="1296" w:type="dxa"/>
            <w:tcBorders>
              <w:top w:val="single" w:sz="6" w:space="0" w:color="auto"/>
              <w:left w:val="single" w:sz="6" w:space="0" w:color="auto"/>
              <w:bottom w:val="single" w:sz="6" w:space="0" w:color="auto"/>
              <w:right w:val="single" w:sz="6" w:space="0" w:color="auto"/>
            </w:tcBorders>
          </w:tcPr>
          <w:p w:rsidR="002842A0" w:rsidRDefault="002842A0" w:rsidP="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2842A0" w:rsidRDefault="002842A0" w:rsidP="00923436">
            <w:pPr>
              <w:pStyle w:val="tablerob11"/>
            </w:pPr>
            <w:r>
              <w:t>constant</w:t>
            </w:r>
          </w:p>
        </w:tc>
      </w:tr>
    </w:tbl>
    <w:p w:rsidR="00D542CC" w:rsidRPr="006D3728" w:rsidRDefault="00D542CC" w:rsidP="00D542CC">
      <w:pPr>
        <w:pStyle w:val="MemberCon21"/>
        <w:spacing w:before="240"/>
      </w:pPr>
      <w:r>
        <w:t>znEaveZ</w:t>
      </w:r>
      <w:r>
        <w:fldChar w:fldCharType="begin"/>
      </w:r>
      <w:r>
        <w:instrText>XE "znEaveZ"</w:instrText>
      </w:r>
      <w:r>
        <w:fldChar w:fldCharType="end"/>
      </w:r>
      <w:r>
        <w:t>=</w:t>
      </w:r>
      <w:r>
        <w:rPr>
          <w:i/>
        </w:rPr>
        <w:t>float</w:t>
      </w:r>
      <w:r>
        <w:tab/>
        <w:t>Nominal eave height above ground level.  Used re calculation of local surface wind speed.  This in turn influences outside convection coefficients in some surface models and wind-driven air leakage.</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D542CC" w:rsidTr="00BD25E1">
        <w:trPr>
          <w:cantSplit/>
        </w:trPr>
        <w:tc>
          <w:tcPr>
            <w:tcW w:w="1296" w:type="dxa"/>
            <w:tcBorders>
              <w:top w:val="single" w:sz="6" w:space="0" w:color="auto"/>
              <w:left w:val="single" w:sz="6" w:space="0" w:color="auto"/>
              <w:bottom w:val="single" w:sz="6" w:space="0" w:color="auto"/>
              <w:right w:val="single" w:sz="6" w:space="0" w:color="auto"/>
            </w:tcBorders>
          </w:tcPr>
          <w:p w:rsidR="00D542CC" w:rsidRDefault="00D542CC" w:rsidP="00BD25E1">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D542CC" w:rsidRDefault="00D542CC" w:rsidP="00BD25E1">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D542CC" w:rsidRDefault="00D542CC" w:rsidP="00BD25E1">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D542CC" w:rsidRDefault="00D542CC" w:rsidP="00BD25E1">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D542CC" w:rsidRDefault="00D542CC" w:rsidP="00BD25E1">
            <w:pPr>
              <w:pStyle w:val="tableHeadRob11"/>
            </w:pPr>
            <w:r>
              <w:rPr>
                <w:b/>
              </w:rPr>
              <w:t>Variability</w:t>
            </w:r>
          </w:p>
        </w:tc>
      </w:tr>
      <w:tr w:rsidR="00D542CC" w:rsidTr="00BD25E1">
        <w:trPr>
          <w:cantSplit/>
        </w:trPr>
        <w:tc>
          <w:tcPr>
            <w:tcW w:w="1296" w:type="dxa"/>
            <w:tcBorders>
              <w:top w:val="single" w:sz="6" w:space="0" w:color="auto"/>
              <w:left w:val="single" w:sz="6" w:space="0" w:color="auto"/>
              <w:bottom w:val="single" w:sz="6" w:space="0" w:color="auto"/>
              <w:right w:val="single" w:sz="6" w:space="0" w:color="auto"/>
            </w:tcBorders>
          </w:tcPr>
          <w:p w:rsidR="00D542CC" w:rsidRDefault="00D542CC" w:rsidP="00BD25E1">
            <w:pPr>
              <w:pStyle w:val="tablerob11"/>
            </w:pPr>
            <w:r>
              <w:t>ft</w:t>
            </w:r>
          </w:p>
        </w:tc>
        <w:tc>
          <w:tcPr>
            <w:tcW w:w="1296" w:type="dxa"/>
            <w:tcBorders>
              <w:top w:val="single" w:sz="6" w:space="0" w:color="auto"/>
              <w:left w:val="single" w:sz="6" w:space="0" w:color="auto"/>
              <w:bottom w:val="single" w:sz="6" w:space="0" w:color="auto"/>
              <w:right w:val="single" w:sz="6" w:space="0" w:color="auto"/>
            </w:tcBorders>
          </w:tcPr>
          <w:p w:rsidR="00D542CC" w:rsidRDefault="00D542CC" w:rsidP="00BD25E1">
            <w:pPr>
              <w:pStyle w:val="tablerob11"/>
            </w:pPr>
            <w:r>
              <w:rPr>
                <w:i/>
              </w:rPr>
              <w:t>x</w:t>
            </w:r>
            <w:r>
              <w:t xml:space="preserve"> </w:t>
            </w:r>
            <w:r>
              <w:rPr>
                <w:rFonts w:ascii="Symbol" w:hAnsi="Symbol"/>
              </w:rPr>
              <w:t></w:t>
            </w:r>
            <w:r>
              <w:rPr>
                <w:rFonts w:ascii="Symbol" w:hAnsi="Symbol"/>
              </w:rPr>
              <w:t></w:t>
            </w:r>
            <w:r>
              <w:t>0</w:t>
            </w:r>
          </w:p>
        </w:tc>
        <w:tc>
          <w:tcPr>
            <w:tcW w:w="1296" w:type="dxa"/>
            <w:tcBorders>
              <w:top w:val="single" w:sz="6" w:space="0" w:color="auto"/>
              <w:left w:val="single" w:sz="6" w:space="0" w:color="auto"/>
              <w:bottom w:val="single" w:sz="6" w:space="0" w:color="auto"/>
              <w:right w:val="single" w:sz="6" w:space="0" w:color="auto"/>
            </w:tcBorders>
          </w:tcPr>
          <w:p w:rsidR="00D542CC" w:rsidRPr="00D542CC" w:rsidRDefault="00D542CC" w:rsidP="00BD25E1">
            <w:pPr>
              <w:pStyle w:val="tablerob11"/>
              <w:rPr>
                <w:i/>
              </w:rPr>
            </w:pPr>
            <w:r>
              <w:rPr>
                <w:i/>
              </w:rPr>
              <w:t>znFloorZ + infStories*8</w:t>
            </w:r>
          </w:p>
        </w:tc>
        <w:tc>
          <w:tcPr>
            <w:tcW w:w="1296" w:type="dxa"/>
            <w:tcBorders>
              <w:top w:val="single" w:sz="6" w:space="0" w:color="auto"/>
              <w:left w:val="single" w:sz="6" w:space="0" w:color="auto"/>
              <w:bottom w:val="single" w:sz="6" w:space="0" w:color="auto"/>
              <w:right w:val="single" w:sz="6" w:space="0" w:color="auto"/>
            </w:tcBorders>
          </w:tcPr>
          <w:p w:rsidR="00D542CC" w:rsidRDefault="00D542CC" w:rsidP="00BD25E1">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D542CC" w:rsidRDefault="00D542CC" w:rsidP="00BD25E1">
            <w:pPr>
              <w:pStyle w:val="tablerob11"/>
            </w:pPr>
            <w:r>
              <w:t>constant</w:t>
            </w:r>
          </w:p>
        </w:tc>
      </w:tr>
    </w:tbl>
    <w:p w:rsidR="00D542CC" w:rsidRDefault="00D542CC">
      <w:pPr>
        <w:pStyle w:val="Member11"/>
      </w:pPr>
    </w:p>
    <w:p w:rsidR="00923436" w:rsidRDefault="00923436">
      <w:pPr>
        <w:pStyle w:val="Member11"/>
      </w:pPr>
      <w:r>
        <w:t>znCAir</w:t>
      </w:r>
      <w:r>
        <w:fldChar w:fldCharType="begin"/>
      </w:r>
      <w:r>
        <w:instrText>XE "znCAir"</w:instrText>
      </w:r>
      <w:r>
        <w:fldChar w:fldCharType="end"/>
      </w:r>
      <w:r>
        <w:rPr>
          <w:i/>
        </w:rPr>
        <w:t>=float</w:t>
      </w:r>
      <w:r>
        <w:tab/>
        <w:t>Zone "air" heat capacity: represents heat capacity of air, furniture, "light" walls, and everything in zo</w:t>
      </w:r>
      <w:r w:rsidR="00032E84">
        <w:t>ne except surfaces surfaces having heat capacity (that is, non-QUICK surfaces).</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Btu/</w:t>
            </w:r>
            <w:r>
              <w:rPr>
                <w:rFonts w:ascii="Symbol" w:hAnsi="Symbol"/>
              </w:rPr>
              <w:t></w:t>
            </w:r>
            <w:r>
              <w:t>F</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 xml:space="preserve">x </w:t>
            </w:r>
            <w:r>
              <w:rPr>
                <w:rFonts w:ascii="Symbol" w:hAnsi="Symbol"/>
              </w:rPr>
              <w:t></w:t>
            </w:r>
            <w:r>
              <w:rPr>
                <w:rFonts w:ascii="Symbol" w:hAnsi="Symbol"/>
              </w:rPr>
              <w:t></w:t>
            </w:r>
            <w:r>
              <w:t>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xml:space="preserve">3.5 </w:t>
            </w:r>
            <w:r>
              <w:rPr>
                <w:rFonts w:ascii="Symbol" w:hAnsi="Symbol"/>
              </w:rPr>
              <w:t></w:t>
            </w:r>
            <w:r>
              <w:t xml:space="preserve"> </w:t>
            </w:r>
            <w:r>
              <w:rPr>
                <w:i/>
              </w:rPr>
              <w:t>znArea</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pPr>
      <w:r>
        <w:t>znAzm</w:t>
      </w:r>
      <w:r>
        <w:fldChar w:fldCharType="begin"/>
      </w:r>
      <w:r>
        <w:instrText>XE "znAzm"</w:instrText>
      </w:r>
      <w:r>
        <w:fldChar w:fldCharType="end"/>
      </w:r>
      <w:r>
        <w:t>=</w:t>
      </w:r>
      <w:r>
        <w:rPr>
          <w:i/>
        </w:rPr>
        <w:t>float</w:t>
      </w:r>
      <w:r>
        <w:tab/>
        <w:t>Zone azimuth with respect to bldgAzm. All surface azimuths are relative to znAzm, so that the zone can be rotated by changing this member only. Values outside the range 0</w:t>
      </w:r>
      <w:r>
        <w:fldChar w:fldCharType="begin"/>
      </w:r>
      <w:r>
        <w:instrText>SYMBOL 176 \f "Symbol"</w:instrText>
      </w:r>
      <w:r>
        <w:fldChar w:fldCharType="end"/>
      </w:r>
      <w:r>
        <w:t xml:space="preserve"> to 360</w:t>
      </w:r>
      <w:r>
        <w:fldChar w:fldCharType="begin"/>
      </w:r>
      <w:r>
        <w:instrText>SYMBOL 176 \f "Symbol"</w:instrText>
      </w:r>
      <w:r>
        <w:fldChar w:fldCharType="end"/>
      </w:r>
      <w:r>
        <w:t xml:space="preserve"> are normalized to that range.</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degrees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unrestricted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pPr>
      <w:r>
        <w:t>znSC</w:t>
      </w:r>
      <w:r>
        <w:fldChar w:fldCharType="begin"/>
      </w:r>
      <w:r>
        <w:instrText>XE "znSC"</w:instrText>
      </w:r>
      <w:r>
        <w:fldChar w:fldCharType="end"/>
      </w:r>
      <w:r>
        <w:t>=</w:t>
      </w:r>
      <w:r>
        <w:rPr>
          <w:i/>
        </w:rPr>
        <w:t>float</w:t>
      </w:r>
      <w:r>
        <w:tab/>
        <w:t xml:space="preserve">Zone shade closure. Determines insolation through windows (see WINDOW members </w:t>
      </w:r>
      <w:r>
        <w:rPr>
          <w:i/>
        </w:rPr>
        <w:t>wnSCSO</w:t>
      </w:r>
      <w:r>
        <w:t xml:space="preserve"> and </w:t>
      </w:r>
      <w:r>
        <w:rPr>
          <w:i/>
        </w:rPr>
        <w:t>wnSCSC</w:t>
      </w:r>
      <w:r>
        <w:t>) and solar gain distribution: see SGDIST mem</w:t>
      </w:r>
      <w:r>
        <w:softHyphen/>
        <w:t xml:space="preserve">bers </w:t>
      </w:r>
      <w:r>
        <w:rPr>
          <w:i/>
        </w:rPr>
        <w:t>sgFSO</w:t>
      </w:r>
      <w:r>
        <w:t xml:space="preserve"> and </w:t>
      </w:r>
      <w:r>
        <w:rPr>
          <w:i/>
        </w:rPr>
        <w:t>sgFSC</w:t>
      </w:r>
      <w:r>
        <w:t>. 0 represents shades open; 1 represents shades closed; inter</w:t>
      </w:r>
      <w:r>
        <w:softHyphen/>
        <w:t>mediate values are allowed. An hourly variable CSE expression may be used to schedule shade closure as a function of weather, time of year, previous interval HVAC use or zone temperature, etc.</w:t>
      </w:r>
    </w:p>
    <w:tbl>
      <w:tblPr>
        <w:tblW w:w="0" w:type="auto"/>
        <w:tblInd w:w="2160" w:type="dxa"/>
        <w:tblLayout w:type="fixed"/>
        <w:tblCellMar>
          <w:left w:w="72" w:type="dxa"/>
          <w:right w:w="72" w:type="dxa"/>
        </w:tblCellMar>
        <w:tblLook w:val="0000" w:firstRow="0" w:lastRow="0" w:firstColumn="0" w:lastColumn="0" w:noHBand="0" w:noVBand="0"/>
      </w:tblPr>
      <w:tblGrid>
        <w:gridCol w:w="696"/>
        <w:gridCol w:w="1296"/>
        <w:gridCol w:w="2166"/>
        <w:gridCol w:w="1086"/>
        <w:gridCol w:w="1236"/>
      </w:tblGrid>
      <w:tr w:rsidR="00923436">
        <w:trPr>
          <w:cantSplit/>
        </w:trPr>
        <w:tc>
          <w:tcPr>
            <w:tcW w:w="6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216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08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3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6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xml:space="preserve">0 </w:t>
            </w:r>
            <w:r>
              <w:fldChar w:fldCharType="begin"/>
            </w:r>
            <w:r>
              <w:instrText>SYMBOL 163 \f "Symbol"</w:instrText>
            </w:r>
            <w:r>
              <w:fldChar w:fldCharType="end"/>
            </w:r>
            <w:r>
              <w:t xml:space="preserve"> </w:t>
            </w:r>
            <w:r>
              <w:rPr>
                <w:i/>
              </w:rPr>
              <w:t>x</w:t>
            </w:r>
            <w:r>
              <w:t xml:space="preserve"> </w:t>
            </w:r>
            <w:r>
              <w:fldChar w:fldCharType="begin"/>
            </w:r>
            <w:r>
              <w:instrText>SYMBOL 163 \f "Symbol"</w:instrText>
            </w:r>
            <w:r>
              <w:fldChar w:fldCharType="end"/>
            </w:r>
            <w:r>
              <w:t xml:space="preserve"> 1</w:t>
            </w:r>
          </w:p>
        </w:tc>
        <w:tc>
          <w:tcPr>
            <w:tcW w:w="216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xml:space="preserve">1 when cooling was used in </w:t>
            </w:r>
            <w:r>
              <w:rPr>
                <w:i/>
              </w:rPr>
              <w:t>previous</w:t>
            </w:r>
            <w:r>
              <w:t xml:space="preserve"> hour, else 0</w:t>
            </w:r>
          </w:p>
        </w:tc>
        <w:tc>
          <w:tcPr>
            <w:tcW w:w="108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3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hourly</w:t>
            </w:r>
          </w:p>
        </w:tc>
      </w:tr>
    </w:tbl>
    <w:p w:rsidR="001956A6" w:rsidRDefault="001956A6" w:rsidP="001956A6">
      <w:bookmarkStart w:id="816" w:name="_Toc260138514"/>
      <w:bookmarkStart w:id="817" w:name="_Toc260138861"/>
      <w:bookmarkStart w:id="818" w:name="ZONEInfiltration"/>
      <w:r>
        <w:t xml:space="preserve">The following apply to </w:t>
      </w:r>
      <w:r>
        <w:rPr>
          <w:i/>
        </w:rPr>
        <w:t xml:space="preserve">znModel = </w:t>
      </w:r>
      <w:r>
        <w:t>CZM.</w:t>
      </w:r>
    </w:p>
    <w:p w:rsidR="001956A6" w:rsidRDefault="001956A6" w:rsidP="001956A6">
      <w:pPr>
        <w:pStyle w:val="Member11"/>
        <w:ind w:left="2399" w:hanging="2169"/>
      </w:pPr>
      <w:r>
        <w:lastRenderedPageBreak/>
        <w:t>znTH</w:t>
      </w:r>
      <w:r>
        <w:fldChar w:fldCharType="begin"/>
      </w:r>
      <w:r>
        <w:instrText>XE "znTH"</w:instrText>
      </w:r>
      <w:r>
        <w:fldChar w:fldCharType="end"/>
      </w:r>
      <w:r>
        <w:t>=</w:t>
      </w:r>
      <w:r>
        <w:rPr>
          <w:i/>
        </w:rPr>
        <w:t>float</w:t>
      </w:r>
      <w:r>
        <w:tab/>
        <w:t>Heating set point</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1956A6" w:rsidTr="00AC3EF8">
        <w:trPr>
          <w:cantSplit/>
        </w:trPr>
        <w:tc>
          <w:tcPr>
            <w:tcW w:w="1296" w:type="dxa"/>
            <w:tcBorders>
              <w:top w:val="single" w:sz="6" w:space="0" w:color="auto"/>
              <w:left w:val="single" w:sz="6" w:space="0" w:color="auto"/>
              <w:bottom w:val="single" w:sz="6" w:space="0" w:color="auto"/>
              <w:right w:val="single" w:sz="6" w:space="0" w:color="auto"/>
            </w:tcBorders>
          </w:tcPr>
          <w:p w:rsidR="001956A6" w:rsidRDefault="001956A6" w:rsidP="00AC3EF8">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1956A6" w:rsidRDefault="001956A6" w:rsidP="00AC3EF8">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1956A6" w:rsidRDefault="001956A6" w:rsidP="00AC3EF8">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1956A6" w:rsidRDefault="001956A6" w:rsidP="00AC3EF8">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1956A6" w:rsidRDefault="001956A6" w:rsidP="00AC3EF8">
            <w:pPr>
              <w:pStyle w:val="tableHeadRob11"/>
            </w:pPr>
            <w:r>
              <w:rPr>
                <w:b/>
              </w:rPr>
              <w:t>Variability</w:t>
            </w:r>
          </w:p>
        </w:tc>
      </w:tr>
      <w:tr w:rsidR="001956A6" w:rsidTr="00AC3EF8">
        <w:trPr>
          <w:cantSplit/>
        </w:trPr>
        <w:tc>
          <w:tcPr>
            <w:tcW w:w="1296" w:type="dxa"/>
            <w:tcBorders>
              <w:top w:val="single" w:sz="6" w:space="0" w:color="auto"/>
              <w:left w:val="single" w:sz="6" w:space="0" w:color="auto"/>
              <w:bottom w:val="single" w:sz="6" w:space="0" w:color="auto"/>
              <w:right w:val="single" w:sz="6" w:space="0" w:color="auto"/>
            </w:tcBorders>
          </w:tcPr>
          <w:p w:rsidR="001956A6" w:rsidRDefault="001956A6" w:rsidP="00AC3EF8">
            <w:pPr>
              <w:pStyle w:val="tablerob11"/>
            </w:pPr>
            <w:r>
              <w:rPr>
                <w:rFonts w:ascii="Symbol" w:hAnsi="Symbol"/>
              </w:rPr>
              <w:t></w:t>
            </w:r>
            <w:r>
              <w:t>F</w:t>
            </w:r>
          </w:p>
        </w:tc>
        <w:tc>
          <w:tcPr>
            <w:tcW w:w="1296" w:type="dxa"/>
            <w:tcBorders>
              <w:top w:val="single" w:sz="6" w:space="0" w:color="auto"/>
              <w:left w:val="single" w:sz="6" w:space="0" w:color="auto"/>
              <w:bottom w:val="single" w:sz="6" w:space="0" w:color="auto"/>
              <w:right w:val="single" w:sz="6" w:space="0" w:color="auto"/>
            </w:tcBorders>
          </w:tcPr>
          <w:p w:rsidR="001956A6" w:rsidRDefault="001956A6" w:rsidP="00AC3EF8">
            <w:pPr>
              <w:pStyle w:val="tablerob11"/>
            </w:pPr>
            <w:r>
              <w:rPr>
                <w:i/>
              </w:rPr>
              <w:t xml:space="preserve">x </w:t>
            </w:r>
            <w:r>
              <w:rPr>
                <w:rFonts w:ascii="Symbol" w:hAnsi="Symbol"/>
              </w:rPr>
              <w:t></w:t>
            </w:r>
            <w:r>
              <w:rPr>
                <w:rFonts w:ascii="Symbol" w:hAnsi="Symbol"/>
              </w:rPr>
              <w:t></w:t>
            </w:r>
            <w:r>
              <w:t>0</w:t>
            </w:r>
          </w:p>
        </w:tc>
        <w:tc>
          <w:tcPr>
            <w:tcW w:w="1296" w:type="dxa"/>
            <w:tcBorders>
              <w:top w:val="single" w:sz="6" w:space="0" w:color="auto"/>
              <w:left w:val="single" w:sz="6" w:space="0" w:color="auto"/>
              <w:bottom w:val="single" w:sz="6" w:space="0" w:color="auto"/>
              <w:right w:val="single" w:sz="6" w:space="0" w:color="auto"/>
            </w:tcBorders>
          </w:tcPr>
          <w:p w:rsidR="001956A6" w:rsidRDefault="001956A6" w:rsidP="00AC3EF8">
            <w:pPr>
              <w:pStyle w:val="tablerob11"/>
            </w:pPr>
          </w:p>
        </w:tc>
        <w:tc>
          <w:tcPr>
            <w:tcW w:w="1296" w:type="dxa"/>
            <w:tcBorders>
              <w:top w:val="single" w:sz="6" w:space="0" w:color="auto"/>
              <w:left w:val="single" w:sz="6" w:space="0" w:color="auto"/>
              <w:bottom w:val="single" w:sz="6" w:space="0" w:color="auto"/>
              <w:right w:val="single" w:sz="6" w:space="0" w:color="auto"/>
            </w:tcBorders>
          </w:tcPr>
          <w:p w:rsidR="001956A6" w:rsidRDefault="001956A6" w:rsidP="00AC3EF8">
            <w:pPr>
              <w:pStyle w:val="tablerob11"/>
            </w:pPr>
          </w:p>
        </w:tc>
        <w:tc>
          <w:tcPr>
            <w:tcW w:w="1296" w:type="dxa"/>
            <w:tcBorders>
              <w:top w:val="single" w:sz="6" w:space="0" w:color="auto"/>
              <w:left w:val="single" w:sz="6" w:space="0" w:color="auto"/>
              <w:bottom w:val="single" w:sz="6" w:space="0" w:color="auto"/>
              <w:right w:val="single" w:sz="6" w:space="0" w:color="auto"/>
            </w:tcBorders>
          </w:tcPr>
          <w:p w:rsidR="001956A6" w:rsidRDefault="001956A6" w:rsidP="00AC3EF8">
            <w:pPr>
              <w:pStyle w:val="tablerob11"/>
            </w:pPr>
            <w:r>
              <w:t>hourly</w:t>
            </w:r>
          </w:p>
        </w:tc>
      </w:tr>
    </w:tbl>
    <w:p w:rsidR="001956A6" w:rsidRDefault="001956A6" w:rsidP="001956A6">
      <w:pPr>
        <w:pStyle w:val="Member11"/>
      </w:pPr>
      <w:r>
        <w:t>znTD</w:t>
      </w:r>
      <w:r>
        <w:fldChar w:fldCharType="begin"/>
      </w:r>
      <w:r>
        <w:instrText>XE "znTD"</w:instrText>
      </w:r>
      <w:r>
        <w:fldChar w:fldCharType="end"/>
      </w:r>
      <w:r>
        <w:t>=</w:t>
      </w:r>
      <w:r>
        <w:rPr>
          <w:i/>
        </w:rPr>
        <w:t>float</w:t>
      </w:r>
      <w:r>
        <w:tab/>
        <w:t>Desired set point (temperature maintained with ventilation if possible).</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1956A6" w:rsidTr="00AC3EF8">
        <w:trPr>
          <w:cantSplit/>
        </w:trPr>
        <w:tc>
          <w:tcPr>
            <w:tcW w:w="1296" w:type="dxa"/>
            <w:tcBorders>
              <w:top w:val="single" w:sz="6" w:space="0" w:color="auto"/>
              <w:left w:val="single" w:sz="6" w:space="0" w:color="auto"/>
              <w:bottom w:val="single" w:sz="6" w:space="0" w:color="auto"/>
              <w:right w:val="single" w:sz="6" w:space="0" w:color="auto"/>
            </w:tcBorders>
          </w:tcPr>
          <w:p w:rsidR="001956A6" w:rsidRDefault="001956A6" w:rsidP="00AC3EF8">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1956A6" w:rsidRDefault="001956A6" w:rsidP="00AC3EF8">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1956A6" w:rsidRDefault="001956A6" w:rsidP="00AC3EF8">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1956A6" w:rsidRDefault="001956A6" w:rsidP="00AC3EF8">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1956A6" w:rsidRDefault="001956A6" w:rsidP="00AC3EF8">
            <w:pPr>
              <w:pStyle w:val="tableHeadRob11"/>
            </w:pPr>
            <w:r>
              <w:rPr>
                <w:b/>
              </w:rPr>
              <w:t>Variability</w:t>
            </w:r>
          </w:p>
        </w:tc>
      </w:tr>
      <w:tr w:rsidR="001956A6" w:rsidTr="00AC3EF8">
        <w:trPr>
          <w:cantSplit/>
        </w:trPr>
        <w:tc>
          <w:tcPr>
            <w:tcW w:w="1296" w:type="dxa"/>
            <w:tcBorders>
              <w:top w:val="single" w:sz="6" w:space="0" w:color="auto"/>
              <w:left w:val="single" w:sz="6" w:space="0" w:color="auto"/>
              <w:bottom w:val="single" w:sz="6" w:space="0" w:color="auto"/>
              <w:right w:val="single" w:sz="6" w:space="0" w:color="auto"/>
            </w:tcBorders>
          </w:tcPr>
          <w:p w:rsidR="001956A6" w:rsidRDefault="001956A6" w:rsidP="00AC3EF8">
            <w:pPr>
              <w:pStyle w:val="tablerob11"/>
            </w:pPr>
            <w:r>
              <w:rPr>
                <w:rFonts w:ascii="Symbol" w:hAnsi="Symbol"/>
              </w:rPr>
              <w:t></w:t>
            </w:r>
            <w:r>
              <w:t>F</w:t>
            </w:r>
          </w:p>
        </w:tc>
        <w:tc>
          <w:tcPr>
            <w:tcW w:w="1296" w:type="dxa"/>
            <w:tcBorders>
              <w:top w:val="single" w:sz="6" w:space="0" w:color="auto"/>
              <w:left w:val="single" w:sz="6" w:space="0" w:color="auto"/>
              <w:bottom w:val="single" w:sz="6" w:space="0" w:color="auto"/>
              <w:right w:val="single" w:sz="6" w:space="0" w:color="auto"/>
            </w:tcBorders>
          </w:tcPr>
          <w:p w:rsidR="001956A6" w:rsidRDefault="001956A6" w:rsidP="00AC3EF8">
            <w:pPr>
              <w:pStyle w:val="tablerob11"/>
            </w:pPr>
            <w:r>
              <w:rPr>
                <w:i/>
              </w:rPr>
              <w:t xml:space="preserve">x </w:t>
            </w:r>
            <w:r>
              <w:rPr>
                <w:rFonts w:ascii="Symbol" w:hAnsi="Symbol"/>
              </w:rPr>
              <w:t></w:t>
            </w:r>
            <w:r>
              <w:rPr>
                <w:rFonts w:ascii="Symbol" w:hAnsi="Symbol"/>
              </w:rPr>
              <w:t></w:t>
            </w:r>
            <w:r>
              <w:t>0</w:t>
            </w:r>
          </w:p>
        </w:tc>
        <w:tc>
          <w:tcPr>
            <w:tcW w:w="1296" w:type="dxa"/>
            <w:tcBorders>
              <w:top w:val="single" w:sz="6" w:space="0" w:color="auto"/>
              <w:left w:val="single" w:sz="6" w:space="0" w:color="auto"/>
              <w:bottom w:val="single" w:sz="6" w:space="0" w:color="auto"/>
              <w:right w:val="single" w:sz="6" w:space="0" w:color="auto"/>
            </w:tcBorders>
          </w:tcPr>
          <w:p w:rsidR="001956A6" w:rsidRDefault="001956A6" w:rsidP="00AC3EF8">
            <w:pPr>
              <w:pStyle w:val="tablerob11"/>
            </w:pPr>
          </w:p>
        </w:tc>
        <w:tc>
          <w:tcPr>
            <w:tcW w:w="1296" w:type="dxa"/>
            <w:tcBorders>
              <w:top w:val="single" w:sz="6" w:space="0" w:color="auto"/>
              <w:left w:val="single" w:sz="6" w:space="0" w:color="auto"/>
              <w:bottom w:val="single" w:sz="6" w:space="0" w:color="auto"/>
              <w:right w:val="single" w:sz="6" w:space="0" w:color="auto"/>
            </w:tcBorders>
          </w:tcPr>
          <w:p w:rsidR="001956A6" w:rsidRDefault="001956A6" w:rsidP="00AC3EF8">
            <w:pPr>
              <w:pStyle w:val="tablerob11"/>
            </w:pPr>
          </w:p>
        </w:tc>
        <w:tc>
          <w:tcPr>
            <w:tcW w:w="1296" w:type="dxa"/>
            <w:tcBorders>
              <w:top w:val="single" w:sz="6" w:space="0" w:color="auto"/>
              <w:left w:val="single" w:sz="6" w:space="0" w:color="auto"/>
              <w:bottom w:val="single" w:sz="6" w:space="0" w:color="auto"/>
              <w:right w:val="single" w:sz="6" w:space="0" w:color="auto"/>
            </w:tcBorders>
          </w:tcPr>
          <w:p w:rsidR="001956A6" w:rsidRDefault="001956A6" w:rsidP="00AC3EF8">
            <w:pPr>
              <w:pStyle w:val="tablerob11"/>
            </w:pPr>
            <w:r>
              <w:t>hourly</w:t>
            </w:r>
          </w:p>
        </w:tc>
      </w:tr>
    </w:tbl>
    <w:p w:rsidR="001956A6" w:rsidRDefault="001956A6" w:rsidP="001956A6">
      <w:pPr>
        <w:pStyle w:val="Member11"/>
      </w:pPr>
      <w:r>
        <w:t>znTC</w:t>
      </w:r>
      <w:r>
        <w:fldChar w:fldCharType="begin"/>
      </w:r>
      <w:r>
        <w:instrText>XE "znTC"</w:instrText>
      </w:r>
      <w:r>
        <w:fldChar w:fldCharType="end"/>
      </w:r>
      <w:r>
        <w:t>=</w:t>
      </w:r>
      <w:r>
        <w:rPr>
          <w:i/>
        </w:rPr>
        <w:t>float</w:t>
      </w:r>
      <w:r>
        <w:tab/>
        <w:t>Cooling set point</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1956A6" w:rsidTr="00AC3EF8">
        <w:trPr>
          <w:cantSplit/>
        </w:trPr>
        <w:tc>
          <w:tcPr>
            <w:tcW w:w="1296" w:type="dxa"/>
            <w:tcBorders>
              <w:top w:val="single" w:sz="6" w:space="0" w:color="auto"/>
              <w:left w:val="single" w:sz="6" w:space="0" w:color="auto"/>
              <w:bottom w:val="single" w:sz="6" w:space="0" w:color="auto"/>
              <w:right w:val="single" w:sz="6" w:space="0" w:color="auto"/>
            </w:tcBorders>
          </w:tcPr>
          <w:p w:rsidR="001956A6" w:rsidRDefault="001956A6" w:rsidP="00AC3EF8">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1956A6" w:rsidRDefault="001956A6" w:rsidP="00AC3EF8">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1956A6" w:rsidRDefault="001956A6" w:rsidP="00AC3EF8">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1956A6" w:rsidRDefault="001956A6" w:rsidP="00AC3EF8">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1956A6" w:rsidRDefault="001956A6" w:rsidP="00AC3EF8">
            <w:pPr>
              <w:pStyle w:val="tableHeadRob11"/>
            </w:pPr>
            <w:r>
              <w:rPr>
                <w:b/>
              </w:rPr>
              <w:t>Variability</w:t>
            </w:r>
          </w:p>
        </w:tc>
      </w:tr>
      <w:tr w:rsidR="001956A6" w:rsidTr="00AC3EF8">
        <w:trPr>
          <w:cantSplit/>
        </w:trPr>
        <w:tc>
          <w:tcPr>
            <w:tcW w:w="1296" w:type="dxa"/>
            <w:tcBorders>
              <w:top w:val="single" w:sz="6" w:space="0" w:color="auto"/>
              <w:left w:val="single" w:sz="6" w:space="0" w:color="auto"/>
              <w:bottom w:val="single" w:sz="6" w:space="0" w:color="auto"/>
              <w:right w:val="single" w:sz="6" w:space="0" w:color="auto"/>
            </w:tcBorders>
          </w:tcPr>
          <w:p w:rsidR="001956A6" w:rsidRDefault="001956A6" w:rsidP="00AC3EF8">
            <w:pPr>
              <w:pStyle w:val="tablerob11"/>
            </w:pPr>
            <w:r>
              <w:rPr>
                <w:rFonts w:ascii="Symbol" w:hAnsi="Symbol"/>
              </w:rPr>
              <w:t></w:t>
            </w:r>
            <w:r>
              <w:t>F</w:t>
            </w:r>
          </w:p>
        </w:tc>
        <w:tc>
          <w:tcPr>
            <w:tcW w:w="1296" w:type="dxa"/>
            <w:tcBorders>
              <w:top w:val="single" w:sz="6" w:space="0" w:color="auto"/>
              <w:left w:val="single" w:sz="6" w:space="0" w:color="auto"/>
              <w:bottom w:val="single" w:sz="6" w:space="0" w:color="auto"/>
              <w:right w:val="single" w:sz="6" w:space="0" w:color="auto"/>
            </w:tcBorders>
          </w:tcPr>
          <w:p w:rsidR="001956A6" w:rsidRDefault="001956A6" w:rsidP="00AC3EF8">
            <w:pPr>
              <w:pStyle w:val="tablerob11"/>
            </w:pPr>
            <w:r>
              <w:rPr>
                <w:i/>
              </w:rPr>
              <w:t xml:space="preserve">x </w:t>
            </w:r>
            <w:r>
              <w:rPr>
                <w:rFonts w:ascii="Symbol" w:hAnsi="Symbol"/>
              </w:rPr>
              <w:t></w:t>
            </w:r>
            <w:r>
              <w:rPr>
                <w:rFonts w:ascii="Symbol" w:hAnsi="Symbol"/>
              </w:rPr>
              <w:t></w:t>
            </w:r>
            <w:r>
              <w:t>0</w:t>
            </w:r>
          </w:p>
        </w:tc>
        <w:tc>
          <w:tcPr>
            <w:tcW w:w="1296" w:type="dxa"/>
            <w:tcBorders>
              <w:top w:val="single" w:sz="6" w:space="0" w:color="auto"/>
              <w:left w:val="single" w:sz="6" w:space="0" w:color="auto"/>
              <w:bottom w:val="single" w:sz="6" w:space="0" w:color="auto"/>
              <w:right w:val="single" w:sz="6" w:space="0" w:color="auto"/>
            </w:tcBorders>
          </w:tcPr>
          <w:p w:rsidR="001956A6" w:rsidRDefault="001956A6" w:rsidP="00AC3EF8">
            <w:pPr>
              <w:pStyle w:val="tablerob11"/>
            </w:pPr>
          </w:p>
        </w:tc>
        <w:tc>
          <w:tcPr>
            <w:tcW w:w="1296" w:type="dxa"/>
            <w:tcBorders>
              <w:top w:val="single" w:sz="6" w:space="0" w:color="auto"/>
              <w:left w:val="single" w:sz="6" w:space="0" w:color="auto"/>
              <w:bottom w:val="single" w:sz="6" w:space="0" w:color="auto"/>
              <w:right w:val="single" w:sz="6" w:space="0" w:color="auto"/>
            </w:tcBorders>
          </w:tcPr>
          <w:p w:rsidR="001956A6" w:rsidRDefault="001956A6" w:rsidP="00AC3EF8">
            <w:pPr>
              <w:pStyle w:val="tablerob11"/>
            </w:pPr>
          </w:p>
        </w:tc>
        <w:tc>
          <w:tcPr>
            <w:tcW w:w="1296" w:type="dxa"/>
            <w:tcBorders>
              <w:top w:val="single" w:sz="6" w:space="0" w:color="auto"/>
              <w:left w:val="single" w:sz="6" w:space="0" w:color="auto"/>
              <w:bottom w:val="single" w:sz="6" w:space="0" w:color="auto"/>
              <w:right w:val="single" w:sz="6" w:space="0" w:color="auto"/>
            </w:tcBorders>
          </w:tcPr>
          <w:p w:rsidR="001956A6" w:rsidRDefault="001956A6" w:rsidP="00AC3EF8">
            <w:pPr>
              <w:pStyle w:val="tablerob11"/>
            </w:pPr>
            <w:r>
              <w:t>Hourly</w:t>
            </w:r>
          </w:p>
        </w:tc>
      </w:tr>
    </w:tbl>
    <w:p w:rsidR="001956A6" w:rsidRDefault="001956A6" w:rsidP="001956A6">
      <w:pPr>
        <w:pStyle w:val="Member11"/>
      </w:pPr>
      <w:r>
        <w:t>znQMxH</w:t>
      </w:r>
      <w:r>
        <w:fldChar w:fldCharType="begin"/>
      </w:r>
      <w:r>
        <w:instrText>XE "znQMxH"</w:instrText>
      </w:r>
      <w:r>
        <w:fldChar w:fldCharType="end"/>
      </w:r>
      <w:r>
        <w:t>=</w:t>
      </w:r>
      <w:r>
        <w:rPr>
          <w:i/>
        </w:rPr>
        <w:t>float</w:t>
      </w:r>
      <w:r>
        <w:tab/>
      </w:r>
      <w:r>
        <w:tab/>
        <w:t>Heating capacity at current conditions</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1956A6" w:rsidTr="00AC3EF8">
        <w:trPr>
          <w:cantSplit/>
        </w:trPr>
        <w:tc>
          <w:tcPr>
            <w:tcW w:w="1296" w:type="dxa"/>
            <w:tcBorders>
              <w:top w:val="single" w:sz="6" w:space="0" w:color="auto"/>
              <w:left w:val="single" w:sz="6" w:space="0" w:color="auto"/>
              <w:bottom w:val="single" w:sz="6" w:space="0" w:color="auto"/>
              <w:right w:val="single" w:sz="6" w:space="0" w:color="auto"/>
            </w:tcBorders>
          </w:tcPr>
          <w:p w:rsidR="001956A6" w:rsidRDefault="001956A6" w:rsidP="00AC3EF8">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1956A6" w:rsidRDefault="001956A6" w:rsidP="00AC3EF8">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1956A6" w:rsidRDefault="001956A6" w:rsidP="00AC3EF8">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1956A6" w:rsidRDefault="001956A6" w:rsidP="00AC3EF8">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1956A6" w:rsidRDefault="001956A6" w:rsidP="00AC3EF8">
            <w:pPr>
              <w:pStyle w:val="tableHeadRob11"/>
            </w:pPr>
            <w:r>
              <w:rPr>
                <w:b/>
              </w:rPr>
              <w:t>Variability</w:t>
            </w:r>
          </w:p>
        </w:tc>
      </w:tr>
      <w:tr w:rsidR="001956A6" w:rsidTr="00AC3EF8">
        <w:trPr>
          <w:cantSplit/>
        </w:trPr>
        <w:tc>
          <w:tcPr>
            <w:tcW w:w="1296" w:type="dxa"/>
            <w:tcBorders>
              <w:top w:val="single" w:sz="6" w:space="0" w:color="auto"/>
              <w:left w:val="single" w:sz="6" w:space="0" w:color="auto"/>
              <w:bottom w:val="single" w:sz="6" w:space="0" w:color="auto"/>
              <w:right w:val="single" w:sz="6" w:space="0" w:color="auto"/>
            </w:tcBorders>
          </w:tcPr>
          <w:p w:rsidR="001956A6" w:rsidRDefault="001956A6" w:rsidP="00AC3EF8">
            <w:pPr>
              <w:pStyle w:val="tablerob11"/>
            </w:pPr>
            <w:r>
              <w:t>Btuh</w:t>
            </w:r>
          </w:p>
        </w:tc>
        <w:tc>
          <w:tcPr>
            <w:tcW w:w="1296" w:type="dxa"/>
            <w:tcBorders>
              <w:top w:val="single" w:sz="6" w:space="0" w:color="auto"/>
              <w:left w:val="single" w:sz="6" w:space="0" w:color="auto"/>
              <w:bottom w:val="single" w:sz="6" w:space="0" w:color="auto"/>
              <w:right w:val="single" w:sz="6" w:space="0" w:color="auto"/>
            </w:tcBorders>
          </w:tcPr>
          <w:p w:rsidR="001956A6" w:rsidRDefault="001956A6" w:rsidP="00AC3EF8">
            <w:pPr>
              <w:pStyle w:val="tablerob11"/>
            </w:pPr>
            <w:r>
              <w:rPr>
                <w:i/>
              </w:rPr>
              <w:t xml:space="preserve">x </w:t>
            </w:r>
            <w:r>
              <w:rPr>
                <w:rFonts w:ascii="Symbol" w:hAnsi="Symbol"/>
              </w:rPr>
              <w:t></w:t>
            </w:r>
            <w:r>
              <w:rPr>
                <w:rFonts w:ascii="Symbol" w:hAnsi="Symbol"/>
              </w:rPr>
              <w:t></w:t>
            </w:r>
            <w:r>
              <w:t>0</w:t>
            </w:r>
          </w:p>
        </w:tc>
        <w:tc>
          <w:tcPr>
            <w:tcW w:w="1296" w:type="dxa"/>
            <w:tcBorders>
              <w:top w:val="single" w:sz="6" w:space="0" w:color="auto"/>
              <w:left w:val="single" w:sz="6" w:space="0" w:color="auto"/>
              <w:bottom w:val="single" w:sz="6" w:space="0" w:color="auto"/>
              <w:right w:val="single" w:sz="6" w:space="0" w:color="auto"/>
            </w:tcBorders>
          </w:tcPr>
          <w:p w:rsidR="001956A6" w:rsidRDefault="001956A6" w:rsidP="00AC3EF8">
            <w:pPr>
              <w:pStyle w:val="tablerob11"/>
            </w:pPr>
          </w:p>
        </w:tc>
        <w:tc>
          <w:tcPr>
            <w:tcW w:w="1296" w:type="dxa"/>
            <w:tcBorders>
              <w:top w:val="single" w:sz="6" w:space="0" w:color="auto"/>
              <w:left w:val="single" w:sz="6" w:space="0" w:color="auto"/>
              <w:bottom w:val="single" w:sz="6" w:space="0" w:color="auto"/>
              <w:right w:val="single" w:sz="6" w:space="0" w:color="auto"/>
            </w:tcBorders>
          </w:tcPr>
          <w:p w:rsidR="001956A6" w:rsidRDefault="001956A6" w:rsidP="00AC3EF8">
            <w:pPr>
              <w:pStyle w:val="tablerob11"/>
            </w:pPr>
          </w:p>
        </w:tc>
        <w:tc>
          <w:tcPr>
            <w:tcW w:w="1296" w:type="dxa"/>
            <w:tcBorders>
              <w:top w:val="single" w:sz="6" w:space="0" w:color="auto"/>
              <w:left w:val="single" w:sz="6" w:space="0" w:color="auto"/>
              <w:bottom w:val="single" w:sz="6" w:space="0" w:color="auto"/>
              <w:right w:val="single" w:sz="6" w:space="0" w:color="auto"/>
            </w:tcBorders>
          </w:tcPr>
          <w:p w:rsidR="001956A6" w:rsidRDefault="001956A6" w:rsidP="00AC3EF8">
            <w:pPr>
              <w:pStyle w:val="tablerob11"/>
            </w:pPr>
            <w:r>
              <w:t>hourly</w:t>
            </w:r>
          </w:p>
        </w:tc>
      </w:tr>
    </w:tbl>
    <w:p w:rsidR="001956A6" w:rsidRDefault="001956A6" w:rsidP="001956A6">
      <w:pPr>
        <w:pStyle w:val="Member11"/>
      </w:pPr>
      <w:r>
        <w:t>znQMxHRated</w:t>
      </w:r>
      <w:r>
        <w:fldChar w:fldCharType="begin"/>
      </w:r>
      <w:r>
        <w:instrText>XE "znQMxHRated"</w:instrText>
      </w:r>
      <w:r>
        <w:fldChar w:fldCharType="end"/>
      </w:r>
      <w:r>
        <w:t>=</w:t>
      </w:r>
      <w:r>
        <w:rPr>
          <w:i/>
        </w:rPr>
        <w:t>float</w:t>
      </w:r>
      <w:r>
        <w:tab/>
      </w:r>
      <w:r>
        <w:tab/>
        <w:t>Rated heating capacity</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1956A6" w:rsidTr="00AC3EF8">
        <w:trPr>
          <w:cantSplit/>
        </w:trPr>
        <w:tc>
          <w:tcPr>
            <w:tcW w:w="1296" w:type="dxa"/>
            <w:tcBorders>
              <w:top w:val="single" w:sz="6" w:space="0" w:color="auto"/>
              <w:left w:val="single" w:sz="6" w:space="0" w:color="auto"/>
              <w:bottom w:val="single" w:sz="6" w:space="0" w:color="auto"/>
              <w:right w:val="single" w:sz="6" w:space="0" w:color="auto"/>
            </w:tcBorders>
          </w:tcPr>
          <w:p w:rsidR="001956A6" w:rsidRDefault="001956A6" w:rsidP="00AC3EF8">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1956A6" w:rsidRDefault="001956A6" w:rsidP="00AC3EF8">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1956A6" w:rsidRDefault="001956A6" w:rsidP="00AC3EF8">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1956A6" w:rsidRDefault="001956A6" w:rsidP="00AC3EF8">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1956A6" w:rsidRDefault="001956A6" w:rsidP="00AC3EF8">
            <w:pPr>
              <w:pStyle w:val="tableHeadRob11"/>
            </w:pPr>
            <w:r>
              <w:rPr>
                <w:b/>
              </w:rPr>
              <w:t>Variability</w:t>
            </w:r>
          </w:p>
        </w:tc>
      </w:tr>
      <w:tr w:rsidR="001956A6" w:rsidTr="00AC3EF8">
        <w:trPr>
          <w:cantSplit/>
        </w:trPr>
        <w:tc>
          <w:tcPr>
            <w:tcW w:w="1296" w:type="dxa"/>
            <w:tcBorders>
              <w:top w:val="single" w:sz="6" w:space="0" w:color="auto"/>
              <w:left w:val="single" w:sz="6" w:space="0" w:color="auto"/>
              <w:bottom w:val="single" w:sz="6" w:space="0" w:color="auto"/>
              <w:right w:val="single" w:sz="6" w:space="0" w:color="auto"/>
            </w:tcBorders>
          </w:tcPr>
          <w:p w:rsidR="001956A6" w:rsidRDefault="001956A6" w:rsidP="00AC3EF8">
            <w:pPr>
              <w:pStyle w:val="tablerob11"/>
            </w:pPr>
            <w:r>
              <w:t>Btuh</w:t>
            </w:r>
          </w:p>
        </w:tc>
        <w:tc>
          <w:tcPr>
            <w:tcW w:w="1296" w:type="dxa"/>
            <w:tcBorders>
              <w:top w:val="single" w:sz="6" w:space="0" w:color="auto"/>
              <w:left w:val="single" w:sz="6" w:space="0" w:color="auto"/>
              <w:bottom w:val="single" w:sz="6" w:space="0" w:color="auto"/>
              <w:right w:val="single" w:sz="6" w:space="0" w:color="auto"/>
            </w:tcBorders>
          </w:tcPr>
          <w:p w:rsidR="001956A6" w:rsidRDefault="001956A6" w:rsidP="00AC3EF8">
            <w:pPr>
              <w:pStyle w:val="tablerob11"/>
            </w:pPr>
            <w:r>
              <w:rPr>
                <w:i/>
              </w:rPr>
              <w:t xml:space="preserve">x </w:t>
            </w:r>
            <w:r>
              <w:rPr>
                <w:rFonts w:ascii="Symbol" w:hAnsi="Symbol"/>
              </w:rPr>
              <w:t></w:t>
            </w:r>
            <w:r>
              <w:rPr>
                <w:rFonts w:ascii="Symbol" w:hAnsi="Symbol"/>
              </w:rPr>
              <w:t></w:t>
            </w:r>
            <w:r>
              <w:t>0</w:t>
            </w:r>
          </w:p>
        </w:tc>
        <w:tc>
          <w:tcPr>
            <w:tcW w:w="1296" w:type="dxa"/>
            <w:tcBorders>
              <w:top w:val="single" w:sz="6" w:space="0" w:color="auto"/>
              <w:left w:val="single" w:sz="6" w:space="0" w:color="auto"/>
              <w:bottom w:val="single" w:sz="6" w:space="0" w:color="auto"/>
              <w:right w:val="single" w:sz="6" w:space="0" w:color="auto"/>
            </w:tcBorders>
          </w:tcPr>
          <w:p w:rsidR="001956A6" w:rsidRDefault="001956A6" w:rsidP="00AC3EF8">
            <w:pPr>
              <w:pStyle w:val="tablerob11"/>
            </w:pPr>
          </w:p>
        </w:tc>
        <w:tc>
          <w:tcPr>
            <w:tcW w:w="1296" w:type="dxa"/>
            <w:tcBorders>
              <w:top w:val="single" w:sz="6" w:space="0" w:color="auto"/>
              <w:left w:val="single" w:sz="6" w:space="0" w:color="auto"/>
              <w:bottom w:val="single" w:sz="6" w:space="0" w:color="auto"/>
              <w:right w:val="single" w:sz="6" w:space="0" w:color="auto"/>
            </w:tcBorders>
          </w:tcPr>
          <w:p w:rsidR="001956A6" w:rsidRDefault="001956A6" w:rsidP="00AC3EF8">
            <w:pPr>
              <w:pStyle w:val="tablerob11"/>
            </w:pPr>
          </w:p>
        </w:tc>
        <w:tc>
          <w:tcPr>
            <w:tcW w:w="1296" w:type="dxa"/>
            <w:tcBorders>
              <w:top w:val="single" w:sz="6" w:space="0" w:color="auto"/>
              <w:left w:val="single" w:sz="6" w:space="0" w:color="auto"/>
              <w:bottom w:val="single" w:sz="6" w:space="0" w:color="auto"/>
              <w:right w:val="single" w:sz="6" w:space="0" w:color="auto"/>
            </w:tcBorders>
          </w:tcPr>
          <w:p w:rsidR="001956A6" w:rsidRDefault="001956A6" w:rsidP="00AC3EF8">
            <w:pPr>
              <w:pStyle w:val="tablerob11"/>
            </w:pPr>
            <w:r>
              <w:t>constant</w:t>
            </w:r>
          </w:p>
        </w:tc>
      </w:tr>
    </w:tbl>
    <w:p w:rsidR="001956A6" w:rsidRDefault="001956A6" w:rsidP="001956A6">
      <w:pPr>
        <w:pStyle w:val="Member11"/>
      </w:pPr>
      <w:r>
        <w:t>znQMxC</w:t>
      </w:r>
      <w:r>
        <w:fldChar w:fldCharType="begin"/>
      </w:r>
      <w:r>
        <w:instrText>XE "znQMxC"</w:instrText>
      </w:r>
      <w:r>
        <w:fldChar w:fldCharType="end"/>
      </w:r>
      <w:r>
        <w:t>=</w:t>
      </w:r>
      <w:r>
        <w:rPr>
          <w:i/>
        </w:rPr>
        <w:t>float</w:t>
      </w:r>
      <w:r>
        <w:tab/>
      </w:r>
      <w:r>
        <w:tab/>
      </w:r>
      <w:r w:rsidR="00AC3EF8">
        <w:t>Cooling capacity at current conditions</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1956A6" w:rsidTr="00AC3EF8">
        <w:trPr>
          <w:cantSplit/>
        </w:trPr>
        <w:tc>
          <w:tcPr>
            <w:tcW w:w="1296" w:type="dxa"/>
            <w:tcBorders>
              <w:top w:val="single" w:sz="6" w:space="0" w:color="auto"/>
              <w:left w:val="single" w:sz="6" w:space="0" w:color="auto"/>
              <w:bottom w:val="single" w:sz="6" w:space="0" w:color="auto"/>
              <w:right w:val="single" w:sz="6" w:space="0" w:color="auto"/>
            </w:tcBorders>
          </w:tcPr>
          <w:p w:rsidR="001956A6" w:rsidRDefault="001956A6" w:rsidP="00AC3EF8">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1956A6" w:rsidRDefault="001956A6" w:rsidP="00AC3EF8">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1956A6" w:rsidRDefault="001956A6" w:rsidP="00AC3EF8">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1956A6" w:rsidRDefault="001956A6" w:rsidP="00AC3EF8">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1956A6" w:rsidRDefault="001956A6" w:rsidP="00AC3EF8">
            <w:pPr>
              <w:pStyle w:val="tableHeadRob11"/>
            </w:pPr>
            <w:r>
              <w:rPr>
                <w:b/>
              </w:rPr>
              <w:t>Variability</w:t>
            </w:r>
          </w:p>
        </w:tc>
      </w:tr>
      <w:tr w:rsidR="001956A6" w:rsidTr="00AC3EF8">
        <w:trPr>
          <w:cantSplit/>
        </w:trPr>
        <w:tc>
          <w:tcPr>
            <w:tcW w:w="1296" w:type="dxa"/>
            <w:tcBorders>
              <w:top w:val="single" w:sz="6" w:space="0" w:color="auto"/>
              <w:left w:val="single" w:sz="6" w:space="0" w:color="auto"/>
              <w:bottom w:val="single" w:sz="6" w:space="0" w:color="auto"/>
              <w:right w:val="single" w:sz="6" w:space="0" w:color="auto"/>
            </w:tcBorders>
          </w:tcPr>
          <w:p w:rsidR="001956A6" w:rsidRDefault="001956A6" w:rsidP="00AC3EF8">
            <w:pPr>
              <w:pStyle w:val="tablerob11"/>
            </w:pPr>
            <w:r>
              <w:t>Btuh</w:t>
            </w:r>
          </w:p>
        </w:tc>
        <w:tc>
          <w:tcPr>
            <w:tcW w:w="1296" w:type="dxa"/>
            <w:tcBorders>
              <w:top w:val="single" w:sz="6" w:space="0" w:color="auto"/>
              <w:left w:val="single" w:sz="6" w:space="0" w:color="auto"/>
              <w:bottom w:val="single" w:sz="6" w:space="0" w:color="auto"/>
              <w:right w:val="single" w:sz="6" w:space="0" w:color="auto"/>
            </w:tcBorders>
          </w:tcPr>
          <w:p w:rsidR="001956A6" w:rsidRDefault="001956A6" w:rsidP="00AC3EF8">
            <w:pPr>
              <w:pStyle w:val="tablerob11"/>
            </w:pPr>
            <w:r>
              <w:rPr>
                <w:i/>
              </w:rPr>
              <w:t xml:space="preserve">x </w:t>
            </w:r>
            <w:r w:rsidR="00AC3EF8">
              <w:t>≤</w:t>
            </w:r>
            <w:r w:rsidR="00AC3EF8">
              <w:rPr>
                <w:rFonts w:ascii="Symbol" w:hAnsi="Symbol"/>
              </w:rPr>
              <w:t></w:t>
            </w:r>
            <w:r>
              <w:t>0</w:t>
            </w:r>
          </w:p>
        </w:tc>
        <w:tc>
          <w:tcPr>
            <w:tcW w:w="1296" w:type="dxa"/>
            <w:tcBorders>
              <w:top w:val="single" w:sz="6" w:space="0" w:color="auto"/>
              <w:left w:val="single" w:sz="6" w:space="0" w:color="auto"/>
              <w:bottom w:val="single" w:sz="6" w:space="0" w:color="auto"/>
              <w:right w:val="single" w:sz="6" w:space="0" w:color="auto"/>
            </w:tcBorders>
          </w:tcPr>
          <w:p w:rsidR="001956A6" w:rsidRDefault="001956A6" w:rsidP="00AC3EF8">
            <w:pPr>
              <w:pStyle w:val="tablerob11"/>
            </w:pPr>
          </w:p>
        </w:tc>
        <w:tc>
          <w:tcPr>
            <w:tcW w:w="1296" w:type="dxa"/>
            <w:tcBorders>
              <w:top w:val="single" w:sz="6" w:space="0" w:color="auto"/>
              <w:left w:val="single" w:sz="6" w:space="0" w:color="auto"/>
              <w:bottom w:val="single" w:sz="6" w:space="0" w:color="auto"/>
              <w:right w:val="single" w:sz="6" w:space="0" w:color="auto"/>
            </w:tcBorders>
          </w:tcPr>
          <w:p w:rsidR="001956A6" w:rsidRDefault="001956A6" w:rsidP="00AC3EF8">
            <w:pPr>
              <w:pStyle w:val="tablerob11"/>
            </w:pPr>
          </w:p>
        </w:tc>
        <w:tc>
          <w:tcPr>
            <w:tcW w:w="1296" w:type="dxa"/>
            <w:tcBorders>
              <w:top w:val="single" w:sz="6" w:space="0" w:color="auto"/>
              <w:left w:val="single" w:sz="6" w:space="0" w:color="auto"/>
              <w:bottom w:val="single" w:sz="6" w:space="0" w:color="auto"/>
              <w:right w:val="single" w:sz="6" w:space="0" w:color="auto"/>
            </w:tcBorders>
          </w:tcPr>
          <w:p w:rsidR="001956A6" w:rsidRDefault="001956A6" w:rsidP="00AC3EF8">
            <w:pPr>
              <w:pStyle w:val="tablerob11"/>
            </w:pPr>
            <w:r>
              <w:t>hourly</w:t>
            </w:r>
          </w:p>
        </w:tc>
      </w:tr>
    </w:tbl>
    <w:p w:rsidR="001956A6" w:rsidRDefault="001956A6" w:rsidP="001956A6">
      <w:pPr>
        <w:pStyle w:val="Member11"/>
      </w:pPr>
      <w:r>
        <w:t>znQMxCRated</w:t>
      </w:r>
      <w:r>
        <w:fldChar w:fldCharType="begin"/>
      </w:r>
      <w:r>
        <w:instrText>XE "znQMxCRated"</w:instrText>
      </w:r>
      <w:r>
        <w:fldChar w:fldCharType="end"/>
      </w:r>
      <w:r>
        <w:t>=</w:t>
      </w:r>
      <w:r>
        <w:rPr>
          <w:i/>
        </w:rPr>
        <w:t>float</w:t>
      </w:r>
      <w:r>
        <w:tab/>
        <w:t>Rated cooling capacity</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1956A6" w:rsidTr="00AC3EF8">
        <w:trPr>
          <w:cantSplit/>
        </w:trPr>
        <w:tc>
          <w:tcPr>
            <w:tcW w:w="1296" w:type="dxa"/>
            <w:tcBorders>
              <w:top w:val="single" w:sz="6" w:space="0" w:color="auto"/>
              <w:left w:val="single" w:sz="6" w:space="0" w:color="auto"/>
              <w:bottom w:val="single" w:sz="6" w:space="0" w:color="auto"/>
              <w:right w:val="single" w:sz="6" w:space="0" w:color="auto"/>
            </w:tcBorders>
          </w:tcPr>
          <w:p w:rsidR="001956A6" w:rsidRDefault="001956A6" w:rsidP="00AC3EF8">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1956A6" w:rsidRDefault="001956A6" w:rsidP="00AC3EF8">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1956A6" w:rsidRDefault="001956A6" w:rsidP="00AC3EF8">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1956A6" w:rsidRDefault="001956A6" w:rsidP="00AC3EF8">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1956A6" w:rsidRDefault="001956A6" w:rsidP="00AC3EF8">
            <w:pPr>
              <w:pStyle w:val="tableHeadRob11"/>
            </w:pPr>
            <w:r>
              <w:rPr>
                <w:b/>
              </w:rPr>
              <w:t>Variability</w:t>
            </w:r>
          </w:p>
        </w:tc>
      </w:tr>
      <w:tr w:rsidR="001956A6" w:rsidTr="00AC3EF8">
        <w:trPr>
          <w:cantSplit/>
        </w:trPr>
        <w:tc>
          <w:tcPr>
            <w:tcW w:w="1296" w:type="dxa"/>
            <w:tcBorders>
              <w:top w:val="single" w:sz="6" w:space="0" w:color="auto"/>
              <w:left w:val="single" w:sz="6" w:space="0" w:color="auto"/>
              <w:bottom w:val="single" w:sz="6" w:space="0" w:color="auto"/>
              <w:right w:val="single" w:sz="6" w:space="0" w:color="auto"/>
            </w:tcBorders>
          </w:tcPr>
          <w:p w:rsidR="001956A6" w:rsidRDefault="001956A6" w:rsidP="00AC3EF8">
            <w:pPr>
              <w:pStyle w:val="tablerob11"/>
            </w:pPr>
            <w:r>
              <w:t>Btuh</w:t>
            </w:r>
          </w:p>
        </w:tc>
        <w:tc>
          <w:tcPr>
            <w:tcW w:w="1296" w:type="dxa"/>
            <w:tcBorders>
              <w:top w:val="single" w:sz="6" w:space="0" w:color="auto"/>
              <w:left w:val="single" w:sz="6" w:space="0" w:color="auto"/>
              <w:bottom w:val="single" w:sz="6" w:space="0" w:color="auto"/>
              <w:right w:val="single" w:sz="6" w:space="0" w:color="auto"/>
            </w:tcBorders>
          </w:tcPr>
          <w:p w:rsidR="001956A6" w:rsidRDefault="001956A6" w:rsidP="00AC3EF8">
            <w:pPr>
              <w:pStyle w:val="tablerob11"/>
            </w:pPr>
            <w:r>
              <w:rPr>
                <w:i/>
              </w:rPr>
              <w:t xml:space="preserve">x </w:t>
            </w:r>
            <w:r w:rsidR="00AC3EF8">
              <w:t>≤</w:t>
            </w:r>
            <w:r w:rsidR="00AC3EF8">
              <w:rPr>
                <w:rFonts w:ascii="Symbol" w:hAnsi="Symbol"/>
              </w:rPr>
              <w:t></w:t>
            </w:r>
            <w:r>
              <w:rPr>
                <w:rFonts w:ascii="Symbol" w:hAnsi="Symbol"/>
              </w:rPr>
              <w:t></w:t>
            </w:r>
            <w:r>
              <w:t>0</w:t>
            </w:r>
          </w:p>
        </w:tc>
        <w:tc>
          <w:tcPr>
            <w:tcW w:w="1296" w:type="dxa"/>
            <w:tcBorders>
              <w:top w:val="single" w:sz="6" w:space="0" w:color="auto"/>
              <w:left w:val="single" w:sz="6" w:space="0" w:color="auto"/>
              <w:bottom w:val="single" w:sz="6" w:space="0" w:color="auto"/>
              <w:right w:val="single" w:sz="6" w:space="0" w:color="auto"/>
            </w:tcBorders>
          </w:tcPr>
          <w:p w:rsidR="001956A6" w:rsidRDefault="001956A6" w:rsidP="00AC3EF8">
            <w:pPr>
              <w:pStyle w:val="tablerob11"/>
            </w:pPr>
          </w:p>
        </w:tc>
        <w:tc>
          <w:tcPr>
            <w:tcW w:w="1296" w:type="dxa"/>
            <w:tcBorders>
              <w:top w:val="single" w:sz="6" w:space="0" w:color="auto"/>
              <w:left w:val="single" w:sz="6" w:space="0" w:color="auto"/>
              <w:bottom w:val="single" w:sz="6" w:space="0" w:color="auto"/>
              <w:right w:val="single" w:sz="6" w:space="0" w:color="auto"/>
            </w:tcBorders>
          </w:tcPr>
          <w:p w:rsidR="001956A6" w:rsidRDefault="001956A6" w:rsidP="00AC3EF8">
            <w:pPr>
              <w:pStyle w:val="tablerob11"/>
            </w:pPr>
          </w:p>
        </w:tc>
        <w:tc>
          <w:tcPr>
            <w:tcW w:w="1296" w:type="dxa"/>
            <w:tcBorders>
              <w:top w:val="single" w:sz="6" w:space="0" w:color="auto"/>
              <w:left w:val="single" w:sz="6" w:space="0" w:color="auto"/>
              <w:bottom w:val="single" w:sz="6" w:space="0" w:color="auto"/>
              <w:right w:val="single" w:sz="6" w:space="0" w:color="auto"/>
            </w:tcBorders>
          </w:tcPr>
          <w:p w:rsidR="001956A6" w:rsidRDefault="001956A6" w:rsidP="00AC3EF8">
            <w:pPr>
              <w:pStyle w:val="tablerob11"/>
            </w:pPr>
            <w:r>
              <w:t>constant</w:t>
            </w:r>
          </w:p>
        </w:tc>
      </w:tr>
    </w:tbl>
    <w:p w:rsidR="00AC3EF8" w:rsidRDefault="00AC3EF8" w:rsidP="00AC3EF8">
      <w:r>
        <w:t>The following provide parameters for comfort calculations</w:t>
      </w:r>
    </w:p>
    <w:p w:rsidR="00AC3EF8" w:rsidRDefault="00AC3EF8" w:rsidP="00AC3EF8">
      <w:pPr>
        <w:pStyle w:val="Member11"/>
        <w:ind w:left="2399" w:hanging="2169"/>
      </w:pPr>
      <w:r>
        <w:t>znComfClo</w:t>
      </w:r>
      <w:r>
        <w:fldChar w:fldCharType="begin"/>
      </w:r>
      <w:r>
        <w:instrText>XE "znComfClo"</w:instrText>
      </w:r>
      <w:r>
        <w:fldChar w:fldCharType="end"/>
      </w:r>
      <w:r>
        <w:t>=</w:t>
      </w:r>
      <w:r>
        <w:rPr>
          <w:i/>
        </w:rPr>
        <w:t>float</w:t>
      </w:r>
      <w:r>
        <w:tab/>
      </w:r>
      <w:r w:rsidR="00ED5E3C">
        <w:t>Occupant clothing resistance</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AC3EF8" w:rsidTr="00AC3EF8">
        <w:trPr>
          <w:cantSplit/>
        </w:trPr>
        <w:tc>
          <w:tcPr>
            <w:tcW w:w="1296" w:type="dxa"/>
            <w:tcBorders>
              <w:top w:val="single" w:sz="6" w:space="0" w:color="auto"/>
              <w:left w:val="single" w:sz="6" w:space="0" w:color="auto"/>
              <w:bottom w:val="single" w:sz="6" w:space="0" w:color="auto"/>
              <w:right w:val="single" w:sz="6" w:space="0" w:color="auto"/>
            </w:tcBorders>
          </w:tcPr>
          <w:p w:rsidR="00AC3EF8" w:rsidRDefault="00AC3EF8" w:rsidP="00AC3EF8">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AC3EF8" w:rsidRDefault="00AC3EF8" w:rsidP="00AC3EF8">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AC3EF8" w:rsidRDefault="00AC3EF8" w:rsidP="00AC3EF8">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AC3EF8" w:rsidRDefault="00AC3EF8" w:rsidP="00AC3EF8">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AC3EF8" w:rsidRDefault="00AC3EF8" w:rsidP="00AC3EF8">
            <w:pPr>
              <w:pStyle w:val="tableHeadRob11"/>
            </w:pPr>
            <w:r>
              <w:rPr>
                <w:b/>
              </w:rPr>
              <w:t>Variability</w:t>
            </w:r>
          </w:p>
        </w:tc>
      </w:tr>
      <w:tr w:rsidR="00AC3EF8" w:rsidTr="00AC3EF8">
        <w:trPr>
          <w:cantSplit/>
        </w:trPr>
        <w:tc>
          <w:tcPr>
            <w:tcW w:w="1296" w:type="dxa"/>
            <w:tcBorders>
              <w:top w:val="single" w:sz="6" w:space="0" w:color="auto"/>
              <w:left w:val="single" w:sz="6" w:space="0" w:color="auto"/>
              <w:bottom w:val="single" w:sz="6" w:space="0" w:color="auto"/>
              <w:right w:val="single" w:sz="6" w:space="0" w:color="auto"/>
            </w:tcBorders>
          </w:tcPr>
          <w:p w:rsidR="00AC3EF8" w:rsidRPr="00AC3EF8" w:rsidRDefault="00AC3EF8" w:rsidP="00AC3EF8">
            <w:pPr>
              <w:pStyle w:val="tablerob11"/>
            </w:pPr>
            <w:r w:rsidRPr="00AC3EF8">
              <w:t>clo</w:t>
            </w:r>
          </w:p>
        </w:tc>
        <w:tc>
          <w:tcPr>
            <w:tcW w:w="1296" w:type="dxa"/>
            <w:tcBorders>
              <w:top w:val="single" w:sz="6" w:space="0" w:color="auto"/>
              <w:left w:val="single" w:sz="6" w:space="0" w:color="auto"/>
              <w:bottom w:val="single" w:sz="6" w:space="0" w:color="auto"/>
              <w:right w:val="single" w:sz="6" w:space="0" w:color="auto"/>
            </w:tcBorders>
          </w:tcPr>
          <w:p w:rsidR="00AC3EF8" w:rsidRDefault="00AC3EF8" w:rsidP="00AC3EF8">
            <w:pPr>
              <w:pStyle w:val="tablerob11"/>
            </w:pPr>
          </w:p>
        </w:tc>
        <w:tc>
          <w:tcPr>
            <w:tcW w:w="1296" w:type="dxa"/>
            <w:tcBorders>
              <w:top w:val="single" w:sz="6" w:space="0" w:color="auto"/>
              <w:left w:val="single" w:sz="6" w:space="0" w:color="auto"/>
              <w:bottom w:val="single" w:sz="6" w:space="0" w:color="auto"/>
              <w:right w:val="single" w:sz="6" w:space="0" w:color="auto"/>
            </w:tcBorders>
          </w:tcPr>
          <w:p w:rsidR="00AC3EF8" w:rsidRDefault="00AC3EF8" w:rsidP="00AC3EF8">
            <w:pPr>
              <w:pStyle w:val="tablerob11"/>
            </w:pPr>
          </w:p>
        </w:tc>
        <w:tc>
          <w:tcPr>
            <w:tcW w:w="1296" w:type="dxa"/>
            <w:tcBorders>
              <w:top w:val="single" w:sz="6" w:space="0" w:color="auto"/>
              <w:left w:val="single" w:sz="6" w:space="0" w:color="auto"/>
              <w:bottom w:val="single" w:sz="6" w:space="0" w:color="auto"/>
              <w:right w:val="single" w:sz="6" w:space="0" w:color="auto"/>
            </w:tcBorders>
          </w:tcPr>
          <w:p w:rsidR="00AC3EF8" w:rsidRDefault="00AC3EF8" w:rsidP="00AC3EF8">
            <w:pPr>
              <w:pStyle w:val="tablerob11"/>
            </w:pPr>
          </w:p>
        </w:tc>
        <w:tc>
          <w:tcPr>
            <w:tcW w:w="1296" w:type="dxa"/>
            <w:tcBorders>
              <w:top w:val="single" w:sz="6" w:space="0" w:color="auto"/>
              <w:left w:val="single" w:sz="6" w:space="0" w:color="auto"/>
              <w:bottom w:val="single" w:sz="6" w:space="0" w:color="auto"/>
              <w:right w:val="single" w:sz="6" w:space="0" w:color="auto"/>
            </w:tcBorders>
          </w:tcPr>
          <w:p w:rsidR="00AC3EF8" w:rsidRDefault="00AC3EF8" w:rsidP="00AC3EF8">
            <w:pPr>
              <w:pStyle w:val="tablerob11"/>
            </w:pPr>
            <w:r>
              <w:t>subhourly ??</w:t>
            </w:r>
          </w:p>
        </w:tc>
      </w:tr>
    </w:tbl>
    <w:p w:rsidR="00AC3EF8" w:rsidRDefault="00AC3EF8" w:rsidP="00AC3EF8">
      <w:pPr>
        <w:pStyle w:val="Member11"/>
      </w:pPr>
      <w:r>
        <w:t>znComfMet</w:t>
      </w:r>
      <w:r>
        <w:fldChar w:fldCharType="begin"/>
      </w:r>
      <w:r>
        <w:instrText>XE "znComfMet"</w:instrText>
      </w:r>
      <w:r>
        <w:fldChar w:fldCharType="end"/>
      </w:r>
      <w:r>
        <w:t>=</w:t>
      </w:r>
      <w:r>
        <w:rPr>
          <w:i/>
        </w:rPr>
        <w:t>float</w:t>
      </w:r>
      <w:r w:rsidR="00ED5E3C">
        <w:tab/>
        <w:t>Occupant metabolic rate</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AC3EF8" w:rsidTr="00AC3EF8">
        <w:trPr>
          <w:cantSplit/>
        </w:trPr>
        <w:tc>
          <w:tcPr>
            <w:tcW w:w="1296" w:type="dxa"/>
            <w:tcBorders>
              <w:top w:val="single" w:sz="6" w:space="0" w:color="auto"/>
              <w:left w:val="single" w:sz="6" w:space="0" w:color="auto"/>
              <w:bottom w:val="single" w:sz="6" w:space="0" w:color="auto"/>
              <w:right w:val="single" w:sz="6" w:space="0" w:color="auto"/>
            </w:tcBorders>
          </w:tcPr>
          <w:p w:rsidR="00AC3EF8" w:rsidRDefault="00AC3EF8" w:rsidP="00AC3EF8">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AC3EF8" w:rsidRDefault="00AC3EF8" w:rsidP="00AC3EF8">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AC3EF8" w:rsidRDefault="00AC3EF8" w:rsidP="00AC3EF8">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AC3EF8" w:rsidRDefault="00AC3EF8" w:rsidP="00AC3EF8">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AC3EF8" w:rsidRDefault="00AC3EF8" w:rsidP="00AC3EF8">
            <w:pPr>
              <w:pStyle w:val="tableHeadRob11"/>
            </w:pPr>
            <w:r>
              <w:rPr>
                <w:b/>
              </w:rPr>
              <w:t>Variability</w:t>
            </w:r>
          </w:p>
        </w:tc>
      </w:tr>
      <w:tr w:rsidR="00AC3EF8" w:rsidTr="00AC3EF8">
        <w:trPr>
          <w:cantSplit/>
        </w:trPr>
        <w:tc>
          <w:tcPr>
            <w:tcW w:w="1296" w:type="dxa"/>
            <w:tcBorders>
              <w:top w:val="single" w:sz="6" w:space="0" w:color="auto"/>
              <w:left w:val="single" w:sz="6" w:space="0" w:color="auto"/>
              <w:bottom w:val="single" w:sz="6" w:space="0" w:color="auto"/>
              <w:right w:val="single" w:sz="6" w:space="0" w:color="auto"/>
            </w:tcBorders>
          </w:tcPr>
          <w:p w:rsidR="00AC3EF8" w:rsidRPr="00ED5E3C" w:rsidRDefault="00ED5E3C" w:rsidP="00AC3EF8">
            <w:pPr>
              <w:pStyle w:val="tablerob11"/>
            </w:pPr>
            <w:r>
              <w:t>met</w:t>
            </w:r>
          </w:p>
        </w:tc>
        <w:tc>
          <w:tcPr>
            <w:tcW w:w="1296" w:type="dxa"/>
            <w:tcBorders>
              <w:top w:val="single" w:sz="6" w:space="0" w:color="auto"/>
              <w:left w:val="single" w:sz="6" w:space="0" w:color="auto"/>
              <w:bottom w:val="single" w:sz="6" w:space="0" w:color="auto"/>
              <w:right w:val="single" w:sz="6" w:space="0" w:color="auto"/>
            </w:tcBorders>
          </w:tcPr>
          <w:p w:rsidR="00AC3EF8" w:rsidRDefault="00AC3EF8" w:rsidP="00AC3EF8">
            <w:pPr>
              <w:pStyle w:val="tablerob11"/>
            </w:pPr>
            <w:r>
              <w:rPr>
                <w:i/>
              </w:rPr>
              <w:t xml:space="preserve">x </w:t>
            </w:r>
            <w:r>
              <w:rPr>
                <w:rFonts w:ascii="Symbol" w:hAnsi="Symbol"/>
              </w:rPr>
              <w:t></w:t>
            </w:r>
            <w:r>
              <w:rPr>
                <w:rFonts w:ascii="Symbol" w:hAnsi="Symbol"/>
              </w:rPr>
              <w:t></w:t>
            </w:r>
            <w:r>
              <w:t>0</w:t>
            </w:r>
          </w:p>
        </w:tc>
        <w:tc>
          <w:tcPr>
            <w:tcW w:w="1296" w:type="dxa"/>
            <w:tcBorders>
              <w:top w:val="single" w:sz="6" w:space="0" w:color="auto"/>
              <w:left w:val="single" w:sz="6" w:space="0" w:color="auto"/>
              <w:bottom w:val="single" w:sz="6" w:space="0" w:color="auto"/>
              <w:right w:val="single" w:sz="6" w:space="0" w:color="auto"/>
            </w:tcBorders>
          </w:tcPr>
          <w:p w:rsidR="00AC3EF8" w:rsidRDefault="00AC3EF8" w:rsidP="00AC3EF8">
            <w:pPr>
              <w:pStyle w:val="tablerob11"/>
            </w:pPr>
          </w:p>
        </w:tc>
        <w:tc>
          <w:tcPr>
            <w:tcW w:w="1296" w:type="dxa"/>
            <w:tcBorders>
              <w:top w:val="single" w:sz="6" w:space="0" w:color="auto"/>
              <w:left w:val="single" w:sz="6" w:space="0" w:color="auto"/>
              <w:bottom w:val="single" w:sz="6" w:space="0" w:color="auto"/>
              <w:right w:val="single" w:sz="6" w:space="0" w:color="auto"/>
            </w:tcBorders>
          </w:tcPr>
          <w:p w:rsidR="00AC3EF8" w:rsidRDefault="00AC3EF8" w:rsidP="00AC3EF8">
            <w:pPr>
              <w:pStyle w:val="tablerob11"/>
            </w:pPr>
          </w:p>
        </w:tc>
        <w:tc>
          <w:tcPr>
            <w:tcW w:w="1296" w:type="dxa"/>
            <w:tcBorders>
              <w:top w:val="single" w:sz="6" w:space="0" w:color="auto"/>
              <w:left w:val="single" w:sz="6" w:space="0" w:color="auto"/>
              <w:bottom w:val="single" w:sz="6" w:space="0" w:color="auto"/>
              <w:right w:val="single" w:sz="6" w:space="0" w:color="auto"/>
            </w:tcBorders>
          </w:tcPr>
          <w:p w:rsidR="00AC3EF8" w:rsidRDefault="00AC3EF8" w:rsidP="00AC3EF8">
            <w:pPr>
              <w:pStyle w:val="tablerob11"/>
            </w:pPr>
            <w:r>
              <w:t>hourly</w:t>
            </w:r>
          </w:p>
        </w:tc>
      </w:tr>
    </w:tbl>
    <w:p w:rsidR="00AC3EF8" w:rsidRDefault="00AC3EF8" w:rsidP="00AC3EF8">
      <w:pPr>
        <w:pStyle w:val="Member11"/>
      </w:pPr>
      <w:r>
        <w:t>znComfAirV</w:t>
      </w:r>
      <w:r>
        <w:fldChar w:fldCharType="begin"/>
      </w:r>
      <w:r>
        <w:instrText>XE "znComfAirV"</w:instrText>
      </w:r>
      <w:r>
        <w:fldChar w:fldCharType="end"/>
      </w:r>
      <w:r>
        <w:t>=</w:t>
      </w:r>
      <w:r>
        <w:rPr>
          <w:i/>
        </w:rPr>
        <w:t>float</w:t>
      </w:r>
      <w:r w:rsidR="00ED5E3C">
        <w:tab/>
        <w:t>Nominal air velocity used for comfort model</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AC3EF8" w:rsidTr="00AC3EF8">
        <w:trPr>
          <w:cantSplit/>
        </w:trPr>
        <w:tc>
          <w:tcPr>
            <w:tcW w:w="1296" w:type="dxa"/>
            <w:tcBorders>
              <w:top w:val="single" w:sz="6" w:space="0" w:color="auto"/>
              <w:left w:val="single" w:sz="6" w:space="0" w:color="auto"/>
              <w:bottom w:val="single" w:sz="6" w:space="0" w:color="auto"/>
              <w:right w:val="single" w:sz="6" w:space="0" w:color="auto"/>
            </w:tcBorders>
          </w:tcPr>
          <w:p w:rsidR="00AC3EF8" w:rsidRDefault="00AC3EF8" w:rsidP="00AC3EF8">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AC3EF8" w:rsidRDefault="00AC3EF8" w:rsidP="00AC3EF8">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AC3EF8" w:rsidRDefault="00AC3EF8" w:rsidP="00AC3EF8">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AC3EF8" w:rsidRDefault="00AC3EF8" w:rsidP="00AC3EF8">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AC3EF8" w:rsidRDefault="00AC3EF8" w:rsidP="00AC3EF8">
            <w:pPr>
              <w:pStyle w:val="tableHeadRob11"/>
            </w:pPr>
            <w:r>
              <w:rPr>
                <w:b/>
              </w:rPr>
              <w:t>Variability</w:t>
            </w:r>
          </w:p>
        </w:tc>
      </w:tr>
      <w:tr w:rsidR="00AC3EF8" w:rsidTr="00AC3EF8">
        <w:trPr>
          <w:cantSplit/>
        </w:trPr>
        <w:tc>
          <w:tcPr>
            <w:tcW w:w="1296" w:type="dxa"/>
            <w:tcBorders>
              <w:top w:val="single" w:sz="6" w:space="0" w:color="auto"/>
              <w:left w:val="single" w:sz="6" w:space="0" w:color="auto"/>
              <w:bottom w:val="single" w:sz="6" w:space="0" w:color="auto"/>
              <w:right w:val="single" w:sz="6" w:space="0" w:color="auto"/>
            </w:tcBorders>
          </w:tcPr>
          <w:p w:rsidR="00AC3EF8" w:rsidRDefault="00ED5E3C" w:rsidP="00AC3EF8">
            <w:pPr>
              <w:pStyle w:val="tablerob11"/>
            </w:pPr>
            <w:r>
              <w:rPr>
                <w:rFonts w:ascii="Symbol" w:hAnsi="Symbol"/>
              </w:rPr>
              <w:t></w:t>
            </w:r>
          </w:p>
        </w:tc>
        <w:tc>
          <w:tcPr>
            <w:tcW w:w="1296" w:type="dxa"/>
            <w:tcBorders>
              <w:top w:val="single" w:sz="6" w:space="0" w:color="auto"/>
              <w:left w:val="single" w:sz="6" w:space="0" w:color="auto"/>
              <w:bottom w:val="single" w:sz="6" w:space="0" w:color="auto"/>
              <w:right w:val="single" w:sz="6" w:space="0" w:color="auto"/>
            </w:tcBorders>
          </w:tcPr>
          <w:p w:rsidR="00AC3EF8" w:rsidRDefault="00AC3EF8" w:rsidP="00AC3EF8">
            <w:pPr>
              <w:pStyle w:val="tablerob11"/>
            </w:pPr>
            <w:r>
              <w:rPr>
                <w:i/>
              </w:rPr>
              <w:t xml:space="preserve">x </w:t>
            </w:r>
            <w:r>
              <w:rPr>
                <w:rFonts w:ascii="Symbol" w:hAnsi="Symbol"/>
              </w:rPr>
              <w:t></w:t>
            </w:r>
            <w:r>
              <w:rPr>
                <w:rFonts w:ascii="Symbol" w:hAnsi="Symbol"/>
              </w:rPr>
              <w:t></w:t>
            </w:r>
            <w:r w:rsidR="00ED5E3C">
              <w:t>0</w:t>
            </w:r>
          </w:p>
        </w:tc>
        <w:tc>
          <w:tcPr>
            <w:tcW w:w="1296" w:type="dxa"/>
            <w:tcBorders>
              <w:top w:val="single" w:sz="6" w:space="0" w:color="auto"/>
              <w:left w:val="single" w:sz="6" w:space="0" w:color="auto"/>
              <w:bottom w:val="single" w:sz="6" w:space="0" w:color="auto"/>
              <w:right w:val="single" w:sz="6" w:space="0" w:color="auto"/>
            </w:tcBorders>
          </w:tcPr>
          <w:p w:rsidR="00AC3EF8" w:rsidRDefault="00AC3EF8" w:rsidP="00AC3EF8">
            <w:pPr>
              <w:pStyle w:val="tablerob11"/>
            </w:pPr>
          </w:p>
        </w:tc>
        <w:tc>
          <w:tcPr>
            <w:tcW w:w="1296" w:type="dxa"/>
            <w:tcBorders>
              <w:top w:val="single" w:sz="6" w:space="0" w:color="auto"/>
              <w:left w:val="single" w:sz="6" w:space="0" w:color="auto"/>
              <w:bottom w:val="single" w:sz="6" w:space="0" w:color="auto"/>
              <w:right w:val="single" w:sz="6" w:space="0" w:color="auto"/>
            </w:tcBorders>
          </w:tcPr>
          <w:p w:rsidR="00AC3EF8" w:rsidRDefault="00ED5E3C" w:rsidP="00AC3EF8">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AC3EF8" w:rsidRDefault="00AC3EF8" w:rsidP="00AC3EF8">
            <w:pPr>
              <w:pStyle w:val="tablerob11"/>
            </w:pPr>
            <w:r>
              <w:t>Hourly</w:t>
            </w:r>
          </w:p>
        </w:tc>
      </w:tr>
    </w:tbl>
    <w:p w:rsidR="00AC3EF8" w:rsidRDefault="00AC3EF8" w:rsidP="00AC3EF8">
      <w:pPr>
        <w:pStyle w:val="Member11"/>
      </w:pPr>
      <w:r>
        <w:t>znComfRh</w:t>
      </w:r>
      <w:r>
        <w:fldChar w:fldCharType="begin"/>
      </w:r>
      <w:r>
        <w:instrText>XE "znComfRh"</w:instrText>
      </w:r>
      <w:r>
        <w:fldChar w:fldCharType="end"/>
      </w:r>
      <w:r>
        <w:t>=</w:t>
      </w:r>
      <w:r>
        <w:rPr>
          <w:i/>
        </w:rPr>
        <w:t>float</w:t>
      </w:r>
      <w:r>
        <w:tab/>
      </w:r>
      <w:r>
        <w:tab/>
        <w:t>Nominal zone relative humidity used for comfort model</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AC3EF8" w:rsidTr="00AC3EF8">
        <w:trPr>
          <w:cantSplit/>
        </w:trPr>
        <w:tc>
          <w:tcPr>
            <w:tcW w:w="1296" w:type="dxa"/>
            <w:tcBorders>
              <w:top w:val="single" w:sz="6" w:space="0" w:color="auto"/>
              <w:left w:val="single" w:sz="6" w:space="0" w:color="auto"/>
              <w:bottom w:val="single" w:sz="6" w:space="0" w:color="auto"/>
              <w:right w:val="single" w:sz="6" w:space="0" w:color="auto"/>
            </w:tcBorders>
          </w:tcPr>
          <w:p w:rsidR="00AC3EF8" w:rsidRDefault="00AC3EF8" w:rsidP="00AC3EF8">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AC3EF8" w:rsidRDefault="00AC3EF8" w:rsidP="00AC3EF8">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AC3EF8" w:rsidRDefault="00AC3EF8" w:rsidP="00AC3EF8">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AC3EF8" w:rsidRDefault="00AC3EF8" w:rsidP="00AC3EF8">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AC3EF8" w:rsidRDefault="00AC3EF8" w:rsidP="00AC3EF8">
            <w:pPr>
              <w:pStyle w:val="tableHeadRob11"/>
            </w:pPr>
            <w:r>
              <w:rPr>
                <w:b/>
              </w:rPr>
              <w:t>Variability</w:t>
            </w:r>
          </w:p>
        </w:tc>
      </w:tr>
      <w:tr w:rsidR="00AC3EF8" w:rsidTr="00AC3EF8">
        <w:trPr>
          <w:cantSplit/>
        </w:trPr>
        <w:tc>
          <w:tcPr>
            <w:tcW w:w="1296" w:type="dxa"/>
            <w:tcBorders>
              <w:top w:val="single" w:sz="6" w:space="0" w:color="auto"/>
              <w:left w:val="single" w:sz="6" w:space="0" w:color="auto"/>
              <w:bottom w:val="single" w:sz="6" w:space="0" w:color="auto"/>
              <w:right w:val="single" w:sz="6" w:space="0" w:color="auto"/>
            </w:tcBorders>
          </w:tcPr>
          <w:p w:rsidR="00AC3EF8" w:rsidRDefault="00AC3EF8" w:rsidP="00AC3EF8">
            <w:pPr>
              <w:pStyle w:val="tablerob11"/>
            </w:pPr>
          </w:p>
        </w:tc>
        <w:tc>
          <w:tcPr>
            <w:tcW w:w="1296" w:type="dxa"/>
            <w:tcBorders>
              <w:top w:val="single" w:sz="6" w:space="0" w:color="auto"/>
              <w:left w:val="single" w:sz="6" w:space="0" w:color="auto"/>
              <w:bottom w:val="single" w:sz="6" w:space="0" w:color="auto"/>
              <w:right w:val="single" w:sz="6" w:space="0" w:color="auto"/>
            </w:tcBorders>
          </w:tcPr>
          <w:p w:rsidR="00AC3EF8" w:rsidRPr="00ED5E3C" w:rsidRDefault="00AC3EF8" w:rsidP="00AC3EF8">
            <w:pPr>
              <w:pStyle w:val="tablerob11"/>
            </w:pPr>
            <w:r w:rsidRPr="00ED5E3C">
              <w:t xml:space="preserve">0 </w:t>
            </w:r>
            <w:r w:rsidR="00ED5E3C" w:rsidRPr="00ED5E3C">
              <w:t>≤</w:t>
            </w:r>
            <w:r w:rsidR="00ED5E3C" w:rsidRPr="00ED5E3C">
              <w:rPr>
                <w:rFonts w:ascii="Symbol" w:hAnsi="Symbol"/>
              </w:rPr>
              <w:t></w:t>
            </w:r>
            <w:r w:rsidR="00ED5E3C" w:rsidRPr="00ED5E3C">
              <w:rPr>
                <w:rFonts w:ascii="Symbol" w:hAnsi="Symbol"/>
              </w:rPr>
              <w:t></w:t>
            </w:r>
            <w:r w:rsidRPr="00ED5E3C">
              <w:t xml:space="preserve">x </w:t>
            </w:r>
            <w:r w:rsidR="00ED5E3C" w:rsidRPr="00ED5E3C">
              <w:t>≤</w:t>
            </w:r>
            <w:r w:rsidR="00ED5E3C" w:rsidRPr="00ED5E3C">
              <w:rPr>
                <w:rFonts w:ascii="Symbol" w:hAnsi="Symbol"/>
              </w:rPr>
              <w:t></w:t>
            </w:r>
            <w:r w:rsidR="00ED5E3C" w:rsidRPr="00ED5E3C">
              <w:rPr>
                <w:rFonts w:ascii="Symbol" w:hAnsi="Symbol"/>
              </w:rPr>
              <w:t></w:t>
            </w:r>
          </w:p>
        </w:tc>
        <w:tc>
          <w:tcPr>
            <w:tcW w:w="1296" w:type="dxa"/>
            <w:tcBorders>
              <w:top w:val="single" w:sz="6" w:space="0" w:color="auto"/>
              <w:left w:val="single" w:sz="6" w:space="0" w:color="auto"/>
              <w:bottom w:val="single" w:sz="6" w:space="0" w:color="auto"/>
              <w:right w:val="single" w:sz="6" w:space="0" w:color="auto"/>
            </w:tcBorders>
          </w:tcPr>
          <w:p w:rsidR="00AC3EF8" w:rsidRDefault="00AC3EF8" w:rsidP="00AC3EF8">
            <w:pPr>
              <w:pStyle w:val="tablerob11"/>
            </w:pPr>
          </w:p>
        </w:tc>
        <w:tc>
          <w:tcPr>
            <w:tcW w:w="1296" w:type="dxa"/>
            <w:tcBorders>
              <w:top w:val="single" w:sz="6" w:space="0" w:color="auto"/>
              <w:left w:val="single" w:sz="6" w:space="0" w:color="auto"/>
              <w:bottom w:val="single" w:sz="6" w:space="0" w:color="auto"/>
              <w:right w:val="single" w:sz="6" w:space="0" w:color="auto"/>
            </w:tcBorders>
          </w:tcPr>
          <w:p w:rsidR="00AC3EF8" w:rsidRDefault="00ED5E3C" w:rsidP="00AC3EF8">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AC3EF8" w:rsidRDefault="00AC3EF8" w:rsidP="00AC3EF8">
            <w:pPr>
              <w:pStyle w:val="tablerob11"/>
            </w:pPr>
            <w:r>
              <w:t>hourly</w:t>
            </w:r>
          </w:p>
        </w:tc>
      </w:tr>
    </w:tbl>
    <w:p w:rsidR="001956A6" w:rsidRDefault="001956A6" w:rsidP="001956A6">
      <w:pPr>
        <w:pStyle w:val="Member11"/>
      </w:pPr>
    </w:p>
    <w:p w:rsidR="00923436" w:rsidRDefault="00923436" w:rsidP="00281FCA">
      <w:pPr>
        <w:pStyle w:val="Heading3"/>
      </w:pPr>
      <w:bookmarkStart w:id="819" w:name="_Toc333492168"/>
      <w:bookmarkStart w:id="820" w:name="_Toc436590962"/>
      <w:r>
        <w:t>ZONE Infiltration</w:t>
      </w:r>
      <w:bookmarkEnd w:id="816"/>
      <w:bookmarkEnd w:id="817"/>
      <w:bookmarkEnd w:id="819"/>
      <w:bookmarkEnd w:id="820"/>
      <w:r>
        <w:fldChar w:fldCharType="begin"/>
      </w:r>
      <w:r>
        <w:instrText>XE "ZONE:infiltration" \r "ZONEInfiltration"</w:instrText>
      </w:r>
      <w:r>
        <w:fldChar w:fldCharType="end"/>
      </w:r>
    </w:p>
    <w:p w:rsidR="00923436" w:rsidRPr="00207AA0" w:rsidRDefault="00923436">
      <w:pPr>
        <w:keepNext/>
        <w:keepLines/>
      </w:pPr>
      <w:r>
        <w:t xml:space="preserve">The </w:t>
      </w:r>
      <w:r w:rsidR="00207AA0">
        <w:t>following control a simplified air change plus leakage area model.  The Sherman-Grimsrud model is used to derive air flow rate from leakage area and this rate is added to the air changes specified with infAC.  Note that TOP.windF</w:t>
      </w:r>
      <w:r w:rsidR="006D5A6E">
        <w:fldChar w:fldCharType="begin"/>
      </w:r>
      <w:r w:rsidR="006D5A6E">
        <w:instrText xml:space="preserve"> XE "TOP:windF" </w:instrText>
      </w:r>
      <w:r w:rsidR="006D5A6E">
        <w:fldChar w:fldCharType="end"/>
      </w:r>
      <w:r w:rsidR="00207AA0">
        <w:t xml:space="preserve"> does </w:t>
      </w:r>
      <w:r w:rsidR="00207AA0">
        <w:rPr>
          <w:i/>
        </w:rPr>
        <w:t>not</w:t>
      </w:r>
      <w:r w:rsidR="00207AA0">
        <w:t xml:space="preserve"> modify calculated infiltration rates, since the Sherman-Grimsrud model uses its own modifiers.  See also AirNet models available via IZXFER.</w:t>
      </w:r>
    </w:p>
    <w:p w:rsidR="00923436" w:rsidRDefault="00923436">
      <w:pPr>
        <w:pStyle w:val="Member11"/>
      </w:pPr>
      <w:r>
        <w:t>infAC</w:t>
      </w:r>
      <w:r>
        <w:fldChar w:fldCharType="begin"/>
      </w:r>
      <w:r>
        <w:instrText>XE "infAC"</w:instrText>
      </w:r>
      <w:r>
        <w:fldChar w:fldCharType="end"/>
      </w:r>
      <w:r>
        <w:t>=</w:t>
      </w:r>
      <w:r>
        <w:rPr>
          <w:i/>
        </w:rPr>
        <w:t>float</w:t>
      </w:r>
      <w:r>
        <w:tab/>
        <w:t>Zone infiltration air changes per hour.</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t>1/hr</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rPr>
                <w:i/>
              </w:rPr>
              <w:t xml:space="preserve">x </w:t>
            </w:r>
            <w:r>
              <w:rPr>
                <w:rFonts w:ascii="Symbol" w:hAnsi="Symbol"/>
              </w:rPr>
              <w:t></w:t>
            </w:r>
            <w:r>
              <w:rPr>
                <w:rFonts w:ascii="Symbol" w:hAnsi="Symbol"/>
              </w:rPr>
              <w:t></w:t>
            </w:r>
            <w:r>
              <w:t>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t>0.5</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t>hourly</w:t>
            </w:r>
          </w:p>
        </w:tc>
      </w:tr>
    </w:tbl>
    <w:p w:rsidR="00923436" w:rsidRDefault="00923436">
      <w:pPr>
        <w:pStyle w:val="Member11"/>
      </w:pPr>
      <w:r>
        <w:t>infELA</w:t>
      </w:r>
      <w:r>
        <w:fldChar w:fldCharType="begin"/>
      </w:r>
      <w:r>
        <w:instrText>XE "infELA"</w:instrText>
      </w:r>
      <w:r>
        <w:fldChar w:fldCharType="end"/>
      </w:r>
      <w:r>
        <w:t>=</w:t>
      </w:r>
      <w:r>
        <w:rPr>
          <w:i/>
        </w:rPr>
        <w:t>float</w:t>
      </w:r>
      <w:r>
        <w:tab/>
        <w:t>Zone effective leakage area (ELA).</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t>in</w:t>
            </w:r>
            <w:r>
              <w:rPr>
                <w:position w:val="6"/>
                <w:sz w:val="14"/>
              </w:rPr>
              <w:t>2</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rPr>
                <w:i/>
              </w:rPr>
              <w:t xml:space="preserve">x </w:t>
            </w:r>
            <w:r>
              <w:rPr>
                <w:rFonts w:ascii="Symbol" w:hAnsi="Symbol"/>
              </w:rPr>
              <w:t></w:t>
            </w:r>
            <w:r>
              <w:rPr>
                <w:rFonts w:ascii="Symbol" w:hAnsi="Symbol"/>
              </w:rPr>
              <w:t></w:t>
            </w:r>
            <w:r>
              <w:t>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t>0.0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t>hourly</w:t>
            </w:r>
          </w:p>
        </w:tc>
      </w:tr>
    </w:tbl>
    <w:p w:rsidR="00C36C07" w:rsidRDefault="00923436" w:rsidP="008D6C86">
      <w:pPr>
        <w:pStyle w:val="Member11"/>
      </w:pPr>
      <w:bookmarkStart w:id="821" w:name="OLE_LINK1"/>
      <w:bookmarkStart w:id="822" w:name="OLE_LINK2"/>
      <w:r>
        <w:t>infShld</w:t>
      </w:r>
      <w:bookmarkEnd w:id="821"/>
      <w:bookmarkEnd w:id="822"/>
      <w:r>
        <w:fldChar w:fldCharType="begin"/>
      </w:r>
      <w:r>
        <w:instrText>XE "infShld"</w:instrText>
      </w:r>
      <w:r>
        <w:fldChar w:fldCharType="end"/>
      </w:r>
      <w:r>
        <w:t>=</w:t>
      </w:r>
      <w:r>
        <w:rPr>
          <w:i/>
        </w:rPr>
        <w:t>int</w:t>
      </w:r>
      <w:r>
        <w:tab/>
        <w:t>Zone local shi</w:t>
      </w:r>
      <w:r w:rsidR="008D6C86">
        <w:t>elding class, used in derivation of local wind speed for ELA infiltration model, wind-driven AirNet leakage, and exterior surface coefficients.</w:t>
      </w:r>
      <w:r w:rsidR="00C36C07">
        <w:t xml:space="preserve">  infShld values are --</w:t>
      </w:r>
    </w:p>
    <w:p w:rsidR="00C36C07" w:rsidRPr="00C36C07" w:rsidRDefault="008D6C86" w:rsidP="00C36C07">
      <w:pPr>
        <w:pStyle w:val="MemberConSub21"/>
      </w:pPr>
      <w:r w:rsidRPr="00C36C07">
        <w:t>1</w:t>
      </w:r>
      <w:r w:rsidRPr="00C36C07">
        <w:tab/>
      </w:r>
      <w:r w:rsidR="00B76842" w:rsidRPr="00C36C07">
        <w:t>no obstructions or local shielding</w:t>
      </w:r>
    </w:p>
    <w:p w:rsidR="00C36C07" w:rsidRPr="00C36C07" w:rsidRDefault="00B76842" w:rsidP="00C36C07">
      <w:pPr>
        <w:pStyle w:val="MemberConSub21"/>
      </w:pPr>
      <w:r w:rsidRPr="00C36C07">
        <w:t>2</w:t>
      </w:r>
      <w:r w:rsidRPr="00C36C07">
        <w:tab/>
        <w:t>light local shielding with few obstructions</w:t>
      </w:r>
    </w:p>
    <w:p w:rsidR="00C36C07" w:rsidRPr="00C36C07" w:rsidRDefault="00C36C07" w:rsidP="00C36C07">
      <w:pPr>
        <w:pStyle w:val="MemberConSub21"/>
      </w:pPr>
      <w:r>
        <w:t>3</w:t>
      </w:r>
      <w:r>
        <w:tab/>
      </w:r>
      <w:r w:rsidR="00B76842" w:rsidRPr="00C36C07">
        <w:t>moderate local shielding, some obstructions within two house heights</w:t>
      </w:r>
    </w:p>
    <w:p w:rsidR="00C36C07" w:rsidRPr="00C36C07" w:rsidRDefault="00C36C07" w:rsidP="00C36C07">
      <w:pPr>
        <w:pStyle w:val="MemberConSub21"/>
      </w:pPr>
      <w:r>
        <w:t>4</w:t>
      </w:r>
      <w:r>
        <w:tab/>
      </w:r>
      <w:r w:rsidR="00B76842" w:rsidRPr="00C36C07">
        <w:t>heavy shielding, obstructions around most of the perimeter</w:t>
      </w:r>
    </w:p>
    <w:p w:rsidR="00B76842" w:rsidRPr="00C36C07" w:rsidRDefault="00C36C07" w:rsidP="00C36C07">
      <w:pPr>
        <w:pStyle w:val="MemberConSub21"/>
      </w:pPr>
      <w:r>
        <w:t>5</w:t>
      </w:r>
      <w:r>
        <w:tab/>
      </w:r>
      <w:r w:rsidR="00B76842" w:rsidRPr="00C36C07">
        <w:t>very heavy shielding, large obstructions surrounding the perimeter within two house heights</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t xml:space="preserve">1 </w:t>
            </w:r>
            <w:r>
              <w:rPr>
                <w:rFonts w:ascii="Symbol" w:hAnsi="Symbol"/>
              </w:rPr>
              <w:fldChar w:fldCharType="begin"/>
            </w:r>
            <w:r>
              <w:rPr>
                <w:rFonts w:ascii="Symbol" w:hAnsi="Symbol"/>
              </w:rPr>
              <w:instrText>SYMBOL 163 \f "Symbol"</w:instrText>
            </w:r>
            <w:r>
              <w:rPr>
                <w:rFonts w:ascii="Symbol" w:hAnsi="Symbol"/>
              </w:rPr>
              <w:fldChar w:fldCharType="end"/>
            </w:r>
            <w:r>
              <w:rPr>
                <w:rFonts w:ascii="Symbol" w:hAnsi="Symbol"/>
              </w:rPr>
              <w:t></w:t>
            </w:r>
            <w:r>
              <w:rPr>
                <w:i/>
              </w:rPr>
              <w:t>x</w:t>
            </w:r>
            <w:r>
              <w:t xml:space="preserve"> </w:t>
            </w:r>
            <w:r>
              <w:rPr>
                <w:rFonts w:ascii="Symbol" w:hAnsi="Symbol"/>
              </w:rPr>
              <w:fldChar w:fldCharType="begin"/>
            </w:r>
            <w:r>
              <w:rPr>
                <w:rFonts w:ascii="Symbol" w:hAnsi="Symbol"/>
              </w:rPr>
              <w:instrText>SYMBOL 163 \f "Symbol"</w:instrText>
            </w:r>
            <w:r>
              <w:rPr>
                <w:rFonts w:ascii="Symbol" w:hAnsi="Symbol"/>
              </w:rPr>
              <w:fldChar w:fldCharType="end"/>
            </w:r>
            <w:r>
              <w:t xml:space="preserve"> 5</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t>3</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t>constant</w:t>
            </w:r>
          </w:p>
        </w:tc>
      </w:tr>
    </w:tbl>
    <w:p w:rsidR="00923436" w:rsidRDefault="00923436">
      <w:pPr>
        <w:pStyle w:val="Member11"/>
      </w:pPr>
      <w:r>
        <w:t>infStories</w:t>
      </w:r>
      <w:r>
        <w:fldChar w:fldCharType="begin"/>
      </w:r>
      <w:r>
        <w:instrText>XE "infStories"</w:instrText>
      </w:r>
      <w:r>
        <w:fldChar w:fldCharType="end"/>
      </w:r>
      <w:r>
        <w:t>=</w:t>
      </w:r>
      <w:r>
        <w:rPr>
          <w:i/>
        </w:rPr>
        <w:t>int</w:t>
      </w:r>
      <w:r>
        <w:rPr>
          <w:i/>
        </w:rPr>
        <w:tab/>
      </w:r>
      <w:r>
        <w:t>Number of stories in zone, used in ELA model.</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xml:space="preserve">1 </w:t>
            </w:r>
            <w:r>
              <w:rPr>
                <w:rFonts w:ascii="Symbol" w:hAnsi="Symbol"/>
              </w:rPr>
              <w:fldChar w:fldCharType="begin"/>
            </w:r>
            <w:r>
              <w:rPr>
                <w:rFonts w:ascii="Symbol" w:hAnsi="Symbol"/>
              </w:rPr>
              <w:instrText>SYMBOL 163 \f "Symbol"</w:instrText>
            </w:r>
            <w:r>
              <w:rPr>
                <w:rFonts w:ascii="Symbol" w:hAnsi="Symbol"/>
              </w:rPr>
              <w:fldChar w:fldCharType="end"/>
            </w:r>
            <w:r>
              <w:rPr>
                <w:rFonts w:ascii="Symbol" w:hAnsi="Symbol"/>
              </w:rPr>
              <w:t></w:t>
            </w:r>
            <w:r>
              <w:rPr>
                <w:i/>
              </w:rPr>
              <w:t>x</w:t>
            </w:r>
            <w:r>
              <w:t xml:space="preserve"> </w:t>
            </w:r>
            <w:r>
              <w:rPr>
                <w:rFonts w:ascii="Symbol" w:hAnsi="Symbol"/>
              </w:rPr>
              <w:fldChar w:fldCharType="begin"/>
            </w:r>
            <w:r>
              <w:rPr>
                <w:rFonts w:ascii="Symbol" w:hAnsi="Symbol"/>
              </w:rPr>
              <w:instrText>SYMBOL 163 \f "Symbol"</w:instrText>
            </w:r>
            <w:r>
              <w:rPr>
                <w:rFonts w:ascii="Symbol" w:hAnsi="Symbol"/>
              </w:rPr>
              <w:fldChar w:fldCharType="end"/>
            </w:r>
            <w:r>
              <w:t xml:space="preserve"> 3</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1</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B76842" w:rsidRDefault="00B76842" w:rsidP="00B76842">
      <w:pPr>
        <w:pStyle w:val="Member11"/>
      </w:pPr>
      <w:bookmarkStart w:id="823" w:name="_Toc260138515"/>
      <w:bookmarkStart w:id="824" w:name="_Toc260138862"/>
      <w:bookmarkStart w:id="825" w:name="ZONEXfan"/>
      <w:bookmarkEnd w:id="818"/>
      <w:r>
        <w:t>znWindFLkg</w:t>
      </w:r>
      <w:r>
        <w:fldChar w:fldCharType="begin"/>
      </w:r>
      <w:r>
        <w:instrText>XE "znWindFLkg"</w:instrText>
      </w:r>
      <w:r>
        <w:fldChar w:fldCharType="end"/>
      </w:r>
      <w:r>
        <w:t>=</w:t>
      </w:r>
      <w:r>
        <w:rPr>
          <w:i/>
        </w:rPr>
        <w:t>float</w:t>
      </w:r>
      <w:r>
        <w:rPr>
          <w:i/>
        </w:rPr>
        <w:tab/>
      </w:r>
      <w:r w:rsidR="00C36C07">
        <w:t>TODO</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B76842" w:rsidTr="00BD25E1">
        <w:trPr>
          <w:cantSplit/>
        </w:trPr>
        <w:tc>
          <w:tcPr>
            <w:tcW w:w="1296" w:type="dxa"/>
            <w:tcBorders>
              <w:top w:val="single" w:sz="6" w:space="0" w:color="auto"/>
              <w:left w:val="single" w:sz="6" w:space="0" w:color="auto"/>
              <w:bottom w:val="single" w:sz="6" w:space="0" w:color="auto"/>
              <w:right w:val="single" w:sz="6" w:space="0" w:color="auto"/>
            </w:tcBorders>
          </w:tcPr>
          <w:p w:rsidR="00B76842" w:rsidRDefault="00B76842" w:rsidP="00BD25E1">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B76842" w:rsidRDefault="00B76842" w:rsidP="00BD25E1">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B76842" w:rsidRDefault="00B76842" w:rsidP="00BD25E1">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B76842" w:rsidRDefault="00B76842" w:rsidP="00BD25E1">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B76842" w:rsidRDefault="00B76842" w:rsidP="00BD25E1">
            <w:pPr>
              <w:pStyle w:val="tableHeadRob11"/>
            </w:pPr>
            <w:r>
              <w:rPr>
                <w:b/>
              </w:rPr>
              <w:t>Variability</w:t>
            </w:r>
          </w:p>
        </w:tc>
      </w:tr>
      <w:tr w:rsidR="00B76842" w:rsidTr="00BD25E1">
        <w:trPr>
          <w:cantSplit/>
        </w:trPr>
        <w:tc>
          <w:tcPr>
            <w:tcW w:w="1296" w:type="dxa"/>
            <w:tcBorders>
              <w:top w:val="single" w:sz="6" w:space="0" w:color="auto"/>
              <w:left w:val="single" w:sz="6" w:space="0" w:color="auto"/>
              <w:bottom w:val="single" w:sz="6" w:space="0" w:color="auto"/>
              <w:right w:val="single" w:sz="6" w:space="0" w:color="auto"/>
            </w:tcBorders>
          </w:tcPr>
          <w:p w:rsidR="00B76842" w:rsidRDefault="00B76842" w:rsidP="00BD25E1">
            <w:pPr>
              <w:pStyle w:val="tablerob11"/>
            </w:pPr>
          </w:p>
        </w:tc>
        <w:tc>
          <w:tcPr>
            <w:tcW w:w="1296" w:type="dxa"/>
            <w:tcBorders>
              <w:top w:val="single" w:sz="6" w:space="0" w:color="auto"/>
              <w:left w:val="single" w:sz="6" w:space="0" w:color="auto"/>
              <w:bottom w:val="single" w:sz="6" w:space="0" w:color="auto"/>
              <w:right w:val="single" w:sz="6" w:space="0" w:color="auto"/>
            </w:tcBorders>
          </w:tcPr>
          <w:p w:rsidR="00B76842" w:rsidRDefault="00B76842" w:rsidP="00BD25E1">
            <w:pPr>
              <w:pStyle w:val="tablerob11"/>
            </w:pPr>
          </w:p>
        </w:tc>
        <w:tc>
          <w:tcPr>
            <w:tcW w:w="1296" w:type="dxa"/>
            <w:tcBorders>
              <w:top w:val="single" w:sz="6" w:space="0" w:color="auto"/>
              <w:left w:val="single" w:sz="6" w:space="0" w:color="auto"/>
              <w:bottom w:val="single" w:sz="6" w:space="0" w:color="auto"/>
              <w:right w:val="single" w:sz="6" w:space="0" w:color="auto"/>
            </w:tcBorders>
          </w:tcPr>
          <w:p w:rsidR="00B76842" w:rsidRDefault="00B76842" w:rsidP="00BD25E1">
            <w:pPr>
              <w:pStyle w:val="tablerob11"/>
            </w:pPr>
            <w:r>
              <w:t>1</w:t>
            </w:r>
          </w:p>
        </w:tc>
        <w:tc>
          <w:tcPr>
            <w:tcW w:w="1296" w:type="dxa"/>
            <w:tcBorders>
              <w:top w:val="single" w:sz="6" w:space="0" w:color="auto"/>
              <w:left w:val="single" w:sz="6" w:space="0" w:color="auto"/>
              <w:bottom w:val="single" w:sz="6" w:space="0" w:color="auto"/>
              <w:right w:val="single" w:sz="6" w:space="0" w:color="auto"/>
            </w:tcBorders>
          </w:tcPr>
          <w:p w:rsidR="00B76842" w:rsidRDefault="00B76842" w:rsidP="00BD25E1">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B76842" w:rsidRDefault="00B76842" w:rsidP="00BD25E1">
            <w:pPr>
              <w:pStyle w:val="tablerob11"/>
            </w:pPr>
            <w:r>
              <w:t>constant</w:t>
            </w:r>
          </w:p>
        </w:tc>
      </w:tr>
    </w:tbl>
    <w:p w:rsidR="00923436" w:rsidRDefault="00923436" w:rsidP="00281FCA">
      <w:pPr>
        <w:pStyle w:val="Heading3"/>
      </w:pPr>
      <w:bookmarkStart w:id="826" w:name="_Toc333492169"/>
      <w:bookmarkStart w:id="827" w:name="_Toc436590963"/>
      <w:r>
        <w:t>ZONE Exhaust Fan</w:t>
      </w:r>
      <w:bookmarkEnd w:id="823"/>
      <w:bookmarkEnd w:id="824"/>
      <w:bookmarkEnd w:id="826"/>
      <w:bookmarkEnd w:id="827"/>
      <w:r>
        <w:fldChar w:fldCharType="begin"/>
      </w:r>
      <w:r>
        <w:instrText>XE "ZONE:exhaust Fan" \r "ZONEXfan"</w:instrText>
      </w:r>
      <w:r>
        <w:fldChar w:fldCharType="end"/>
      </w:r>
      <w:r>
        <w:fldChar w:fldCharType="begin"/>
      </w:r>
      <w:r>
        <w:instrText>XE "Exhaust Fan" \r "ZONEXfan"</w:instrText>
      </w:r>
      <w:r>
        <w:fldChar w:fldCharType="end"/>
      </w:r>
      <w:r>
        <w:fldChar w:fldCharType="begin"/>
      </w:r>
      <w:r>
        <w:instrText>XE "xfan" \r "ZONEXfan"</w:instrText>
      </w:r>
      <w:r>
        <w:fldChar w:fldCharType="end"/>
      </w:r>
    </w:p>
    <w:p w:rsidR="00923436" w:rsidRDefault="00923436">
      <w:r>
        <w:t>Presence of an exhaust fan in a zone is indicated by specifying a non-zero design flow value (xfanVfDs).</w:t>
      </w:r>
    </w:p>
    <w:p w:rsidR="00923436" w:rsidRDefault="00E36308">
      <w:r>
        <w:t xml:space="preserve">Zone exhaust fan model implementation is incomplete as of July, 2011.  The current code calculates energy use </w:t>
      </w:r>
      <w:r w:rsidR="003A1921">
        <w:t>but do</w:t>
      </w:r>
      <w:r>
        <w:t>es not account for the effects of air transfer on room heat balance.  IZXFER provides a more complete implementation.</w:t>
      </w:r>
    </w:p>
    <w:p w:rsidR="00923436" w:rsidRDefault="00A25506">
      <w:pPr>
        <w:pStyle w:val="Member11"/>
      </w:pPr>
      <w:r>
        <w:lastRenderedPageBreak/>
        <w:t>xfanFOn</w:t>
      </w:r>
      <w:r w:rsidR="00923436">
        <w:fldChar w:fldCharType="begin"/>
      </w:r>
      <w:r w:rsidR="00F61444">
        <w:instrText>XE "xfanFOn</w:instrText>
      </w:r>
      <w:r w:rsidR="00923436">
        <w:instrText>"</w:instrText>
      </w:r>
      <w:r w:rsidR="00923436">
        <w:fldChar w:fldCharType="end"/>
      </w:r>
      <w:r w:rsidR="00923436">
        <w:t>=</w:t>
      </w:r>
      <w:r>
        <w:rPr>
          <w:i/>
        </w:rPr>
        <w:t>float</w:t>
      </w:r>
      <w:r w:rsidR="00923436">
        <w:tab/>
        <w:t>Exhaust fa</w:t>
      </w:r>
      <w:r>
        <w:t xml:space="preserve">n </w:t>
      </w:r>
      <w:r w:rsidR="003A1921">
        <w:t>on fraction</w:t>
      </w:r>
      <w:r>
        <w:t>.</w:t>
      </w:r>
      <w:r w:rsidR="00F61444">
        <w:t xml:space="preserve">  On/off control assumed, so electricity requirement is proportional to run time.</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3A1921">
            <w:pPr>
              <w:pStyle w:val="tablerob11"/>
            </w:pPr>
            <w:r>
              <w:t>fraction</w:t>
            </w:r>
          </w:p>
        </w:tc>
        <w:tc>
          <w:tcPr>
            <w:tcW w:w="1296" w:type="dxa"/>
            <w:tcBorders>
              <w:top w:val="single" w:sz="6" w:space="0" w:color="auto"/>
              <w:left w:val="single" w:sz="6" w:space="0" w:color="auto"/>
              <w:bottom w:val="single" w:sz="6" w:space="0" w:color="auto"/>
              <w:right w:val="single" w:sz="6" w:space="0" w:color="auto"/>
            </w:tcBorders>
          </w:tcPr>
          <w:p w:rsidR="00923436" w:rsidRDefault="00814B50">
            <w:pPr>
              <w:pStyle w:val="tablerob11"/>
            </w:pPr>
            <w:r>
              <w:t>0 ≤ x ≤ 1</w:t>
            </w:r>
          </w:p>
        </w:tc>
        <w:tc>
          <w:tcPr>
            <w:tcW w:w="1296" w:type="dxa"/>
            <w:tcBorders>
              <w:top w:val="single" w:sz="6" w:space="0" w:color="auto"/>
              <w:left w:val="single" w:sz="6" w:space="0" w:color="auto"/>
              <w:bottom w:val="single" w:sz="6" w:space="0" w:color="auto"/>
              <w:right w:val="single" w:sz="6" w:space="0" w:color="auto"/>
            </w:tcBorders>
          </w:tcPr>
          <w:p w:rsidR="00923436" w:rsidRDefault="00A25506">
            <w:pPr>
              <w:pStyle w:val="tablerob11"/>
            </w:pPr>
            <w:r>
              <w:t>1</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hourly</w:t>
            </w:r>
          </w:p>
        </w:tc>
      </w:tr>
    </w:tbl>
    <w:p w:rsidR="00923436" w:rsidRDefault="00923436">
      <w:pPr>
        <w:pStyle w:val="Member11"/>
      </w:pPr>
      <w:r>
        <w:tab/>
        <w:t xml:space="preserve">Example: The following would run an exhaust fan </w:t>
      </w:r>
      <w:r w:rsidR="003A1921">
        <w:t>70% of the time be</w:t>
      </w:r>
      <w:r>
        <w:t>tween 8 AM and 5 PM:</w:t>
      </w:r>
    </w:p>
    <w:p w:rsidR="00923436" w:rsidRDefault="003A1921">
      <w:pPr>
        <w:pStyle w:val="MemberCon21"/>
        <w:spacing w:after="0"/>
        <w:rPr>
          <w:rFonts w:ascii="Courier New" w:hAnsi="Courier New"/>
        </w:rPr>
      </w:pPr>
      <w:r>
        <w:rPr>
          <w:rFonts w:ascii="Courier New" w:hAnsi="Courier New"/>
        </w:rPr>
        <w:tab/>
      </w:r>
      <w:r>
        <w:rPr>
          <w:rFonts w:ascii="Courier New" w:hAnsi="Courier New"/>
        </w:rPr>
        <w:tab/>
        <w:t>xfanFOn</w:t>
      </w:r>
      <w:r w:rsidR="00923436">
        <w:rPr>
          <w:rFonts w:ascii="Courier New" w:hAnsi="Courier New"/>
        </w:rPr>
        <w:t xml:space="preserve"> = selec</w:t>
      </w:r>
      <w:r>
        <w:rPr>
          <w:rFonts w:ascii="Courier New" w:hAnsi="Courier New"/>
        </w:rPr>
        <w:t>t( ($hour &gt;= 7 &amp;&amp; $hour &lt; 5), .7</w:t>
      </w:r>
      <w:r w:rsidR="00923436">
        <w:rPr>
          <w:rFonts w:ascii="Courier New" w:hAnsi="Courier New"/>
        </w:rPr>
        <w:t>,</w:t>
      </w:r>
      <w:r w:rsidR="00923436">
        <w:rPr>
          <w:rFonts w:ascii="Courier New" w:hAnsi="Courier New"/>
        </w:rPr>
        <w:br/>
      </w:r>
      <w:r w:rsidR="00923436">
        <w:rPr>
          <w:rFonts w:ascii="Courier New" w:hAnsi="Courier New"/>
        </w:rPr>
        <w:tab/>
        <w:t xml:space="preserve">                 </w:t>
      </w:r>
      <w:r>
        <w:rPr>
          <w:rFonts w:ascii="Courier New" w:hAnsi="Courier New"/>
        </w:rPr>
        <w:t xml:space="preserve">                    default, 0</w:t>
      </w:r>
      <w:r w:rsidR="00923436">
        <w:rPr>
          <w:rFonts w:ascii="Courier New" w:hAnsi="Courier New"/>
        </w:rPr>
        <w:t xml:space="preserve"> );</w:t>
      </w:r>
    </w:p>
    <w:p w:rsidR="00923436" w:rsidRDefault="00923436">
      <w:pPr>
        <w:pStyle w:val="Member11"/>
      </w:pPr>
      <w:r>
        <w:t>xfanVfDs</w:t>
      </w:r>
      <w:r>
        <w:fldChar w:fldCharType="begin"/>
      </w:r>
      <w:r>
        <w:instrText>XE "xfanVfDs"</w:instrText>
      </w:r>
      <w:r>
        <w:fldChar w:fldCharType="end"/>
      </w:r>
      <w:r>
        <w:t>=</w:t>
      </w:r>
      <w:r>
        <w:rPr>
          <w:i/>
        </w:rPr>
        <w:t>float</w:t>
      </w:r>
      <w:r>
        <w:rPr>
          <w:i/>
        </w:rPr>
        <w:tab/>
      </w:r>
      <w:r>
        <w:t>Exhaust fan design flow; 0 or not given in</w:t>
      </w:r>
      <w:r w:rsidR="003A1921">
        <w:t>dicates no fan</w:t>
      </w:r>
      <w:r>
        <w:t xml:space="preserve">. </w:t>
      </w:r>
      <w:r>
        <w:rPr>
          <w:i/>
        </w:rPr>
        <w:tab/>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3A1921">
            <w:pPr>
              <w:pStyle w:val="tablerob11"/>
            </w:pPr>
            <w:r>
              <w:t>cfm</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 xml:space="preserve">x </w:t>
            </w:r>
            <w:r>
              <w:rPr>
                <w:rFonts w:ascii="Symbol" w:hAnsi="Symbol"/>
              </w:rPr>
              <w:fldChar w:fldCharType="begin"/>
            </w:r>
            <w:r>
              <w:rPr>
                <w:rFonts w:ascii="Symbol" w:hAnsi="Symbol"/>
              </w:rPr>
              <w:instrText>SYMBOL 179 \f "Symbol"</w:instrText>
            </w:r>
            <w:r>
              <w:rPr>
                <w:rFonts w:ascii="Symbol" w:hAnsi="Symbol"/>
              </w:rPr>
              <w:fldChar w:fldCharType="end"/>
            </w:r>
            <w:r>
              <w:rPr>
                <w:rFonts w:ascii="Times" w:hAnsi="Times"/>
              </w:rPr>
              <w:t xml:space="preserve"> </w:t>
            </w:r>
            <w:r>
              <w:t>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0 (no fan)</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If fan present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Pr="003A1921" w:rsidRDefault="00923436">
      <w:pPr>
        <w:pStyle w:val="Member11"/>
      </w:pPr>
      <w:r>
        <w:t>xfanPress</w:t>
      </w:r>
      <w:r>
        <w:fldChar w:fldCharType="begin"/>
      </w:r>
      <w:r>
        <w:instrText>XE "xfanPress"</w:instrText>
      </w:r>
      <w:r>
        <w:fldChar w:fldCharType="end"/>
      </w:r>
      <w:r>
        <w:t>=</w:t>
      </w:r>
      <w:r>
        <w:rPr>
          <w:i/>
        </w:rPr>
        <w:t>float</w:t>
      </w:r>
      <w:r>
        <w:rPr>
          <w:i/>
        </w:rPr>
        <w:tab/>
      </w:r>
      <w:r>
        <w:t>Exhaust fan external static pressure.</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inches H</w:t>
            </w:r>
            <w:r>
              <w:rPr>
                <w:position w:val="-6"/>
                <w:sz w:val="14"/>
              </w:rPr>
              <w:t>2</w:t>
            </w:r>
            <w:r>
              <w:t>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0.05</w:t>
            </w:r>
            <w:r w:rsidR="003A1921">
              <w:t xml:space="preserve"> ≤</w:t>
            </w:r>
            <w:r>
              <w:t xml:space="preserve"> </w:t>
            </w:r>
            <w:r>
              <w:rPr>
                <w:i/>
              </w:rPr>
              <w:t>x</w:t>
            </w:r>
            <w:r>
              <w:t xml:space="preserve"> </w:t>
            </w:r>
            <w:r w:rsidR="003A1921">
              <w:t>≤</w:t>
            </w:r>
            <w:r>
              <w:t xml:space="preserve"> 1.0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0.3</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Tween11"/>
      </w:pPr>
      <w:r>
        <w:t xml:space="preserve">Only one of </w:t>
      </w:r>
      <w:r w:rsidR="006006C7">
        <w:t>xfan</w:t>
      </w:r>
      <w:r w:rsidR="00D17FBB">
        <w:t>ElecPwr</w:t>
      </w:r>
      <w:r w:rsidR="006006C7">
        <w:t xml:space="preserve">, xfanEff, and </w:t>
      </w:r>
      <w:r>
        <w:t>xfanShaftBhp may be given: together with</w:t>
      </w:r>
      <w:r w:rsidR="006006C7">
        <w:t xml:space="preserve"> xfanVfDs and xfanPress, any </w:t>
      </w:r>
      <w:r>
        <w:t>one is sufficien</w:t>
      </w:r>
      <w:r w:rsidR="006006C7">
        <w:t>t for CSE to detemine the others and to compute the fan heat contribution to the air stream.</w:t>
      </w:r>
    </w:p>
    <w:p w:rsidR="006006C7" w:rsidRDefault="006006C7" w:rsidP="006006C7">
      <w:pPr>
        <w:pStyle w:val="Member11"/>
      </w:pPr>
      <w:r>
        <w:t>xfan</w:t>
      </w:r>
      <w:r w:rsidR="00D17FBB">
        <w:t>ElecPwr</w:t>
      </w:r>
      <w:r>
        <w:fldChar w:fldCharType="begin"/>
      </w:r>
      <w:r>
        <w:instrText>XE "xfan</w:instrText>
      </w:r>
      <w:r w:rsidR="00D17FBB">
        <w:instrText>ElecPwr</w:instrText>
      </w:r>
      <w:r>
        <w:instrText>"</w:instrText>
      </w:r>
      <w:r>
        <w:fldChar w:fldCharType="end"/>
      </w:r>
      <w:r>
        <w:rPr>
          <w:i/>
        </w:rPr>
        <w:t>=float</w:t>
      </w:r>
      <w:r>
        <w:tab/>
        <w:t>Fan input power per unit air flow (at design flow and pressure).</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06"/>
        <w:gridCol w:w="1386"/>
        <w:gridCol w:w="1494"/>
        <w:gridCol w:w="1098"/>
      </w:tblGrid>
      <w:tr w:rsidR="006006C7" w:rsidTr="00C52092">
        <w:trPr>
          <w:cantSplit/>
        </w:trPr>
        <w:tc>
          <w:tcPr>
            <w:tcW w:w="1296" w:type="dxa"/>
            <w:tcBorders>
              <w:top w:val="single" w:sz="6" w:space="0" w:color="auto"/>
              <w:left w:val="single" w:sz="6" w:space="0" w:color="auto"/>
              <w:bottom w:val="single" w:sz="6" w:space="0" w:color="auto"/>
              <w:right w:val="single" w:sz="6" w:space="0" w:color="auto"/>
            </w:tcBorders>
          </w:tcPr>
          <w:p w:rsidR="006006C7" w:rsidRDefault="006006C7" w:rsidP="00C52092">
            <w:pPr>
              <w:pStyle w:val="tableHeadRob11"/>
            </w:pPr>
            <w:r>
              <w:rPr>
                <w:b/>
              </w:rPr>
              <w:t>Units</w:t>
            </w:r>
          </w:p>
        </w:tc>
        <w:tc>
          <w:tcPr>
            <w:tcW w:w="1206" w:type="dxa"/>
            <w:tcBorders>
              <w:top w:val="single" w:sz="6" w:space="0" w:color="auto"/>
              <w:left w:val="single" w:sz="6" w:space="0" w:color="auto"/>
              <w:bottom w:val="single" w:sz="6" w:space="0" w:color="auto"/>
              <w:right w:val="single" w:sz="6" w:space="0" w:color="auto"/>
            </w:tcBorders>
          </w:tcPr>
          <w:p w:rsidR="006006C7" w:rsidRDefault="006006C7" w:rsidP="00C52092">
            <w:pPr>
              <w:pStyle w:val="tableHeadRob11"/>
            </w:pPr>
            <w:r>
              <w:rPr>
                <w:b/>
              </w:rPr>
              <w:t>Legal Range</w:t>
            </w:r>
          </w:p>
        </w:tc>
        <w:tc>
          <w:tcPr>
            <w:tcW w:w="1386" w:type="dxa"/>
            <w:tcBorders>
              <w:top w:val="single" w:sz="6" w:space="0" w:color="auto"/>
              <w:left w:val="single" w:sz="6" w:space="0" w:color="auto"/>
              <w:bottom w:val="single" w:sz="6" w:space="0" w:color="auto"/>
              <w:right w:val="single" w:sz="6" w:space="0" w:color="auto"/>
            </w:tcBorders>
          </w:tcPr>
          <w:p w:rsidR="006006C7" w:rsidRDefault="006006C7" w:rsidP="00C52092">
            <w:pPr>
              <w:pStyle w:val="tableHeadRob11"/>
            </w:pPr>
            <w:r>
              <w:rPr>
                <w:b/>
              </w:rPr>
              <w:t>Default</w:t>
            </w:r>
          </w:p>
        </w:tc>
        <w:tc>
          <w:tcPr>
            <w:tcW w:w="1494" w:type="dxa"/>
            <w:tcBorders>
              <w:top w:val="single" w:sz="6" w:space="0" w:color="auto"/>
              <w:left w:val="single" w:sz="6" w:space="0" w:color="auto"/>
              <w:bottom w:val="single" w:sz="6" w:space="0" w:color="auto"/>
              <w:right w:val="single" w:sz="6" w:space="0" w:color="auto"/>
            </w:tcBorders>
          </w:tcPr>
          <w:p w:rsidR="006006C7" w:rsidRDefault="006006C7" w:rsidP="00C52092">
            <w:pPr>
              <w:pStyle w:val="tableHeadRob11"/>
            </w:pPr>
            <w:r>
              <w:rPr>
                <w:b/>
              </w:rPr>
              <w:t>Required</w:t>
            </w:r>
          </w:p>
        </w:tc>
        <w:tc>
          <w:tcPr>
            <w:tcW w:w="1098" w:type="dxa"/>
            <w:tcBorders>
              <w:top w:val="single" w:sz="6" w:space="0" w:color="auto"/>
              <w:left w:val="single" w:sz="6" w:space="0" w:color="auto"/>
              <w:bottom w:val="single" w:sz="6" w:space="0" w:color="auto"/>
              <w:right w:val="single" w:sz="6" w:space="0" w:color="auto"/>
            </w:tcBorders>
          </w:tcPr>
          <w:p w:rsidR="006006C7" w:rsidRDefault="006006C7" w:rsidP="00C52092">
            <w:pPr>
              <w:pStyle w:val="tableHeadRob11"/>
            </w:pPr>
            <w:r>
              <w:rPr>
                <w:b/>
              </w:rPr>
              <w:t>Variability</w:t>
            </w:r>
          </w:p>
        </w:tc>
      </w:tr>
      <w:tr w:rsidR="006006C7" w:rsidTr="00C52092">
        <w:trPr>
          <w:cantSplit/>
        </w:trPr>
        <w:tc>
          <w:tcPr>
            <w:tcW w:w="1296" w:type="dxa"/>
            <w:tcBorders>
              <w:top w:val="single" w:sz="6" w:space="0" w:color="auto"/>
              <w:left w:val="single" w:sz="6" w:space="0" w:color="auto"/>
              <w:bottom w:val="single" w:sz="6" w:space="0" w:color="auto"/>
              <w:right w:val="single" w:sz="6" w:space="0" w:color="auto"/>
            </w:tcBorders>
          </w:tcPr>
          <w:p w:rsidR="006006C7" w:rsidRDefault="006006C7" w:rsidP="00C52092">
            <w:pPr>
              <w:pStyle w:val="tablerob11"/>
            </w:pPr>
            <w:r>
              <w:t>W/cfm</w:t>
            </w:r>
          </w:p>
        </w:tc>
        <w:tc>
          <w:tcPr>
            <w:tcW w:w="1206" w:type="dxa"/>
            <w:tcBorders>
              <w:top w:val="single" w:sz="6" w:space="0" w:color="auto"/>
              <w:left w:val="single" w:sz="6" w:space="0" w:color="auto"/>
              <w:bottom w:val="single" w:sz="6" w:space="0" w:color="auto"/>
              <w:right w:val="single" w:sz="6" w:space="0" w:color="auto"/>
            </w:tcBorders>
          </w:tcPr>
          <w:p w:rsidR="006006C7" w:rsidRDefault="006006C7" w:rsidP="00C52092">
            <w:pPr>
              <w:pStyle w:val="tablerob11"/>
            </w:pPr>
            <w:r>
              <w:rPr>
                <w:i/>
              </w:rPr>
              <w:t>x</w:t>
            </w:r>
            <w:r>
              <w:t xml:space="preserve"> &gt; 0</w:t>
            </w:r>
          </w:p>
        </w:tc>
        <w:tc>
          <w:tcPr>
            <w:tcW w:w="1386" w:type="dxa"/>
            <w:tcBorders>
              <w:top w:val="single" w:sz="6" w:space="0" w:color="auto"/>
              <w:left w:val="single" w:sz="6" w:space="0" w:color="auto"/>
              <w:bottom w:val="single" w:sz="6" w:space="0" w:color="auto"/>
              <w:right w:val="single" w:sz="6" w:space="0" w:color="auto"/>
            </w:tcBorders>
          </w:tcPr>
          <w:p w:rsidR="006006C7" w:rsidRDefault="006006C7" w:rsidP="00C52092">
            <w:pPr>
              <w:pStyle w:val="tablerob11"/>
            </w:pPr>
            <w:r>
              <w:t>derived from xfanEff and xfan</w:t>
            </w:r>
            <w:r w:rsidR="00025DD4">
              <w:t>ShaftBhp</w:t>
            </w:r>
          </w:p>
        </w:tc>
        <w:tc>
          <w:tcPr>
            <w:tcW w:w="1494" w:type="dxa"/>
            <w:tcBorders>
              <w:top w:val="single" w:sz="6" w:space="0" w:color="auto"/>
              <w:left w:val="single" w:sz="6" w:space="0" w:color="auto"/>
              <w:bottom w:val="single" w:sz="6" w:space="0" w:color="auto"/>
              <w:right w:val="single" w:sz="6" w:space="0" w:color="auto"/>
            </w:tcBorders>
          </w:tcPr>
          <w:p w:rsidR="006006C7" w:rsidRDefault="006006C7" w:rsidP="00C52092">
            <w:pPr>
              <w:pStyle w:val="tablerob11"/>
            </w:pPr>
            <w:r>
              <w:t>If xfanEff and xfan</w:t>
            </w:r>
            <w:r w:rsidR="00025DD4">
              <w:t>ShaftBhp</w:t>
            </w:r>
            <w:r>
              <w:t xml:space="preserve"> not present</w:t>
            </w:r>
          </w:p>
        </w:tc>
        <w:tc>
          <w:tcPr>
            <w:tcW w:w="1098" w:type="dxa"/>
            <w:tcBorders>
              <w:top w:val="single" w:sz="6" w:space="0" w:color="auto"/>
              <w:left w:val="single" w:sz="6" w:space="0" w:color="auto"/>
              <w:bottom w:val="single" w:sz="6" w:space="0" w:color="auto"/>
              <w:right w:val="single" w:sz="6" w:space="0" w:color="auto"/>
            </w:tcBorders>
          </w:tcPr>
          <w:p w:rsidR="006006C7" w:rsidRDefault="006006C7" w:rsidP="00C52092">
            <w:pPr>
              <w:pStyle w:val="tablerob11"/>
            </w:pPr>
            <w:r>
              <w:t>constant</w:t>
            </w:r>
          </w:p>
        </w:tc>
      </w:tr>
    </w:tbl>
    <w:p w:rsidR="00923436" w:rsidRDefault="00923436" w:rsidP="000376F9">
      <w:pPr>
        <w:pStyle w:val="MemberCon1"/>
      </w:pPr>
      <w:r>
        <w:t>xfanEff</w:t>
      </w:r>
      <w:r>
        <w:fldChar w:fldCharType="begin"/>
      </w:r>
      <w:r>
        <w:instrText>XE "xfanEff"</w:instrText>
      </w:r>
      <w:r>
        <w:fldChar w:fldCharType="end"/>
      </w:r>
      <w:r>
        <w:t>=</w:t>
      </w:r>
      <w:r>
        <w:rPr>
          <w:i/>
        </w:rPr>
        <w:t>float</w:t>
      </w:r>
      <w:r>
        <w:rPr>
          <w:i/>
        </w:rPr>
        <w:tab/>
      </w:r>
      <w:r w:rsidR="003A1921">
        <w:t>Exhaust</w:t>
      </w:r>
      <w:r>
        <w:t xml:space="preserve"> fan/motor/drive combined efficiency</w:t>
      </w:r>
      <w:r>
        <w:rPr>
          <w:i/>
        </w:rPr>
        <w:t>.</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3A1921">
            <w:pPr>
              <w:pStyle w:val="tablerob11"/>
            </w:pPr>
            <w:r>
              <w:t>fraction</w:t>
            </w:r>
          </w:p>
        </w:tc>
        <w:tc>
          <w:tcPr>
            <w:tcW w:w="1296" w:type="dxa"/>
            <w:tcBorders>
              <w:top w:val="single" w:sz="6" w:space="0" w:color="auto"/>
              <w:left w:val="single" w:sz="6" w:space="0" w:color="auto"/>
              <w:bottom w:val="single" w:sz="6" w:space="0" w:color="auto"/>
              <w:right w:val="single" w:sz="6" w:space="0" w:color="auto"/>
            </w:tcBorders>
          </w:tcPr>
          <w:p w:rsidR="00923436" w:rsidRDefault="00814B50">
            <w:pPr>
              <w:pStyle w:val="tablerob11"/>
            </w:pPr>
            <w:r>
              <w:t>0 ≤ x ≤ 1</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0.08</w:t>
            </w:r>
          </w:p>
        </w:tc>
        <w:tc>
          <w:tcPr>
            <w:tcW w:w="1296" w:type="dxa"/>
            <w:tcBorders>
              <w:top w:val="single" w:sz="6" w:space="0" w:color="auto"/>
              <w:left w:val="single" w:sz="6" w:space="0" w:color="auto"/>
              <w:bottom w:val="single" w:sz="6" w:space="0" w:color="auto"/>
              <w:right w:val="single" w:sz="6" w:space="0" w:color="auto"/>
            </w:tcBorders>
          </w:tcPr>
          <w:p w:rsidR="00923436" w:rsidRDefault="007F05EA">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pPr>
      <w:r>
        <w:t>xfanShaftBhp</w:t>
      </w:r>
      <w:r>
        <w:fldChar w:fldCharType="begin"/>
      </w:r>
      <w:r>
        <w:instrText>XE "xfanShaftBhp"</w:instrText>
      </w:r>
      <w:r>
        <w:fldChar w:fldCharType="end"/>
      </w:r>
      <w:r>
        <w:rPr>
          <w:i/>
        </w:rPr>
        <w:t>=float</w:t>
      </w:r>
      <w:r w:rsidR="00E36308">
        <w:tab/>
        <w:t xml:space="preserve">Fan shaft power </w:t>
      </w:r>
      <w:r>
        <w:t>at design flow and pressure.</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BHP</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x</w:t>
            </w:r>
            <w:r>
              <w:t xml:space="preserve"> &gt; 0</w:t>
            </w:r>
          </w:p>
        </w:tc>
        <w:tc>
          <w:tcPr>
            <w:tcW w:w="1296" w:type="dxa"/>
            <w:tcBorders>
              <w:top w:val="single" w:sz="6" w:space="0" w:color="auto"/>
              <w:left w:val="single" w:sz="6" w:space="0" w:color="auto"/>
              <w:bottom w:val="single" w:sz="6" w:space="0" w:color="auto"/>
              <w:right w:val="single" w:sz="6" w:space="0" w:color="auto"/>
            </w:tcBorders>
          </w:tcPr>
          <w:p w:rsidR="00923436" w:rsidRDefault="007F05EA">
            <w:pPr>
              <w:pStyle w:val="tablerob11"/>
            </w:pPr>
            <w:r>
              <w:t>derived from xfan</w:t>
            </w:r>
            <w:r w:rsidR="00D17FBB">
              <w:t>ElecPwr</w:t>
            </w:r>
            <w:r>
              <w:t xml:space="preserve"> and xfanVfDs</w:t>
            </w:r>
          </w:p>
        </w:tc>
        <w:tc>
          <w:tcPr>
            <w:tcW w:w="1296" w:type="dxa"/>
            <w:tcBorders>
              <w:top w:val="single" w:sz="6" w:space="0" w:color="auto"/>
              <w:left w:val="single" w:sz="6" w:space="0" w:color="auto"/>
              <w:bottom w:val="single" w:sz="6" w:space="0" w:color="auto"/>
              <w:right w:val="single" w:sz="6" w:space="0" w:color="auto"/>
            </w:tcBorders>
          </w:tcPr>
          <w:p w:rsidR="00923436" w:rsidRDefault="007F05EA">
            <w:pPr>
              <w:pStyle w:val="tablerob11"/>
            </w:pPr>
            <w:r>
              <w:t>If xfan</w:t>
            </w:r>
            <w:r w:rsidR="00D17FBB">
              <w:t>ElecPwr</w:t>
            </w:r>
            <w:r>
              <w:t xml:space="preserve"> not present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pPr>
      <w:r>
        <w:t>xfanMtr</w:t>
      </w:r>
      <w:r>
        <w:fldChar w:fldCharType="begin"/>
      </w:r>
      <w:r>
        <w:instrText>XE "xfanMtr"</w:instrText>
      </w:r>
      <w:r>
        <w:fldChar w:fldCharType="end"/>
      </w:r>
      <w:r>
        <w:t>=</w:t>
      </w:r>
      <w:r>
        <w:rPr>
          <w:i/>
        </w:rPr>
        <w:t>mtrName</w:t>
      </w:r>
      <w:r>
        <w:rPr>
          <w:i/>
        </w:rPr>
        <w:tab/>
      </w:r>
      <w:r>
        <w:t>Name of METER object, if any, by which fan's energy use is recorded (under end use category "fan").</w:t>
      </w:r>
    </w:p>
    <w:tbl>
      <w:tblPr>
        <w:tblW w:w="0" w:type="auto"/>
        <w:tblInd w:w="2160" w:type="dxa"/>
        <w:tblLayout w:type="fixed"/>
        <w:tblCellMar>
          <w:left w:w="72" w:type="dxa"/>
          <w:right w:w="72" w:type="dxa"/>
        </w:tblCellMar>
        <w:tblLook w:val="0000" w:firstRow="0" w:lastRow="0" w:firstColumn="0" w:lastColumn="0" w:noHBand="0" w:noVBand="0"/>
      </w:tblPr>
      <w:tblGrid>
        <w:gridCol w:w="720"/>
        <w:gridCol w:w="1872"/>
        <w:gridCol w:w="1440"/>
        <w:gridCol w:w="1152"/>
        <w:gridCol w:w="1296"/>
      </w:tblGrid>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872"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87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name of a METER</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not recorded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bookmarkEnd w:id="825"/>
    <w:p w:rsidR="00923436" w:rsidRDefault="00923436">
      <w:pPr>
        <w:pStyle w:val="Member11"/>
      </w:pPr>
      <w:r>
        <w:t>endZone</w:t>
      </w:r>
      <w:r>
        <w:tab/>
        <w:t>Indicates the end of the zone definition.  Alternatively, the end of the zone defini</w:t>
      </w:r>
      <w:r>
        <w:softHyphen/>
        <w:t>tion can be indicated by the declaration of another object or by "END". If END or endZone is used, it should follow the definitions of the ZONE's subobjects such as GAINs, SURFACEs, TERMINALs, etc.</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N/A</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rsidP="00281FCA">
      <w:pPr>
        <w:pStyle w:val="Heading3"/>
      </w:pPr>
      <w:bookmarkStart w:id="828" w:name="_Toc260138516"/>
      <w:bookmarkStart w:id="829" w:name="_Toc260138863"/>
      <w:bookmarkStart w:id="830" w:name="_Toc333492170"/>
      <w:bookmarkStart w:id="831" w:name="_Toc436590964"/>
      <w:bookmarkStart w:id="832" w:name="GainSection"/>
      <w:bookmarkEnd w:id="811"/>
      <w:r>
        <w:lastRenderedPageBreak/>
        <w:t>GAIN</w:t>
      </w:r>
      <w:bookmarkEnd w:id="828"/>
      <w:bookmarkEnd w:id="829"/>
      <w:bookmarkEnd w:id="830"/>
      <w:bookmarkEnd w:id="831"/>
    </w:p>
    <w:p w:rsidR="00923436" w:rsidRDefault="00923436">
      <w:pPr>
        <w:keepNext/>
        <w:keepLines/>
      </w:pPr>
      <w:r>
        <w:t xml:space="preserve">A GAIN </w:t>
      </w:r>
      <w:r>
        <w:fldChar w:fldCharType="begin"/>
      </w:r>
      <w:r>
        <w:instrText>XE "GAIN" \r "GainSection"</w:instrText>
      </w:r>
      <w:r>
        <w:fldChar w:fldCharType="end"/>
      </w:r>
      <w:r>
        <w:t xml:space="preserve"> object adds sensible and/or latent heat to the ZONE, and/or adds arbitrary energy use to a METER. GAINs are subobjects of ZONEs and are normally given within the input for their ZONE (also see ALTER). As many GAINs as desired (or none) may be given for each ZONE. </w:t>
      </w:r>
    </w:p>
    <w:p w:rsidR="00923436" w:rsidRDefault="00923436">
      <w:pPr>
        <w:keepNext/>
        <w:keepLines/>
      </w:pPr>
      <w:r>
        <w:t>Each gain has an amount of power (gnPower), which may optionally be accumulated to a METER (gnMeter). The power may be distributed to the zone, plenum, or return as sensible heat with an optionl fraction radiant, or to the zone as latent heat (moisture addition), or not.</w:t>
      </w:r>
    </w:p>
    <w:p w:rsidR="00923436" w:rsidRDefault="00923436">
      <w:pPr>
        <w:pStyle w:val="Member11"/>
      </w:pPr>
      <w:r w:rsidRPr="006D5A6E">
        <w:t>gnName</w:t>
      </w:r>
      <w:r w:rsidRPr="006D5A6E">
        <w:fldChar w:fldCharType="begin"/>
      </w:r>
      <w:r w:rsidRPr="006D5A6E">
        <w:instrText>XE "gnName"</w:instrText>
      </w:r>
      <w:r w:rsidRPr="006D5A6E">
        <w:fldChar w:fldCharType="end"/>
      </w:r>
      <w:r>
        <w:tab/>
        <w:t>Name of gain; follows the word GAIN if given.</w:t>
      </w:r>
    </w:p>
    <w:tbl>
      <w:tblPr>
        <w:tblW w:w="0" w:type="auto"/>
        <w:tblInd w:w="2160" w:type="dxa"/>
        <w:tblLayout w:type="fixed"/>
        <w:tblCellMar>
          <w:left w:w="72" w:type="dxa"/>
          <w:right w:w="72" w:type="dxa"/>
        </w:tblCellMar>
        <w:tblLook w:val="0000" w:firstRow="0" w:lastRow="0" w:firstColumn="0" w:lastColumn="0" w:noHBand="0" w:noVBand="0"/>
      </w:tblPr>
      <w:tblGrid>
        <w:gridCol w:w="1008"/>
        <w:gridCol w:w="1584"/>
        <w:gridCol w:w="1296"/>
        <w:gridCol w:w="1296"/>
        <w:gridCol w:w="1296"/>
      </w:tblGrid>
      <w:tr w:rsidR="00923436">
        <w:trPr>
          <w:cantSplit/>
        </w:trPr>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584"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p>
        </w:tc>
        <w:tc>
          <w:tcPr>
            <w:tcW w:w="1584" w:type="dxa"/>
            <w:tcBorders>
              <w:top w:val="single" w:sz="6" w:space="0" w:color="auto"/>
              <w:left w:val="single" w:sz="6" w:space="0" w:color="auto"/>
              <w:bottom w:val="single" w:sz="6" w:space="0" w:color="auto"/>
              <w:right w:val="single" w:sz="6" w:space="0" w:color="auto"/>
            </w:tcBorders>
          </w:tcPr>
          <w:p w:rsidR="00923436" w:rsidRDefault="0014507A">
            <w:pPr>
              <w:pStyle w:val="tablerob11"/>
              <w:keepNext/>
              <w:rPr>
                <w:i/>
              </w:rPr>
            </w:pPr>
            <w:r>
              <w:rPr>
                <w:i/>
              </w:rPr>
              <w:t>63 characters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rPr>
                <w:i/>
              </w:rPr>
              <w:t>none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t>constant</w:t>
            </w:r>
          </w:p>
        </w:tc>
      </w:tr>
    </w:tbl>
    <w:p w:rsidR="00923436" w:rsidRDefault="00923436">
      <w:pPr>
        <w:pStyle w:val="Member11"/>
      </w:pPr>
      <w:r>
        <w:t>gnPower</w:t>
      </w:r>
      <w:r>
        <w:fldChar w:fldCharType="begin"/>
      </w:r>
      <w:r>
        <w:instrText>XE "gnPower"</w:instrText>
      </w:r>
      <w:r>
        <w:fldChar w:fldCharType="end"/>
      </w:r>
      <w:r>
        <w:t>=</w:t>
      </w:r>
      <w:r>
        <w:rPr>
          <w:i/>
        </w:rPr>
        <w:t>float</w:t>
      </w:r>
      <w:r>
        <w:tab/>
        <w:t>Rate of heat addition to zone. Negative gnPower values may be used to represent heat removal. Expressions containing functions are commonly used with this member to sched</w:t>
      </w:r>
      <w:r>
        <w:softHyphen/>
        <w:t xml:space="preserve">ule the gain power on a daily and/or hourly basis. Refer to the functions section in </w:t>
      </w:r>
      <w:r w:rsidR="00281FCA">
        <w:t xml:space="preserve">Section </w:t>
      </w:r>
      <w:r w:rsidR="00281FCA">
        <w:fldChar w:fldCharType="begin"/>
      </w:r>
      <w:r w:rsidR="00281FCA">
        <w:instrText xml:space="preserve"> REF _Ref333488075 \r \h </w:instrText>
      </w:r>
      <w:r w:rsidR="00281FCA">
        <w:fldChar w:fldCharType="separate"/>
      </w:r>
      <w:r w:rsidR="00027ED0">
        <w:t>4</w:t>
      </w:r>
      <w:r w:rsidR="00281FCA">
        <w:fldChar w:fldCharType="end"/>
      </w:r>
      <w:r>
        <w:t xml:space="preserve"> for details and examples.</w:t>
      </w:r>
    </w:p>
    <w:p w:rsidR="00923436" w:rsidRDefault="00923436">
      <w:pPr>
        <w:pStyle w:val="MemberCon21"/>
      </w:pPr>
      <w:r>
        <w:tab/>
        <w:t>All gains, including electrical, are specified in Btuh units. But note that internal gain and meter reporting is in MBtuh by defaul</w:t>
      </w:r>
      <w:r w:rsidR="001F32BC">
        <w:t>t even though input is in Btuh.</w:t>
      </w:r>
    </w:p>
    <w:p w:rsidR="001F32BC" w:rsidRDefault="001F32BC" w:rsidP="001F32BC">
      <w:pPr>
        <w:pStyle w:val="TODO"/>
      </w:pPr>
      <w:r>
        <w:t>TODO: clarify ambiguous MBtuh units (10^3 or 10^6?)</w:t>
      </w:r>
    </w:p>
    <w:tbl>
      <w:tblPr>
        <w:tblW w:w="0" w:type="auto"/>
        <w:tblInd w:w="2160" w:type="dxa"/>
        <w:tblLayout w:type="fixed"/>
        <w:tblCellMar>
          <w:left w:w="72" w:type="dxa"/>
          <w:right w:w="72" w:type="dxa"/>
        </w:tblCellMar>
        <w:tblLook w:val="0000" w:firstRow="0" w:lastRow="0" w:firstColumn="0" w:lastColumn="0" w:noHBand="0" w:noVBand="0"/>
      </w:tblPr>
      <w:tblGrid>
        <w:gridCol w:w="1008"/>
        <w:gridCol w:w="1584"/>
        <w:gridCol w:w="1296"/>
        <w:gridCol w:w="1296"/>
        <w:gridCol w:w="1296"/>
      </w:tblGrid>
      <w:tr w:rsidR="00923436">
        <w:trPr>
          <w:cantSplit/>
        </w:trPr>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584"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Btuh</w:t>
            </w:r>
          </w:p>
        </w:tc>
        <w:tc>
          <w:tcPr>
            <w:tcW w:w="1584" w:type="dxa"/>
            <w:tcBorders>
              <w:top w:val="single" w:sz="6" w:space="0" w:color="auto"/>
              <w:left w:val="single" w:sz="6" w:space="0" w:color="auto"/>
              <w:bottom w:val="single" w:sz="6" w:space="0" w:color="auto"/>
              <w:right w:val="single" w:sz="6" w:space="0" w:color="auto"/>
            </w:tcBorders>
          </w:tcPr>
          <w:p w:rsidR="00923436" w:rsidRDefault="00923436">
            <w:pPr>
              <w:pStyle w:val="tablerob11"/>
              <w:rPr>
                <w:i/>
              </w:rPr>
            </w:pPr>
            <w:r>
              <w:rPr>
                <w:i/>
              </w:rPr>
              <w:t>no restrictions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none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Yes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hourly</w:t>
            </w:r>
          </w:p>
        </w:tc>
      </w:tr>
    </w:tbl>
    <w:p w:rsidR="00923436" w:rsidRDefault="00923436">
      <w:pPr>
        <w:pStyle w:val="Member11"/>
      </w:pPr>
      <w:r>
        <w:t>gnMeter</w:t>
      </w:r>
      <w:r>
        <w:fldChar w:fldCharType="begin"/>
      </w:r>
      <w:r>
        <w:instrText>XE "gnMeter"</w:instrText>
      </w:r>
      <w:r>
        <w:fldChar w:fldCharType="end"/>
      </w:r>
      <w:r>
        <w:t>=</w:t>
      </w:r>
      <w:r>
        <w:rPr>
          <w:i/>
        </w:rPr>
        <w:t>choice</w:t>
      </w:r>
      <w:r>
        <w:tab/>
        <w:t>Name of meter by which this GAIN's gnPower is recorded. If omitted, gain is as</w:t>
      </w:r>
      <w:r>
        <w:softHyphen/>
        <w:t>signed to no meter and energy use is not accounted in CSE simulation re</w:t>
      </w:r>
      <w:r>
        <w:softHyphen/>
        <w:t>ports; thus, gnMeter should only be omitted</w:t>
      </w:r>
      <w:r w:rsidR="001F32BC">
        <w:t xml:space="preserve"> for "free" energy sources.</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302"/>
        <w:gridCol w:w="1302"/>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302" w:type="dxa"/>
            <w:tcBorders>
              <w:top w:val="single" w:sz="6" w:space="0" w:color="auto"/>
              <w:left w:val="single" w:sz="6" w:space="0" w:color="auto"/>
              <w:bottom w:val="single" w:sz="6" w:space="0" w:color="auto"/>
              <w:right w:val="single" w:sz="6" w:space="0" w:color="auto"/>
            </w:tcBorders>
          </w:tcPr>
          <w:p w:rsidR="00923436" w:rsidRDefault="00923436">
            <w:pPr>
              <w:pStyle w:val="tableHeadRob11"/>
              <w:rPr>
                <w:b/>
              </w:rPr>
            </w:pPr>
            <w:r>
              <w:rPr>
                <w:b/>
              </w:rPr>
              <w:t>Default</w:t>
            </w:r>
          </w:p>
        </w:tc>
        <w:tc>
          <w:tcPr>
            <w:tcW w:w="1302"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meter name</w:t>
            </w:r>
          </w:p>
        </w:tc>
        <w:tc>
          <w:tcPr>
            <w:tcW w:w="130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none</w:t>
            </w:r>
          </w:p>
        </w:tc>
        <w:tc>
          <w:tcPr>
            <w:tcW w:w="130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pPr>
      <w:r>
        <w:t>gnEndUse</w:t>
      </w:r>
      <w:r>
        <w:fldChar w:fldCharType="begin"/>
      </w:r>
      <w:r>
        <w:instrText>XE "gnEndUse"</w:instrText>
      </w:r>
      <w:r>
        <w:fldChar w:fldCharType="end"/>
      </w:r>
      <w:r>
        <w:t>=</w:t>
      </w:r>
      <w:r>
        <w:rPr>
          <w:i/>
        </w:rPr>
        <w:t>choice</w:t>
      </w:r>
      <w:r>
        <w:tab/>
        <w:t>Meter end use to which the GAIN's energy use should be accu</w:t>
      </w:r>
      <w:r>
        <w:softHyphen/>
        <w:t>mu</w:t>
      </w:r>
      <w:r>
        <w:softHyphen/>
        <w:t>lated.</w:t>
      </w:r>
    </w:p>
    <w:p w:rsidR="001B7102" w:rsidRDefault="00923436">
      <w:pPr>
        <w:pStyle w:val="MemberCon21"/>
        <w:keepNext w:val="0"/>
        <w:tabs>
          <w:tab w:val="clear" w:pos="1919"/>
          <w:tab w:val="clear" w:pos="2880"/>
        </w:tabs>
        <w:ind w:left="2347"/>
      </w:pPr>
      <w:r>
        <w:tab/>
      </w:r>
      <w:r>
        <w:rPr>
          <w:caps/>
        </w:rPr>
        <w:t>Clg</w:t>
      </w:r>
      <w:r>
        <w:tab/>
        <w:t>Cooling</w:t>
      </w:r>
      <w:r>
        <w:br/>
      </w:r>
      <w:r>
        <w:rPr>
          <w:caps/>
        </w:rPr>
        <w:t>Htg</w:t>
      </w:r>
      <w:r>
        <w:tab/>
        <w:t>Heating (includes heat pump compressor)</w:t>
      </w:r>
      <w:r>
        <w:br/>
      </w:r>
      <w:r>
        <w:rPr>
          <w:caps/>
        </w:rPr>
        <w:t>HPHtg</w:t>
      </w:r>
      <w:r>
        <w:tab/>
        <w:t>Heat pump backup heat</w:t>
      </w:r>
      <w:r>
        <w:br/>
      </w:r>
      <w:r w:rsidR="0051071C">
        <w:rPr>
          <w:caps/>
        </w:rPr>
        <w:t>D</w:t>
      </w:r>
      <w:r>
        <w:rPr>
          <w:caps/>
        </w:rPr>
        <w:t>HW</w:t>
      </w:r>
      <w:r>
        <w:tab/>
      </w:r>
      <w:r w:rsidR="0051071C">
        <w:t>Domestic (s</w:t>
      </w:r>
      <w:r>
        <w:t>ervice</w:t>
      </w:r>
      <w:r w:rsidR="0051071C">
        <w:t>)</w:t>
      </w:r>
      <w:r>
        <w:t xml:space="preserve"> hot water</w:t>
      </w:r>
      <w:r>
        <w:br/>
      </w:r>
      <w:r>
        <w:rPr>
          <w:caps/>
        </w:rPr>
        <w:t>Fan</w:t>
      </w:r>
      <w:r w:rsidR="001B7102">
        <w:rPr>
          <w:caps/>
        </w:rPr>
        <w:t>C</w:t>
      </w:r>
      <w:r>
        <w:tab/>
        <w:t>Fans</w:t>
      </w:r>
      <w:r w:rsidR="001B7102">
        <w:t>, AC and cooling ventilation</w:t>
      </w:r>
      <w:r w:rsidR="001B7102">
        <w:br/>
        <w:t>FANH</w:t>
      </w:r>
      <w:r w:rsidR="001B7102">
        <w:tab/>
        <w:t>Fans, heating</w:t>
      </w:r>
      <w:r w:rsidR="001B7102">
        <w:br/>
        <w:t>FANV</w:t>
      </w:r>
      <w:r w:rsidR="001B7102">
        <w:tab/>
        <w:t>Fans, IAQ venting</w:t>
      </w:r>
      <w:r w:rsidR="001B7102">
        <w:br/>
        <w:t>FAN</w:t>
      </w:r>
      <w:r w:rsidR="001B7102">
        <w:tab/>
        <w:t>Fans, other purposes</w:t>
      </w:r>
      <w:r>
        <w:br/>
      </w:r>
      <w:r>
        <w:rPr>
          <w:caps/>
        </w:rPr>
        <w:t>Aux</w:t>
      </w:r>
      <w:r>
        <w:tab/>
        <w:t>HVAC auxiliaries such as pumps</w:t>
      </w:r>
      <w:r>
        <w:br/>
      </w:r>
      <w:r>
        <w:rPr>
          <w:caps/>
        </w:rPr>
        <w:t>Proc</w:t>
      </w:r>
      <w:r>
        <w:tab/>
        <w:t>Process</w:t>
      </w:r>
      <w:r>
        <w:br/>
      </w:r>
      <w:r>
        <w:rPr>
          <w:caps/>
        </w:rPr>
        <w:t>Lit</w:t>
      </w:r>
      <w:r>
        <w:tab/>
        <w:t>Lighting</w:t>
      </w:r>
      <w:r>
        <w:br/>
      </w:r>
      <w:r>
        <w:rPr>
          <w:caps/>
        </w:rPr>
        <w:t>Rcp</w:t>
      </w:r>
      <w:r w:rsidR="001B7102">
        <w:tab/>
        <w:t>Receptacles</w:t>
      </w:r>
      <w:r w:rsidR="001B7102">
        <w:br/>
        <w:t>EXT</w:t>
      </w:r>
      <w:r w:rsidR="001B7102">
        <w:tab/>
        <w:t>Exterior lighting</w:t>
      </w:r>
      <w:r w:rsidR="001B7102">
        <w:br/>
        <w:t>REFR</w:t>
      </w:r>
      <w:r w:rsidR="001B7102">
        <w:tab/>
        <w:t>Refrigeration</w:t>
      </w:r>
      <w:r w:rsidR="001B7102">
        <w:br/>
        <w:t>DISH</w:t>
      </w:r>
      <w:r w:rsidR="001B7102">
        <w:tab/>
        <w:t>Dishwashing</w:t>
      </w:r>
      <w:r w:rsidR="001B7102">
        <w:br/>
        <w:t>DRY</w:t>
      </w:r>
      <w:r w:rsidR="001B7102">
        <w:tab/>
        <w:t>Clothes drying</w:t>
      </w:r>
      <w:r w:rsidR="001B7102">
        <w:br/>
        <w:t>WASH</w:t>
      </w:r>
      <w:r w:rsidR="001B7102">
        <w:tab/>
        <w:t>Clothes washing</w:t>
      </w:r>
      <w:r w:rsidR="001B7102">
        <w:br/>
        <w:t>COOK</w:t>
      </w:r>
      <w:r w:rsidR="001B7102">
        <w:tab/>
        <w:t>Cooking</w:t>
      </w:r>
      <w:r w:rsidR="001B7102">
        <w:br/>
        <w:t>US</w:t>
      </w:r>
      <w:r w:rsidR="003068E8">
        <w:t>E</w:t>
      </w:r>
      <w:r w:rsidR="001B7102">
        <w:t>R1</w:t>
      </w:r>
      <w:r w:rsidR="001B7102">
        <w:tab/>
        <w:t>User-defined category 1</w:t>
      </w:r>
      <w:r w:rsidR="001B7102">
        <w:br/>
        <w:t>US</w:t>
      </w:r>
      <w:r w:rsidR="003068E8">
        <w:t>E</w:t>
      </w:r>
      <w:r w:rsidR="001B7102">
        <w:t>R2</w:t>
      </w:r>
      <w:r w:rsidR="001B7102">
        <w:tab/>
        <w:t>User-defined category 2</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lastRenderedPageBreak/>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p>
        </w:tc>
        <w:tc>
          <w:tcPr>
            <w:tcW w:w="1296" w:type="dxa"/>
            <w:tcBorders>
              <w:top w:val="single" w:sz="6" w:space="0" w:color="auto"/>
              <w:left w:val="single" w:sz="6" w:space="0" w:color="auto"/>
              <w:bottom w:val="single" w:sz="6" w:space="0" w:color="auto"/>
              <w:right w:val="single" w:sz="6" w:space="0" w:color="auto"/>
            </w:tcBorders>
          </w:tcPr>
          <w:p w:rsidR="001B7102" w:rsidRPr="003068E8" w:rsidRDefault="003068E8" w:rsidP="003068E8">
            <w:pPr>
              <w:pStyle w:val="tablerob11"/>
              <w:rPr>
                <w:i/>
                <w:iCs/>
              </w:rPr>
            </w:pPr>
            <w:r w:rsidRPr="003068E8">
              <w:rPr>
                <w:i/>
              </w:rPr>
              <w:t>Codes listed above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rPr>
                <w:i/>
              </w:rPr>
              <w:t>none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t>Required if gnMeter is given</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t>constant</w:t>
            </w:r>
          </w:p>
        </w:tc>
      </w:tr>
    </w:tbl>
    <w:p w:rsidR="00923436" w:rsidRDefault="00923436">
      <w:pPr>
        <w:pStyle w:val="MemberTween11"/>
      </w:pPr>
      <w:r>
        <w:t>The gnFrZn, gnFrPl, and gnFrRtn members allow you to allocate the gain among the zone, the zone's plenum, and the zone's return air flow. Values that total to more than 1.0 constitute an error. If they total less than 1, the unallocated portion of the gain is recorded by the meter (if specified) but not transferred into the building. By default, all of the gain not directed to the return or plenum goes to the zone.</w:t>
      </w:r>
    </w:p>
    <w:p w:rsidR="00923436" w:rsidRDefault="00923436">
      <w:pPr>
        <w:pStyle w:val="MemberCon21"/>
      </w:pPr>
      <w:r>
        <w:t>gnFrZn</w:t>
      </w:r>
      <w:r>
        <w:fldChar w:fldCharType="begin"/>
      </w:r>
      <w:r>
        <w:instrText>XE "gnFrZn"</w:instrText>
      </w:r>
      <w:r>
        <w:fldChar w:fldCharType="end"/>
      </w:r>
      <w:r>
        <w:t>=</w:t>
      </w:r>
      <w:r>
        <w:rPr>
          <w:i/>
        </w:rPr>
        <w:t>float</w:t>
      </w:r>
      <w:r>
        <w:tab/>
        <w:t xml:space="preserve">Fraction of gain going to zone. </w:t>
      </w:r>
      <w:r w:rsidR="002F13C1">
        <w:t xml:space="preserve"> </w:t>
      </w:r>
      <w:r>
        <w:t>gnFrLat (below) gives portion of this gain that is latent, if any; the remainder is sensible.</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xml:space="preserve">gnFrZn + gnFrPl + gnFrRtn </w:t>
            </w:r>
            <w:r w:rsidR="00814B50">
              <w:t>≤</w:t>
            </w:r>
            <w:r>
              <w:t xml:space="preserve"> 1</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1 - gnFrLat -  gnFrPl - gnFrRtn</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hourly</w:t>
            </w:r>
          </w:p>
        </w:tc>
      </w:tr>
    </w:tbl>
    <w:p w:rsidR="00923436" w:rsidRDefault="00923436">
      <w:pPr>
        <w:pStyle w:val="Member11"/>
      </w:pPr>
      <w:r>
        <w:t>gnFrPl</w:t>
      </w:r>
      <w:r>
        <w:fldChar w:fldCharType="begin"/>
      </w:r>
      <w:r>
        <w:instrText>XE "gnFrPl"</w:instrText>
      </w:r>
      <w:r>
        <w:fldChar w:fldCharType="end"/>
      </w:r>
      <w:r>
        <w:t>=</w:t>
      </w:r>
      <w:r>
        <w:rPr>
          <w:i/>
        </w:rPr>
        <w:t>float</w:t>
      </w:r>
      <w:r>
        <w:tab/>
        <w:t>Fr</w:t>
      </w:r>
      <w:r w:rsidR="002F13C1">
        <w:t>action of gain going to plenum.  P</w:t>
      </w:r>
      <w:r>
        <w:t>lenums are</w:t>
      </w:r>
      <w:r w:rsidR="002F13C1">
        <w:t xml:space="preserve"> not implementented as of August, 2012.  Any gain directed to the plenum is discarded.</w:t>
      </w:r>
    </w:p>
    <w:p w:rsidR="00923436" w:rsidRDefault="00923436">
      <w:pPr>
        <w:pStyle w:val="MemberCon21"/>
      </w:pPr>
      <w:r>
        <w:t>gnFrRtn</w:t>
      </w:r>
      <w:r>
        <w:fldChar w:fldCharType="begin"/>
      </w:r>
      <w:r>
        <w:instrText>XE "gnFrRtn"</w:instrText>
      </w:r>
      <w:r>
        <w:fldChar w:fldCharType="end"/>
      </w:r>
      <w:r>
        <w:t>=</w:t>
      </w:r>
      <w:r>
        <w:rPr>
          <w:i/>
        </w:rPr>
        <w:t>float</w:t>
      </w:r>
      <w:r>
        <w:tab/>
        <w:t xml:space="preserve">Fraction of gain going to return. </w:t>
      </w:r>
      <w:r w:rsidR="002F13C1">
        <w:t xml:space="preserve"> The return fraction model is not implemented as of August, 2012.  Any gain directed to the return is discarded.</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xml:space="preserve">gnFrZn + gnFrPl + gnFrRtn </w:t>
            </w:r>
            <w:r w:rsidR="00814B50">
              <w:t>≤</w:t>
            </w:r>
            <w:r>
              <w:t xml:space="preserve"> 1</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hourly</w:t>
            </w:r>
          </w:p>
        </w:tc>
      </w:tr>
    </w:tbl>
    <w:p w:rsidR="00923436" w:rsidRDefault="00923436">
      <w:pPr>
        <w:pStyle w:val="MemberTween11"/>
        <w:keepNext w:val="0"/>
        <w:keepLines w:val="0"/>
        <w:rPr>
          <w:i/>
          <w:vanish/>
        </w:rPr>
      </w:pPr>
      <w:r>
        <w:t>The gain to the zone may be further divided into convective sensible, radiant sensible and latent heat via the gnFrRad and gnFrLat members; the plenum and return gains are a</w:t>
      </w:r>
      <w:r w:rsidR="00C977B8">
        <w:t xml:space="preserve">ssumed all convective sensible.  </w:t>
      </w:r>
      <w:r w:rsidR="00C977B8" w:rsidRPr="00C977B8">
        <w:rPr>
          <w:rStyle w:val="TODOChar"/>
        </w:rPr>
        <w:t>TODO: verify / update when implemented</w:t>
      </w:r>
    </w:p>
    <w:p w:rsidR="00C977B8" w:rsidRDefault="00C977B8" w:rsidP="00C977B8">
      <w:pPr>
        <w:pStyle w:val="FunctionSyn11"/>
        <w:rPr>
          <w:b/>
          <w:bCs/>
        </w:rPr>
      </w:pPr>
      <w:r>
        <w:rPr>
          <w:b/>
          <w:bCs/>
        </w:rPr>
        <w:t>Gain Modeling in CR zone</w:t>
      </w:r>
    </w:p>
    <w:p w:rsidR="00C977B8" w:rsidRDefault="00C977B8" w:rsidP="00C977B8">
      <w:pPr>
        <w:pStyle w:val="MemberTween11"/>
        <w:keepNext w:val="0"/>
        <w:keepLines w:val="0"/>
      </w:pPr>
      <w:r>
        <w:t>In the CNE zone mode, the radiant internal gain is distributed to the surfaces in the zone, rather than going directly to the zone "air" heat capacity (znCAir).  A simple model is used -- all surfaces are assumed to be opaque and to have the same (infrared) absorptivity -- even windows. Along with the assumption that the zone is spherical (implicit in the current treatment of solar gains), this allows distribution of gains to surfaces in proportion to their area, without any absorptivity or transmissivity calculations.  The gain for windows and quick-model surfaces is assigned to the znCAir, except for the portion which conducts through the surface to the other   side rather than through the surface film to the adjacent zone air; the gain to massive (delayed-model) surfaces is assigned to the side of surface in the zone with the gain.</w:t>
      </w:r>
    </w:p>
    <w:p w:rsidR="00C977B8" w:rsidRPr="00C977B8" w:rsidRDefault="00C977B8" w:rsidP="00C977B8">
      <w:pPr>
        <w:pStyle w:val="FunctionRem"/>
      </w:pPr>
    </w:p>
    <w:p w:rsidR="00C977B8" w:rsidRPr="00C977B8" w:rsidRDefault="00C977B8" w:rsidP="00C977B8">
      <w:pPr>
        <w:pStyle w:val="FunctionSyn11"/>
        <w:rPr>
          <w:b/>
          <w:bCs/>
        </w:rPr>
      </w:pPr>
      <w:r w:rsidRPr="00C977B8">
        <w:rPr>
          <w:b/>
          <w:bCs/>
        </w:rPr>
        <w:t>Gain Modeling in CNE zones</w:t>
      </w:r>
    </w:p>
    <w:p w:rsidR="00923436" w:rsidRDefault="00C977B8">
      <w:pPr>
        <w:pStyle w:val="MemberTween11"/>
        <w:keepNext w:val="0"/>
        <w:keepLines w:val="0"/>
      </w:pPr>
      <w:r>
        <w:t>In the CNE zone mode, t</w:t>
      </w:r>
      <w:r w:rsidR="00923436">
        <w:t xml:space="preserve">he radiant internal gain is distributed to the surfaces in the zone, rather than going directly to the zone "air" heat capacity (znCAir).  A simple model is used -- all surfaces are assumed to be opaque and to have the same (infrared) absorptivity -- even windows. Along with the assumption that the zone is spherical </w:t>
      </w:r>
      <w:r w:rsidR="001F32BC">
        <w:t>(</w:t>
      </w:r>
      <w:r w:rsidR="00923436">
        <w:t>implicit in the current treatment of solar gains), this allows distribution of gains to surfaces in proportion to their area, without any absorptivity or transmissivity calculations.  The gain for windows and quick-model surfaces is assigned to the znCAir, except for the portion which conducts through the surface to the other   side rather than through the surface film to the adjacent zone air; the gain to massive (delayed-model) surfaces is assigned to the side of sur</w:t>
      </w:r>
      <w:r>
        <w:t>face in the zone with the gain.</w:t>
      </w:r>
    </w:p>
    <w:p w:rsidR="00923436" w:rsidRDefault="00923436">
      <w:pPr>
        <w:pStyle w:val="MemberTween11"/>
        <w:keepNext w:val="0"/>
        <w:keepLines w:val="0"/>
      </w:pPr>
      <w:r>
        <w:t xml:space="preserve">Radiant internal gains are included in the IgnS (Sensible Internal Gain) column in the zone energy balance reports. (They could easily be shown in a separate IgnR column if desired.)  Any energy transfer shows two places in the </w:t>
      </w:r>
      <w:r>
        <w:lastRenderedPageBreak/>
        <w:t>ZEB report, with opposite signs, so that the result is zero -- otherwise it wouldn't be an energy balance.  The rest of the reporting story for radiant internal gains turns out to be complex. The specified value of the radiant gain (</w:t>
      </w:r>
      <w:r w:rsidR="00C977B8">
        <w:t>gnPower * gnFrZn</w:t>
      </w:r>
      <w:r>
        <w:t xml:space="preserve"> *  gnFrRad) shows in the IgnS column. To the extent that the gain heats the zone, it also shows negatively in the Masses column, because the zone CAir is lumped with the other masses. To the extent that the gain heats massive surfaces, it also shows negatively in the masses column. To the extent that the gain conducts through windows and quick-model surfaces, it shows negatively in the Conduction column. If the gain conducts through a quick-model surface to another zone, it shows negatively in the Izone (Interzone) column, positively in the Izone column of the receiving zone, and negatively in the receiving zone's Masses or Cond column. </w:t>
      </w:r>
    </w:p>
    <w:p w:rsidR="00923436" w:rsidRDefault="00923436">
      <w:pPr>
        <w:pStyle w:val="MemberCon21"/>
      </w:pPr>
      <w:r>
        <w:t>gnFrRad</w:t>
      </w:r>
      <w:r>
        <w:fldChar w:fldCharType="begin"/>
      </w:r>
      <w:r w:rsidR="003068E8">
        <w:instrText>XE "gnFrRad</w:instrText>
      </w:r>
      <w:r>
        <w:instrText>"</w:instrText>
      </w:r>
      <w:r>
        <w:fldChar w:fldCharType="end"/>
      </w:r>
      <w:r>
        <w:t>=</w:t>
      </w:r>
      <w:r>
        <w:rPr>
          <w:i/>
        </w:rPr>
        <w:t>float</w:t>
      </w:r>
      <w:r>
        <w:tab/>
        <w:t>Fraction of total gain going to zone (gnFrZn) that is radiant rather than convective or latent.</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xml:space="preserve">0 </w:t>
            </w:r>
            <w:r w:rsidR="00814B50">
              <w:t>≤</w:t>
            </w:r>
            <w:r>
              <w:t xml:space="preserve"> </w:t>
            </w:r>
            <w:r>
              <w:rPr>
                <w:i/>
              </w:rPr>
              <w:t>x</w:t>
            </w:r>
            <w:r>
              <w:t xml:space="preserve"> </w:t>
            </w:r>
            <w:r w:rsidR="00814B50">
              <w:t>≤</w:t>
            </w:r>
            <w:r>
              <w:t xml:space="preserve"> 1</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hourly</w:t>
            </w:r>
          </w:p>
        </w:tc>
      </w:tr>
    </w:tbl>
    <w:p w:rsidR="00923436" w:rsidRDefault="00923436">
      <w:pPr>
        <w:pStyle w:val="MemberCon21"/>
      </w:pPr>
    </w:p>
    <w:p w:rsidR="00923436" w:rsidRDefault="00923436">
      <w:pPr>
        <w:pStyle w:val="MemberCon21"/>
      </w:pPr>
      <w:r>
        <w:t>gnFrLat</w:t>
      </w:r>
      <w:r>
        <w:fldChar w:fldCharType="begin"/>
      </w:r>
      <w:r>
        <w:instrText>XE "gnFrLat"</w:instrText>
      </w:r>
      <w:r>
        <w:fldChar w:fldCharType="end"/>
      </w:r>
      <w:r>
        <w:t>=</w:t>
      </w:r>
      <w:r>
        <w:rPr>
          <w:i/>
        </w:rPr>
        <w:t>float</w:t>
      </w:r>
      <w:r>
        <w:tab/>
        <w:t>Fraction of total gain going to zone (gnFrZn) that is latent heat (moisture addition).</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xml:space="preserve">0 </w:t>
            </w:r>
            <w:r w:rsidR="00343DFF">
              <w:t>≤</w:t>
            </w:r>
            <w:r>
              <w:t xml:space="preserve"> </w:t>
            </w:r>
            <w:r>
              <w:rPr>
                <w:i/>
              </w:rPr>
              <w:t>x</w:t>
            </w:r>
            <w:r>
              <w:t xml:space="preserve"> </w:t>
            </w:r>
            <w:r w:rsidR="00E9019B">
              <w:t>≤</w:t>
            </w:r>
            <w:r>
              <w:t xml:space="preserve"> 1</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hourly</w:t>
            </w:r>
          </w:p>
        </w:tc>
      </w:tr>
    </w:tbl>
    <w:p w:rsidR="00923436" w:rsidRDefault="00923436">
      <w:pPr>
        <w:pStyle w:val="Member11"/>
      </w:pPr>
      <w:r>
        <w:t>endGain</w:t>
      </w:r>
      <w:r>
        <w:tab/>
        <w:t>Optional to indicate the end of the GAIN definition.  Alternatively, the end of the gain definition can be indicated by END or by the declaration of another object.</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N/A</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rsidP="00281FCA">
      <w:pPr>
        <w:pStyle w:val="Heading3"/>
      </w:pPr>
      <w:bookmarkStart w:id="833" w:name="_Toc260138517"/>
      <w:bookmarkStart w:id="834" w:name="_Toc260138864"/>
      <w:bookmarkStart w:id="835" w:name="_Toc333492171"/>
      <w:bookmarkStart w:id="836" w:name="_Toc436590965"/>
      <w:bookmarkStart w:id="837" w:name="SurfaceSection"/>
      <w:bookmarkEnd w:id="832"/>
      <w:r>
        <w:t>SURFACE</w:t>
      </w:r>
      <w:bookmarkEnd w:id="833"/>
      <w:bookmarkEnd w:id="834"/>
      <w:bookmarkEnd w:id="835"/>
      <w:bookmarkEnd w:id="836"/>
    </w:p>
    <w:p w:rsidR="00923436" w:rsidRDefault="00923436">
      <w:pPr>
        <w:keepNext/>
        <w:keepLines/>
      </w:pPr>
      <w:r>
        <w:rPr>
          <w:caps/>
        </w:rPr>
        <w:t>Surface</w:t>
      </w:r>
      <w:r>
        <w:t xml:space="preserve"> </w:t>
      </w:r>
      <w:r>
        <w:fldChar w:fldCharType="begin"/>
      </w:r>
      <w:r>
        <w:instrText>XE "SURFACE" \r "SurfaceSection"</w:instrText>
      </w:r>
      <w:r>
        <w:fldChar w:fldCharType="end"/>
      </w:r>
      <w:r>
        <w:t>constructs a ZONE subobject of class SURFACE that represents a surrounding or interior surface of the zone.  Internally, SURFACE generates a QUICK surface (U-value only), a DELAYED (massive) surface (using the finite-difference mass model), interzone QUICK surface, or interzone DELAYED surface, as appropriate for the specified construction and exterior conditions.</w:t>
      </w:r>
    </w:p>
    <w:p w:rsidR="00923436" w:rsidRDefault="00923436">
      <w:pPr>
        <w:pStyle w:val="Member11"/>
      </w:pPr>
      <w:r w:rsidRPr="006D5A6E">
        <w:t>sfName</w:t>
      </w:r>
      <w:r w:rsidRPr="006D5A6E">
        <w:fldChar w:fldCharType="begin"/>
      </w:r>
      <w:r w:rsidRPr="006D5A6E">
        <w:instrText>XE "sfName"</w:instrText>
      </w:r>
      <w:r w:rsidRPr="006D5A6E">
        <w:fldChar w:fldCharType="end"/>
      </w:r>
      <w:r>
        <w:tab/>
        <w:t>Name of surface; give after the word SURFACE.</w:t>
      </w:r>
    </w:p>
    <w:tbl>
      <w:tblPr>
        <w:tblW w:w="0" w:type="auto"/>
        <w:tblInd w:w="2160" w:type="dxa"/>
        <w:tblLayout w:type="fixed"/>
        <w:tblCellMar>
          <w:left w:w="72" w:type="dxa"/>
          <w:right w:w="72" w:type="dxa"/>
        </w:tblCellMar>
        <w:tblLook w:val="0000" w:firstRow="0" w:lastRow="0" w:firstColumn="0" w:lastColumn="0" w:noHBand="0" w:noVBand="0"/>
      </w:tblPr>
      <w:tblGrid>
        <w:gridCol w:w="1008"/>
        <w:gridCol w:w="1584"/>
        <w:gridCol w:w="1296"/>
        <w:gridCol w:w="1296"/>
        <w:gridCol w:w="1296"/>
      </w:tblGrid>
      <w:tr w:rsidR="00923436">
        <w:trPr>
          <w:cantSplit/>
        </w:trPr>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584"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584" w:type="dxa"/>
            <w:tcBorders>
              <w:top w:val="single" w:sz="6" w:space="0" w:color="auto"/>
              <w:left w:val="single" w:sz="6" w:space="0" w:color="auto"/>
              <w:bottom w:val="single" w:sz="6" w:space="0" w:color="auto"/>
              <w:right w:val="single" w:sz="6" w:space="0" w:color="auto"/>
            </w:tcBorders>
          </w:tcPr>
          <w:p w:rsidR="00923436" w:rsidRDefault="0014507A">
            <w:pPr>
              <w:pStyle w:val="tablerob11"/>
            </w:pPr>
            <w:r>
              <w:rPr>
                <w:i/>
              </w:rPr>
              <w:t>63 characters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none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keepLines w:val="0"/>
      </w:pPr>
      <w:r>
        <w:t>sfType</w:t>
      </w:r>
      <w:r>
        <w:fldChar w:fldCharType="begin"/>
      </w:r>
      <w:r>
        <w:instrText>XE "sfType"</w:instrText>
      </w:r>
      <w:r>
        <w:fldChar w:fldCharType="end"/>
      </w:r>
      <w:r>
        <w:t>=</w:t>
      </w:r>
      <w:r>
        <w:rPr>
          <w:i/>
        </w:rPr>
        <w:t>choice</w:t>
      </w:r>
      <w:r>
        <w:tab/>
        <w:t>Type of surface:</w:t>
      </w:r>
    </w:p>
    <w:p w:rsidR="00923436" w:rsidRDefault="00923436">
      <w:pPr>
        <w:pStyle w:val="MemberConSub21"/>
        <w:keepNext w:val="0"/>
        <w:keepLines w:val="0"/>
      </w:pPr>
      <w:r>
        <w:rPr>
          <w:caps/>
        </w:rPr>
        <w:t>FLOOR</w:t>
      </w:r>
      <w:r>
        <w:rPr>
          <w:caps/>
        </w:rPr>
        <w:fldChar w:fldCharType="begin"/>
      </w:r>
      <w:r>
        <w:rPr>
          <w:caps/>
        </w:rPr>
        <w:instrText>XE "FLOOR"</w:instrText>
      </w:r>
      <w:r>
        <w:rPr>
          <w:caps/>
        </w:rPr>
        <w:fldChar w:fldCharType="end"/>
      </w:r>
      <w:r>
        <w:rPr>
          <w:caps/>
        </w:rPr>
        <w:tab/>
      </w:r>
      <w:r>
        <w:t>Surface defines part or all of the "bottom" of the zone; it is hori</w:t>
      </w:r>
      <w:r>
        <w:softHyphen/>
        <w:t>zontal with inside facing up.  The outside of the surface is not adjacent to the current zone.</w:t>
      </w:r>
    </w:p>
    <w:p w:rsidR="00923436" w:rsidRDefault="00923436">
      <w:pPr>
        <w:pStyle w:val="MemberConSub21"/>
        <w:keepNext w:val="0"/>
        <w:keepLines w:val="0"/>
      </w:pPr>
      <w:r>
        <w:rPr>
          <w:caps/>
        </w:rPr>
        <w:t>WALL</w:t>
      </w:r>
      <w:r>
        <w:rPr>
          <w:caps/>
        </w:rPr>
        <w:fldChar w:fldCharType="begin"/>
      </w:r>
      <w:r>
        <w:rPr>
          <w:caps/>
        </w:rPr>
        <w:instrText>XE "WALL"</w:instrText>
      </w:r>
      <w:r>
        <w:rPr>
          <w:caps/>
        </w:rPr>
        <w:fldChar w:fldCharType="end"/>
      </w:r>
      <w:r>
        <w:rPr>
          <w:caps/>
        </w:rPr>
        <w:tab/>
      </w:r>
      <w:r>
        <w:t>Surface defines a "side" of the zone; its outside is not adjacent to the current zone.</w:t>
      </w:r>
    </w:p>
    <w:p w:rsidR="00923436" w:rsidRDefault="00923436">
      <w:pPr>
        <w:pStyle w:val="MemberConSub21"/>
        <w:keepNext w:val="0"/>
        <w:keepLines w:val="0"/>
      </w:pPr>
      <w:r>
        <w:rPr>
          <w:caps/>
        </w:rPr>
        <w:t>CEILING</w:t>
      </w:r>
      <w:r>
        <w:rPr>
          <w:caps/>
        </w:rPr>
        <w:fldChar w:fldCharType="begin"/>
      </w:r>
      <w:r>
        <w:rPr>
          <w:caps/>
        </w:rPr>
        <w:instrText>XE "CEILING"</w:instrText>
      </w:r>
      <w:r>
        <w:rPr>
          <w:caps/>
        </w:rPr>
        <w:fldChar w:fldCharType="end"/>
      </w:r>
      <w:r>
        <w:rPr>
          <w:caps/>
        </w:rPr>
        <w:tab/>
      </w:r>
      <w:r>
        <w:t>Surface defines part or all of the "top" of the zone with the inside facing down.  The outside of the surface is not adjacent to the current zone.</w:t>
      </w:r>
    </w:p>
    <w:p w:rsidR="00923436" w:rsidRDefault="00923436">
      <w:pPr>
        <w:pStyle w:val="MemberCon21"/>
      </w:pPr>
      <w:r>
        <w:lastRenderedPageBreak/>
        <w:tab/>
        <w:t>sfType is used extensively for default determination and input checking, but does not have any further internal effect.  The Floor, Wall, and Ceiling choices identify surfaces that form boundaries between the zone and some other condition</w:t>
      </w:r>
      <w:r w:rsidR="009E5F65">
        <w:t>.</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keepLines/>
              <w:jc w:val="center"/>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FLOOR</w:t>
            </w:r>
          </w:p>
          <w:p w:rsidR="00923436" w:rsidRDefault="00923436">
            <w:pPr>
              <w:pStyle w:val="tablerob11"/>
            </w:pPr>
            <w:r>
              <w:t>WALL</w:t>
            </w:r>
          </w:p>
          <w:p w:rsidR="00923436" w:rsidRDefault="00923436">
            <w:pPr>
              <w:pStyle w:val="tablerob11"/>
            </w:pPr>
            <w:r>
              <w:t>CEILING</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none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Yes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pPr>
      <w:r>
        <w:t>sfArea</w:t>
      </w:r>
      <w:r>
        <w:fldChar w:fldCharType="begin"/>
      </w:r>
      <w:r>
        <w:instrText>XE "sfArea"</w:instrText>
      </w:r>
      <w:r>
        <w:fldChar w:fldCharType="end"/>
      </w:r>
      <w:r>
        <w:t>=</w:t>
      </w:r>
      <w:r>
        <w:rPr>
          <w:i/>
        </w:rPr>
        <w:t>float</w:t>
      </w:r>
      <w:r>
        <w:tab/>
        <w:t>Gross area of surface.  (CSE computes the net area for simulation by subtract</w:t>
      </w:r>
      <w:r>
        <w:softHyphen/>
        <w:t>ing the areas of any windows and doors in the surface.).</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ft</w:t>
            </w:r>
            <w:r>
              <w:rPr>
                <w:position w:val="6"/>
                <w:sz w:val="14"/>
              </w:rPr>
              <w:t>2</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 xml:space="preserve">x </w:t>
            </w:r>
            <w:r>
              <w:t>&gt; 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none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Yes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pPr>
      <w:r>
        <w:t>sfTilt</w:t>
      </w:r>
      <w:r>
        <w:fldChar w:fldCharType="begin"/>
      </w:r>
      <w:r>
        <w:instrText>XE "sfTilt"</w:instrText>
      </w:r>
      <w:r>
        <w:fldChar w:fldCharType="end"/>
      </w:r>
      <w:r>
        <w:t>=</w:t>
      </w:r>
      <w:r>
        <w:rPr>
          <w:i/>
        </w:rPr>
        <w:t>float</w:t>
      </w:r>
      <w:r>
        <w:tab/>
        <w:t>Surface tilt from horizontal. Values outside the range 0 to 360 are first normal</w:t>
      </w:r>
      <w:r>
        <w:softHyphen/>
        <w:t>ized to that range. The default and allowed range depend on sfType, as follows:</w:t>
      </w:r>
    </w:p>
    <w:p w:rsidR="00923436" w:rsidRDefault="00923436">
      <w:pPr>
        <w:pStyle w:val="MemberCon21"/>
        <w:tabs>
          <w:tab w:val="clear" w:pos="3359"/>
          <w:tab w:val="clear" w:pos="3839"/>
          <w:tab w:val="clear" w:pos="4320"/>
        </w:tabs>
      </w:pPr>
      <w:r>
        <w:tab/>
      </w:r>
      <w:r>
        <w:tab/>
        <w:t>sfType = FLOOR</w:t>
      </w:r>
      <w:r>
        <w:tab/>
      </w:r>
      <w:r>
        <w:rPr>
          <w:i/>
        </w:rPr>
        <w:t>sfTilt</w:t>
      </w:r>
      <w:r>
        <w:t>=180, default = 180 (fixed value)</w:t>
      </w:r>
      <w:r>
        <w:br/>
      </w:r>
      <w:r>
        <w:tab/>
        <w:t>sfType = WALL</w:t>
      </w:r>
      <w:r>
        <w:tab/>
        <w:t xml:space="preserve">60 &lt; </w:t>
      </w:r>
      <w:r>
        <w:rPr>
          <w:i/>
        </w:rPr>
        <w:t>sfTilt</w:t>
      </w:r>
      <w:r>
        <w:t xml:space="preserve"> &lt; 180, default =  90</w:t>
      </w:r>
      <w:r>
        <w:br/>
      </w:r>
      <w:r>
        <w:tab/>
        <w:t>sfType = CEILING</w:t>
      </w:r>
      <w:r>
        <w:tab/>
        <w:t xml:space="preserve">0 </w:t>
      </w:r>
      <w:r>
        <w:rPr>
          <w:rFonts w:ascii="Symbol" w:hAnsi="Symbol"/>
        </w:rPr>
        <w:t></w:t>
      </w:r>
      <w:r>
        <w:t xml:space="preserve"> </w:t>
      </w:r>
      <w:r>
        <w:rPr>
          <w:i/>
        </w:rPr>
        <w:t>sfTilt</w:t>
      </w:r>
      <w:r>
        <w:t xml:space="preserve"> </w:t>
      </w:r>
      <w:r>
        <w:rPr>
          <w:rFonts w:ascii="Symbol" w:hAnsi="Symbol"/>
        </w:rPr>
        <w:t></w:t>
      </w:r>
      <w:r w:rsidR="009E5F65">
        <w:t xml:space="preserve"> 60, default = 0</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258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258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 / 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degrees</w:t>
            </w:r>
          </w:p>
        </w:tc>
        <w:tc>
          <w:tcPr>
            <w:tcW w:w="258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xml:space="preserve">Dependent upon </w:t>
            </w:r>
            <w:r>
              <w:rPr>
                <w:i/>
              </w:rPr>
              <w:t>sfType.</w:t>
            </w:r>
            <w:r>
              <w:rPr>
                <w:i/>
              </w:rPr>
              <w:br/>
            </w:r>
            <w:r>
              <w:t>See above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pPr>
      <w:r>
        <w:t>sfAzm</w:t>
      </w:r>
      <w:r>
        <w:fldChar w:fldCharType="begin"/>
      </w:r>
      <w:r>
        <w:instrText>XE "sfAzm"</w:instrText>
      </w:r>
      <w:r>
        <w:fldChar w:fldCharType="end"/>
      </w:r>
      <w:r>
        <w:t>=</w:t>
      </w:r>
      <w:r>
        <w:rPr>
          <w:i/>
        </w:rPr>
        <w:t>float</w:t>
      </w:r>
      <w:r>
        <w:tab/>
        <w:t>Azimuth of surface with respect to znAzm. The azimuth used in simulating a sur</w:t>
      </w:r>
      <w:r>
        <w:softHyphen/>
        <w:t>face is bldgAzm + znAzm + sfAzm; the surface is rotated if any of those are changed. Values outside the range 0 to 360 are normalized to that range. Required for non-horizontal surfaces.</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degrees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unrestricted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none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xml:space="preserve">Required if </w:t>
            </w:r>
            <w:r>
              <w:rPr>
                <w:i/>
              </w:rPr>
              <w:t>sfTilt</w:t>
            </w:r>
            <w:r>
              <w:t xml:space="preserve"> </w:t>
            </w:r>
            <w:r>
              <w:rPr>
                <w:rFonts w:ascii="Symbol" w:hAnsi="Symbol"/>
              </w:rPr>
              <w:t></w:t>
            </w:r>
            <w:r>
              <w:t xml:space="preserve"> 0 and </w:t>
            </w:r>
            <w:r>
              <w:rPr>
                <w:i/>
              </w:rPr>
              <w:t>sfTilt</w:t>
            </w:r>
            <w:r>
              <w:t xml:space="preserve"> </w:t>
            </w:r>
            <w:r>
              <w:rPr>
                <w:rFonts w:ascii="Symbol" w:hAnsi="Symbol"/>
              </w:rPr>
              <w:t></w:t>
            </w:r>
            <w:r>
              <w:t xml:space="preserve"> 180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pPr>
      <w:r>
        <w:lastRenderedPageBreak/>
        <w:t>sfModel</w:t>
      </w:r>
      <w:r>
        <w:fldChar w:fldCharType="begin"/>
      </w:r>
      <w:r>
        <w:instrText>XE "sfModel"</w:instrText>
      </w:r>
      <w:r>
        <w:fldChar w:fldCharType="end"/>
      </w:r>
      <w:r>
        <w:t>=</w:t>
      </w:r>
      <w:r>
        <w:rPr>
          <w:i/>
        </w:rPr>
        <w:t>choice</w:t>
      </w:r>
      <w:r>
        <w:tab/>
        <w:t>Provides user control over how program models this surface:</w:t>
      </w:r>
    </w:p>
    <w:p w:rsidR="00923436" w:rsidRDefault="00923436">
      <w:pPr>
        <w:pStyle w:val="MemberCon21"/>
        <w:tabs>
          <w:tab w:val="clear" w:pos="1919"/>
          <w:tab w:val="clear" w:pos="2399"/>
          <w:tab w:val="clear" w:pos="2880"/>
        </w:tabs>
        <w:ind w:left="3330" w:hanging="1080"/>
      </w:pPr>
      <w:r>
        <w:rPr>
          <w:caps/>
        </w:rPr>
        <w:t>Quick</w:t>
      </w:r>
      <w:r>
        <w:tab/>
        <w:t xml:space="preserve">Surface is modeled using a simple conductance.  Heat capacity effects are ignored.  Either sfCon or sfU (next) can be specified.  </w:t>
      </w:r>
      <w:r>
        <w:fldChar w:fldCharType="begin"/>
      </w:r>
      <w:r>
        <w:instrText>XE "QUICK SURFACE"</w:instrText>
      </w:r>
      <w:r>
        <w:fldChar w:fldCharType="end"/>
      </w:r>
      <w:r>
        <w:fldChar w:fldCharType="begin"/>
      </w:r>
      <w:r>
        <w:instrText>XE "SURFACE:QUICK"</w:instrText>
      </w:r>
      <w:r>
        <w:fldChar w:fldCharType="end"/>
      </w:r>
      <w:r>
        <w:fldChar w:fldCharType="begin"/>
      </w:r>
      <w:r>
        <w:instrText>xe "SURFACE:light" \t "see QUICK"</w:instrText>
      </w:r>
      <w:r>
        <w:fldChar w:fldCharType="end"/>
      </w:r>
    </w:p>
    <w:p w:rsidR="00923436" w:rsidRDefault="00923436">
      <w:pPr>
        <w:pStyle w:val="MemberCon21"/>
        <w:tabs>
          <w:tab w:val="clear" w:pos="1919"/>
          <w:tab w:val="clear" w:pos="2399"/>
          <w:tab w:val="clear" w:pos="2880"/>
        </w:tabs>
        <w:ind w:left="3330" w:hanging="1080"/>
      </w:pPr>
      <w:r>
        <w:rPr>
          <w:caps/>
        </w:rPr>
        <w:t>Delayed</w:t>
      </w:r>
      <w:r w:rsidR="009E5F65">
        <w:rPr>
          <w:caps/>
        </w:rPr>
        <w:t>, DELAYED_HOUR, DELAYED_SUBHOUR</w:t>
      </w:r>
      <w:r w:rsidR="009E5F65">
        <w:br/>
      </w:r>
      <w:r>
        <w:t>Surface is modeled using a mul</w:t>
      </w:r>
      <w:r w:rsidR="00032E84">
        <w:t>ti-layer finite difference tech</w:t>
      </w:r>
      <w:r>
        <w:t>nique that represents heat capacity effects.  If the time constant of the surface is too short to acc</w:t>
      </w:r>
      <w:r w:rsidR="00032E84">
        <w:t>urately simulate, a warning mes</w:t>
      </w:r>
      <w:r>
        <w:t xml:space="preserve">sage is issued and the Quick model is used.  The program </w:t>
      </w:r>
      <w:r>
        <w:rPr>
          <w:b/>
        </w:rPr>
        <w:t>cannot</w:t>
      </w:r>
      <w:r>
        <w:t xml:space="preserve"> use the finite difference model if sfU rather than sfCon is specified.</w:t>
      </w:r>
      <w:r>
        <w:fldChar w:fldCharType="begin"/>
      </w:r>
      <w:r>
        <w:instrText>XE "DELAYED SURFACE"</w:instrText>
      </w:r>
      <w:r>
        <w:fldChar w:fldCharType="end"/>
      </w:r>
      <w:r>
        <w:fldChar w:fldCharType="begin"/>
      </w:r>
      <w:r>
        <w:instrText>XE "SURFACE:DELAYED"</w:instrText>
      </w:r>
      <w:r>
        <w:fldChar w:fldCharType="end"/>
      </w:r>
      <w:r>
        <w:fldChar w:fldCharType="begin"/>
      </w:r>
      <w:r>
        <w:instrText>XE "SURFACE:massive" \t "see DELAYED"</w:instrText>
      </w:r>
      <w:r>
        <w:fldChar w:fldCharType="end"/>
      </w:r>
    </w:p>
    <w:p w:rsidR="00923436" w:rsidRDefault="00923436">
      <w:pPr>
        <w:pStyle w:val="MemberCon21"/>
        <w:tabs>
          <w:tab w:val="clear" w:pos="1919"/>
          <w:tab w:val="clear" w:pos="2399"/>
          <w:tab w:val="clear" w:pos="2880"/>
        </w:tabs>
        <w:ind w:left="3330" w:hanging="1080"/>
      </w:pPr>
      <w:r>
        <w:rPr>
          <w:caps/>
        </w:rPr>
        <w:t>Auto</w:t>
      </w:r>
      <w:r>
        <w:tab/>
        <w:t xml:space="preserve">Program selects </w:t>
      </w:r>
      <w:r>
        <w:rPr>
          <w:caps/>
        </w:rPr>
        <w:t>Quick</w:t>
      </w:r>
      <w:r>
        <w:t xml:space="preserve"> or </w:t>
      </w:r>
      <w:r w:rsidR="009E5F65">
        <w:t xml:space="preserve">the appropriate </w:t>
      </w:r>
      <w:r>
        <w:rPr>
          <w:caps/>
        </w:rPr>
        <w:t>Delayed</w:t>
      </w:r>
      <w:r>
        <w:t xml:space="preserve"> automatically according to the time constant of the surface (if sfU is specified, </w:t>
      </w:r>
      <w:r>
        <w:rPr>
          <w:caps/>
        </w:rPr>
        <w:t>Quick</w:t>
      </w:r>
      <w:r>
        <w:t xml:space="preserve"> is selected).</w:t>
      </w:r>
      <w:r>
        <w:fldChar w:fldCharType="begin"/>
      </w:r>
      <w:r>
        <w:instrText>XE "AUTO SURFACE"</w:instrText>
      </w:r>
      <w:r>
        <w:fldChar w:fldCharType="end"/>
      </w:r>
      <w:r>
        <w:fldChar w:fldCharType="begin"/>
      </w:r>
      <w:r>
        <w:instrText>XE "SURFACE:AUTO"</w:instrText>
      </w:r>
      <w:r>
        <w:fldChar w:fldCharType="end"/>
      </w:r>
    </w:p>
    <w:p w:rsidR="00032E84" w:rsidRPr="00032E84" w:rsidRDefault="004D7523" w:rsidP="00032E84">
      <w:pPr>
        <w:pStyle w:val="MemberCon21"/>
        <w:ind w:left="3330" w:hanging="1080"/>
      </w:pPr>
      <w:r>
        <w:t xml:space="preserve">FD (or </w:t>
      </w:r>
      <w:r w:rsidR="00032E84" w:rsidRPr="00032E84">
        <w:t>FORWARD_DIFFERENCE</w:t>
      </w:r>
      <w:r>
        <w:t>)</w:t>
      </w:r>
      <w:r w:rsidR="00032E84" w:rsidRPr="00032E84">
        <w:br/>
        <w:t>S</w:t>
      </w:r>
      <w:r w:rsidR="00032E84">
        <w:t xml:space="preserve">elects the forward </w:t>
      </w:r>
      <w:r w:rsidR="009E5F65">
        <w:t>difference</w:t>
      </w:r>
      <w:r w:rsidR="00032E84">
        <w:t xml:space="preserve"> model (used with short time steps and the CZM zone model)</w:t>
      </w:r>
    </w:p>
    <w:tbl>
      <w:tblPr>
        <w:tblW w:w="0" w:type="auto"/>
        <w:tblInd w:w="2160" w:type="dxa"/>
        <w:tblLayout w:type="fixed"/>
        <w:tblCellMar>
          <w:left w:w="72" w:type="dxa"/>
          <w:right w:w="72" w:type="dxa"/>
        </w:tblCellMar>
        <w:tblLook w:val="0000" w:firstRow="0" w:lastRow="0" w:firstColumn="0" w:lastColumn="0" w:noHBand="0" w:noVBand="0"/>
      </w:tblPr>
      <w:tblGrid>
        <w:gridCol w:w="882"/>
        <w:gridCol w:w="2610"/>
        <w:gridCol w:w="900"/>
        <w:gridCol w:w="990"/>
        <w:gridCol w:w="1098"/>
      </w:tblGrid>
      <w:tr w:rsidR="00923436" w:rsidTr="00032E84">
        <w:trPr>
          <w:cantSplit/>
        </w:trPr>
        <w:tc>
          <w:tcPr>
            <w:tcW w:w="882"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2610"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900"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990"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098"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rsidTr="00032E84">
        <w:trPr>
          <w:cantSplit/>
        </w:trPr>
        <w:tc>
          <w:tcPr>
            <w:tcW w:w="882"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2610"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caps/>
              </w:rPr>
              <w:t>QUICK</w:t>
            </w:r>
            <w:r>
              <w:rPr>
                <w:caps/>
              </w:rPr>
              <w:br/>
              <w:t>DELAYED</w:t>
            </w:r>
            <w:r w:rsidR="00032E84">
              <w:rPr>
                <w:caps/>
              </w:rPr>
              <w:br/>
              <w:t>Delayed_HOUR</w:t>
            </w:r>
            <w:r w:rsidR="00032E84">
              <w:rPr>
                <w:caps/>
              </w:rPr>
              <w:br/>
              <w:t>Delayed_SUBOUR</w:t>
            </w:r>
            <w:r>
              <w:rPr>
                <w:caps/>
              </w:rPr>
              <w:br/>
              <w:t>AUTO</w:t>
            </w:r>
            <w:r w:rsidR="00032E84">
              <w:rPr>
                <w:caps/>
              </w:rPr>
              <w:br/>
              <w:t>F</w:t>
            </w:r>
            <w:r w:rsidR="004D7523">
              <w:rPr>
                <w:caps/>
              </w:rPr>
              <w:t>D</w:t>
            </w:r>
          </w:p>
        </w:tc>
        <w:tc>
          <w:tcPr>
            <w:tcW w:w="900"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AUTO</w:t>
            </w:r>
          </w:p>
        </w:tc>
        <w:tc>
          <w:tcPr>
            <w:tcW w:w="990"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09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E5F65" w:rsidRDefault="009E5F65" w:rsidP="009E5F65">
      <w:pPr>
        <w:pStyle w:val="TODO"/>
      </w:pPr>
      <w:r>
        <w:t>TODO: better sfModel desciptions</w:t>
      </w:r>
    </w:p>
    <w:p w:rsidR="00923436" w:rsidRDefault="00923436">
      <w:pPr>
        <w:pStyle w:val="MemberTween11"/>
      </w:pPr>
      <w:r>
        <w:t>One of the following two parameters must be specified:</w:t>
      </w:r>
    </w:p>
    <w:p w:rsidR="00923436" w:rsidRDefault="00923436">
      <w:pPr>
        <w:pStyle w:val="MemberCon21"/>
      </w:pPr>
      <w:r>
        <w:t>sfCon</w:t>
      </w:r>
      <w:r>
        <w:fldChar w:fldCharType="begin"/>
      </w:r>
      <w:r>
        <w:instrText>XE "sfCon"</w:instrText>
      </w:r>
      <w:r>
        <w:fldChar w:fldCharType="end"/>
      </w:r>
      <w:r>
        <w:t>=</w:t>
      </w:r>
      <w:r>
        <w:rPr>
          <w:i/>
        </w:rPr>
        <w:t>conName</w:t>
      </w:r>
      <w:r>
        <w:tab/>
        <w:t xml:space="preserve">Name of CONSTRUCTION </w:t>
      </w:r>
      <w:r w:rsidR="009E5F65">
        <w:t>of the surface.</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872"/>
        <w:gridCol w:w="1152"/>
        <w:gridCol w:w="1296"/>
        <w:gridCol w:w="1152"/>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872"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keepNext/>
              <w:keepLines/>
              <w:jc w:val="center"/>
            </w:pPr>
          </w:p>
        </w:tc>
        <w:tc>
          <w:tcPr>
            <w:tcW w:w="1872"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t xml:space="preserve">Name of a </w:t>
            </w:r>
            <w:r>
              <w:rPr>
                <w:i/>
              </w:rPr>
              <w:t>CONSTRUCTION</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rPr>
                <w:i/>
              </w:rPr>
              <w:t>none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t xml:space="preserve">unless </w:t>
            </w:r>
            <w:r>
              <w:rPr>
                <w:i/>
              </w:rPr>
              <w:t>sfU</w:t>
            </w:r>
            <w:r>
              <w:t xml:space="preserve"> given</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t>constant</w:t>
            </w:r>
          </w:p>
        </w:tc>
      </w:tr>
    </w:tbl>
    <w:p w:rsidR="00923436" w:rsidRDefault="00923436">
      <w:pPr>
        <w:pStyle w:val="Member11"/>
      </w:pPr>
      <w:r>
        <w:t>sfU</w:t>
      </w:r>
      <w:r>
        <w:fldChar w:fldCharType="begin"/>
      </w:r>
      <w:r>
        <w:instrText>XE "sfU"</w:instrText>
      </w:r>
      <w:r>
        <w:fldChar w:fldCharType="end"/>
      </w:r>
      <w:r>
        <w:t>=</w:t>
      </w:r>
      <w:r>
        <w:rPr>
          <w:i/>
        </w:rPr>
        <w:t>float</w:t>
      </w:r>
      <w:r>
        <w:rPr>
          <w:i/>
        </w:rPr>
        <w:tab/>
      </w:r>
      <w:r>
        <w:t>Surface U-value (NOT including surface (air film) conductances). For surfaces for which no heat capacity is to be modeled, allows direct entry of U-value without defining a CONSTRUCTION.</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Btuh/ft</w:t>
            </w:r>
            <w:r>
              <w:rPr>
                <w:position w:val="6"/>
                <w:sz w:val="14"/>
              </w:rPr>
              <w:t>2</w:t>
            </w:r>
            <w:r>
              <w:t>-</w:t>
            </w:r>
            <w:r>
              <w:rPr>
                <w:rFonts w:ascii="Symbol" w:hAnsi="Symbol"/>
              </w:rPr>
              <w:t></w:t>
            </w:r>
            <w:r>
              <w:t>F</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 xml:space="preserve">x </w:t>
            </w:r>
            <w:r>
              <w:t>&gt; 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xml:space="preserve">Determined from </w:t>
            </w:r>
            <w:r>
              <w:rPr>
                <w:i/>
              </w:rPr>
              <w:t>sfCon</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xml:space="preserve">if </w:t>
            </w:r>
            <w:r>
              <w:rPr>
                <w:i/>
              </w:rPr>
              <w:t>sfCon</w:t>
            </w:r>
            <w:r>
              <w:t xml:space="preserve"> not given</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pPr>
      <w:r>
        <w:lastRenderedPageBreak/>
        <w:t>sfExCnd</w:t>
      </w:r>
      <w:r>
        <w:fldChar w:fldCharType="begin"/>
      </w:r>
      <w:r>
        <w:instrText>XE "sfExCnd"</w:instrText>
      </w:r>
      <w:r>
        <w:fldChar w:fldCharType="end"/>
      </w:r>
      <w:r>
        <w:t>=</w:t>
      </w:r>
      <w:r>
        <w:rPr>
          <w:i/>
        </w:rPr>
        <w:t>choice</w:t>
      </w:r>
      <w:r>
        <w:tab/>
        <w:t>Specifies the thermal conditions assumed at surface exterior, and at exterior of any subobjects (windows or doors) belonging to current surface.  The conditions accounted for are dry bulb temperature and incident solar radiation.</w:t>
      </w:r>
    </w:p>
    <w:p w:rsidR="00923436" w:rsidRDefault="00923436">
      <w:pPr>
        <w:pStyle w:val="MemberConSub21"/>
      </w:pPr>
      <w:r>
        <w:rPr>
          <w:caps/>
        </w:rPr>
        <w:t>AMBIENT</w:t>
      </w:r>
      <w:r>
        <w:rPr>
          <w:caps/>
        </w:rPr>
        <w:fldChar w:fldCharType="begin"/>
      </w:r>
      <w:r>
        <w:rPr>
          <w:caps/>
        </w:rPr>
        <w:instrText>XE "</w:instrText>
      </w:r>
      <w:r>
        <w:instrText>AMBIENT</w:instrText>
      </w:r>
      <w:r>
        <w:rPr>
          <w:caps/>
        </w:rPr>
        <w:instrText>"</w:instrText>
      </w:r>
      <w:r>
        <w:rPr>
          <w:caps/>
        </w:rPr>
        <w:fldChar w:fldCharType="end"/>
      </w:r>
      <w:r>
        <w:tab/>
        <w:t>Exterior surface is exposed to the "weather" as read from the weather file.  Solar gain is calculated using solar geometry, sfAzm, sfTilt, and sfExAbs.</w:t>
      </w:r>
    </w:p>
    <w:p w:rsidR="00923436" w:rsidRDefault="00923436">
      <w:pPr>
        <w:pStyle w:val="MemberConSub21"/>
      </w:pPr>
      <w:r>
        <w:rPr>
          <w:caps/>
        </w:rPr>
        <w:t>SPECIFIEDT</w:t>
      </w:r>
      <w:r>
        <w:rPr>
          <w:caps/>
        </w:rPr>
        <w:fldChar w:fldCharType="begin"/>
      </w:r>
      <w:r>
        <w:rPr>
          <w:caps/>
        </w:rPr>
        <w:instrText>XE "SPECIFIEDT"</w:instrText>
      </w:r>
      <w:r>
        <w:rPr>
          <w:caps/>
        </w:rPr>
        <w:fldChar w:fldCharType="end"/>
      </w:r>
      <w:r>
        <w:tab/>
        <w:t>Exterior surface is exposed to solar radiation as in AMBIENT, but the dry bulb temperature is calculated with a user specified function (sfExT). sfExAbs can be set to 0 to eliminate solar ef</w:t>
      </w:r>
      <w:r>
        <w:softHyphen/>
        <w:t>fects.</w:t>
      </w:r>
    </w:p>
    <w:p w:rsidR="00923436" w:rsidRDefault="00923436">
      <w:pPr>
        <w:pStyle w:val="MemberConSub21"/>
      </w:pPr>
      <w:r>
        <w:rPr>
          <w:caps/>
        </w:rPr>
        <w:t>ADJZN</w:t>
      </w:r>
      <w:r>
        <w:rPr>
          <w:caps/>
        </w:rPr>
        <w:fldChar w:fldCharType="begin"/>
      </w:r>
      <w:r>
        <w:rPr>
          <w:caps/>
        </w:rPr>
        <w:instrText>XE "ADJZONE"</w:instrText>
      </w:r>
      <w:r>
        <w:rPr>
          <w:caps/>
        </w:rPr>
        <w:fldChar w:fldCharType="end"/>
      </w:r>
      <w:r>
        <w:tab/>
        <w:t>Exterior surface is exposed to another zone, whose name is specified by sfAdjZn.  Solar gain is 0 unless gain is targeted to the surface with SGDIST below.</w:t>
      </w:r>
    </w:p>
    <w:p w:rsidR="00923436" w:rsidRDefault="00923436">
      <w:pPr>
        <w:pStyle w:val="MemberConSub21"/>
      </w:pPr>
      <w:r>
        <w:rPr>
          <w:caps/>
        </w:rPr>
        <w:t>ADIABATIC</w:t>
      </w:r>
      <w:r>
        <w:rPr>
          <w:caps/>
        </w:rPr>
        <w:fldChar w:fldCharType="begin"/>
      </w:r>
      <w:r>
        <w:rPr>
          <w:caps/>
        </w:rPr>
        <w:instrText>XE "</w:instrText>
      </w:r>
      <w:r>
        <w:instrText>ADIABATIC</w:instrText>
      </w:r>
      <w:r>
        <w:rPr>
          <w:caps/>
        </w:rPr>
        <w:instrText>"</w:instrText>
      </w:r>
      <w:r>
        <w:rPr>
          <w:caps/>
        </w:rPr>
        <w:fldChar w:fldCharType="end"/>
      </w:r>
      <w:r>
        <w:tab/>
        <w:t>Exterior surface heat flow is 0.  Thermal storage effects of de</w:t>
      </w:r>
      <w:r>
        <w:softHyphen/>
        <w:t>layed surfaces are modeled</w:t>
      </w:r>
      <w:r w:rsidR="009E5F65">
        <w:t>.</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rPr>
                <w:caps/>
              </w:rPr>
            </w:pPr>
            <w:r>
              <w:rPr>
                <w:caps/>
              </w:rPr>
              <w:t>Ambient</w:t>
            </w:r>
          </w:p>
          <w:p w:rsidR="00923436" w:rsidRDefault="00923436">
            <w:pPr>
              <w:pStyle w:val="tablerob11"/>
              <w:rPr>
                <w:caps/>
              </w:rPr>
            </w:pPr>
            <w:r>
              <w:rPr>
                <w:caps/>
              </w:rPr>
              <w:t>SPECIFIEDT</w:t>
            </w:r>
          </w:p>
          <w:p w:rsidR="00923436" w:rsidRDefault="00923436">
            <w:pPr>
              <w:pStyle w:val="tablerob11"/>
              <w:rPr>
                <w:caps/>
              </w:rPr>
            </w:pPr>
            <w:r>
              <w:rPr>
                <w:caps/>
              </w:rPr>
              <w:t>ADJZN</w:t>
            </w:r>
          </w:p>
          <w:p w:rsidR="00923436" w:rsidRDefault="00923436">
            <w:pPr>
              <w:pStyle w:val="tablerob11"/>
              <w:rPr>
                <w:caps/>
              </w:rPr>
            </w:pPr>
            <w:r>
              <w:rPr>
                <w:caps/>
              </w:rPr>
              <w:t>Adiabatic</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ind w:left="475" w:hanging="475"/>
            </w:pPr>
            <w:r>
              <w:t>AMBIENT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ind w:left="475" w:hanging="475"/>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ind w:left="475" w:hanging="475"/>
            </w:pPr>
            <w:r>
              <w:t>constant</w:t>
            </w:r>
          </w:p>
        </w:tc>
      </w:tr>
    </w:tbl>
    <w:p w:rsidR="00923436" w:rsidRDefault="00923436">
      <w:pPr>
        <w:pStyle w:val="Member11"/>
      </w:pPr>
      <w:r>
        <w:t>sfInH</w:t>
      </w:r>
      <w:r>
        <w:fldChar w:fldCharType="begin"/>
      </w:r>
      <w:r>
        <w:instrText>XE "sfInH"</w:instrText>
      </w:r>
      <w:r>
        <w:fldChar w:fldCharType="end"/>
      </w:r>
      <w:r>
        <w:t>=</w:t>
      </w:r>
      <w:r>
        <w:rPr>
          <w:i/>
        </w:rPr>
        <w:t>float</w:t>
      </w:r>
      <w:r>
        <w:tab/>
        <w:t xml:space="preserve">Inside surface (air film) conductance. </w:t>
      </w:r>
      <w:r w:rsidR="00B501DA">
        <w:t xml:space="preserve"> Ignored for sfModel = Forward_Difference.  </w:t>
      </w:r>
      <w:r>
        <w:t>Default depends on the surface type</w:t>
      </w:r>
      <w:r w:rsidR="00B501DA">
        <w:rPr>
          <w:vanish/>
        </w:rPr>
        <w:t>.</w:t>
      </w:r>
    </w:p>
    <w:p w:rsidR="00923436" w:rsidRDefault="00923436">
      <w:pPr>
        <w:pStyle w:val="MemberCon21"/>
        <w:tabs>
          <w:tab w:val="clear" w:pos="1919"/>
          <w:tab w:val="clear" w:pos="2399"/>
          <w:tab w:val="clear" w:pos="2880"/>
          <w:tab w:val="clear" w:pos="3359"/>
          <w:tab w:val="clear" w:pos="3839"/>
          <w:tab w:val="clear" w:pos="4320"/>
          <w:tab w:val="clear" w:pos="4799"/>
        </w:tabs>
        <w:ind w:left="3600" w:hanging="1354"/>
      </w:pPr>
      <w:r>
        <w:t>sfType = FLOOR or CEILING</w:t>
      </w:r>
      <w:r>
        <w:tab/>
        <w:t>1.32</w:t>
      </w:r>
    </w:p>
    <w:p w:rsidR="00923436" w:rsidRDefault="00923436">
      <w:pPr>
        <w:pStyle w:val="MemberCon21"/>
        <w:tabs>
          <w:tab w:val="clear" w:pos="1919"/>
          <w:tab w:val="clear" w:pos="2399"/>
          <w:tab w:val="clear" w:pos="2880"/>
          <w:tab w:val="clear" w:pos="3359"/>
          <w:tab w:val="clear" w:pos="3839"/>
          <w:tab w:val="clear" w:pos="4320"/>
          <w:tab w:val="clear" w:pos="4799"/>
        </w:tabs>
        <w:ind w:left="3600" w:hanging="1354"/>
      </w:pPr>
      <w:r>
        <w:t>other</w:t>
      </w:r>
      <w:r>
        <w:tab/>
      </w:r>
      <w:r>
        <w:tab/>
        <w:t>1.5</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Btuh/ft</w:t>
            </w:r>
            <w:r>
              <w:rPr>
                <w:position w:val="6"/>
                <w:sz w:val="14"/>
              </w:rPr>
              <w:t>2</w:t>
            </w:r>
            <w:r>
              <w:t>-</w:t>
            </w:r>
            <w:r>
              <w:rPr>
                <w:rFonts w:ascii="Symbol" w:hAnsi="Symbol"/>
              </w:rPr>
              <w:t></w:t>
            </w:r>
            <w:r>
              <w:t>F</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 xml:space="preserve">x </w:t>
            </w:r>
            <w:r>
              <w:t>&gt; 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rPr>
                <w:i/>
              </w:rPr>
            </w:pPr>
            <w:r>
              <w:t>see above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pPr>
      <w:r>
        <w:t>sfExH</w:t>
      </w:r>
      <w:r>
        <w:fldChar w:fldCharType="begin"/>
      </w:r>
      <w:r>
        <w:instrText>XE "sfExH"</w:instrText>
      </w:r>
      <w:r>
        <w:fldChar w:fldCharType="end"/>
      </w:r>
      <w:r>
        <w:t>=</w:t>
      </w:r>
      <w:r>
        <w:rPr>
          <w:i/>
        </w:rPr>
        <w:t>float</w:t>
      </w:r>
      <w:r>
        <w:tab/>
        <w:t xml:space="preserve">Outside surface (air film) conductance.  </w:t>
      </w:r>
      <w:r w:rsidR="00B501DA">
        <w:t xml:space="preserve">Ignored for sfModel = Forward_Difference.  </w:t>
      </w:r>
      <w:r>
        <w:t>The default value is dependent upon the exterior conditions:</w:t>
      </w:r>
    </w:p>
    <w:p w:rsidR="00923436" w:rsidRDefault="00923436">
      <w:pPr>
        <w:pStyle w:val="MemberCon21"/>
        <w:tabs>
          <w:tab w:val="clear" w:pos="1919"/>
          <w:tab w:val="clear" w:pos="2399"/>
          <w:tab w:val="clear" w:pos="2880"/>
          <w:tab w:val="clear" w:pos="3359"/>
          <w:tab w:val="clear" w:pos="3839"/>
          <w:tab w:val="clear" w:pos="4320"/>
        </w:tabs>
        <w:ind w:left="3600" w:hanging="1350"/>
      </w:pPr>
      <w:r>
        <w:t xml:space="preserve">sfExCnd = </w:t>
      </w:r>
      <w:r>
        <w:rPr>
          <w:caps/>
        </w:rPr>
        <w:t>Ambient</w:t>
      </w:r>
      <w:r>
        <w:tab/>
        <w:t>dflExH (Top-level member, described above)</w:t>
      </w:r>
      <w:r w:rsidR="003905E9" w:rsidRPr="003905E9">
        <w:t xml:space="preserve"> </w:t>
      </w:r>
      <w:r w:rsidR="003905E9">
        <w:fldChar w:fldCharType="begin"/>
      </w:r>
      <w:r w:rsidR="00D17FBB">
        <w:instrText>XE "</w:instrText>
      </w:r>
      <w:r w:rsidR="003905E9">
        <w:instrText>dflExH"</w:instrText>
      </w:r>
      <w:r w:rsidR="003905E9">
        <w:fldChar w:fldCharType="end"/>
      </w:r>
    </w:p>
    <w:p w:rsidR="00923436" w:rsidRDefault="00923436">
      <w:pPr>
        <w:pStyle w:val="MemberCon21"/>
        <w:tabs>
          <w:tab w:val="clear" w:pos="1919"/>
          <w:tab w:val="clear" w:pos="2399"/>
          <w:tab w:val="clear" w:pos="2880"/>
          <w:tab w:val="clear" w:pos="3359"/>
          <w:tab w:val="clear" w:pos="3839"/>
          <w:tab w:val="clear" w:pos="4320"/>
        </w:tabs>
        <w:ind w:left="4770" w:hanging="2520"/>
      </w:pPr>
      <w:r>
        <w:t xml:space="preserve">sfExCnd = </w:t>
      </w:r>
      <w:r>
        <w:rPr>
          <w:caps/>
        </w:rPr>
        <w:t>SPECIFIEDT</w:t>
      </w:r>
      <w:r>
        <w:tab/>
        <w:t>dflExH (described above)</w:t>
      </w:r>
    </w:p>
    <w:p w:rsidR="00923436" w:rsidRDefault="00923436">
      <w:pPr>
        <w:pStyle w:val="MemberCon21"/>
        <w:tabs>
          <w:tab w:val="clear" w:pos="1919"/>
          <w:tab w:val="clear" w:pos="2399"/>
          <w:tab w:val="clear" w:pos="2880"/>
          <w:tab w:val="clear" w:pos="3359"/>
          <w:tab w:val="clear" w:pos="3839"/>
          <w:tab w:val="clear" w:pos="4320"/>
        </w:tabs>
        <w:ind w:left="4770" w:hanging="2520"/>
      </w:pPr>
      <w:r>
        <w:t xml:space="preserve">sfExCnd = </w:t>
      </w:r>
      <w:r>
        <w:rPr>
          <w:caps/>
        </w:rPr>
        <w:t>ADJZN</w:t>
      </w:r>
      <w:r>
        <w:tab/>
        <w:t>1.5</w:t>
      </w:r>
    </w:p>
    <w:p w:rsidR="00923436" w:rsidRDefault="00923436">
      <w:pPr>
        <w:pStyle w:val="MemberCon21"/>
        <w:tabs>
          <w:tab w:val="clear" w:pos="1919"/>
          <w:tab w:val="clear" w:pos="2399"/>
          <w:tab w:val="clear" w:pos="2880"/>
          <w:tab w:val="clear" w:pos="3359"/>
          <w:tab w:val="clear" w:pos="3839"/>
          <w:tab w:val="clear" w:pos="4320"/>
        </w:tabs>
        <w:ind w:left="4770" w:hanging="2520"/>
      </w:pPr>
      <w:r>
        <w:t xml:space="preserve">sfExCnd = </w:t>
      </w:r>
      <w:r>
        <w:rPr>
          <w:caps/>
        </w:rPr>
        <w:t>Adiabatic</w:t>
      </w:r>
      <w:r>
        <w:tab/>
        <w:t>not applicable</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Btuh/ft</w:t>
            </w:r>
            <w:r>
              <w:rPr>
                <w:position w:val="6"/>
                <w:sz w:val="14"/>
              </w:rPr>
              <w:t>2</w:t>
            </w:r>
            <w:r>
              <w:t>-</w:t>
            </w:r>
            <w:r>
              <w:rPr>
                <w:rFonts w:ascii="Symbol" w:hAnsi="Symbol"/>
              </w:rPr>
              <w:t></w:t>
            </w:r>
            <w:r>
              <w:t>F</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 xml:space="preserve">x </w:t>
            </w:r>
            <w:r>
              <w:t>&gt; 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see above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pPr>
      <w:r>
        <w:t>sfExAbs</w:t>
      </w:r>
      <w:r>
        <w:fldChar w:fldCharType="begin"/>
      </w:r>
      <w:r>
        <w:instrText>XE "sfExAbs"</w:instrText>
      </w:r>
      <w:r>
        <w:fldChar w:fldCharType="end"/>
      </w:r>
      <w:r>
        <w:rPr>
          <w:i/>
        </w:rPr>
        <w:t>=float</w:t>
      </w:r>
      <w:r>
        <w:tab/>
        <w:t xml:space="preserve">Surface exterior absorptivity.  </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296"/>
        <w:gridCol w:w="864"/>
        <w:gridCol w:w="2304"/>
        <w:gridCol w:w="1152"/>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(none)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xml:space="preserve">0 </w:t>
            </w:r>
            <w:r>
              <w:rPr>
                <w:rFonts w:ascii="Symbol" w:hAnsi="Symbol"/>
              </w:rPr>
              <w:fldChar w:fldCharType="begin"/>
            </w:r>
            <w:r>
              <w:rPr>
                <w:rFonts w:ascii="Symbol" w:hAnsi="Symbol"/>
              </w:rPr>
              <w:instrText>SYMBOL 163 \f "Symbol"</w:instrText>
            </w:r>
            <w:r>
              <w:rPr>
                <w:rFonts w:ascii="Symbol" w:hAnsi="Symbol"/>
              </w:rPr>
              <w:fldChar w:fldCharType="end"/>
            </w:r>
            <w:r>
              <w:rPr>
                <w:rFonts w:ascii="Symbol" w:hAnsi="Symbol"/>
              </w:rPr>
              <w:t></w:t>
            </w:r>
            <w:r>
              <w:rPr>
                <w:i/>
              </w:rPr>
              <w:t>x</w:t>
            </w:r>
            <w:r>
              <w:t xml:space="preserve"> </w:t>
            </w:r>
            <w:r>
              <w:rPr>
                <w:rFonts w:ascii="Symbol" w:hAnsi="Symbol"/>
              </w:rPr>
              <w:fldChar w:fldCharType="begin"/>
            </w:r>
            <w:r>
              <w:rPr>
                <w:rFonts w:ascii="Symbol" w:hAnsi="Symbol"/>
              </w:rPr>
              <w:instrText>SYMBOL 163 \f "Symbol"</w:instrText>
            </w:r>
            <w:r>
              <w:rPr>
                <w:rFonts w:ascii="Symbol" w:hAnsi="Symbol"/>
              </w:rPr>
              <w:fldChar w:fldCharType="end"/>
            </w:r>
            <w:r>
              <w:t xml:space="preserve"> 1</w:t>
            </w:r>
          </w:p>
        </w:tc>
        <w:tc>
          <w:tcPr>
            <w:tcW w:w="864" w:type="dxa"/>
            <w:tcBorders>
              <w:top w:val="single" w:sz="6" w:space="0" w:color="auto"/>
              <w:left w:val="single" w:sz="6" w:space="0" w:color="auto"/>
              <w:bottom w:val="single" w:sz="6" w:space="0" w:color="auto"/>
              <w:right w:val="single" w:sz="6" w:space="0" w:color="auto"/>
            </w:tcBorders>
          </w:tcPr>
          <w:p w:rsidR="00923436" w:rsidRPr="003905E9" w:rsidRDefault="003905E9">
            <w:pPr>
              <w:pStyle w:val="tablerob11"/>
            </w:pPr>
            <w:r>
              <w:t>0.5</w:t>
            </w: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xml:space="preserve">Required if </w:t>
            </w:r>
            <w:r>
              <w:br/>
            </w:r>
            <w:r>
              <w:rPr>
                <w:i/>
              </w:rPr>
              <w:t>sfExCon</w:t>
            </w:r>
            <w:r>
              <w:t xml:space="preserve"> = AMBIENT or </w:t>
            </w:r>
            <w:r>
              <w:rPr>
                <w:i/>
              </w:rPr>
              <w:t>sfExCon</w:t>
            </w:r>
            <w:r>
              <w:t xml:space="preserve"> = SPECIFIEDT</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monthly-hourly</w:t>
            </w:r>
          </w:p>
        </w:tc>
      </w:tr>
    </w:tbl>
    <w:p w:rsidR="00411B31" w:rsidRDefault="00411B31" w:rsidP="00411B31">
      <w:pPr>
        <w:pStyle w:val="Member11"/>
      </w:pPr>
      <w:r>
        <w:lastRenderedPageBreak/>
        <w:t>sfInAbs</w:t>
      </w:r>
      <w:r>
        <w:fldChar w:fldCharType="begin"/>
      </w:r>
      <w:r>
        <w:instrText>XE "sfInAbs"</w:instrText>
      </w:r>
      <w:r>
        <w:fldChar w:fldCharType="end"/>
      </w:r>
      <w:r>
        <w:rPr>
          <w:i/>
        </w:rPr>
        <w:t>=float</w:t>
      </w:r>
      <w:r>
        <w:tab/>
        <w:t>Surface interior solar absorptivity.</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278"/>
        <w:gridCol w:w="2250"/>
        <w:gridCol w:w="990"/>
        <w:gridCol w:w="1098"/>
      </w:tblGrid>
      <w:tr w:rsidR="00411B31" w:rsidTr="00275F93">
        <w:trPr>
          <w:cantSplit/>
        </w:trPr>
        <w:tc>
          <w:tcPr>
            <w:tcW w:w="864" w:type="dxa"/>
            <w:tcBorders>
              <w:top w:val="single" w:sz="6" w:space="0" w:color="auto"/>
              <w:left w:val="single" w:sz="6" w:space="0" w:color="auto"/>
              <w:bottom w:val="single" w:sz="6" w:space="0" w:color="auto"/>
              <w:right w:val="single" w:sz="6" w:space="0" w:color="auto"/>
            </w:tcBorders>
          </w:tcPr>
          <w:p w:rsidR="00411B31" w:rsidRDefault="00411B31" w:rsidP="00AC3EF8">
            <w:pPr>
              <w:pStyle w:val="tableHeadRob11"/>
            </w:pPr>
            <w:r>
              <w:rPr>
                <w:b/>
              </w:rPr>
              <w:t>Units</w:t>
            </w:r>
          </w:p>
        </w:tc>
        <w:tc>
          <w:tcPr>
            <w:tcW w:w="1278" w:type="dxa"/>
            <w:tcBorders>
              <w:top w:val="single" w:sz="6" w:space="0" w:color="auto"/>
              <w:left w:val="single" w:sz="6" w:space="0" w:color="auto"/>
              <w:bottom w:val="single" w:sz="6" w:space="0" w:color="auto"/>
              <w:right w:val="single" w:sz="6" w:space="0" w:color="auto"/>
            </w:tcBorders>
          </w:tcPr>
          <w:p w:rsidR="00411B31" w:rsidRDefault="00411B31" w:rsidP="00AC3EF8">
            <w:pPr>
              <w:pStyle w:val="tableHeadRob11"/>
            </w:pPr>
            <w:r>
              <w:rPr>
                <w:b/>
              </w:rPr>
              <w:t>Legal Range</w:t>
            </w:r>
          </w:p>
        </w:tc>
        <w:tc>
          <w:tcPr>
            <w:tcW w:w="2250" w:type="dxa"/>
            <w:tcBorders>
              <w:top w:val="single" w:sz="6" w:space="0" w:color="auto"/>
              <w:left w:val="single" w:sz="6" w:space="0" w:color="auto"/>
              <w:bottom w:val="single" w:sz="6" w:space="0" w:color="auto"/>
              <w:right w:val="single" w:sz="6" w:space="0" w:color="auto"/>
            </w:tcBorders>
          </w:tcPr>
          <w:p w:rsidR="00411B31" w:rsidRDefault="00411B31" w:rsidP="00AC3EF8">
            <w:pPr>
              <w:pStyle w:val="tableHeadRob11"/>
            </w:pPr>
            <w:r>
              <w:rPr>
                <w:b/>
              </w:rPr>
              <w:t>Default</w:t>
            </w:r>
          </w:p>
        </w:tc>
        <w:tc>
          <w:tcPr>
            <w:tcW w:w="990" w:type="dxa"/>
            <w:tcBorders>
              <w:top w:val="single" w:sz="6" w:space="0" w:color="auto"/>
              <w:left w:val="single" w:sz="6" w:space="0" w:color="auto"/>
              <w:bottom w:val="single" w:sz="6" w:space="0" w:color="auto"/>
              <w:right w:val="single" w:sz="6" w:space="0" w:color="auto"/>
            </w:tcBorders>
          </w:tcPr>
          <w:p w:rsidR="00411B31" w:rsidRDefault="00411B31" w:rsidP="00AC3EF8">
            <w:pPr>
              <w:pStyle w:val="tableHeadRob11"/>
            </w:pPr>
            <w:r>
              <w:rPr>
                <w:b/>
              </w:rPr>
              <w:t>Required</w:t>
            </w:r>
          </w:p>
        </w:tc>
        <w:tc>
          <w:tcPr>
            <w:tcW w:w="1098" w:type="dxa"/>
            <w:tcBorders>
              <w:top w:val="single" w:sz="6" w:space="0" w:color="auto"/>
              <w:left w:val="single" w:sz="6" w:space="0" w:color="auto"/>
              <w:bottom w:val="single" w:sz="6" w:space="0" w:color="auto"/>
              <w:right w:val="single" w:sz="6" w:space="0" w:color="auto"/>
            </w:tcBorders>
          </w:tcPr>
          <w:p w:rsidR="00411B31" w:rsidRDefault="00411B31" w:rsidP="00AC3EF8">
            <w:pPr>
              <w:pStyle w:val="tableHeadRob11"/>
            </w:pPr>
            <w:r>
              <w:rPr>
                <w:b/>
              </w:rPr>
              <w:t>Variability</w:t>
            </w:r>
          </w:p>
        </w:tc>
      </w:tr>
      <w:tr w:rsidR="00411B31" w:rsidTr="00275F93">
        <w:trPr>
          <w:cantSplit/>
        </w:trPr>
        <w:tc>
          <w:tcPr>
            <w:tcW w:w="864" w:type="dxa"/>
            <w:tcBorders>
              <w:top w:val="single" w:sz="6" w:space="0" w:color="auto"/>
              <w:left w:val="single" w:sz="6" w:space="0" w:color="auto"/>
              <w:bottom w:val="single" w:sz="6" w:space="0" w:color="auto"/>
              <w:right w:val="single" w:sz="6" w:space="0" w:color="auto"/>
            </w:tcBorders>
          </w:tcPr>
          <w:p w:rsidR="00411B31" w:rsidRDefault="00411B31" w:rsidP="00AC3EF8">
            <w:pPr>
              <w:pStyle w:val="tablerob11"/>
            </w:pPr>
            <w:r>
              <w:t>(none)</w:t>
            </w:r>
          </w:p>
        </w:tc>
        <w:tc>
          <w:tcPr>
            <w:tcW w:w="1278" w:type="dxa"/>
            <w:tcBorders>
              <w:top w:val="single" w:sz="6" w:space="0" w:color="auto"/>
              <w:left w:val="single" w:sz="6" w:space="0" w:color="auto"/>
              <w:bottom w:val="single" w:sz="6" w:space="0" w:color="auto"/>
              <w:right w:val="single" w:sz="6" w:space="0" w:color="auto"/>
            </w:tcBorders>
          </w:tcPr>
          <w:p w:rsidR="00411B31" w:rsidRDefault="00411B31" w:rsidP="00AC3EF8">
            <w:pPr>
              <w:pStyle w:val="tablerob11"/>
            </w:pPr>
            <w:r>
              <w:t xml:space="preserve">0 </w:t>
            </w:r>
            <w:r>
              <w:rPr>
                <w:rFonts w:ascii="Symbol" w:hAnsi="Symbol"/>
              </w:rPr>
              <w:fldChar w:fldCharType="begin"/>
            </w:r>
            <w:r>
              <w:rPr>
                <w:rFonts w:ascii="Symbol" w:hAnsi="Symbol"/>
              </w:rPr>
              <w:instrText>SYMBOL 163 \f "Symbol"</w:instrText>
            </w:r>
            <w:r>
              <w:rPr>
                <w:rFonts w:ascii="Symbol" w:hAnsi="Symbol"/>
              </w:rPr>
              <w:fldChar w:fldCharType="end"/>
            </w:r>
            <w:r>
              <w:rPr>
                <w:rFonts w:ascii="Symbol" w:hAnsi="Symbol"/>
              </w:rPr>
              <w:t></w:t>
            </w:r>
            <w:r>
              <w:rPr>
                <w:i/>
              </w:rPr>
              <w:t>x</w:t>
            </w:r>
            <w:r>
              <w:t xml:space="preserve"> </w:t>
            </w:r>
            <w:r>
              <w:rPr>
                <w:rFonts w:ascii="Symbol" w:hAnsi="Symbol"/>
              </w:rPr>
              <w:fldChar w:fldCharType="begin"/>
            </w:r>
            <w:r>
              <w:rPr>
                <w:rFonts w:ascii="Symbol" w:hAnsi="Symbol"/>
              </w:rPr>
              <w:instrText>SYMBOL 163 \f "Symbol"</w:instrText>
            </w:r>
            <w:r>
              <w:rPr>
                <w:rFonts w:ascii="Symbol" w:hAnsi="Symbol"/>
              </w:rPr>
              <w:fldChar w:fldCharType="end"/>
            </w:r>
            <w:r>
              <w:t xml:space="preserve"> 1</w:t>
            </w:r>
          </w:p>
        </w:tc>
        <w:tc>
          <w:tcPr>
            <w:tcW w:w="2250" w:type="dxa"/>
            <w:tcBorders>
              <w:top w:val="single" w:sz="6" w:space="0" w:color="auto"/>
              <w:left w:val="single" w:sz="6" w:space="0" w:color="auto"/>
              <w:bottom w:val="single" w:sz="6" w:space="0" w:color="auto"/>
              <w:right w:val="single" w:sz="6" w:space="0" w:color="auto"/>
            </w:tcBorders>
          </w:tcPr>
          <w:p w:rsidR="00411B31" w:rsidRPr="00411B31" w:rsidRDefault="00275F93" w:rsidP="00AC3EF8">
            <w:pPr>
              <w:pStyle w:val="tablerob11"/>
            </w:pPr>
            <w:r>
              <w:t>sfType = CEILING, 0.2</w:t>
            </w:r>
            <w:r>
              <w:br/>
              <w:t>sfType = WALL, 0.6</w:t>
            </w:r>
            <w:r>
              <w:br/>
              <w:t>sfType = FLOOR, 0.8</w:t>
            </w:r>
          </w:p>
        </w:tc>
        <w:tc>
          <w:tcPr>
            <w:tcW w:w="990" w:type="dxa"/>
            <w:tcBorders>
              <w:top w:val="single" w:sz="6" w:space="0" w:color="auto"/>
              <w:left w:val="single" w:sz="6" w:space="0" w:color="auto"/>
              <w:bottom w:val="single" w:sz="6" w:space="0" w:color="auto"/>
              <w:right w:val="single" w:sz="6" w:space="0" w:color="auto"/>
            </w:tcBorders>
          </w:tcPr>
          <w:p w:rsidR="00411B31" w:rsidRDefault="00411B31" w:rsidP="00AC3EF8">
            <w:pPr>
              <w:pStyle w:val="tablerob11"/>
            </w:pPr>
            <w:r>
              <w:t>No</w:t>
            </w:r>
          </w:p>
        </w:tc>
        <w:tc>
          <w:tcPr>
            <w:tcW w:w="1098" w:type="dxa"/>
            <w:tcBorders>
              <w:top w:val="single" w:sz="6" w:space="0" w:color="auto"/>
              <w:left w:val="single" w:sz="6" w:space="0" w:color="auto"/>
              <w:bottom w:val="single" w:sz="6" w:space="0" w:color="auto"/>
              <w:right w:val="single" w:sz="6" w:space="0" w:color="auto"/>
            </w:tcBorders>
          </w:tcPr>
          <w:p w:rsidR="00411B31" w:rsidRDefault="00411B31" w:rsidP="00AC3EF8">
            <w:pPr>
              <w:pStyle w:val="tablerob11"/>
            </w:pPr>
            <w:r>
              <w:t>monthly-hourly</w:t>
            </w:r>
          </w:p>
        </w:tc>
      </w:tr>
    </w:tbl>
    <w:p w:rsidR="00411B31" w:rsidRDefault="00411B31" w:rsidP="00411B31">
      <w:pPr>
        <w:pStyle w:val="Member11"/>
      </w:pPr>
      <w:r>
        <w:t>sfExEpsLW</w:t>
      </w:r>
      <w:r>
        <w:fldChar w:fldCharType="begin"/>
      </w:r>
      <w:r>
        <w:instrText>XE "sfExEpsLW"</w:instrText>
      </w:r>
      <w:r>
        <w:fldChar w:fldCharType="end"/>
      </w:r>
      <w:r>
        <w:rPr>
          <w:i/>
        </w:rPr>
        <w:t>=float</w:t>
      </w:r>
      <w:r>
        <w:tab/>
        <w:t>Surface exterior long wave (thermal) emittance.</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296"/>
        <w:gridCol w:w="864"/>
        <w:gridCol w:w="2304"/>
        <w:gridCol w:w="1152"/>
      </w:tblGrid>
      <w:tr w:rsidR="00411B31" w:rsidTr="00AC3EF8">
        <w:trPr>
          <w:cantSplit/>
        </w:trPr>
        <w:tc>
          <w:tcPr>
            <w:tcW w:w="864" w:type="dxa"/>
            <w:tcBorders>
              <w:top w:val="single" w:sz="6" w:space="0" w:color="auto"/>
              <w:left w:val="single" w:sz="6" w:space="0" w:color="auto"/>
              <w:bottom w:val="single" w:sz="6" w:space="0" w:color="auto"/>
              <w:right w:val="single" w:sz="6" w:space="0" w:color="auto"/>
            </w:tcBorders>
          </w:tcPr>
          <w:p w:rsidR="00411B31" w:rsidRDefault="00411B31" w:rsidP="00AC3EF8">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411B31" w:rsidRDefault="00411B31" w:rsidP="00AC3EF8">
            <w:pPr>
              <w:pStyle w:val="tableHeadRob11"/>
            </w:pPr>
            <w:r>
              <w:rPr>
                <w:b/>
              </w:rPr>
              <w:t>Legal Range</w:t>
            </w:r>
          </w:p>
        </w:tc>
        <w:tc>
          <w:tcPr>
            <w:tcW w:w="864" w:type="dxa"/>
            <w:tcBorders>
              <w:top w:val="single" w:sz="6" w:space="0" w:color="auto"/>
              <w:left w:val="single" w:sz="6" w:space="0" w:color="auto"/>
              <w:bottom w:val="single" w:sz="6" w:space="0" w:color="auto"/>
              <w:right w:val="single" w:sz="6" w:space="0" w:color="auto"/>
            </w:tcBorders>
          </w:tcPr>
          <w:p w:rsidR="00411B31" w:rsidRDefault="00411B31" w:rsidP="00AC3EF8">
            <w:pPr>
              <w:pStyle w:val="tableHeadRob11"/>
            </w:pPr>
            <w:r>
              <w:rPr>
                <w:b/>
              </w:rPr>
              <w:t>Default</w:t>
            </w:r>
          </w:p>
        </w:tc>
        <w:tc>
          <w:tcPr>
            <w:tcW w:w="2304" w:type="dxa"/>
            <w:tcBorders>
              <w:top w:val="single" w:sz="6" w:space="0" w:color="auto"/>
              <w:left w:val="single" w:sz="6" w:space="0" w:color="auto"/>
              <w:bottom w:val="single" w:sz="6" w:space="0" w:color="auto"/>
              <w:right w:val="single" w:sz="6" w:space="0" w:color="auto"/>
            </w:tcBorders>
          </w:tcPr>
          <w:p w:rsidR="00411B31" w:rsidRDefault="00411B31" w:rsidP="00AC3EF8">
            <w:pPr>
              <w:pStyle w:val="tableHeadRob11"/>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411B31" w:rsidRDefault="00411B31" w:rsidP="00AC3EF8">
            <w:pPr>
              <w:pStyle w:val="tableHeadRob11"/>
            </w:pPr>
            <w:r>
              <w:rPr>
                <w:b/>
              </w:rPr>
              <w:t>Variability</w:t>
            </w:r>
          </w:p>
        </w:tc>
      </w:tr>
      <w:tr w:rsidR="00411B31" w:rsidTr="00AC3EF8">
        <w:trPr>
          <w:cantSplit/>
        </w:trPr>
        <w:tc>
          <w:tcPr>
            <w:tcW w:w="864" w:type="dxa"/>
            <w:tcBorders>
              <w:top w:val="single" w:sz="6" w:space="0" w:color="auto"/>
              <w:left w:val="single" w:sz="6" w:space="0" w:color="auto"/>
              <w:bottom w:val="single" w:sz="6" w:space="0" w:color="auto"/>
              <w:right w:val="single" w:sz="6" w:space="0" w:color="auto"/>
            </w:tcBorders>
          </w:tcPr>
          <w:p w:rsidR="00411B31" w:rsidRDefault="00411B31" w:rsidP="00AC3EF8">
            <w:pPr>
              <w:pStyle w:val="tablerob11"/>
            </w:pPr>
            <w:r>
              <w:t>(none)</w:t>
            </w:r>
          </w:p>
        </w:tc>
        <w:tc>
          <w:tcPr>
            <w:tcW w:w="1296" w:type="dxa"/>
            <w:tcBorders>
              <w:top w:val="single" w:sz="6" w:space="0" w:color="auto"/>
              <w:left w:val="single" w:sz="6" w:space="0" w:color="auto"/>
              <w:bottom w:val="single" w:sz="6" w:space="0" w:color="auto"/>
              <w:right w:val="single" w:sz="6" w:space="0" w:color="auto"/>
            </w:tcBorders>
          </w:tcPr>
          <w:p w:rsidR="00411B31" w:rsidRDefault="00411B31" w:rsidP="00AC3EF8">
            <w:pPr>
              <w:pStyle w:val="tablerob11"/>
            </w:pPr>
            <w:r>
              <w:t xml:space="preserve">0 </w:t>
            </w:r>
            <w:r>
              <w:rPr>
                <w:rFonts w:ascii="Symbol" w:hAnsi="Symbol"/>
              </w:rPr>
              <w:fldChar w:fldCharType="begin"/>
            </w:r>
            <w:r>
              <w:rPr>
                <w:rFonts w:ascii="Symbol" w:hAnsi="Symbol"/>
              </w:rPr>
              <w:instrText>SYMBOL 163 \f "Symbol"</w:instrText>
            </w:r>
            <w:r>
              <w:rPr>
                <w:rFonts w:ascii="Symbol" w:hAnsi="Symbol"/>
              </w:rPr>
              <w:fldChar w:fldCharType="end"/>
            </w:r>
            <w:r>
              <w:rPr>
                <w:rFonts w:ascii="Symbol" w:hAnsi="Symbol"/>
              </w:rPr>
              <w:t></w:t>
            </w:r>
            <w:r>
              <w:rPr>
                <w:i/>
              </w:rPr>
              <w:t>x</w:t>
            </w:r>
            <w:r>
              <w:t xml:space="preserve"> </w:t>
            </w:r>
            <w:r>
              <w:rPr>
                <w:rFonts w:ascii="Symbol" w:hAnsi="Symbol"/>
              </w:rPr>
              <w:fldChar w:fldCharType="begin"/>
            </w:r>
            <w:r>
              <w:rPr>
                <w:rFonts w:ascii="Symbol" w:hAnsi="Symbol"/>
              </w:rPr>
              <w:instrText>SYMBOL 163 \f "Symbol"</w:instrText>
            </w:r>
            <w:r>
              <w:rPr>
                <w:rFonts w:ascii="Symbol" w:hAnsi="Symbol"/>
              </w:rPr>
              <w:fldChar w:fldCharType="end"/>
            </w:r>
            <w:r>
              <w:t xml:space="preserve"> 1</w:t>
            </w:r>
          </w:p>
        </w:tc>
        <w:tc>
          <w:tcPr>
            <w:tcW w:w="864" w:type="dxa"/>
            <w:tcBorders>
              <w:top w:val="single" w:sz="6" w:space="0" w:color="auto"/>
              <w:left w:val="single" w:sz="6" w:space="0" w:color="auto"/>
              <w:bottom w:val="single" w:sz="6" w:space="0" w:color="auto"/>
              <w:right w:val="single" w:sz="6" w:space="0" w:color="auto"/>
            </w:tcBorders>
          </w:tcPr>
          <w:p w:rsidR="00411B31" w:rsidRPr="00411B31" w:rsidRDefault="00411B31" w:rsidP="00AC3EF8">
            <w:pPr>
              <w:pStyle w:val="tablerob11"/>
            </w:pPr>
            <w:r>
              <w:t>0.9</w:t>
            </w:r>
          </w:p>
        </w:tc>
        <w:tc>
          <w:tcPr>
            <w:tcW w:w="2304" w:type="dxa"/>
            <w:tcBorders>
              <w:top w:val="single" w:sz="6" w:space="0" w:color="auto"/>
              <w:left w:val="single" w:sz="6" w:space="0" w:color="auto"/>
              <w:bottom w:val="single" w:sz="6" w:space="0" w:color="auto"/>
              <w:right w:val="single" w:sz="6" w:space="0" w:color="auto"/>
            </w:tcBorders>
          </w:tcPr>
          <w:p w:rsidR="00411B31" w:rsidRDefault="00411B31" w:rsidP="00AC3EF8">
            <w:pPr>
              <w:pStyle w:val="tablerob11"/>
            </w:pPr>
            <w:r>
              <w:t>No</w:t>
            </w:r>
          </w:p>
        </w:tc>
        <w:tc>
          <w:tcPr>
            <w:tcW w:w="1152" w:type="dxa"/>
            <w:tcBorders>
              <w:top w:val="single" w:sz="6" w:space="0" w:color="auto"/>
              <w:left w:val="single" w:sz="6" w:space="0" w:color="auto"/>
              <w:bottom w:val="single" w:sz="6" w:space="0" w:color="auto"/>
              <w:right w:val="single" w:sz="6" w:space="0" w:color="auto"/>
            </w:tcBorders>
          </w:tcPr>
          <w:p w:rsidR="00411B31" w:rsidRDefault="00411B31" w:rsidP="00AC3EF8">
            <w:pPr>
              <w:pStyle w:val="tablerob11"/>
            </w:pPr>
            <w:r>
              <w:t>constant</w:t>
            </w:r>
          </w:p>
        </w:tc>
      </w:tr>
    </w:tbl>
    <w:p w:rsidR="00411B31" w:rsidRDefault="00411B31" w:rsidP="00411B31">
      <w:pPr>
        <w:pStyle w:val="Member11"/>
      </w:pPr>
      <w:r>
        <w:t>sfInEpsLW</w:t>
      </w:r>
      <w:r>
        <w:fldChar w:fldCharType="begin"/>
      </w:r>
      <w:r>
        <w:instrText>XE "sfInEpsLW"</w:instrText>
      </w:r>
      <w:r>
        <w:fldChar w:fldCharType="end"/>
      </w:r>
      <w:r>
        <w:rPr>
          <w:i/>
        </w:rPr>
        <w:t>=float</w:t>
      </w:r>
      <w:r>
        <w:tab/>
        <w:t>Surface interior long wave (thermal) emittance.</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296"/>
        <w:gridCol w:w="864"/>
        <w:gridCol w:w="2304"/>
        <w:gridCol w:w="1152"/>
      </w:tblGrid>
      <w:tr w:rsidR="00411B31" w:rsidTr="00AC3EF8">
        <w:trPr>
          <w:cantSplit/>
        </w:trPr>
        <w:tc>
          <w:tcPr>
            <w:tcW w:w="864" w:type="dxa"/>
            <w:tcBorders>
              <w:top w:val="single" w:sz="6" w:space="0" w:color="auto"/>
              <w:left w:val="single" w:sz="6" w:space="0" w:color="auto"/>
              <w:bottom w:val="single" w:sz="6" w:space="0" w:color="auto"/>
              <w:right w:val="single" w:sz="6" w:space="0" w:color="auto"/>
            </w:tcBorders>
          </w:tcPr>
          <w:p w:rsidR="00411B31" w:rsidRDefault="00411B31" w:rsidP="00AC3EF8">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411B31" w:rsidRDefault="00411B31" w:rsidP="00AC3EF8">
            <w:pPr>
              <w:pStyle w:val="tableHeadRob11"/>
            </w:pPr>
            <w:r>
              <w:rPr>
                <w:b/>
              </w:rPr>
              <w:t>Legal Range</w:t>
            </w:r>
          </w:p>
        </w:tc>
        <w:tc>
          <w:tcPr>
            <w:tcW w:w="864" w:type="dxa"/>
            <w:tcBorders>
              <w:top w:val="single" w:sz="6" w:space="0" w:color="auto"/>
              <w:left w:val="single" w:sz="6" w:space="0" w:color="auto"/>
              <w:bottom w:val="single" w:sz="6" w:space="0" w:color="auto"/>
              <w:right w:val="single" w:sz="6" w:space="0" w:color="auto"/>
            </w:tcBorders>
          </w:tcPr>
          <w:p w:rsidR="00411B31" w:rsidRDefault="00411B31" w:rsidP="00AC3EF8">
            <w:pPr>
              <w:pStyle w:val="tableHeadRob11"/>
            </w:pPr>
            <w:r>
              <w:rPr>
                <w:b/>
              </w:rPr>
              <w:t>Default</w:t>
            </w:r>
          </w:p>
        </w:tc>
        <w:tc>
          <w:tcPr>
            <w:tcW w:w="2304" w:type="dxa"/>
            <w:tcBorders>
              <w:top w:val="single" w:sz="6" w:space="0" w:color="auto"/>
              <w:left w:val="single" w:sz="6" w:space="0" w:color="auto"/>
              <w:bottom w:val="single" w:sz="6" w:space="0" w:color="auto"/>
              <w:right w:val="single" w:sz="6" w:space="0" w:color="auto"/>
            </w:tcBorders>
          </w:tcPr>
          <w:p w:rsidR="00411B31" w:rsidRDefault="00411B31" w:rsidP="00AC3EF8">
            <w:pPr>
              <w:pStyle w:val="tableHeadRob11"/>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411B31" w:rsidRDefault="00411B31" w:rsidP="00AC3EF8">
            <w:pPr>
              <w:pStyle w:val="tableHeadRob11"/>
            </w:pPr>
            <w:r>
              <w:rPr>
                <w:b/>
              </w:rPr>
              <w:t>Variability</w:t>
            </w:r>
          </w:p>
        </w:tc>
      </w:tr>
      <w:tr w:rsidR="00411B31" w:rsidTr="00AC3EF8">
        <w:trPr>
          <w:cantSplit/>
        </w:trPr>
        <w:tc>
          <w:tcPr>
            <w:tcW w:w="864" w:type="dxa"/>
            <w:tcBorders>
              <w:top w:val="single" w:sz="6" w:space="0" w:color="auto"/>
              <w:left w:val="single" w:sz="6" w:space="0" w:color="auto"/>
              <w:bottom w:val="single" w:sz="6" w:space="0" w:color="auto"/>
              <w:right w:val="single" w:sz="6" w:space="0" w:color="auto"/>
            </w:tcBorders>
          </w:tcPr>
          <w:p w:rsidR="00411B31" w:rsidRDefault="00411B31" w:rsidP="00AC3EF8">
            <w:pPr>
              <w:pStyle w:val="tablerob11"/>
            </w:pPr>
            <w:r>
              <w:t>(none)</w:t>
            </w:r>
          </w:p>
        </w:tc>
        <w:tc>
          <w:tcPr>
            <w:tcW w:w="1296" w:type="dxa"/>
            <w:tcBorders>
              <w:top w:val="single" w:sz="6" w:space="0" w:color="auto"/>
              <w:left w:val="single" w:sz="6" w:space="0" w:color="auto"/>
              <w:bottom w:val="single" w:sz="6" w:space="0" w:color="auto"/>
              <w:right w:val="single" w:sz="6" w:space="0" w:color="auto"/>
            </w:tcBorders>
          </w:tcPr>
          <w:p w:rsidR="00411B31" w:rsidRDefault="00411B31" w:rsidP="00AC3EF8">
            <w:pPr>
              <w:pStyle w:val="tablerob11"/>
            </w:pPr>
            <w:r>
              <w:t xml:space="preserve">0 </w:t>
            </w:r>
            <w:r>
              <w:rPr>
                <w:rFonts w:ascii="Symbol" w:hAnsi="Symbol"/>
              </w:rPr>
              <w:fldChar w:fldCharType="begin"/>
            </w:r>
            <w:r>
              <w:rPr>
                <w:rFonts w:ascii="Symbol" w:hAnsi="Symbol"/>
              </w:rPr>
              <w:instrText>SYMBOL 163 \f "Symbol"</w:instrText>
            </w:r>
            <w:r>
              <w:rPr>
                <w:rFonts w:ascii="Symbol" w:hAnsi="Symbol"/>
              </w:rPr>
              <w:fldChar w:fldCharType="end"/>
            </w:r>
            <w:r>
              <w:rPr>
                <w:rFonts w:ascii="Symbol" w:hAnsi="Symbol"/>
              </w:rPr>
              <w:t></w:t>
            </w:r>
            <w:r>
              <w:rPr>
                <w:i/>
              </w:rPr>
              <w:t>x</w:t>
            </w:r>
            <w:r>
              <w:t xml:space="preserve"> </w:t>
            </w:r>
            <w:r>
              <w:rPr>
                <w:rFonts w:ascii="Symbol" w:hAnsi="Symbol"/>
              </w:rPr>
              <w:fldChar w:fldCharType="begin"/>
            </w:r>
            <w:r>
              <w:rPr>
                <w:rFonts w:ascii="Symbol" w:hAnsi="Symbol"/>
              </w:rPr>
              <w:instrText>SYMBOL 163 \f "Symbol"</w:instrText>
            </w:r>
            <w:r>
              <w:rPr>
                <w:rFonts w:ascii="Symbol" w:hAnsi="Symbol"/>
              </w:rPr>
              <w:fldChar w:fldCharType="end"/>
            </w:r>
            <w:r>
              <w:t xml:space="preserve"> 1</w:t>
            </w:r>
          </w:p>
        </w:tc>
        <w:tc>
          <w:tcPr>
            <w:tcW w:w="864" w:type="dxa"/>
            <w:tcBorders>
              <w:top w:val="single" w:sz="6" w:space="0" w:color="auto"/>
              <w:left w:val="single" w:sz="6" w:space="0" w:color="auto"/>
              <w:bottom w:val="single" w:sz="6" w:space="0" w:color="auto"/>
              <w:right w:val="single" w:sz="6" w:space="0" w:color="auto"/>
            </w:tcBorders>
          </w:tcPr>
          <w:p w:rsidR="00411B31" w:rsidRPr="00411B31" w:rsidRDefault="00411B31" w:rsidP="00AC3EF8">
            <w:pPr>
              <w:pStyle w:val="tablerob11"/>
            </w:pPr>
            <w:r>
              <w:t>0.9</w:t>
            </w:r>
          </w:p>
        </w:tc>
        <w:tc>
          <w:tcPr>
            <w:tcW w:w="2304" w:type="dxa"/>
            <w:tcBorders>
              <w:top w:val="single" w:sz="6" w:space="0" w:color="auto"/>
              <w:left w:val="single" w:sz="6" w:space="0" w:color="auto"/>
              <w:bottom w:val="single" w:sz="6" w:space="0" w:color="auto"/>
              <w:right w:val="single" w:sz="6" w:space="0" w:color="auto"/>
            </w:tcBorders>
          </w:tcPr>
          <w:p w:rsidR="00411B31" w:rsidRDefault="00411B31" w:rsidP="00AC3EF8">
            <w:pPr>
              <w:pStyle w:val="tablerob11"/>
            </w:pPr>
            <w:r>
              <w:t>No</w:t>
            </w:r>
          </w:p>
        </w:tc>
        <w:tc>
          <w:tcPr>
            <w:tcW w:w="1152" w:type="dxa"/>
            <w:tcBorders>
              <w:top w:val="single" w:sz="6" w:space="0" w:color="auto"/>
              <w:left w:val="single" w:sz="6" w:space="0" w:color="auto"/>
              <w:bottom w:val="single" w:sz="6" w:space="0" w:color="auto"/>
              <w:right w:val="single" w:sz="6" w:space="0" w:color="auto"/>
            </w:tcBorders>
          </w:tcPr>
          <w:p w:rsidR="00411B31" w:rsidRDefault="00411B31" w:rsidP="00AC3EF8">
            <w:pPr>
              <w:pStyle w:val="tablerob11"/>
            </w:pPr>
            <w:r>
              <w:t>constant</w:t>
            </w:r>
          </w:p>
        </w:tc>
      </w:tr>
    </w:tbl>
    <w:p w:rsidR="00923436" w:rsidRDefault="00923436">
      <w:pPr>
        <w:pStyle w:val="Member11"/>
      </w:pPr>
      <w:r>
        <w:t>sfExT</w:t>
      </w:r>
      <w:r>
        <w:fldChar w:fldCharType="begin"/>
      </w:r>
      <w:r>
        <w:instrText>XE "sfExT"</w:instrText>
      </w:r>
      <w:r>
        <w:fldChar w:fldCharType="end"/>
      </w:r>
      <w:r>
        <w:t>=</w:t>
      </w:r>
      <w:r>
        <w:rPr>
          <w:i/>
        </w:rPr>
        <w:t>float</w:t>
      </w:r>
      <w:r>
        <w:tab/>
        <w:t xml:space="preserve">Exterior air temperature.  </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296"/>
        <w:gridCol w:w="864"/>
        <w:gridCol w:w="2304"/>
        <w:gridCol w:w="1152"/>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rFonts w:ascii="Symbol" w:hAnsi="Symbol"/>
              </w:rPr>
              <w:t></w:t>
            </w:r>
            <w:r>
              <w:t>F</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unrestricted</w:t>
            </w:r>
          </w:p>
        </w:tc>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none</w:t>
            </w: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xml:space="preserve">Required if </w:t>
            </w:r>
            <w:r>
              <w:br/>
            </w:r>
            <w:r>
              <w:rPr>
                <w:i/>
              </w:rPr>
              <w:t>sfExCon</w:t>
            </w:r>
            <w:r>
              <w:t xml:space="preserve"> = </w:t>
            </w:r>
            <w:r>
              <w:rPr>
                <w:caps/>
              </w:rPr>
              <w:t>SPECIFIEDT</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hourly</w:t>
            </w:r>
          </w:p>
        </w:tc>
      </w:tr>
    </w:tbl>
    <w:p w:rsidR="00923436" w:rsidRDefault="00923436">
      <w:pPr>
        <w:pStyle w:val="Member11"/>
      </w:pPr>
      <w:r>
        <w:t>sfAdjZn</w:t>
      </w:r>
      <w:r>
        <w:fldChar w:fldCharType="begin"/>
      </w:r>
      <w:r>
        <w:instrText>XE "sfAdjZn"</w:instrText>
      </w:r>
      <w:r>
        <w:fldChar w:fldCharType="end"/>
      </w:r>
      <w:r>
        <w:t>=</w:t>
      </w:r>
      <w:r>
        <w:rPr>
          <w:i/>
        </w:rPr>
        <w:t>znName</w:t>
      </w:r>
      <w:r>
        <w:tab/>
        <w:t xml:space="preserve">Name of adjacent zone; used only when sfExCon is ADJZN.  Can be the same as the current zone.  </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296"/>
        <w:gridCol w:w="864"/>
        <w:gridCol w:w="2304"/>
        <w:gridCol w:w="1152"/>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xml:space="preserve">name of a </w:t>
            </w:r>
            <w:r>
              <w:rPr>
                <w:i/>
              </w:rPr>
              <w:t>ZONE</w:t>
            </w:r>
          </w:p>
        </w:tc>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none</w:t>
            </w: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xml:space="preserve">Required when </w:t>
            </w:r>
            <w:r>
              <w:br/>
            </w:r>
            <w:r>
              <w:rPr>
                <w:i/>
              </w:rPr>
              <w:t>sfExCon</w:t>
            </w:r>
            <w:r>
              <w:t xml:space="preserve"> = </w:t>
            </w:r>
            <w:r>
              <w:rPr>
                <w:caps/>
              </w:rPr>
              <w:t>ADJZN</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pPr>
      <w:r>
        <w:t>sfGrndRefl</w:t>
      </w:r>
      <w:r>
        <w:fldChar w:fldCharType="begin"/>
      </w:r>
      <w:r>
        <w:instrText>XE "sfGrndRefl"</w:instrText>
      </w:r>
      <w:r>
        <w:fldChar w:fldCharType="end"/>
      </w:r>
      <w:r>
        <w:t>=</w:t>
      </w:r>
      <w:r>
        <w:rPr>
          <w:i/>
        </w:rPr>
        <w:t>float</w:t>
      </w:r>
      <w:r>
        <w:tab/>
        <w:t>Ground reflectivity for this surface.</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fraction</w:t>
            </w:r>
          </w:p>
        </w:tc>
        <w:tc>
          <w:tcPr>
            <w:tcW w:w="1296" w:type="dxa"/>
            <w:tcBorders>
              <w:top w:val="single" w:sz="6" w:space="0" w:color="auto"/>
              <w:left w:val="single" w:sz="6" w:space="0" w:color="auto"/>
              <w:bottom w:val="single" w:sz="6" w:space="0" w:color="auto"/>
              <w:right w:val="single" w:sz="6" w:space="0" w:color="auto"/>
            </w:tcBorders>
          </w:tcPr>
          <w:p w:rsidR="00923436" w:rsidRDefault="00A8104B">
            <w:pPr>
              <w:pStyle w:val="tablerob11"/>
            </w:pPr>
            <w:r>
              <w:rPr>
                <w:i/>
              </w:rPr>
              <w:t>0 ≤</w:t>
            </w:r>
            <w:r w:rsidR="00923436">
              <w:rPr>
                <w:i/>
              </w:rPr>
              <w:t xml:space="preserve"> x </w:t>
            </w:r>
            <w:r>
              <w:rPr>
                <w:i/>
              </w:rPr>
              <w:t>≤ 1</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grndRefl</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Monthly - Hourly</w:t>
            </w:r>
          </w:p>
        </w:tc>
      </w:tr>
    </w:tbl>
    <w:p w:rsidR="00923436" w:rsidRDefault="00923436">
      <w:pPr>
        <w:pStyle w:val="Member11"/>
      </w:pPr>
      <w:r>
        <w:t>endSurface</w:t>
      </w:r>
      <w:r>
        <w:tab/>
        <w:t>Optional to indicates the end of the surface definition. Alternatively, the end of the surface definition can be indicated by END, or by beginning another SURFACE or other object definition. If used, should follow the definitions of the SURFACE's subobjects -- DOORs, WINDOWs, SHADEs, SGDISTs, etc.</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N/A</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Tween11"/>
      </w:pPr>
      <w:r>
        <w:lastRenderedPageBreak/>
        <w:t>The following table summarizes the defaults and legal ranges of surface members for each sfType.  "n.a." indicates "not applicable" and also "not allowed".</w:t>
      </w:r>
      <w:r>
        <w:fldChar w:fldCharType="begin"/>
      </w:r>
      <w:r>
        <w:instrText>XE "SURFACE:members table"</w:instrText>
      </w:r>
      <w:r>
        <w:fldChar w:fldCharType="end"/>
      </w:r>
    </w:p>
    <w:tbl>
      <w:tblPr>
        <w:tblW w:w="0" w:type="auto"/>
        <w:tblInd w:w="1393" w:type="dxa"/>
        <w:tblLayout w:type="fixed"/>
        <w:tblLook w:val="0000" w:firstRow="0" w:lastRow="0" w:firstColumn="0" w:lastColumn="0" w:noHBand="0" w:noVBand="0"/>
      </w:tblPr>
      <w:tblGrid>
        <w:gridCol w:w="1440"/>
        <w:gridCol w:w="1440"/>
        <w:gridCol w:w="1440"/>
        <w:gridCol w:w="1548"/>
      </w:tblGrid>
      <w:tr w:rsidR="00F84181" w:rsidTr="00F84181">
        <w:trPr>
          <w:cantSplit/>
        </w:trPr>
        <w:tc>
          <w:tcPr>
            <w:tcW w:w="1440" w:type="dxa"/>
            <w:tcBorders>
              <w:top w:val="single" w:sz="6" w:space="0" w:color="auto"/>
              <w:left w:val="single" w:sz="6" w:space="0" w:color="auto"/>
              <w:bottom w:val="single" w:sz="6" w:space="0" w:color="auto"/>
              <w:right w:val="single" w:sz="6" w:space="0" w:color="auto"/>
            </w:tcBorders>
          </w:tcPr>
          <w:p w:rsidR="00F84181" w:rsidRDefault="00F84181">
            <w:pPr>
              <w:pStyle w:val="tableHeadRob11"/>
            </w:pPr>
            <w:r>
              <w:rPr>
                <w:b/>
              </w:rPr>
              <w:t>Member</w:t>
            </w:r>
          </w:p>
        </w:tc>
        <w:tc>
          <w:tcPr>
            <w:tcW w:w="1440" w:type="dxa"/>
            <w:tcBorders>
              <w:top w:val="single" w:sz="6" w:space="0" w:color="auto"/>
              <w:left w:val="single" w:sz="6" w:space="0" w:color="auto"/>
              <w:bottom w:val="single" w:sz="6" w:space="0" w:color="auto"/>
              <w:right w:val="single" w:sz="6" w:space="0" w:color="auto"/>
            </w:tcBorders>
          </w:tcPr>
          <w:p w:rsidR="00F84181" w:rsidRDefault="00F84181">
            <w:pPr>
              <w:pStyle w:val="tableHeadRob11"/>
            </w:pPr>
            <w:r>
              <w:rPr>
                <w:b/>
              </w:rPr>
              <w:t>WALL</w:t>
            </w:r>
          </w:p>
        </w:tc>
        <w:tc>
          <w:tcPr>
            <w:tcW w:w="1440" w:type="dxa"/>
            <w:tcBorders>
              <w:top w:val="single" w:sz="6" w:space="0" w:color="auto"/>
              <w:left w:val="single" w:sz="6" w:space="0" w:color="auto"/>
              <w:bottom w:val="single" w:sz="6" w:space="0" w:color="auto"/>
              <w:right w:val="single" w:sz="6" w:space="0" w:color="auto"/>
            </w:tcBorders>
          </w:tcPr>
          <w:p w:rsidR="00F84181" w:rsidRDefault="00F84181">
            <w:pPr>
              <w:pStyle w:val="tableHeadRob11"/>
            </w:pPr>
            <w:r>
              <w:rPr>
                <w:b/>
              </w:rPr>
              <w:t>FLOOR</w:t>
            </w:r>
          </w:p>
        </w:tc>
        <w:tc>
          <w:tcPr>
            <w:tcW w:w="1548" w:type="dxa"/>
            <w:tcBorders>
              <w:top w:val="single" w:sz="6" w:space="0" w:color="auto"/>
              <w:left w:val="single" w:sz="6" w:space="0" w:color="auto"/>
              <w:bottom w:val="single" w:sz="6" w:space="0" w:color="auto"/>
              <w:right w:val="single" w:sz="6" w:space="0" w:color="auto"/>
            </w:tcBorders>
          </w:tcPr>
          <w:p w:rsidR="00F84181" w:rsidRDefault="00F84181">
            <w:pPr>
              <w:pStyle w:val="tableHeadRob11"/>
            </w:pPr>
            <w:r>
              <w:rPr>
                <w:b/>
              </w:rPr>
              <w:t>CEILING</w:t>
            </w:r>
          </w:p>
        </w:tc>
      </w:tr>
      <w:tr w:rsidR="00F84181" w:rsidTr="00F84181">
        <w:trPr>
          <w:cantSplit/>
        </w:trPr>
        <w:tc>
          <w:tcPr>
            <w:tcW w:w="1440" w:type="dxa"/>
            <w:tcBorders>
              <w:top w:val="single" w:sz="6" w:space="0" w:color="auto"/>
              <w:left w:val="single" w:sz="6" w:space="0" w:color="auto"/>
              <w:bottom w:val="single" w:sz="6" w:space="0" w:color="auto"/>
              <w:right w:val="single" w:sz="6" w:space="0" w:color="auto"/>
            </w:tcBorders>
          </w:tcPr>
          <w:p w:rsidR="00F84181" w:rsidRDefault="00F84181">
            <w:pPr>
              <w:pStyle w:val="tablerob11"/>
              <w:keepNext/>
            </w:pPr>
            <w:r>
              <w:t>sfArea</w:t>
            </w:r>
          </w:p>
        </w:tc>
        <w:tc>
          <w:tcPr>
            <w:tcW w:w="4428" w:type="dxa"/>
            <w:gridSpan w:val="3"/>
            <w:tcBorders>
              <w:top w:val="single" w:sz="6" w:space="0" w:color="auto"/>
              <w:left w:val="single" w:sz="6" w:space="0" w:color="auto"/>
              <w:bottom w:val="single" w:sz="6" w:space="0" w:color="auto"/>
              <w:right w:val="single" w:sz="6" w:space="0" w:color="auto"/>
            </w:tcBorders>
          </w:tcPr>
          <w:p w:rsidR="00F84181" w:rsidRDefault="00F84181">
            <w:pPr>
              <w:pStyle w:val="tablerob11"/>
              <w:keepNext/>
            </w:pPr>
            <w:r>
              <w:rPr>
                <w:b/>
              </w:rPr>
              <w:t>required</w:t>
            </w:r>
          </w:p>
        </w:tc>
      </w:tr>
      <w:tr w:rsidR="00F84181" w:rsidTr="00F84181">
        <w:trPr>
          <w:cantSplit/>
        </w:trPr>
        <w:tc>
          <w:tcPr>
            <w:tcW w:w="1440" w:type="dxa"/>
            <w:tcBorders>
              <w:top w:val="single" w:sz="6" w:space="0" w:color="auto"/>
              <w:left w:val="single" w:sz="6" w:space="0" w:color="auto"/>
              <w:bottom w:val="single" w:sz="6" w:space="0" w:color="auto"/>
              <w:right w:val="single" w:sz="6" w:space="0" w:color="auto"/>
            </w:tcBorders>
          </w:tcPr>
          <w:p w:rsidR="00F84181" w:rsidRDefault="00F84181">
            <w:pPr>
              <w:pStyle w:val="tablerob11"/>
              <w:keepNext/>
            </w:pPr>
            <w:r>
              <w:t>sfTilt</w:t>
            </w:r>
          </w:p>
        </w:tc>
        <w:tc>
          <w:tcPr>
            <w:tcW w:w="1440" w:type="dxa"/>
            <w:tcBorders>
              <w:top w:val="single" w:sz="6" w:space="0" w:color="auto"/>
              <w:left w:val="single" w:sz="6" w:space="0" w:color="auto"/>
              <w:bottom w:val="single" w:sz="6" w:space="0" w:color="auto"/>
              <w:right w:val="single" w:sz="6" w:space="0" w:color="auto"/>
            </w:tcBorders>
          </w:tcPr>
          <w:p w:rsidR="00F84181" w:rsidRDefault="00F84181">
            <w:pPr>
              <w:pStyle w:val="tablerob11"/>
              <w:keepNext/>
            </w:pPr>
            <w:r>
              <w:t>optional, default=90, 60&lt;</w:t>
            </w:r>
            <w:r>
              <w:rPr>
                <w:i/>
              </w:rPr>
              <w:t>sfTilt</w:t>
            </w:r>
            <w:r>
              <w:t>&lt;180</w:t>
            </w:r>
          </w:p>
        </w:tc>
        <w:tc>
          <w:tcPr>
            <w:tcW w:w="1440" w:type="dxa"/>
            <w:tcBorders>
              <w:top w:val="single" w:sz="6" w:space="0" w:color="auto"/>
              <w:left w:val="single" w:sz="6" w:space="0" w:color="auto"/>
              <w:bottom w:val="single" w:sz="6" w:space="0" w:color="auto"/>
              <w:right w:val="single" w:sz="6" w:space="0" w:color="auto"/>
            </w:tcBorders>
          </w:tcPr>
          <w:p w:rsidR="00F84181" w:rsidRDefault="00F84181">
            <w:pPr>
              <w:pStyle w:val="tablerob11"/>
              <w:keepNext/>
            </w:pPr>
            <w:r>
              <w:t xml:space="preserve">n.a. </w:t>
            </w:r>
            <w:r>
              <w:br/>
              <w:t>(fixed at 180)</w:t>
            </w:r>
          </w:p>
        </w:tc>
        <w:tc>
          <w:tcPr>
            <w:tcW w:w="1548" w:type="dxa"/>
            <w:tcBorders>
              <w:top w:val="single" w:sz="6" w:space="0" w:color="auto"/>
              <w:left w:val="single" w:sz="6" w:space="0" w:color="auto"/>
              <w:bottom w:val="single" w:sz="6" w:space="0" w:color="auto"/>
              <w:right w:val="single" w:sz="6" w:space="0" w:color="auto"/>
            </w:tcBorders>
          </w:tcPr>
          <w:p w:rsidR="00F84181" w:rsidRDefault="00F84181">
            <w:pPr>
              <w:pStyle w:val="tablerob11"/>
              <w:keepNext/>
            </w:pPr>
            <w:r>
              <w:t xml:space="preserve">optional, default=0, </w:t>
            </w:r>
            <w:r>
              <w:br/>
              <w:t xml:space="preserve">0 </w:t>
            </w:r>
            <w:r>
              <w:rPr>
                <w:rFonts w:ascii="Symbol" w:hAnsi="Symbol"/>
              </w:rPr>
              <w:t></w:t>
            </w:r>
            <w:r>
              <w:t xml:space="preserve"> </w:t>
            </w:r>
            <w:r>
              <w:rPr>
                <w:i/>
              </w:rPr>
              <w:t>sfTilt</w:t>
            </w:r>
            <w:r>
              <w:t xml:space="preserve"> </w:t>
            </w:r>
            <w:r>
              <w:rPr>
                <w:rFonts w:ascii="Symbol" w:hAnsi="Symbol"/>
              </w:rPr>
              <w:t></w:t>
            </w:r>
            <w:r>
              <w:t xml:space="preserve"> 60</w:t>
            </w:r>
          </w:p>
        </w:tc>
      </w:tr>
      <w:tr w:rsidR="00F84181" w:rsidTr="00F84181">
        <w:trPr>
          <w:cantSplit/>
        </w:trPr>
        <w:tc>
          <w:tcPr>
            <w:tcW w:w="1440" w:type="dxa"/>
            <w:tcBorders>
              <w:top w:val="single" w:sz="6" w:space="0" w:color="auto"/>
              <w:left w:val="single" w:sz="6" w:space="0" w:color="auto"/>
              <w:bottom w:val="single" w:sz="6" w:space="0" w:color="auto"/>
              <w:right w:val="single" w:sz="6" w:space="0" w:color="auto"/>
            </w:tcBorders>
          </w:tcPr>
          <w:p w:rsidR="00F84181" w:rsidRDefault="00F84181">
            <w:pPr>
              <w:pStyle w:val="tablerob11"/>
              <w:keepNext/>
            </w:pPr>
            <w:r>
              <w:t>sfAzm</w:t>
            </w:r>
          </w:p>
        </w:tc>
        <w:tc>
          <w:tcPr>
            <w:tcW w:w="1440" w:type="dxa"/>
            <w:tcBorders>
              <w:top w:val="single" w:sz="6" w:space="0" w:color="auto"/>
              <w:left w:val="single" w:sz="6" w:space="0" w:color="auto"/>
              <w:bottom w:val="single" w:sz="6" w:space="0" w:color="auto"/>
              <w:right w:val="single" w:sz="6" w:space="0" w:color="auto"/>
            </w:tcBorders>
          </w:tcPr>
          <w:p w:rsidR="00F84181" w:rsidRDefault="00F84181">
            <w:pPr>
              <w:pStyle w:val="tablerob11"/>
              <w:keepNext/>
            </w:pPr>
            <w:r>
              <w:rPr>
                <w:b/>
              </w:rPr>
              <w:t>required</w:t>
            </w:r>
          </w:p>
        </w:tc>
        <w:tc>
          <w:tcPr>
            <w:tcW w:w="1440" w:type="dxa"/>
            <w:tcBorders>
              <w:top w:val="single" w:sz="6" w:space="0" w:color="auto"/>
              <w:left w:val="single" w:sz="6" w:space="0" w:color="auto"/>
              <w:bottom w:val="single" w:sz="6" w:space="0" w:color="auto"/>
              <w:right w:val="single" w:sz="6" w:space="0" w:color="auto"/>
            </w:tcBorders>
          </w:tcPr>
          <w:p w:rsidR="00F84181" w:rsidRDefault="00F84181">
            <w:pPr>
              <w:pStyle w:val="tablerob11"/>
              <w:keepNext/>
            </w:pPr>
            <w:r>
              <w:t>n.a.</w:t>
            </w:r>
          </w:p>
        </w:tc>
        <w:tc>
          <w:tcPr>
            <w:tcW w:w="1548" w:type="dxa"/>
            <w:tcBorders>
              <w:top w:val="single" w:sz="6" w:space="0" w:color="auto"/>
              <w:left w:val="single" w:sz="6" w:space="0" w:color="auto"/>
              <w:bottom w:val="single" w:sz="6" w:space="0" w:color="auto"/>
              <w:right w:val="single" w:sz="6" w:space="0" w:color="auto"/>
            </w:tcBorders>
          </w:tcPr>
          <w:p w:rsidR="00F84181" w:rsidRDefault="00F84181">
            <w:pPr>
              <w:pStyle w:val="tablerob11"/>
              <w:keepNext/>
            </w:pPr>
            <w:r>
              <w:rPr>
                <w:b/>
              </w:rPr>
              <w:t xml:space="preserve">required </w:t>
            </w:r>
            <w:r>
              <w:rPr>
                <w:b/>
              </w:rPr>
              <w:br/>
              <w:t xml:space="preserve">if </w:t>
            </w:r>
            <w:r>
              <w:rPr>
                <w:b/>
                <w:i/>
              </w:rPr>
              <w:t>sfTilt</w:t>
            </w:r>
            <w:r>
              <w:rPr>
                <w:b/>
              </w:rPr>
              <w:t xml:space="preserve"> &gt; 0</w:t>
            </w:r>
          </w:p>
        </w:tc>
      </w:tr>
      <w:tr w:rsidR="00F84181" w:rsidTr="00F84181">
        <w:trPr>
          <w:cantSplit/>
        </w:trPr>
        <w:tc>
          <w:tcPr>
            <w:tcW w:w="1440" w:type="dxa"/>
            <w:tcBorders>
              <w:top w:val="single" w:sz="6" w:space="0" w:color="auto"/>
              <w:left w:val="single" w:sz="6" w:space="0" w:color="auto"/>
              <w:bottom w:val="single" w:sz="6" w:space="0" w:color="auto"/>
              <w:right w:val="single" w:sz="6" w:space="0" w:color="auto"/>
            </w:tcBorders>
          </w:tcPr>
          <w:p w:rsidR="00F84181" w:rsidRDefault="00F84181">
            <w:pPr>
              <w:pStyle w:val="tablerob11"/>
              <w:keepNext/>
            </w:pPr>
            <w:r>
              <w:t>sfCon</w:t>
            </w:r>
          </w:p>
        </w:tc>
        <w:tc>
          <w:tcPr>
            <w:tcW w:w="4428" w:type="dxa"/>
            <w:gridSpan w:val="3"/>
            <w:tcBorders>
              <w:top w:val="single" w:sz="6" w:space="0" w:color="auto"/>
              <w:left w:val="single" w:sz="6" w:space="0" w:color="auto"/>
              <w:bottom w:val="single" w:sz="6" w:space="0" w:color="auto"/>
              <w:right w:val="single" w:sz="6" w:space="0" w:color="auto"/>
            </w:tcBorders>
          </w:tcPr>
          <w:p w:rsidR="00F84181" w:rsidRDefault="00F84181">
            <w:pPr>
              <w:pStyle w:val="tablerob11"/>
              <w:keepNext/>
            </w:pPr>
            <w:r>
              <w:rPr>
                <w:b/>
              </w:rPr>
              <w:t xml:space="preserve">required unless </w:t>
            </w:r>
            <w:r>
              <w:rPr>
                <w:b/>
                <w:i/>
              </w:rPr>
              <w:t>sfU</w:t>
            </w:r>
            <w:r>
              <w:rPr>
                <w:b/>
              </w:rPr>
              <w:t xml:space="preserve"> given</w:t>
            </w:r>
          </w:p>
        </w:tc>
      </w:tr>
      <w:tr w:rsidR="00F84181" w:rsidTr="00F84181">
        <w:trPr>
          <w:cantSplit/>
        </w:trPr>
        <w:tc>
          <w:tcPr>
            <w:tcW w:w="1440" w:type="dxa"/>
            <w:tcBorders>
              <w:top w:val="single" w:sz="6" w:space="0" w:color="auto"/>
              <w:left w:val="single" w:sz="6" w:space="0" w:color="auto"/>
              <w:bottom w:val="single" w:sz="6" w:space="0" w:color="auto"/>
              <w:right w:val="single" w:sz="6" w:space="0" w:color="auto"/>
            </w:tcBorders>
          </w:tcPr>
          <w:p w:rsidR="00F84181" w:rsidRDefault="00F84181">
            <w:pPr>
              <w:pStyle w:val="tablerob11"/>
              <w:keepNext/>
            </w:pPr>
            <w:r>
              <w:t>sfU</w:t>
            </w:r>
          </w:p>
        </w:tc>
        <w:tc>
          <w:tcPr>
            <w:tcW w:w="4428" w:type="dxa"/>
            <w:gridSpan w:val="3"/>
            <w:tcBorders>
              <w:top w:val="single" w:sz="6" w:space="0" w:color="auto"/>
              <w:left w:val="single" w:sz="6" w:space="0" w:color="auto"/>
              <w:bottom w:val="single" w:sz="6" w:space="0" w:color="auto"/>
              <w:right w:val="single" w:sz="6" w:space="0" w:color="auto"/>
            </w:tcBorders>
          </w:tcPr>
          <w:p w:rsidR="00F84181" w:rsidRDefault="00F84181">
            <w:pPr>
              <w:pStyle w:val="tablerob11"/>
              <w:keepNext/>
            </w:pPr>
            <w:r>
              <w:rPr>
                <w:b/>
              </w:rPr>
              <w:t xml:space="preserve">required unless </w:t>
            </w:r>
            <w:r>
              <w:rPr>
                <w:b/>
                <w:i/>
              </w:rPr>
              <w:t>sfCon</w:t>
            </w:r>
            <w:r>
              <w:rPr>
                <w:b/>
              </w:rPr>
              <w:t xml:space="preserve"> given</w:t>
            </w:r>
          </w:p>
        </w:tc>
      </w:tr>
      <w:tr w:rsidR="00F84181" w:rsidTr="00F84181">
        <w:trPr>
          <w:cantSplit/>
        </w:trPr>
        <w:tc>
          <w:tcPr>
            <w:tcW w:w="1440" w:type="dxa"/>
            <w:tcBorders>
              <w:top w:val="single" w:sz="6" w:space="0" w:color="auto"/>
              <w:left w:val="single" w:sz="6" w:space="0" w:color="auto"/>
              <w:bottom w:val="single" w:sz="6" w:space="0" w:color="auto"/>
              <w:right w:val="single" w:sz="6" w:space="0" w:color="auto"/>
            </w:tcBorders>
          </w:tcPr>
          <w:p w:rsidR="00F84181" w:rsidRDefault="00F84181">
            <w:pPr>
              <w:pStyle w:val="tablerob11"/>
              <w:keepNext/>
            </w:pPr>
            <w:r>
              <w:t>sfInH</w:t>
            </w:r>
          </w:p>
        </w:tc>
        <w:tc>
          <w:tcPr>
            <w:tcW w:w="4428" w:type="dxa"/>
            <w:gridSpan w:val="3"/>
            <w:tcBorders>
              <w:top w:val="single" w:sz="6" w:space="0" w:color="auto"/>
              <w:left w:val="single" w:sz="6" w:space="0" w:color="auto"/>
              <w:bottom w:val="single" w:sz="6" w:space="0" w:color="auto"/>
              <w:right w:val="single" w:sz="6" w:space="0" w:color="auto"/>
            </w:tcBorders>
          </w:tcPr>
          <w:p w:rsidR="00F84181" w:rsidRDefault="00F84181">
            <w:pPr>
              <w:pStyle w:val="tablerob11"/>
              <w:keepNext/>
            </w:pPr>
            <w:r>
              <w:t>optional, default = 1.5</w:t>
            </w:r>
          </w:p>
        </w:tc>
      </w:tr>
      <w:tr w:rsidR="00F84181" w:rsidTr="00F84181">
        <w:trPr>
          <w:cantSplit/>
        </w:trPr>
        <w:tc>
          <w:tcPr>
            <w:tcW w:w="1440" w:type="dxa"/>
            <w:tcBorders>
              <w:top w:val="single" w:sz="6" w:space="0" w:color="auto"/>
              <w:left w:val="single" w:sz="6" w:space="0" w:color="auto"/>
              <w:bottom w:val="single" w:sz="6" w:space="0" w:color="auto"/>
              <w:right w:val="single" w:sz="6" w:space="0" w:color="auto"/>
            </w:tcBorders>
          </w:tcPr>
          <w:p w:rsidR="00F84181" w:rsidRDefault="00F84181">
            <w:pPr>
              <w:pStyle w:val="tablerob11"/>
              <w:keepNext/>
            </w:pPr>
            <w:r>
              <w:t>sfExH</w:t>
            </w:r>
          </w:p>
        </w:tc>
        <w:tc>
          <w:tcPr>
            <w:tcW w:w="4428" w:type="dxa"/>
            <w:gridSpan w:val="3"/>
            <w:tcBorders>
              <w:top w:val="single" w:sz="6" w:space="0" w:color="auto"/>
              <w:left w:val="single" w:sz="6" w:space="0" w:color="auto"/>
              <w:bottom w:val="single" w:sz="6" w:space="0" w:color="auto"/>
              <w:right w:val="single" w:sz="6" w:space="0" w:color="auto"/>
            </w:tcBorders>
          </w:tcPr>
          <w:p w:rsidR="00F84181" w:rsidRDefault="00F84181">
            <w:pPr>
              <w:pStyle w:val="tablerob11"/>
              <w:keepNext/>
            </w:pPr>
            <w:r>
              <w:t xml:space="preserve">optional, default per </w:t>
            </w:r>
            <w:r>
              <w:rPr>
                <w:i/>
              </w:rPr>
              <w:t>sfExCon</w:t>
            </w:r>
          </w:p>
        </w:tc>
      </w:tr>
      <w:tr w:rsidR="00F84181" w:rsidTr="00F84181">
        <w:trPr>
          <w:cantSplit/>
        </w:trPr>
        <w:tc>
          <w:tcPr>
            <w:tcW w:w="1440" w:type="dxa"/>
            <w:tcBorders>
              <w:top w:val="single" w:sz="6" w:space="0" w:color="auto"/>
              <w:left w:val="single" w:sz="6" w:space="0" w:color="auto"/>
              <w:bottom w:val="single" w:sz="6" w:space="0" w:color="auto"/>
              <w:right w:val="single" w:sz="6" w:space="0" w:color="auto"/>
            </w:tcBorders>
          </w:tcPr>
          <w:p w:rsidR="00F84181" w:rsidRDefault="00F84181">
            <w:pPr>
              <w:pStyle w:val="tablerob11"/>
              <w:keepNext/>
            </w:pPr>
            <w:r>
              <w:t>sfExCnd</w:t>
            </w:r>
          </w:p>
        </w:tc>
        <w:tc>
          <w:tcPr>
            <w:tcW w:w="4428" w:type="dxa"/>
            <w:gridSpan w:val="3"/>
            <w:tcBorders>
              <w:top w:val="single" w:sz="6" w:space="0" w:color="auto"/>
              <w:left w:val="single" w:sz="6" w:space="0" w:color="auto"/>
              <w:bottom w:val="single" w:sz="6" w:space="0" w:color="auto"/>
              <w:right w:val="single" w:sz="6" w:space="0" w:color="auto"/>
            </w:tcBorders>
          </w:tcPr>
          <w:p w:rsidR="00F84181" w:rsidRDefault="00F84181">
            <w:pPr>
              <w:pStyle w:val="tablerob11"/>
              <w:keepNext/>
            </w:pPr>
            <w:r>
              <w:t>optional, default = AMBIENT</w:t>
            </w:r>
          </w:p>
        </w:tc>
      </w:tr>
      <w:tr w:rsidR="00F84181" w:rsidTr="00F84181">
        <w:trPr>
          <w:cantSplit/>
        </w:trPr>
        <w:tc>
          <w:tcPr>
            <w:tcW w:w="1440" w:type="dxa"/>
            <w:tcBorders>
              <w:top w:val="single" w:sz="6" w:space="0" w:color="auto"/>
              <w:left w:val="single" w:sz="6" w:space="0" w:color="auto"/>
              <w:bottom w:val="single" w:sz="6" w:space="0" w:color="auto"/>
              <w:right w:val="single" w:sz="6" w:space="0" w:color="auto"/>
            </w:tcBorders>
          </w:tcPr>
          <w:p w:rsidR="00F84181" w:rsidRDefault="00F84181">
            <w:pPr>
              <w:pStyle w:val="tablerob11"/>
              <w:keepNext/>
            </w:pPr>
            <w:r>
              <w:t>sfExAbs</w:t>
            </w:r>
          </w:p>
        </w:tc>
        <w:tc>
          <w:tcPr>
            <w:tcW w:w="4428" w:type="dxa"/>
            <w:gridSpan w:val="3"/>
            <w:tcBorders>
              <w:top w:val="single" w:sz="6" w:space="0" w:color="auto"/>
              <w:left w:val="single" w:sz="6" w:space="0" w:color="auto"/>
              <w:bottom w:val="single" w:sz="6" w:space="0" w:color="auto"/>
              <w:right w:val="single" w:sz="6" w:space="0" w:color="auto"/>
            </w:tcBorders>
          </w:tcPr>
          <w:p w:rsidR="00F84181" w:rsidRDefault="00F84181">
            <w:pPr>
              <w:pStyle w:val="tablerob11"/>
            </w:pPr>
            <w:r>
              <w:t xml:space="preserve">optional if </w:t>
            </w:r>
            <w:r>
              <w:rPr>
                <w:i/>
              </w:rPr>
              <w:t>sfExCon</w:t>
            </w:r>
            <w:r>
              <w:t xml:space="preserve"> = AMBIENT or </w:t>
            </w:r>
            <w:r>
              <w:br/>
            </w:r>
            <w:r>
              <w:rPr>
                <w:i/>
              </w:rPr>
              <w:t>sfExCon</w:t>
            </w:r>
            <w:r>
              <w:t xml:space="preserve"> = SPECIFIEDT (default = .5), else n.a.</w:t>
            </w:r>
          </w:p>
        </w:tc>
      </w:tr>
      <w:tr w:rsidR="00F84181" w:rsidTr="00F84181">
        <w:trPr>
          <w:cantSplit/>
        </w:trPr>
        <w:tc>
          <w:tcPr>
            <w:tcW w:w="1440" w:type="dxa"/>
            <w:tcBorders>
              <w:top w:val="single" w:sz="6" w:space="0" w:color="auto"/>
              <w:left w:val="single" w:sz="6" w:space="0" w:color="auto"/>
              <w:bottom w:val="single" w:sz="6" w:space="0" w:color="auto"/>
              <w:right w:val="single" w:sz="6" w:space="0" w:color="auto"/>
            </w:tcBorders>
          </w:tcPr>
          <w:p w:rsidR="00F84181" w:rsidRDefault="00F84181">
            <w:pPr>
              <w:pStyle w:val="tablerob11"/>
              <w:keepNext/>
            </w:pPr>
            <w:r>
              <w:t>sfExT</w:t>
            </w:r>
          </w:p>
        </w:tc>
        <w:tc>
          <w:tcPr>
            <w:tcW w:w="4428" w:type="dxa"/>
            <w:gridSpan w:val="3"/>
            <w:tcBorders>
              <w:top w:val="single" w:sz="6" w:space="0" w:color="auto"/>
              <w:left w:val="single" w:sz="6" w:space="0" w:color="auto"/>
              <w:bottom w:val="single" w:sz="6" w:space="0" w:color="auto"/>
              <w:right w:val="single" w:sz="6" w:space="0" w:color="auto"/>
            </w:tcBorders>
          </w:tcPr>
          <w:p w:rsidR="00F84181" w:rsidRDefault="00F84181">
            <w:pPr>
              <w:pStyle w:val="tablerob11"/>
              <w:keepNext/>
            </w:pPr>
            <w:r>
              <w:rPr>
                <w:b/>
              </w:rPr>
              <w:t xml:space="preserve">required if </w:t>
            </w:r>
            <w:r>
              <w:rPr>
                <w:b/>
                <w:i/>
              </w:rPr>
              <w:t>sfExCon</w:t>
            </w:r>
            <w:r>
              <w:rPr>
                <w:b/>
              </w:rPr>
              <w:t xml:space="preserve"> = SPECIFIEDT; else n.a.</w:t>
            </w:r>
          </w:p>
        </w:tc>
      </w:tr>
      <w:tr w:rsidR="00F84181" w:rsidTr="00F84181">
        <w:trPr>
          <w:cantSplit/>
        </w:trPr>
        <w:tc>
          <w:tcPr>
            <w:tcW w:w="1440" w:type="dxa"/>
            <w:tcBorders>
              <w:top w:val="single" w:sz="6" w:space="0" w:color="auto"/>
              <w:left w:val="single" w:sz="6" w:space="0" w:color="auto"/>
              <w:bottom w:val="single" w:sz="6" w:space="0" w:color="auto"/>
              <w:right w:val="single" w:sz="6" w:space="0" w:color="auto"/>
            </w:tcBorders>
          </w:tcPr>
          <w:p w:rsidR="00F84181" w:rsidRDefault="00F84181">
            <w:pPr>
              <w:pStyle w:val="tablerob11"/>
            </w:pPr>
            <w:r>
              <w:t>sfAdjZn</w:t>
            </w:r>
          </w:p>
        </w:tc>
        <w:tc>
          <w:tcPr>
            <w:tcW w:w="4428" w:type="dxa"/>
            <w:gridSpan w:val="3"/>
            <w:tcBorders>
              <w:top w:val="single" w:sz="6" w:space="0" w:color="auto"/>
              <w:left w:val="single" w:sz="6" w:space="0" w:color="auto"/>
              <w:bottom w:val="single" w:sz="6" w:space="0" w:color="auto"/>
              <w:right w:val="single" w:sz="6" w:space="0" w:color="auto"/>
            </w:tcBorders>
          </w:tcPr>
          <w:p w:rsidR="00F84181" w:rsidRDefault="00F84181">
            <w:pPr>
              <w:pStyle w:val="tablerob11"/>
            </w:pPr>
            <w:r>
              <w:rPr>
                <w:b/>
              </w:rPr>
              <w:t xml:space="preserve">required if </w:t>
            </w:r>
            <w:r>
              <w:rPr>
                <w:b/>
                <w:i/>
              </w:rPr>
              <w:t>sfExCon</w:t>
            </w:r>
            <w:r>
              <w:rPr>
                <w:b/>
              </w:rPr>
              <w:t xml:space="preserve"> = ADJZN; else n.a.</w:t>
            </w:r>
          </w:p>
        </w:tc>
      </w:tr>
      <w:tr w:rsidR="00F84181" w:rsidTr="00F84181">
        <w:trPr>
          <w:cantSplit/>
        </w:trPr>
        <w:tc>
          <w:tcPr>
            <w:tcW w:w="1440" w:type="dxa"/>
            <w:tcBorders>
              <w:top w:val="single" w:sz="6" w:space="0" w:color="auto"/>
              <w:left w:val="single" w:sz="6" w:space="0" w:color="auto"/>
              <w:bottom w:val="single" w:sz="6" w:space="0" w:color="auto"/>
              <w:right w:val="single" w:sz="6" w:space="0" w:color="auto"/>
            </w:tcBorders>
          </w:tcPr>
          <w:p w:rsidR="00F84181" w:rsidRDefault="00F84181">
            <w:pPr>
              <w:pStyle w:val="tablerob11"/>
            </w:pPr>
            <w:r>
              <w:t>sfGrndRefl</w:t>
            </w:r>
          </w:p>
        </w:tc>
        <w:tc>
          <w:tcPr>
            <w:tcW w:w="4428" w:type="dxa"/>
            <w:gridSpan w:val="3"/>
            <w:tcBorders>
              <w:top w:val="single" w:sz="6" w:space="0" w:color="auto"/>
              <w:left w:val="single" w:sz="6" w:space="0" w:color="auto"/>
              <w:bottom w:val="single" w:sz="6" w:space="0" w:color="auto"/>
              <w:right w:val="single" w:sz="6" w:space="0" w:color="auto"/>
            </w:tcBorders>
          </w:tcPr>
          <w:p w:rsidR="00F84181" w:rsidRDefault="00F84181">
            <w:pPr>
              <w:pStyle w:val="tablerob11"/>
            </w:pPr>
            <w:r>
              <w:t>optional, default to grndRefl</w:t>
            </w:r>
          </w:p>
        </w:tc>
      </w:tr>
    </w:tbl>
    <w:p w:rsidR="00923436" w:rsidRDefault="00923436" w:rsidP="00281FCA">
      <w:pPr>
        <w:pStyle w:val="Heading3"/>
      </w:pPr>
      <w:bookmarkStart w:id="838" w:name="_Toc260138518"/>
      <w:bookmarkStart w:id="839" w:name="_Toc260138865"/>
      <w:bookmarkStart w:id="840" w:name="_Toc333492172"/>
      <w:bookmarkStart w:id="841" w:name="_Toc436590966"/>
      <w:bookmarkStart w:id="842" w:name="WindowSection"/>
      <w:bookmarkEnd w:id="837"/>
      <w:r>
        <w:t>WINDOW</w:t>
      </w:r>
      <w:bookmarkEnd w:id="838"/>
      <w:bookmarkEnd w:id="839"/>
      <w:bookmarkEnd w:id="840"/>
      <w:bookmarkEnd w:id="841"/>
    </w:p>
    <w:p w:rsidR="00923436" w:rsidRDefault="00923436">
      <w:r>
        <w:t xml:space="preserve">WINDOW </w:t>
      </w:r>
      <w:r>
        <w:fldChar w:fldCharType="begin"/>
      </w:r>
      <w:r>
        <w:instrText>XE "WINDOW" \r "WindowSection"</w:instrText>
      </w:r>
      <w:r>
        <w:fldChar w:fldCharType="end"/>
      </w:r>
      <w:r>
        <w:t>defines a subobject belonging to the current SURFACE that represents o</w:t>
      </w:r>
      <w:r w:rsidR="00F84181">
        <w:t xml:space="preserve">ne or more identical windows.  </w:t>
      </w:r>
      <w:r>
        <w:t>The azimuth, tilt, and exterior conditions of the window are the same as those of the surface to which it belongs.  The total window area (</w:t>
      </w:r>
      <w:r>
        <w:rPr>
          <w:i/>
        </w:rPr>
        <w:t xml:space="preserve">wnHt </w:t>
      </w:r>
      <w:r>
        <w:rPr>
          <w:rFonts w:ascii="Symbol" w:hAnsi="Symbol"/>
          <w:i/>
        </w:rPr>
        <w:t></w:t>
      </w:r>
      <w:r>
        <w:rPr>
          <w:rFonts w:ascii="Symbol" w:hAnsi="Symbol"/>
          <w:i/>
        </w:rPr>
        <w:t></w:t>
      </w:r>
      <w:r>
        <w:rPr>
          <w:i/>
        </w:rPr>
        <w:t xml:space="preserve">wnWid </w:t>
      </w:r>
      <w:r>
        <w:rPr>
          <w:rFonts w:ascii="Symbol" w:hAnsi="Symbol"/>
          <w:i/>
        </w:rPr>
        <w:t></w:t>
      </w:r>
      <w:r>
        <w:rPr>
          <w:i/>
        </w:rPr>
        <w:t xml:space="preserve"> wnMult</w:t>
      </w:r>
      <w:r>
        <w:t>) is deducted from the gross surface area.  A surface may have any number of windows.</w:t>
      </w:r>
    </w:p>
    <w:p w:rsidR="00923436" w:rsidRDefault="00923436">
      <w:r>
        <w:t>Windows may optionally have operable interior shading that reduces the overall shading coefficient when closed.</w:t>
      </w:r>
    </w:p>
    <w:p w:rsidR="00923436" w:rsidRDefault="00923436">
      <w:pPr>
        <w:pStyle w:val="Member11"/>
      </w:pPr>
      <w:r w:rsidRPr="006D5A6E">
        <w:t>wnName</w:t>
      </w:r>
      <w:r w:rsidRPr="006D5A6E">
        <w:fldChar w:fldCharType="begin"/>
      </w:r>
      <w:r w:rsidRPr="006D5A6E">
        <w:instrText>XE "wnName"</w:instrText>
      </w:r>
      <w:r w:rsidRPr="006D5A6E">
        <w:fldChar w:fldCharType="end"/>
      </w:r>
      <w:r>
        <w:tab/>
        <w:t>Name of window: follows the word "WINDOW" if given.</w:t>
      </w:r>
    </w:p>
    <w:tbl>
      <w:tblPr>
        <w:tblW w:w="0" w:type="auto"/>
        <w:tblInd w:w="2160" w:type="dxa"/>
        <w:tblLayout w:type="fixed"/>
        <w:tblCellMar>
          <w:left w:w="72" w:type="dxa"/>
          <w:right w:w="72" w:type="dxa"/>
        </w:tblCellMar>
        <w:tblLook w:val="0000" w:firstRow="0" w:lastRow="0" w:firstColumn="0" w:lastColumn="0" w:noHBand="0" w:noVBand="0"/>
      </w:tblPr>
      <w:tblGrid>
        <w:gridCol w:w="1008"/>
        <w:gridCol w:w="1584"/>
        <w:gridCol w:w="1296"/>
        <w:gridCol w:w="1296"/>
        <w:gridCol w:w="1296"/>
      </w:tblGrid>
      <w:tr w:rsidR="00923436">
        <w:trPr>
          <w:cantSplit/>
        </w:trPr>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584"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584" w:type="dxa"/>
            <w:tcBorders>
              <w:top w:val="single" w:sz="6" w:space="0" w:color="auto"/>
              <w:left w:val="single" w:sz="6" w:space="0" w:color="auto"/>
              <w:bottom w:val="single" w:sz="6" w:space="0" w:color="auto"/>
              <w:right w:val="single" w:sz="6" w:space="0" w:color="auto"/>
            </w:tcBorders>
          </w:tcPr>
          <w:p w:rsidR="00923436" w:rsidRDefault="0014507A">
            <w:pPr>
              <w:pStyle w:val="tablerob11"/>
            </w:pPr>
            <w:r>
              <w:rPr>
                <w:i/>
              </w:rPr>
              <w:t>63 characters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none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pPr>
      <w:r>
        <w:t>wnHeight</w:t>
      </w:r>
      <w:r>
        <w:fldChar w:fldCharType="begin"/>
      </w:r>
      <w:r>
        <w:instrText>XE "wnHeight"</w:instrText>
      </w:r>
      <w:r>
        <w:fldChar w:fldCharType="end"/>
      </w:r>
      <w:r>
        <w:t>=</w:t>
      </w:r>
      <w:r>
        <w:rPr>
          <w:i/>
        </w:rPr>
        <w:t>float</w:t>
      </w:r>
      <w:r>
        <w:tab/>
        <w:t>Overall heigh</w:t>
      </w:r>
      <w:r w:rsidR="006D5A6E">
        <w:t>t of window (including frame).</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ft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 xml:space="preserve">x </w:t>
            </w:r>
            <w:r>
              <w:t>&gt; 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none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Yes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pPr>
      <w:r>
        <w:t>wnWidth</w:t>
      </w:r>
      <w:r>
        <w:fldChar w:fldCharType="begin"/>
      </w:r>
      <w:r>
        <w:instrText>XE "wnWidth"</w:instrText>
      </w:r>
      <w:r>
        <w:fldChar w:fldCharType="end"/>
      </w:r>
      <w:r>
        <w:t>=</w:t>
      </w:r>
      <w:r>
        <w:rPr>
          <w:i/>
        </w:rPr>
        <w:t>float</w:t>
      </w:r>
      <w:r>
        <w:tab/>
        <w:t xml:space="preserve">Overall width of window (including frame).  </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ft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 xml:space="preserve">x </w:t>
            </w:r>
            <w:r>
              <w:t>&gt; 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none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Yes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pPr>
      <w:r>
        <w:t>wnArea</w:t>
      </w:r>
      <w:r>
        <w:fldChar w:fldCharType="begin"/>
      </w:r>
      <w:r>
        <w:instrText>XE "wnArea"</w:instrText>
      </w:r>
      <w:r>
        <w:fldChar w:fldCharType="end"/>
      </w:r>
      <w:r>
        <w:t>=</w:t>
      </w:r>
      <w:r>
        <w:rPr>
          <w:i/>
        </w:rPr>
        <w:t>float</w:t>
      </w:r>
      <w:r>
        <w:tab/>
        <w:t xml:space="preserve">Overall area of window (including frame). </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ft</w:t>
            </w:r>
            <w:r>
              <w:rPr>
                <w:position w:val="6"/>
                <w:sz w:val="14"/>
              </w:rPr>
              <w:t>2</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 xml:space="preserve">x </w:t>
            </w:r>
            <w:r>
              <w:t>&gt; 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wnHeight * wnWidth</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pPr>
      <w:r>
        <w:lastRenderedPageBreak/>
        <w:t>wnMult</w:t>
      </w:r>
      <w:r>
        <w:fldChar w:fldCharType="begin"/>
      </w:r>
      <w:r>
        <w:instrText>XE "wnMult"</w:instrText>
      </w:r>
      <w:r>
        <w:fldChar w:fldCharType="end"/>
      </w:r>
      <w:r>
        <w:t>=</w:t>
      </w:r>
      <w:r>
        <w:rPr>
          <w:i/>
        </w:rPr>
        <w:t>float</w:t>
      </w:r>
      <w:r>
        <w:tab/>
        <w:t xml:space="preserve">Area multiplier; can be used to represent multiple identical windows.  </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rPr>
                <w:i/>
              </w:rPr>
              <w:t xml:space="preserve">x </w:t>
            </w:r>
            <w:r>
              <w:t>&gt; 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t>1</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t>constant</w:t>
            </w:r>
          </w:p>
        </w:tc>
      </w:tr>
    </w:tbl>
    <w:p w:rsidR="000A1CD5" w:rsidRDefault="000A1CD5">
      <w:pPr>
        <w:pStyle w:val="Member11"/>
      </w:pPr>
      <w:r>
        <w:t>wnModel</w:t>
      </w:r>
      <w:r>
        <w:fldChar w:fldCharType="begin"/>
      </w:r>
      <w:r>
        <w:instrText>XE "wnModel"</w:instrText>
      </w:r>
      <w:r>
        <w:fldChar w:fldCharType="end"/>
      </w:r>
      <w:r>
        <w:t>=</w:t>
      </w:r>
      <w:r>
        <w:rPr>
          <w:i/>
        </w:rPr>
        <w:t>choice</w:t>
      </w:r>
      <w:r>
        <w:rPr>
          <w:i/>
        </w:rPr>
        <w:tab/>
      </w:r>
      <w:r>
        <w:t>Selects window model</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0A1CD5" w:rsidTr="00AC3EF8">
        <w:trPr>
          <w:cantSplit/>
        </w:trPr>
        <w:tc>
          <w:tcPr>
            <w:tcW w:w="1296" w:type="dxa"/>
            <w:tcBorders>
              <w:top w:val="single" w:sz="6" w:space="0" w:color="auto"/>
              <w:left w:val="single" w:sz="6" w:space="0" w:color="auto"/>
              <w:bottom w:val="single" w:sz="6" w:space="0" w:color="auto"/>
              <w:right w:val="single" w:sz="6" w:space="0" w:color="auto"/>
            </w:tcBorders>
          </w:tcPr>
          <w:p w:rsidR="000A1CD5" w:rsidRDefault="000A1CD5" w:rsidP="00AC3EF8">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0A1CD5" w:rsidRDefault="000A1CD5" w:rsidP="00AC3EF8">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0A1CD5" w:rsidRDefault="000A1CD5" w:rsidP="00AC3EF8">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0A1CD5" w:rsidRDefault="000A1CD5" w:rsidP="00AC3EF8">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0A1CD5" w:rsidRDefault="000A1CD5" w:rsidP="00AC3EF8">
            <w:pPr>
              <w:pStyle w:val="tableHeadRob11"/>
            </w:pPr>
            <w:r>
              <w:rPr>
                <w:b/>
              </w:rPr>
              <w:t>Variability</w:t>
            </w:r>
          </w:p>
        </w:tc>
      </w:tr>
      <w:tr w:rsidR="000A1CD5" w:rsidTr="00AC3EF8">
        <w:trPr>
          <w:cantSplit/>
        </w:trPr>
        <w:tc>
          <w:tcPr>
            <w:tcW w:w="1296" w:type="dxa"/>
            <w:tcBorders>
              <w:top w:val="single" w:sz="6" w:space="0" w:color="auto"/>
              <w:left w:val="single" w:sz="6" w:space="0" w:color="auto"/>
              <w:bottom w:val="single" w:sz="6" w:space="0" w:color="auto"/>
              <w:right w:val="single" w:sz="6" w:space="0" w:color="auto"/>
            </w:tcBorders>
          </w:tcPr>
          <w:p w:rsidR="000A1CD5" w:rsidRDefault="000A1CD5" w:rsidP="00AC3EF8">
            <w:pPr>
              <w:pStyle w:val="tablerob11"/>
            </w:pPr>
          </w:p>
        </w:tc>
        <w:tc>
          <w:tcPr>
            <w:tcW w:w="1296" w:type="dxa"/>
            <w:tcBorders>
              <w:top w:val="single" w:sz="6" w:space="0" w:color="auto"/>
              <w:left w:val="single" w:sz="6" w:space="0" w:color="auto"/>
              <w:bottom w:val="single" w:sz="6" w:space="0" w:color="auto"/>
              <w:right w:val="single" w:sz="6" w:space="0" w:color="auto"/>
            </w:tcBorders>
          </w:tcPr>
          <w:p w:rsidR="000A1CD5" w:rsidRPr="000A1CD5" w:rsidRDefault="000A1CD5" w:rsidP="00AC3EF8">
            <w:pPr>
              <w:pStyle w:val="tablerob11"/>
            </w:pPr>
            <w:r>
              <w:t>SHGC</w:t>
            </w:r>
            <w:r>
              <w:br/>
              <w:t>ASHWAT</w:t>
            </w:r>
          </w:p>
        </w:tc>
        <w:tc>
          <w:tcPr>
            <w:tcW w:w="1296" w:type="dxa"/>
            <w:tcBorders>
              <w:top w:val="single" w:sz="6" w:space="0" w:color="auto"/>
              <w:left w:val="single" w:sz="6" w:space="0" w:color="auto"/>
              <w:bottom w:val="single" w:sz="6" w:space="0" w:color="auto"/>
              <w:right w:val="single" w:sz="6" w:space="0" w:color="auto"/>
            </w:tcBorders>
          </w:tcPr>
          <w:p w:rsidR="000A1CD5" w:rsidRPr="000A1CD5" w:rsidRDefault="000A1CD5" w:rsidP="00AC3EF8">
            <w:pPr>
              <w:pStyle w:val="tablerob11"/>
            </w:pPr>
            <w:r>
              <w:t>SHGC</w:t>
            </w:r>
          </w:p>
        </w:tc>
        <w:tc>
          <w:tcPr>
            <w:tcW w:w="1296" w:type="dxa"/>
            <w:tcBorders>
              <w:top w:val="single" w:sz="6" w:space="0" w:color="auto"/>
              <w:left w:val="single" w:sz="6" w:space="0" w:color="auto"/>
              <w:bottom w:val="single" w:sz="6" w:space="0" w:color="auto"/>
              <w:right w:val="single" w:sz="6" w:space="0" w:color="auto"/>
            </w:tcBorders>
          </w:tcPr>
          <w:p w:rsidR="000A1CD5" w:rsidRDefault="000A1CD5" w:rsidP="00AC3EF8">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0A1CD5" w:rsidRDefault="000A1CD5" w:rsidP="00AC3EF8">
            <w:pPr>
              <w:pStyle w:val="tablerob11"/>
            </w:pPr>
            <w:r>
              <w:t>constant</w:t>
            </w:r>
          </w:p>
        </w:tc>
      </w:tr>
    </w:tbl>
    <w:p w:rsidR="00EF11C6" w:rsidRPr="000A1CD5" w:rsidRDefault="00EF11C6">
      <w:pPr>
        <w:pStyle w:val="Member11"/>
      </w:pPr>
      <w:r>
        <w:t>wnGt</w:t>
      </w:r>
      <w:r>
        <w:fldChar w:fldCharType="begin"/>
      </w:r>
      <w:r>
        <w:instrText>XE "wnGt"</w:instrText>
      </w:r>
      <w:r>
        <w:fldChar w:fldCharType="end"/>
      </w:r>
      <w:r>
        <w:t>=</w:t>
      </w:r>
      <w:r w:rsidR="000A1CD5">
        <w:rPr>
          <w:i/>
        </w:rPr>
        <w:t>choice</w:t>
      </w:r>
      <w:r w:rsidR="000A1CD5">
        <w:rPr>
          <w:i/>
        </w:rPr>
        <w:tab/>
      </w:r>
      <w:r w:rsidR="000A1CD5">
        <w:t>GLAZETYPE for window.  Provides many defaults for window properties</w:t>
      </w:r>
      <w:r w:rsidR="00D17FBB">
        <w:t xml:space="preserve"> as cit</w:t>
      </w:r>
      <w:r w:rsidR="001F32BC">
        <w:t>ed below.</w:t>
      </w:r>
    </w:p>
    <w:p w:rsidR="00923436" w:rsidRDefault="00923436">
      <w:pPr>
        <w:pStyle w:val="Member11"/>
      </w:pPr>
      <w:r>
        <w:t>wnU</w:t>
      </w:r>
      <w:r>
        <w:fldChar w:fldCharType="begin"/>
      </w:r>
      <w:r>
        <w:instrText>XE "wnU"</w:instrText>
      </w:r>
      <w:r>
        <w:fldChar w:fldCharType="end"/>
      </w:r>
      <w:r>
        <w:t>=</w:t>
      </w:r>
      <w:r>
        <w:rPr>
          <w:i/>
        </w:rPr>
        <w:t>float</w:t>
      </w:r>
      <w:r>
        <w:tab/>
        <w:t>Window conductance (U-factor without surface films, therefor</w:t>
      </w:r>
      <w:r w:rsidR="00C16562">
        <w:t>e</w:t>
      </w:r>
      <w:r>
        <w:t xml:space="preserve"> not actually a U-factor but a C-factor).  </w:t>
      </w:r>
    </w:p>
    <w:p w:rsidR="00A3645E" w:rsidRDefault="00923436">
      <w:pPr>
        <w:pStyle w:val="Member11"/>
      </w:pPr>
      <w:r>
        <w:tab/>
        <w:t>Preferred Approach: To use accurately with standard winter rated U-factor from ASHRAE or NFRC enter as:</w:t>
      </w:r>
    </w:p>
    <w:p w:rsidR="00923436" w:rsidRDefault="00A3645E" w:rsidP="00A3645E">
      <w:pPr>
        <w:pStyle w:val="Member11"/>
        <w:spacing w:before="120" w:after="0"/>
      </w:pPr>
      <w:r>
        <w:tab/>
      </w:r>
      <w:r w:rsidR="00923436">
        <w:tab/>
      </w:r>
      <w:r>
        <w:tab/>
      </w:r>
      <w:r w:rsidR="00923436">
        <w:t>wnU = (1/((1/U-factor)-0.85)</w:t>
      </w:r>
    </w:p>
    <w:p w:rsidR="00923436" w:rsidRDefault="00923436">
      <w:pPr>
        <w:pStyle w:val="Member11"/>
      </w:pPr>
      <w:r>
        <w:tab/>
        <w:t>Where 0.85 is the sum of the interior (0.68) and exterior (0.17) design air film resistances assumed for rating window U-factors.  Enter wnInH (usually 1.5=1/0.68) instead of letting it default.  Enter the wnExH or let it default.  It is important to use this approach if the input includes gnFrad for any gain term.  Using approach 2 below will result in an inappropriate internal gain split at the window.</w:t>
      </w:r>
    </w:p>
    <w:p w:rsidR="00923436" w:rsidRDefault="00923436">
      <w:pPr>
        <w:pStyle w:val="Member11"/>
      </w:pPr>
      <w:r>
        <w:tab/>
        <w:t xml:space="preserve">Approach 2.  Enter wnU=U-factor and let the wnInH and wnExH default.  Tnormally this approach systematically underestimates the window U-factor because it adds the wnExfilm resistance to 1/U-factor thereby double counting the exterior film resistance.  This approach will also yield incorrect results for gnFrad internal gain since the high wnInH will put almost all the gain back in the space. </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Btuh/ft</w:t>
            </w:r>
            <w:r>
              <w:rPr>
                <w:position w:val="6"/>
                <w:sz w:val="14"/>
              </w:rPr>
              <w:t>2</w:t>
            </w:r>
            <w:r>
              <w:t>-</w:t>
            </w:r>
            <w:r>
              <w:rPr>
                <w:rFonts w:ascii="Symbol" w:hAnsi="Symbol"/>
              </w:rPr>
              <w:t></w:t>
            </w:r>
            <w:r>
              <w:t>F</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 xml:space="preserve">x </w:t>
            </w:r>
            <w:r>
              <w:t>&gt; 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none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Yes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B925A6" w:rsidRDefault="00B925A6" w:rsidP="00B925A6">
      <w:pPr>
        <w:pStyle w:val="Member11"/>
      </w:pPr>
      <w:r>
        <w:t>wnUNFRC</w:t>
      </w:r>
      <w:r>
        <w:fldChar w:fldCharType="begin"/>
      </w:r>
      <w:r>
        <w:instrText>XE "gtUNFRC"</w:instrText>
      </w:r>
      <w:r>
        <w:fldChar w:fldCharType="end"/>
      </w:r>
      <w:r>
        <w:t>=</w:t>
      </w:r>
      <w:r>
        <w:rPr>
          <w:i/>
        </w:rPr>
        <w:t>float</w:t>
      </w:r>
      <w:r>
        <w:tab/>
        <w:t>Fenestration system (including frame) U-factor evaluated at NFRC heating conditions.</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170"/>
        <w:gridCol w:w="1620"/>
        <w:gridCol w:w="1098"/>
      </w:tblGrid>
      <w:tr w:rsidR="00B925A6" w:rsidTr="00B925A6">
        <w:trPr>
          <w:cantSplit/>
        </w:trPr>
        <w:tc>
          <w:tcPr>
            <w:tcW w:w="1296" w:type="dxa"/>
            <w:tcBorders>
              <w:top w:val="single" w:sz="6" w:space="0" w:color="auto"/>
              <w:left w:val="single" w:sz="6" w:space="0" w:color="auto"/>
              <w:bottom w:val="single" w:sz="6" w:space="0" w:color="auto"/>
              <w:right w:val="single" w:sz="6" w:space="0" w:color="auto"/>
            </w:tcBorders>
          </w:tcPr>
          <w:p w:rsidR="00B925A6" w:rsidRDefault="00B925A6" w:rsidP="00AC3EF8">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B925A6" w:rsidRDefault="00B925A6" w:rsidP="00AC3EF8">
            <w:pPr>
              <w:pStyle w:val="tableHeadRob11"/>
            </w:pPr>
            <w:r>
              <w:rPr>
                <w:b/>
              </w:rPr>
              <w:t>Legal Range</w:t>
            </w:r>
          </w:p>
        </w:tc>
        <w:tc>
          <w:tcPr>
            <w:tcW w:w="1170" w:type="dxa"/>
            <w:tcBorders>
              <w:top w:val="single" w:sz="6" w:space="0" w:color="auto"/>
              <w:left w:val="single" w:sz="6" w:space="0" w:color="auto"/>
              <w:bottom w:val="single" w:sz="6" w:space="0" w:color="auto"/>
              <w:right w:val="single" w:sz="6" w:space="0" w:color="auto"/>
            </w:tcBorders>
          </w:tcPr>
          <w:p w:rsidR="00B925A6" w:rsidRDefault="00B925A6" w:rsidP="00AC3EF8">
            <w:pPr>
              <w:pStyle w:val="tableHeadRob11"/>
            </w:pPr>
            <w:r>
              <w:rPr>
                <w:b/>
              </w:rPr>
              <w:t>Default</w:t>
            </w:r>
          </w:p>
        </w:tc>
        <w:tc>
          <w:tcPr>
            <w:tcW w:w="1620" w:type="dxa"/>
            <w:tcBorders>
              <w:top w:val="single" w:sz="6" w:space="0" w:color="auto"/>
              <w:left w:val="single" w:sz="6" w:space="0" w:color="auto"/>
              <w:bottom w:val="single" w:sz="6" w:space="0" w:color="auto"/>
              <w:right w:val="single" w:sz="6" w:space="0" w:color="auto"/>
            </w:tcBorders>
          </w:tcPr>
          <w:p w:rsidR="00B925A6" w:rsidRDefault="00B925A6" w:rsidP="00AC3EF8">
            <w:pPr>
              <w:pStyle w:val="tableHeadRob11"/>
            </w:pPr>
            <w:r>
              <w:rPr>
                <w:b/>
              </w:rPr>
              <w:t>Required</w:t>
            </w:r>
          </w:p>
        </w:tc>
        <w:tc>
          <w:tcPr>
            <w:tcW w:w="1098" w:type="dxa"/>
            <w:tcBorders>
              <w:top w:val="single" w:sz="6" w:space="0" w:color="auto"/>
              <w:left w:val="single" w:sz="6" w:space="0" w:color="auto"/>
              <w:bottom w:val="single" w:sz="6" w:space="0" w:color="auto"/>
              <w:right w:val="single" w:sz="6" w:space="0" w:color="auto"/>
            </w:tcBorders>
          </w:tcPr>
          <w:p w:rsidR="00B925A6" w:rsidRDefault="00B925A6" w:rsidP="00AC3EF8">
            <w:pPr>
              <w:pStyle w:val="tableHeadRob11"/>
            </w:pPr>
            <w:r>
              <w:rPr>
                <w:b/>
              </w:rPr>
              <w:t>Variability</w:t>
            </w:r>
          </w:p>
        </w:tc>
      </w:tr>
      <w:tr w:rsidR="00B925A6" w:rsidTr="00B925A6">
        <w:trPr>
          <w:cantSplit/>
        </w:trPr>
        <w:tc>
          <w:tcPr>
            <w:tcW w:w="1296" w:type="dxa"/>
            <w:tcBorders>
              <w:top w:val="single" w:sz="6" w:space="0" w:color="auto"/>
              <w:left w:val="single" w:sz="6" w:space="0" w:color="auto"/>
              <w:bottom w:val="single" w:sz="6" w:space="0" w:color="auto"/>
              <w:right w:val="single" w:sz="6" w:space="0" w:color="auto"/>
            </w:tcBorders>
          </w:tcPr>
          <w:p w:rsidR="00B925A6" w:rsidRDefault="00B925A6" w:rsidP="00AC3EF8">
            <w:pPr>
              <w:pStyle w:val="tablerob11"/>
            </w:pPr>
            <w:r>
              <w:t>Btuh/ft</w:t>
            </w:r>
            <w:r>
              <w:rPr>
                <w:position w:val="6"/>
                <w:sz w:val="14"/>
              </w:rPr>
              <w:t>2</w:t>
            </w:r>
            <w:r>
              <w:t>-</w:t>
            </w:r>
            <w:r>
              <w:rPr>
                <w:rFonts w:ascii="Symbol" w:hAnsi="Symbol"/>
              </w:rPr>
              <w:t></w:t>
            </w:r>
            <w:r>
              <w:t>F</w:t>
            </w:r>
          </w:p>
        </w:tc>
        <w:tc>
          <w:tcPr>
            <w:tcW w:w="1296" w:type="dxa"/>
            <w:tcBorders>
              <w:top w:val="single" w:sz="6" w:space="0" w:color="auto"/>
              <w:left w:val="single" w:sz="6" w:space="0" w:color="auto"/>
              <w:bottom w:val="single" w:sz="6" w:space="0" w:color="auto"/>
              <w:right w:val="single" w:sz="6" w:space="0" w:color="auto"/>
            </w:tcBorders>
          </w:tcPr>
          <w:p w:rsidR="00B925A6" w:rsidRDefault="00B925A6" w:rsidP="00AC3EF8">
            <w:pPr>
              <w:pStyle w:val="tablerob11"/>
            </w:pPr>
            <w:r>
              <w:rPr>
                <w:i/>
              </w:rPr>
              <w:t xml:space="preserve">x </w:t>
            </w:r>
            <w:r>
              <w:t>&gt; 0</w:t>
            </w:r>
          </w:p>
        </w:tc>
        <w:tc>
          <w:tcPr>
            <w:tcW w:w="1170" w:type="dxa"/>
            <w:tcBorders>
              <w:top w:val="single" w:sz="6" w:space="0" w:color="auto"/>
              <w:left w:val="single" w:sz="6" w:space="0" w:color="auto"/>
              <w:bottom w:val="single" w:sz="6" w:space="0" w:color="auto"/>
              <w:right w:val="single" w:sz="6" w:space="0" w:color="auto"/>
            </w:tcBorders>
          </w:tcPr>
          <w:p w:rsidR="00B925A6" w:rsidRPr="00B925A6" w:rsidRDefault="00B925A6" w:rsidP="00AC3EF8">
            <w:pPr>
              <w:pStyle w:val="tablerob11"/>
            </w:pPr>
            <w:r>
              <w:t>gtUNFRC</w:t>
            </w:r>
          </w:p>
        </w:tc>
        <w:tc>
          <w:tcPr>
            <w:tcW w:w="1620" w:type="dxa"/>
            <w:tcBorders>
              <w:top w:val="single" w:sz="6" w:space="0" w:color="auto"/>
              <w:left w:val="single" w:sz="6" w:space="0" w:color="auto"/>
              <w:bottom w:val="single" w:sz="6" w:space="0" w:color="auto"/>
              <w:right w:val="single" w:sz="6" w:space="0" w:color="auto"/>
            </w:tcBorders>
          </w:tcPr>
          <w:p w:rsidR="00B925A6" w:rsidRDefault="00B925A6" w:rsidP="00AC3EF8">
            <w:pPr>
              <w:pStyle w:val="tablerob11"/>
            </w:pPr>
            <w:r>
              <w:t xml:space="preserve">Required when </w:t>
            </w:r>
            <w:r w:rsidRPr="00B925A6">
              <w:rPr>
                <w:i/>
              </w:rPr>
              <w:t>wnModel</w:t>
            </w:r>
            <w:r>
              <w:t xml:space="preserve"> =  ASHWAT</w:t>
            </w:r>
          </w:p>
        </w:tc>
        <w:tc>
          <w:tcPr>
            <w:tcW w:w="1098" w:type="dxa"/>
            <w:tcBorders>
              <w:top w:val="single" w:sz="6" w:space="0" w:color="auto"/>
              <w:left w:val="single" w:sz="6" w:space="0" w:color="auto"/>
              <w:bottom w:val="single" w:sz="6" w:space="0" w:color="auto"/>
              <w:right w:val="single" w:sz="6" w:space="0" w:color="auto"/>
            </w:tcBorders>
          </w:tcPr>
          <w:p w:rsidR="00B925A6" w:rsidRDefault="00B925A6" w:rsidP="00AC3EF8">
            <w:pPr>
              <w:pStyle w:val="tablerob11"/>
            </w:pPr>
            <w:r>
              <w:t>constant</w:t>
            </w:r>
          </w:p>
        </w:tc>
      </w:tr>
    </w:tbl>
    <w:p w:rsidR="00923436" w:rsidRDefault="00923436">
      <w:pPr>
        <w:pStyle w:val="Member11"/>
        <w:ind w:left="1919" w:hanging="1689"/>
      </w:pPr>
      <w:r>
        <w:lastRenderedPageBreak/>
        <w:t>wnInH</w:t>
      </w:r>
      <w:r>
        <w:fldChar w:fldCharType="begin"/>
      </w:r>
      <w:r>
        <w:instrText>XE "wnInH"</w:instrText>
      </w:r>
      <w:r>
        <w:fldChar w:fldCharType="end"/>
      </w:r>
      <w:r>
        <w:t>=</w:t>
      </w:r>
      <w:r>
        <w:rPr>
          <w:i/>
        </w:rPr>
        <w:t>float</w:t>
      </w:r>
      <w:r>
        <w:tab/>
        <w:t xml:space="preserve">Window interior surface (air film) conductance. </w:t>
      </w:r>
    </w:p>
    <w:p w:rsidR="00923436" w:rsidRDefault="00923436" w:rsidP="001F32BC">
      <w:pPr>
        <w:pStyle w:val="Member11"/>
        <w:spacing w:before="0"/>
      </w:pPr>
      <w:r>
        <w:tab/>
      </w:r>
      <w:r w:rsidR="001F32BC">
        <w:tab/>
      </w:r>
      <w:r>
        <w:t>Preferred Approach: Enter the appropriate value for each window, normally:</w:t>
      </w:r>
    </w:p>
    <w:p w:rsidR="00923436" w:rsidRDefault="00923436" w:rsidP="001F32BC">
      <w:pPr>
        <w:pStyle w:val="Member11"/>
        <w:spacing w:before="0"/>
      </w:pPr>
      <w:r>
        <w:tab/>
      </w:r>
      <w:r w:rsidR="001F32BC">
        <w:tab/>
      </w:r>
      <w:r w:rsidR="001F32BC">
        <w:tab/>
      </w:r>
      <w:r>
        <w:t>wnInH = 1.5</w:t>
      </w:r>
    </w:p>
    <w:p w:rsidR="00923436" w:rsidRDefault="00923436" w:rsidP="001F32BC">
      <w:pPr>
        <w:pStyle w:val="Member11"/>
        <w:spacing w:before="0"/>
      </w:pPr>
      <w:r>
        <w:tab/>
      </w:r>
      <w:r w:rsidR="001F32BC">
        <w:tab/>
      </w:r>
      <w:r w:rsidR="001F32BC">
        <w:tab/>
      </w:r>
      <w:r>
        <w:t>where 1.5 = 1/0.68  the standard ASHRAE value.</w:t>
      </w:r>
    </w:p>
    <w:p w:rsidR="00923436" w:rsidRDefault="00923436">
      <w:pPr>
        <w:pStyle w:val="Member11"/>
        <w:ind w:left="1919" w:hanging="1689"/>
      </w:pPr>
      <w:r>
        <w:tab/>
        <w:t>The large default value of 10,000 represents a near-0 resistance, for the convenience of those who wish to include the interior surface film in wnU according to approach 2 above.</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Btuh/ft</w:t>
            </w:r>
            <w:r>
              <w:rPr>
                <w:position w:val="6"/>
                <w:sz w:val="14"/>
              </w:rPr>
              <w:t>2</w:t>
            </w:r>
            <w:r>
              <w:t>-</w:t>
            </w:r>
            <w:r>
              <w:rPr>
                <w:rFonts w:ascii="Symbol" w:hAnsi="Symbol"/>
              </w:rPr>
              <w:t></w:t>
            </w:r>
            <w:r>
              <w:t>F</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 xml:space="preserve">x </w:t>
            </w:r>
            <w:r>
              <w:t>&gt; 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rPr>
                <w:vanish/>
              </w:rPr>
            </w:pPr>
            <w:r>
              <w:rPr>
                <w:vanish/>
              </w:rPr>
              <w:t>same as owning surface</w:t>
            </w:r>
            <w:r>
              <w:t>10000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pPr>
      <w:r>
        <w:t>wnExH</w:t>
      </w:r>
      <w:r>
        <w:fldChar w:fldCharType="begin"/>
      </w:r>
      <w:r>
        <w:instrText>XE "wnExH"</w:instrText>
      </w:r>
      <w:r>
        <w:fldChar w:fldCharType="end"/>
      </w:r>
      <w:r>
        <w:t>=</w:t>
      </w:r>
      <w:r>
        <w:rPr>
          <w:i/>
        </w:rPr>
        <w:t>float</w:t>
      </w:r>
      <w:r>
        <w:tab/>
        <w:t xml:space="preserve">Window exterior surface (air film) conductance.  </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Btuh/ft</w:t>
            </w:r>
            <w:r>
              <w:rPr>
                <w:position w:val="6"/>
                <w:sz w:val="14"/>
              </w:rPr>
              <w:t>2</w:t>
            </w:r>
            <w:r>
              <w:t>-</w:t>
            </w:r>
            <w:r>
              <w:rPr>
                <w:rFonts w:ascii="Symbol" w:hAnsi="Symbol"/>
              </w:rPr>
              <w:t></w:t>
            </w:r>
            <w:r>
              <w:t>F</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 xml:space="preserve">x </w:t>
            </w:r>
            <w:r>
              <w:t>&gt; 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same as owning surface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pPr>
      <w:r>
        <w:t>wnSMSO</w:t>
      </w:r>
      <w:r>
        <w:fldChar w:fldCharType="begin"/>
      </w:r>
      <w:r>
        <w:instrText>XE "gtSMSO"</w:instrText>
      </w:r>
      <w:r>
        <w:fldChar w:fldCharType="end"/>
      </w:r>
      <w:r>
        <w:t>=</w:t>
      </w:r>
      <w:r>
        <w:rPr>
          <w:i/>
        </w:rPr>
        <w:t>float</w:t>
      </w:r>
      <w:r>
        <w:tab/>
        <w:t>SHGC multiplier with shades open.  Overrides gtSMSO.</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fraction</w:t>
            </w:r>
          </w:p>
        </w:tc>
        <w:tc>
          <w:tcPr>
            <w:tcW w:w="1296" w:type="dxa"/>
            <w:tcBorders>
              <w:top w:val="single" w:sz="6" w:space="0" w:color="auto"/>
              <w:left w:val="single" w:sz="6" w:space="0" w:color="auto"/>
              <w:bottom w:val="single" w:sz="6" w:space="0" w:color="auto"/>
              <w:right w:val="single" w:sz="6" w:space="0" w:color="auto"/>
            </w:tcBorders>
          </w:tcPr>
          <w:p w:rsidR="00923436" w:rsidRDefault="00A8104B">
            <w:pPr>
              <w:pStyle w:val="tablerob11"/>
            </w:pPr>
            <w:r>
              <w:rPr>
                <w:i/>
              </w:rPr>
              <w:t>0 ≤</w:t>
            </w:r>
            <w:r w:rsidR="00923436">
              <w:rPr>
                <w:i/>
              </w:rPr>
              <w:t xml:space="preserve"> x </w:t>
            </w:r>
            <w:r>
              <w:rPr>
                <w:i/>
              </w:rPr>
              <w:t>≤ 1</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gtSMSO</w:t>
            </w:r>
            <w:r w:rsidR="00B65CF0">
              <w:br/>
              <w:t xml:space="preserve"> or 1</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Monthly - Hourly</w:t>
            </w:r>
          </w:p>
        </w:tc>
      </w:tr>
    </w:tbl>
    <w:p w:rsidR="00923436" w:rsidRDefault="00923436">
      <w:pPr>
        <w:pStyle w:val="Member11"/>
      </w:pPr>
      <w:r>
        <w:t>wnSMSC</w:t>
      </w:r>
      <w:r>
        <w:fldChar w:fldCharType="begin"/>
      </w:r>
      <w:r>
        <w:instrText>XE "gtSMSC"</w:instrText>
      </w:r>
      <w:r>
        <w:fldChar w:fldCharType="end"/>
      </w:r>
      <w:r>
        <w:t>=</w:t>
      </w:r>
      <w:r>
        <w:rPr>
          <w:i/>
        </w:rPr>
        <w:t>float</w:t>
      </w:r>
      <w:r>
        <w:tab/>
        <w:t>SHGC multiplier with shades closed.  Overrides gtSMSC</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fraction</w:t>
            </w:r>
          </w:p>
        </w:tc>
        <w:tc>
          <w:tcPr>
            <w:tcW w:w="1296" w:type="dxa"/>
            <w:tcBorders>
              <w:top w:val="single" w:sz="6" w:space="0" w:color="auto"/>
              <w:left w:val="single" w:sz="6" w:space="0" w:color="auto"/>
              <w:bottom w:val="single" w:sz="6" w:space="0" w:color="auto"/>
              <w:right w:val="single" w:sz="6" w:space="0" w:color="auto"/>
            </w:tcBorders>
          </w:tcPr>
          <w:p w:rsidR="00923436" w:rsidRDefault="00A8104B">
            <w:pPr>
              <w:pStyle w:val="tablerob11"/>
            </w:pPr>
            <w:r>
              <w:rPr>
                <w:i/>
              </w:rPr>
              <w:t>0 ≤</w:t>
            </w:r>
            <w:r w:rsidR="00923436">
              <w:rPr>
                <w:i/>
              </w:rPr>
              <w:t xml:space="preserve"> x </w:t>
            </w:r>
            <w:r>
              <w:rPr>
                <w:i/>
              </w:rPr>
              <w:t>≤ 1</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wnSMSO</w:t>
            </w:r>
          </w:p>
          <w:p w:rsidR="00923436" w:rsidRDefault="00923436">
            <w:pPr>
              <w:pStyle w:val="tablerob11"/>
            </w:pPr>
            <w:r>
              <w:t>or gtSMSC</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Monthly - Hourly</w:t>
            </w:r>
          </w:p>
        </w:tc>
      </w:tr>
    </w:tbl>
    <w:p w:rsidR="001F32BC" w:rsidRDefault="001F32BC" w:rsidP="001F32BC">
      <w:pPr>
        <w:pStyle w:val="Member11"/>
      </w:pPr>
      <w:bookmarkStart w:id="843" w:name="ShadeSection"/>
      <w:bookmarkEnd w:id="842"/>
      <w:r>
        <w:t>wnNGlz</w:t>
      </w:r>
      <w:r>
        <w:fldChar w:fldCharType="begin"/>
      </w:r>
      <w:r>
        <w:instrText>XE "wnNGlz"</w:instrText>
      </w:r>
      <w:r>
        <w:fldChar w:fldCharType="end"/>
      </w:r>
      <w:r>
        <w:t>=</w:t>
      </w:r>
      <w:r>
        <w:rPr>
          <w:i/>
        </w:rPr>
        <w:t>int</w:t>
      </w:r>
      <w:r>
        <w:rPr>
          <w:i/>
        </w:rPr>
        <w:tab/>
      </w:r>
      <w:r>
        <w:t>Num</w:t>
      </w:r>
      <w:r w:rsidR="00B65CF0">
        <w:t>ber of glazings in the window</w:t>
      </w:r>
      <w:r>
        <w:t xml:space="preserve"> (bare glass only, not including any interior or exterior shades).</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1F32BC" w:rsidTr="00AC3EF8">
        <w:trPr>
          <w:cantSplit/>
        </w:trPr>
        <w:tc>
          <w:tcPr>
            <w:tcW w:w="1296" w:type="dxa"/>
            <w:tcBorders>
              <w:top w:val="single" w:sz="6" w:space="0" w:color="auto"/>
              <w:left w:val="single" w:sz="6" w:space="0" w:color="auto"/>
              <w:bottom w:val="single" w:sz="6" w:space="0" w:color="auto"/>
              <w:right w:val="single" w:sz="6" w:space="0" w:color="auto"/>
            </w:tcBorders>
          </w:tcPr>
          <w:p w:rsidR="001F32BC" w:rsidRDefault="001F32BC" w:rsidP="00AC3EF8">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1F32BC" w:rsidRDefault="001F32BC" w:rsidP="00AC3EF8">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1F32BC" w:rsidRDefault="001F32BC" w:rsidP="00AC3EF8">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1F32BC" w:rsidRDefault="001F32BC" w:rsidP="00AC3EF8">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1F32BC" w:rsidRDefault="001F32BC" w:rsidP="00AC3EF8">
            <w:pPr>
              <w:pStyle w:val="tableHeadRob11"/>
            </w:pPr>
            <w:r>
              <w:rPr>
                <w:b/>
              </w:rPr>
              <w:t>Variability</w:t>
            </w:r>
          </w:p>
        </w:tc>
      </w:tr>
      <w:tr w:rsidR="001F32BC" w:rsidTr="00AC3EF8">
        <w:trPr>
          <w:cantSplit/>
        </w:trPr>
        <w:tc>
          <w:tcPr>
            <w:tcW w:w="1296" w:type="dxa"/>
            <w:tcBorders>
              <w:top w:val="single" w:sz="6" w:space="0" w:color="auto"/>
              <w:left w:val="single" w:sz="6" w:space="0" w:color="auto"/>
              <w:bottom w:val="single" w:sz="6" w:space="0" w:color="auto"/>
              <w:right w:val="single" w:sz="6" w:space="0" w:color="auto"/>
            </w:tcBorders>
          </w:tcPr>
          <w:p w:rsidR="001F32BC" w:rsidRDefault="001F32BC" w:rsidP="00AC3EF8">
            <w:pPr>
              <w:pStyle w:val="tablerob11"/>
            </w:pPr>
          </w:p>
        </w:tc>
        <w:tc>
          <w:tcPr>
            <w:tcW w:w="1296" w:type="dxa"/>
            <w:tcBorders>
              <w:top w:val="single" w:sz="6" w:space="0" w:color="auto"/>
              <w:left w:val="single" w:sz="6" w:space="0" w:color="auto"/>
              <w:bottom w:val="single" w:sz="6" w:space="0" w:color="auto"/>
              <w:right w:val="single" w:sz="6" w:space="0" w:color="auto"/>
            </w:tcBorders>
          </w:tcPr>
          <w:p w:rsidR="001F32BC" w:rsidRDefault="001F32BC" w:rsidP="00AC3EF8">
            <w:pPr>
              <w:pStyle w:val="tablerob11"/>
            </w:pPr>
            <w:r>
              <w:rPr>
                <w:i/>
              </w:rPr>
              <w:t xml:space="preserve">0 &lt; x </w:t>
            </w:r>
            <w:r w:rsidR="00E9019B">
              <w:rPr>
                <w:i/>
              </w:rPr>
              <w:t>≤</w:t>
            </w:r>
            <w:r w:rsidR="00BC02A7">
              <w:rPr>
                <w:i/>
              </w:rPr>
              <w:t xml:space="preserve"> </w:t>
            </w:r>
            <w:r>
              <w:rPr>
                <w:i/>
              </w:rPr>
              <w:t>4</w:t>
            </w:r>
          </w:p>
        </w:tc>
        <w:tc>
          <w:tcPr>
            <w:tcW w:w="1296" w:type="dxa"/>
            <w:tcBorders>
              <w:top w:val="single" w:sz="6" w:space="0" w:color="auto"/>
              <w:left w:val="single" w:sz="6" w:space="0" w:color="auto"/>
              <w:bottom w:val="single" w:sz="6" w:space="0" w:color="auto"/>
              <w:right w:val="single" w:sz="6" w:space="0" w:color="auto"/>
            </w:tcBorders>
          </w:tcPr>
          <w:p w:rsidR="001F32BC" w:rsidRDefault="001F32BC" w:rsidP="00AC3EF8">
            <w:pPr>
              <w:pStyle w:val="tablerob11"/>
            </w:pPr>
            <w:r>
              <w:t>gtNGLZ</w:t>
            </w:r>
          </w:p>
        </w:tc>
        <w:tc>
          <w:tcPr>
            <w:tcW w:w="1296" w:type="dxa"/>
            <w:tcBorders>
              <w:top w:val="single" w:sz="6" w:space="0" w:color="auto"/>
              <w:left w:val="single" w:sz="6" w:space="0" w:color="auto"/>
              <w:bottom w:val="single" w:sz="6" w:space="0" w:color="auto"/>
              <w:right w:val="single" w:sz="6" w:space="0" w:color="auto"/>
            </w:tcBorders>
          </w:tcPr>
          <w:p w:rsidR="001F32BC" w:rsidRDefault="002E5CDC" w:rsidP="00AC3EF8">
            <w:pPr>
              <w:pStyle w:val="tablerob11"/>
            </w:pPr>
            <w:r>
              <w:t xml:space="preserve">Required when </w:t>
            </w:r>
            <w:r w:rsidRPr="00B925A6">
              <w:rPr>
                <w:i/>
              </w:rPr>
              <w:t>wnModel</w:t>
            </w:r>
            <w:r>
              <w:t xml:space="preserve"> =  ASHWAT</w:t>
            </w:r>
          </w:p>
        </w:tc>
        <w:tc>
          <w:tcPr>
            <w:tcW w:w="1296" w:type="dxa"/>
            <w:tcBorders>
              <w:top w:val="single" w:sz="6" w:space="0" w:color="auto"/>
              <w:left w:val="single" w:sz="6" w:space="0" w:color="auto"/>
              <w:bottom w:val="single" w:sz="6" w:space="0" w:color="auto"/>
              <w:right w:val="single" w:sz="6" w:space="0" w:color="auto"/>
            </w:tcBorders>
          </w:tcPr>
          <w:p w:rsidR="001F32BC" w:rsidRDefault="001F32BC" w:rsidP="00AC3EF8">
            <w:pPr>
              <w:pStyle w:val="tablerob11"/>
            </w:pPr>
            <w:r>
              <w:t>Constant</w:t>
            </w:r>
          </w:p>
        </w:tc>
      </w:tr>
    </w:tbl>
    <w:p w:rsidR="001F32BC" w:rsidRDefault="001F32BC" w:rsidP="001F32BC">
      <w:pPr>
        <w:pStyle w:val="Member11"/>
      </w:pPr>
      <w:r>
        <w:t>wnExShd</w:t>
      </w:r>
      <w:r>
        <w:fldChar w:fldCharType="begin"/>
      </w:r>
      <w:r>
        <w:instrText>XE "wnExShd"</w:instrText>
      </w:r>
      <w:r>
        <w:fldChar w:fldCharType="end"/>
      </w:r>
      <w:r>
        <w:t>=</w:t>
      </w:r>
      <w:r>
        <w:rPr>
          <w:i/>
        </w:rPr>
        <w:t>choice</w:t>
      </w:r>
      <w:r>
        <w:rPr>
          <w:i/>
        </w:rPr>
        <w:tab/>
      </w:r>
      <w:r>
        <w:t>Exterior shading type (ASHWAT only).</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566"/>
        <w:gridCol w:w="1026"/>
        <w:gridCol w:w="1296"/>
        <w:gridCol w:w="1296"/>
      </w:tblGrid>
      <w:tr w:rsidR="001F32BC" w:rsidTr="00AC3EF8">
        <w:trPr>
          <w:cantSplit/>
        </w:trPr>
        <w:tc>
          <w:tcPr>
            <w:tcW w:w="1296" w:type="dxa"/>
            <w:tcBorders>
              <w:top w:val="single" w:sz="6" w:space="0" w:color="auto"/>
              <w:left w:val="single" w:sz="6" w:space="0" w:color="auto"/>
              <w:bottom w:val="single" w:sz="6" w:space="0" w:color="auto"/>
              <w:right w:val="single" w:sz="6" w:space="0" w:color="auto"/>
            </w:tcBorders>
          </w:tcPr>
          <w:p w:rsidR="001F32BC" w:rsidRDefault="001F32BC" w:rsidP="00AC3EF8">
            <w:pPr>
              <w:pStyle w:val="tableHeadRob11"/>
            </w:pPr>
            <w:r>
              <w:rPr>
                <w:b/>
              </w:rPr>
              <w:t>Units</w:t>
            </w:r>
          </w:p>
        </w:tc>
        <w:tc>
          <w:tcPr>
            <w:tcW w:w="1566" w:type="dxa"/>
            <w:tcBorders>
              <w:top w:val="single" w:sz="6" w:space="0" w:color="auto"/>
              <w:left w:val="single" w:sz="6" w:space="0" w:color="auto"/>
              <w:bottom w:val="single" w:sz="6" w:space="0" w:color="auto"/>
              <w:right w:val="single" w:sz="6" w:space="0" w:color="auto"/>
            </w:tcBorders>
          </w:tcPr>
          <w:p w:rsidR="001F32BC" w:rsidRDefault="001F32BC" w:rsidP="00AC3EF8">
            <w:pPr>
              <w:pStyle w:val="tableHeadRob11"/>
            </w:pPr>
            <w:r>
              <w:rPr>
                <w:b/>
              </w:rPr>
              <w:t>Legal Range</w:t>
            </w:r>
          </w:p>
        </w:tc>
        <w:tc>
          <w:tcPr>
            <w:tcW w:w="1026" w:type="dxa"/>
            <w:tcBorders>
              <w:top w:val="single" w:sz="6" w:space="0" w:color="auto"/>
              <w:left w:val="single" w:sz="6" w:space="0" w:color="auto"/>
              <w:bottom w:val="single" w:sz="6" w:space="0" w:color="auto"/>
              <w:right w:val="single" w:sz="6" w:space="0" w:color="auto"/>
            </w:tcBorders>
          </w:tcPr>
          <w:p w:rsidR="001F32BC" w:rsidRDefault="001F32BC" w:rsidP="00AC3EF8">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1F32BC" w:rsidRDefault="001F32BC" w:rsidP="00AC3EF8">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1F32BC" w:rsidRDefault="001F32BC" w:rsidP="00AC3EF8">
            <w:pPr>
              <w:pStyle w:val="tableHeadRob11"/>
            </w:pPr>
            <w:r>
              <w:rPr>
                <w:b/>
              </w:rPr>
              <w:t>Variability</w:t>
            </w:r>
          </w:p>
        </w:tc>
      </w:tr>
      <w:tr w:rsidR="001F32BC" w:rsidTr="00AC3EF8">
        <w:trPr>
          <w:cantSplit/>
        </w:trPr>
        <w:tc>
          <w:tcPr>
            <w:tcW w:w="1296" w:type="dxa"/>
            <w:tcBorders>
              <w:top w:val="single" w:sz="6" w:space="0" w:color="auto"/>
              <w:left w:val="single" w:sz="6" w:space="0" w:color="auto"/>
              <w:bottom w:val="single" w:sz="6" w:space="0" w:color="auto"/>
              <w:right w:val="single" w:sz="6" w:space="0" w:color="auto"/>
            </w:tcBorders>
          </w:tcPr>
          <w:p w:rsidR="001F32BC" w:rsidRDefault="001F32BC" w:rsidP="00AC3EF8">
            <w:pPr>
              <w:pStyle w:val="tablerob11"/>
            </w:pPr>
          </w:p>
        </w:tc>
        <w:tc>
          <w:tcPr>
            <w:tcW w:w="1566" w:type="dxa"/>
            <w:tcBorders>
              <w:top w:val="single" w:sz="6" w:space="0" w:color="auto"/>
              <w:left w:val="single" w:sz="6" w:space="0" w:color="auto"/>
              <w:bottom w:val="single" w:sz="6" w:space="0" w:color="auto"/>
              <w:right w:val="single" w:sz="6" w:space="0" w:color="auto"/>
            </w:tcBorders>
          </w:tcPr>
          <w:p w:rsidR="001F32BC" w:rsidRDefault="001F32BC" w:rsidP="00AC3EF8">
            <w:pPr>
              <w:pStyle w:val="tablerob11"/>
            </w:pPr>
            <w:r>
              <w:t>NONE</w:t>
            </w:r>
          </w:p>
          <w:p w:rsidR="001F32BC" w:rsidRPr="000161D1" w:rsidRDefault="001F32BC" w:rsidP="00AC3EF8">
            <w:pPr>
              <w:pStyle w:val="tablerob11"/>
            </w:pPr>
            <w:r>
              <w:t>INSCRN</w:t>
            </w:r>
          </w:p>
        </w:tc>
        <w:tc>
          <w:tcPr>
            <w:tcW w:w="1026" w:type="dxa"/>
            <w:tcBorders>
              <w:top w:val="single" w:sz="6" w:space="0" w:color="auto"/>
              <w:left w:val="single" w:sz="6" w:space="0" w:color="auto"/>
              <w:bottom w:val="single" w:sz="6" w:space="0" w:color="auto"/>
              <w:right w:val="single" w:sz="6" w:space="0" w:color="auto"/>
            </w:tcBorders>
          </w:tcPr>
          <w:p w:rsidR="001F32BC" w:rsidRDefault="001F32BC" w:rsidP="00AC3EF8">
            <w:pPr>
              <w:pStyle w:val="tablerob11"/>
            </w:pPr>
            <w:r>
              <w:t>gt</w:t>
            </w:r>
            <w:r w:rsidR="002E5CDC">
              <w:t>Ex</w:t>
            </w:r>
            <w:r>
              <w:t>Shd</w:t>
            </w:r>
          </w:p>
        </w:tc>
        <w:tc>
          <w:tcPr>
            <w:tcW w:w="1296" w:type="dxa"/>
            <w:tcBorders>
              <w:top w:val="single" w:sz="6" w:space="0" w:color="auto"/>
              <w:left w:val="single" w:sz="6" w:space="0" w:color="auto"/>
              <w:bottom w:val="single" w:sz="6" w:space="0" w:color="auto"/>
              <w:right w:val="single" w:sz="6" w:space="0" w:color="auto"/>
            </w:tcBorders>
          </w:tcPr>
          <w:p w:rsidR="001F32BC" w:rsidRDefault="001F32BC" w:rsidP="00AC3EF8">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1F32BC" w:rsidRDefault="001F32BC" w:rsidP="00AC3EF8">
            <w:pPr>
              <w:pStyle w:val="tablerob11"/>
            </w:pPr>
            <w:r>
              <w:t>Constant</w:t>
            </w:r>
          </w:p>
        </w:tc>
      </w:tr>
    </w:tbl>
    <w:p w:rsidR="001F32BC" w:rsidRPr="000161D1" w:rsidRDefault="001F32BC" w:rsidP="001F32BC">
      <w:pPr>
        <w:pStyle w:val="Member11"/>
      </w:pPr>
      <w:r>
        <w:t>wnInShd</w:t>
      </w:r>
      <w:r>
        <w:fldChar w:fldCharType="begin"/>
      </w:r>
      <w:r>
        <w:instrText>XE "wnInShd"</w:instrText>
      </w:r>
      <w:r>
        <w:fldChar w:fldCharType="end"/>
      </w:r>
      <w:r>
        <w:t>=</w:t>
      </w:r>
      <w:r>
        <w:rPr>
          <w:i/>
        </w:rPr>
        <w:t>choice</w:t>
      </w:r>
      <w:r>
        <w:rPr>
          <w:i/>
        </w:rPr>
        <w:tab/>
      </w:r>
      <w:r>
        <w:t>Interior shade type (ASHWAT only).</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1F32BC" w:rsidTr="00AC3EF8">
        <w:trPr>
          <w:cantSplit/>
        </w:trPr>
        <w:tc>
          <w:tcPr>
            <w:tcW w:w="1296" w:type="dxa"/>
            <w:tcBorders>
              <w:top w:val="single" w:sz="6" w:space="0" w:color="auto"/>
              <w:left w:val="single" w:sz="6" w:space="0" w:color="auto"/>
              <w:bottom w:val="single" w:sz="6" w:space="0" w:color="auto"/>
              <w:right w:val="single" w:sz="6" w:space="0" w:color="auto"/>
            </w:tcBorders>
          </w:tcPr>
          <w:p w:rsidR="001F32BC" w:rsidRDefault="001F32BC" w:rsidP="00AC3EF8">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1F32BC" w:rsidRDefault="001F32BC" w:rsidP="00AC3EF8">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1F32BC" w:rsidRDefault="001F32BC" w:rsidP="00AC3EF8">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1F32BC" w:rsidRDefault="001F32BC" w:rsidP="00AC3EF8">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1F32BC" w:rsidRDefault="001F32BC" w:rsidP="00AC3EF8">
            <w:pPr>
              <w:pStyle w:val="tableHeadRob11"/>
            </w:pPr>
            <w:r>
              <w:rPr>
                <w:b/>
              </w:rPr>
              <w:t>Variability</w:t>
            </w:r>
          </w:p>
        </w:tc>
      </w:tr>
      <w:tr w:rsidR="001F32BC" w:rsidTr="00AC3EF8">
        <w:trPr>
          <w:cantSplit/>
        </w:trPr>
        <w:tc>
          <w:tcPr>
            <w:tcW w:w="1296" w:type="dxa"/>
            <w:tcBorders>
              <w:top w:val="single" w:sz="6" w:space="0" w:color="auto"/>
              <w:left w:val="single" w:sz="6" w:space="0" w:color="auto"/>
              <w:bottom w:val="single" w:sz="6" w:space="0" w:color="auto"/>
              <w:right w:val="single" w:sz="6" w:space="0" w:color="auto"/>
            </w:tcBorders>
          </w:tcPr>
          <w:p w:rsidR="001F32BC" w:rsidRDefault="001F32BC" w:rsidP="00AC3EF8">
            <w:pPr>
              <w:pStyle w:val="tablerob11"/>
            </w:pPr>
          </w:p>
        </w:tc>
        <w:tc>
          <w:tcPr>
            <w:tcW w:w="1296" w:type="dxa"/>
            <w:tcBorders>
              <w:top w:val="single" w:sz="6" w:space="0" w:color="auto"/>
              <w:left w:val="single" w:sz="6" w:space="0" w:color="auto"/>
              <w:bottom w:val="single" w:sz="6" w:space="0" w:color="auto"/>
              <w:right w:val="single" w:sz="6" w:space="0" w:color="auto"/>
            </w:tcBorders>
          </w:tcPr>
          <w:p w:rsidR="001F32BC" w:rsidRPr="000161D1" w:rsidRDefault="001F32BC" w:rsidP="00AC3EF8">
            <w:pPr>
              <w:pStyle w:val="tablerob11"/>
            </w:pPr>
            <w:r>
              <w:t>NONE</w:t>
            </w:r>
            <w:r>
              <w:br/>
              <w:t>DRAPEMED</w:t>
            </w:r>
          </w:p>
        </w:tc>
        <w:tc>
          <w:tcPr>
            <w:tcW w:w="1296" w:type="dxa"/>
            <w:tcBorders>
              <w:top w:val="single" w:sz="6" w:space="0" w:color="auto"/>
              <w:left w:val="single" w:sz="6" w:space="0" w:color="auto"/>
              <w:bottom w:val="single" w:sz="6" w:space="0" w:color="auto"/>
              <w:right w:val="single" w:sz="6" w:space="0" w:color="auto"/>
            </w:tcBorders>
          </w:tcPr>
          <w:p w:rsidR="001F32BC" w:rsidRDefault="001F32BC" w:rsidP="00AC3EF8">
            <w:pPr>
              <w:pStyle w:val="tablerob11"/>
            </w:pPr>
            <w:r>
              <w:t>gtInShd</w:t>
            </w:r>
          </w:p>
        </w:tc>
        <w:tc>
          <w:tcPr>
            <w:tcW w:w="1296" w:type="dxa"/>
            <w:tcBorders>
              <w:top w:val="single" w:sz="6" w:space="0" w:color="auto"/>
              <w:left w:val="single" w:sz="6" w:space="0" w:color="auto"/>
              <w:bottom w:val="single" w:sz="6" w:space="0" w:color="auto"/>
              <w:right w:val="single" w:sz="6" w:space="0" w:color="auto"/>
            </w:tcBorders>
          </w:tcPr>
          <w:p w:rsidR="001F32BC" w:rsidRDefault="001F32BC" w:rsidP="00AC3EF8">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1F32BC" w:rsidRDefault="001F32BC" w:rsidP="00AC3EF8">
            <w:pPr>
              <w:pStyle w:val="tablerob11"/>
            </w:pPr>
            <w:r>
              <w:t>Constant</w:t>
            </w:r>
          </w:p>
        </w:tc>
      </w:tr>
    </w:tbl>
    <w:p w:rsidR="001F32BC" w:rsidRPr="000161D1" w:rsidRDefault="001F32BC" w:rsidP="001F32BC">
      <w:pPr>
        <w:pStyle w:val="Member11"/>
      </w:pPr>
      <w:r>
        <w:lastRenderedPageBreak/>
        <w:t>wnDirtLoss</w:t>
      </w:r>
      <w:r>
        <w:fldChar w:fldCharType="begin"/>
      </w:r>
      <w:r>
        <w:instrText>XE "gtDirtLoss"</w:instrText>
      </w:r>
      <w:r>
        <w:fldChar w:fldCharType="end"/>
      </w:r>
      <w:r>
        <w:t>=</w:t>
      </w:r>
      <w:r>
        <w:rPr>
          <w:i/>
        </w:rPr>
        <w:t>float</w:t>
      </w:r>
      <w:r>
        <w:rPr>
          <w:i/>
        </w:rPr>
        <w:tab/>
      </w:r>
      <w:r>
        <w:t>Glazing dirt loss factor.</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1F32BC" w:rsidTr="00AC3EF8">
        <w:trPr>
          <w:cantSplit/>
        </w:trPr>
        <w:tc>
          <w:tcPr>
            <w:tcW w:w="1296" w:type="dxa"/>
            <w:tcBorders>
              <w:top w:val="single" w:sz="6" w:space="0" w:color="auto"/>
              <w:left w:val="single" w:sz="6" w:space="0" w:color="auto"/>
              <w:bottom w:val="single" w:sz="6" w:space="0" w:color="auto"/>
              <w:right w:val="single" w:sz="6" w:space="0" w:color="auto"/>
            </w:tcBorders>
          </w:tcPr>
          <w:p w:rsidR="001F32BC" w:rsidRDefault="001F32BC" w:rsidP="00AC3EF8">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1F32BC" w:rsidRDefault="001F32BC" w:rsidP="00AC3EF8">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1F32BC" w:rsidRDefault="001F32BC" w:rsidP="00AC3EF8">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1F32BC" w:rsidRDefault="001F32BC" w:rsidP="00AC3EF8">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1F32BC" w:rsidRDefault="001F32BC" w:rsidP="00AC3EF8">
            <w:pPr>
              <w:pStyle w:val="tableHeadRob11"/>
            </w:pPr>
            <w:r>
              <w:rPr>
                <w:b/>
              </w:rPr>
              <w:t>Variability</w:t>
            </w:r>
          </w:p>
        </w:tc>
      </w:tr>
      <w:tr w:rsidR="001F32BC" w:rsidTr="00AC3EF8">
        <w:trPr>
          <w:cantSplit/>
        </w:trPr>
        <w:tc>
          <w:tcPr>
            <w:tcW w:w="1296" w:type="dxa"/>
            <w:tcBorders>
              <w:top w:val="single" w:sz="6" w:space="0" w:color="auto"/>
              <w:left w:val="single" w:sz="6" w:space="0" w:color="auto"/>
              <w:bottom w:val="single" w:sz="6" w:space="0" w:color="auto"/>
              <w:right w:val="single" w:sz="6" w:space="0" w:color="auto"/>
            </w:tcBorders>
          </w:tcPr>
          <w:p w:rsidR="001F32BC" w:rsidRDefault="001F32BC" w:rsidP="00AC3EF8">
            <w:pPr>
              <w:pStyle w:val="tablerob11"/>
            </w:pPr>
            <w:r>
              <w:t>fraction</w:t>
            </w:r>
          </w:p>
        </w:tc>
        <w:tc>
          <w:tcPr>
            <w:tcW w:w="1296" w:type="dxa"/>
            <w:tcBorders>
              <w:top w:val="single" w:sz="6" w:space="0" w:color="auto"/>
              <w:left w:val="single" w:sz="6" w:space="0" w:color="auto"/>
              <w:bottom w:val="single" w:sz="6" w:space="0" w:color="auto"/>
              <w:right w:val="single" w:sz="6" w:space="0" w:color="auto"/>
            </w:tcBorders>
          </w:tcPr>
          <w:p w:rsidR="001F32BC" w:rsidRDefault="001F32BC" w:rsidP="00AC3EF8">
            <w:pPr>
              <w:pStyle w:val="tablerob11"/>
            </w:pPr>
            <w:r>
              <w:rPr>
                <w:i/>
              </w:rPr>
              <w:t>0</w:t>
            </w:r>
            <w:r w:rsidR="00E9019B">
              <w:rPr>
                <w:i/>
              </w:rPr>
              <w:t xml:space="preserve"> ≤</w:t>
            </w:r>
            <w:r>
              <w:rPr>
                <w:i/>
              </w:rPr>
              <w:t xml:space="preserve"> x </w:t>
            </w:r>
            <w:r w:rsidR="00E9019B">
              <w:rPr>
                <w:i/>
              </w:rPr>
              <w:t xml:space="preserve">≤ </w:t>
            </w:r>
            <w:r>
              <w:rPr>
                <w:i/>
              </w:rPr>
              <w:t>1</w:t>
            </w:r>
          </w:p>
        </w:tc>
        <w:tc>
          <w:tcPr>
            <w:tcW w:w="1296" w:type="dxa"/>
            <w:tcBorders>
              <w:top w:val="single" w:sz="6" w:space="0" w:color="auto"/>
              <w:left w:val="single" w:sz="6" w:space="0" w:color="auto"/>
              <w:bottom w:val="single" w:sz="6" w:space="0" w:color="auto"/>
              <w:right w:val="single" w:sz="6" w:space="0" w:color="auto"/>
            </w:tcBorders>
          </w:tcPr>
          <w:p w:rsidR="001F32BC" w:rsidRDefault="001F32BC" w:rsidP="00AC3EF8">
            <w:pPr>
              <w:pStyle w:val="tablerob11"/>
            </w:pPr>
            <w:r>
              <w:t>0</w:t>
            </w:r>
          </w:p>
        </w:tc>
        <w:tc>
          <w:tcPr>
            <w:tcW w:w="1296" w:type="dxa"/>
            <w:tcBorders>
              <w:top w:val="single" w:sz="6" w:space="0" w:color="auto"/>
              <w:left w:val="single" w:sz="6" w:space="0" w:color="auto"/>
              <w:bottom w:val="single" w:sz="6" w:space="0" w:color="auto"/>
              <w:right w:val="single" w:sz="6" w:space="0" w:color="auto"/>
            </w:tcBorders>
          </w:tcPr>
          <w:p w:rsidR="001F32BC" w:rsidRDefault="001F32BC" w:rsidP="00AC3EF8">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1F32BC" w:rsidRDefault="001F32BC" w:rsidP="00AC3EF8">
            <w:pPr>
              <w:pStyle w:val="tablerob11"/>
            </w:pPr>
            <w:r>
              <w:t>Constant</w:t>
            </w:r>
          </w:p>
        </w:tc>
      </w:tr>
    </w:tbl>
    <w:p w:rsidR="00923436" w:rsidRDefault="00923436">
      <w:pPr>
        <w:pStyle w:val="Member11"/>
      </w:pPr>
      <w:r>
        <w:t>wnGrndRefl</w:t>
      </w:r>
      <w:r>
        <w:fldChar w:fldCharType="begin"/>
      </w:r>
      <w:r>
        <w:instrText>XE "wnGrndRefl"</w:instrText>
      </w:r>
      <w:r>
        <w:fldChar w:fldCharType="end"/>
      </w:r>
      <w:r>
        <w:t>=</w:t>
      </w:r>
      <w:r>
        <w:rPr>
          <w:i/>
        </w:rPr>
        <w:t>float</w:t>
      </w:r>
      <w:r>
        <w:tab/>
        <w:t>Ground reflectivity for this window.</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fraction</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0</w:t>
            </w:r>
            <w:r w:rsidR="00E9019B">
              <w:rPr>
                <w:i/>
              </w:rPr>
              <w:t xml:space="preserve"> ≤</w:t>
            </w:r>
            <w:r>
              <w:rPr>
                <w:i/>
              </w:rPr>
              <w:t xml:space="preserve"> x </w:t>
            </w:r>
            <w:r w:rsidR="00E9019B">
              <w:rPr>
                <w:i/>
              </w:rPr>
              <w:t xml:space="preserve">≤ </w:t>
            </w:r>
            <w:r>
              <w:rPr>
                <w:i/>
              </w:rPr>
              <w:t>1</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sfGrndRefl</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Monthly - Hourly</w:t>
            </w:r>
          </w:p>
        </w:tc>
      </w:tr>
    </w:tbl>
    <w:p w:rsidR="00923436" w:rsidRDefault="00923436">
      <w:pPr>
        <w:pStyle w:val="Member11"/>
      </w:pPr>
      <w:r>
        <w:t>wnVfSkyDf</w:t>
      </w:r>
      <w:r>
        <w:fldChar w:fldCharType="begin"/>
      </w:r>
      <w:r>
        <w:instrText>XE "wnVfSkyDf"</w:instrText>
      </w:r>
      <w:r>
        <w:fldChar w:fldCharType="end"/>
      </w:r>
      <w:r>
        <w:t>=</w:t>
      </w:r>
      <w:r>
        <w:rPr>
          <w:i/>
        </w:rPr>
        <w:t>float</w:t>
      </w:r>
      <w:r>
        <w:tab/>
        <w:t>View factor from this window to sky for diffuse radiation.   For the shading effects of an overhang, a wnVfSkyDf value smaller than the default would be used</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fraction</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0</w:t>
            </w:r>
            <w:r w:rsidR="00C106F3">
              <w:rPr>
                <w:i/>
              </w:rPr>
              <w:t xml:space="preserve"> </w:t>
            </w:r>
            <w:r w:rsidR="00343DFF">
              <w:rPr>
                <w:i/>
              </w:rPr>
              <w:t>≤</w:t>
            </w:r>
            <w:r>
              <w:rPr>
                <w:i/>
              </w:rPr>
              <w:t xml:space="preserve"> x </w:t>
            </w:r>
            <w:r w:rsidR="00A8104B">
              <w:rPr>
                <w:i/>
              </w:rPr>
              <w:t>≤ 1</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0.5 - 0.5*cos(tilt) = .5 for vertical surface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Monthly - Hourly</w:t>
            </w:r>
          </w:p>
        </w:tc>
      </w:tr>
    </w:tbl>
    <w:p w:rsidR="00923436" w:rsidRDefault="00923436">
      <w:pPr>
        <w:pStyle w:val="Member11"/>
      </w:pPr>
      <w:r>
        <w:t>wnVfGrndDf</w:t>
      </w:r>
      <w:r>
        <w:fldChar w:fldCharType="begin"/>
      </w:r>
      <w:r>
        <w:instrText>XE "wnGrndDf"</w:instrText>
      </w:r>
      <w:r>
        <w:fldChar w:fldCharType="end"/>
      </w:r>
      <w:r>
        <w:t>=</w:t>
      </w:r>
      <w:r w:rsidRPr="00BC02A7">
        <w:rPr>
          <w:i/>
        </w:rPr>
        <w:t>float</w:t>
      </w:r>
      <w:r>
        <w:tab/>
        <w:t xml:space="preserve">View factor from this window to ground for diffuse radiation.  For the shading effects of a fin(s), both wnVfSkyDf and wnVfGrndDf would be used. </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fraction</w:t>
            </w:r>
          </w:p>
        </w:tc>
        <w:tc>
          <w:tcPr>
            <w:tcW w:w="1296" w:type="dxa"/>
            <w:tcBorders>
              <w:top w:val="single" w:sz="6" w:space="0" w:color="auto"/>
              <w:left w:val="single" w:sz="6" w:space="0" w:color="auto"/>
              <w:bottom w:val="single" w:sz="6" w:space="0" w:color="auto"/>
              <w:right w:val="single" w:sz="6" w:space="0" w:color="auto"/>
            </w:tcBorders>
          </w:tcPr>
          <w:p w:rsidR="00923436" w:rsidRDefault="00A8104B">
            <w:pPr>
              <w:pStyle w:val="tablerob11"/>
            </w:pPr>
            <w:r>
              <w:rPr>
                <w:i/>
              </w:rPr>
              <w:t>0 ≤</w:t>
            </w:r>
            <w:r w:rsidR="00923436">
              <w:rPr>
                <w:i/>
              </w:rPr>
              <w:t xml:space="preserve"> x </w:t>
            </w:r>
            <w:r>
              <w:rPr>
                <w:i/>
              </w:rPr>
              <w:t>≤ 1</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0.5 + 0.5*cos(tilt) = .5 for vertical surface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Monthly - Hourly</w:t>
            </w:r>
          </w:p>
        </w:tc>
      </w:tr>
    </w:tbl>
    <w:p w:rsidR="00923436" w:rsidRDefault="00923436">
      <w:pPr>
        <w:pStyle w:val="Member11"/>
      </w:pPr>
      <w:r>
        <w:t>endWindow</w:t>
      </w:r>
      <w:r>
        <w:tab/>
        <w:t>Optionally indicates the end of the window definition.  Alternatively, the end of the window definition can be indicated by END or the declaration of another ob</w:t>
      </w:r>
      <w:r>
        <w:softHyphen/>
        <w:t>ject. END or endWindow, if used, should follow any subobjects of the window (SHADEs and/or SGDISTs).</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N/A</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rsidP="00281FCA">
      <w:pPr>
        <w:pStyle w:val="Heading3"/>
      </w:pPr>
      <w:bookmarkStart w:id="844" w:name="_Toc260138519"/>
      <w:bookmarkStart w:id="845" w:name="_Toc260138866"/>
      <w:bookmarkStart w:id="846" w:name="_Toc333492173"/>
      <w:bookmarkStart w:id="847" w:name="_Toc436590967"/>
      <w:r>
        <w:t>SHADE</w:t>
      </w:r>
      <w:bookmarkEnd w:id="844"/>
      <w:bookmarkEnd w:id="845"/>
      <w:bookmarkEnd w:id="846"/>
      <w:bookmarkEnd w:id="847"/>
    </w:p>
    <w:p w:rsidR="00923436" w:rsidRDefault="00923436">
      <w:pPr>
        <w:keepNext/>
        <w:keepLines/>
      </w:pPr>
      <w:r>
        <w:t xml:space="preserve">SHADE </w:t>
      </w:r>
      <w:r>
        <w:fldChar w:fldCharType="begin"/>
      </w:r>
      <w:r>
        <w:instrText>XE "SHADE" \r "ShadeSection"</w:instrText>
      </w:r>
      <w:r>
        <w:fldChar w:fldCharType="end"/>
      </w:r>
      <w:r>
        <w:t>constructs a subobject associated with the current WINDOW that represents fixed shading devices (overhangs and/or fins). A window may have at most one SHADE and only windows in vertical surfaces may have SHADEs. A SHADE can describe an overhang, a left fin, and/or a right fin; absence of any of these is specified by omitting or giving 0 for its depth. SHADE geometry can vary on a monthly basis, allowing modeling of awnings or other seasonal shading strategies.</w:t>
      </w:r>
    </w:p>
    <w:p w:rsidR="00923436" w:rsidRDefault="00923436">
      <w:pPr>
        <w:keepNext/>
        <w:keepLines/>
        <w:rPr>
          <w:vanish/>
        </w:rPr>
      </w:pPr>
      <w:r>
        <w:rPr>
          <w:vanish/>
        </w:rPr>
        <w:t>??Add figure showing shading geometry; describe overhangs and fins.</w:t>
      </w:r>
    </w:p>
    <w:p w:rsidR="00923436" w:rsidRDefault="00923436">
      <w:pPr>
        <w:pStyle w:val="Member11"/>
      </w:pPr>
      <w:r w:rsidRPr="006D5A6E">
        <w:t>shName</w:t>
      </w:r>
      <w:r w:rsidRPr="006D5A6E">
        <w:fldChar w:fldCharType="begin"/>
      </w:r>
      <w:r w:rsidRPr="006D5A6E">
        <w:instrText>XE "shName"</w:instrText>
      </w:r>
      <w:r w:rsidRPr="006D5A6E">
        <w:fldChar w:fldCharType="end"/>
      </w:r>
      <w:r>
        <w:tab/>
        <w:t xml:space="preserve">Name of shade; follows the word "SHADE" if given.  </w:t>
      </w:r>
    </w:p>
    <w:tbl>
      <w:tblPr>
        <w:tblW w:w="0" w:type="auto"/>
        <w:tblInd w:w="2160" w:type="dxa"/>
        <w:tblLayout w:type="fixed"/>
        <w:tblCellMar>
          <w:left w:w="72" w:type="dxa"/>
          <w:right w:w="72" w:type="dxa"/>
        </w:tblCellMar>
        <w:tblLook w:val="0000" w:firstRow="0" w:lastRow="0" w:firstColumn="0" w:lastColumn="0" w:noHBand="0" w:noVBand="0"/>
      </w:tblPr>
      <w:tblGrid>
        <w:gridCol w:w="1008"/>
        <w:gridCol w:w="1584"/>
        <w:gridCol w:w="1296"/>
        <w:gridCol w:w="1296"/>
        <w:gridCol w:w="1296"/>
      </w:tblGrid>
      <w:tr w:rsidR="00923436">
        <w:trPr>
          <w:cantSplit/>
        </w:trPr>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584"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p>
        </w:tc>
        <w:tc>
          <w:tcPr>
            <w:tcW w:w="1584" w:type="dxa"/>
            <w:tcBorders>
              <w:top w:val="single" w:sz="6" w:space="0" w:color="auto"/>
              <w:left w:val="single" w:sz="6" w:space="0" w:color="auto"/>
              <w:bottom w:val="single" w:sz="6" w:space="0" w:color="auto"/>
              <w:right w:val="single" w:sz="6" w:space="0" w:color="auto"/>
            </w:tcBorders>
          </w:tcPr>
          <w:p w:rsidR="00923436" w:rsidRDefault="0014507A">
            <w:pPr>
              <w:pStyle w:val="tablerob11"/>
              <w:keepNext/>
            </w:pPr>
            <w:r>
              <w:rPr>
                <w:i/>
              </w:rPr>
              <w:t>63 characters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rPr>
                <w:i/>
              </w:rPr>
              <w:t>none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t>constant</w:t>
            </w:r>
          </w:p>
        </w:tc>
      </w:tr>
    </w:tbl>
    <w:p w:rsidR="00923436" w:rsidRDefault="00923436">
      <w:pPr>
        <w:pStyle w:val="Member11"/>
      </w:pPr>
      <w:r>
        <w:t>ohDepth</w:t>
      </w:r>
      <w:r>
        <w:fldChar w:fldCharType="begin"/>
      </w:r>
      <w:r>
        <w:instrText>XE "ohDepth"</w:instrText>
      </w:r>
      <w:r>
        <w:fldChar w:fldCharType="end"/>
      </w:r>
      <w:r>
        <w:t>=</w:t>
      </w:r>
      <w:r>
        <w:rPr>
          <w:i/>
        </w:rPr>
        <w:t>float</w:t>
      </w:r>
      <w:r>
        <w:tab/>
        <w:t>Depth of overhang (from plane of window to outside edge of overhang).  A zero value indicates no overhang.</w:t>
      </w:r>
    </w:p>
    <w:tbl>
      <w:tblPr>
        <w:tblW w:w="0" w:type="auto"/>
        <w:tblInd w:w="2160" w:type="dxa"/>
        <w:tblLayout w:type="fixed"/>
        <w:tblCellMar>
          <w:left w:w="72" w:type="dxa"/>
          <w:right w:w="72" w:type="dxa"/>
        </w:tblCellMar>
        <w:tblLook w:val="0000" w:firstRow="0" w:lastRow="0" w:firstColumn="0" w:lastColumn="0" w:noHBand="0" w:noVBand="0"/>
      </w:tblPr>
      <w:tblGrid>
        <w:gridCol w:w="1008"/>
        <w:gridCol w:w="1296"/>
        <w:gridCol w:w="1296"/>
        <w:gridCol w:w="1296"/>
        <w:gridCol w:w="1584"/>
      </w:tblGrid>
      <w:tr w:rsidR="00923436">
        <w:trPr>
          <w:cantSplit/>
        </w:trPr>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584"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ft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 xml:space="preserve">x </w:t>
            </w:r>
            <w:r>
              <w:rPr>
                <w:rFonts w:ascii="Symbol" w:hAnsi="Symbol"/>
              </w:rPr>
              <w:t></w:t>
            </w:r>
            <w:r>
              <w:t xml:space="preserve"> 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58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monthly-hourly</w:t>
            </w:r>
          </w:p>
        </w:tc>
      </w:tr>
    </w:tbl>
    <w:p w:rsidR="00923436" w:rsidRDefault="00923436">
      <w:pPr>
        <w:pStyle w:val="Member11"/>
      </w:pPr>
      <w:r>
        <w:lastRenderedPageBreak/>
        <w:t>ohDistUp</w:t>
      </w:r>
      <w:r>
        <w:fldChar w:fldCharType="begin"/>
      </w:r>
      <w:r>
        <w:instrText>XE "ohDistUp"</w:instrText>
      </w:r>
      <w:r>
        <w:fldChar w:fldCharType="end"/>
      </w:r>
      <w:r>
        <w:t>=</w:t>
      </w:r>
      <w:r>
        <w:rPr>
          <w:i/>
        </w:rPr>
        <w:t>float</w:t>
      </w:r>
      <w:r>
        <w:tab/>
        <w:t xml:space="preserve">Distance from top of window to bottom of overhang.  </w:t>
      </w:r>
    </w:p>
    <w:tbl>
      <w:tblPr>
        <w:tblW w:w="0" w:type="auto"/>
        <w:tblInd w:w="2160" w:type="dxa"/>
        <w:tblLayout w:type="fixed"/>
        <w:tblCellMar>
          <w:left w:w="72" w:type="dxa"/>
          <w:right w:w="72" w:type="dxa"/>
        </w:tblCellMar>
        <w:tblLook w:val="0000" w:firstRow="0" w:lastRow="0" w:firstColumn="0" w:lastColumn="0" w:noHBand="0" w:noVBand="0"/>
      </w:tblPr>
      <w:tblGrid>
        <w:gridCol w:w="1008"/>
        <w:gridCol w:w="1296"/>
        <w:gridCol w:w="1296"/>
        <w:gridCol w:w="1296"/>
        <w:gridCol w:w="1584"/>
      </w:tblGrid>
      <w:tr w:rsidR="00923436">
        <w:trPr>
          <w:cantSplit/>
        </w:trPr>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584"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ft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 xml:space="preserve">x </w:t>
            </w:r>
            <w:r>
              <w:rPr>
                <w:rFonts w:ascii="Symbol" w:hAnsi="Symbol"/>
              </w:rPr>
              <w:t></w:t>
            </w:r>
            <w:r>
              <w:t xml:space="preserve"> 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58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monthly-hourly</w:t>
            </w:r>
          </w:p>
        </w:tc>
      </w:tr>
    </w:tbl>
    <w:p w:rsidR="00923436" w:rsidRDefault="00923436">
      <w:pPr>
        <w:pStyle w:val="Member11"/>
      </w:pPr>
      <w:r>
        <w:t>ohExL</w:t>
      </w:r>
      <w:r>
        <w:fldChar w:fldCharType="begin"/>
      </w:r>
      <w:r>
        <w:instrText>XE "ohExL"</w:instrText>
      </w:r>
      <w:r>
        <w:fldChar w:fldCharType="end"/>
      </w:r>
      <w:r>
        <w:t>=</w:t>
      </w:r>
      <w:r>
        <w:rPr>
          <w:i/>
        </w:rPr>
        <w:t>float</w:t>
      </w:r>
      <w:r>
        <w:tab/>
        <w:t xml:space="preserve">Distance from left edge of window (as viewed from the outside) to the left end of the overhang.  </w:t>
      </w:r>
    </w:p>
    <w:tbl>
      <w:tblPr>
        <w:tblW w:w="0" w:type="auto"/>
        <w:tblInd w:w="2160" w:type="dxa"/>
        <w:tblLayout w:type="fixed"/>
        <w:tblCellMar>
          <w:left w:w="72" w:type="dxa"/>
          <w:right w:w="72" w:type="dxa"/>
        </w:tblCellMar>
        <w:tblLook w:val="0000" w:firstRow="0" w:lastRow="0" w:firstColumn="0" w:lastColumn="0" w:noHBand="0" w:noVBand="0"/>
      </w:tblPr>
      <w:tblGrid>
        <w:gridCol w:w="1008"/>
        <w:gridCol w:w="1296"/>
        <w:gridCol w:w="1296"/>
        <w:gridCol w:w="1296"/>
        <w:gridCol w:w="1584"/>
      </w:tblGrid>
      <w:tr w:rsidR="00923436">
        <w:trPr>
          <w:cantSplit/>
        </w:trPr>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584"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ft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 xml:space="preserve">x </w:t>
            </w:r>
            <w:r>
              <w:rPr>
                <w:rFonts w:ascii="Symbol" w:hAnsi="Symbol"/>
              </w:rPr>
              <w:t></w:t>
            </w:r>
            <w:r>
              <w:t xml:space="preserve"> 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58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monthly-hourly</w:t>
            </w:r>
          </w:p>
        </w:tc>
      </w:tr>
    </w:tbl>
    <w:p w:rsidR="00923436" w:rsidRDefault="00923436">
      <w:pPr>
        <w:pStyle w:val="Member11"/>
      </w:pPr>
      <w:r>
        <w:t>ohExR</w:t>
      </w:r>
      <w:r>
        <w:fldChar w:fldCharType="begin"/>
      </w:r>
      <w:r>
        <w:instrText>XE "ohExR"</w:instrText>
      </w:r>
      <w:r>
        <w:fldChar w:fldCharType="end"/>
      </w:r>
      <w:r>
        <w:t>=</w:t>
      </w:r>
      <w:r>
        <w:rPr>
          <w:i/>
        </w:rPr>
        <w:t>float</w:t>
      </w:r>
      <w:r>
        <w:tab/>
        <w:t xml:space="preserve">Distance from right edge of window (as viewed from the outside) to the right end of the overhang.  </w:t>
      </w:r>
    </w:p>
    <w:tbl>
      <w:tblPr>
        <w:tblW w:w="0" w:type="auto"/>
        <w:tblInd w:w="2160" w:type="dxa"/>
        <w:tblLayout w:type="fixed"/>
        <w:tblCellMar>
          <w:left w:w="72" w:type="dxa"/>
          <w:right w:w="72" w:type="dxa"/>
        </w:tblCellMar>
        <w:tblLook w:val="0000" w:firstRow="0" w:lastRow="0" w:firstColumn="0" w:lastColumn="0" w:noHBand="0" w:noVBand="0"/>
      </w:tblPr>
      <w:tblGrid>
        <w:gridCol w:w="1008"/>
        <w:gridCol w:w="1296"/>
        <w:gridCol w:w="1296"/>
        <w:gridCol w:w="1296"/>
        <w:gridCol w:w="1584"/>
      </w:tblGrid>
      <w:tr w:rsidR="00923436">
        <w:trPr>
          <w:cantSplit/>
        </w:trPr>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584"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ft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 xml:space="preserve">x </w:t>
            </w:r>
            <w:r>
              <w:rPr>
                <w:rFonts w:ascii="Symbol" w:hAnsi="Symbol"/>
              </w:rPr>
              <w:t></w:t>
            </w:r>
            <w:r>
              <w:t xml:space="preserve"> 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58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monthly-hourly</w:t>
            </w:r>
          </w:p>
        </w:tc>
      </w:tr>
    </w:tbl>
    <w:p w:rsidR="00923436" w:rsidRDefault="00923436">
      <w:pPr>
        <w:pStyle w:val="Member11"/>
      </w:pPr>
      <w:r>
        <w:t>ohFlap</w:t>
      </w:r>
      <w:r>
        <w:fldChar w:fldCharType="begin"/>
      </w:r>
      <w:r>
        <w:instrText>XE "ohFlap"</w:instrText>
      </w:r>
      <w:r>
        <w:fldChar w:fldCharType="end"/>
      </w:r>
      <w:r>
        <w:t>=</w:t>
      </w:r>
      <w:r>
        <w:rPr>
          <w:i/>
        </w:rPr>
        <w:t>float</w:t>
      </w:r>
      <w:r>
        <w:tab/>
        <w:t xml:space="preserve">Height of flap hanging down from outer edge of overhang.  </w:t>
      </w:r>
    </w:p>
    <w:tbl>
      <w:tblPr>
        <w:tblW w:w="0" w:type="auto"/>
        <w:tblInd w:w="2160" w:type="dxa"/>
        <w:tblLayout w:type="fixed"/>
        <w:tblCellMar>
          <w:left w:w="72" w:type="dxa"/>
          <w:right w:w="72" w:type="dxa"/>
        </w:tblCellMar>
        <w:tblLook w:val="0000" w:firstRow="0" w:lastRow="0" w:firstColumn="0" w:lastColumn="0" w:noHBand="0" w:noVBand="0"/>
      </w:tblPr>
      <w:tblGrid>
        <w:gridCol w:w="1008"/>
        <w:gridCol w:w="1296"/>
        <w:gridCol w:w="1296"/>
        <w:gridCol w:w="1296"/>
        <w:gridCol w:w="1584"/>
      </w:tblGrid>
      <w:tr w:rsidR="00923436">
        <w:trPr>
          <w:cantSplit/>
        </w:trPr>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584"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ft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 xml:space="preserve">x </w:t>
            </w:r>
            <w:r>
              <w:rPr>
                <w:rFonts w:ascii="Symbol" w:hAnsi="Symbol"/>
              </w:rPr>
              <w:t></w:t>
            </w:r>
            <w:r>
              <w:t xml:space="preserve"> 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58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monthly-hourly</w:t>
            </w:r>
          </w:p>
        </w:tc>
      </w:tr>
    </w:tbl>
    <w:p w:rsidR="00923436" w:rsidRDefault="00923436">
      <w:pPr>
        <w:pStyle w:val="Member11"/>
      </w:pPr>
      <w:r>
        <w:t>lfDepth</w:t>
      </w:r>
      <w:r>
        <w:fldChar w:fldCharType="begin"/>
      </w:r>
      <w:r>
        <w:instrText>XE "lfDepth"</w:instrText>
      </w:r>
      <w:r>
        <w:fldChar w:fldCharType="end"/>
      </w:r>
      <w:r>
        <w:t>=</w:t>
      </w:r>
      <w:r>
        <w:rPr>
          <w:i/>
        </w:rPr>
        <w:t>float</w:t>
      </w:r>
      <w:r>
        <w:tab/>
        <w:t xml:space="preserve">Depth of left fin from plane of window. A zero value indicates no fin. </w:t>
      </w:r>
    </w:p>
    <w:tbl>
      <w:tblPr>
        <w:tblW w:w="0" w:type="auto"/>
        <w:tblInd w:w="2160" w:type="dxa"/>
        <w:tblLayout w:type="fixed"/>
        <w:tblCellMar>
          <w:left w:w="72" w:type="dxa"/>
          <w:right w:w="72" w:type="dxa"/>
        </w:tblCellMar>
        <w:tblLook w:val="0000" w:firstRow="0" w:lastRow="0" w:firstColumn="0" w:lastColumn="0" w:noHBand="0" w:noVBand="0"/>
      </w:tblPr>
      <w:tblGrid>
        <w:gridCol w:w="1008"/>
        <w:gridCol w:w="1296"/>
        <w:gridCol w:w="1296"/>
        <w:gridCol w:w="1296"/>
        <w:gridCol w:w="1584"/>
      </w:tblGrid>
      <w:tr w:rsidR="00923436">
        <w:trPr>
          <w:cantSplit/>
        </w:trPr>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584"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ft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 xml:space="preserve">x </w:t>
            </w:r>
            <w:r>
              <w:rPr>
                <w:rFonts w:ascii="Symbol" w:hAnsi="Symbol"/>
              </w:rPr>
              <w:t></w:t>
            </w:r>
            <w:r>
              <w:t xml:space="preserve"> 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58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monthly-hourly</w:t>
            </w:r>
          </w:p>
        </w:tc>
      </w:tr>
    </w:tbl>
    <w:p w:rsidR="00923436" w:rsidRDefault="00923436">
      <w:pPr>
        <w:pStyle w:val="Member11"/>
      </w:pPr>
      <w:r>
        <w:t>lfTopUp</w:t>
      </w:r>
      <w:r>
        <w:fldChar w:fldCharType="begin"/>
      </w:r>
      <w:r>
        <w:instrText>XE "lfTopUp"</w:instrText>
      </w:r>
      <w:r>
        <w:fldChar w:fldCharType="end"/>
      </w:r>
      <w:r>
        <w:t>=</w:t>
      </w:r>
      <w:r>
        <w:rPr>
          <w:i/>
        </w:rPr>
        <w:t>float</w:t>
      </w:r>
      <w:r>
        <w:tab/>
        <w:t xml:space="preserve">Vertical distance from top of window to top of left fin.  </w:t>
      </w:r>
    </w:p>
    <w:tbl>
      <w:tblPr>
        <w:tblW w:w="0" w:type="auto"/>
        <w:tblInd w:w="2160" w:type="dxa"/>
        <w:tblLayout w:type="fixed"/>
        <w:tblCellMar>
          <w:left w:w="72" w:type="dxa"/>
          <w:right w:w="72" w:type="dxa"/>
        </w:tblCellMar>
        <w:tblLook w:val="0000" w:firstRow="0" w:lastRow="0" w:firstColumn="0" w:lastColumn="0" w:noHBand="0" w:noVBand="0"/>
      </w:tblPr>
      <w:tblGrid>
        <w:gridCol w:w="1008"/>
        <w:gridCol w:w="1296"/>
        <w:gridCol w:w="1296"/>
        <w:gridCol w:w="1296"/>
        <w:gridCol w:w="1584"/>
      </w:tblGrid>
      <w:tr w:rsidR="00923436">
        <w:trPr>
          <w:cantSplit/>
        </w:trPr>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584"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t>ft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rPr>
                <w:i/>
              </w:rPr>
              <w:t xml:space="preserve">x </w:t>
            </w:r>
            <w:r>
              <w:rPr>
                <w:rFonts w:ascii="Symbol" w:hAnsi="Symbol"/>
              </w:rPr>
              <w:t></w:t>
            </w:r>
            <w:r>
              <w:t xml:space="preserve"> 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t>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t>No</w:t>
            </w:r>
          </w:p>
        </w:tc>
        <w:tc>
          <w:tcPr>
            <w:tcW w:w="1584"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t>monthly-hourly</w:t>
            </w:r>
          </w:p>
        </w:tc>
      </w:tr>
    </w:tbl>
    <w:p w:rsidR="00923436" w:rsidRDefault="00923436">
      <w:pPr>
        <w:pStyle w:val="Member11"/>
      </w:pPr>
      <w:r>
        <w:t>lfDistL</w:t>
      </w:r>
      <w:r>
        <w:fldChar w:fldCharType="begin"/>
      </w:r>
      <w:r>
        <w:instrText>XE "lfDistL"</w:instrText>
      </w:r>
      <w:r>
        <w:fldChar w:fldCharType="end"/>
      </w:r>
      <w:r>
        <w:t>=</w:t>
      </w:r>
      <w:r>
        <w:rPr>
          <w:i/>
        </w:rPr>
        <w:t>float</w:t>
      </w:r>
      <w:r>
        <w:tab/>
        <w:t xml:space="preserve">Distance from left edge of window to left fin.  </w:t>
      </w:r>
    </w:p>
    <w:tbl>
      <w:tblPr>
        <w:tblW w:w="0" w:type="auto"/>
        <w:tblInd w:w="2160" w:type="dxa"/>
        <w:tblLayout w:type="fixed"/>
        <w:tblCellMar>
          <w:left w:w="72" w:type="dxa"/>
          <w:right w:w="72" w:type="dxa"/>
        </w:tblCellMar>
        <w:tblLook w:val="0000" w:firstRow="0" w:lastRow="0" w:firstColumn="0" w:lastColumn="0" w:noHBand="0" w:noVBand="0"/>
      </w:tblPr>
      <w:tblGrid>
        <w:gridCol w:w="1008"/>
        <w:gridCol w:w="1296"/>
        <w:gridCol w:w="1296"/>
        <w:gridCol w:w="1296"/>
        <w:gridCol w:w="1584"/>
      </w:tblGrid>
      <w:tr w:rsidR="00923436">
        <w:trPr>
          <w:cantSplit/>
        </w:trPr>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584"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ft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 xml:space="preserve">x </w:t>
            </w:r>
            <w:r>
              <w:rPr>
                <w:rFonts w:ascii="Symbol" w:hAnsi="Symbol"/>
              </w:rPr>
              <w:t></w:t>
            </w:r>
            <w:r>
              <w:t xml:space="preserve"> 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58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monthly-hourly</w:t>
            </w:r>
          </w:p>
        </w:tc>
      </w:tr>
    </w:tbl>
    <w:p w:rsidR="00923436" w:rsidRDefault="00923436">
      <w:pPr>
        <w:pStyle w:val="Member11"/>
      </w:pPr>
      <w:r>
        <w:t>lfBotUp</w:t>
      </w:r>
      <w:r>
        <w:fldChar w:fldCharType="begin"/>
      </w:r>
      <w:r>
        <w:instrText>XE "lfBotUp"</w:instrText>
      </w:r>
      <w:r>
        <w:fldChar w:fldCharType="end"/>
      </w:r>
      <w:r>
        <w:t>=</w:t>
      </w:r>
      <w:r>
        <w:rPr>
          <w:i/>
        </w:rPr>
        <w:t>float</w:t>
      </w:r>
      <w:r>
        <w:tab/>
        <w:t xml:space="preserve">Vertical distance from bottom of window to bottom of left fin.  </w:t>
      </w:r>
    </w:p>
    <w:tbl>
      <w:tblPr>
        <w:tblW w:w="0" w:type="auto"/>
        <w:tblInd w:w="2160" w:type="dxa"/>
        <w:tblLayout w:type="fixed"/>
        <w:tblCellMar>
          <w:left w:w="72" w:type="dxa"/>
          <w:right w:w="72" w:type="dxa"/>
        </w:tblCellMar>
        <w:tblLook w:val="0000" w:firstRow="0" w:lastRow="0" w:firstColumn="0" w:lastColumn="0" w:noHBand="0" w:noVBand="0"/>
      </w:tblPr>
      <w:tblGrid>
        <w:gridCol w:w="1008"/>
        <w:gridCol w:w="1296"/>
        <w:gridCol w:w="1296"/>
        <w:gridCol w:w="1296"/>
        <w:gridCol w:w="1584"/>
      </w:tblGrid>
      <w:tr w:rsidR="00923436">
        <w:trPr>
          <w:cantSplit/>
        </w:trPr>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584"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ft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 xml:space="preserve">x </w:t>
            </w:r>
            <w:r>
              <w:rPr>
                <w:rFonts w:ascii="Symbol" w:hAnsi="Symbol"/>
              </w:rPr>
              <w:t></w:t>
            </w:r>
            <w:r>
              <w:t xml:space="preserve"> 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58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monthly-hourly</w:t>
            </w:r>
          </w:p>
        </w:tc>
      </w:tr>
    </w:tbl>
    <w:p w:rsidR="00923436" w:rsidRDefault="00923436">
      <w:pPr>
        <w:pStyle w:val="Member11"/>
      </w:pPr>
      <w:r>
        <w:t>rfDepth</w:t>
      </w:r>
      <w:r>
        <w:fldChar w:fldCharType="begin"/>
      </w:r>
      <w:r>
        <w:instrText>XE "rfDepth"</w:instrText>
      </w:r>
      <w:r>
        <w:fldChar w:fldCharType="end"/>
      </w:r>
      <w:r>
        <w:t>=</w:t>
      </w:r>
      <w:r>
        <w:rPr>
          <w:i/>
        </w:rPr>
        <w:t>float</w:t>
      </w:r>
      <w:r>
        <w:tab/>
        <w:t xml:space="preserve">Depth of right fin from plane of window. A 0 value indicates no fin. </w:t>
      </w:r>
    </w:p>
    <w:tbl>
      <w:tblPr>
        <w:tblW w:w="0" w:type="auto"/>
        <w:tblInd w:w="2160" w:type="dxa"/>
        <w:tblLayout w:type="fixed"/>
        <w:tblCellMar>
          <w:left w:w="72" w:type="dxa"/>
          <w:right w:w="72" w:type="dxa"/>
        </w:tblCellMar>
        <w:tblLook w:val="0000" w:firstRow="0" w:lastRow="0" w:firstColumn="0" w:lastColumn="0" w:noHBand="0" w:noVBand="0"/>
      </w:tblPr>
      <w:tblGrid>
        <w:gridCol w:w="1008"/>
        <w:gridCol w:w="1296"/>
        <w:gridCol w:w="1296"/>
        <w:gridCol w:w="1296"/>
        <w:gridCol w:w="1584"/>
      </w:tblGrid>
      <w:tr w:rsidR="00923436">
        <w:trPr>
          <w:cantSplit/>
        </w:trPr>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584"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ft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 xml:space="preserve">x </w:t>
            </w:r>
            <w:r>
              <w:rPr>
                <w:rFonts w:ascii="Symbol" w:hAnsi="Symbol"/>
              </w:rPr>
              <w:t></w:t>
            </w:r>
            <w:r>
              <w:t xml:space="preserve"> 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58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monthly-hourly</w:t>
            </w:r>
          </w:p>
        </w:tc>
      </w:tr>
    </w:tbl>
    <w:p w:rsidR="00923436" w:rsidRDefault="00923436">
      <w:pPr>
        <w:pStyle w:val="Member11"/>
      </w:pPr>
      <w:r>
        <w:t>rfTopUp</w:t>
      </w:r>
      <w:r>
        <w:fldChar w:fldCharType="begin"/>
      </w:r>
      <w:r>
        <w:instrText>XE "rfTopUp"</w:instrText>
      </w:r>
      <w:r>
        <w:fldChar w:fldCharType="end"/>
      </w:r>
      <w:r>
        <w:t>=</w:t>
      </w:r>
      <w:r>
        <w:rPr>
          <w:i/>
        </w:rPr>
        <w:t>float</w:t>
      </w:r>
      <w:r>
        <w:tab/>
        <w:t xml:space="preserve">Vertical distance from top of window to top of right fin.  </w:t>
      </w:r>
    </w:p>
    <w:tbl>
      <w:tblPr>
        <w:tblW w:w="0" w:type="auto"/>
        <w:tblInd w:w="2160" w:type="dxa"/>
        <w:tblLayout w:type="fixed"/>
        <w:tblCellMar>
          <w:left w:w="72" w:type="dxa"/>
          <w:right w:w="72" w:type="dxa"/>
        </w:tblCellMar>
        <w:tblLook w:val="0000" w:firstRow="0" w:lastRow="0" w:firstColumn="0" w:lastColumn="0" w:noHBand="0" w:noVBand="0"/>
      </w:tblPr>
      <w:tblGrid>
        <w:gridCol w:w="1008"/>
        <w:gridCol w:w="1296"/>
        <w:gridCol w:w="1296"/>
        <w:gridCol w:w="1296"/>
        <w:gridCol w:w="1584"/>
      </w:tblGrid>
      <w:tr w:rsidR="00923436">
        <w:trPr>
          <w:cantSplit/>
        </w:trPr>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584"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ft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 xml:space="preserve">x </w:t>
            </w:r>
            <w:r>
              <w:rPr>
                <w:rFonts w:ascii="Symbol" w:hAnsi="Symbol"/>
              </w:rPr>
              <w:t></w:t>
            </w:r>
            <w:r>
              <w:t xml:space="preserve"> 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58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monthly-hourly</w:t>
            </w:r>
          </w:p>
        </w:tc>
      </w:tr>
    </w:tbl>
    <w:p w:rsidR="00923436" w:rsidRDefault="00923436">
      <w:pPr>
        <w:pStyle w:val="Member11"/>
      </w:pPr>
      <w:r>
        <w:t>rfDistR</w:t>
      </w:r>
      <w:r>
        <w:fldChar w:fldCharType="begin"/>
      </w:r>
      <w:r>
        <w:instrText>XE "rfDistR"</w:instrText>
      </w:r>
      <w:r>
        <w:fldChar w:fldCharType="end"/>
      </w:r>
      <w:r>
        <w:t>=</w:t>
      </w:r>
      <w:r>
        <w:rPr>
          <w:i/>
        </w:rPr>
        <w:t>float</w:t>
      </w:r>
      <w:r>
        <w:tab/>
        <w:t xml:space="preserve">Distance from right edge of window to right fin.  </w:t>
      </w:r>
    </w:p>
    <w:tbl>
      <w:tblPr>
        <w:tblW w:w="0" w:type="auto"/>
        <w:tblInd w:w="2160" w:type="dxa"/>
        <w:tblLayout w:type="fixed"/>
        <w:tblCellMar>
          <w:left w:w="72" w:type="dxa"/>
          <w:right w:w="72" w:type="dxa"/>
        </w:tblCellMar>
        <w:tblLook w:val="0000" w:firstRow="0" w:lastRow="0" w:firstColumn="0" w:lastColumn="0" w:noHBand="0" w:noVBand="0"/>
      </w:tblPr>
      <w:tblGrid>
        <w:gridCol w:w="1008"/>
        <w:gridCol w:w="1296"/>
        <w:gridCol w:w="1296"/>
        <w:gridCol w:w="1296"/>
        <w:gridCol w:w="1584"/>
      </w:tblGrid>
      <w:tr w:rsidR="00923436">
        <w:trPr>
          <w:cantSplit/>
        </w:trPr>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584"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ft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 xml:space="preserve">x </w:t>
            </w:r>
            <w:r>
              <w:rPr>
                <w:rFonts w:ascii="Symbol" w:hAnsi="Symbol"/>
              </w:rPr>
              <w:t></w:t>
            </w:r>
            <w:r>
              <w:t xml:space="preserve"> 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58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monthly-hourly</w:t>
            </w:r>
          </w:p>
        </w:tc>
      </w:tr>
    </w:tbl>
    <w:p w:rsidR="00923436" w:rsidRDefault="00923436">
      <w:pPr>
        <w:pStyle w:val="Member11"/>
      </w:pPr>
      <w:r>
        <w:lastRenderedPageBreak/>
        <w:t>rfBotUp</w:t>
      </w:r>
      <w:r>
        <w:fldChar w:fldCharType="begin"/>
      </w:r>
      <w:r>
        <w:instrText>XE "rfBotUp"</w:instrText>
      </w:r>
      <w:r>
        <w:fldChar w:fldCharType="end"/>
      </w:r>
      <w:r>
        <w:t>=</w:t>
      </w:r>
      <w:r>
        <w:rPr>
          <w:i/>
        </w:rPr>
        <w:t>float</w:t>
      </w:r>
      <w:r>
        <w:tab/>
        <w:t xml:space="preserve">Vertical distance from bottom of window to bottom of right fin.  </w:t>
      </w:r>
    </w:p>
    <w:tbl>
      <w:tblPr>
        <w:tblW w:w="0" w:type="auto"/>
        <w:tblInd w:w="2160" w:type="dxa"/>
        <w:tblLayout w:type="fixed"/>
        <w:tblCellMar>
          <w:left w:w="72" w:type="dxa"/>
          <w:right w:w="72" w:type="dxa"/>
        </w:tblCellMar>
        <w:tblLook w:val="0000" w:firstRow="0" w:lastRow="0" w:firstColumn="0" w:lastColumn="0" w:noHBand="0" w:noVBand="0"/>
      </w:tblPr>
      <w:tblGrid>
        <w:gridCol w:w="1008"/>
        <w:gridCol w:w="1296"/>
        <w:gridCol w:w="1296"/>
        <w:gridCol w:w="1296"/>
        <w:gridCol w:w="1584"/>
      </w:tblGrid>
      <w:tr w:rsidR="00923436">
        <w:trPr>
          <w:cantSplit/>
        </w:trPr>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584"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ft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 xml:space="preserve">x </w:t>
            </w:r>
            <w:r>
              <w:rPr>
                <w:rFonts w:ascii="Symbol" w:hAnsi="Symbol"/>
              </w:rPr>
              <w:t></w:t>
            </w:r>
            <w:r>
              <w:t xml:space="preserve"> 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58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monthly-hourly</w:t>
            </w:r>
          </w:p>
        </w:tc>
      </w:tr>
    </w:tbl>
    <w:p w:rsidR="00923436" w:rsidRDefault="00923436">
      <w:pPr>
        <w:pStyle w:val="Member11"/>
      </w:pPr>
      <w:r>
        <w:t>endShade</w:t>
      </w:r>
      <w:r>
        <w:tab/>
        <w:t>Optional to indicate the end of the SHADE definition.  Alternatively, the end of the shade definition can be indicated by END or the declaration of another object.</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N/A</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rsidP="00281FCA">
      <w:pPr>
        <w:pStyle w:val="Heading3"/>
      </w:pPr>
      <w:bookmarkStart w:id="848" w:name="_Toc260138520"/>
      <w:bookmarkStart w:id="849" w:name="_Toc260138867"/>
      <w:bookmarkStart w:id="850" w:name="_Toc333492174"/>
      <w:bookmarkStart w:id="851" w:name="_Toc436590968"/>
      <w:bookmarkStart w:id="852" w:name="SGDistSection"/>
      <w:bookmarkEnd w:id="843"/>
      <w:r>
        <w:t>SGDIST</w:t>
      </w:r>
      <w:bookmarkEnd w:id="848"/>
      <w:bookmarkEnd w:id="849"/>
      <w:bookmarkEnd w:id="850"/>
      <w:bookmarkEnd w:id="851"/>
    </w:p>
    <w:p w:rsidR="00923436" w:rsidRDefault="00923436">
      <w:pPr>
        <w:keepNext/>
        <w:keepLines/>
      </w:pPr>
      <w:r>
        <w:fldChar w:fldCharType="begin"/>
      </w:r>
      <w:r>
        <w:instrText>XE "SGDIST" \r "SGDistSection"</w:instrText>
      </w:r>
      <w:r>
        <w:fldChar w:fldCharType="end"/>
      </w:r>
      <w:r>
        <w:t xml:space="preserve">SGDIST creates a subobject of the current window that distributes a specified fraction of that window's solar gain to a specified delayed model (massive) surface. Any remaining solar gain (all of the window's solar gain if no SGDISTs are given) is added to the air of the zone containing the window. A window may have up to three SGDISTs; an error occurs if more than 100% of the window's gain is distributed. </w:t>
      </w:r>
    </w:p>
    <w:p w:rsidR="00923436" w:rsidRDefault="00923436">
      <w:pPr>
        <w:keepNext/>
        <w:keepLines/>
      </w:pPr>
      <w:r>
        <w:t>Via members sgFSO and sgFSC, the fraction of the insolation distributed to the surface can be made dependent on whether the zone's shades are open or closed (see ZONE member znSC).</w:t>
      </w:r>
    </w:p>
    <w:p w:rsidR="00923436" w:rsidRDefault="00923436">
      <w:pPr>
        <w:pStyle w:val="Member11"/>
      </w:pPr>
      <w:r w:rsidRPr="006D5A6E">
        <w:t>sgName</w:t>
      </w:r>
      <w:r w:rsidRPr="006D5A6E">
        <w:fldChar w:fldCharType="begin"/>
      </w:r>
      <w:r w:rsidRPr="006D5A6E">
        <w:instrText>XE "sgName"</w:instrText>
      </w:r>
      <w:r w:rsidRPr="006D5A6E">
        <w:fldChar w:fldCharType="end"/>
      </w:r>
      <w:r>
        <w:tab/>
        <w:t xml:space="preserve">Name of solar gain distribution (follows "SGDIST" if given).  </w:t>
      </w:r>
    </w:p>
    <w:tbl>
      <w:tblPr>
        <w:tblW w:w="0" w:type="auto"/>
        <w:tblInd w:w="2160" w:type="dxa"/>
        <w:tblLayout w:type="fixed"/>
        <w:tblCellMar>
          <w:left w:w="72" w:type="dxa"/>
          <w:right w:w="72" w:type="dxa"/>
        </w:tblCellMar>
        <w:tblLook w:val="0000" w:firstRow="0" w:lastRow="0" w:firstColumn="0" w:lastColumn="0" w:noHBand="0" w:noVBand="0"/>
      </w:tblPr>
      <w:tblGrid>
        <w:gridCol w:w="1008"/>
        <w:gridCol w:w="1584"/>
        <w:gridCol w:w="1296"/>
        <w:gridCol w:w="1296"/>
        <w:gridCol w:w="1296"/>
      </w:tblGrid>
      <w:tr w:rsidR="00923436">
        <w:trPr>
          <w:cantSplit/>
        </w:trPr>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584"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p>
        </w:tc>
        <w:tc>
          <w:tcPr>
            <w:tcW w:w="1584" w:type="dxa"/>
            <w:tcBorders>
              <w:top w:val="single" w:sz="6" w:space="0" w:color="auto"/>
              <w:left w:val="single" w:sz="6" w:space="0" w:color="auto"/>
              <w:bottom w:val="single" w:sz="6" w:space="0" w:color="auto"/>
              <w:right w:val="single" w:sz="6" w:space="0" w:color="auto"/>
            </w:tcBorders>
          </w:tcPr>
          <w:p w:rsidR="00923436" w:rsidRDefault="0014507A">
            <w:pPr>
              <w:pStyle w:val="tablerob11"/>
              <w:keepNext/>
            </w:pPr>
            <w:r>
              <w:rPr>
                <w:i/>
              </w:rPr>
              <w:t>63 characters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rPr>
                <w:i/>
              </w:rPr>
              <w:t>none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t>constant</w:t>
            </w:r>
          </w:p>
        </w:tc>
      </w:tr>
    </w:tbl>
    <w:p w:rsidR="00923436" w:rsidRDefault="00923436">
      <w:pPr>
        <w:pStyle w:val="Member11"/>
      </w:pPr>
      <w:r>
        <w:t>sgSurf</w:t>
      </w:r>
      <w:r>
        <w:fldChar w:fldCharType="begin"/>
      </w:r>
      <w:r>
        <w:instrText>XE "sgSurf"</w:instrText>
      </w:r>
      <w:r>
        <w:fldChar w:fldCharType="end"/>
      </w:r>
      <w:r>
        <w:t>=</w:t>
      </w:r>
      <w:r>
        <w:rPr>
          <w:i/>
        </w:rPr>
        <w:t>sfName</w:t>
      </w:r>
      <w:r>
        <w:tab/>
        <w:t xml:space="preserve">Name of surface to which gain is targeted. </w:t>
      </w:r>
    </w:p>
    <w:p w:rsidR="00923436" w:rsidRDefault="00923436">
      <w:pPr>
        <w:pStyle w:val="MemberCon21"/>
      </w:pPr>
      <w:r>
        <w:tab/>
        <w:t>If there is more than surface with the specified name: if one of the surfaces is in the current zone, it is used; otherwise, an error message is issued.</w:t>
      </w:r>
    </w:p>
    <w:p w:rsidR="00923436" w:rsidRDefault="00923436">
      <w:pPr>
        <w:pStyle w:val="MemberCon21"/>
        <w:rPr>
          <w:vanish/>
        </w:rPr>
      </w:pPr>
      <w:r>
        <w:rPr>
          <w:vanish/>
        </w:rPr>
        <w:tab/>
        <w:t xml:space="preserve">??Qualified naming scheme for referencing surfaces in other zones.  </w:t>
      </w:r>
    </w:p>
    <w:p w:rsidR="00923436" w:rsidRDefault="00923436">
      <w:pPr>
        <w:pStyle w:val="MemberCon21"/>
      </w:pPr>
      <w:r>
        <w:tab/>
        <w:t xml:space="preserve">The specified surface must be modeled with the Delayed model. If gain is targeted to a Quick model surface, a warning message is issued and the gain is redirected to the air of the associated zone.  </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2160"/>
        <w:gridCol w:w="1152"/>
        <w:gridCol w:w="1152"/>
        <w:gridCol w:w="1152"/>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2160"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2160"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xml:space="preserve">name of a </w:t>
            </w:r>
            <w:r>
              <w:rPr>
                <w:i/>
              </w:rPr>
              <w:t>SURFACE</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none</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Yes</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pPr>
      <w:r>
        <w:t>sgSide</w:t>
      </w:r>
      <w:r>
        <w:fldChar w:fldCharType="begin"/>
      </w:r>
      <w:r>
        <w:instrText>XE "sgSide"</w:instrText>
      </w:r>
      <w:r>
        <w:fldChar w:fldCharType="end"/>
      </w:r>
      <w:r>
        <w:t>=</w:t>
      </w:r>
      <w:r>
        <w:rPr>
          <w:i/>
        </w:rPr>
        <w:t>choice</w:t>
      </w:r>
      <w:r>
        <w:tab/>
        <w:t>Designates the side of the surface to which the gain is to be targeted:</w:t>
      </w:r>
    </w:p>
    <w:p w:rsidR="00923436" w:rsidRDefault="00923436">
      <w:pPr>
        <w:pStyle w:val="MemberConSub21"/>
      </w:pPr>
      <w:r>
        <w:rPr>
          <w:caps/>
        </w:rPr>
        <w:t>Interior</w:t>
      </w:r>
      <w:r>
        <w:tab/>
        <w:t>Apply gain to interior of surface</w:t>
      </w:r>
    </w:p>
    <w:p w:rsidR="00923436" w:rsidRDefault="00923436">
      <w:pPr>
        <w:pStyle w:val="MemberConSub21"/>
      </w:pPr>
      <w:r>
        <w:rPr>
          <w:caps/>
        </w:rPr>
        <w:t>Exterior</w:t>
      </w:r>
      <w:r>
        <w:tab/>
        <w:t>Apply gain to exterior of surface</w:t>
      </w:r>
    </w:p>
    <w:tbl>
      <w:tblPr>
        <w:tblW w:w="0" w:type="auto"/>
        <w:tblInd w:w="2160" w:type="dxa"/>
        <w:tblLayout w:type="fixed"/>
        <w:tblCellMar>
          <w:left w:w="72" w:type="dxa"/>
          <w:right w:w="72" w:type="dxa"/>
        </w:tblCellMar>
        <w:tblLook w:val="0000" w:firstRow="0" w:lastRow="0" w:firstColumn="0" w:lastColumn="0" w:noHBand="0" w:noVBand="0"/>
      </w:tblPr>
      <w:tblGrid>
        <w:gridCol w:w="720"/>
        <w:gridCol w:w="1296"/>
        <w:gridCol w:w="2304"/>
        <w:gridCol w:w="1008"/>
        <w:gridCol w:w="1152"/>
      </w:tblGrid>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caps/>
              </w:rPr>
              <w:t>Interior</w:t>
            </w:r>
            <w:r>
              <w:rPr>
                <w:caps/>
              </w:rPr>
              <w:br/>
            </w:r>
            <w:r>
              <w:t>EXTERIOR</w:t>
            </w: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rob11"/>
              <w:rPr>
                <w:sz w:val="18"/>
              </w:rPr>
            </w:pPr>
            <w:r>
              <w:rPr>
                <w:sz w:val="18"/>
              </w:rPr>
              <w:t xml:space="preserve">Side of surface in zone containing window; or </w:t>
            </w:r>
            <w:r>
              <w:rPr>
                <w:caps/>
                <w:sz w:val="18"/>
              </w:rPr>
              <w:t>Interior</w:t>
            </w:r>
            <w:r>
              <w:rPr>
                <w:sz w:val="18"/>
              </w:rPr>
              <w:t xml:space="preserve"> if both sides are in zone containing window.  </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Yes</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t>constant</w:t>
            </w:r>
          </w:p>
        </w:tc>
      </w:tr>
    </w:tbl>
    <w:p w:rsidR="00923436" w:rsidRDefault="00923436">
      <w:pPr>
        <w:pStyle w:val="Member11"/>
        <w:rPr>
          <w:vanish/>
        </w:rPr>
      </w:pPr>
      <w:r>
        <w:rPr>
          <w:vanish/>
        </w:rPr>
        <w:lastRenderedPageBreak/>
        <w:tab/>
        <w:t>??This can produce some strange arrangements; verify that energy balance can be properly defined in all cases.</w:t>
      </w:r>
    </w:p>
    <w:p w:rsidR="00923436" w:rsidRDefault="00923436">
      <w:pPr>
        <w:pStyle w:val="Member11"/>
      </w:pPr>
      <w:r>
        <w:t>sgFSO</w:t>
      </w:r>
      <w:r>
        <w:fldChar w:fldCharType="begin"/>
      </w:r>
      <w:r>
        <w:instrText>XE "sgFSO"</w:instrText>
      </w:r>
      <w:r>
        <w:fldChar w:fldCharType="end"/>
      </w:r>
      <w:r>
        <w:t>=</w:t>
      </w:r>
      <w:r>
        <w:rPr>
          <w:i/>
        </w:rPr>
        <w:t>float</w:t>
      </w:r>
      <w:r>
        <w:tab/>
        <w:t>Fraction of solar gain directed to specified surface when the owning window's interior shading is in the open position (when the window's zone's shade closure (znSC) is 0).</w:t>
      </w:r>
    </w:p>
    <w:tbl>
      <w:tblPr>
        <w:tblW w:w="0" w:type="auto"/>
        <w:tblInd w:w="2160" w:type="dxa"/>
        <w:tblLayout w:type="fixed"/>
        <w:tblCellMar>
          <w:left w:w="72" w:type="dxa"/>
          <w:right w:w="72" w:type="dxa"/>
        </w:tblCellMar>
        <w:tblLook w:val="0000" w:firstRow="0" w:lastRow="0" w:firstColumn="0" w:lastColumn="0" w:noHBand="0" w:noVBand="0"/>
      </w:tblPr>
      <w:tblGrid>
        <w:gridCol w:w="1008"/>
        <w:gridCol w:w="2016"/>
        <w:gridCol w:w="1152"/>
        <w:gridCol w:w="1152"/>
        <w:gridCol w:w="1152"/>
      </w:tblGrid>
      <w:tr w:rsidR="00923436">
        <w:trPr>
          <w:cantSplit/>
        </w:trPr>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201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201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xml:space="preserve">0 </w:t>
            </w:r>
            <w:r>
              <w:rPr>
                <w:rFonts w:ascii="Symbol" w:hAnsi="Symbol"/>
              </w:rPr>
              <w:fldChar w:fldCharType="begin"/>
            </w:r>
            <w:r>
              <w:rPr>
                <w:rFonts w:ascii="Symbol" w:hAnsi="Symbol"/>
              </w:rPr>
              <w:instrText>SYMBOL 163 \f "Symbol"</w:instrText>
            </w:r>
            <w:r>
              <w:rPr>
                <w:rFonts w:ascii="Symbol" w:hAnsi="Symbol"/>
              </w:rPr>
              <w:fldChar w:fldCharType="end"/>
            </w:r>
            <w:r>
              <w:rPr>
                <w:rFonts w:ascii="Symbol" w:hAnsi="Symbol"/>
              </w:rPr>
              <w:t></w:t>
            </w:r>
            <w:r>
              <w:rPr>
                <w:i/>
              </w:rPr>
              <w:t>x</w:t>
            </w:r>
            <w:r>
              <w:t xml:space="preserve"> </w:t>
            </w:r>
            <w:r>
              <w:rPr>
                <w:rFonts w:ascii="Symbol" w:hAnsi="Symbol"/>
              </w:rPr>
              <w:fldChar w:fldCharType="begin"/>
            </w:r>
            <w:r>
              <w:rPr>
                <w:rFonts w:ascii="Symbol" w:hAnsi="Symbol"/>
              </w:rPr>
              <w:instrText>SYMBOL 163 \f "Symbol"</w:instrText>
            </w:r>
            <w:r>
              <w:rPr>
                <w:rFonts w:ascii="Symbol" w:hAnsi="Symbol"/>
              </w:rPr>
              <w:fldChar w:fldCharType="end"/>
            </w:r>
            <w:r>
              <w:t xml:space="preserve"> 1,</w:t>
            </w:r>
            <w:r>
              <w:br/>
              <w:t xml:space="preserve">and sum of window's sgFSO's </w:t>
            </w:r>
            <w:r>
              <w:fldChar w:fldCharType="begin"/>
            </w:r>
            <w:r>
              <w:instrText>SYMBOL 163 \f "Symbol"</w:instrText>
            </w:r>
            <w:r>
              <w:fldChar w:fldCharType="end"/>
            </w:r>
            <w:r>
              <w:t xml:space="preserve"> 1</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none</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Yes</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monthly-hourly</w:t>
            </w:r>
          </w:p>
        </w:tc>
      </w:tr>
    </w:tbl>
    <w:p w:rsidR="00923436" w:rsidRDefault="00923436">
      <w:pPr>
        <w:pStyle w:val="Member11"/>
      </w:pPr>
      <w:r>
        <w:t>sgFSC</w:t>
      </w:r>
      <w:r>
        <w:fldChar w:fldCharType="begin"/>
      </w:r>
      <w:r>
        <w:instrText>XE "sgFSC"</w:instrText>
      </w:r>
      <w:r>
        <w:fldChar w:fldCharType="end"/>
      </w:r>
      <w:r>
        <w:t>=</w:t>
      </w:r>
      <w:r>
        <w:rPr>
          <w:i/>
        </w:rPr>
        <w:t>float</w:t>
      </w:r>
      <w:r>
        <w:tab/>
        <w:t>Fraction of solar gain directed to specified surface when the owning window's interior shading is in the closed position. If the zone's shades are partly closed (znSC between 0 and 1), a proportional fraction between sgFSO and sgFSC is used.</w:t>
      </w:r>
    </w:p>
    <w:tbl>
      <w:tblPr>
        <w:tblW w:w="0" w:type="auto"/>
        <w:tblInd w:w="2160" w:type="dxa"/>
        <w:tblLayout w:type="fixed"/>
        <w:tblCellMar>
          <w:left w:w="72" w:type="dxa"/>
          <w:right w:w="72" w:type="dxa"/>
        </w:tblCellMar>
        <w:tblLook w:val="0000" w:firstRow="0" w:lastRow="0" w:firstColumn="0" w:lastColumn="0" w:noHBand="0" w:noVBand="0"/>
      </w:tblPr>
      <w:tblGrid>
        <w:gridCol w:w="1008"/>
        <w:gridCol w:w="2016"/>
        <w:gridCol w:w="1152"/>
        <w:gridCol w:w="1152"/>
        <w:gridCol w:w="1152"/>
      </w:tblGrid>
      <w:tr w:rsidR="00923436">
        <w:trPr>
          <w:cantSplit/>
        </w:trPr>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201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p>
        </w:tc>
        <w:tc>
          <w:tcPr>
            <w:tcW w:w="2016"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t xml:space="preserve">0 </w:t>
            </w:r>
            <w:r>
              <w:rPr>
                <w:rFonts w:ascii="Symbol" w:hAnsi="Symbol"/>
              </w:rPr>
              <w:fldChar w:fldCharType="begin"/>
            </w:r>
            <w:r>
              <w:rPr>
                <w:rFonts w:ascii="Symbol" w:hAnsi="Symbol"/>
              </w:rPr>
              <w:instrText>SYMBOL 163 \f "Symbol"</w:instrText>
            </w:r>
            <w:r>
              <w:rPr>
                <w:rFonts w:ascii="Symbol" w:hAnsi="Symbol"/>
              </w:rPr>
              <w:fldChar w:fldCharType="end"/>
            </w:r>
            <w:r>
              <w:rPr>
                <w:rFonts w:ascii="Symbol" w:hAnsi="Symbol"/>
              </w:rPr>
              <w:t></w:t>
            </w:r>
            <w:r>
              <w:rPr>
                <w:i/>
              </w:rPr>
              <w:t>x</w:t>
            </w:r>
            <w:r>
              <w:t xml:space="preserve"> </w:t>
            </w:r>
            <w:r>
              <w:rPr>
                <w:rFonts w:ascii="Symbol" w:hAnsi="Symbol"/>
              </w:rPr>
              <w:fldChar w:fldCharType="begin"/>
            </w:r>
            <w:r>
              <w:rPr>
                <w:rFonts w:ascii="Symbol" w:hAnsi="Symbol"/>
              </w:rPr>
              <w:instrText>SYMBOL 163 \f "Symbol"</w:instrText>
            </w:r>
            <w:r>
              <w:rPr>
                <w:rFonts w:ascii="Symbol" w:hAnsi="Symbol"/>
              </w:rPr>
              <w:fldChar w:fldCharType="end"/>
            </w:r>
            <w:r>
              <w:t xml:space="preserve"> 1,</w:t>
            </w:r>
            <w:r>
              <w:br/>
              <w:t xml:space="preserve">and sum of window's sgFSC's </w:t>
            </w:r>
            <w:r>
              <w:fldChar w:fldCharType="begin"/>
            </w:r>
            <w:r>
              <w:instrText>SYMBOL 163 \f "Symbol"</w:instrText>
            </w:r>
            <w:r>
              <w:fldChar w:fldCharType="end"/>
            </w:r>
            <w:r>
              <w:t xml:space="preserve"> 1</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rPr>
                <w:i/>
              </w:rPr>
              <w:t>sgFSO</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t>No</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t>monthly-hourly</w:t>
            </w:r>
          </w:p>
        </w:tc>
      </w:tr>
    </w:tbl>
    <w:p w:rsidR="00923436" w:rsidRDefault="00923436">
      <w:pPr>
        <w:pStyle w:val="Member11"/>
      </w:pPr>
      <w:r>
        <w:t>endSGDist</w:t>
      </w:r>
      <w:r>
        <w:tab/>
        <w:t>Optionally indicates the end of the solar gain distribution definition.  Alterna</w:t>
      </w:r>
      <w:r>
        <w:softHyphen/>
        <w:t>tively, the end of the solar gain distribution definition can be indicated by END or by just beginning another object.</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N/A</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rsidP="00281FCA">
      <w:pPr>
        <w:pStyle w:val="Heading3"/>
      </w:pPr>
      <w:bookmarkStart w:id="853" w:name="_Toc260138521"/>
      <w:bookmarkStart w:id="854" w:name="_Toc260138868"/>
      <w:bookmarkStart w:id="855" w:name="_Toc333492175"/>
      <w:bookmarkStart w:id="856" w:name="_Toc436590969"/>
      <w:bookmarkStart w:id="857" w:name="DoorSection"/>
      <w:bookmarkEnd w:id="852"/>
      <w:r>
        <w:lastRenderedPageBreak/>
        <w:t>DOOR</w:t>
      </w:r>
      <w:bookmarkEnd w:id="853"/>
      <w:bookmarkEnd w:id="854"/>
      <w:bookmarkEnd w:id="855"/>
      <w:bookmarkEnd w:id="856"/>
    </w:p>
    <w:p w:rsidR="00923436" w:rsidRDefault="00923436">
      <w:pPr>
        <w:keepNext/>
        <w:keepLines/>
      </w:pPr>
      <w:r>
        <w:t xml:space="preserve">DOOR </w:t>
      </w:r>
      <w:r>
        <w:fldChar w:fldCharType="begin"/>
      </w:r>
      <w:r>
        <w:instrText>XE "DOOR" \r "DoorSection"</w:instrText>
      </w:r>
      <w:r>
        <w:fldChar w:fldCharType="end"/>
      </w:r>
      <w:r>
        <w:t>constructs a subobject belong</w:t>
      </w:r>
      <w:r w:rsidR="00F84181">
        <w:t>ing to the current SURFACE</w:t>
      </w:r>
      <w:r>
        <w:t>.  The azimuth, tilt, ground reflectivity and exterior conditions associated with the door are the same as those of the owning surface, although the exterior surface conductance and the exterior absorp</w:t>
      </w:r>
      <w:r>
        <w:softHyphen/>
        <w:t>tivity can be altered.</w:t>
      </w:r>
    </w:p>
    <w:p w:rsidR="00923436" w:rsidRDefault="00923436">
      <w:pPr>
        <w:pStyle w:val="Member11"/>
      </w:pPr>
      <w:r w:rsidRPr="006D5A6E">
        <w:t>drName</w:t>
      </w:r>
      <w:r w:rsidRPr="006D5A6E">
        <w:fldChar w:fldCharType="begin"/>
      </w:r>
      <w:r w:rsidRPr="006D5A6E">
        <w:instrText>XE "drName"</w:instrText>
      </w:r>
      <w:r w:rsidRPr="006D5A6E">
        <w:fldChar w:fldCharType="end"/>
      </w:r>
      <w:r>
        <w:tab/>
        <w:t xml:space="preserve">Name of door.  </w:t>
      </w:r>
    </w:p>
    <w:tbl>
      <w:tblPr>
        <w:tblW w:w="0" w:type="auto"/>
        <w:tblInd w:w="2160" w:type="dxa"/>
        <w:tblLayout w:type="fixed"/>
        <w:tblCellMar>
          <w:left w:w="72" w:type="dxa"/>
          <w:right w:w="72" w:type="dxa"/>
        </w:tblCellMar>
        <w:tblLook w:val="0000" w:firstRow="0" w:lastRow="0" w:firstColumn="0" w:lastColumn="0" w:noHBand="0" w:noVBand="0"/>
      </w:tblPr>
      <w:tblGrid>
        <w:gridCol w:w="1008"/>
        <w:gridCol w:w="1584"/>
        <w:gridCol w:w="1296"/>
        <w:gridCol w:w="1296"/>
        <w:gridCol w:w="1296"/>
      </w:tblGrid>
      <w:tr w:rsidR="00923436">
        <w:trPr>
          <w:cantSplit/>
        </w:trPr>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584"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p>
        </w:tc>
        <w:tc>
          <w:tcPr>
            <w:tcW w:w="1584" w:type="dxa"/>
            <w:tcBorders>
              <w:top w:val="single" w:sz="6" w:space="0" w:color="auto"/>
              <w:left w:val="single" w:sz="6" w:space="0" w:color="auto"/>
              <w:bottom w:val="single" w:sz="6" w:space="0" w:color="auto"/>
              <w:right w:val="single" w:sz="6" w:space="0" w:color="auto"/>
            </w:tcBorders>
          </w:tcPr>
          <w:p w:rsidR="00923436" w:rsidRDefault="0014507A">
            <w:pPr>
              <w:pStyle w:val="tablerob11"/>
              <w:keepNext/>
            </w:pPr>
            <w:r>
              <w:rPr>
                <w:i/>
              </w:rPr>
              <w:t>63 characters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rPr>
                <w:i/>
              </w:rPr>
              <w:t>none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t>constant</w:t>
            </w:r>
          </w:p>
        </w:tc>
      </w:tr>
    </w:tbl>
    <w:p w:rsidR="00923436" w:rsidRDefault="00923436">
      <w:pPr>
        <w:pStyle w:val="Member11"/>
      </w:pPr>
      <w:r>
        <w:t>drArea</w:t>
      </w:r>
      <w:r>
        <w:fldChar w:fldCharType="begin"/>
      </w:r>
      <w:r>
        <w:instrText>XE "drArea"</w:instrText>
      </w:r>
      <w:r>
        <w:fldChar w:fldCharType="end"/>
      </w:r>
      <w:r>
        <w:t>=</w:t>
      </w:r>
      <w:r>
        <w:rPr>
          <w:i/>
        </w:rPr>
        <w:t>float</w:t>
      </w:r>
      <w:r>
        <w:tab/>
        <w:t xml:space="preserve">Overall area of door.  </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t>ft</w:t>
            </w:r>
            <w:r>
              <w:rPr>
                <w:position w:val="6"/>
                <w:sz w:val="14"/>
              </w:rPr>
              <w:t>2</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rPr>
                <w:i/>
              </w:rPr>
              <w:t xml:space="preserve">x </w:t>
            </w:r>
            <w:r>
              <w:t>&gt; 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rPr>
                <w:i/>
              </w:rPr>
              <w:t>none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t>Yes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t>constant</w:t>
            </w:r>
          </w:p>
        </w:tc>
      </w:tr>
    </w:tbl>
    <w:p w:rsidR="00923436" w:rsidRDefault="00923436">
      <w:pPr>
        <w:pStyle w:val="Member11"/>
      </w:pPr>
      <w:r>
        <w:t>drModel</w:t>
      </w:r>
      <w:r>
        <w:fldChar w:fldCharType="begin"/>
      </w:r>
      <w:r>
        <w:instrText>XE "drModel"</w:instrText>
      </w:r>
      <w:r>
        <w:fldChar w:fldCharType="end"/>
      </w:r>
      <w:r>
        <w:t>=</w:t>
      </w:r>
      <w:r>
        <w:rPr>
          <w:i/>
        </w:rPr>
        <w:t>choice</w:t>
      </w:r>
      <w:r>
        <w:tab/>
        <w:t>Provides user control over how program models this door:</w:t>
      </w:r>
    </w:p>
    <w:p w:rsidR="00923436" w:rsidRDefault="00923436">
      <w:pPr>
        <w:pStyle w:val="MemberConSub21"/>
      </w:pPr>
      <w:r>
        <w:rPr>
          <w:caps/>
        </w:rPr>
        <w:t>Quick</w:t>
      </w:r>
      <w:r>
        <w:tab/>
        <w:t>Surface is modeled using a simple conductance.  Heat capacity effects are ignored.  Either drCon or drU (next) can be speci</w:t>
      </w:r>
      <w:r>
        <w:softHyphen/>
        <w:t>fied.</w:t>
      </w:r>
    </w:p>
    <w:p w:rsidR="00923436" w:rsidRDefault="00923436">
      <w:pPr>
        <w:pStyle w:val="MemberConSub21"/>
      </w:pPr>
      <w:r>
        <w:rPr>
          <w:caps/>
        </w:rPr>
        <w:t>Delayed</w:t>
      </w:r>
      <w:r w:rsidR="00F84181">
        <w:rPr>
          <w:caps/>
        </w:rPr>
        <w:t>, DELAYED_HOUR, DELAYED_SUBOUR</w:t>
      </w:r>
      <w:r w:rsidR="00F84181">
        <w:rPr>
          <w:caps/>
        </w:rPr>
        <w:br/>
      </w:r>
      <w:r>
        <w:tab/>
        <w:t>Surface is modeled using a multi-layer finite difference tech</w:t>
      </w:r>
      <w:r>
        <w:softHyphen/>
        <w:t>nique which represents heat capacity effects.  If the time con</w:t>
      </w:r>
      <w:r>
        <w:softHyphen/>
        <w:t>stant of the door is too short to accurately simulate, a warning mes</w:t>
      </w:r>
      <w:r>
        <w:softHyphen/>
        <w:t>sage is issued and the Quick model is used.  drCon (next) must be specified -- the program cannot use the finite difference model if drU rather than drCon is specified.</w:t>
      </w:r>
    </w:p>
    <w:p w:rsidR="00923436" w:rsidRDefault="00923436">
      <w:pPr>
        <w:pStyle w:val="MemberConSub21"/>
      </w:pPr>
      <w:r>
        <w:rPr>
          <w:caps/>
        </w:rPr>
        <w:t>Auto</w:t>
      </w:r>
      <w:r>
        <w:rPr>
          <w:caps/>
        </w:rPr>
        <w:tab/>
      </w:r>
      <w:r>
        <w:t xml:space="preserve">Program selects Quick or </w:t>
      </w:r>
      <w:r w:rsidR="00F84181">
        <w:t xml:space="preserve">appropriate </w:t>
      </w:r>
      <w:r>
        <w:t>Delayed automatically according to the time constant of the surface (if drU is specified, Quick is selected).</w:t>
      </w:r>
    </w:p>
    <w:p w:rsidR="00F84181" w:rsidRPr="00032E84" w:rsidRDefault="00F84181" w:rsidP="00F84181">
      <w:pPr>
        <w:pStyle w:val="MemberCon21"/>
        <w:ind w:left="3330" w:hanging="1080"/>
      </w:pPr>
      <w:r w:rsidRPr="00032E84">
        <w:t>FORWARD_DIFFERENCE</w:t>
      </w:r>
      <w:r w:rsidRPr="00032E84">
        <w:br/>
        <w:t>S</w:t>
      </w:r>
      <w:r>
        <w:t>elects the forward difference model (used with short time steps and the CZM zone model)</w:t>
      </w:r>
    </w:p>
    <w:tbl>
      <w:tblPr>
        <w:tblW w:w="0" w:type="auto"/>
        <w:tblInd w:w="2160" w:type="dxa"/>
        <w:tblLayout w:type="fixed"/>
        <w:tblCellMar>
          <w:left w:w="72" w:type="dxa"/>
          <w:right w:w="72" w:type="dxa"/>
        </w:tblCellMar>
        <w:tblLook w:val="0000" w:firstRow="0" w:lastRow="0" w:firstColumn="0" w:lastColumn="0" w:noHBand="0" w:noVBand="0"/>
      </w:tblPr>
      <w:tblGrid>
        <w:gridCol w:w="882"/>
        <w:gridCol w:w="2610"/>
        <w:gridCol w:w="900"/>
        <w:gridCol w:w="990"/>
        <w:gridCol w:w="1098"/>
      </w:tblGrid>
      <w:tr w:rsidR="00F84181" w:rsidTr="00AC3EF8">
        <w:trPr>
          <w:cantSplit/>
        </w:trPr>
        <w:tc>
          <w:tcPr>
            <w:tcW w:w="882" w:type="dxa"/>
            <w:tcBorders>
              <w:top w:val="single" w:sz="6" w:space="0" w:color="auto"/>
              <w:left w:val="single" w:sz="6" w:space="0" w:color="auto"/>
              <w:bottom w:val="single" w:sz="6" w:space="0" w:color="auto"/>
              <w:right w:val="single" w:sz="6" w:space="0" w:color="auto"/>
            </w:tcBorders>
          </w:tcPr>
          <w:p w:rsidR="00F84181" w:rsidRDefault="00F84181" w:rsidP="00AC3EF8">
            <w:pPr>
              <w:pStyle w:val="tableHeadRob11"/>
            </w:pPr>
            <w:r>
              <w:rPr>
                <w:b/>
              </w:rPr>
              <w:t>Units</w:t>
            </w:r>
          </w:p>
        </w:tc>
        <w:tc>
          <w:tcPr>
            <w:tcW w:w="2610" w:type="dxa"/>
            <w:tcBorders>
              <w:top w:val="single" w:sz="6" w:space="0" w:color="auto"/>
              <w:left w:val="single" w:sz="6" w:space="0" w:color="auto"/>
              <w:bottom w:val="single" w:sz="6" w:space="0" w:color="auto"/>
              <w:right w:val="single" w:sz="6" w:space="0" w:color="auto"/>
            </w:tcBorders>
          </w:tcPr>
          <w:p w:rsidR="00F84181" w:rsidRDefault="00F84181" w:rsidP="00AC3EF8">
            <w:pPr>
              <w:pStyle w:val="tableHeadRob11"/>
            </w:pPr>
            <w:r>
              <w:rPr>
                <w:b/>
              </w:rPr>
              <w:t>Legal Range</w:t>
            </w:r>
          </w:p>
        </w:tc>
        <w:tc>
          <w:tcPr>
            <w:tcW w:w="900" w:type="dxa"/>
            <w:tcBorders>
              <w:top w:val="single" w:sz="6" w:space="0" w:color="auto"/>
              <w:left w:val="single" w:sz="6" w:space="0" w:color="auto"/>
              <w:bottom w:val="single" w:sz="6" w:space="0" w:color="auto"/>
              <w:right w:val="single" w:sz="6" w:space="0" w:color="auto"/>
            </w:tcBorders>
          </w:tcPr>
          <w:p w:rsidR="00F84181" w:rsidRDefault="00F84181" w:rsidP="00AC3EF8">
            <w:pPr>
              <w:pStyle w:val="tableHeadRob11"/>
            </w:pPr>
            <w:r>
              <w:rPr>
                <w:b/>
              </w:rPr>
              <w:t>Default</w:t>
            </w:r>
          </w:p>
        </w:tc>
        <w:tc>
          <w:tcPr>
            <w:tcW w:w="990" w:type="dxa"/>
            <w:tcBorders>
              <w:top w:val="single" w:sz="6" w:space="0" w:color="auto"/>
              <w:left w:val="single" w:sz="6" w:space="0" w:color="auto"/>
              <w:bottom w:val="single" w:sz="6" w:space="0" w:color="auto"/>
              <w:right w:val="single" w:sz="6" w:space="0" w:color="auto"/>
            </w:tcBorders>
          </w:tcPr>
          <w:p w:rsidR="00F84181" w:rsidRDefault="00F84181" w:rsidP="00AC3EF8">
            <w:pPr>
              <w:pStyle w:val="tableHeadRob11"/>
            </w:pPr>
            <w:r>
              <w:rPr>
                <w:b/>
              </w:rPr>
              <w:t>Required</w:t>
            </w:r>
          </w:p>
        </w:tc>
        <w:tc>
          <w:tcPr>
            <w:tcW w:w="1098" w:type="dxa"/>
            <w:tcBorders>
              <w:top w:val="single" w:sz="6" w:space="0" w:color="auto"/>
              <w:left w:val="single" w:sz="6" w:space="0" w:color="auto"/>
              <w:bottom w:val="single" w:sz="6" w:space="0" w:color="auto"/>
              <w:right w:val="single" w:sz="6" w:space="0" w:color="auto"/>
            </w:tcBorders>
          </w:tcPr>
          <w:p w:rsidR="00F84181" w:rsidRDefault="00F84181" w:rsidP="00AC3EF8">
            <w:pPr>
              <w:pStyle w:val="tableHeadRob11"/>
            </w:pPr>
            <w:r>
              <w:rPr>
                <w:b/>
              </w:rPr>
              <w:t>Variability</w:t>
            </w:r>
          </w:p>
        </w:tc>
      </w:tr>
      <w:tr w:rsidR="00F84181" w:rsidTr="00AC3EF8">
        <w:trPr>
          <w:cantSplit/>
        </w:trPr>
        <w:tc>
          <w:tcPr>
            <w:tcW w:w="882" w:type="dxa"/>
            <w:tcBorders>
              <w:top w:val="single" w:sz="6" w:space="0" w:color="auto"/>
              <w:left w:val="single" w:sz="6" w:space="0" w:color="auto"/>
              <w:bottom w:val="single" w:sz="6" w:space="0" w:color="auto"/>
              <w:right w:val="single" w:sz="6" w:space="0" w:color="auto"/>
            </w:tcBorders>
          </w:tcPr>
          <w:p w:rsidR="00F84181" w:rsidRDefault="00F84181" w:rsidP="00AC3EF8">
            <w:pPr>
              <w:pStyle w:val="tablerob11"/>
            </w:pPr>
          </w:p>
        </w:tc>
        <w:tc>
          <w:tcPr>
            <w:tcW w:w="2610" w:type="dxa"/>
            <w:tcBorders>
              <w:top w:val="single" w:sz="6" w:space="0" w:color="auto"/>
              <w:left w:val="single" w:sz="6" w:space="0" w:color="auto"/>
              <w:bottom w:val="single" w:sz="6" w:space="0" w:color="auto"/>
              <w:right w:val="single" w:sz="6" w:space="0" w:color="auto"/>
            </w:tcBorders>
          </w:tcPr>
          <w:p w:rsidR="00F84181" w:rsidRDefault="00F84181" w:rsidP="00AC3EF8">
            <w:pPr>
              <w:pStyle w:val="tablerob11"/>
            </w:pPr>
            <w:r>
              <w:rPr>
                <w:caps/>
              </w:rPr>
              <w:t>QUICK</w:t>
            </w:r>
            <w:r>
              <w:rPr>
                <w:caps/>
              </w:rPr>
              <w:br/>
              <w:t>DELAYED</w:t>
            </w:r>
            <w:r>
              <w:rPr>
                <w:caps/>
              </w:rPr>
              <w:br/>
              <w:t>Delayed_HOUR</w:t>
            </w:r>
            <w:r>
              <w:rPr>
                <w:caps/>
              </w:rPr>
              <w:br/>
              <w:t>Delayed_SUBOUR</w:t>
            </w:r>
            <w:r>
              <w:rPr>
                <w:caps/>
              </w:rPr>
              <w:br/>
              <w:t>AUTO</w:t>
            </w:r>
            <w:r>
              <w:rPr>
                <w:caps/>
              </w:rPr>
              <w:br/>
              <w:t>FORWARD_DIFFERENCE</w:t>
            </w:r>
          </w:p>
        </w:tc>
        <w:tc>
          <w:tcPr>
            <w:tcW w:w="900" w:type="dxa"/>
            <w:tcBorders>
              <w:top w:val="single" w:sz="6" w:space="0" w:color="auto"/>
              <w:left w:val="single" w:sz="6" w:space="0" w:color="auto"/>
              <w:bottom w:val="single" w:sz="6" w:space="0" w:color="auto"/>
              <w:right w:val="single" w:sz="6" w:space="0" w:color="auto"/>
            </w:tcBorders>
          </w:tcPr>
          <w:p w:rsidR="00F84181" w:rsidRDefault="00F84181" w:rsidP="00AC3EF8">
            <w:pPr>
              <w:pStyle w:val="tablerob11"/>
            </w:pPr>
            <w:r>
              <w:t>AUTO</w:t>
            </w:r>
          </w:p>
        </w:tc>
        <w:tc>
          <w:tcPr>
            <w:tcW w:w="990" w:type="dxa"/>
            <w:tcBorders>
              <w:top w:val="single" w:sz="6" w:space="0" w:color="auto"/>
              <w:left w:val="single" w:sz="6" w:space="0" w:color="auto"/>
              <w:bottom w:val="single" w:sz="6" w:space="0" w:color="auto"/>
              <w:right w:val="single" w:sz="6" w:space="0" w:color="auto"/>
            </w:tcBorders>
          </w:tcPr>
          <w:p w:rsidR="00F84181" w:rsidRDefault="00F84181" w:rsidP="00AC3EF8">
            <w:pPr>
              <w:pStyle w:val="tablerob11"/>
            </w:pPr>
            <w:r>
              <w:t>No</w:t>
            </w:r>
          </w:p>
        </w:tc>
        <w:tc>
          <w:tcPr>
            <w:tcW w:w="1098" w:type="dxa"/>
            <w:tcBorders>
              <w:top w:val="single" w:sz="6" w:space="0" w:color="auto"/>
              <w:left w:val="single" w:sz="6" w:space="0" w:color="auto"/>
              <w:bottom w:val="single" w:sz="6" w:space="0" w:color="auto"/>
              <w:right w:val="single" w:sz="6" w:space="0" w:color="auto"/>
            </w:tcBorders>
          </w:tcPr>
          <w:p w:rsidR="00F84181" w:rsidRDefault="00F84181" w:rsidP="00AC3EF8">
            <w:pPr>
              <w:pStyle w:val="tablerob11"/>
            </w:pPr>
            <w:r>
              <w:t>constant</w:t>
            </w:r>
          </w:p>
        </w:tc>
      </w:tr>
    </w:tbl>
    <w:p w:rsidR="00F84181" w:rsidRDefault="00F84181">
      <w:pPr>
        <w:pStyle w:val="MemberConSub21"/>
      </w:pPr>
      <w:r>
        <w:br/>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caps/>
              </w:rPr>
              <w:t>Quick</w:t>
            </w:r>
            <w:r>
              <w:br/>
              <w:t>DELAYED</w:t>
            </w:r>
            <w:r>
              <w:br/>
              <w:t>AUTO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caps/>
              </w:rPr>
              <w:t>Auto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Tween11"/>
      </w:pPr>
      <w:r>
        <w:lastRenderedPageBreak/>
        <w:t>Either drCon or drU must be specified, but not both.</w:t>
      </w:r>
    </w:p>
    <w:p w:rsidR="00923436" w:rsidRDefault="00923436">
      <w:pPr>
        <w:pStyle w:val="MemberCon21"/>
      </w:pPr>
      <w:r>
        <w:t>drCon</w:t>
      </w:r>
      <w:r>
        <w:fldChar w:fldCharType="begin"/>
      </w:r>
      <w:r>
        <w:instrText>XE "drCon"</w:instrText>
      </w:r>
      <w:r>
        <w:fldChar w:fldCharType="end"/>
      </w:r>
      <w:r>
        <w:t>=</w:t>
      </w:r>
      <w:r>
        <w:rPr>
          <w:i/>
        </w:rPr>
        <w:t>conName</w:t>
      </w:r>
      <w:r>
        <w:tab/>
        <w:t>Name of construction for door.</w:t>
      </w:r>
    </w:p>
    <w:tbl>
      <w:tblPr>
        <w:tblW w:w="0" w:type="auto"/>
        <w:tblInd w:w="2160" w:type="dxa"/>
        <w:tblLayout w:type="fixed"/>
        <w:tblCellMar>
          <w:left w:w="72" w:type="dxa"/>
          <w:right w:w="72" w:type="dxa"/>
        </w:tblCellMar>
        <w:tblLook w:val="0000" w:firstRow="0" w:lastRow="0" w:firstColumn="0" w:lastColumn="0" w:noHBand="0" w:noVBand="0"/>
      </w:tblPr>
      <w:tblGrid>
        <w:gridCol w:w="861"/>
        <w:gridCol w:w="1731"/>
        <w:gridCol w:w="1296"/>
        <w:gridCol w:w="1296"/>
        <w:gridCol w:w="1296"/>
      </w:tblGrid>
      <w:tr w:rsidR="00923436">
        <w:trPr>
          <w:cantSplit/>
        </w:trPr>
        <w:tc>
          <w:tcPr>
            <w:tcW w:w="861"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731"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861"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p>
        </w:tc>
        <w:tc>
          <w:tcPr>
            <w:tcW w:w="1731"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t xml:space="preserve">name of a </w:t>
            </w:r>
            <w:r>
              <w:rPr>
                <w:i/>
              </w:rPr>
              <w:t xml:space="preserve"> CONSTRUCTION</w:t>
            </w:r>
          </w:p>
        </w:tc>
        <w:tc>
          <w:tcPr>
            <w:tcW w:w="1296" w:type="dxa"/>
            <w:tcBorders>
              <w:top w:val="single" w:sz="6" w:space="0" w:color="auto"/>
              <w:left w:val="single" w:sz="6" w:space="0" w:color="auto"/>
              <w:bottom w:val="single" w:sz="6" w:space="0" w:color="auto"/>
              <w:right w:val="single" w:sz="6" w:space="0" w:color="auto"/>
            </w:tcBorders>
          </w:tcPr>
          <w:p w:rsidR="00923436" w:rsidRDefault="00B23602">
            <w:pPr>
              <w:pStyle w:val="tablerob11"/>
              <w:keepNext/>
            </w:pPr>
            <w:r>
              <w:rPr>
                <w:i/>
              </w:rPr>
              <w:t>N</w:t>
            </w:r>
            <w:r w:rsidR="00923436">
              <w:rPr>
                <w:i/>
              </w:rPr>
              <w:t>one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t xml:space="preserve">unless </w:t>
            </w:r>
            <w:r>
              <w:rPr>
                <w:i/>
              </w:rPr>
              <w:t>drU</w:t>
            </w:r>
            <w:r>
              <w:t xml:space="preserve"> given </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t>constant</w:t>
            </w:r>
          </w:p>
        </w:tc>
      </w:tr>
    </w:tbl>
    <w:p w:rsidR="00923436" w:rsidRDefault="00923436">
      <w:pPr>
        <w:pStyle w:val="Member11"/>
      </w:pPr>
      <w:r>
        <w:t>drU</w:t>
      </w:r>
      <w:r>
        <w:fldChar w:fldCharType="begin"/>
      </w:r>
      <w:r>
        <w:instrText>XE "drU"</w:instrText>
      </w:r>
      <w:r>
        <w:fldChar w:fldCharType="end"/>
      </w:r>
      <w:r>
        <w:t>=</w:t>
      </w:r>
      <w:r>
        <w:rPr>
          <w:i/>
        </w:rPr>
        <w:t>float</w:t>
      </w:r>
      <w:r>
        <w:tab/>
        <w:t xml:space="preserve">Door U-value, NOT including surface (air film) conductances. Allows direct entry of U-value, without defining a CONSTRUCTION, when no heat capacity effects are to be modeled. </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Btuh/ft</w:t>
            </w:r>
            <w:r>
              <w:rPr>
                <w:position w:val="6"/>
                <w:sz w:val="14"/>
              </w:rPr>
              <w:t>2</w:t>
            </w:r>
            <w:r>
              <w:t>-</w:t>
            </w:r>
            <w:r>
              <w:rPr>
                <w:rFonts w:ascii="Symbol" w:hAnsi="Symbol"/>
              </w:rPr>
              <w:t></w:t>
            </w:r>
            <w:r>
              <w:t>F</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 xml:space="preserve">x </w:t>
            </w:r>
            <w:r>
              <w:t>&gt; 0</w:t>
            </w:r>
          </w:p>
        </w:tc>
        <w:tc>
          <w:tcPr>
            <w:tcW w:w="1296" w:type="dxa"/>
            <w:tcBorders>
              <w:top w:val="single" w:sz="6" w:space="0" w:color="auto"/>
              <w:left w:val="single" w:sz="6" w:space="0" w:color="auto"/>
              <w:bottom w:val="single" w:sz="6" w:space="0" w:color="auto"/>
              <w:right w:val="single" w:sz="6" w:space="0" w:color="auto"/>
            </w:tcBorders>
          </w:tcPr>
          <w:p w:rsidR="00923436" w:rsidRDefault="00B23602">
            <w:pPr>
              <w:pStyle w:val="tablerob11"/>
            </w:pPr>
            <w:r>
              <w:t>D</w:t>
            </w:r>
            <w:r w:rsidR="00923436">
              <w:t xml:space="preserve">etermined from </w:t>
            </w:r>
            <w:r w:rsidR="00923436">
              <w:rPr>
                <w:i/>
              </w:rPr>
              <w:t>drCon</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xml:space="preserve">if </w:t>
            </w:r>
            <w:r>
              <w:rPr>
                <w:i/>
              </w:rPr>
              <w:t>drCon</w:t>
            </w:r>
            <w:r>
              <w:t xml:space="preserve"> </w:t>
            </w:r>
            <w:r>
              <w:br/>
              <w:t>not given</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pPr>
      <w:r>
        <w:t>drInH</w:t>
      </w:r>
      <w:r>
        <w:fldChar w:fldCharType="begin"/>
      </w:r>
      <w:r>
        <w:instrText>XE "drInH"</w:instrText>
      </w:r>
      <w:r>
        <w:fldChar w:fldCharType="end"/>
      </w:r>
      <w:r>
        <w:t>=</w:t>
      </w:r>
      <w:r>
        <w:rPr>
          <w:i/>
        </w:rPr>
        <w:t>float</w:t>
      </w:r>
      <w:r>
        <w:tab/>
        <w:t>Door interior s</w:t>
      </w:r>
      <w:r w:rsidR="00B23602">
        <w:t>urface (air film) conductance.  Ignored if drModel = Forward_Difference</w:t>
      </w:r>
    </w:p>
    <w:tbl>
      <w:tblPr>
        <w:tblW w:w="0" w:type="auto"/>
        <w:tblInd w:w="2160" w:type="dxa"/>
        <w:tblLayout w:type="fixed"/>
        <w:tblCellMar>
          <w:left w:w="72" w:type="dxa"/>
          <w:right w:w="72" w:type="dxa"/>
        </w:tblCellMar>
        <w:tblLook w:val="0000" w:firstRow="0" w:lastRow="0" w:firstColumn="0" w:lastColumn="0" w:noHBand="0" w:noVBand="0"/>
      </w:tblPr>
      <w:tblGrid>
        <w:gridCol w:w="1161"/>
        <w:gridCol w:w="1296"/>
        <w:gridCol w:w="1551"/>
        <w:gridCol w:w="1191"/>
        <w:gridCol w:w="1296"/>
      </w:tblGrid>
      <w:tr w:rsidR="00923436">
        <w:trPr>
          <w:cantSplit/>
        </w:trPr>
        <w:tc>
          <w:tcPr>
            <w:tcW w:w="1161" w:type="dxa"/>
            <w:tcBorders>
              <w:top w:val="single" w:sz="6" w:space="0" w:color="auto"/>
              <w:left w:val="single" w:sz="6" w:space="0" w:color="auto"/>
              <w:bottom w:val="single" w:sz="6" w:space="0" w:color="auto"/>
              <w:right w:val="single" w:sz="6" w:space="0" w:color="auto"/>
            </w:tcBorders>
          </w:tcPr>
          <w:p w:rsidR="00923436" w:rsidRDefault="00923436">
            <w:pPr>
              <w:pStyle w:val="tableHeadRob11"/>
              <w:framePr w:w="8868" w:h="0" w:hSpace="180" w:wrap="around" w:vAnchor="text" w:hAnchor="text"/>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framePr w:w="8868" w:h="0" w:hSpace="180" w:wrap="around" w:vAnchor="text" w:hAnchor="text"/>
            </w:pPr>
            <w:r>
              <w:rPr>
                <w:b/>
              </w:rPr>
              <w:t>Legal Range</w:t>
            </w:r>
          </w:p>
        </w:tc>
        <w:tc>
          <w:tcPr>
            <w:tcW w:w="1551" w:type="dxa"/>
            <w:tcBorders>
              <w:top w:val="single" w:sz="6" w:space="0" w:color="auto"/>
              <w:left w:val="single" w:sz="6" w:space="0" w:color="auto"/>
              <w:bottom w:val="single" w:sz="6" w:space="0" w:color="auto"/>
              <w:right w:val="single" w:sz="6" w:space="0" w:color="auto"/>
            </w:tcBorders>
          </w:tcPr>
          <w:p w:rsidR="00923436" w:rsidRDefault="00923436">
            <w:pPr>
              <w:pStyle w:val="tableHeadRob11"/>
              <w:framePr w:w="8868" w:h="0" w:hSpace="180" w:wrap="around" w:vAnchor="text" w:hAnchor="text"/>
            </w:pPr>
            <w:r>
              <w:rPr>
                <w:b/>
              </w:rPr>
              <w:t>Default</w:t>
            </w:r>
          </w:p>
        </w:tc>
        <w:tc>
          <w:tcPr>
            <w:tcW w:w="1191" w:type="dxa"/>
            <w:tcBorders>
              <w:top w:val="single" w:sz="6" w:space="0" w:color="auto"/>
              <w:left w:val="single" w:sz="6" w:space="0" w:color="auto"/>
              <w:bottom w:val="single" w:sz="6" w:space="0" w:color="auto"/>
              <w:right w:val="single" w:sz="6" w:space="0" w:color="auto"/>
            </w:tcBorders>
          </w:tcPr>
          <w:p w:rsidR="00923436" w:rsidRDefault="00923436">
            <w:pPr>
              <w:pStyle w:val="tableHeadRob11"/>
              <w:framePr w:w="8868" w:h="0" w:hSpace="180" w:wrap="around" w:vAnchor="text" w:hAnchor="text"/>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framePr w:w="8868" w:h="0" w:hSpace="180" w:wrap="around" w:vAnchor="text" w:hAnchor="text"/>
            </w:pPr>
            <w:r>
              <w:rPr>
                <w:b/>
              </w:rPr>
              <w:t>Variability</w:t>
            </w:r>
          </w:p>
        </w:tc>
      </w:tr>
      <w:tr w:rsidR="00923436">
        <w:trPr>
          <w:cantSplit/>
        </w:trPr>
        <w:tc>
          <w:tcPr>
            <w:tcW w:w="1161" w:type="dxa"/>
            <w:tcBorders>
              <w:top w:val="single" w:sz="6" w:space="0" w:color="auto"/>
              <w:left w:val="single" w:sz="6" w:space="0" w:color="auto"/>
              <w:bottom w:val="single" w:sz="6" w:space="0" w:color="auto"/>
              <w:right w:val="single" w:sz="6" w:space="0" w:color="auto"/>
            </w:tcBorders>
          </w:tcPr>
          <w:p w:rsidR="00923436" w:rsidRDefault="00923436">
            <w:pPr>
              <w:pStyle w:val="tablerob11"/>
              <w:framePr w:w="8868" w:h="0" w:hSpace="180" w:wrap="around" w:vAnchor="text" w:hAnchor="text"/>
            </w:pPr>
            <w:r>
              <w:t>Btuh/ft</w:t>
            </w:r>
            <w:r>
              <w:rPr>
                <w:position w:val="6"/>
                <w:sz w:val="14"/>
              </w:rPr>
              <w:t>2</w:t>
            </w:r>
            <w:r>
              <w:t>-</w:t>
            </w:r>
            <w:r>
              <w:fldChar w:fldCharType="begin"/>
            </w:r>
            <w:r>
              <w:instrText>SYMBOL 176 \f "Symbol"</w:instrText>
            </w:r>
            <w:r>
              <w:fldChar w:fldCharType="end"/>
            </w:r>
            <w:r>
              <w:t>F</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framePr w:w="8868" w:h="0" w:hSpace="180" w:wrap="around" w:vAnchor="text" w:hAnchor="text"/>
            </w:pPr>
            <w:r>
              <w:rPr>
                <w:i/>
              </w:rPr>
              <w:t xml:space="preserve">x </w:t>
            </w:r>
            <w:r>
              <w:t>&gt; 0</w:t>
            </w:r>
          </w:p>
        </w:tc>
        <w:tc>
          <w:tcPr>
            <w:tcW w:w="1551" w:type="dxa"/>
            <w:tcBorders>
              <w:top w:val="single" w:sz="6" w:space="0" w:color="auto"/>
              <w:left w:val="single" w:sz="6" w:space="0" w:color="auto"/>
              <w:bottom w:val="single" w:sz="6" w:space="0" w:color="auto"/>
              <w:right w:val="single" w:sz="6" w:space="0" w:color="auto"/>
            </w:tcBorders>
          </w:tcPr>
          <w:p w:rsidR="00923436" w:rsidRDefault="00923436">
            <w:pPr>
              <w:pStyle w:val="tablerob11"/>
              <w:framePr w:w="8868" w:h="0" w:hSpace="180" w:wrap="around" w:vAnchor="text" w:hAnchor="text"/>
            </w:pPr>
            <w:r>
              <w:t xml:space="preserve">same as </w:t>
            </w:r>
            <w:r>
              <w:br/>
              <w:t>owning surface</w:t>
            </w:r>
          </w:p>
        </w:tc>
        <w:tc>
          <w:tcPr>
            <w:tcW w:w="1191" w:type="dxa"/>
            <w:tcBorders>
              <w:top w:val="single" w:sz="6" w:space="0" w:color="auto"/>
              <w:left w:val="single" w:sz="6" w:space="0" w:color="auto"/>
              <w:bottom w:val="single" w:sz="6" w:space="0" w:color="auto"/>
              <w:right w:val="single" w:sz="6" w:space="0" w:color="auto"/>
            </w:tcBorders>
          </w:tcPr>
          <w:p w:rsidR="00923436" w:rsidRDefault="00923436">
            <w:pPr>
              <w:pStyle w:val="tablerob11"/>
              <w:framePr w:w="8868" w:h="0" w:hSpace="180" w:wrap="around" w:vAnchor="text" w:hAnchor="text"/>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framePr w:w="8868" w:h="0" w:hSpace="180" w:wrap="around" w:vAnchor="text" w:hAnchor="text"/>
            </w:pPr>
            <w:r>
              <w:t>constant</w:t>
            </w:r>
          </w:p>
        </w:tc>
      </w:tr>
    </w:tbl>
    <w:p w:rsidR="00923436" w:rsidRDefault="00923436">
      <w:pPr>
        <w:pStyle w:val="Member11"/>
      </w:pPr>
      <w:r>
        <w:t>drExH</w:t>
      </w:r>
      <w:r>
        <w:fldChar w:fldCharType="begin"/>
      </w:r>
      <w:r>
        <w:instrText>XE "drExH"</w:instrText>
      </w:r>
      <w:r>
        <w:fldChar w:fldCharType="end"/>
      </w:r>
      <w:r>
        <w:t>=</w:t>
      </w:r>
      <w:r>
        <w:rPr>
          <w:i/>
        </w:rPr>
        <w:t>float</w:t>
      </w:r>
      <w:r>
        <w:tab/>
        <w:t xml:space="preserve">Door exterior surface (air film) conductance.  </w:t>
      </w:r>
      <w:r w:rsidR="00B23602">
        <w:t>Ignored if drModel = Forward_Difference</w:t>
      </w:r>
    </w:p>
    <w:tbl>
      <w:tblPr>
        <w:tblW w:w="0" w:type="auto"/>
        <w:tblInd w:w="2160" w:type="dxa"/>
        <w:tblLayout w:type="fixed"/>
        <w:tblCellMar>
          <w:left w:w="72" w:type="dxa"/>
          <w:right w:w="72" w:type="dxa"/>
        </w:tblCellMar>
        <w:tblLook w:val="0000" w:firstRow="0" w:lastRow="0" w:firstColumn="0" w:lastColumn="0" w:noHBand="0" w:noVBand="0"/>
      </w:tblPr>
      <w:tblGrid>
        <w:gridCol w:w="1161"/>
        <w:gridCol w:w="1296"/>
        <w:gridCol w:w="1551"/>
        <w:gridCol w:w="1191"/>
        <w:gridCol w:w="1296"/>
      </w:tblGrid>
      <w:tr w:rsidR="00923436">
        <w:trPr>
          <w:cantSplit/>
        </w:trPr>
        <w:tc>
          <w:tcPr>
            <w:tcW w:w="1161"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551"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191"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161"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Btuh/ft</w:t>
            </w:r>
            <w:r>
              <w:rPr>
                <w:position w:val="6"/>
                <w:sz w:val="14"/>
              </w:rPr>
              <w:t>2</w:t>
            </w:r>
            <w:r>
              <w:t>-</w:t>
            </w:r>
            <w:r>
              <w:rPr>
                <w:rFonts w:ascii="Symbol" w:hAnsi="Symbol"/>
              </w:rPr>
              <w:t></w:t>
            </w:r>
            <w:r>
              <w:t>F</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 xml:space="preserve">x </w:t>
            </w:r>
            <w:r>
              <w:t>&gt; 0</w:t>
            </w:r>
          </w:p>
        </w:tc>
        <w:tc>
          <w:tcPr>
            <w:tcW w:w="1551"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xml:space="preserve">same as </w:t>
            </w:r>
            <w:r>
              <w:br/>
              <w:t>owning surface</w:t>
            </w:r>
          </w:p>
        </w:tc>
        <w:tc>
          <w:tcPr>
            <w:tcW w:w="1191"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pPr>
      <w:r>
        <w:t>drExAbs</w:t>
      </w:r>
      <w:r>
        <w:fldChar w:fldCharType="begin"/>
      </w:r>
      <w:r>
        <w:instrText>XE "drExAbs"</w:instrText>
      </w:r>
      <w:r>
        <w:fldChar w:fldCharType="end"/>
      </w:r>
      <w:r>
        <w:t>=</w:t>
      </w:r>
      <w:r>
        <w:rPr>
          <w:i/>
        </w:rPr>
        <w:t>float</w:t>
      </w:r>
      <w:r>
        <w:tab/>
        <w:t xml:space="preserve">Door exterior </w:t>
      </w:r>
      <w:r w:rsidR="00B23602">
        <w:t xml:space="preserve">solar </w:t>
      </w:r>
      <w:r>
        <w:t xml:space="preserve">absorptivity. Applicable only if sfExCon of owning surface is AMBIENT or SPECIFIEDT.  </w:t>
      </w:r>
    </w:p>
    <w:tbl>
      <w:tblPr>
        <w:tblW w:w="0" w:type="auto"/>
        <w:tblInd w:w="2160" w:type="dxa"/>
        <w:tblLayout w:type="fixed"/>
        <w:tblCellMar>
          <w:left w:w="72" w:type="dxa"/>
          <w:right w:w="72" w:type="dxa"/>
        </w:tblCellMar>
        <w:tblLook w:val="0000" w:firstRow="0" w:lastRow="0" w:firstColumn="0" w:lastColumn="0" w:noHBand="0" w:noVBand="0"/>
      </w:tblPr>
      <w:tblGrid>
        <w:gridCol w:w="1161"/>
        <w:gridCol w:w="1296"/>
        <w:gridCol w:w="1536"/>
        <w:gridCol w:w="1191"/>
        <w:gridCol w:w="1296"/>
      </w:tblGrid>
      <w:tr w:rsidR="00923436">
        <w:trPr>
          <w:cantSplit/>
        </w:trPr>
        <w:tc>
          <w:tcPr>
            <w:tcW w:w="1161"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53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191"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161"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Btuh/ft</w:t>
            </w:r>
            <w:r>
              <w:rPr>
                <w:position w:val="6"/>
                <w:sz w:val="14"/>
              </w:rPr>
              <w:t>2</w:t>
            </w:r>
            <w:r>
              <w:t>-</w:t>
            </w:r>
            <w:r>
              <w:rPr>
                <w:rFonts w:ascii="Symbol" w:hAnsi="Symbol"/>
              </w:rPr>
              <w:t></w:t>
            </w:r>
            <w:r>
              <w:t>F</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 xml:space="preserve">x </w:t>
            </w:r>
            <w:r>
              <w:t>&gt; 0</w:t>
            </w:r>
          </w:p>
        </w:tc>
        <w:tc>
          <w:tcPr>
            <w:tcW w:w="153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xml:space="preserve">same as </w:t>
            </w:r>
            <w:r>
              <w:br/>
              <w:t>owning surface</w:t>
            </w:r>
          </w:p>
        </w:tc>
        <w:tc>
          <w:tcPr>
            <w:tcW w:w="1191"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monthly-hourly</w:t>
            </w:r>
          </w:p>
        </w:tc>
      </w:tr>
    </w:tbl>
    <w:p w:rsidR="00B23602" w:rsidRDefault="00B23602" w:rsidP="00B23602">
      <w:pPr>
        <w:pStyle w:val="Member11"/>
      </w:pPr>
      <w:r>
        <w:t>drInAbs</w:t>
      </w:r>
      <w:r>
        <w:fldChar w:fldCharType="begin"/>
      </w:r>
      <w:r>
        <w:instrText>XE "drInAbs"</w:instrText>
      </w:r>
      <w:r>
        <w:fldChar w:fldCharType="end"/>
      </w:r>
      <w:r>
        <w:rPr>
          <w:i/>
        </w:rPr>
        <w:t>=float</w:t>
      </w:r>
      <w:r>
        <w:tab/>
        <w:t>Door interior solar absorptivity.</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296"/>
        <w:gridCol w:w="864"/>
        <w:gridCol w:w="2304"/>
        <w:gridCol w:w="1152"/>
      </w:tblGrid>
      <w:tr w:rsidR="00B23602" w:rsidTr="00AC3EF8">
        <w:trPr>
          <w:cantSplit/>
        </w:trPr>
        <w:tc>
          <w:tcPr>
            <w:tcW w:w="864" w:type="dxa"/>
            <w:tcBorders>
              <w:top w:val="single" w:sz="6" w:space="0" w:color="auto"/>
              <w:left w:val="single" w:sz="6" w:space="0" w:color="auto"/>
              <w:bottom w:val="single" w:sz="6" w:space="0" w:color="auto"/>
              <w:right w:val="single" w:sz="6" w:space="0" w:color="auto"/>
            </w:tcBorders>
          </w:tcPr>
          <w:p w:rsidR="00B23602" w:rsidRDefault="00B23602" w:rsidP="00AC3EF8">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B23602" w:rsidRDefault="00B23602" w:rsidP="00AC3EF8">
            <w:pPr>
              <w:pStyle w:val="tableHeadRob11"/>
            </w:pPr>
            <w:r>
              <w:rPr>
                <w:b/>
              </w:rPr>
              <w:t>Legal Range</w:t>
            </w:r>
          </w:p>
        </w:tc>
        <w:tc>
          <w:tcPr>
            <w:tcW w:w="864" w:type="dxa"/>
            <w:tcBorders>
              <w:top w:val="single" w:sz="6" w:space="0" w:color="auto"/>
              <w:left w:val="single" w:sz="6" w:space="0" w:color="auto"/>
              <w:bottom w:val="single" w:sz="6" w:space="0" w:color="auto"/>
              <w:right w:val="single" w:sz="6" w:space="0" w:color="auto"/>
            </w:tcBorders>
          </w:tcPr>
          <w:p w:rsidR="00B23602" w:rsidRDefault="00B23602" w:rsidP="00AC3EF8">
            <w:pPr>
              <w:pStyle w:val="tableHeadRob11"/>
            </w:pPr>
            <w:r>
              <w:rPr>
                <w:b/>
              </w:rPr>
              <w:t>Default</w:t>
            </w:r>
          </w:p>
        </w:tc>
        <w:tc>
          <w:tcPr>
            <w:tcW w:w="2304" w:type="dxa"/>
            <w:tcBorders>
              <w:top w:val="single" w:sz="6" w:space="0" w:color="auto"/>
              <w:left w:val="single" w:sz="6" w:space="0" w:color="auto"/>
              <w:bottom w:val="single" w:sz="6" w:space="0" w:color="auto"/>
              <w:right w:val="single" w:sz="6" w:space="0" w:color="auto"/>
            </w:tcBorders>
          </w:tcPr>
          <w:p w:rsidR="00B23602" w:rsidRDefault="00B23602" w:rsidP="00AC3EF8">
            <w:pPr>
              <w:pStyle w:val="tableHeadRob11"/>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B23602" w:rsidRDefault="00B23602" w:rsidP="00AC3EF8">
            <w:pPr>
              <w:pStyle w:val="tableHeadRob11"/>
            </w:pPr>
            <w:r>
              <w:rPr>
                <w:b/>
              </w:rPr>
              <w:t>Variability</w:t>
            </w:r>
          </w:p>
        </w:tc>
      </w:tr>
      <w:tr w:rsidR="00B23602" w:rsidTr="00AC3EF8">
        <w:trPr>
          <w:cantSplit/>
        </w:trPr>
        <w:tc>
          <w:tcPr>
            <w:tcW w:w="864" w:type="dxa"/>
            <w:tcBorders>
              <w:top w:val="single" w:sz="6" w:space="0" w:color="auto"/>
              <w:left w:val="single" w:sz="6" w:space="0" w:color="auto"/>
              <w:bottom w:val="single" w:sz="6" w:space="0" w:color="auto"/>
              <w:right w:val="single" w:sz="6" w:space="0" w:color="auto"/>
            </w:tcBorders>
          </w:tcPr>
          <w:p w:rsidR="00B23602" w:rsidRDefault="00B23602" w:rsidP="00AC3EF8">
            <w:pPr>
              <w:pStyle w:val="tablerob11"/>
            </w:pPr>
            <w:r>
              <w:t>(none)</w:t>
            </w:r>
          </w:p>
        </w:tc>
        <w:tc>
          <w:tcPr>
            <w:tcW w:w="1296" w:type="dxa"/>
            <w:tcBorders>
              <w:top w:val="single" w:sz="6" w:space="0" w:color="auto"/>
              <w:left w:val="single" w:sz="6" w:space="0" w:color="auto"/>
              <w:bottom w:val="single" w:sz="6" w:space="0" w:color="auto"/>
              <w:right w:val="single" w:sz="6" w:space="0" w:color="auto"/>
            </w:tcBorders>
          </w:tcPr>
          <w:p w:rsidR="00B23602" w:rsidRDefault="00B23602" w:rsidP="00AC3EF8">
            <w:pPr>
              <w:pStyle w:val="tablerob11"/>
            </w:pPr>
            <w:r>
              <w:t xml:space="preserve">0 </w:t>
            </w:r>
            <w:r>
              <w:rPr>
                <w:rFonts w:ascii="Symbol" w:hAnsi="Symbol"/>
              </w:rPr>
              <w:fldChar w:fldCharType="begin"/>
            </w:r>
            <w:r>
              <w:rPr>
                <w:rFonts w:ascii="Symbol" w:hAnsi="Symbol"/>
              </w:rPr>
              <w:instrText>SYMBOL 163 \f "Symbol"</w:instrText>
            </w:r>
            <w:r>
              <w:rPr>
                <w:rFonts w:ascii="Symbol" w:hAnsi="Symbol"/>
              </w:rPr>
              <w:fldChar w:fldCharType="end"/>
            </w:r>
            <w:r>
              <w:rPr>
                <w:rFonts w:ascii="Symbol" w:hAnsi="Symbol"/>
              </w:rPr>
              <w:t></w:t>
            </w:r>
            <w:r>
              <w:rPr>
                <w:i/>
              </w:rPr>
              <w:t>x</w:t>
            </w:r>
            <w:r>
              <w:t xml:space="preserve"> </w:t>
            </w:r>
            <w:r>
              <w:rPr>
                <w:rFonts w:ascii="Symbol" w:hAnsi="Symbol"/>
              </w:rPr>
              <w:fldChar w:fldCharType="begin"/>
            </w:r>
            <w:r>
              <w:rPr>
                <w:rFonts w:ascii="Symbol" w:hAnsi="Symbol"/>
              </w:rPr>
              <w:instrText>SYMBOL 163 \f "Symbol"</w:instrText>
            </w:r>
            <w:r>
              <w:rPr>
                <w:rFonts w:ascii="Symbol" w:hAnsi="Symbol"/>
              </w:rPr>
              <w:fldChar w:fldCharType="end"/>
            </w:r>
            <w:r>
              <w:t xml:space="preserve"> 1</w:t>
            </w:r>
          </w:p>
        </w:tc>
        <w:tc>
          <w:tcPr>
            <w:tcW w:w="864" w:type="dxa"/>
            <w:tcBorders>
              <w:top w:val="single" w:sz="6" w:space="0" w:color="auto"/>
              <w:left w:val="single" w:sz="6" w:space="0" w:color="auto"/>
              <w:bottom w:val="single" w:sz="6" w:space="0" w:color="auto"/>
              <w:right w:val="single" w:sz="6" w:space="0" w:color="auto"/>
            </w:tcBorders>
          </w:tcPr>
          <w:p w:rsidR="00B23602" w:rsidRPr="00411B31" w:rsidRDefault="00B23602" w:rsidP="00AC3EF8">
            <w:pPr>
              <w:pStyle w:val="tablerob11"/>
            </w:pPr>
            <w:r>
              <w:t>0.5</w:t>
            </w:r>
          </w:p>
        </w:tc>
        <w:tc>
          <w:tcPr>
            <w:tcW w:w="2304" w:type="dxa"/>
            <w:tcBorders>
              <w:top w:val="single" w:sz="6" w:space="0" w:color="auto"/>
              <w:left w:val="single" w:sz="6" w:space="0" w:color="auto"/>
              <w:bottom w:val="single" w:sz="6" w:space="0" w:color="auto"/>
              <w:right w:val="single" w:sz="6" w:space="0" w:color="auto"/>
            </w:tcBorders>
          </w:tcPr>
          <w:p w:rsidR="00B23602" w:rsidRDefault="00B23602" w:rsidP="00AC3EF8">
            <w:pPr>
              <w:pStyle w:val="tablerob11"/>
            </w:pPr>
            <w:r>
              <w:t>No</w:t>
            </w:r>
          </w:p>
        </w:tc>
        <w:tc>
          <w:tcPr>
            <w:tcW w:w="1152" w:type="dxa"/>
            <w:tcBorders>
              <w:top w:val="single" w:sz="6" w:space="0" w:color="auto"/>
              <w:left w:val="single" w:sz="6" w:space="0" w:color="auto"/>
              <w:bottom w:val="single" w:sz="6" w:space="0" w:color="auto"/>
              <w:right w:val="single" w:sz="6" w:space="0" w:color="auto"/>
            </w:tcBorders>
          </w:tcPr>
          <w:p w:rsidR="00B23602" w:rsidRDefault="00B23602" w:rsidP="00AC3EF8">
            <w:pPr>
              <w:pStyle w:val="tablerob11"/>
            </w:pPr>
            <w:r>
              <w:t>monthly-hourly</w:t>
            </w:r>
          </w:p>
        </w:tc>
      </w:tr>
    </w:tbl>
    <w:p w:rsidR="00B23602" w:rsidRDefault="00B23602" w:rsidP="00B23602">
      <w:pPr>
        <w:pStyle w:val="Member11"/>
      </w:pPr>
      <w:r>
        <w:t>drExEpsLW</w:t>
      </w:r>
      <w:r>
        <w:fldChar w:fldCharType="begin"/>
      </w:r>
      <w:r>
        <w:instrText>XE "drExEpsLW"</w:instrText>
      </w:r>
      <w:r>
        <w:fldChar w:fldCharType="end"/>
      </w:r>
      <w:r>
        <w:rPr>
          <w:i/>
        </w:rPr>
        <w:t>=float</w:t>
      </w:r>
      <w:r>
        <w:tab/>
        <w:t>Door exterior long wave (thermal) emittance.</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296"/>
        <w:gridCol w:w="864"/>
        <w:gridCol w:w="2304"/>
        <w:gridCol w:w="1152"/>
      </w:tblGrid>
      <w:tr w:rsidR="00B23602" w:rsidTr="00AC3EF8">
        <w:trPr>
          <w:cantSplit/>
        </w:trPr>
        <w:tc>
          <w:tcPr>
            <w:tcW w:w="864" w:type="dxa"/>
            <w:tcBorders>
              <w:top w:val="single" w:sz="6" w:space="0" w:color="auto"/>
              <w:left w:val="single" w:sz="6" w:space="0" w:color="auto"/>
              <w:bottom w:val="single" w:sz="6" w:space="0" w:color="auto"/>
              <w:right w:val="single" w:sz="6" w:space="0" w:color="auto"/>
            </w:tcBorders>
          </w:tcPr>
          <w:p w:rsidR="00B23602" w:rsidRDefault="00B23602" w:rsidP="00AC3EF8">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B23602" w:rsidRDefault="00B23602" w:rsidP="00AC3EF8">
            <w:pPr>
              <w:pStyle w:val="tableHeadRob11"/>
            </w:pPr>
            <w:r>
              <w:rPr>
                <w:b/>
              </w:rPr>
              <w:t>Legal Range</w:t>
            </w:r>
          </w:p>
        </w:tc>
        <w:tc>
          <w:tcPr>
            <w:tcW w:w="864" w:type="dxa"/>
            <w:tcBorders>
              <w:top w:val="single" w:sz="6" w:space="0" w:color="auto"/>
              <w:left w:val="single" w:sz="6" w:space="0" w:color="auto"/>
              <w:bottom w:val="single" w:sz="6" w:space="0" w:color="auto"/>
              <w:right w:val="single" w:sz="6" w:space="0" w:color="auto"/>
            </w:tcBorders>
          </w:tcPr>
          <w:p w:rsidR="00B23602" w:rsidRDefault="00B23602" w:rsidP="00AC3EF8">
            <w:pPr>
              <w:pStyle w:val="tableHeadRob11"/>
            </w:pPr>
            <w:r>
              <w:rPr>
                <w:b/>
              </w:rPr>
              <w:t>Default</w:t>
            </w:r>
          </w:p>
        </w:tc>
        <w:tc>
          <w:tcPr>
            <w:tcW w:w="2304" w:type="dxa"/>
            <w:tcBorders>
              <w:top w:val="single" w:sz="6" w:space="0" w:color="auto"/>
              <w:left w:val="single" w:sz="6" w:space="0" w:color="auto"/>
              <w:bottom w:val="single" w:sz="6" w:space="0" w:color="auto"/>
              <w:right w:val="single" w:sz="6" w:space="0" w:color="auto"/>
            </w:tcBorders>
          </w:tcPr>
          <w:p w:rsidR="00B23602" w:rsidRDefault="00B23602" w:rsidP="00AC3EF8">
            <w:pPr>
              <w:pStyle w:val="tableHeadRob11"/>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B23602" w:rsidRDefault="00B23602" w:rsidP="00AC3EF8">
            <w:pPr>
              <w:pStyle w:val="tableHeadRob11"/>
            </w:pPr>
            <w:r>
              <w:rPr>
                <w:b/>
              </w:rPr>
              <w:t>Variability</w:t>
            </w:r>
          </w:p>
        </w:tc>
      </w:tr>
      <w:tr w:rsidR="00B23602" w:rsidTr="00AC3EF8">
        <w:trPr>
          <w:cantSplit/>
        </w:trPr>
        <w:tc>
          <w:tcPr>
            <w:tcW w:w="864" w:type="dxa"/>
            <w:tcBorders>
              <w:top w:val="single" w:sz="6" w:space="0" w:color="auto"/>
              <w:left w:val="single" w:sz="6" w:space="0" w:color="auto"/>
              <w:bottom w:val="single" w:sz="6" w:space="0" w:color="auto"/>
              <w:right w:val="single" w:sz="6" w:space="0" w:color="auto"/>
            </w:tcBorders>
          </w:tcPr>
          <w:p w:rsidR="00B23602" w:rsidRDefault="00B23602" w:rsidP="00AC3EF8">
            <w:pPr>
              <w:pStyle w:val="tablerob11"/>
            </w:pPr>
            <w:r>
              <w:t>(none)</w:t>
            </w:r>
          </w:p>
        </w:tc>
        <w:tc>
          <w:tcPr>
            <w:tcW w:w="1296" w:type="dxa"/>
            <w:tcBorders>
              <w:top w:val="single" w:sz="6" w:space="0" w:color="auto"/>
              <w:left w:val="single" w:sz="6" w:space="0" w:color="auto"/>
              <w:bottom w:val="single" w:sz="6" w:space="0" w:color="auto"/>
              <w:right w:val="single" w:sz="6" w:space="0" w:color="auto"/>
            </w:tcBorders>
          </w:tcPr>
          <w:p w:rsidR="00B23602" w:rsidRDefault="00B23602" w:rsidP="00AC3EF8">
            <w:pPr>
              <w:pStyle w:val="tablerob11"/>
            </w:pPr>
            <w:r>
              <w:t xml:space="preserve">0 </w:t>
            </w:r>
            <w:r>
              <w:rPr>
                <w:rFonts w:ascii="Symbol" w:hAnsi="Symbol"/>
              </w:rPr>
              <w:fldChar w:fldCharType="begin"/>
            </w:r>
            <w:r>
              <w:rPr>
                <w:rFonts w:ascii="Symbol" w:hAnsi="Symbol"/>
              </w:rPr>
              <w:instrText>SYMBOL 163 \f "Symbol"</w:instrText>
            </w:r>
            <w:r>
              <w:rPr>
                <w:rFonts w:ascii="Symbol" w:hAnsi="Symbol"/>
              </w:rPr>
              <w:fldChar w:fldCharType="end"/>
            </w:r>
            <w:r>
              <w:rPr>
                <w:rFonts w:ascii="Symbol" w:hAnsi="Symbol"/>
              </w:rPr>
              <w:t></w:t>
            </w:r>
            <w:r>
              <w:rPr>
                <w:i/>
              </w:rPr>
              <w:t>x</w:t>
            </w:r>
            <w:r>
              <w:t xml:space="preserve"> </w:t>
            </w:r>
            <w:r>
              <w:rPr>
                <w:rFonts w:ascii="Symbol" w:hAnsi="Symbol"/>
              </w:rPr>
              <w:fldChar w:fldCharType="begin"/>
            </w:r>
            <w:r>
              <w:rPr>
                <w:rFonts w:ascii="Symbol" w:hAnsi="Symbol"/>
              </w:rPr>
              <w:instrText>SYMBOL 163 \f "Symbol"</w:instrText>
            </w:r>
            <w:r>
              <w:rPr>
                <w:rFonts w:ascii="Symbol" w:hAnsi="Symbol"/>
              </w:rPr>
              <w:fldChar w:fldCharType="end"/>
            </w:r>
            <w:r>
              <w:t xml:space="preserve"> 1</w:t>
            </w:r>
          </w:p>
        </w:tc>
        <w:tc>
          <w:tcPr>
            <w:tcW w:w="864" w:type="dxa"/>
            <w:tcBorders>
              <w:top w:val="single" w:sz="6" w:space="0" w:color="auto"/>
              <w:left w:val="single" w:sz="6" w:space="0" w:color="auto"/>
              <w:bottom w:val="single" w:sz="6" w:space="0" w:color="auto"/>
              <w:right w:val="single" w:sz="6" w:space="0" w:color="auto"/>
            </w:tcBorders>
          </w:tcPr>
          <w:p w:rsidR="00B23602" w:rsidRPr="00411B31" w:rsidRDefault="00B23602" w:rsidP="00AC3EF8">
            <w:pPr>
              <w:pStyle w:val="tablerob11"/>
            </w:pPr>
            <w:r>
              <w:t>0.9</w:t>
            </w:r>
          </w:p>
        </w:tc>
        <w:tc>
          <w:tcPr>
            <w:tcW w:w="2304" w:type="dxa"/>
            <w:tcBorders>
              <w:top w:val="single" w:sz="6" w:space="0" w:color="auto"/>
              <w:left w:val="single" w:sz="6" w:space="0" w:color="auto"/>
              <w:bottom w:val="single" w:sz="6" w:space="0" w:color="auto"/>
              <w:right w:val="single" w:sz="6" w:space="0" w:color="auto"/>
            </w:tcBorders>
          </w:tcPr>
          <w:p w:rsidR="00B23602" w:rsidRDefault="00B23602" w:rsidP="00AC3EF8">
            <w:pPr>
              <w:pStyle w:val="tablerob11"/>
            </w:pPr>
            <w:r>
              <w:t>No</w:t>
            </w:r>
          </w:p>
        </w:tc>
        <w:tc>
          <w:tcPr>
            <w:tcW w:w="1152" w:type="dxa"/>
            <w:tcBorders>
              <w:top w:val="single" w:sz="6" w:space="0" w:color="auto"/>
              <w:left w:val="single" w:sz="6" w:space="0" w:color="auto"/>
              <w:bottom w:val="single" w:sz="6" w:space="0" w:color="auto"/>
              <w:right w:val="single" w:sz="6" w:space="0" w:color="auto"/>
            </w:tcBorders>
          </w:tcPr>
          <w:p w:rsidR="00B23602" w:rsidRDefault="00B23602" w:rsidP="00AC3EF8">
            <w:pPr>
              <w:pStyle w:val="tablerob11"/>
            </w:pPr>
            <w:r>
              <w:t>constant</w:t>
            </w:r>
          </w:p>
        </w:tc>
      </w:tr>
    </w:tbl>
    <w:p w:rsidR="00B23602" w:rsidRDefault="00B23602" w:rsidP="00B23602">
      <w:pPr>
        <w:pStyle w:val="Member11"/>
      </w:pPr>
      <w:r>
        <w:t>drInEpsLW</w:t>
      </w:r>
      <w:r>
        <w:fldChar w:fldCharType="begin"/>
      </w:r>
      <w:r>
        <w:instrText>XE "drInEpsLW"</w:instrText>
      </w:r>
      <w:r>
        <w:fldChar w:fldCharType="end"/>
      </w:r>
      <w:r>
        <w:rPr>
          <w:i/>
        </w:rPr>
        <w:t>=float</w:t>
      </w:r>
      <w:r>
        <w:tab/>
        <w:t>Door interior long wave (thermal) emittance.</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296"/>
        <w:gridCol w:w="864"/>
        <w:gridCol w:w="2304"/>
        <w:gridCol w:w="1152"/>
      </w:tblGrid>
      <w:tr w:rsidR="00B23602" w:rsidTr="00AC3EF8">
        <w:trPr>
          <w:cantSplit/>
        </w:trPr>
        <w:tc>
          <w:tcPr>
            <w:tcW w:w="864" w:type="dxa"/>
            <w:tcBorders>
              <w:top w:val="single" w:sz="6" w:space="0" w:color="auto"/>
              <w:left w:val="single" w:sz="6" w:space="0" w:color="auto"/>
              <w:bottom w:val="single" w:sz="6" w:space="0" w:color="auto"/>
              <w:right w:val="single" w:sz="6" w:space="0" w:color="auto"/>
            </w:tcBorders>
          </w:tcPr>
          <w:p w:rsidR="00B23602" w:rsidRDefault="00B23602" w:rsidP="00AC3EF8">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B23602" w:rsidRDefault="00B23602" w:rsidP="00AC3EF8">
            <w:pPr>
              <w:pStyle w:val="tableHeadRob11"/>
            </w:pPr>
            <w:r>
              <w:rPr>
                <w:b/>
              </w:rPr>
              <w:t>Legal Range</w:t>
            </w:r>
          </w:p>
        </w:tc>
        <w:tc>
          <w:tcPr>
            <w:tcW w:w="864" w:type="dxa"/>
            <w:tcBorders>
              <w:top w:val="single" w:sz="6" w:space="0" w:color="auto"/>
              <w:left w:val="single" w:sz="6" w:space="0" w:color="auto"/>
              <w:bottom w:val="single" w:sz="6" w:space="0" w:color="auto"/>
              <w:right w:val="single" w:sz="6" w:space="0" w:color="auto"/>
            </w:tcBorders>
          </w:tcPr>
          <w:p w:rsidR="00B23602" w:rsidRDefault="00B23602" w:rsidP="00AC3EF8">
            <w:pPr>
              <w:pStyle w:val="tableHeadRob11"/>
            </w:pPr>
            <w:r>
              <w:rPr>
                <w:b/>
              </w:rPr>
              <w:t>Default</w:t>
            </w:r>
          </w:p>
        </w:tc>
        <w:tc>
          <w:tcPr>
            <w:tcW w:w="2304" w:type="dxa"/>
            <w:tcBorders>
              <w:top w:val="single" w:sz="6" w:space="0" w:color="auto"/>
              <w:left w:val="single" w:sz="6" w:space="0" w:color="auto"/>
              <w:bottom w:val="single" w:sz="6" w:space="0" w:color="auto"/>
              <w:right w:val="single" w:sz="6" w:space="0" w:color="auto"/>
            </w:tcBorders>
          </w:tcPr>
          <w:p w:rsidR="00B23602" w:rsidRDefault="00B23602" w:rsidP="00AC3EF8">
            <w:pPr>
              <w:pStyle w:val="tableHeadRob11"/>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B23602" w:rsidRDefault="00B23602" w:rsidP="00AC3EF8">
            <w:pPr>
              <w:pStyle w:val="tableHeadRob11"/>
            </w:pPr>
            <w:r>
              <w:rPr>
                <w:b/>
              </w:rPr>
              <w:t>Variability</w:t>
            </w:r>
          </w:p>
        </w:tc>
      </w:tr>
      <w:tr w:rsidR="00B23602" w:rsidTr="00AC3EF8">
        <w:trPr>
          <w:cantSplit/>
        </w:trPr>
        <w:tc>
          <w:tcPr>
            <w:tcW w:w="864" w:type="dxa"/>
            <w:tcBorders>
              <w:top w:val="single" w:sz="6" w:space="0" w:color="auto"/>
              <w:left w:val="single" w:sz="6" w:space="0" w:color="auto"/>
              <w:bottom w:val="single" w:sz="6" w:space="0" w:color="auto"/>
              <w:right w:val="single" w:sz="6" w:space="0" w:color="auto"/>
            </w:tcBorders>
          </w:tcPr>
          <w:p w:rsidR="00B23602" w:rsidRDefault="00B23602" w:rsidP="00AC3EF8">
            <w:pPr>
              <w:pStyle w:val="tablerob11"/>
            </w:pPr>
            <w:r>
              <w:t>(none)</w:t>
            </w:r>
          </w:p>
        </w:tc>
        <w:tc>
          <w:tcPr>
            <w:tcW w:w="1296" w:type="dxa"/>
            <w:tcBorders>
              <w:top w:val="single" w:sz="6" w:space="0" w:color="auto"/>
              <w:left w:val="single" w:sz="6" w:space="0" w:color="auto"/>
              <w:bottom w:val="single" w:sz="6" w:space="0" w:color="auto"/>
              <w:right w:val="single" w:sz="6" w:space="0" w:color="auto"/>
            </w:tcBorders>
          </w:tcPr>
          <w:p w:rsidR="00B23602" w:rsidRDefault="00B23602" w:rsidP="00AC3EF8">
            <w:pPr>
              <w:pStyle w:val="tablerob11"/>
            </w:pPr>
            <w:r>
              <w:t xml:space="preserve">0 </w:t>
            </w:r>
            <w:r>
              <w:rPr>
                <w:rFonts w:ascii="Symbol" w:hAnsi="Symbol"/>
              </w:rPr>
              <w:fldChar w:fldCharType="begin"/>
            </w:r>
            <w:r>
              <w:rPr>
                <w:rFonts w:ascii="Symbol" w:hAnsi="Symbol"/>
              </w:rPr>
              <w:instrText>SYMBOL 163 \f "Symbol"</w:instrText>
            </w:r>
            <w:r>
              <w:rPr>
                <w:rFonts w:ascii="Symbol" w:hAnsi="Symbol"/>
              </w:rPr>
              <w:fldChar w:fldCharType="end"/>
            </w:r>
            <w:r>
              <w:rPr>
                <w:rFonts w:ascii="Symbol" w:hAnsi="Symbol"/>
              </w:rPr>
              <w:t></w:t>
            </w:r>
            <w:r>
              <w:rPr>
                <w:i/>
              </w:rPr>
              <w:t>x</w:t>
            </w:r>
            <w:r>
              <w:t xml:space="preserve"> </w:t>
            </w:r>
            <w:r>
              <w:rPr>
                <w:rFonts w:ascii="Symbol" w:hAnsi="Symbol"/>
              </w:rPr>
              <w:fldChar w:fldCharType="begin"/>
            </w:r>
            <w:r>
              <w:rPr>
                <w:rFonts w:ascii="Symbol" w:hAnsi="Symbol"/>
              </w:rPr>
              <w:instrText>SYMBOL 163 \f "Symbol"</w:instrText>
            </w:r>
            <w:r>
              <w:rPr>
                <w:rFonts w:ascii="Symbol" w:hAnsi="Symbol"/>
              </w:rPr>
              <w:fldChar w:fldCharType="end"/>
            </w:r>
            <w:r>
              <w:t xml:space="preserve"> 1</w:t>
            </w:r>
          </w:p>
        </w:tc>
        <w:tc>
          <w:tcPr>
            <w:tcW w:w="864" w:type="dxa"/>
            <w:tcBorders>
              <w:top w:val="single" w:sz="6" w:space="0" w:color="auto"/>
              <w:left w:val="single" w:sz="6" w:space="0" w:color="auto"/>
              <w:bottom w:val="single" w:sz="6" w:space="0" w:color="auto"/>
              <w:right w:val="single" w:sz="6" w:space="0" w:color="auto"/>
            </w:tcBorders>
          </w:tcPr>
          <w:p w:rsidR="00B23602" w:rsidRPr="00411B31" w:rsidRDefault="00B23602" w:rsidP="00AC3EF8">
            <w:pPr>
              <w:pStyle w:val="tablerob11"/>
            </w:pPr>
            <w:r>
              <w:t>0.9</w:t>
            </w:r>
          </w:p>
        </w:tc>
        <w:tc>
          <w:tcPr>
            <w:tcW w:w="2304" w:type="dxa"/>
            <w:tcBorders>
              <w:top w:val="single" w:sz="6" w:space="0" w:color="auto"/>
              <w:left w:val="single" w:sz="6" w:space="0" w:color="auto"/>
              <w:bottom w:val="single" w:sz="6" w:space="0" w:color="auto"/>
              <w:right w:val="single" w:sz="6" w:space="0" w:color="auto"/>
            </w:tcBorders>
          </w:tcPr>
          <w:p w:rsidR="00B23602" w:rsidRDefault="00B23602" w:rsidP="00AC3EF8">
            <w:pPr>
              <w:pStyle w:val="tablerob11"/>
            </w:pPr>
            <w:r>
              <w:t>No</w:t>
            </w:r>
          </w:p>
        </w:tc>
        <w:tc>
          <w:tcPr>
            <w:tcW w:w="1152" w:type="dxa"/>
            <w:tcBorders>
              <w:top w:val="single" w:sz="6" w:space="0" w:color="auto"/>
              <w:left w:val="single" w:sz="6" w:space="0" w:color="auto"/>
              <w:bottom w:val="single" w:sz="6" w:space="0" w:color="auto"/>
              <w:right w:val="single" w:sz="6" w:space="0" w:color="auto"/>
            </w:tcBorders>
          </w:tcPr>
          <w:p w:rsidR="00B23602" w:rsidRDefault="00B23602" w:rsidP="00AC3EF8">
            <w:pPr>
              <w:pStyle w:val="tablerob11"/>
            </w:pPr>
            <w:r>
              <w:t>constant</w:t>
            </w:r>
          </w:p>
        </w:tc>
      </w:tr>
    </w:tbl>
    <w:p w:rsidR="00923436" w:rsidRDefault="00923436">
      <w:pPr>
        <w:pStyle w:val="Member11"/>
      </w:pPr>
      <w:r>
        <w:t>endDoor</w:t>
      </w:r>
      <w:r>
        <w:tab/>
        <w:t>Indicates the end of the door definition. Alternatively, the end of the door defini</w:t>
      </w:r>
      <w:r>
        <w:softHyphen/>
        <w:t>tion can be indicated by the declaration of another object or by END.</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N/A</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rsidP="00281FCA">
      <w:pPr>
        <w:pStyle w:val="Heading3"/>
      </w:pPr>
      <w:bookmarkStart w:id="858" w:name="_Toc260138522"/>
      <w:bookmarkStart w:id="859" w:name="_Toc260138869"/>
      <w:bookmarkStart w:id="860" w:name="_Toc333492176"/>
      <w:bookmarkStart w:id="861" w:name="_Toc436590970"/>
      <w:bookmarkStart w:id="862" w:name="PerimeterSection"/>
      <w:bookmarkEnd w:id="857"/>
      <w:r>
        <w:lastRenderedPageBreak/>
        <w:t>PERIMETER</w:t>
      </w:r>
      <w:bookmarkEnd w:id="858"/>
      <w:bookmarkEnd w:id="859"/>
      <w:bookmarkEnd w:id="860"/>
      <w:bookmarkEnd w:id="861"/>
    </w:p>
    <w:p w:rsidR="00923436" w:rsidRDefault="00923436">
      <w:pPr>
        <w:keepNext/>
        <w:keepLines/>
      </w:pPr>
      <w:r>
        <w:t xml:space="preserve">PERIMETER </w:t>
      </w:r>
      <w:r>
        <w:fldChar w:fldCharType="begin"/>
      </w:r>
      <w:r>
        <w:instrText>XE "PERIMETER" \r "PerimeterSection"</w:instrText>
      </w:r>
      <w:r>
        <w:fldChar w:fldCharType="end"/>
      </w:r>
      <w:r>
        <w:t>defines a subobject belonging to the current zone that represents a length of exposed edge of a (slab on grade) floor.</w:t>
      </w:r>
    </w:p>
    <w:p w:rsidR="00923436" w:rsidRDefault="00923436">
      <w:pPr>
        <w:pStyle w:val="Member11"/>
      </w:pPr>
      <w:r w:rsidRPr="006D5A6E">
        <w:t>prName</w:t>
      </w:r>
      <w:r w:rsidRPr="006D5A6E">
        <w:fldChar w:fldCharType="begin"/>
      </w:r>
      <w:r w:rsidRPr="006D5A6E">
        <w:instrText>XE "prName"</w:instrText>
      </w:r>
      <w:r w:rsidRPr="006D5A6E">
        <w:fldChar w:fldCharType="end"/>
      </w:r>
      <w:r>
        <w:tab/>
        <w:t xml:space="preserve">Optional name of perimeter. </w:t>
      </w:r>
    </w:p>
    <w:tbl>
      <w:tblPr>
        <w:tblW w:w="0" w:type="auto"/>
        <w:tblInd w:w="2160" w:type="dxa"/>
        <w:tblLayout w:type="fixed"/>
        <w:tblCellMar>
          <w:left w:w="72" w:type="dxa"/>
          <w:right w:w="72" w:type="dxa"/>
        </w:tblCellMar>
        <w:tblLook w:val="0000" w:firstRow="0" w:lastRow="0" w:firstColumn="0" w:lastColumn="0" w:noHBand="0" w:noVBand="0"/>
      </w:tblPr>
      <w:tblGrid>
        <w:gridCol w:w="1008"/>
        <w:gridCol w:w="1584"/>
        <w:gridCol w:w="1296"/>
        <w:gridCol w:w="1296"/>
        <w:gridCol w:w="1296"/>
      </w:tblGrid>
      <w:tr w:rsidR="00923436">
        <w:trPr>
          <w:cantSplit/>
        </w:trPr>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584"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p>
        </w:tc>
        <w:tc>
          <w:tcPr>
            <w:tcW w:w="1584" w:type="dxa"/>
            <w:tcBorders>
              <w:top w:val="single" w:sz="6" w:space="0" w:color="auto"/>
              <w:left w:val="single" w:sz="6" w:space="0" w:color="auto"/>
              <w:bottom w:val="single" w:sz="6" w:space="0" w:color="auto"/>
              <w:right w:val="single" w:sz="6" w:space="0" w:color="auto"/>
            </w:tcBorders>
          </w:tcPr>
          <w:p w:rsidR="00923436" w:rsidRDefault="0014507A">
            <w:pPr>
              <w:pStyle w:val="tablerob11"/>
              <w:keepNext/>
            </w:pPr>
            <w:r>
              <w:rPr>
                <w:i/>
              </w:rPr>
              <w:t>63 characters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rPr>
                <w:i/>
              </w:rPr>
              <w:t>none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t>constant</w:t>
            </w:r>
          </w:p>
        </w:tc>
      </w:tr>
    </w:tbl>
    <w:p w:rsidR="00923436" w:rsidRDefault="00923436">
      <w:pPr>
        <w:pStyle w:val="Member11"/>
      </w:pPr>
      <w:r>
        <w:t>prLen</w:t>
      </w:r>
      <w:r>
        <w:fldChar w:fldCharType="begin"/>
      </w:r>
      <w:r>
        <w:instrText>XE "prLen"</w:instrText>
      </w:r>
      <w:r>
        <w:fldChar w:fldCharType="end"/>
      </w:r>
      <w:r>
        <w:t>=</w:t>
      </w:r>
      <w:r>
        <w:rPr>
          <w:i/>
        </w:rPr>
        <w:t>float</w:t>
      </w:r>
      <w:r>
        <w:tab/>
        <w:t xml:space="preserve">Length of exposed perimeter.  </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t>ft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rPr>
                <w:i/>
              </w:rPr>
              <w:t xml:space="preserve">x </w:t>
            </w:r>
            <w:r>
              <w:t>&gt; 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rPr>
                <w:i/>
              </w:rPr>
              <w:t>none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t>Yes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t>constant</w:t>
            </w:r>
          </w:p>
        </w:tc>
      </w:tr>
    </w:tbl>
    <w:p w:rsidR="00923436" w:rsidRDefault="00923436">
      <w:pPr>
        <w:pStyle w:val="Member11"/>
      </w:pPr>
      <w:r>
        <w:t>prF2</w:t>
      </w:r>
      <w:r>
        <w:fldChar w:fldCharType="begin"/>
      </w:r>
      <w:r>
        <w:instrText>XE "prF2"</w:instrText>
      </w:r>
      <w:r>
        <w:fldChar w:fldCharType="end"/>
      </w:r>
      <w:r>
        <w:t>=</w:t>
      </w:r>
      <w:r>
        <w:rPr>
          <w:i/>
        </w:rPr>
        <w:t>float</w:t>
      </w:r>
      <w:r>
        <w:tab/>
        <w:t xml:space="preserve">Perimeter conduction per unit length.  </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Btuh/ft-</w:t>
            </w:r>
            <w:r>
              <w:rPr>
                <w:rFonts w:ascii="Symbol" w:hAnsi="Symbol"/>
              </w:rPr>
              <w:t></w:t>
            </w:r>
            <w:r>
              <w:t>F</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 xml:space="preserve">x </w:t>
            </w:r>
            <w:r>
              <w:t>&gt; 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none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Yes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pPr>
      <w:r>
        <w:t>endPerimeter</w:t>
      </w:r>
      <w:r>
        <w:tab/>
        <w:t xml:space="preserve">Optionally indicates the end of the perimeter definition. </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N/A</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rsidP="00281FCA">
      <w:pPr>
        <w:pStyle w:val="Heading3"/>
      </w:pPr>
      <w:bookmarkStart w:id="863" w:name="_Toc260138523"/>
      <w:bookmarkStart w:id="864" w:name="_Toc260138870"/>
      <w:bookmarkStart w:id="865" w:name="_Toc333492177"/>
      <w:bookmarkStart w:id="866" w:name="_Toc436590971"/>
      <w:bookmarkStart w:id="867" w:name="TerminalSection"/>
      <w:bookmarkEnd w:id="862"/>
      <w:r>
        <w:t>TERMINAL</w:t>
      </w:r>
      <w:bookmarkEnd w:id="863"/>
      <w:bookmarkEnd w:id="864"/>
      <w:bookmarkEnd w:id="865"/>
      <w:bookmarkEnd w:id="866"/>
    </w:p>
    <w:p w:rsidR="00923436" w:rsidRDefault="00923436">
      <w:r>
        <w:t xml:space="preserve">TERMINAL </w:t>
      </w:r>
      <w:r>
        <w:fldChar w:fldCharType="begin"/>
      </w:r>
      <w:r>
        <w:instrText>XE "TERMINAL" \r "TerminalSection"</w:instrText>
      </w:r>
      <w:r>
        <w:fldChar w:fldCharType="end"/>
      </w:r>
      <w:r>
        <w:t>constructs an object to represent equipment that transfers energy to or from the current zone from a local heating device (coil, etc.) and/or one AIRHANDLER. A terminal serves a zone (and, inter</w:t>
      </w:r>
      <w:r>
        <w:softHyphen/>
        <w:t>nally, is owned by a zone). Up to three terminal</w:t>
      </w:r>
      <w:r w:rsidR="007E1F02">
        <w:t>s can be defined for each zone.</w:t>
      </w:r>
    </w:p>
    <w:p w:rsidR="007E1F02" w:rsidRDefault="007E1F02">
      <w:r>
        <w:t>Only zones having znModel=CNE can be served by a terminal.</w:t>
      </w:r>
    </w:p>
    <w:p w:rsidR="00923436" w:rsidRDefault="00923436" w:rsidP="002D0EB7">
      <w:pPr>
        <w:ind w:left="475" w:hanging="475"/>
      </w:pPr>
      <w:r>
        <w:t xml:space="preserve">A terminal can have local heating </w:t>
      </w:r>
      <w:r>
        <w:rPr>
          <w:i/>
        </w:rPr>
        <w:t>capability,</w:t>
      </w:r>
      <w:r>
        <w:t xml:space="preserve"> using a simulated reheat coil, baseboard heater, etc. and/or air heating/cooling capability, using a simulated variable air volume (VAV) box connected to an AIRHANDLER (Section </w:t>
      </w:r>
      <w:r w:rsidR="00281FCA">
        <w:fldChar w:fldCharType="begin"/>
      </w:r>
      <w:r w:rsidR="00281FCA">
        <w:instrText xml:space="preserve"> REF _Ref333488220 \r \h </w:instrText>
      </w:r>
      <w:r w:rsidR="00281FCA">
        <w:fldChar w:fldCharType="separate"/>
      </w:r>
      <w:r w:rsidR="00027ED0">
        <w:t>0</w:t>
      </w:r>
      <w:r w:rsidR="00281FCA">
        <w:fldChar w:fldCharType="end"/>
      </w:r>
      <w:r>
        <w:t xml:space="preserve">). Since a TERMINAL can only connect to a single air handler, use two terminals per zone to model systems where separate air handlers supply hot and cool air (dual duct). If a local heat capability utilizes the air flow (e.g. a reheat coil), model it in the terminal connected to the air handler; if a local heat capability is independent of air flow (e.g. electric baseboard heaters), it doesn't matter whether </w:t>
      </w:r>
      <w:r w:rsidR="002E5CDC">
        <w:t xml:space="preserve">you model it </w:t>
      </w:r>
      <w:r>
        <w:t xml:space="preserve">with </w:t>
      </w:r>
      <w:r w:rsidR="002E5CDC">
        <w:t xml:space="preserve">a </w:t>
      </w:r>
      <w:r>
        <w:t>separate terminal.</w:t>
      </w:r>
    </w:p>
    <w:p w:rsidR="00923436" w:rsidRDefault="00923436">
      <w:r>
        <w:t xml:space="preserve">Each capability can be </w:t>
      </w:r>
      <w:r>
        <w:rPr>
          <w:i/>
        </w:rPr>
        <w:t>set output</w:t>
      </w:r>
      <w:r>
        <w:t xml:space="preserve">, in which the output is constant or determined by external conditions such as in an outdoor reset baseboard situation or </w:t>
      </w:r>
      <w:r>
        <w:rPr>
          <w:i/>
        </w:rPr>
        <w:t>set temperature</w:t>
      </w:r>
      <w:r>
        <w:t>, in which the output is modulated to maintain the zone temperature at a set point. Set temperature operation is established by giving the set</w:t>
      </w:r>
      <w:r>
        <w:softHyphen/>
        <w:t xml:space="preserve">point for the capability (tuTLh, tuTH, tuTC); set output operation is established by specifying the local heat output (tuQMnLh) or air flow (tuVfMn) without specifying a setpoint. </w:t>
      </w:r>
    </w:p>
    <w:p w:rsidR="00923436" w:rsidRDefault="00923436">
      <w:pPr>
        <w:spacing w:after="120"/>
      </w:pPr>
      <w:r>
        <w:t>Hourly variable expressions may be used as desired to schedule setpoints and flow limits.</w:t>
      </w:r>
      <w:r w:rsidR="00D4533F">
        <w:t xml:space="preserve"> </w:t>
      </w:r>
      <w:r w:rsidR="00D4533F" w:rsidRPr="00D4533F">
        <w:fldChar w:fldCharType="begin"/>
      </w:r>
      <w:r w:rsidR="00D4533F" w:rsidRPr="00D4533F">
        <w:instrText xml:space="preserve"> REF _Ref333497524 \h  \* MERGEFORMAT </w:instrText>
      </w:r>
      <w:r w:rsidR="00D4533F" w:rsidRPr="00D4533F">
        <w:fldChar w:fldCharType="separate"/>
      </w:r>
      <w:r w:rsidR="00027ED0">
        <w:t xml:space="preserve">Figure </w:t>
      </w:r>
      <w:r w:rsidR="00027ED0">
        <w:rPr>
          <w:noProof/>
        </w:rPr>
        <w:t>1</w:t>
      </w:r>
      <w:r w:rsidR="00D4533F" w:rsidRPr="00D4533F">
        <w:fldChar w:fldCharType="end"/>
      </w:r>
      <w:r w:rsidR="00D4533F" w:rsidRPr="00D4533F">
        <w:t xml:space="preserve"> shows [need sentence describing the figure.]</w:t>
      </w:r>
    </w:p>
    <w:p w:rsidR="00923436" w:rsidRDefault="00923436">
      <w:pPr>
        <w:ind w:left="144"/>
        <w:rPr>
          <w:i/>
        </w:rPr>
      </w:pPr>
      <w:r>
        <w:rPr>
          <w:i/>
        </w:rPr>
        <w:object w:dxaOrig="10221" w:dyaOrig="52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8pt;height:226.2pt" o:ole="" o:bordertopcolor="this" o:borderleftcolor="this" o:borderbottomcolor="this" o:borderrightcolor="this">
            <v:imagedata r:id="rId28" o:title="" croptop="-3576f" cropbottom="-3576f" cropleft="-2769f" cropright="-2769f"/>
            <w10:bordertop type="double" width="6"/>
            <w10:borderleft type="double" width="6"/>
            <w10:borderbottom type="double" width="6"/>
            <w10:borderright type="double" width="6"/>
          </v:shape>
          <o:OLEObject Type="Embed" ProgID="MSDraw" ShapeID="_x0000_i1025" DrawAspect="Content" ObjectID="_1517750023" r:id="rId29">
            <o:FieldCodes>\* mergeformat</o:FieldCodes>
          </o:OLEObject>
        </w:object>
      </w:r>
    </w:p>
    <w:p w:rsidR="00D4533F" w:rsidRPr="00D4533F" w:rsidRDefault="00D4533F" w:rsidP="00D4533F">
      <w:pPr>
        <w:pStyle w:val="Caption"/>
      </w:pPr>
      <w:bookmarkStart w:id="868" w:name="_Ref333497524"/>
      <w:r>
        <w:t xml:space="preserve">Figure </w:t>
      </w:r>
      <w:fldSimple w:instr=" SEQ Figure \* ARABIC ">
        <w:r w:rsidR="00027ED0">
          <w:rPr>
            <w:noProof/>
          </w:rPr>
          <w:t>1</w:t>
        </w:r>
      </w:fldSimple>
      <w:bookmarkEnd w:id="868"/>
      <w:r>
        <w:t>. [Insert Figure Title]</w:t>
      </w:r>
    </w:p>
    <w:p w:rsidR="00923436" w:rsidRDefault="00923436">
      <w:pPr>
        <w:pStyle w:val="Member11"/>
      </w:pPr>
      <w:r w:rsidRPr="006D5A6E">
        <w:t>tuName</w:t>
      </w:r>
      <w:r w:rsidRPr="006D5A6E">
        <w:fldChar w:fldCharType="begin"/>
      </w:r>
      <w:r w:rsidRPr="006D5A6E">
        <w:instrText>XE "tuName"</w:instrText>
      </w:r>
      <w:r w:rsidRPr="006D5A6E">
        <w:fldChar w:fldCharType="end"/>
      </w:r>
      <w:r>
        <w:tab/>
        <w:t xml:space="preserve">Optional name of terminal; follows the word "TERMINAL" if given. </w:t>
      </w:r>
    </w:p>
    <w:tbl>
      <w:tblPr>
        <w:tblW w:w="0" w:type="auto"/>
        <w:tblInd w:w="2160" w:type="dxa"/>
        <w:tblLayout w:type="fixed"/>
        <w:tblCellMar>
          <w:left w:w="72" w:type="dxa"/>
          <w:right w:w="72" w:type="dxa"/>
        </w:tblCellMar>
        <w:tblLook w:val="0000" w:firstRow="0" w:lastRow="0" w:firstColumn="0" w:lastColumn="0" w:noHBand="0" w:noVBand="0"/>
      </w:tblPr>
      <w:tblGrid>
        <w:gridCol w:w="1008"/>
        <w:gridCol w:w="1584"/>
        <w:gridCol w:w="1296"/>
        <w:gridCol w:w="1296"/>
        <w:gridCol w:w="1296"/>
      </w:tblGrid>
      <w:tr w:rsidR="00923436">
        <w:trPr>
          <w:cantSplit/>
        </w:trPr>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584"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584" w:type="dxa"/>
            <w:tcBorders>
              <w:top w:val="single" w:sz="6" w:space="0" w:color="auto"/>
              <w:left w:val="single" w:sz="6" w:space="0" w:color="auto"/>
              <w:bottom w:val="single" w:sz="6" w:space="0" w:color="auto"/>
              <w:right w:val="single" w:sz="6" w:space="0" w:color="auto"/>
            </w:tcBorders>
          </w:tcPr>
          <w:p w:rsidR="00923436" w:rsidRDefault="0014507A">
            <w:pPr>
              <w:pStyle w:val="tablerob11"/>
            </w:pPr>
            <w:r>
              <w:rPr>
                <w:i/>
              </w:rPr>
              <w:t>63 characters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Heading4"/>
      </w:pPr>
      <w:bookmarkStart w:id="869" w:name="_Toc260138524"/>
      <w:bookmarkStart w:id="870" w:name="TERMINALLocalHeat"/>
      <w:r>
        <w:t>TERMINAL Local Heating</w:t>
      </w:r>
      <w:bookmarkEnd w:id="869"/>
      <w:r>
        <w:fldChar w:fldCharType="begin"/>
      </w:r>
      <w:r>
        <w:instrText>XE "TERMINAL:local heating" \r "TERMINALLocalHeat"</w:instrText>
      </w:r>
      <w:r>
        <w:fldChar w:fldCharType="end"/>
      </w:r>
    </w:p>
    <w:p w:rsidR="00923436" w:rsidRDefault="00923436">
      <w:pPr>
        <w:keepNext/>
        <w:keepLines/>
      </w:pPr>
      <w:r>
        <w:t xml:space="preserve">These commands establish the TERMINAL's local heating capability and determine whether it operates in set output or set temperature fashion. Additional details of the local heating mechanism are given with commands described below under </w:t>
      </w:r>
      <w:r>
        <w:rPr>
          <w:i/>
        </w:rPr>
        <w:t>terminal heating coil</w:t>
      </w:r>
      <w:r>
        <w:t>.</w:t>
      </w:r>
    </w:p>
    <w:p w:rsidR="00923436" w:rsidRDefault="00923436">
      <w:pPr>
        <w:pStyle w:val="MemberTween11"/>
        <w:rPr>
          <w:i/>
        </w:rPr>
      </w:pPr>
      <w:r>
        <w:rPr>
          <w:i/>
        </w:rPr>
        <w:t>Either tuTLh or tuQMnLh must be given to establish the TERMINAL's local heat capability:</w:t>
      </w:r>
    </w:p>
    <w:p w:rsidR="00923436" w:rsidRDefault="00923436">
      <w:pPr>
        <w:pStyle w:val="MemberCon21"/>
      </w:pPr>
      <w:r>
        <w:t>tuTLh</w:t>
      </w:r>
      <w:r>
        <w:fldChar w:fldCharType="begin"/>
      </w:r>
      <w:r>
        <w:instrText>XE "tuTLh"</w:instrText>
      </w:r>
      <w:r>
        <w:fldChar w:fldCharType="end"/>
      </w:r>
      <w:r>
        <w:t>=</w:t>
      </w:r>
      <w:r>
        <w:rPr>
          <w:i/>
        </w:rPr>
        <w:t>float</w:t>
      </w:r>
      <w:r>
        <w:rPr>
          <w:i/>
        </w:rPr>
        <w:tab/>
      </w:r>
      <w:r>
        <w:t xml:space="preserve">Local heating thermostat setpoint. Hourly expression may be used to schedule as desired. Giving this implies </w:t>
      </w:r>
      <w:r>
        <w:rPr>
          <w:i/>
        </w:rPr>
        <w:t>set temperature</w:t>
      </w:r>
      <w:r>
        <w:t xml:space="preserve"> local heat from this terminal; omit</w:t>
      </w:r>
      <w:r>
        <w:softHyphen/>
        <w:t>ting implies no local heat or, if tuQMnLh is given, set output local heat.</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296"/>
        <w:gridCol w:w="2160"/>
        <w:gridCol w:w="1008"/>
        <w:gridCol w:w="1152"/>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2160"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rPr>
                <w:rFonts w:ascii="Symbol" w:hAnsi="Symbol"/>
              </w:rPr>
              <w:t></w:t>
            </w:r>
            <w:r>
              <w:t>F</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rPr>
                <w:i/>
              </w:rPr>
              <w:t>x &gt; 0</w:t>
            </w:r>
          </w:p>
        </w:tc>
        <w:tc>
          <w:tcPr>
            <w:tcW w:w="2160"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rPr>
                <w:i/>
              </w:rPr>
              <w:t>no thermostat control</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t>No</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t>hourly</w:t>
            </w:r>
          </w:p>
        </w:tc>
      </w:tr>
    </w:tbl>
    <w:p w:rsidR="00923436" w:rsidRDefault="00923436">
      <w:pPr>
        <w:pStyle w:val="Member11"/>
        <w:rPr>
          <w:i/>
        </w:rPr>
      </w:pPr>
      <w:r>
        <w:t>tuQMnLh</w:t>
      </w:r>
      <w:r>
        <w:fldChar w:fldCharType="begin"/>
      </w:r>
      <w:r>
        <w:instrText>XE "tuQMnLh"</w:instrText>
      </w:r>
      <w:r>
        <w:fldChar w:fldCharType="end"/>
      </w:r>
      <w:r>
        <w:t>=</w:t>
      </w:r>
      <w:r>
        <w:rPr>
          <w:i/>
        </w:rPr>
        <w:t>float</w:t>
      </w:r>
      <w:r>
        <w:tab/>
        <w:t xml:space="preserve">Minimum local heat output or set local heat output. If tuTLh is given, this is the minimum output, used when the thermostat is not calling for (local) heat. If tuTLh is not given, giving tuQMnLh implies </w:t>
      </w:r>
      <w:r>
        <w:rPr>
          <w:i/>
        </w:rPr>
        <w:t>set output</w:t>
      </w:r>
      <w:r>
        <w:t xml:space="preserve"> local heat and specifies the set output level. An hourly expression may be used to schedule as desired.</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296"/>
        <w:gridCol w:w="1728"/>
        <w:gridCol w:w="1440"/>
        <w:gridCol w:w="1152"/>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728"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Btuh</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x</w:t>
            </w:r>
            <w:r>
              <w:t xml:space="preserve"> </w:t>
            </w:r>
            <w:r>
              <w:fldChar w:fldCharType="begin"/>
            </w:r>
            <w:r>
              <w:instrText>SYMBOL 179 \f "Symbol"</w:instrText>
            </w:r>
            <w:r>
              <w:fldChar w:fldCharType="end"/>
            </w:r>
            <w:r>
              <w:t xml:space="preserve"> 0</w:t>
            </w:r>
          </w:p>
        </w:tc>
        <w:tc>
          <w:tcPr>
            <w:tcW w:w="172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0 if tuTLh given</w:t>
            </w:r>
            <w:r>
              <w:br/>
              <w:t>else no local heat</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For set output local heat</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hourly</w:t>
            </w:r>
          </w:p>
        </w:tc>
      </w:tr>
    </w:tbl>
    <w:p w:rsidR="00923436" w:rsidRDefault="00923436">
      <w:pPr>
        <w:pStyle w:val="MemberTween11"/>
      </w:pPr>
      <w:r>
        <w:lastRenderedPageBreak/>
        <w:t>The next three items are allowed only for thermostat controlled local heating (tuTLh given):</w:t>
      </w:r>
    </w:p>
    <w:p w:rsidR="00923436" w:rsidRDefault="00923436">
      <w:pPr>
        <w:pStyle w:val="MemberCon21"/>
      </w:pPr>
      <w:r>
        <w:t>tuQMxLh</w:t>
      </w:r>
      <w:r>
        <w:fldChar w:fldCharType="begin"/>
      </w:r>
      <w:r>
        <w:instrText>XE "tuQMxLh"</w:instrText>
      </w:r>
      <w:r>
        <w:fldChar w:fldCharType="end"/>
      </w:r>
      <w:r>
        <w:t>=</w:t>
      </w:r>
      <w:r>
        <w:rPr>
          <w:i/>
        </w:rPr>
        <w:t>float</w:t>
      </w:r>
      <w:r>
        <w:rPr>
          <w:i/>
        </w:rPr>
        <w:tab/>
      </w:r>
      <w:r>
        <w:t>Maximum desired power, used when thermostat is calling for heat continuously, subject to coil capacity, and to HEATPLANT limitations where perti</w:t>
      </w:r>
      <w:r>
        <w:softHyphen/>
        <w:t xml:space="preserve">nent (see </w:t>
      </w:r>
      <w:r>
        <w:rPr>
          <w:i/>
        </w:rPr>
        <w:t>tuhcCaptRat</w:t>
      </w:r>
      <w:r>
        <w:t xml:space="preserve"> description). If </w:t>
      </w:r>
      <w:r>
        <w:rPr>
          <w:i/>
        </w:rPr>
        <w:t>tuQMxLh</w:t>
      </w:r>
      <w:r>
        <w:t xml:space="preserve"> is less than minimum power (tuQMnLh), the latter is used, effectively dis</w:t>
      </w:r>
      <w:r>
        <w:softHyphen/>
        <w:t xml:space="preserve">abling setpoint control. </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296"/>
        <w:gridCol w:w="1008"/>
        <w:gridCol w:w="2160"/>
        <w:gridCol w:w="1152"/>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2160"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Btuh</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 xml:space="preserve">x </w:t>
            </w:r>
            <w:r>
              <w:fldChar w:fldCharType="begin"/>
            </w:r>
            <w:r>
              <w:instrText>SYMBOL 179 \f "Symbol"</w:instrText>
            </w:r>
            <w:r>
              <w:fldChar w:fldCharType="end"/>
            </w:r>
            <w:r>
              <w:t xml:space="preserve"> 0</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2160"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Yes, if tuTLh given</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hourly</w:t>
            </w:r>
          </w:p>
        </w:tc>
      </w:tr>
    </w:tbl>
    <w:p w:rsidR="00923436" w:rsidRDefault="00923436">
      <w:pPr>
        <w:pStyle w:val="Member11"/>
      </w:pPr>
      <w:r>
        <w:t>tuPriLh</w:t>
      </w:r>
      <w:r>
        <w:fldChar w:fldCharType="begin"/>
      </w:r>
      <w:r>
        <w:instrText>XE "tuPriLh"</w:instrText>
      </w:r>
      <w:r>
        <w:fldChar w:fldCharType="end"/>
      </w:r>
      <w:r>
        <w:t>=</w:t>
      </w:r>
      <w:r>
        <w:rPr>
          <w:i/>
        </w:rPr>
        <w:t>int</w:t>
      </w:r>
      <w:r>
        <w:rPr>
          <w:i/>
        </w:rPr>
        <w:tab/>
      </w:r>
      <w:r>
        <w:t>Setpoint priority: when there is more than one capability with the same setpoint, that with the highest priority is used first. The defaults for tuPriLh (100) and tuPriH (1) cause maximum air heat to be used before local heat, if both are pre</w:t>
      </w:r>
      <w:r>
        <w:softHyphen/>
        <w:t>sent and the setpoints are the same. Two or more equal setpoints with equal pri</w:t>
      </w:r>
      <w:r>
        <w:softHyphen/>
        <w:t>orities in the ZONE cause an error, even if in different TERMINALs.</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x</w:t>
            </w:r>
            <w:r>
              <w:t xml:space="preserve"> &gt; 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100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ind w:left="2880" w:hanging="2650"/>
      </w:pPr>
      <w:r>
        <w:t>tuLhNeedsFlow</w:t>
      </w:r>
      <w:r>
        <w:fldChar w:fldCharType="begin"/>
      </w:r>
      <w:r>
        <w:instrText>XE "tuLhNeedsFlow"</w:instrText>
      </w:r>
      <w:r>
        <w:fldChar w:fldCharType="end"/>
      </w:r>
      <w:r>
        <w:t>=</w:t>
      </w:r>
      <w:r>
        <w:rPr>
          <w:i/>
        </w:rPr>
        <w:t>choice</w:t>
      </w:r>
      <w:r>
        <w:tab/>
        <w:t>YES</w:t>
      </w:r>
      <w:r>
        <w:tab/>
        <w:t>local heat being modeled requires terminal air flow (e.g. reheat coil). Local heat is then disabled when there is zero air flow through the terminal (when simulated VAV damper set to 0 flow, or when air han</w:t>
      </w:r>
      <w:r>
        <w:softHyphen/>
        <w:t>dler fan and terminal fan both off)</w:t>
      </w:r>
    </w:p>
    <w:p w:rsidR="00923436" w:rsidRDefault="00923436">
      <w:pPr>
        <w:pStyle w:val="MemberCon21"/>
      </w:pPr>
      <w:r>
        <w:tab/>
      </w:r>
      <w:r>
        <w:tab/>
        <w:t>NO</w:t>
      </w:r>
      <w:r>
        <w:tab/>
        <w:t>no local heat or does not require air flow (e.g. baseboard heaters).</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YES</w:t>
            </w:r>
            <w:r>
              <w:b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Heading4"/>
      </w:pPr>
      <w:bookmarkStart w:id="871" w:name="_Toc260138525"/>
      <w:bookmarkStart w:id="872" w:name="TERMINALAirHeatNCool"/>
      <w:bookmarkEnd w:id="870"/>
      <w:r>
        <w:t>TERMINAL Air Heating and Cooling</w:t>
      </w:r>
      <w:bookmarkEnd w:id="871"/>
      <w:r>
        <w:fldChar w:fldCharType="begin"/>
      </w:r>
      <w:r>
        <w:instrText>XE "TERMINAL:air heating and cooling" \r "TERMINALAirHeatNCool"</w:instrText>
      </w:r>
      <w:r>
        <w:fldChar w:fldCharType="end"/>
      </w:r>
    </w:p>
    <w:p w:rsidR="00923436" w:rsidRDefault="00923436">
      <w:pPr>
        <w:keepNext/>
        <w:keepLines/>
      </w:pPr>
      <w:r>
        <w:t xml:space="preserve">These commands establish whether the TERMINAL has air capability (heat, cool, or both), and whether the capability operates in </w:t>
      </w:r>
      <w:r>
        <w:rPr>
          <w:i/>
        </w:rPr>
        <w:t>set temperature</w:t>
      </w:r>
      <w:r>
        <w:t xml:space="preserve"> mode (tuTH and/or tu</w:t>
      </w:r>
      <w:r w:rsidR="002D0EB7">
        <w:t>TLh</w:t>
      </w:r>
      <w:r>
        <w:t xml:space="preserve"> given) or </w:t>
      </w:r>
      <w:r>
        <w:rPr>
          <w:i/>
        </w:rPr>
        <w:t>set output</w:t>
      </w:r>
      <w:r>
        <w:t xml:space="preserve"> mode (tuVfMn given without tuTH and tu</w:t>
      </w:r>
      <w:r w:rsidR="002D0EB7">
        <w:t>TLh</w:t>
      </w:r>
      <w:r>
        <w:t xml:space="preserve">). </w:t>
      </w:r>
      <w:r w:rsidR="002D0EB7">
        <w:t xml:space="preserve"> </w:t>
      </w:r>
      <w:r>
        <w:t>They further establish the setpoints, flow limits, leakages, and losses.</w:t>
      </w:r>
    </w:p>
    <w:p w:rsidR="00923436" w:rsidRDefault="00923436">
      <w:pPr>
        <w:keepNext/>
        <w:keepLines/>
      </w:pPr>
      <w:r>
        <w:t xml:space="preserve">Caution should be exercised in using air heat and air cooling in the same terminal. The supply air for both comes from the same air handler; it is up to you to make sure the terminal only calls for heat when the air handler is blowing hot air and only calls for cooling when the air handler is blowing cold air. This is done by carefully coordinating the variable expressions for terminal air heating and cooling setpoints (tuTH and tuTC here) and the air handler supply temperature setpoint (AIRHANDLER ahTsSp, Section </w:t>
      </w:r>
      <w:r w:rsidR="00281FCA">
        <w:fldChar w:fldCharType="begin"/>
      </w:r>
      <w:r w:rsidR="00281FCA">
        <w:instrText xml:space="preserve"> REF _Ref333488244 \r \h </w:instrText>
      </w:r>
      <w:r w:rsidR="00281FCA">
        <w:fldChar w:fldCharType="separate"/>
      </w:r>
      <w:r w:rsidR="00027ED0">
        <w:t>0</w:t>
      </w:r>
      <w:r w:rsidR="00281FCA">
        <w:fldChar w:fldCharType="end"/>
      </w:r>
      <w:r>
        <w:t>).</w:t>
      </w:r>
    </w:p>
    <w:p w:rsidR="00923436" w:rsidRDefault="00923436">
      <w:pPr>
        <w:pStyle w:val="Member11"/>
      </w:pPr>
      <w:r>
        <w:t>tuAh</w:t>
      </w:r>
      <w:r>
        <w:fldChar w:fldCharType="begin"/>
      </w:r>
      <w:r>
        <w:instrText>XE "tuAh"</w:instrText>
      </w:r>
      <w:r>
        <w:fldChar w:fldCharType="end"/>
      </w:r>
      <w:r>
        <w:t>=</w:t>
      </w:r>
      <w:r>
        <w:rPr>
          <w:i/>
        </w:rPr>
        <w:t>ahName</w:t>
      </w:r>
      <w:r>
        <w:tab/>
        <w:t>Name of air handler supplying this terminal.</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440"/>
        <w:gridCol w:w="2016"/>
        <w:gridCol w:w="1008"/>
        <w:gridCol w:w="1152"/>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201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Btu/</w:t>
            </w:r>
            <w:r>
              <w:fldChar w:fldCharType="begin"/>
            </w:r>
            <w:r>
              <w:instrText>SYMBOL 176 \f "Symbol"</w:instrText>
            </w:r>
            <w:r>
              <w:fldChar w:fldCharType="end"/>
            </w:r>
            <w:r>
              <w:t>F</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name of an AIRHANDLER</w:t>
            </w:r>
          </w:p>
        </w:tc>
        <w:tc>
          <w:tcPr>
            <w:tcW w:w="201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 xml:space="preserve">If omitted, </w:t>
            </w:r>
            <w:r>
              <w:t>terminal has no air heating nor cooling capability.</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Tween11"/>
      </w:pPr>
      <w:r>
        <w:lastRenderedPageBreak/>
        <w:t>If both of the following (tuTH and tuTC) are specified, be careful not to accidentally permit the heating setpoint to be active when the air handler is blowing cold air, or vice versa. CSE's simulated thermo</w:t>
      </w:r>
      <w:r>
        <w:softHyphen/>
        <w:t>stats and VAV boxes are at least as dumb as their real counterparts; if the thermostat calls for heat, the VAV damper will open even if the supply air is colder than the zone. To schedule deactivation of the air heating or cooling capability, schedule an extreme setpoint, such as 1 for heating or 199 for cooling.</w:t>
      </w:r>
    </w:p>
    <w:p w:rsidR="00923436" w:rsidRDefault="00923436">
      <w:pPr>
        <w:pStyle w:val="MemberTweenCon11"/>
      </w:pPr>
      <w:r>
        <w:t xml:space="preserve">Giving neither tuTH nor tuTC implies that the terminal has no </w:t>
      </w:r>
      <w:r>
        <w:rPr>
          <w:i/>
        </w:rPr>
        <w:t>set temperature</w:t>
      </w:r>
      <w:r>
        <w:t xml:space="preserve"> air capability; it will then have </w:t>
      </w:r>
      <w:r>
        <w:rPr>
          <w:i/>
        </w:rPr>
        <w:t>set output</w:t>
      </w:r>
      <w:r>
        <w:t xml:space="preserve"> air capability if tuVfMn is given.</w:t>
      </w:r>
    </w:p>
    <w:p w:rsidR="00923436" w:rsidRDefault="00923436">
      <w:pPr>
        <w:pStyle w:val="MemberCon21"/>
      </w:pPr>
      <w:r>
        <w:t>tuTH</w:t>
      </w:r>
      <w:r>
        <w:fldChar w:fldCharType="begin"/>
      </w:r>
      <w:r>
        <w:instrText>XE "tuTH"</w:instrText>
      </w:r>
      <w:r>
        <w:fldChar w:fldCharType="end"/>
      </w:r>
      <w:r>
        <w:t>=</w:t>
      </w:r>
      <w:r>
        <w:rPr>
          <w:i/>
        </w:rPr>
        <w:t>float</w:t>
      </w:r>
      <w:r>
        <w:tab/>
        <w:t xml:space="preserve">Air heating thermostat set point; implies </w:t>
      </w:r>
      <w:r>
        <w:rPr>
          <w:i/>
        </w:rPr>
        <w:t>set temperature</w:t>
      </w:r>
      <w:r>
        <w:t xml:space="preserve"> air capability. May be scheduled as desired with an hourly expression; to disable set temperature opera</w:t>
      </w:r>
      <w:r>
        <w:softHyphen/>
        <w:t xml:space="preserve">tion at certain times (as when air handler is scheduled to supply cold air), schedule a low temperature such as 1. </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296"/>
        <w:gridCol w:w="2160"/>
        <w:gridCol w:w="1008"/>
        <w:gridCol w:w="1152"/>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2160"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fldChar w:fldCharType="begin"/>
            </w:r>
            <w:r>
              <w:instrText>SYMBOL 176 \f "Symbol"</w:instrText>
            </w:r>
            <w:r>
              <w:fldChar w:fldCharType="end"/>
            </w:r>
            <w:r>
              <w:t>F</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x</w:t>
            </w:r>
            <w:r>
              <w:t xml:space="preserve"> </w:t>
            </w:r>
            <w:r>
              <w:fldChar w:fldCharType="begin"/>
            </w:r>
            <w:r>
              <w:instrText>SYMBOL 179 \f "Symbol"</w:instrText>
            </w:r>
            <w:r>
              <w:fldChar w:fldCharType="end"/>
            </w:r>
            <w:r>
              <w:t xml:space="preserve"> 0</w:t>
            </w:r>
          </w:p>
        </w:tc>
        <w:tc>
          <w:tcPr>
            <w:tcW w:w="2160"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 thermostat-controlled air heating</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hourly</w:t>
            </w:r>
          </w:p>
        </w:tc>
      </w:tr>
    </w:tbl>
    <w:p w:rsidR="00923436" w:rsidRDefault="00923436">
      <w:pPr>
        <w:pStyle w:val="Member11"/>
      </w:pPr>
      <w:r>
        <w:t>tuTC</w:t>
      </w:r>
      <w:r>
        <w:fldChar w:fldCharType="begin"/>
      </w:r>
      <w:r>
        <w:instrText>XE "tuTC"</w:instrText>
      </w:r>
      <w:r>
        <w:fldChar w:fldCharType="end"/>
      </w:r>
      <w:r>
        <w:t>=</w:t>
      </w:r>
      <w:r>
        <w:rPr>
          <w:i/>
        </w:rPr>
        <w:t>float</w:t>
      </w:r>
      <w:r>
        <w:tab/>
        <w:t xml:space="preserve">Air cooling thermostat set point; implies </w:t>
      </w:r>
      <w:r>
        <w:rPr>
          <w:i/>
        </w:rPr>
        <w:t xml:space="preserve">set temperature </w:t>
      </w:r>
      <w:r>
        <w:t xml:space="preserve">air capability. May be scheduled as desired; to disable at certain times, schedule an extreme temperature such as 199. </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296"/>
        <w:gridCol w:w="2160"/>
        <w:gridCol w:w="1008"/>
        <w:gridCol w:w="1152"/>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2160"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fldChar w:fldCharType="begin"/>
            </w:r>
            <w:r>
              <w:instrText>SYMBOL 176 \f "Symbol"</w:instrText>
            </w:r>
            <w:r>
              <w:fldChar w:fldCharType="end"/>
            </w:r>
            <w:r>
              <w:t>F</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x</w:t>
            </w:r>
            <w:r>
              <w:t xml:space="preserve"> </w:t>
            </w:r>
            <w:r>
              <w:fldChar w:fldCharType="begin"/>
            </w:r>
            <w:r>
              <w:instrText>SYMBOL 179 \f "Symbol"</w:instrText>
            </w:r>
            <w:r>
              <w:fldChar w:fldCharType="end"/>
            </w:r>
            <w:r>
              <w:t xml:space="preserve"> 0</w:t>
            </w:r>
          </w:p>
        </w:tc>
        <w:tc>
          <w:tcPr>
            <w:tcW w:w="2160"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 thermostat-controlled air cooling</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hourly</w:t>
            </w:r>
          </w:p>
        </w:tc>
      </w:tr>
    </w:tbl>
    <w:p w:rsidR="00923436" w:rsidRDefault="00923436">
      <w:pPr>
        <w:pStyle w:val="Member11"/>
      </w:pPr>
      <w:r>
        <w:t>tuVfDs</w:t>
      </w:r>
      <w:r>
        <w:fldChar w:fldCharType="begin"/>
      </w:r>
      <w:r>
        <w:instrText>XE "tuVfDs"</w:instrText>
      </w:r>
      <w:r>
        <w:fldChar w:fldCharType="end"/>
      </w:r>
      <w:r>
        <w:t>=</w:t>
      </w:r>
      <w:r>
        <w:rPr>
          <w:i/>
        </w:rPr>
        <w:t>float</w:t>
      </w:r>
      <w:r>
        <w:tab/>
        <w:t>Design air flow rate. ("Vf" in member names stands for "Volumetric Flow", to emphasize that flow is specified by volume at actual air temperature (cfm), not by mass (lb/hr), nor heat capacity (Btuh/</w:t>
      </w:r>
      <w:r>
        <w:fldChar w:fldCharType="begin"/>
      </w:r>
      <w:r>
        <w:instrText>SYMBOL 176 \f "Symbol"</w:instrText>
      </w:r>
      <w:r>
        <w:fldChar w:fldCharType="end"/>
      </w:r>
      <w:r>
        <w:t>F), etc.)</w:t>
      </w:r>
    </w:p>
    <w:p w:rsidR="00923436" w:rsidRDefault="00923436">
      <w:pPr>
        <w:pStyle w:val="MemberCon21"/>
      </w:pPr>
      <w:r>
        <w:tab/>
        <w:t>The design air flow rate is used to apportion the available cfm among the termi</w:t>
      </w:r>
      <w:r>
        <w:softHyphen/>
        <w:t>nals when the total flow demand of the terminals exceeds the air handler's supply fan capacity; it is unimportant (but may nevertheless be required) if the total of the tuVfMx's of the terminals on the air handler is not greater than the air handler's fan capacity including overrun.</w:t>
      </w:r>
    </w:p>
    <w:p w:rsidR="00923436" w:rsidRDefault="00923436">
      <w:pPr>
        <w:pStyle w:val="MemberCon21"/>
      </w:pPr>
      <w:r>
        <w:tab/>
        <w:t>CSE will default tuVfDs to the largest of tuVfMn, tuVfMxH, and tuVfMxC unless a variable expression is given for any of them. Thus, you must given tuVfDs only when a variable minimum or maximum flow is used, or when you wish to override the de</w:t>
      </w:r>
      <w:r>
        <w:softHyphen/>
        <w:t>fault cfm apportionment under fan overload conditions.</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296"/>
        <w:gridCol w:w="1728"/>
        <w:gridCol w:w="1584"/>
        <w:gridCol w:w="1152"/>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728"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584"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cfm</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x</w:t>
            </w:r>
            <w:r>
              <w:t xml:space="preserve"> </w:t>
            </w:r>
            <w:r>
              <w:fldChar w:fldCharType="begin"/>
            </w:r>
            <w:r>
              <w:instrText>SYMBOL 179 \f "Symbol"</w:instrText>
            </w:r>
            <w:r>
              <w:fldChar w:fldCharType="end"/>
            </w:r>
            <w:r>
              <w:t xml:space="preserve"> 0</w:t>
            </w:r>
          </w:p>
        </w:tc>
        <w:tc>
          <w:tcPr>
            <w:tcW w:w="172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xml:space="preserve">largest of tuVfMn, tuVfMxH, and tuVfMxC </w:t>
            </w:r>
            <w:r>
              <w:br/>
              <w:t>if all are constant</w:t>
            </w:r>
          </w:p>
        </w:tc>
        <w:tc>
          <w:tcPr>
            <w:tcW w:w="158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xml:space="preserve">Yes, if tuVfMn, tuVfMxH, or tuVfMxC </w:t>
            </w:r>
            <w:r>
              <w:br/>
              <w:t>is variable</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hourly</w:t>
            </w:r>
          </w:p>
        </w:tc>
      </w:tr>
    </w:tbl>
    <w:p w:rsidR="00923436" w:rsidRDefault="00923436">
      <w:pPr>
        <w:pStyle w:val="Member11"/>
      </w:pPr>
      <w:r>
        <w:lastRenderedPageBreak/>
        <w:t>tuVfMn</w:t>
      </w:r>
      <w:r>
        <w:fldChar w:fldCharType="begin"/>
      </w:r>
      <w:r>
        <w:instrText>XE "tuVfMn"</w:instrText>
      </w:r>
      <w:r>
        <w:fldChar w:fldCharType="end"/>
      </w:r>
      <w:r>
        <w:t>=</w:t>
      </w:r>
      <w:r>
        <w:rPr>
          <w:i/>
        </w:rPr>
        <w:t>float</w:t>
      </w:r>
      <w:r>
        <w:tab/>
        <w:t>Minimum terminal air flow rate or set output air flow rate. An hourly expression may be used to schedule the minimum or set output flow as desired.</w:t>
      </w:r>
    </w:p>
    <w:p w:rsidR="00923436" w:rsidRDefault="00923436">
      <w:pPr>
        <w:pStyle w:val="MemberCon21"/>
      </w:pPr>
      <w:r>
        <w:tab/>
        <w:t xml:space="preserve">If neither tuTH nor tuTC is given, giving tuVfMn implies </w:t>
      </w:r>
      <w:r>
        <w:rPr>
          <w:i/>
        </w:rPr>
        <w:t>set output</w:t>
      </w:r>
      <w:r>
        <w:t xml:space="preserve"> air capability for the terminal; the tvVfMn value is the set output cfm. </w:t>
      </w:r>
    </w:p>
    <w:p w:rsidR="00923436" w:rsidRDefault="00923436">
      <w:pPr>
        <w:pStyle w:val="MemberCon21"/>
      </w:pPr>
      <w:r>
        <w:tab/>
        <w:t>If either setpoint (tuTH or tuTC) is given, tuVfMn is the cfm used when the ther</w:t>
      </w:r>
      <w:r>
        <w:softHyphen/>
        <w:t>mostat is not calling for heat nor cold; it might be non-0, for example, to meet ventilation requirements. If tuVfMn is larger than tuVfMxH (when heating) or tuVfMxC (when cooling), it overrules them; thus a minimum (e.g. ventilation) re</w:t>
      </w:r>
      <w:r>
        <w:softHyphen/>
        <w:t>quirement need not be considered in formulating expressions for the maximum flows.</w:t>
      </w:r>
    </w:p>
    <w:tbl>
      <w:tblPr>
        <w:tblW w:w="0" w:type="auto"/>
        <w:tblInd w:w="2160" w:type="dxa"/>
        <w:tblLayout w:type="fixed"/>
        <w:tblCellMar>
          <w:left w:w="72" w:type="dxa"/>
          <w:right w:w="72" w:type="dxa"/>
        </w:tblCellMar>
        <w:tblLook w:val="0000" w:firstRow="0" w:lastRow="0" w:firstColumn="0" w:lastColumn="0" w:noHBand="0" w:noVBand="0"/>
      </w:tblPr>
      <w:tblGrid>
        <w:gridCol w:w="720"/>
        <w:gridCol w:w="1152"/>
        <w:gridCol w:w="144"/>
        <w:gridCol w:w="2016"/>
        <w:gridCol w:w="1296"/>
        <w:gridCol w:w="1152"/>
      </w:tblGrid>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gridSpan w:val="2"/>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201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cfm</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rPr>
                <w:rFonts w:ascii="Symbol" w:hAnsi="Symbol"/>
              </w:rPr>
            </w:pPr>
            <w:r>
              <w:rPr>
                <w:i/>
              </w:rPr>
              <w:t>x</w:t>
            </w:r>
            <w:r>
              <w:t xml:space="preserve"> </w:t>
            </w:r>
            <w:r>
              <w:rPr>
                <w:rFonts w:ascii="Symbol" w:hAnsi="Symbol"/>
              </w:rPr>
              <w:fldChar w:fldCharType="begin"/>
            </w:r>
            <w:r>
              <w:rPr>
                <w:rFonts w:ascii="Symbol" w:hAnsi="Symbol"/>
              </w:rPr>
              <w:instrText>SYMBOL 179 \f "Symbol"</w:instrText>
            </w:r>
            <w:r>
              <w:rPr>
                <w:rFonts w:ascii="Symbol" w:hAnsi="Symbol"/>
              </w:rPr>
              <w:fldChar w:fldCharType="end"/>
            </w:r>
            <w:r>
              <w:t xml:space="preserve"> 0</w:t>
            </w:r>
          </w:p>
        </w:tc>
        <w:tc>
          <w:tcPr>
            <w:tcW w:w="2160" w:type="dxa"/>
            <w:gridSpan w:val="2"/>
            <w:tcBorders>
              <w:top w:val="single" w:sz="6" w:space="0" w:color="auto"/>
              <w:left w:val="single" w:sz="6" w:space="0" w:color="auto"/>
              <w:bottom w:val="single" w:sz="6" w:space="0" w:color="auto"/>
              <w:right w:val="single" w:sz="6" w:space="0" w:color="auto"/>
            </w:tcBorders>
          </w:tcPr>
          <w:p w:rsidR="00923436" w:rsidRDefault="00923436">
            <w:pPr>
              <w:pStyle w:val="tablerob11"/>
            </w:pPr>
            <w:r>
              <w:t>0 if tuTH or tuTC given, else no air heat/cool</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For set output air operation</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hourly</w:t>
            </w:r>
          </w:p>
        </w:tc>
      </w:tr>
    </w:tbl>
    <w:p w:rsidR="00923436" w:rsidRDefault="00923436">
      <w:pPr>
        <w:pStyle w:val="Member11"/>
      </w:pPr>
      <w:r>
        <w:t>tuVfMxH</w:t>
      </w:r>
      <w:r>
        <w:fldChar w:fldCharType="begin"/>
      </w:r>
      <w:r>
        <w:instrText>XE "tuVfMxH"</w:instrText>
      </w:r>
      <w:r>
        <w:fldChar w:fldCharType="end"/>
      </w:r>
      <w:r>
        <w:t>=</w:t>
      </w:r>
      <w:r>
        <w:rPr>
          <w:i/>
        </w:rPr>
        <w:t>float</w:t>
      </w:r>
      <w:r>
        <w:tab/>
        <w:t>Maximum heating air flow rate, subject to air handler limitations. This terminal flow is used when the thermostat is calling for heat continuously. Hourly schedu</w:t>
      </w:r>
      <w:r>
        <w:softHyphen/>
        <w:t>lable. If not greater than tuVfMn, the latter flow is used, thus disabling thermostat control.</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cfm</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x</w:t>
            </w:r>
            <w:r>
              <w:t xml:space="preserve"> </w:t>
            </w:r>
            <w:r>
              <w:fldChar w:fldCharType="begin"/>
            </w:r>
            <w:r>
              <w:instrText>SYMBOL 179 \f "Symbol"</w:instrText>
            </w:r>
            <w:r>
              <w:fldChar w:fldCharType="end"/>
            </w:r>
            <w:r>
              <w:t xml:space="preserve"> 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none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xml:space="preserve">If </w:t>
            </w:r>
            <w:r>
              <w:rPr>
                <w:i/>
              </w:rPr>
              <w:t>tuTH</w:t>
            </w:r>
            <w:r>
              <w:t xml:space="preserve"> given</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hourly</w:t>
            </w:r>
          </w:p>
        </w:tc>
      </w:tr>
    </w:tbl>
    <w:p w:rsidR="00923436" w:rsidRDefault="00923436">
      <w:pPr>
        <w:pStyle w:val="Member11"/>
      </w:pPr>
      <w:r>
        <w:t>tuVfMxC</w:t>
      </w:r>
      <w:r>
        <w:fldChar w:fldCharType="begin"/>
      </w:r>
      <w:r>
        <w:instrText>XE "tuVfMxC"</w:instrText>
      </w:r>
      <w:r>
        <w:fldChar w:fldCharType="end"/>
      </w:r>
      <w:r>
        <w:t>=</w:t>
      </w:r>
      <w:r>
        <w:rPr>
          <w:i/>
        </w:rPr>
        <w:t>float</w:t>
      </w:r>
      <w:r>
        <w:tab/>
        <w:t>Maximum cooling air flow rate, before air handler limitations, used when the thermostat is calling for cooling continuously. tuVfMn overrides if larger.</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cfm</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x</w:t>
            </w:r>
            <w:r>
              <w:t xml:space="preserve"> </w:t>
            </w:r>
            <w:r>
              <w:fldChar w:fldCharType="begin"/>
            </w:r>
            <w:r>
              <w:instrText>SYMBOL 179 \f "Symbol"</w:instrText>
            </w:r>
            <w:r>
              <w:fldChar w:fldCharType="end"/>
            </w:r>
            <w:r>
              <w:t xml:space="preserve"> 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none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xml:space="preserve">If </w:t>
            </w:r>
            <w:r>
              <w:rPr>
                <w:i/>
              </w:rPr>
              <w:t>tuTC</w:t>
            </w:r>
            <w:r>
              <w:t xml:space="preserve"> given</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hourly</w:t>
            </w:r>
          </w:p>
        </w:tc>
      </w:tr>
    </w:tbl>
    <w:p w:rsidR="00923436" w:rsidRDefault="00923436">
      <w:pPr>
        <w:pStyle w:val="Member11"/>
      </w:pPr>
      <w:r>
        <w:t>tuPriC</w:t>
      </w:r>
      <w:r>
        <w:fldChar w:fldCharType="begin"/>
      </w:r>
      <w:r>
        <w:instrText>XE "tuPriC"</w:instrText>
      </w:r>
      <w:r>
        <w:fldChar w:fldCharType="end"/>
      </w:r>
      <w:r>
        <w:t>=</w:t>
      </w:r>
      <w:r>
        <w:rPr>
          <w:i/>
        </w:rPr>
        <w:t>int</w:t>
      </w:r>
      <w:r>
        <w:rPr>
          <w:i/>
        </w:rPr>
        <w:tab/>
      </w:r>
      <w:r>
        <w:t>Cool setpoint priority. The lowest numbered priority is used first when there are equal setpoints in a zone; equal heat or cool setpoints with equal priority in same ZONE (even if on different TERMINALs) constitute an error.</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rPr>
                <w:i/>
              </w:rPr>
              <w:t>x</w:t>
            </w:r>
            <w:r>
              <w:t xml:space="preserve"> &gt; 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t>1</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t>constant</w:t>
            </w:r>
          </w:p>
        </w:tc>
      </w:tr>
    </w:tbl>
    <w:p w:rsidR="00923436" w:rsidRDefault="00923436">
      <w:pPr>
        <w:pStyle w:val="Member11"/>
      </w:pPr>
      <w:r>
        <w:t>tuPriH</w:t>
      </w:r>
      <w:r>
        <w:fldChar w:fldCharType="begin"/>
      </w:r>
      <w:r>
        <w:instrText>XE "tuPriH"</w:instrText>
      </w:r>
      <w:r>
        <w:fldChar w:fldCharType="end"/>
      </w:r>
      <w:r>
        <w:t>=</w:t>
      </w:r>
      <w:r>
        <w:rPr>
          <w:i/>
        </w:rPr>
        <w:t>int</w:t>
      </w:r>
      <w:r>
        <w:rPr>
          <w:i/>
        </w:rPr>
        <w:tab/>
      </w:r>
      <w:r>
        <w:t>Heat setpoint priority.  Lowest numbered priority is used first when there are equal setpoints in a zone. Default for tuPriLh is larger, so that by default local heat is not used unless maximum air heat is insufficient, when both local heat and air heat are present in zone and have same setpoint.</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x</w:t>
            </w:r>
            <w:r>
              <w:t xml:space="preserve"> &gt; 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1</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pPr>
      <w:r>
        <w:t>tuSRLeak</w:t>
      </w:r>
      <w:r>
        <w:fldChar w:fldCharType="begin"/>
      </w:r>
      <w:r>
        <w:instrText>XE "tuSRLeak"</w:instrText>
      </w:r>
      <w:r>
        <w:fldChar w:fldCharType="end"/>
      </w:r>
      <w:r>
        <w:t>=</w:t>
      </w:r>
      <w:r>
        <w:rPr>
          <w:i/>
        </w:rPr>
        <w:t>float</w:t>
      </w:r>
      <w:r>
        <w:rPr>
          <w:i/>
        </w:rPr>
        <w:tab/>
      </w:r>
      <w:r>
        <w:t xml:space="preserve">Leakage of supply air to return, increasing supply volume and return temperature.  Note that this is a fraction of </w:t>
      </w:r>
      <w:r>
        <w:rPr>
          <w:i/>
        </w:rPr>
        <w:t>current</w:t>
      </w:r>
      <w:r>
        <w:t xml:space="preserve"> cfm, whereas air handler leak (before VAV dampers) is a fraction of </w:t>
      </w:r>
      <w:r>
        <w:rPr>
          <w:i/>
        </w:rPr>
        <w:t>maximum</w:t>
      </w:r>
      <w:r>
        <w:t xml:space="preserve"> cfm. TfanOffLeak is added to this if terminal has a fan that is not running (future, 7-92).</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xml:space="preserve">0 </w:t>
            </w:r>
            <w:r>
              <w:rPr>
                <w:rFonts w:ascii="Symbol" w:hAnsi="Symbol"/>
              </w:rPr>
              <w:fldChar w:fldCharType="begin"/>
            </w:r>
            <w:r>
              <w:rPr>
                <w:rFonts w:ascii="Symbol" w:hAnsi="Symbol"/>
              </w:rPr>
              <w:instrText>SYMBOL 163 \f "Symbol"</w:instrText>
            </w:r>
            <w:r>
              <w:rPr>
                <w:rFonts w:ascii="Symbol" w:hAnsi="Symbol"/>
              </w:rPr>
              <w:fldChar w:fldCharType="end"/>
            </w:r>
            <w:r>
              <w:rPr>
                <w:rFonts w:ascii="Symbol" w:hAnsi="Symbol"/>
              </w:rPr>
              <w:t></w:t>
            </w:r>
            <w:r>
              <w:rPr>
                <w:i/>
              </w:rPr>
              <w:t>x</w:t>
            </w:r>
            <w:r>
              <w:t xml:space="preserve"> </w:t>
            </w:r>
            <w:r>
              <w:rPr>
                <w:rFonts w:ascii="Symbol" w:hAnsi="Symbol"/>
              </w:rPr>
              <w:fldChar w:fldCharType="begin"/>
            </w:r>
            <w:r>
              <w:rPr>
                <w:rFonts w:ascii="Symbol" w:hAnsi="Symbol"/>
              </w:rPr>
              <w:instrText>SYMBOL 163 \f "Symbol"</w:instrText>
            </w:r>
            <w:r>
              <w:rPr>
                <w:rFonts w:ascii="Symbol" w:hAnsi="Symbol"/>
              </w:rPr>
              <w:fldChar w:fldCharType="end"/>
            </w:r>
            <w:r>
              <w:t xml:space="preserve"> 1</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0.05</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pPr>
      <w:r>
        <w:t>tuSRLoss</w:t>
      </w:r>
      <w:r>
        <w:fldChar w:fldCharType="begin"/>
      </w:r>
      <w:r>
        <w:instrText>XE "tuSRLoss"</w:instrText>
      </w:r>
      <w:r>
        <w:fldChar w:fldCharType="end"/>
      </w:r>
      <w:r>
        <w:t>=</w:t>
      </w:r>
      <w:r>
        <w:rPr>
          <w:i/>
        </w:rPr>
        <w:t>float</w:t>
      </w:r>
      <w:r>
        <w:rPr>
          <w:i/>
        </w:rPr>
        <w:tab/>
      </w:r>
      <w:r>
        <w:t>Supply air to return plenum heat loss as a fraction of supply air to return air tem</w:t>
      </w:r>
      <w:r>
        <w:softHyphen/>
        <w:t>perature difference. Not allowed if return is ducted (no plenum).</w:t>
      </w:r>
    </w:p>
    <w:p w:rsidR="00923436" w:rsidRDefault="00923436">
      <w:pPr>
        <w:pStyle w:val="MemberCon21"/>
      </w:pPr>
      <w:r>
        <w:tab/>
      </w:r>
      <w:r>
        <w:rPr>
          <w:i/>
        </w:rPr>
        <w:t>NOT IMPLEMENTED as of July 1992 -- Plenums are unimplemented.</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xml:space="preserve">0 </w:t>
            </w:r>
            <w:r>
              <w:rPr>
                <w:rFonts w:ascii="Symbol" w:hAnsi="Symbol"/>
              </w:rPr>
              <w:fldChar w:fldCharType="begin"/>
            </w:r>
            <w:r>
              <w:rPr>
                <w:rFonts w:ascii="Symbol" w:hAnsi="Symbol"/>
              </w:rPr>
              <w:instrText>SYMBOL 163 \f "Symbol"</w:instrText>
            </w:r>
            <w:r>
              <w:rPr>
                <w:rFonts w:ascii="Symbol" w:hAnsi="Symbol"/>
              </w:rPr>
              <w:fldChar w:fldCharType="end"/>
            </w:r>
            <w:r>
              <w:rPr>
                <w:rFonts w:ascii="Symbol" w:hAnsi="Symbol"/>
              </w:rPr>
              <w:t></w:t>
            </w:r>
            <w:r>
              <w:rPr>
                <w:i/>
              </w:rPr>
              <w:t>x</w:t>
            </w:r>
            <w:r>
              <w:t xml:space="preserve"> </w:t>
            </w:r>
            <w:r>
              <w:rPr>
                <w:rFonts w:ascii="Symbol" w:hAnsi="Symbol"/>
              </w:rPr>
              <w:fldChar w:fldCharType="begin"/>
            </w:r>
            <w:r>
              <w:rPr>
                <w:rFonts w:ascii="Symbol" w:hAnsi="Symbol"/>
              </w:rPr>
              <w:instrText>SYMBOL 163 \f "Symbol"</w:instrText>
            </w:r>
            <w:r>
              <w:rPr>
                <w:rFonts w:ascii="Symbol" w:hAnsi="Symbol"/>
              </w:rPr>
              <w:fldChar w:fldCharType="end"/>
            </w:r>
            <w:r>
              <w:t xml:space="preserve"> </w:t>
            </w:r>
            <w:r>
              <w:rPr>
                <w:rFonts w:ascii="Symbol" w:hAnsi="Symbol"/>
              </w:rPr>
              <w: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0.1</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Heading4"/>
      </w:pPr>
      <w:bookmarkStart w:id="873" w:name="_Toc260138526"/>
      <w:bookmarkStart w:id="874" w:name="TERMINALCoilSect"/>
      <w:bookmarkEnd w:id="872"/>
      <w:r>
        <w:lastRenderedPageBreak/>
        <w:t>TERMINAL Heating Coil</w:t>
      </w:r>
      <w:bookmarkEnd w:id="873"/>
      <w:r>
        <w:fldChar w:fldCharType="begin"/>
      </w:r>
      <w:r>
        <w:instrText>XE "TERMINAL:heating coil" \r "TERMINALCoilSect"</w:instrText>
      </w:r>
      <w:r>
        <w:fldChar w:fldCharType="end"/>
      </w:r>
    </w:p>
    <w:p w:rsidR="00923436" w:rsidRDefault="00923436">
      <w:pPr>
        <w:keepNext/>
        <w:keepLines/>
      </w:pPr>
      <w:r>
        <w:t>These members are disallowed if terminal has no local heating capability, that is, if neither tuTLh nor tuQMnLh is given.</w:t>
      </w:r>
    </w:p>
    <w:p w:rsidR="00923436" w:rsidRDefault="00923436">
      <w:pPr>
        <w:pStyle w:val="Member11"/>
      </w:pPr>
      <w:r>
        <w:t>tuhcType</w:t>
      </w:r>
      <w:r>
        <w:fldChar w:fldCharType="begin"/>
      </w:r>
      <w:r>
        <w:instrText>XE "tuhcType"</w:instrText>
      </w:r>
      <w:r>
        <w:fldChar w:fldCharType="end"/>
      </w:r>
      <w:r>
        <w:t>=</w:t>
      </w:r>
      <w:r>
        <w:rPr>
          <w:i/>
        </w:rPr>
        <w:t>choice</w:t>
      </w:r>
      <w:r>
        <w:tab/>
        <w:t>Local heating coil type:</w:t>
      </w:r>
    </w:p>
    <w:p w:rsidR="00923436" w:rsidRDefault="00923436">
      <w:pPr>
        <w:pStyle w:val="MemberConSub21"/>
      </w:pPr>
      <w:r>
        <w:t>ELECTRIC</w:t>
      </w:r>
      <w:r>
        <w:tab/>
        <w:t>Electric coil or heater, including separate heaters such as elec</w:t>
      </w:r>
      <w:r>
        <w:softHyphen/>
        <w:t xml:space="preserve">tric baseboards. 100% efficient; rated capacity always available. </w:t>
      </w:r>
    </w:p>
    <w:p w:rsidR="00923436" w:rsidRDefault="00923436">
      <w:pPr>
        <w:pStyle w:val="MemberConSub21"/>
      </w:pPr>
      <w:r>
        <w:t>HW</w:t>
      </w:r>
      <w:r>
        <w:tab/>
        <w:t>Hot water coil, using hot water from a HEATPLANT. Available ca</w:t>
      </w:r>
      <w:r>
        <w:softHyphen/>
        <w:t>pacity may be limited by HEATPLANT total ca</w:t>
      </w:r>
      <w:r>
        <w:softHyphen/>
        <w:t>pacity as well as by coil rated capacity.</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ELECTRIC</w:t>
            </w:r>
            <w:r>
              <w:br/>
              <w:t>(future: HW)</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xml:space="preserve">ELECTRIC, or NONE if no local heat </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pPr>
      <w:r>
        <w:t>tuhcCaptRat</w:t>
      </w:r>
      <w:r>
        <w:fldChar w:fldCharType="begin"/>
      </w:r>
      <w:r>
        <w:instrText>XE "tuhcCaptRat"</w:instrText>
      </w:r>
      <w:r>
        <w:fldChar w:fldCharType="end"/>
      </w:r>
      <w:r>
        <w:t>=</w:t>
      </w:r>
      <w:r>
        <w:rPr>
          <w:i/>
        </w:rPr>
        <w:t>float</w:t>
      </w:r>
      <w:r>
        <w:rPr>
          <w:i/>
        </w:rPr>
        <w:tab/>
      </w:r>
      <w:r>
        <w:t xml:space="preserve">Rated capacity of the heating coil. The coil will never supply more heat than its capacity, even if tuQMxLh and/or tuQMnLh is greater. For an ELECTRIC coil, the capacity is always the rated capacity. For an HW coil, the capacity is the rated capacity when the HEATPLANT can supply it; when the total heat demanded from the HEATPLANT by all the HW coils in TERMINALs and AIRHANDLERs exceeds the HEATPLANT's capacity, </w:t>
      </w:r>
      <w:r>
        <w:rPr>
          <w:sz w:val="16"/>
        </w:rPr>
        <w:t>CSE</w:t>
      </w:r>
      <w:r>
        <w:t xml:space="preserve"> reduces the capacities of all HW coils proportion</w:t>
      </w:r>
      <w:r>
        <w:softHyphen/>
        <w:t>ately until the plant is not overloaded.</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framePr w:w="8616" w:h="0" w:hSpace="180" w:wrap="around" w:vAnchor="text" w:hAnchor="text"/>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framePr w:w="8616" w:h="0" w:hSpace="180" w:wrap="around" w:vAnchor="text" w:hAnchor="text"/>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framePr w:w="8616" w:h="0" w:hSpace="180" w:wrap="around" w:vAnchor="text" w:hAnchor="text"/>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framePr w:w="8616" w:h="0" w:hSpace="180" w:wrap="around" w:vAnchor="text" w:hAnchor="text"/>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framePr w:w="8616" w:h="0" w:hSpace="180" w:wrap="around" w:vAnchor="text" w:hAnchor="text"/>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framePr w:w="8616" w:h="0" w:hSpace="180" w:wrap="around" w:vAnchor="text" w:hAnchor="text"/>
            </w:pPr>
            <w:r>
              <w:t>Btu/hr</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framePr w:w="8616" w:h="0" w:hSpace="180" w:wrap="around" w:vAnchor="text" w:hAnchor="text"/>
            </w:pPr>
            <w:r>
              <w:rPr>
                <w:i/>
              </w:rPr>
              <w:t>x</w:t>
            </w:r>
            <w:r>
              <w:t xml:space="preserve"> &gt; 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framePr w:w="8616" w:h="0" w:hSpace="180" w:wrap="around" w:vAnchor="text" w:hAnchor="text"/>
            </w:pPr>
            <w:r>
              <w:rPr>
                <w:i/>
              </w:rPr>
              <w:t>none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framePr w:w="8616" w:h="0" w:hSpace="180" w:wrap="around" w:vAnchor="text" w:hAnchor="text"/>
            </w:pPr>
            <w:r>
              <w:t>Yes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framePr w:w="8616" w:h="0" w:hSpace="180" w:wrap="around" w:vAnchor="text" w:hAnchor="text"/>
            </w:pPr>
            <w:r>
              <w:t>constant</w:t>
            </w:r>
          </w:p>
        </w:tc>
      </w:tr>
    </w:tbl>
    <w:p w:rsidR="00923436" w:rsidRDefault="00923436">
      <w:pPr>
        <w:pStyle w:val="Member11"/>
      </w:pPr>
      <w:r>
        <w:t>tuhcMtr</w:t>
      </w:r>
      <w:r>
        <w:fldChar w:fldCharType="begin"/>
      </w:r>
      <w:r>
        <w:instrText>XE "tuhcMtr"</w:instrText>
      </w:r>
      <w:r>
        <w:fldChar w:fldCharType="end"/>
      </w:r>
      <w:r>
        <w:t>=</w:t>
      </w:r>
      <w:r>
        <w:rPr>
          <w:i/>
        </w:rPr>
        <w:t xml:space="preserve">mtrName </w:t>
      </w:r>
      <w:r>
        <w:rPr>
          <w:i/>
        </w:rPr>
        <w:tab/>
      </w:r>
      <w:r>
        <w:t xml:space="preserve">Name of meter, if any, which accumulates input energy for this coil. End use category used is "Htg". Not allowed when </w:t>
      </w:r>
      <w:r>
        <w:rPr>
          <w:i/>
        </w:rPr>
        <w:t>tuhcType</w:t>
      </w:r>
      <w:r>
        <w:t xml:space="preserve"> is HW, as the energy for an HW coil comes through a HEATPLANT; the input energy is accumulated to a meter by the HEATPLANT.</w:t>
      </w:r>
    </w:p>
    <w:tbl>
      <w:tblPr>
        <w:tblW w:w="0" w:type="auto"/>
        <w:tblInd w:w="2160" w:type="dxa"/>
        <w:tblLayout w:type="fixed"/>
        <w:tblCellMar>
          <w:left w:w="72" w:type="dxa"/>
          <w:right w:w="72" w:type="dxa"/>
        </w:tblCellMar>
        <w:tblLook w:val="0000" w:firstRow="0" w:lastRow="0" w:firstColumn="0" w:lastColumn="0" w:noHBand="0" w:noVBand="0"/>
      </w:tblPr>
      <w:tblGrid>
        <w:gridCol w:w="720"/>
        <w:gridCol w:w="1872"/>
        <w:gridCol w:w="1440"/>
        <w:gridCol w:w="1152"/>
        <w:gridCol w:w="1296"/>
      </w:tblGrid>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872"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87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name of a METER</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not recorded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ind w:left="2880" w:hanging="2650"/>
      </w:pPr>
      <w:r>
        <w:t>tuhcHeatplant</w:t>
      </w:r>
      <w:r>
        <w:fldChar w:fldCharType="begin"/>
      </w:r>
      <w:r>
        <w:instrText>XE "tuhcHeatplant"</w:instrText>
      </w:r>
      <w:r>
        <w:fldChar w:fldCharType="end"/>
      </w:r>
      <w:r>
        <w:t>=heat</w:t>
      </w:r>
      <w:r>
        <w:rPr>
          <w:i/>
        </w:rPr>
        <w:t>plantName</w:t>
      </w:r>
      <w:r>
        <w:tab/>
        <w:t xml:space="preserve">Name of HEATPLANT for HW coil; disallowed for other coil types. </w:t>
      </w:r>
    </w:p>
    <w:tbl>
      <w:tblPr>
        <w:tblW w:w="0" w:type="auto"/>
        <w:tblInd w:w="2160" w:type="dxa"/>
        <w:tblLayout w:type="fixed"/>
        <w:tblCellMar>
          <w:left w:w="72" w:type="dxa"/>
          <w:right w:w="72" w:type="dxa"/>
        </w:tblCellMar>
        <w:tblLook w:val="0000" w:firstRow="0" w:lastRow="0" w:firstColumn="0" w:lastColumn="0" w:noHBand="0" w:noVBand="0"/>
      </w:tblPr>
      <w:tblGrid>
        <w:gridCol w:w="720"/>
        <w:gridCol w:w="1728"/>
        <w:gridCol w:w="1296"/>
        <w:gridCol w:w="1440"/>
        <w:gridCol w:w="1296"/>
      </w:tblGrid>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728"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72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name of a HEATPLANT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none</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If tuhcType is HW</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Heading4"/>
      </w:pPr>
      <w:bookmarkStart w:id="875" w:name="_Toc260138527"/>
      <w:bookmarkStart w:id="876" w:name="TerminalFanSect"/>
      <w:bookmarkEnd w:id="874"/>
      <w:r>
        <w:lastRenderedPageBreak/>
        <w:t>TERMINAL Fan</w:t>
      </w:r>
      <w:bookmarkEnd w:id="875"/>
      <w:r>
        <w:t xml:space="preserve"> </w:t>
      </w:r>
      <w:r>
        <w:fldChar w:fldCharType="begin"/>
      </w:r>
      <w:r>
        <w:instrText>XE "TERMINAL:fan" \r "TerminalFanSect"</w:instrText>
      </w:r>
      <w:r>
        <w:fldChar w:fldCharType="end"/>
      </w:r>
    </w:p>
    <w:p w:rsidR="00923436" w:rsidRDefault="00923436">
      <w:pPr>
        <w:keepNext/>
        <w:keepLines/>
      </w:pPr>
      <w:r>
        <w:t>Presence of a terminal fan is indicated by specifying a tfanType value other than NONE.</w:t>
      </w:r>
    </w:p>
    <w:p w:rsidR="00923436" w:rsidRDefault="00923436">
      <w:pPr>
        <w:keepNext/>
        <w:keepLines/>
      </w:pPr>
      <w:r>
        <w:t xml:space="preserve">Terminal fans are </w:t>
      </w:r>
      <w:r>
        <w:rPr>
          <w:i/>
        </w:rPr>
        <w:t>NOT IMPLEMENTED</w:t>
      </w:r>
      <w:r>
        <w:t xml:space="preserve"> as of July 1992.</w:t>
      </w:r>
    </w:p>
    <w:p w:rsidR="00923436" w:rsidRDefault="00923436">
      <w:pPr>
        <w:pStyle w:val="Member11"/>
      </w:pPr>
      <w:r>
        <w:t>tfanType</w:t>
      </w:r>
      <w:r>
        <w:fldChar w:fldCharType="begin"/>
      </w:r>
      <w:r>
        <w:instrText>XE "tfanType"</w:instrText>
      </w:r>
      <w:r>
        <w:fldChar w:fldCharType="end"/>
      </w:r>
      <w:r>
        <w:t>=</w:t>
      </w:r>
      <w:r>
        <w:rPr>
          <w:i/>
        </w:rPr>
        <w:t>choice</w:t>
      </w:r>
      <w:r>
        <w:rPr>
          <w:i/>
        </w:rPr>
        <w:tab/>
      </w:r>
      <w:r>
        <w:t>Choice of:</w:t>
      </w:r>
    </w:p>
    <w:p w:rsidR="00923436" w:rsidRDefault="00923436">
      <w:pPr>
        <w:pStyle w:val="MemberConSub21"/>
      </w:pPr>
      <w:r>
        <w:t>NONE</w:t>
      </w:r>
      <w:r>
        <w:tab/>
        <w:t>No fan in this TERMINAL (default); input for other terminal fan members disallowed.</w:t>
      </w:r>
    </w:p>
    <w:p w:rsidR="00923436" w:rsidRDefault="00923436">
      <w:pPr>
        <w:pStyle w:val="MemberConSub21"/>
      </w:pPr>
      <w:r>
        <w:t>SERIES</w:t>
      </w:r>
      <w:r>
        <w:tab/>
        <w:t>Fan runs whenever scheduled ON (see tfanSched, next); if VAV cfm &lt; terminal fan cfm (tfanVfDs), the additional flow comes from the return air.</w:t>
      </w:r>
    </w:p>
    <w:p w:rsidR="00923436" w:rsidRDefault="00923436">
      <w:pPr>
        <w:pStyle w:val="MemberConSub21"/>
      </w:pPr>
      <w:r>
        <w:t>PARALLEL</w:t>
      </w:r>
      <w:r>
        <w:tab/>
        <w:t>Fan runs when scheduled ON (see tfanSched) and terminal's simulated VAV cfm is less than tfanVfDs plus tuVfMn</w:t>
      </w:r>
      <w:r>
        <w:rPr>
          <w:vanish/>
        </w:rPr>
        <w:t xml:space="preserve"> ?? plus tuVfMn??</w:t>
      </w:r>
      <w:r>
        <w:t>. Termi</w:t>
      </w:r>
      <w:r>
        <w:softHyphen/>
        <w:t>nal fan cfm is added to VAV cfm from AIRHANDLER to get cfm to ZONE.</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NONE</w:t>
            </w:r>
            <w:r>
              <w:br/>
              <w:t>SERIES</w:t>
            </w:r>
            <w:r>
              <w:br/>
              <w:t>PARALLEL</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NONE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Yes, if fan present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pPr>
      <w:r>
        <w:t>tfanSched</w:t>
      </w:r>
      <w:r>
        <w:fldChar w:fldCharType="begin"/>
      </w:r>
      <w:r>
        <w:instrText>XE "tfanSched"</w:instrText>
      </w:r>
      <w:r>
        <w:fldChar w:fldCharType="end"/>
      </w:r>
      <w:r>
        <w:t>=</w:t>
      </w:r>
      <w:r>
        <w:rPr>
          <w:i/>
        </w:rPr>
        <w:t>choice</w:t>
      </w:r>
      <w:r>
        <w:rPr>
          <w:i/>
        </w:rPr>
        <w:tab/>
      </w:r>
      <w:r>
        <w:t>Terminal fan schedule. May be scheduled with an hourly variable expression.</w:t>
      </w:r>
    </w:p>
    <w:p w:rsidR="00923436" w:rsidRDefault="00923436">
      <w:pPr>
        <w:pStyle w:val="MemberConSub21"/>
      </w:pPr>
      <w:r>
        <w:t>OFF</w:t>
      </w:r>
      <w:r>
        <w:tab/>
        <w:t>fan does not run</w:t>
      </w:r>
    </w:p>
    <w:p w:rsidR="00923436" w:rsidRDefault="00923436">
      <w:pPr>
        <w:pStyle w:val="MemberConSub21"/>
      </w:pPr>
      <w:r>
        <w:t>ON</w:t>
      </w:r>
      <w:r>
        <w:tab/>
        <w:t>fan may run</w:t>
      </w:r>
    </w:p>
    <w:p w:rsidR="00923436" w:rsidRDefault="00923436">
      <w:pPr>
        <w:pStyle w:val="MemberConSub21"/>
      </w:pPr>
      <w:r>
        <w:t>HEATING</w:t>
      </w:r>
      <w:r>
        <w:tab/>
        <w:t>fan may run when local heat is in use</w:t>
      </w:r>
    </w:p>
    <w:p w:rsidR="00923436" w:rsidRDefault="00923436">
      <w:pPr>
        <w:pStyle w:val="MemberConSub21"/>
      </w:pPr>
      <w:r>
        <w:t>VAV</w:t>
      </w:r>
      <w:r>
        <w:tab/>
        <w:t xml:space="preserve">fan may run when AIRHANDLER supply fan is on </w:t>
      </w:r>
      <w:r>
        <w:rPr>
          <w:vanish/>
        </w:rPr>
        <w:t>or when doing setback headting and ssCtrl is ZONE_HEAT or BOTH (future).</w:t>
      </w:r>
    </w:p>
    <w:p w:rsidR="00923436" w:rsidRDefault="00923436">
      <w:pPr>
        <w:pStyle w:val="MemberCon21"/>
      </w:pPr>
      <w:r>
        <w:tab/>
        <w:t>A series fan (see tfanType) runs whenever on; a parallel fan runs only enough to keep terminal cfm at terminal minimum plus fan cfm; thus it may not run at all when the VAV flow from the AIRHANDLER is sufficient.</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t>OFF</w:t>
            </w:r>
            <w:r>
              <w:br/>
              <w:t>ON</w:t>
            </w:r>
            <w:r>
              <w:br/>
              <w:t>HEATING</w:t>
            </w:r>
            <w:r>
              <w:br/>
              <w:t>VAV</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rPr>
                <w:i/>
              </w:rPr>
            </w:pPr>
            <w:r>
              <w:rPr>
                <w:i/>
              </w:rPr>
              <w:t>none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t>Yes (if fan present)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t>hourly</w:t>
            </w:r>
          </w:p>
        </w:tc>
      </w:tr>
    </w:tbl>
    <w:p w:rsidR="00923436" w:rsidRDefault="00923436">
      <w:pPr>
        <w:pStyle w:val="Member11"/>
      </w:pPr>
      <w:r>
        <w:t>tfanOffLeak</w:t>
      </w:r>
      <w:r>
        <w:fldChar w:fldCharType="begin"/>
      </w:r>
      <w:r>
        <w:instrText>XE "tfanOffLeak"</w:instrText>
      </w:r>
      <w:r>
        <w:fldChar w:fldCharType="end"/>
      </w:r>
      <w:r>
        <w:t>=</w:t>
      </w:r>
      <w:r>
        <w:rPr>
          <w:i/>
        </w:rPr>
        <w:t>float</w:t>
      </w:r>
      <w:r>
        <w:rPr>
          <w:i/>
        </w:rPr>
        <w:tab/>
      </w:r>
      <w:r>
        <w:t>Backdraft leakage when terminal fan off., as a fraction of tfanVfDs.</w:t>
      </w:r>
    </w:p>
    <w:tbl>
      <w:tblPr>
        <w:tblW w:w="0" w:type="auto"/>
        <w:tblInd w:w="2160" w:type="dxa"/>
        <w:tblLayout w:type="fixed"/>
        <w:tblCellMar>
          <w:left w:w="72" w:type="dxa"/>
          <w:right w:w="72" w:type="dxa"/>
        </w:tblCellMar>
        <w:tblLook w:val="0000" w:firstRow="0" w:lastRow="0" w:firstColumn="0" w:lastColumn="0" w:noHBand="0" w:noVBand="0"/>
      </w:tblPr>
      <w:tblGrid>
        <w:gridCol w:w="720"/>
        <w:gridCol w:w="1296"/>
        <w:gridCol w:w="1872"/>
        <w:gridCol w:w="1296"/>
        <w:gridCol w:w="1296"/>
      </w:tblGrid>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872"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xml:space="preserve">0 </w:t>
            </w:r>
            <w:r>
              <w:rPr>
                <w:rFonts w:ascii="Symbol" w:hAnsi="Symbol"/>
              </w:rPr>
              <w:fldChar w:fldCharType="begin"/>
            </w:r>
            <w:r>
              <w:rPr>
                <w:rFonts w:ascii="Symbol" w:hAnsi="Symbol"/>
              </w:rPr>
              <w:instrText>SYMBOL 163 \f "Symbol"</w:instrText>
            </w:r>
            <w:r>
              <w:rPr>
                <w:rFonts w:ascii="Symbol" w:hAnsi="Symbol"/>
              </w:rPr>
              <w:fldChar w:fldCharType="end"/>
            </w:r>
            <w:r>
              <w:rPr>
                <w:rFonts w:ascii="Symbol" w:hAnsi="Symbol"/>
              </w:rPr>
              <w:t></w:t>
            </w:r>
            <w:r>
              <w:rPr>
                <w:i/>
              </w:rPr>
              <w:t>x</w:t>
            </w:r>
            <w:r>
              <w:t xml:space="preserve"> </w:t>
            </w:r>
            <w:r>
              <w:rPr>
                <w:rFonts w:ascii="Symbol" w:hAnsi="Symbol"/>
              </w:rPr>
              <w:fldChar w:fldCharType="begin"/>
            </w:r>
            <w:r>
              <w:rPr>
                <w:rFonts w:ascii="Symbol" w:hAnsi="Symbol"/>
              </w:rPr>
              <w:instrText>SYMBOL 163 \f "Symbol"</w:instrText>
            </w:r>
            <w:r>
              <w:rPr>
                <w:rFonts w:ascii="Symbol" w:hAnsi="Symbol"/>
              </w:rPr>
              <w:fldChar w:fldCharType="end"/>
            </w:r>
            <w:r>
              <w:t xml:space="preserve"> 1</w:t>
            </w:r>
          </w:p>
        </w:tc>
        <w:tc>
          <w:tcPr>
            <w:tcW w:w="187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.1 if fan present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pPr>
      <w:r>
        <w:t>tfanVfDs</w:t>
      </w:r>
      <w:r>
        <w:fldChar w:fldCharType="begin"/>
      </w:r>
      <w:r>
        <w:instrText>XE "tfanVfDs"</w:instrText>
      </w:r>
      <w:r>
        <w:fldChar w:fldCharType="end"/>
      </w:r>
      <w:r>
        <w:t>=</w:t>
      </w:r>
      <w:r>
        <w:rPr>
          <w:i/>
        </w:rPr>
        <w:t>float</w:t>
      </w:r>
      <w:r>
        <w:rPr>
          <w:i/>
        </w:rPr>
        <w:tab/>
      </w:r>
      <w:r>
        <w:t xml:space="preserve">Terminal fan design flow rate.  To specify .x times zone or terminal cfm, use a CSE expression. </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296"/>
        <w:gridCol w:w="1152"/>
        <w:gridCol w:w="1872"/>
        <w:gridCol w:w="1296"/>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872"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cfm</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rFonts w:ascii="Roman" w:hAnsi="Roman"/>
                <w:i/>
              </w:rPr>
              <w:t>x</w:t>
            </w:r>
            <w:r>
              <w:rPr>
                <w:rFonts w:ascii="Symbol" w:hAnsi="Symbol"/>
              </w:rPr>
              <w:t></w:t>
            </w:r>
            <w:r>
              <w:rPr>
                <w:rFonts w:ascii="Symbol" w:hAnsi="Symbol"/>
              </w:rPr>
              <w:fldChar w:fldCharType="begin"/>
            </w:r>
            <w:r>
              <w:rPr>
                <w:rFonts w:ascii="Symbol" w:hAnsi="Symbol"/>
              </w:rPr>
              <w:instrText>SYMBOL 179 \f "Symbol"</w:instrText>
            </w:r>
            <w:r>
              <w:rPr>
                <w:rFonts w:ascii="Symbol" w:hAnsi="Symbol"/>
              </w:rPr>
              <w:fldChar w:fldCharType="end"/>
            </w:r>
            <w:r>
              <w:rPr>
                <w:rFonts w:ascii="Times" w:hAnsi="Times"/>
              </w:rPr>
              <w:t xml:space="preserve"> </w:t>
            </w:r>
            <w:r>
              <w:t>0</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none</w:t>
            </w:r>
          </w:p>
        </w:tc>
        <w:tc>
          <w:tcPr>
            <w:tcW w:w="187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Yes (if fan present)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pPr>
      <w:r>
        <w:t>tfanPress</w:t>
      </w:r>
      <w:r>
        <w:fldChar w:fldCharType="begin"/>
      </w:r>
      <w:r>
        <w:instrText>XE "tfanPress"</w:instrText>
      </w:r>
      <w:r>
        <w:fldChar w:fldCharType="end"/>
      </w:r>
      <w:r>
        <w:t>=</w:t>
      </w:r>
      <w:r>
        <w:rPr>
          <w:i/>
        </w:rPr>
        <w:t>float</w:t>
      </w:r>
      <w:r>
        <w:rPr>
          <w:i/>
        </w:rPr>
        <w:tab/>
      </w:r>
      <w:r>
        <w:t>Terminal fan external static pressure.</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inches H</w:t>
            </w:r>
            <w:r>
              <w:rPr>
                <w:position w:val="-6"/>
                <w:sz w:val="14"/>
              </w:rPr>
              <w:t>2</w:t>
            </w:r>
            <w:r>
              <w:t>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x</w:t>
            </w:r>
            <w:r>
              <w:t xml:space="preserve"> </w:t>
            </w:r>
            <w:r>
              <w:rPr>
                <w:rFonts w:ascii="Symbol" w:hAnsi="Symbol"/>
              </w:rPr>
              <w:fldChar w:fldCharType="begin"/>
            </w:r>
            <w:r>
              <w:rPr>
                <w:rFonts w:ascii="Symbol" w:hAnsi="Symbol"/>
              </w:rPr>
              <w:instrText>SYMBOL 179 \f "Symbol"</w:instrText>
            </w:r>
            <w:r>
              <w:rPr>
                <w:rFonts w:ascii="Symbol" w:hAnsi="Symbol"/>
              </w:rPr>
              <w:fldChar w:fldCharType="end"/>
            </w:r>
            <w:r>
              <w:t xml:space="preserve"> 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0.3</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pPr>
      <w:r>
        <w:lastRenderedPageBreak/>
        <w:t>tfanEff</w:t>
      </w:r>
      <w:r>
        <w:fldChar w:fldCharType="begin"/>
      </w:r>
      <w:r>
        <w:instrText>XE "tfanEff"</w:instrText>
      </w:r>
      <w:r>
        <w:fldChar w:fldCharType="end"/>
      </w:r>
      <w:r>
        <w:t>=</w:t>
      </w:r>
      <w:r>
        <w:rPr>
          <w:i/>
        </w:rPr>
        <w:t>float</w:t>
      </w:r>
      <w:r>
        <w:rPr>
          <w:i/>
        </w:rPr>
        <w:tab/>
      </w:r>
      <w:r>
        <w:t>Terminal fan/motor/drive combined efficiency</w:t>
      </w:r>
      <w:r>
        <w:rPr>
          <w:i/>
        </w:rPr>
        <w:t>.</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xml:space="preserve">0 </w:t>
            </w:r>
            <w:r>
              <w:rPr>
                <w:rFonts w:ascii="Symbol" w:hAnsi="Symbol"/>
              </w:rPr>
              <w:fldChar w:fldCharType="begin"/>
            </w:r>
            <w:r>
              <w:rPr>
                <w:rFonts w:ascii="Symbol" w:hAnsi="Symbol"/>
              </w:rPr>
              <w:instrText>SYMBOL 163 \f "Symbol"</w:instrText>
            </w:r>
            <w:r>
              <w:rPr>
                <w:rFonts w:ascii="Symbol" w:hAnsi="Symbol"/>
              </w:rPr>
              <w:fldChar w:fldCharType="end"/>
            </w:r>
            <w:r>
              <w:rPr>
                <w:rFonts w:ascii="Symbol" w:hAnsi="Symbol"/>
              </w:rPr>
              <w:t></w:t>
            </w:r>
            <w:r>
              <w:rPr>
                <w:i/>
              </w:rPr>
              <w:t>x</w:t>
            </w:r>
            <w:r>
              <w:t xml:space="preserve"> </w:t>
            </w:r>
            <w:r>
              <w:rPr>
                <w:rFonts w:ascii="Symbol" w:hAnsi="Symbol"/>
              </w:rPr>
              <w:fldChar w:fldCharType="begin"/>
            </w:r>
            <w:r>
              <w:rPr>
                <w:rFonts w:ascii="Symbol" w:hAnsi="Symbol"/>
              </w:rPr>
              <w:instrText>SYMBOL 163 \f "Symbol"</w:instrText>
            </w:r>
            <w:r>
              <w:rPr>
                <w:rFonts w:ascii="Symbol" w:hAnsi="Symbol"/>
              </w:rPr>
              <w:fldChar w:fldCharType="end"/>
            </w:r>
            <w:r>
              <w:t xml:space="preserve"> 1</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xml:space="preserve">0.08 </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pPr>
      <w:r>
        <w:t>tfanCurvePy</w:t>
      </w:r>
      <w:r>
        <w:fldChar w:fldCharType="begin"/>
      </w:r>
      <w:r>
        <w:instrText>XE "tfanCurvePy"</w:instrText>
      </w:r>
      <w:r>
        <w:fldChar w:fldCharType="end"/>
      </w:r>
      <w:r>
        <w:rPr>
          <w:i/>
        </w:rPr>
        <w:t>=k</w:t>
      </w:r>
      <w:r>
        <w:rPr>
          <w:i/>
          <w:position w:val="-6"/>
          <w:sz w:val="14"/>
        </w:rPr>
        <w:t>0</w:t>
      </w:r>
      <w:r>
        <w:rPr>
          <w:i/>
        </w:rPr>
        <w:t>,  k</w:t>
      </w:r>
      <w:r>
        <w:rPr>
          <w:i/>
          <w:position w:val="-6"/>
          <w:sz w:val="14"/>
        </w:rPr>
        <w:t>1</w:t>
      </w:r>
      <w:r>
        <w:rPr>
          <w:i/>
        </w:rPr>
        <w:t>,  k</w:t>
      </w:r>
      <w:r>
        <w:rPr>
          <w:i/>
          <w:position w:val="-6"/>
          <w:sz w:val="14"/>
        </w:rPr>
        <w:t>2</w:t>
      </w:r>
      <w:r>
        <w:rPr>
          <w:i/>
        </w:rPr>
        <w:t>,  k</w:t>
      </w:r>
      <w:r>
        <w:rPr>
          <w:i/>
          <w:position w:val="-6"/>
          <w:sz w:val="14"/>
        </w:rPr>
        <w:t xml:space="preserve">3,  </w:t>
      </w:r>
      <w:r>
        <w:rPr>
          <w:i/>
        </w:rPr>
        <w:t>x</w:t>
      </w:r>
      <w:r>
        <w:rPr>
          <w:i/>
          <w:position w:val="-6"/>
          <w:sz w:val="14"/>
        </w:rPr>
        <w:t>0</w:t>
      </w:r>
    </w:p>
    <w:p w:rsidR="00923436" w:rsidRDefault="00923436">
      <w:pPr>
        <w:pStyle w:val="MemberCon21"/>
      </w:pPr>
      <w:r>
        <w:rPr>
          <w:i/>
        </w:rPr>
        <w:tab/>
        <w:t>k</w:t>
      </w:r>
      <w:r>
        <w:rPr>
          <w:i/>
          <w:position w:val="-6"/>
          <w:sz w:val="14"/>
        </w:rPr>
        <w:t>0</w:t>
      </w:r>
      <w:r>
        <w:t xml:space="preserve"> through </w:t>
      </w:r>
      <w:r>
        <w:rPr>
          <w:i/>
        </w:rPr>
        <w:t>k</w:t>
      </w:r>
      <w:r>
        <w:rPr>
          <w:i/>
          <w:position w:val="-6"/>
          <w:sz w:val="14"/>
        </w:rPr>
        <w:t>3</w:t>
      </w:r>
      <w:r>
        <w:t xml:space="preserve"> are the coefficients of a cubic polynomial for the curve relating fan relative energy consump</w:t>
      </w:r>
      <w:r>
        <w:softHyphen/>
        <w:t xml:space="preserve">tion to relative air flow above the minimum flow </w:t>
      </w:r>
      <w:r>
        <w:rPr>
          <w:i/>
        </w:rPr>
        <w:t>x</w:t>
      </w:r>
      <w:r>
        <w:rPr>
          <w:i/>
          <w:position w:val="-6"/>
          <w:sz w:val="16"/>
        </w:rPr>
        <w:t>0</w:t>
      </w:r>
      <w:r>
        <w:t xml:space="preserve">. Up to five </w:t>
      </w:r>
      <w:r>
        <w:rPr>
          <w:i/>
        </w:rPr>
        <w:t>floats</w:t>
      </w:r>
      <w:r>
        <w:t xml:space="preserve"> may be given, separated by commas. 0 is used for any omitted trailing values. The values are used as follows:</w:t>
      </w:r>
    </w:p>
    <w:p w:rsidR="00923436" w:rsidRDefault="00923436">
      <w:pPr>
        <w:pStyle w:val="MemberCon21"/>
      </w:pPr>
      <w:r>
        <w:tab/>
      </w:r>
      <w:r>
        <w:tab/>
        <w:t>z  =  k</w:t>
      </w:r>
      <w:r>
        <w:rPr>
          <w:position w:val="-6"/>
          <w:sz w:val="14"/>
        </w:rPr>
        <w:t xml:space="preserve">0 </w:t>
      </w:r>
      <w:r>
        <w:t xml:space="preserve"> +  k</w:t>
      </w:r>
      <w:r>
        <w:rPr>
          <w:position w:val="-6"/>
          <w:sz w:val="14"/>
        </w:rPr>
        <w:t>1</w:t>
      </w:r>
      <w:r>
        <w:fldChar w:fldCharType="begin"/>
      </w:r>
      <w:r>
        <w:instrText>SYMBOL 215 \f "Symbol"</w:instrText>
      </w:r>
      <w:r>
        <w:fldChar w:fldCharType="end"/>
      </w:r>
      <w:r>
        <w:t>(x - x</w:t>
      </w:r>
      <w:r>
        <w:rPr>
          <w:position w:val="-6"/>
          <w:sz w:val="14"/>
        </w:rPr>
        <w:t>0</w:t>
      </w:r>
      <w:r>
        <w:t>)|  +  k</w:t>
      </w:r>
      <w:r>
        <w:rPr>
          <w:position w:val="-6"/>
          <w:sz w:val="14"/>
        </w:rPr>
        <w:t>2</w:t>
      </w:r>
      <w:r>
        <w:fldChar w:fldCharType="begin"/>
      </w:r>
      <w:r>
        <w:instrText>SYMBOL 215 \f "Symbol"</w:instrText>
      </w:r>
      <w:r>
        <w:fldChar w:fldCharType="end"/>
      </w:r>
      <w:r>
        <w:t>(x - x</w:t>
      </w:r>
      <w:r>
        <w:rPr>
          <w:position w:val="-6"/>
          <w:sz w:val="14"/>
        </w:rPr>
        <w:t>0</w:t>
      </w:r>
      <w:r>
        <w:t>)|</w:t>
      </w:r>
      <w:r>
        <w:rPr>
          <w:position w:val="6"/>
          <w:sz w:val="14"/>
        </w:rPr>
        <w:t>2</w:t>
      </w:r>
      <w:r>
        <w:t xml:space="preserve">  +  k</w:t>
      </w:r>
      <w:r>
        <w:rPr>
          <w:position w:val="-6"/>
          <w:sz w:val="14"/>
        </w:rPr>
        <w:t>3</w:t>
      </w:r>
      <w:r>
        <w:fldChar w:fldCharType="begin"/>
      </w:r>
      <w:r>
        <w:instrText>SYMBOL 215 \f "Symbol"</w:instrText>
      </w:r>
      <w:r>
        <w:fldChar w:fldCharType="end"/>
      </w:r>
      <w:r>
        <w:t>(x - x</w:t>
      </w:r>
      <w:r>
        <w:rPr>
          <w:position w:val="-6"/>
          <w:sz w:val="14"/>
        </w:rPr>
        <w:t>0</w:t>
      </w:r>
      <w:r>
        <w:t>)|</w:t>
      </w:r>
      <w:r>
        <w:rPr>
          <w:position w:val="6"/>
          <w:sz w:val="14"/>
        </w:rPr>
        <w:t>3</w:t>
      </w:r>
      <w:r>
        <w:t>.</w:t>
      </w:r>
    </w:p>
    <w:p w:rsidR="00923436" w:rsidRDefault="00923436">
      <w:pPr>
        <w:pStyle w:val="MemberCon21"/>
        <w:tabs>
          <w:tab w:val="left" w:pos="2610"/>
        </w:tabs>
      </w:pPr>
      <w:r>
        <w:tab/>
        <w:t>where:</w:t>
      </w:r>
      <w:r>
        <w:tab/>
        <w:t xml:space="preserve">x </w:t>
      </w:r>
      <w:r>
        <w:tab/>
      </w:r>
      <w:r>
        <w:tab/>
        <w:t xml:space="preserve">is the relative fan air flow (as fraction of </w:t>
      </w:r>
      <w:r>
        <w:rPr>
          <w:i/>
        </w:rPr>
        <w:t>tfanVfDs;</w:t>
      </w:r>
      <w:r>
        <w:t xml:space="preserve"> 0 </w:t>
      </w:r>
      <w:r>
        <w:fldChar w:fldCharType="begin"/>
      </w:r>
      <w:r>
        <w:instrText>SYMBOL 163 \f "Symbol"</w:instrText>
      </w:r>
      <w:r>
        <w:fldChar w:fldCharType="end"/>
      </w:r>
      <w:r>
        <w:t xml:space="preserve"> x </w:t>
      </w:r>
      <w:r>
        <w:fldChar w:fldCharType="begin"/>
      </w:r>
      <w:r>
        <w:instrText>SYMBOL 163 \f "Symbol"</w:instrText>
      </w:r>
      <w:r>
        <w:fldChar w:fldCharType="end"/>
      </w:r>
      <w:r>
        <w:t>1);</w:t>
      </w:r>
      <w:r>
        <w:br/>
      </w:r>
      <w:r>
        <w:tab/>
      </w:r>
      <w:r>
        <w:tab/>
        <w:t>x</w:t>
      </w:r>
      <w:r>
        <w:rPr>
          <w:position w:val="-6"/>
          <w:sz w:val="14"/>
        </w:rPr>
        <w:t>0</w:t>
      </w:r>
      <w:r>
        <w:t xml:space="preserve"> </w:t>
      </w:r>
      <w:r>
        <w:tab/>
      </w:r>
      <w:r>
        <w:tab/>
        <w:t>is the minimum relative air flow (default 0);</w:t>
      </w:r>
      <w:r>
        <w:br/>
      </w:r>
      <w:r>
        <w:tab/>
      </w:r>
      <w:r>
        <w:tab/>
        <w:t>(x - x</w:t>
      </w:r>
      <w:r>
        <w:rPr>
          <w:position w:val="-6"/>
          <w:sz w:val="14"/>
        </w:rPr>
        <w:t>0</w:t>
      </w:r>
      <w:r>
        <w:t>)|</w:t>
      </w:r>
      <w:r>
        <w:tab/>
        <w:t>is the "positive difference", i.e. (x - x</w:t>
      </w:r>
      <w:r>
        <w:rPr>
          <w:position w:val="-6"/>
          <w:sz w:val="14"/>
        </w:rPr>
        <w:t>0</w:t>
      </w:r>
      <w:r>
        <w:t>) if x &gt; x</w:t>
      </w:r>
      <w:r>
        <w:rPr>
          <w:position w:val="-6"/>
          <w:sz w:val="14"/>
        </w:rPr>
        <w:t>0</w:t>
      </w:r>
      <w:r>
        <w:t>; else 0;</w:t>
      </w:r>
      <w:r>
        <w:br/>
      </w:r>
      <w:r>
        <w:tab/>
      </w:r>
      <w:r>
        <w:tab/>
        <w:t>z</w:t>
      </w:r>
      <w:r>
        <w:tab/>
      </w:r>
      <w:r>
        <w:tab/>
        <w:t>is the relative energy consumption.</w:t>
      </w:r>
    </w:p>
    <w:p w:rsidR="00923436" w:rsidRDefault="00923436">
      <w:pPr>
        <w:pStyle w:val="MemberCon21"/>
      </w:pPr>
      <w:r>
        <w:tab/>
        <w:t>If z is not 1.0 for x = 1.0, a warning message is displayed and the coefficients are normalized by dividing by the polynomial's value for x = 1.0.</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296"/>
        <w:gridCol w:w="2160"/>
        <w:gridCol w:w="1008"/>
        <w:gridCol w:w="1152"/>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2160"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rPr>
                <w:i/>
              </w:rPr>
            </w:pPr>
          </w:p>
        </w:tc>
        <w:tc>
          <w:tcPr>
            <w:tcW w:w="2160"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0, 1, 0, 0,  0  (linear)</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pPr>
      <w:r>
        <w:t>tfanMtr</w:t>
      </w:r>
      <w:r>
        <w:fldChar w:fldCharType="begin"/>
      </w:r>
      <w:r>
        <w:instrText>XE "tfanMtr"</w:instrText>
      </w:r>
      <w:r>
        <w:fldChar w:fldCharType="end"/>
      </w:r>
      <w:r>
        <w:t>=</w:t>
      </w:r>
      <w:r>
        <w:rPr>
          <w:i/>
        </w:rPr>
        <w:t xml:space="preserve">mtrName  </w:t>
      </w:r>
      <w:r>
        <w:rPr>
          <w:i/>
        </w:rPr>
        <w:tab/>
      </w:r>
      <w:r>
        <w:t>Name of meter, if any, which is to record energy used by this terminal fan. The "fans" category is used.</w:t>
      </w:r>
    </w:p>
    <w:tbl>
      <w:tblPr>
        <w:tblW w:w="0" w:type="auto"/>
        <w:tblInd w:w="2160" w:type="dxa"/>
        <w:tblLayout w:type="fixed"/>
        <w:tblCellMar>
          <w:left w:w="72" w:type="dxa"/>
          <w:right w:w="72" w:type="dxa"/>
        </w:tblCellMar>
        <w:tblLook w:val="0000" w:firstRow="0" w:lastRow="0" w:firstColumn="0" w:lastColumn="0" w:noHBand="0" w:noVBand="0"/>
      </w:tblPr>
      <w:tblGrid>
        <w:gridCol w:w="720"/>
        <w:gridCol w:w="1872"/>
        <w:gridCol w:w="1440"/>
        <w:gridCol w:w="1152"/>
        <w:gridCol w:w="1296"/>
      </w:tblGrid>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872"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p>
        </w:tc>
        <w:tc>
          <w:tcPr>
            <w:tcW w:w="1872"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rPr>
                <w:i/>
              </w:rPr>
            </w:pPr>
            <w:r>
              <w:t>name of a METER</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rPr>
                <w:i/>
              </w:rPr>
              <w:t>not recorded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t>constant</w:t>
            </w:r>
          </w:p>
        </w:tc>
      </w:tr>
    </w:tbl>
    <w:bookmarkEnd w:id="876"/>
    <w:p w:rsidR="00923436" w:rsidRDefault="00923436">
      <w:pPr>
        <w:pStyle w:val="Member11"/>
      </w:pPr>
      <w:r>
        <w:t>endTerminal</w:t>
      </w:r>
      <w:r>
        <w:tab/>
        <w:t>Optional to indicates the end of terminal definition.</w:t>
      </w:r>
      <w:r>
        <w:rPr>
          <w:i/>
        </w:rPr>
        <w:t xml:space="preserve">  </w:t>
      </w:r>
      <w:r>
        <w:t>Alternatively, the end of the door definition can be indicated by END or by beginning another object.</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rPr>
                <w:i/>
              </w:rPr>
            </w:pPr>
            <w:r>
              <w:rPr>
                <w:i/>
              </w:rPr>
              <w:t>N/A</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rsidP="0008341C">
      <w:pPr>
        <w:pStyle w:val="Heading2"/>
      </w:pPr>
      <w:bookmarkStart w:id="877" w:name="_Toc260138528"/>
      <w:bookmarkStart w:id="878" w:name="_Toc260138871"/>
      <w:bookmarkStart w:id="879" w:name="_Toc333492178"/>
      <w:bookmarkStart w:id="880" w:name="_Toc436590972"/>
      <w:bookmarkStart w:id="881" w:name="IzxferSection"/>
      <w:bookmarkEnd w:id="867"/>
      <w:r>
        <w:t>IZXFER</w:t>
      </w:r>
      <w:bookmarkEnd w:id="877"/>
      <w:bookmarkEnd w:id="878"/>
      <w:bookmarkEnd w:id="879"/>
      <w:bookmarkEnd w:id="880"/>
    </w:p>
    <w:p w:rsidR="00923436" w:rsidRDefault="00923436">
      <w:pPr>
        <w:keepNext/>
        <w:keepLines/>
      </w:pPr>
      <w:bookmarkStart w:id="882" w:name="_Toc260124928"/>
      <w:bookmarkEnd w:id="882"/>
      <w:r>
        <w:t xml:space="preserve">IZXFER </w:t>
      </w:r>
      <w:r>
        <w:fldChar w:fldCharType="begin"/>
      </w:r>
      <w:r>
        <w:instrText>XE "IZXFER" \r "IzxferSection"</w:instrText>
      </w:r>
      <w:r>
        <w:fldChar w:fldCharType="end"/>
      </w:r>
      <w:r>
        <w:t xml:space="preserve">constructs an object that represents an interzone </w:t>
      </w:r>
      <w:r w:rsidR="007C6643">
        <w:t xml:space="preserve">or zone/ambient </w:t>
      </w:r>
      <w:r>
        <w:t xml:space="preserve">heat transfer due to conduction and/or air transfer. The air transfer modeled by IZXFER transfers heat only; humidity transfer </w:t>
      </w:r>
      <w:r w:rsidR="007C6643">
        <w:t xml:space="preserve">is not modeled as of July 2011.  </w:t>
      </w:r>
      <w:r>
        <w:t>Note that SURFACE is the preferred way repre</w:t>
      </w:r>
      <w:r w:rsidR="007C6643">
        <w:t>sent conduction between ZONEs.</w:t>
      </w:r>
    </w:p>
    <w:p w:rsidR="00F1767A" w:rsidRDefault="00F1767A">
      <w:pPr>
        <w:keepNext/>
        <w:keepLines/>
      </w:pPr>
      <w:r>
        <w:t>The AIRNET types are used in a multi-cell pressure balancing model that finds zone pressures that produce net 0 mass flow into each zone.  The model operates in concert with the znType=CZM to represent ventilation strategies.  During each time step, the pressure balance is found for two modes that can be thought of as “</w:t>
      </w:r>
      <w:r w:rsidR="00774538">
        <w:t>VentOff</w:t>
      </w:r>
      <w:r>
        <w:t xml:space="preserve">” </w:t>
      </w:r>
      <w:r w:rsidR="00774538">
        <w:t xml:space="preserve">(or infiltration-only) </w:t>
      </w:r>
      <w:r>
        <w:t>and “</w:t>
      </w:r>
      <w:r w:rsidR="00774538">
        <w:t>VentOn</w:t>
      </w:r>
      <w:r>
        <w:t xml:space="preserve">” </w:t>
      </w:r>
      <w:r w:rsidR="00774538">
        <w:t>(or infiltration+ventilation).  The zone model then determines the ventilation fraction required to hold the desired zone temperature (if possible).</w:t>
      </w:r>
    </w:p>
    <w:p w:rsidR="00923436" w:rsidRDefault="00923436">
      <w:pPr>
        <w:pStyle w:val="Member11"/>
      </w:pPr>
      <w:r w:rsidRPr="006D5A6E">
        <w:t>izName</w:t>
      </w:r>
      <w:r w:rsidRPr="006D5A6E">
        <w:fldChar w:fldCharType="begin"/>
      </w:r>
      <w:r w:rsidRPr="006D5A6E">
        <w:instrText>XE "izName"</w:instrText>
      </w:r>
      <w:r w:rsidRPr="006D5A6E">
        <w:fldChar w:fldCharType="end"/>
      </w:r>
      <w:r>
        <w:tab/>
        <w:t>Optional name of interzone transfer; give after the word "IZXFER" if desired.</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728"/>
        <w:gridCol w:w="1296"/>
        <w:gridCol w:w="1296"/>
        <w:gridCol w:w="1296"/>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728"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728" w:type="dxa"/>
            <w:tcBorders>
              <w:top w:val="single" w:sz="6" w:space="0" w:color="auto"/>
              <w:left w:val="single" w:sz="6" w:space="0" w:color="auto"/>
              <w:bottom w:val="single" w:sz="6" w:space="0" w:color="auto"/>
              <w:right w:val="single" w:sz="6" w:space="0" w:color="auto"/>
            </w:tcBorders>
          </w:tcPr>
          <w:p w:rsidR="00923436" w:rsidRDefault="0014507A">
            <w:pPr>
              <w:pStyle w:val="tablerob11"/>
            </w:pPr>
            <w:r>
              <w:rPr>
                <w:i/>
              </w:rPr>
              <w:t>63 characters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none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7C6643" w:rsidRDefault="007C6643" w:rsidP="007C6643">
      <w:pPr>
        <w:pStyle w:val="Member11"/>
      </w:pPr>
      <w:r>
        <w:lastRenderedPageBreak/>
        <w:t>izNVType</w:t>
      </w:r>
      <w:r>
        <w:fldChar w:fldCharType="begin"/>
      </w:r>
      <w:r>
        <w:instrText>XE "izNVType"</w:instrText>
      </w:r>
      <w:r>
        <w:fldChar w:fldCharType="end"/>
      </w:r>
      <w:r>
        <w:t>=</w:t>
      </w:r>
      <w:r>
        <w:rPr>
          <w:i/>
        </w:rPr>
        <w:t>choice</w:t>
      </w:r>
      <w:r>
        <w:tab/>
        <w:t>Choice determining interzone ventilation</w:t>
      </w:r>
    </w:p>
    <w:p w:rsidR="007C6643" w:rsidRDefault="007C6643" w:rsidP="007C6643">
      <w:pPr>
        <w:pStyle w:val="MemberConSub21"/>
      </w:pPr>
      <w:r>
        <w:t>NONE</w:t>
      </w:r>
      <w:r>
        <w:tab/>
        <w:t>No interzone ventilation</w:t>
      </w:r>
    </w:p>
    <w:p w:rsidR="007C6643" w:rsidRDefault="007C6643" w:rsidP="007C6643">
      <w:pPr>
        <w:pStyle w:val="MemberConSub21"/>
      </w:pPr>
      <w:r>
        <w:t>TWOWAY</w:t>
      </w:r>
      <w:r>
        <w:tab/>
        <w:t>Uncontrolled flow in either direction (using ASHRAE high/low vent model)</w:t>
      </w:r>
    </w:p>
    <w:p w:rsidR="007C6643" w:rsidRDefault="007C6643" w:rsidP="007C6643">
      <w:pPr>
        <w:pStyle w:val="MemberConSub21"/>
      </w:pPr>
      <w:r>
        <w:t>AIRNETIZ</w:t>
      </w:r>
      <w:r>
        <w:tab/>
        <w:t>Single opening to another zone (using pressure balance AirNet model)</w:t>
      </w:r>
    </w:p>
    <w:p w:rsidR="007C6643" w:rsidRDefault="007C6643" w:rsidP="007C6643">
      <w:pPr>
        <w:pStyle w:val="MemberConSub21"/>
      </w:pPr>
      <w:r>
        <w:t>AIRNETEXT</w:t>
      </w:r>
      <w:r>
        <w:tab/>
        <w:t>Single opening to ambient (using pressure balance AirNet model)</w:t>
      </w:r>
    </w:p>
    <w:p w:rsidR="00B14772" w:rsidRDefault="00B14772" w:rsidP="007C6643">
      <w:pPr>
        <w:pStyle w:val="MemberConSub21"/>
      </w:pPr>
      <w:r>
        <w:t>AIRNETHORIZ</w:t>
      </w:r>
      <w:r>
        <w:tab/>
        <w:t>Horizontal (large) opening between two zones, used to represent e.g. stairwells</w:t>
      </w:r>
    </w:p>
    <w:p w:rsidR="007C6643" w:rsidRDefault="00B14772" w:rsidP="007C6643">
      <w:pPr>
        <w:pStyle w:val="MemberConSub21"/>
      </w:pPr>
      <w:r>
        <w:t>AIRNETEXTFAN</w:t>
      </w:r>
      <w:r>
        <w:tab/>
        <w:t>Fan from exterior to zone (flow either direction).</w:t>
      </w:r>
    </w:p>
    <w:p w:rsidR="007C6643" w:rsidRDefault="00B14772" w:rsidP="007C6643">
      <w:pPr>
        <w:pStyle w:val="MemberConSub21"/>
      </w:pPr>
      <w:r>
        <w:t>AIRNETIZFAN</w:t>
      </w:r>
      <w:r>
        <w:tab/>
        <w:t>Fan between two zones (flow either direction).</w:t>
      </w:r>
    </w:p>
    <w:p w:rsidR="007C6643" w:rsidRDefault="00B14772" w:rsidP="007C6643">
      <w:pPr>
        <w:pStyle w:val="MemberConSub21"/>
      </w:pPr>
      <w:r>
        <w:t>AIRNETEXTFLOW</w:t>
      </w:r>
      <w:r>
        <w:tab/>
        <w:t>Specified flow from exterior to zone (either direction).  Behaves identically to AIRNETEXTFAN except no electricity is consumed and no fan heat is added to the air stream.</w:t>
      </w:r>
    </w:p>
    <w:p w:rsidR="007C6643" w:rsidRDefault="00B14772" w:rsidP="007C6643">
      <w:pPr>
        <w:pStyle w:val="MemberConSub21"/>
      </w:pPr>
      <w:r>
        <w:t>AIRNETIZFLOW</w:t>
      </w:r>
      <w:r>
        <w:tab/>
        <w:t>Specicified flow between two zones (either direction).  Behaves identically to AIRNETIZFAN except no electricity is consumed and no fan heat is added to the air stream</w:t>
      </w:r>
    </w:p>
    <w:p w:rsidR="007C6643" w:rsidRDefault="007C6643" w:rsidP="007C6643">
      <w:pPr>
        <w:pStyle w:val="MemberConSub21"/>
      </w:pPr>
    </w:p>
    <w:tbl>
      <w:tblPr>
        <w:tblW w:w="0" w:type="auto"/>
        <w:tblInd w:w="2160" w:type="dxa"/>
        <w:tblLayout w:type="fixed"/>
        <w:tblCellMar>
          <w:left w:w="72" w:type="dxa"/>
          <w:right w:w="72" w:type="dxa"/>
        </w:tblCellMar>
        <w:tblLook w:val="0000" w:firstRow="0" w:lastRow="0" w:firstColumn="0" w:lastColumn="0" w:noHBand="0" w:noVBand="0"/>
      </w:tblPr>
      <w:tblGrid>
        <w:gridCol w:w="1296"/>
        <w:gridCol w:w="1926"/>
        <w:gridCol w:w="990"/>
        <w:gridCol w:w="972"/>
        <w:gridCol w:w="1296"/>
      </w:tblGrid>
      <w:tr w:rsidR="007C6643" w:rsidTr="00881F8E">
        <w:trPr>
          <w:cantSplit/>
        </w:trPr>
        <w:tc>
          <w:tcPr>
            <w:tcW w:w="1296" w:type="dxa"/>
            <w:tcBorders>
              <w:top w:val="single" w:sz="6" w:space="0" w:color="auto"/>
              <w:left w:val="single" w:sz="6" w:space="0" w:color="auto"/>
              <w:bottom w:val="single" w:sz="6" w:space="0" w:color="auto"/>
              <w:right w:val="single" w:sz="6" w:space="0" w:color="auto"/>
            </w:tcBorders>
          </w:tcPr>
          <w:p w:rsidR="007C6643" w:rsidRDefault="007C6643" w:rsidP="000376F9">
            <w:pPr>
              <w:pStyle w:val="tableHeadRob11"/>
            </w:pPr>
            <w:r>
              <w:rPr>
                <w:b/>
              </w:rPr>
              <w:t>Units</w:t>
            </w:r>
          </w:p>
        </w:tc>
        <w:tc>
          <w:tcPr>
            <w:tcW w:w="1926" w:type="dxa"/>
            <w:tcBorders>
              <w:top w:val="single" w:sz="6" w:space="0" w:color="auto"/>
              <w:left w:val="single" w:sz="6" w:space="0" w:color="auto"/>
              <w:bottom w:val="single" w:sz="6" w:space="0" w:color="auto"/>
              <w:right w:val="single" w:sz="6" w:space="0" w:color="auto"/>
            </w:tcBorders>
          </w:tcPr>
          <w:p w:rsidR="007C6643" w:rsidRDefault="007C6643" w:rsidP="000376F9">
            <w:pPr>
              <w:pStyle w:val="tableHeadRob11"/>
            </w:pPr>
            <w:r>
              <w:rPr>
                <w:b/>
              </w:rPr>
              <w:t>Legal Range</w:t>
            </w:r>
          </w:p>
        </w:tc>
        <w:tc>
          <w:tcPr>
            <w:tcW w:w="990" w:type="dxa"/>
            <w:tcBorders>
              <w:top w:val="single" w:sz="6" w:space="0" w:color="auto"/>
              <w:left w:val="single" w:sz="6" w:space="0" w:color="auto"/>
              <w:bottom w:val="single" w:sz="6" w:space="0" w:color="auto"/>
              <w:right w:val="single" w:sz="6" w:space="0" w:color="auto"/>
            </w:tcBorders>
          </w:tcPr>
          <w:p w:rsidR="007C6643" w:rsidRDefault="007C6643" w:rsidP="000376F9">
            <w:pPr>
              <w:pStyle w:val="tableHeadRob11"/>
            </w:pPr>
            <w:r>
              <w:rPr>
                <w:b/>
              </w:rPr>
              <w:t>Default</w:t>
            </w:r>
          </w:p>
        </w:tc>
        <w:tc>
          <w:tcPr>
            <w:tcW w:w="972" w:type="dxa"/>
            <w:tcBorders>
              <w:top w:val="single" w:sz="6" w:space="0" w:color="auto"/>
              <w:left w:val="single" w:sz="6" w:space="0" w:color="auto"/>
              <w:bottom w:val="single" w:sz="6" w:space="0" w:color="auto"/>
              <w:right w:val="single" w:sz="6" w:space="0" w:color="auto"/>
            </w:tcBorders>
          </w:tcPr>
          <w:p w:rsidR="007C6643" w:rsidRDefault="007C6643" w:rsidP="000376F9">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7C6643" w:rsidRDefault="007C6643" w:rsidP="000376F9">
            <w:pPr>
              <w:pStyle w:val="tableHeadRob11"/>
            </w:pPr>
            <w:r>
              <w:rPr>
                <w:b/>
              </w:rPr>
              <w:t>Variability</w:t>
            </w:r>
          </w:p>
        </w:tc>
      </w:tr>
      <w:tr w:rsidR="007C6643" w:rsidTr="00881F8E">
        <w:trPr>
          <w:cantSplit/>
        </w:trPr>
        <w:tc>
          <w:tcPr>
            <w:tcW w:w="1296" w:type="dxa"/>
            <w:tcBorders>
              <w:top w:val="single" w:sz="6" w:space="0" w:color="auto"/>
              <w:left w:val="single" w:sz="6" w:space="0" w:color="auto"/>
              <w:bottom w:val="single" w:sz="6" w:space="0" w:color="auto"/>
              <w:right w:val="single" w:sz="6" w:space="0" w:color="auto"/>
            </w:tcBorders>
          </w:tcPr>
          <w:p w:rsidR="007C6643" w:rsidRDefault="007C6643" w:rsidP="000376F9">
            <w:pPr>
              <w:pStyle w:val="tablerob11"/>
            </w:pPr>
          </w:p>
        </w:tc>
        <w:tc>
          <w:tcPr>
            <w:tcW w:w="1926" w:type="dxa"/>
            <w:tcBorders>
              <w:top w:val="single" w:sz="6" w:space="0" w:color="auto"/>
              <w:left w:val="single" w:sz="6" w:space="0" w:color="auto"/>
              <w:bottom w:val="single" w:sz="6" w:space="0" w:color="auto"/>
              <w:right w:val="single" w:sz="6" w:space="0" w:color="auto"/>
            </w:tcBorders>
          </w:tcPr>
          <w:p w:rsidR="00881F8E" w:rsidRDefault="007C6643" w:rsidP="000376F9">
            <w:pPr>
              <w:pStyle w:val="tableHeadRob11"/>
            </w:pPr>
            <w:r>
              <w:t>NONE</w:t>
            </w:r>
            <w:r>
              <w:br/>
              <w:t>TWOWAY</w:t>
            </w:r>
            <w:r>
              <w:br/>
              <w:t>AIRNET</w:t>
            </w:r>
            <w:r>
              <w:br/>
              <w:t>AIRNETEXT</w:t>
            </w:r>
            <w:r w:rsidR="00881F8E">
              <w:br/>
              <w:t>AIRNETHORIZ</w:t>
            </w:r>
            <w:r w:rsidR="00881F8E">
              <w:br/>
              <w:t>AIRNETEXTFAN</w:t>
            </w:r>
            <w:r w:rsidR="00774538">
              <w:br/>
              <w:t>AIRNETIZFAN</w:t>
            </w:r>
            <w:r w:rsidR="00881F8E">
              <w:br/>
              <w:t>AIRNETEXTFLOW</w:t>
            </w:r>
            <w:r w:rsidR="00881F8E">
              <w:br/>
              <w:t>AIRNETIZFLOW</w:t>
            </w:r>
          </w:p>
        </w:tc>
        <w:tc>
          <w:tcPr>
            <w:tcW w:w="990" w:type="dxa"/>
            <w:tcBorders>
              <w:top w:val="single" w:sz="6" w:space="0" w:color="auto"/>
              <w:left w:val="single" w:sz="6" w:space="0" w:color="auto"/>
              <w:bottom w:val="single" w:sz="6" w:space="0" w:color="auto"/>
              <w:right w:val="single" w:sz="6" w:space="0" w:color="auto"/>
            </w:tcBorders>
          </w:tcPr>
          <w:p w:rsidR="007C6643" w:rsidRDefault="007C6643" w:rsidP="000376F9">
            <w:pPr>
              <w:pStyle w:val="tablerob11"/>
            </w:pPr>
            <w:r>
              <w:t>None</w:t>
            </w:r>
          </w:p>
        </w:tc>
        <w:tc>
          <w:tcPr>
            <w:tcW w:w="972" w:type="dxa"/>
            <w:tcBorders>
              <w:top w:val="single" w:sz="6" w:space="0" w:color="auto"/>
              <w:left w:val="single" w:sz="6" w:space="0" w:color="auto"/>
              <w:bottom w:val="single" w:sz="6" w:space="0" w:color="auto"/>
              <w:right w:val="single" w:sz="6" w:space="0" w:color="auto"/>
            </w:tcBorders>
          </w:tcPr>
          <w:p w:rsidR="007C6643" w:rsidRDefault="007C6643" w:rsidP="000376F9">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7C6643" w:rsidRDefault="007C6643" w:rsidP="000376F9">
            <w:pPr>
              <w:pStyle w:val="tablerob11"/>
            </w:pPr>
            <w:r>
              <w:t>constant</w:t>
            </w:r>
          </w:p>
        </w:tc>
      </w:tr>
    </w:tbl>
    <w:p w:rsidR="00923436" w:rsidRDefault="00923436">
      <w:pPr>
        <w:pStyle w:val="Member11"/>
      </w:pPr>
      <w:r>
        <w:t>izZn1</w:t>
      </w:r>
      <w:r>
        <w:fldChar w:fldCharType="begin"/>
      </w:r>
      <w:r>
        <w:instrText>XE "izZn1"</w:instrText>
      </w:r>
      <w:r>
        <w:fldChar w:fldCharType="end"/>
      </w:r>
      <w:r>
        <w:t>=</w:t>
      </w:r>
      <w:r>
        <w:rPr>
          <w:i/>
        </w:rPr>
        <w:t>znName</w:t>
      </w:r>
      <w:r>
        <w:tab/>
        <w:t>Name of primary zone.</w:t>
      </w:r>
      <w:r w:rsidR="00B14772">
        <w:t xml:space="preserve">  </w:t>
      </w:r>
      <w:r w:rsidR="00881F8E">
        <w:t>Flow rates &gt; 0 are into the primary zone.</w:t>
      </w:r>
    </w:p>
    <w:tbl>
      <w:tblPr>
        <w:tblW w:w="0" w:type="auto"/>
        <w:tblInd w:w="2160" w:type="dxa"/>
        <w:tblLayout w:type="fixed"/>
        <w:tblCellMar>
          <w:left w:w="72" w:type="dxa"/>
          <w:right w:w="72" w:type="dxa"/>
        </w:tblCellMar>
        <w:tblLook w:val="0000" w:firstRow="0" w:lastRow="0" w:firstColumn="0" w:lastColumn="0" w:noHBand="0" w:noVBand="0"/>
      </w:tblPr>
      <w:tblGrid>
        <w:gridCol w:w="720"/>
        <w:gridCol w:w="1872"/>
        <w:gridCol w:w="1296"/>
        <w:gridCol w:w="1296"/>
        <w:gridCol w:w="1296"/>
      </w:tblGrid>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872"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87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name of a ZONE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Yes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pPr>
      <w:r>
        <w:t>izZn2</w:t>
      </w:r>
      <w:r>
        <w:fldChar w:fldCharType="begin"/>
      </w:r>
      <w:r>
        <w:instrText>XE "izZn2"</w:instrText>
      </w:r>
      <w:r>
        <w:fldChar w:fldCharType="end"/>
      </w:r>
      <w:r>
        <w:t>=</w:t>
      </w:r>
      <w:r>
        <w:rPr>
          <w:i/>
        </w:rPr>
        <w:t>znName</w:t>
      </w:r>
      <w:r>
        <w:tab/>
        <w:t>Name of secondary zone.</w:t>
      </w:r>
    </w:p>
    <w:tbl>
      <w:tblPr>
        <w:tblW w:w="0" w:type="auto"/>
        <w:tblInd w:w="2160" w:type="dxa"/>
        <w:tblLayout w:type="fixed"/>
        <w:tblCellMar>
          <w:left w:w="72" w:type="dxa"/>
          <w:right w:w="72" w:type="dxa"/>
        </w:tblCellMar>
        <w:tblLook w:val="0000" w:firstRow="0" w:lastRow="0" w:firstColumn="0" w:lastColumn="0" w:noHBand="0" w:noVBand="0"/>
      </w:tblPr>
      <w:tblGrid>
        <w:gridCol w:w="720"/>
        <w:gridCol w:w="1242"/>
        <w:gridCol w:w="1080"/>
        <w:gridCol w:w="2340"/>
        <w:gridCol w:w="1098"/>
      </w:tblGrid>
      <w:tr w:rsidR="00923436" w:rsidTr="00881F8E">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42"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080"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2340"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098"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rsidTr="00881F8E">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4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name of a ZONE</w:t>
            </w:r>
          </w:p>
        </w:tc>
        <w:tc>
          <w:tcPr>
            <w:tcW w:w="1080"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2340"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required unless izNVType = AIRNETEXT</w:t>
            </w:r>
            <w:r w:rsidR="00881F8E">
              <w:t>,</w:t>
            </w:r>
            <w:r w:rsidR="00881F8E">
              <w:br/>
              <w:t>AIRNETEXTFAN, or</w:t>
            </w:r>
            <w:r w:rsidR="00881F8E">
              <w:br/>
              <w:t>AIRNETEXTFLOW</w:t>
            </w:r>
          </w:p>
        </w:tc>
        <w:tc>
          <w:tcPr>
            <w:tcW w:w="109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Tween11"/>
      </w:pPr>
      <w:r>
        <w:t>Give izHConst for a conductive transfer between zones. Give izNVType other than NONE and the following variables for a convective (air) transfer between the zones or between a zone and outdoors.  Both may be given if desired.</w:t>
      </w:r>
      <w:r w:rsidR="009656DA">
        <w:t xml:space="preserve">  ?? Not known to work properly as of July 2011</w:t>
      </w:r>
    </w:p>
    <w:p w:rsidR="00923436" w:rsidRDefault="00923436">
      <w:pPr>
        <w:pStyle w:val="MemberCon21"/>
      </w:pPr>
      <w:r>
        <w:t>izHConst</w:t>
      </w:r>
      <w:r>
        <w:fldChar w:fldCharType="begin"/>
      </w:r>
      <w:r>
        <w:instrText>XE "izHConst"</w:instrText>
      </w:r>
      <w:r>
        <w:fldChar w:fldCharType="end"/>
      </w:r>
      <w:r>
        <w:t>=</w:t>
      </w:r>
      <w:r>
        <w:rPr>
          <w:i/>
        </w:rPr>
        <w:t>float</w:t>
      </w:r>
      <w:r>
        <w:tab/>
        <w:t>Conductance between zones.</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Btu/</w:t>
            </w:r>
            <w:r>
              <w:fldChar w:fldCharType="begin"/>
            </w:r>
            <w:r>
              <w:instrText>SYMBOL 176 \f "Symbol"</w:instrText>
            </w:r>
            <w:r>
              <w:fldChar w:fldCharType="end"/>
            </w:r>
            <w:r>
              <w:t>F</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x</w:t>
            </w:r>
            <w:r>
              <w:t xml:space="preserve"> </w:t>
            </w:r>
            <w:r>
              <w:rPr>
                <w:rFonts w:ascii="Symbol" w:hAnsi="Symbol"/>
              </w:rPr>
              <w:t></w:t>
            </w:r>
            <w:r>
              <w:t xml:space="preserve"> 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hourly</w:t>
            </w:r>
          </w:p>
        </w:tc>
      </w:tr>
    </w:tbl>
    <w:p w:rsidR="00923436" w:rsidRDefault="00923436">
      <w:pPr>
        <w:pStyle w:val="Member11"/>
      </w:pPr>
      <w:r>
        <w:lastRenderedPageBreak/>
        <w:t>izALo</w:t>
      </w:r>
      <w:r>
        <w:fldChar w:fldCharType="begin"/>
      </w:r>
      <w:r>
        <w:instrText>XE "izALo"</w:instrText>
      </w:r>
      <w:r>
        <w:fldChar w:fldCharType="end"/>
      </w:r>
      <w:r>
        <w:t>=</w:t>
      </w:r>
      <w:r>
        <w:rPr>
          <w:i/>
        </w:rPr>
        <w:t>float</w:t>
      </w:r>
      <w:r>
        <w:tab/>
        <w:t>Area of low or only vent</w:t>
      </w:r>
      <w:r w:rsidR="00774538">
        <w:t xml:space="preserve"> (typically VentOff)</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ft</w:t>
            </w:r>
            <w:r>
              <w:rPr>
                <w:position w:val="6"/>
                <w:sz w:val="14"/>
              </w:rPr>
              <w:t>2</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x</w:t>
            </w:r>
            <w:r>
              <w:t xml:space="preserve"> </w:t>
            </w:r>
            <w:r>
              <w:rPr>
                <w:rFonts w:ascii="Symbol" w:hAnsi="Symbol"/>
              </w:rPr>
              <w:t></w:t>
            </w:r>
            <w:r>
              <w:t xml:space="preserve"> 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A34D43">
            <w:pPr>
              <w:pStyle w:val="tablerob11"/>
            </w:pPr>
            <w:r>
              <w:t>hourly</w:t>
            </w:r>
          </w:p>
        </w:tc>
      </w:tr>
    </w:tbl>
    <w:p w:rsidR="00923436" w:rsidRDefault="00923436">
      <w:pPr>
        <w:pStyle w:val="Member11"/>
      </w:pPr>
      <w:r>
        <w:t>izAHi</w:t>
      </w:r>
      <w:r>
        <w:fldChar w:fldCharType="begin"/>
      </w:r>
      <w:r>
        <w:instrText>XE "izAHi"</w:instrText>
      </w:r>
      <w:r>
        <w:fldChar w:fldCharType="end"/>
      </w:r>
      <w:r>
        <w:t>=</w:t>
      </w:r>
      <w:r>
        <w:rPr>
          <w:i/>
        </w:rPr>
        <w:t>float</w:t>
      </w:r>
      <w:r w:rsidR="00A34D43">
        <w:tab/>
      </w:r>
      <w:r w:rsidR="00774538">
        <w:t>Additional vent area (high vent or VentOn).</w:t>
      </w:r>
      <w:r w:rsidR="00EE1F33">
        <w:t xml:space="preserve">  If used in AIRNET, izAHi &gt; izALo typically but this is not required.</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ft</w:t>
            </w:r>
            <w:r>
              <w:rPr>
                <w:position w:val="6"/>
                <w:sz w:val="14"/>
              </w:rPr>
              <w:t>2</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x</w:t>
            </w:r>
            <w:r>
              <w:t xml:space="preserve"> </w:t>
            </w:r>
            <w:r>
              <w:rPr>
                <w:rFonts w:ascii="Symbol" w:hAnsi="Symbol"/>
              </w:rPr>
              <w:t></w:t>
            </w:r>
            <w:r>
              <w:t xml:space="preserve"> 0</w:t>
            </w:r>
          </w:p>
        </w:tc>
        <w:tc>
          <w:tcPr>
            <w:tcW w:w="1296" w:type="dxa"/>
            <w:tcBorders>
              <w:top w:val="single" w:sz="6" w:space="0" w:color="auto"/>
              <w:left w:val="single" w:sz="6" w:space="0" w:color="auto"/>
              <w:bottom w:val="single" w:sz="6" w:space="0" w:color="auto"/>
              <w:right w:val="single" w:sz="6" w:space="0" w:color="auto"/>
            </w:tcBorders>
          </w:tcPr>
          <w:p w:rsidR="00923436" w:rsidRDefault="00A34D43">
            <w:pPr>
              <w:pStyle w:val="tablerob11"/>
            </w:pPr>
            <w:r>
              <w:t>izALo</w:t>
            </w:r>
          </w:p>
        </w:tc>
        <w:tc>
          <w:tcPr>
            <w:tcW w:w="1296" w:type="dxa"/>
            <w:tcBorders>
              <w:top w:val="single" w:sz="6" w:space="0" w:color="auto"/>
              <w:left w:val="single" w:sz="6" w:space="0" w:color="auto"/>
              <w:bottom w:val="single" w:sz="6" w:space="0" w:color="auto"/>
              <w:right w:val="single" w:sz="6" w:space="0" w:color="auto"/>
            </w:tcBorders>
          </w:tcPr>
          <w:p w:rsidR="00923436" w:rsidRDefault="00A34D43">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A34D43">
            <w:pPr>
              <w:pStyle w:val="tablerob11"/>
            </w:pPr>
            <w:r>
              <w:t>hourly</w:t>
            </w:r>
          </w:p>
        </w:tc>
      </w:tr>
    </w:tbl>
    <w:p w:rsidR="00774538" w:rsidRDefault="00774538" w:rsidP="00774538">
      <w:pPr>
        <w:pStyle w:val="Member11"/>
      </w:pPr>
      <w:r>
        <w:t>izL1</w:t>
      </w:r>
      <w:r>
        <w:fldChar w:fldCharType="begin"/>
      </w:r>
      <w:r w:rsidR="003C224C">
        <w:instrText>XE "iz</w:instrText>
      </w:r>
      <w:r>
        <w:instrText>L1"</w:instrText>
      </w:r>
      <w:r>
        <w:fldChar w:fldCharType="end"/>
      </w:r>
      <w:r>
        <w:t>=</w:t>
      </w:r>
      <w:r>
        <w:rPr>
          <w:i/>
        </w:rPr>
        <w:t>float</w:t>
      </w:r>
      <w:r>
        <w:tab/>
      </w:r>
      <w:r w:rsidR="003C224C">
        <w:t>Length or width of AIRNETHORIZ opening</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080"/>
        <w:gridCol w:w="1620"/>
        <w:gridCol w:w="1188"/>
      </w:tblGrid>
      <w:tr w:rsidR="00774538" w:rsidTr="003C224C">
        <w:trPr>
          <w:cantSplit/>
        </w:trPr>
        <w:tc>
          <w:tcPr>
            <w:tcW w:w="1296" w:type="dxa"/>
            <w:tcBorders>
              <w:top w:val="single" w:sz="6" w:space="0" w:color="auto"/>
              <w:left w:val="single" w:sz="6" w:space="0" w:color="auto"/>
              <w:bottom w:val="single" w:sz="6" w:space="0" w:color="auto"/>
              <w:right w:val="single" w:sz="6" w:space="0" w:color="auto"/>
            </w:tcBorders>
          </w:tcPr>
          <w:p w:rsidR="00774538" w:rsidRDefault="00774538" w:rsidP="000376F9">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774538" w:rsidRDefault="00774538" w:rsidP="000376F9">
            <w:pPr>
              <w:pStyle w:val="tableHeadRob11"/>
            </w:pPr>
            <w:r>
              <w:rPr>
                <w:b/>
              </w:rPr>
              <w:t>Legal Range</w:t>
            </w:r>
          </w:p>
        </w:tc>
        <w:tc>
          <w:tcPr>
            <w:tcW w:w="1080" w:type="dxa"/>
            <w:tcBorders>
              <w:top w:val="single" w:sz="6" w:space="0" w:color="auto"/>
              <w:left w:val="single" w:sz="6" w:space="0" w:color="auto"/>
              <w:bottom w:val="single" w:sz="6" w:space="0" w:color="auto"/>
              <w:right w:val="single" w:sz="6" w:space="0" w:color="auto"/>
            </w:tcBorders>
          </w:tcPr>
          <w:p w:rsidR="00774538" w:rsidRDefault="00774538" w:rsidP="000376F9">
            <w:pPr>
              <w:pStyle w:val="tableHeadRob11"/>
            </w:pPr>
            <w:r>
              <w:rPr>
                <w:b/>
              </w:rPr>
              <w:t>Default</w:t>
            </w:r>
          </w:p>
        </w:tc>
        <w:tc>
          <w:tcPr>
            <w:tcW w:w="1620" w:type="dxa"/>
            <w:tcBorders>
              <w:top w:val="single" w:sz="6" w:space="0" w:color="auto"/>
              <w:left w:val="single" w:sz="6" w:space="0" w:color="auto"/>
              <w:bottom w:val="single" w:sz="6" w:space="0" w:color="auto"/>
              <w:right w:val="single" w:sz="6" w:space="0" w:color="auto"/>
            </w:tcBorders>
          </w:tcPr>
          <w:p w:rsidR="00774538" w:rsidRDefault="00774538" w:rsidP="000376F9">
            <w:pPr>
              <w:pStyle w:val="tableHeadRob11"/>
            </w:pPr>
            <w:r>
              <w:rPr>
                <w:b/>
              </w:rPr>
              <w:t>Required</w:t>
            </w:r>
          </w:p>
        </w:tc>
        <w:tc>
          <w:tcPr>
            <w:tcW w:w="1188" w:type="dxa"/>
            <w:tcBorders>
              <w:top w:val="single" w:sz="6" w:space="0" w:color="auto"/>
              <w:left w:val="single" w:sz="6" w:space="0" w:color="auto"/>
              <w:bottom w:val="single" w:sz="6" w:space="0" w:color="auto"/>
              <w:right w:val="single" w:sz="6" w:space="0" w:color="auto"/>
            </w:tcBorders>
          </w:tcPr>
          <w:p w:rsidR="00774538" w:rsidRDefault="00774538" w:rsidP="000376F9">
            <w:pPr>
              <w:pStyle w:val="tableHeadRob11"/>
            </w:pPr>
            <w:r>
              <w:rPr>
                <w:b/>
              </w:rPr>
              <w:t>Variability</w:t>
            </w:r>
          </w:p>
        </w:tc>
      </w:tr>
      <w:tr w:rsidR="00774538" w:rsidTr="003C224C">
        <w:trPr>
          <w:cantSplit/>
        </w:trPr>
        <w:tc>
          <w:tcPr>
            <w:tcW w:w="1296" w:type="dxa"/>
            <w:tcBorders>
              <w:top w:val="single" w:sz="6" w:space="0" w:color="auto"/>
              <w:left w:val="single" w:sz="6" w:space="0" w:color="auto"/>
              <w:bottom w:val="single" w:sz="6" w:space="0" w:color="auto"/>
              <w:right w:val="single" w:sz="6" w:space="0" w:color="auto"/>
            </w:tcBorders>
          </w:tcPr>
          <w:p w:rsidR="00774538" w:rsidRDefault="00774538" w:rsidP="000376F9">
            <w:pPr>
              <w:pStyle w:val="tablerob11"/>
            </w:pPr>
            <w:r>
              <w:t>ft</w:t>
            </w:r>
          </w:p>
        </w:tc>
        <w:tc>
          <w:tcPr>
            <w:tcW w:w="1296" w:type="dxa"/>
            <w:tcBorders>
              <w:top w:val="single" w:sz="6" w:space="0" w:color="auto"/>
              <w:left w:val="single" w:sz="6" w:space="0" w:color="auto"/>
              <w:bottom w:val="single" w:sz="6" w:space="0" w:color="auto"/>
              <w:right w:val="single" w:sz="6" w:space="0" w:color="auto"/>
            </w:tcBorders>
          </w:tcPr>
          <w:p w:rsidR="00774538" w:rsidRDefault="00774538" w:rsidP="000376F9">
            <w:pPr>
              <w:pStyle w:val="tablerob11"/>
            </w:pPr>
            <w:r>
              <w:rPr>
                <w:i/>
              </w:rPr>
              <w:t>x</w:t>
            </w:r>
            <w:r>
              <w:t xml:space="preserve"> </w:t>
            </w:r>
            <w:r w:rsidR="003C224C">
              <w:rPr>
                <w:rFonts w:ascii="Symbol" w:hAnsi="Symbol"/>
              </w:rPr>
              <w:t></w:t>
            </w:r>
            <w:r w:rsidR="003C224C">
              <w:rPr>
                <w:rFonts w:ascii="Symbol" w:hAnsi="Symbol"/>
              </w:rPr>
              <w:t></w:t>
            </w:r>
            <w:r>
              <w:t>0</w:t>
            </w:r>
          </w:p>
        </w:tc>
        <w:tc>
          <w:tcPr>
            <w:tcW w:w="1080" w:type="dxa"/>
            <w:tcBorders>
              <w:top w:val="single" w:sz="6" w:space="0" w:color="auto"/>
              <w:left w:val="single" w:sz="6" w:space="0" w:color="auto"/>
              <w:bottom w:val="single" w:sz="6" w:space="0" w:color="auto"/>
              <w:right w:val="single" w:sz="6" w:space="0" w:color="auto"/>
            </w:tcBorders>
          </w:tcPr>
          <w:p w:rsidR="00774538" w:rsidRDefault="00774538" w:rsidP="000376F9">
            <w:pPr>
              <w:pStyle w:val="tablerob11"/>
            </w:pPr>
          </w:p>
        </w:tc>
        <w:tc>
          <w:tcPr>
            <w:tcW w:w="1620" w:type="dxa"/>
            <w:tcBorders>
              <w:top w:val="single" w:sz="6" w:space="0" w:color="auto"/>
              <w:left w:val="single" w:sz="6" w:space="0" w:color="auto"/>
              <w:bottom w:val="single" w:sz="6" w:space="0" w:color="auto"/>
              <w:right w:val="single" w:sz="6" w:space="0" w:color="auto"/>
            </w:tcBorders>
          </w:tcPr>
          <w:p w:rsidR="00774538" w:rsidRDefault="003C224C" w:rsidP="000376F9">
            <w:pPr>
              <w:pStyle w:val="tablerob11"/>
            </w:pPr>
            <w:r>
              <w:t>if izNVType = AIRNETHORIZ</w:t>
            </w:r>
          </w:p>
        </w:tc>
        <w:tc>
          <w:tcPr>
            <w:tcW w:w="1188" w:type="dxa"/>
            <w:tcBorders>
              <w:top w:val="single" w:sz="6" w:space="0" w:color="auto"/>
              <w:left w:val="single" w:sz="6" w:space="0" w:color="auto"/>
              <w:bottom w:val="single" w:sz="6" w:space="0" w:color="auto"/>
              <w:right w:val="single" w:sz="6" w:space="0" w:color="auto"/>
            </w:tcBorders>
          </w:tcPr>
          <w:p w:rsidR="00774538" w:rsidRDefault="003C224C" w:rsidP="000376F9">
            <w:pPr>
              <w:pStyle w:val="tablerob11"/>
            </w:pPr>
            <w:r>
              <w:t>constant</w:t>
            </w:r>
          </w:p>
        </w:tc>
      </w:tr>
    </w:tbl>
    <w:p w:rsidR="003C224C" w:rsidRDefault="003C224C" w:rsidP="003C224C">
      <w:pPr>
        <w:pStyle w:val="Member11"/>
      </w:pPr>
      <w:r>
        <w:t>izL2</w:t>
      </w:r>
      <w:r>
        <w:fldChar w:fldCharType="begin"/>
      </w:r>
      <w:r>
        <w:instrText>XE "izL2"</w:instrText>
      </w:r>
      <w:r>
        <w:fldChar w:fldCharType="end"/>
      </w:r>
      <w:r>
        <w:t>=</w:t>
      </w:r>
      <w:r>
        <w:rPr>
          <w:i/>
        </w:rPr>
        <w:t>float</w:t>
      </w:r>
      <w:r>
        <w:tab/>
        <w:t>width or length of AIRNETHORIZ opening</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080"/>
        <w:gridCol w:w="1620"/>
        <w:gridCol w:w="1188"/>
      </w:tblGrid>
      <w:tr w:rsidR="003C224C" w:rsidTr="000376F9">
        <w:trPr>
          <w:cantSplit/>
        </w:trPr>
        <w:tc>
          <w:tcPr>
            <w:tcW w:w="1296" w:type="dxa"/>
            <w:tcBorders>
              <w:top w:val="single" w:sz="6" w:space="0" w:color="auto"/>
              <w:left w:val="single" w:sz="6" w:space="0" w:color="auto"/>
              <w:bottom w:val="single" w:sz="6" w:space="0" w:color="auto"/>
              <w:right w:val="single" w:sz="6" w:space="0" w:color="auto"/>
            </w:tcBorders>
          </w:tcPr>
          <w:p w:rsidR="003C224C" w:rsidRDefault="003C224C" w:rsidP="000376F9">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3C224C" w:rsidRDefault="003C224C" w:rsidP="000376F9">
            <w:pPr>
              <w:pStyle w:val="tableHeadRob11"/>
            </w:pPr>
            <w:r>
              <w:rPr>
                <w:b/>
              </w:rPr>
              <w:t>Legal Range</w:t>
            </w:r>
          </w:p>
        </w:tc>
        <w:tc>
          <w:tcPr>
            <w:tcW w:w="1080" w:type="dxa"/>
            <w:tcBorders>
              <w:top w:val="single" w:sz="6" w:space="0" w:color="auto"/>
              <w:left w:val="single" w:sz="6" w:space="0" w:color="auto"/>
              <w:bottom w:val="single" w:sz="6" w:space="0" w:color="auto"/>
              <w:right w:val="single" w:sz="6" w:space="0" w:color="auto"/>
            </w:tcBorders>
          </w:tcPr>
          <w:p w:rsidR="003C224C" w:rsidRDefault="003C224C" w:rsidP="000376F9">
            <w:pPr>
              <w:pStyle w:val="tableHeadRob11"/>
            </w:pPr>
            <w:r>
              <w:rPr>
                <w:b/>
              </w:rPr>
              <w:t>Default</w:t>
            </w:r>
          </w:p>
        </w:tc>
        <w:tc>
          <w:tcPr>
            <w:tcW w:w="1620" w:type="dxa"/>
            <w:tcBorders>
              <w:top w:val="single" w:sz="6" w:space="0" w:color="auto"/>
              <w:left w:val="single" w:sz="6" w:space="0" w:color="auto"/>
              <w:bottom w:val="single" w:sz="6" w:space="0" w:color="auto"/>
              <w:right w:val="single" w:sz="6" w:space="0" w:color="auto"/>
            </w:tcBorders>
          </w:tcPr>
          <w:p w:rsidR="003C224C" w:rsidRDefault="003C224C" w:rsidP="000376F9">
            <w:pPr>
              <w:pStyle w:val="tableHeadRob11"/>
            </w:pPr>
            <w:r>
              <w:rPr>
                <w:b/>
              </w:rPr>
              <w:t>Required</w:t>
            </w:r>
          </w:p>
        </w:tc>
        <w:tc>
          <w:tcPr>
            <w:tcW w:w="1188" w:type="dxa"/>
            <w:tcBorders>
              <w:top w:val="single" w:sz="6" w:space="0" w:color="auto"/>
              <w:left w:val="single" w:sz="6" w:space="0" w:color="auto"/>
              <w:bottom w:val="single" w:sz="6" w:space="0" w:color="auto"/>
              <w:right w:val="single" w:sz="6" w:space="0" w:color="auto"/>
            </w:tcBorders>
          </w:tcPr>
          <w:p w:rsidR="003C224C" w:rsidRDefault="003C224C" w:rsidP="000376F9">
            <w:pPr>
              <w:pStyle w:val="tableHeadRob11"/>
            </w:pPr>
            <w:r>
              <w:rPr>
                <w:b/>
              </w:rPr>
              <w:t>Variability</w:t>
            </w:r>
          </w:p>
        </w:tc>
      </w:tr>
      <w:tr w:rsidR="003C224C" w:rsidTr="000376F9">
        <w:trPr>
          <w:cantSplit/>
        </w:trPr>
        <w:tc>
          <w:tcPr>
            <w:tcW w:w="1296" w:type="dxa"/>
            <w:tcBorders>
              <w:top w:val="single" w:sz="6" w:space="0" w:color="auto"/>
              <w:left w:val="single" w:sz="6" w:space="0" w:color="auto"/>
              <w:bottom w:val="single" w:sz="6" w:space="0" w:color="auto"/>
              <w:right w:val="single" w:sz="6" w:space="0" w:color="auto"/>
            </w:tcBorders>
          </w:tcPr>
          <w:p w:rsidR="003C224C" w:rsidRDefault="003C224C" w:rsidP="000376F9">
            <w:pPr>
              <w:pStyle w:val="tablerob11"/>
            </w:pPr>
            <w:r>
              <w:t>ft</w:t>
            </w:r>
          </w:p>
        </w:tc>
        <w:tc>
          <w:tcPr>
            <w:tcW w:w="1296" w:type="dxa"/>
            <w:tcBorders>
              <w:top w:val="single" w:sz="6" w:space="0" w:color="auto"/>
              <w:left w:val="single" w:sz="6" w:space="0" w:color="auto"/>
              <w:bottom w:val="single" w:sz="6" w:space="0" w:color="auto"/>
              <w:right w:val="single" w:sz="6" w:space="0" w:color="auto"/>
            </w:tcBorders>
          </w:tcPr>
          <w:p w:rsidR="003C224C" w:rsidRDefault="003C224C" w:rsidP="000376F9">
            <w:pPr>
              <w:pStyle w:val="tablerob11"/>
            </w:pPr>
            <w:r>
              <w:rPr>
                <w:i/>
              </w:rPr>
              <w:t>x</w:t>
            </w:r>
            <w:r>
              <w:t xml:space="preserve"> </w:t>
            </w:r>
            <w:r>
              <w:rPr>
                <w:rFonts w:ascii="Symbol" w:hAnsi="Symbol"/>
              </w:rPr>
              <w:t></w:t>
            </w:r>
            <w:r>
              <w:t xml:space="preserve"> 0</w:t>
            </w:r>
          </w:p>
        </w:tc>
        <w:tc>
          <w:tcPr>
            <w:tcW w:w="1080" w:type="dxa"/>
            <w:tcBorders>
              <w:top w:val="single" w:sz="6" w:space="0" w:color="auto"/>
              <w:left w:val="single" w:sz="6" w:space="0" w:color="auto"/>
              <w:bottom w:val="single" w:sz="6" w:space="0" w:color="auto"/>
              <w:right w:val="single" w:sz="6" w:space="0" w:color="auto"/>
            </w:tcBorders>
          </w:tcPr>
          <w:p w:rsidR="003C224C" w:rsidRDefault="003C224C" w:rsidP="000376F9">
            <w:pPr>
              <w:pStyle w:val="tablerob11"/>
            </w:pPr>
          </w:p>
        </w:tc>
        <w:tc>
          <w:tcPr>
            <w:tcW w:w="1620" w:type="dxa"/>
            <w:tcBorders>
              <w:top w:val="single" w:sz="6" w:space="0" w:color="auto"/>
              <w:left w:val="single" w:sz="6" w:space="0" w:color="auto"/>
              <w:bottom w:val="single" w:sz="6" w:space="0" w:color="auto"/>
              <w:right w:val="single" w:sz="6" w:space="0" w:color="auto"/>
            </w:tcBorders>
          </w:tcPr>
          <w:p w:rsidR="003C224C" w:rsidRDefault="003C224C" w:rsidP="000376F9">
            <w:pPr>
              <w:pStyle w:val="tablerob11"/>
            </w:pPr>
            <w:r>
              <w:t>if izNVType = AIRNETHORIZ</w:t>
            </w:r>
          </w:p>
        </w:tc>
        <w:tc>
          <w:tcPr>
            <w:tcW w:w="1188" w:type="dxa"/>
            <w:tcBorders>
              <w:top w:val="single" w:sz="6" w:space="0" w:color="auto"/>
              <w:left w:val="single" w:sz="6" w:space="0" w:color="auto"/>
              <w:bottom w:val="single" w:sz="6" w:space="0" w:color="auto"/>
              <w:right w:val="single" w:sz="6" w:space="0" w:color="auto"/>
            </w:tcBorders>
          </w:tcPr>
          <w:p w:rsidR="003C224C" w:rsidRDefault="003C224C" w:rsidP="000376F9">
            <w:pPr>
              <w:pStyle w:val="tablerob11"/>
            </w:pPr>
            <w:r>
              <w:t>constant</w:t>
            </w:r>
          </w:p>
        </w:tc>
      </w:tr>
    </w:tbl>
    <w:p w:rsidR="003C224C" w:rsidRDefault="003C224C" w:rsidP="003C224C">
      <w:pPr>
        <w:pStyle w:val="Member11"/>
      </w:pPr>
      <w:r>
        <w:t>izStairAngle</w:t>
      </w:r>
      <w:r>
        <w:fldChar w:fldCharType="begin"/>
      </w:r>
      <w:r>
        <w:instrText>XE "izStairAngle"</w:instrText>
      </w:r>
      <w:r>
        <w:fldChar w:fldCharType="end"/>
      </w:r>
      <w:r>
        <w:t>=</w:t>
      </w:r>
      <w:r>
        <w:rPr>
          <w:i/>
        </w:rPr>
        <w:t>float</w:t>
      </w:r>
      <w:r>
        <w:tab/>
        <w:t>stairway angle for AIRNETHORIZ opening.</w:t>
      </w:r>
      <w:r w:rsidR="007555DD">
        <w:t xml:space="preserve">  Use 90 for open hole.  Note that 0 prevents flow.</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080"/>
        <w:gridCol w:w="1620"/>
        <w:gridCol w:w="1188"/>
      </w:tblGrid>
      <w:tr w:rsidR="003C224C" w:rsidTr="000376F9">
        <w:trPr>
          <w:cantSplit/>
        </w:trPr>
        <w:tc>
          <w:tcPr>
            <w:tcW w:w="1296" w:type="dxa"/>
            <w:tcBorders>
              <w:top w:val="single" w:sz="6" w:space="0" w:color="auto"/>
              <w:left w:val="single" w:sz="6" w:space="0" w:color="auto"/>
              <w:bottom w:val="single" w:sz="6" w:space="0" w:color="auto"/>
              <w:right w:val="single" w:sz="6" w:space="0" w:color="auto"/>
            </w:tcBorders>
          </w:tcPr>
          <w:p w:rsidR="003C224C" w:rsidRDefault="003C224C" w:rsidP="000376F9">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3C224C" w:rsidRDefault="003C224C" w:rsidP="000376F9">
            <w:pPr>
              <w:pStyle w:val="tableHeadRob11"/>
            </w:pPr>
            <w:r>
              <w:rPr>
                <w:b/>
              </w:rPr>
              <w:t>Legal Range</w:t>
            </w:r>
          </w:p>
        </w:tc>
        <w:tc>
          <w:tcPr>
            <w:tcW w:w="1080" w:type="dxa"/>
            <w:tcBorders>
              <w:top w:val="single" w:sz="6" w:space="0" w:color="auto"/>
              <w:left w:val="single" w:sz="6" w:space="0" w:color="auto"/>
              <w:bottom w:val="single" w:sz="6" w:space="0" w:color="auto"/>
              <w:right w:val="single" w:sz="6" w:space="0" w:color="auto"/>
            </w:tcBorders>
          </w:tcPr>
          <w:p w:rsidR="003C224C" w:rsidRDefault="003C224C" w:rsidP="000376F9">
            <w:pPr>
              <w:pStyle w:val="tableHeadRob11"/>
            </w:pPr>
            <w:r>
              <w:rPr>
                <w:b/>
              </w:rPr>
              <w:t>Default</w:t>
            </w:r>
          </w:p>
        </w:tc>
        <w:tc>
          <w:tcPr>
            <w:tcW w:w="1620" w:type="dxa"/>
            <w:tcBorders>
              <w:top w:val="single" w:sz="6" w:space="0" w:color="auto"/>
              <w:left w:val="single" w:sz="6" w:space="0" w:color="auto"/>
              <w:bottom w:val="single" w:sz="6" w:space="0" w:color="auto"/>
              <w:right w:val="single" w:sz="6" w:space="0" w:color="auto"/>
            </w:tcBorders>
          </w:tcPr>
          <w:p w:rsidR="003C224C" w:rsidRDefault="003C224C" w:rsidP="000376F9">
            <w:pPr>
              <w:pStyle w:val="tableHeadRob11"/>
            </w:pPr>
            <w:r>
              <w:rPr>
                <w:b/>
              </w:rPr>
              <w:t>Required</w:t>
            </w:r>
          </w:p>
        </w:tc>
        <w:tc>
          <w:tcPr>
            <w:tcW w:w="1188" w:type="dxa"/>
            <w:tcBorders>
              <w:top w:val="single" w:sz="6" w:space="0" w:color="auto"/>
              <w:left w:val="single" w:sz="6" w:space="0" w:color="auto"/>
              <w:bottom w:val="single" w:sz="6" w:space="0" w:color="auto"/>
              <w:right w:val="single" w:sz="6" w:space="0" w:color="auto"/>
            </w:tcBorders>
          </w:tcPr>
          <w:p w:rsidR="003C224C" w:rsidRDefault="003C224C" w:rsidP="000376F9">
            <w:pPr>
              <w:pStyle w:val="tableHeadRob11"/>
            </w:pPr>
            <w:r>
              <w:rPr>
                <w:b/>
              </w:rPr>
              <w:t>Variability</w:t>
            </w:r>
          </w:p>
        </w:tc>
      </w:tr>
      <w:tr w:rsidR="003C224C" w:rsidTr="000376F9">
        <w:trPr>
          <w:cantSplit/>
        </w:trPr>
        <w:tc>
          <w:tcPr>
            <w:tcW w:w="1296" w:type="dxa"/>
            <w:tcBorders>
              <w:top w:val="single" w:sz="6" w:space="0" w:color="auto"/>
              <w:left w:val="single" w:sz="6" w:space="0" w:color="auto"/>
              <w:bottom w:val="single" w:sz="6" w:space="0" w:color="auto"/>
              <w:right w:val="single" w:sz="6" w:space="0" w:color="auto"/>
            </w:tcBorders>
          </w:tcPr>
          <w:p w:rsidR="003C224C" w:rsidRDefault="003C224C" w:rsidP="000376F9">
            <w:pPr>
              <w:pStyle w:val="tablerob11"/>
            </w:pPr>
            <w:r>
              <w:t>degrees</w:t>
            </w:r>
          </w:p>
        </w:tc>
        <w:tc>
          <w:tcPr>
            <w:tcW w:w="1296" w:type="dxa"/>
            <w:tcBorders>
              <w:top w:val="single" w:sz="6" w:space="0" w:color="auto"/>
              <w:left w:val="single" w:sz="6" w:space="0" w:color="auto"/>
              <w:bottom w:val="single" w:sz="6" w:space="0" w:color="auto"/>
              <w:right w:val="single" w:sz="6" w:space="0" w:color="auto"/>
            </w:tcBorders>
          </w:tcPr>
          <w:p w:rsidR="003C224C" w:rsidRDefault="003C224C" w:rsidP="000376F9">
            <w:pPr>
              <w:pStyle w:val="tablerob11"/>
            </w:pPr>
            <w:r>
              <w:rPr>
                <w:i/>
              </w:rPr>
              <w:t>x</w:t>
            </w:r>
            <w:r>
              <w:t xml:space="preserve"> </w:t>
            </w:r>
            <w:r>
              <w:rPr>
                <w:rFonts w:ascii="Symbol" w:hAnsi="Symbol"/>
              </w:rPr>
              <w:t></w:t>
            </w:r>
            <w:r>
              <w:t xml:space="preserve"> 0</w:t>
            </w:r>
          </w:p>
        </w:tc>
        <w:tc>
          <w:tcPr>
            <w:tcW w:w="1080" w:type="dxa"/>
            <w:tcBorders>
              <w:top w:val="single" w:sz="6" w:space="0" w:color="auto"/>
              <w:left w:val="single" w:sz="6" w:space="0" w:color="auto"/>
              <w:bottom w:val="single" w:sz="6" w:space="0" w:color="auto"/>
              <w:right w:val="single" w:sz="6" w:space="0" w:color="auto"/>
            </w:tcBorders>
          </w:tcPr>
          <w:p w:rsidR="003C224C" w:rsidRDefault="003C224C" w:rsidP="000376F9">
            <w:pPr>
              <w:pStyle w:val="tablerob11"/>
            </w:pPr>
            <w:r>
              <w:t>34</w:t>
            </w:r>
          </w:p>
        </w:tc>
        <w:tc>
          <w:tcPr>
            <w:tcW w:w="1620" w:type="dxa"/>
            <w:tcBorders>
              <w:top w:val="single" w:sz="6" w:space="0" w:color="auto"/>
              <w:left w:val="single" w:sz="6" w:space="0" w:color="auto"/>
              <w:bottom w:val="single" w:sz="6" w:space="0" w:color="auto"/>
              <w:right w:val="single" w:sz="6" w:space="0" w:color="auto"/>
            </w:tcBorders>
          </w:tcPr>
          <w:p w:rsidR="003C224C" w:rsidRDefault="00EE1F33" w:rsidP="000376F9">
            <w:pPr>
              <w:pStyle w:val="tablerob11"/>
            </w:pPr>
            <w:r>
              <w:t>No</w:t>
            </w:r>
          </w:p>
        </w:tc>
        <w:tc>
          <w:tcPr>
            <w:tcW w:w="1188" w:type="dxa"/>
            <w:tcBorders>
              <w:top w:val="single" w:sz="6" w:space="0" w:color="auto"/>
              <w:left w:val="single" w:sz="6" w:space="0" w:color="auto"/>
              <w:bottom w:val="single" w:sz="6" w:space="0" w:color="auto"/>
              <w:right w:val="single" w:sz="6" w:space="0" w:color="auto"/>
            </w:tcBorders>
          </w:tcPr>
          <w:p w:rsidR="003C224C" w:rsidRDefault="003C224C" w:rsidP="000376F9">
            <w:pPr>
              <w:pStyle w:val="tablerob11"/>
            </w:pPr>
            <w:r>
              <w:t>constant</w:t>
            </w:r>
          </w:p>
        </w:tc>
      </w:tr>
    </w:tbl>
    <w:p w:rsidR="00923436" w:rsidRDefault="00923436">
      <w:pPr>
        <w:pStyle w:val="Member11"/>
      </w:pPr>
      <w:r>
        <w:t>izHD</w:t>
      </w:r>
      <w:r>
        <w:fldChar w:fldCharType="begin"/>
      </w:r>
      <w:r>
        <w:instrText>XE "izHD"</w:instrText>
      </w:r>
      <w:r>
        <w:fldChar w:fldCharType="end"/>
      </w:r>
      <w:r>
        <w:t>=</w:t>
      </w:r>
      <w:r>
        <w:rPr>
          <w:i/>
        </w:rPr>
        <w:t>float</w:t>
      </w:r>
      <w:r>
        <w:tab/>
        <w:t>Vent center-to-center height difference (for TWOWAY) or vent height above nominal 0 level (for AirNet types)</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ft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pPr>
      <w:r>
        <w:t>izNVEff</w:t>
      </w:r>
      <w:r>
        <w:fldChar w:fldCharType="begin"/>
      </w:r>
      <w:r>
        <w:instrText>XE "izNVEff"</w:instrText>
      </w:r>
      <w:r>
        <w:fldChar w:fldCharType="end"/>
      </w:r>
      <w:r>
        <w:t>=</w:t>
      </w:r>
      <w:r>
        <w:rPr>
          <w:i/>
        </w:rPr>
        <w:t>float</w:t>
      </w:r>
      <w:r w:rsidR="007555DD">
        <w:tab/>
        <w:t xml:space="preserve">Vent discharge coefficient </w:t>
      </w:r>
      <w:r>
        <w:t>coefficient.</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t xml:space="preserve">0 </w:t>
            </w:r>
            <w:r>
              <w:rPr>
                <w:rFonts w:ascii="Symbol" w:hAnsi="Symbol"/>
              </w:rPr>
              <w:fldChar w:fldCharType="begin"/>
            </w:r>
            <w:r>
              <w:rPr>
                <w:rFonts w:ascii="Symbol" w:hAnsi="Symbol"/>
              </w:rPr>
              <w:instrText>SYMBOL 163 \f "Symbol"</w:instrText>
            </w:r>
            <w:r>
              <w:rPr>
                <w:rFonts w:ascii="Symbol" w:hAnsi="Symbol"/>
              </w:rPr>
              <w:fldChar w:fldCharType="end"/>
            </w:r>
            <w:r>
              <w:rPr>
                <w:rFonts w:ascii="Symbol" w:hAnsi="Symbol"/>
              </w:rPr>
              <w:t></w:t>
            </w:r>
            <w:r>
              <w:rPr>
                <w:i/>
              </w:rPr>
              <w:t>x</w:t>
            </w:r>
            <w:r>
              <w:t xml:space="preserve"> </w:t>
            </w:r>
            <w:r>
              <w:rPr>
                <w:rFonts w:ascii="Symbol" w:hAnsi="Symbol"/>
              </w:rPr>
              <w:fldChar w:fldCharType="begin"/>
            </w:r>
            <w:r>
              <w:rPr>
                <w:rFonts w:ascii="Symbol" w:hAnsi="Symbol"/>
              </w:rPr>
              <w:instrText>SYMBOL 163 \f "Symbol"</w:instrText>
            </w:r>
            <w:r>
              <w:rPr>
                <w:rFonts w:ascii="Symbol" w:hAnsi="Symbol"/>
              </w:rPr>
              <w:fldChar w:fldCharType="end"/>
            </w:r>
            <w:r>
              <w:t xml:space="preserve"> 1</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t>0.8</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t>constant</w:t>
            </w:r>
          </w:p>
        </w:tc>
      </w:tr>
    </w:tbl>
    <w:p w:rsidR="004B7ED8" w:rsidRDefault="004B7ED8" w:rsidP="004B7ED8">
      <w:pPr>
        <w:pStyle w:val="Member11"/>
      </w:pPr>
      <w:r>
        <w:t>izfanVfDs</w:t>
      </w:r>
      <w:r>
        <w:fldChar w:fldCharType="begin"/>
      </w:r>
      <w:r>
        <w:instrText>XE "izfanVfDs"</w:instrText>
      </w:r>
      <w:r>
        <w:fldChar w:fldCharType="end"/>
      </w:r>
      <w:r>
        <w:t>=</w:t>
      </w:r>
      <w:r>
        <w:rPr>
          <w:i/>
        </w:rPr>
        <w:t>float</w:t>
      </w:r>
      <w:r>
        <w:rPr>
          <w:i/>
        </w:rPr>
        <w:tab/>
      </w:r>
      <w:r w:rsidR="00774538">
        <w:t>F</w:t>
      </w:r>
      <w:r>
        <w:t>an de</w:t>
      </w:r>
      <w:r w:rsidR="007555DD">
        <w:t>sign or rated flow at rated pressure</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4B7ED8" w:rsidTr="000376F9">
        <w:trPr>
          <w:cantSplit/>
        </w:trPr>
        <w:tc>
          <w:tcPr>
            <w:tcW w:w="1296" w:type="dxa"/>
            <w:tcBorders>
              <w:top w:val="single" w:sz="6" w:space="0" w:color="auto"/>
              <w:left w:val="single" w:sz="6" w:space="0" w:color="auto"/>
              <w:bottom w:val="single" w:sz="6" w:space="0" w:color="auto"/>
              <w:right w:val="single" w:sz="6" w:space="0" w:color="auto"/>
            </w:tcBorders>
          </w:tcPr>
          <w:p w:rsidR="004B7ED8" w:rsidRDefault="004B7ED8" w:rsidP="000376F9">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4B7ED8" w:rsidRDefault="004B7ED8" w:rsidP="000376F9">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4B7ED8" w:rsidRDefault="004B7ED8" w:rsidP="000376F9">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4B7ED8" w:rsidRDefault="004B7ED8" w:rsidP="000376F9">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4B7ED8" w:rsidRDefault="004B7ED8" w:rsidP="000376F9">
            <w:pPr>
              <w:pStyle w:val="tableHeadRob11"/>
            </w:pPr>
            <w:r>
              <w:rPr>
                <w:b/>
              </w:rPr>
              <w:t>Variability</w:t>
            </w:r>
          </w:p>
        </w:tc>
      </w:tr>
      <w:tr w:rsidR="004B7ED8" w:rsidTr="000376F9">
        <w:trPr>
          <w:cantSplit/>
        </w:trPr>
        <w:tc>
          <w:tcPr>
            <w:tcW w:w="1296" w:type="dxa"/>
            <w:tcBorders>
              <w:top w:val="single" w:sz="6" w:space="0" w:color="auto"/>
              <w:left w:val="single" w:sz="6" w:space="0" w:color="auto"/>
              <w:bottom w:val="single" w:sz="6" w:space="0" w:color="auto"/>
              <w:right w:val="single" w:sz="6" w:space="0" w:color="auto"/>
            </w:tcBorders>
          </w:tcPr>
          <w:p w:rsidR="004B7ED8" w:rsidRDefault="004B7ED8" w:rsidP="000376F9">
            <w:pPr>
              <w:pStyle w:val="tablerob11"/>
            </w:pPr>
            <w:r>
              <w:t>cfm</w:t>
            </w:r>
          </w:p>
        </w:tc>
        <w:tc>
          <w:tcPr>
            <w:tcW w:w="1296" w:type="dxa"/>
            <w:tcBorders>
              <w:top w:val="single" w:sz="6" w:space="0" w:color="auto"/>
              <w:left w:val="single" w:sz="6" w:space="0" w:color="auto"/>
              <w:bottom w:val="single" w:sz="6" w:space="0" w:color="auto"/>
              <w:right w:val="single" w:sz="6" w:space="0" w:color="auto"/>
            </w:tcBorders>
          </w:tcPr>
          <w:p w:rsidR="004B7ED8" w:rsidRDefault="004B7ED8" w:rsidP="000376F9">
            <w:pPr>
              <w:pStyle w:val="tablerob11"/>
            </w:pPr>
            <w:r>
              <w:rPr>
                <w:i/>
              </w:rPr>
              <w:t xml:space="preserve">x </w:t>
            </w:r>
            <w:r>
              <w:rPr>
                <w:rFonts w:ascii="Symbol" w:hAnsi="Symbol"/>
              </w:rPr>
              <w:fldChar w:fldCharType="begin"/>
            </w:r>
            <w:r>
              <w:rPr>
                <w:rFonts w:ascii="Symbol" w:hAnsi="Symbol"/>
              </w:rPr>
              <w:instrText>SYMBOL 179 \f "Symbol"</w:instrText>
            </w:r>
            <w:r>
              <w:rPr>
                <w:rFonts w:ascii="Symbol" w:hAnsi="Symbol"/>
              </w:rPr>
              <w:fldChar w:fldCharType="end"/>
            </w:r>
            <w:r>
              <w:rPr>
                <w:rFonts w:ascii="Times" w:hAnsi="Times"/>
              </w:rPr>
              <w:t xml:space="preserve"> </w:t>
            </w:r>
            <w:r>
              <w:t>0</w:t>
            </w:r>
          </w:p>
        </w:tc>
        <w:tc>
          <w:tcPr>
            <w:tcW w:w="1296" w:type="dxa"/>
            <w:tcBorders>
              <w:top w:val="single" w:sz="6" w:space="0" w:color="auto"/>
              <w:left w:val="single" w:sz="6" w:space="0" w:color="auto"/>
              <w:bottom w:val="single" w:sz="6" w:space="0" w:color="auto"/>
              <w:right w:val="single" w:sz="6" w:space="0" w:color="auto"/>
            </w:tcBorders>
          </w:tcPr>
          <w:p w:rsidR="004B7ED8" w:rsidRDefault="004B7ED8" w:rsidP="000376F9">
            <w:pPr>
              <w:pStyle w:val="tablerob11"/>
            </w:pPr>
            <w:r>
              <w:t>0 (no fan)</w:t>
            </w:r>
          </w:p>
        </w:tc>
        <w:tc>
          <w:tcPr>
            <w:tcW w:w="1296" w:type="dxa"/>
            <w:tcBorders>
              <w:top w:val="single" w:sz="6" w:space="0" w:color="auto"/>
              <w:left w:val="single" w:sz="6" w:space="0" w:color="auto"/>
              <w:bottom w:val="single" w:sz="6" w:space="0" w:color="auto"/>
              <w:right w:val="single" w:sz="6" w:space="0" w:color="auto"/>
            </w:tcBorders>
          </w:tcPr>
          <w:p w:rsidR="004B7ED8" w:rsidRDefault="004B7ED8" w:rsidP="000376F9">
            <w:pPr>
              <w:pStyle w:val="tablerob11"/>
            </w:pPr>
            <w:r>
              <w:t>If fan present</w:t>
            </w:r>
          </w:p>
        </w:tc>
        <w:tc>
          <w:tcPr>
            <w:tcW w:w="1296" w:type="dxa"/>
            <w:tcBorders>
              <w:top w:val="single" w:sz="6" w:space="0" w:color="auto"/>
              <w:left w:val="single" w:sz="6" w:space="0" w:color="auto"/>
              <w:bottom w:val="single" w:sz="6" w:space="0" w:color="auto"/>
              <w:right w:val="single" w:sz="6" w:space="0" w:color="auto"/>
            </w:tcBorders>
          </w:tcPr>
          <w:p w:rsidR="004B7ED8" w:rsidRDefault="004B7ED8" w:rsidP="000376F9">
            <w:pPr>
              <w:pStyle w:val="tablerob11"/>
            </w:pPr>
            <w:r>
              <w:t>constant</w:t>
            </w:r>
          </w:p>
        </w:tc>
      </w:tr>
    </w:tbl>
    <w:p w:rsidR="003C224C" w:rsidRDefault="003C224C" w:rsidP="003C224C">
      <w:pPr>
        <w:pStyle w:val="Member11"/>
      </w:pPr>
      <w:r>
        <w:t>izCpr</w:t>
      </w:r>
      <w:r>
        <w:fldChar w:fldCharType="begin"/>
      </w:r>
      <w:r>
        <w:instrText>XE "izCpr"</w:instrText>
      </w:r>
      <w:r>
        <w:fldChar w:fldCharType="end"/>
      </w:r>
      <w:r>
        <w:t>=</w:t>
      </w:r>
      <w:r>
        <w:rPr>
          <w:i/>
        </w:rPr>
        <w:t>float</w:t>
      </w:r>
      <w:r>
        <w:tab/>
        <w:t>Wind pressure coefficient (for AIRNETEXT)</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3C224C" w:rsidTr="000376F9">
        <w:trPr>
          <w:cantSplit/>
        </w:trPr>
        <w:tc>
          <w:tcPr>
            <w:tcW w:w="1296" w:type="dxa"/>
            <w:tcBorders>
              <w:top w:val="single" w:sz="6" w:space="0" w:color="auto"/>
              <w:left w:val="single" w:sz="6" w:space="0" w:color="auto"/>
              <w:bottom w:val="single" w:sz="6" w:space="0" w:color="auto"/>
              <w:right w:val="single" w:sz="6" w:space="0" w:color="auto"/>
            </w:tcBorders>
          </w:tcPr>
          <w:p w:rsidR="003C224C" w:rsidRDefault="003C224C" w:rsidP="000376F9">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3C224C" w:rsidRDefault="003C224C" w:rsidP="000376F9">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3C224C" w:rsidRDefault="003C224C" w:rsidP="000376F9">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3C224C" w:rsidRDefault="003C224C" w:rsidP="000376F9">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3C224C" w:rsidRDefault="003C224C" w:rsidP="000376F9">
            <w:pPr>
              <w:pStyle w:val="tableHeadRob11"/>
            </w:pPr>
            <w:r>
              <w:rPr>
                <w:b/>
              </w:rPr>
              <w:t>Variability</w:t>
            </w:r>
          </w:p>
        </w:tc>
      </w:tr>
      <w:tr w:rsidR="003C224C" w:rsidTr="000376F9">
        <w:trPr>
          <w:cantSplit/>
        </w:trPr>
        <w:tc>
          <w:tcPr>
            <w:tcW w:w="1296" w:type="dxa"/>
            <w:tcBorders>
              <w:top w:val="single" w:sz="6" w:space="0" w:color="auto"/>
              <w:left w:val="single" w:sz="6" w:space="0" w:color="auto"/>
              <w:bottom w:val="single" w:sz="6" w:space="0" w:color="auto"/>
              <w:right w:val="single" w:sz="6" w:space="0" w:color="auto"/>
            </w:tcBorders>
          </w:tcPr>
          <w:p w:rsidR="003C224C" w:rsidRDefault="003C224C" w:rsidP="000376F9">
            <w:pPr>
              <w:pStyle w:val="tablerob11"/>
            </w:pPr>
            <w:r>
              <w:t>??</w:t>
            </w:r>
          </w:p>
        </w:tc>
        <w:tc>
          <w:tcPr>
            <w:tcW w:w="1296" w:type="dxa"/>
            <w:tcBorders>
              <w:top w:val="single" w:sz="6" w:space="0" w:color="auto"/>
              <w:left w:val="single" w:sz="6" w:space="0" w:color="auto"/>
              <w:bottom w:val="single" w:sz="6" w:space="0" w:color="auto"/>
              <w:right w:val="single" w:sz="6" w:space="0" w:color="auto"/>
            </w:tcBorders>
          </w:tcPr>
          <w:p w:rsidR="003C224C" w:rsidRDefault="003C224C" w:rsidP="000376F9">
            <w:pPr>
              <w:pStyle w:val="tablerob11"/>
            </w:pPr>
            <w:r>
              <w:rPr>
                <w:i/>
              </w:rPr>
              <w:t>x</w:t>
            </w:r>
            <w:r>
              <w:t xml:space="preserve"> </w:t>
            </w:r>
            <w:r>
              <w:rPr>
                <w:rFonts w:ascii="Symbol" w:hAnsi="Symbol"/>
              </w:rPr>
              <w:t></w:t>
            </w:r>
            <w:r>
              <w:t xml:space="preserve"> 0</w:t>
            </w:r>
          </w:p>
        </w:tc>
        <w:tc>
          <w:tcPr>
            <w:tcW w:w="1296" w:type="dxa"/>
            <w:tcBorders>
              <w:top w:val="single" w:sz="6" w:space="0" w:color="auto"/>
              <w:left w:val="single" w:sz="6" w:space="0" w:color="auto"/>
              <w:bottom w:val="single" w:sz="6" w:space="0" w:color="auto"/>
              <w:right w:val="single" w:sz="6" w:space="0" w:color="auto"/>
            </w:tcBorders>
          </w:tcPr>
          <w:p w:rsidR="003C224C" w:rsidRDefault="003C224C" w:rsidP="000376F9">
            <w:pPr>
              <w:pStyle w:val="tablerob11"/>
            </w:pPr>
            <w:r>
              <w:t>0.</w:t>
            </w:r>
          </w:p>
        </w:tc>
        <w:tc>
          <w:tcPr>
            <w:tcW w:w="1296" w:type="dxa"/>
            <w:tcBorders>
              <w:top w:val="single" w:sz="6" w:space="0" w:color="auto"/>
              <w:left w:val="single" w:sz="6" w:space="0" w:color="auto"/>
              <w:bottom w:val="single" w:sz="6" w:space="0" w:color="auto"/>
              <w:right w:val="single" w:sz="6" w:space="0" w:color="auto"/>
            </w:tcBorders>
          </w:tcPr>
          <w:p w:rsidR="003C224C" w:rsidRDefault="003C224C" w:rsidP="000376F9">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3C224C" w:rsidRDefault="003C224C" w:rsidP="000376F9">
            <w:pPr>
              <w:pStyle w:val="tablerob11"/>
            </w:pPr>
            <w:r>
              <w:t>constant</w:t>
            </w:r>
          </w:p>
        </w:tc>
      </w:tr>
    </w:tbl>
    <w:p w:rsidR="00706E6A" w:rsidRDefault="00706E6A" w:rsidP="00706E6A">
      <w:pPr>
        <w:pStyle w:val="Member11"/>
      </w:pPr>
      <w:r>
        <w:t>izExp</w:t>
      </w:r>
      <w:r>
        <w:fldChar w:fldCharType="begin"/>
      </w:r>
      <w:r>
        <w:instrText>XE "iz</w:instrText>
      </w:r>
      <w:r w:rsidR="00EE1F33">
        <w:instrText>Exp</w:instrText>
      </w:r>
      <w:r>
        <w:instrText>"</w:instrText>
      </w:r>
      <w:r>
        <w:fldChar w:fldCharType="end"/>
      </w:r>
      <w:r>
        <w:t>=</w:t>
      </w:r>
      <w:r>
        <w:rPr>
          <w:i/>
        </w:rPr>
        <w:t>float</w:t>
      </w:r>
      <w:r>
        <w:tab/>
        <w:t>Opening exponent</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706E6A" w:rsidTr="000376F9">
        <w:trPr>
          <w:cantSplit/>
        </w:trPr>
        <w:tc>
          <w:tcPr>
            <w:tcW w:w="1296" w:type="dxa"/>
            <w:tcBorders>
              <w:top w:val="single" w:sz="6" w:space="0" w:color="auto"/>
              <w:left w:val="single" w:sz="6" w:space="0" w:color="auto"/>
              <w:bottom w:val="single" w:sz="6" w:space="0" w:color="auto"/>
              <w:right w:val="single" w:sz="6" w:space="0" w:color="auto"/>
            </w:tcBorders>
          </w:tcPr>
          <w:p w:rsidR="00706E6A" w:rsidRDefault="00706E6A" w:rsidP="000376F9">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706E6A" w:rsidRDefault="00706E6A" w:rsidP="000376F9">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706E6A" w:rsidRDefault="00706E6A" w:rsidP="000376F9">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706E6A" w:rsidRDefault="00706E6A" w:rsidP="000376F9">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706E6A" w:rsidRDefault="00706E6A" w:rsidP="000376F9">
            <w:pPr>
              <w:pStyle w:val="tableHeadRob11"/>
            </w:pPr>
            <w:r>
              <w:rPr>
                <w:b/>
              </w:rPr>
              <w:t>Variability</w:t>
            </w:r>
          </w:p>
        </w:tc>
      </w:tr>
      <w:tr w:rsidR="00706E6A" w:rsidTr="000376F9">
        <w:trPr>
          <w:cantSplit/>
        </w:trPr>
        <w:tc>
          <w:tcPr>
            <w:tcW w:w="1296" w:type="dxa"/>
            <w:tcBorders>
              <w:top w:val="single" w:sz="6" w:space="0" w:color="auto"/>
              <w:left w:val="single" w:sz="6" w:space="0" w:color="auto"/>
              <w:bottom w:val="single" w:sz="6" w:space="0" w:color="auto"/>
              <w:right w:val="single" w:sz="6" w:space="0" w:color="auto"/>
            </w:tcBorders>
          </w:tcPr>
          <w:p w:rsidR="00706E6A" w:rsidRDefault="00706E6A" w:rsidP="000376F9">
            <w:pPr>
              <w:pStyle w:val="tablerob11"/>
            </w:pPr>
            <w:r>
              <w:t>none</w:t>
            </w:r>
          </w:p>
        </w:tc>
        <w:tc>
          <w:tcPr>
            <w:tcW w:w="1296" w:type="dxa"/>
            <w:tcBorders>
              <w:top w:val="single" w:sz="6" w:space="0" w:color="auto"/>
              <w:left w:val="single" w:sz="6" w:space="0" w:color="auto"/>
              <w:bottom w:val="single" w:sz="6" w:space="0" w:color="auto"/>
              <w:right w:val="single" w:sz="6" w:space="0" w:color="auto"/>
            </w:tcBorders>
          </w:tcPr>
          <w:p w:rsidR="00706E6A" w:rsidRDefault="00706E6A" w:rsidP="000376F9">
            <w:pPr>
              <w:pStyle w:val="tablerob11"/>
            </w:pPr>
            <w:r>
              <w:rPr>
                <w:i/>
              </w:rPr>
              <w:t>x</w:t>
            </w:r>
            <w:r>
              <w:t xml:space="preserve"> </w:t>
            </w:r>
            <w:r>
              <w:rPr>
                <w:rFonts w:ascii="Symbol" w:hAnsi="Symbol"/>
              </w:rPr>
              <w:t></w:t>
            </w:r>
            <w:r>
              <w:rPr>
                <w:rFonts w:ascii="Symbol" w:hAnsi="Symbol"/>
              </w:rPr>
              <w:t></w:t>
            </w:r>
            <w:r>
              <w:rPr>
                <w:rFonts w:ascii="Symbol" w:hAnsi="Symbol"/>
              </w:rPr>
              <w:t></w:t>
            </w:r>
          </w:p>
        </w:tc>
        <w:tc>
          <w:tcPr>
            <w:tcW w:w="1296" w:type="dxa"/>
            <w:tcBorders>
              <w:top w:val="single" w:sz="6" w:space="0" w:color="auto"/>
              <w:left w:val="single" w:sz="6" w:space="0" w:color="auto"/>
              <w:bottom w:val="single" w:sz="6" w:space="0" w:color="auto"/>
              <w:right w:val="single" w:sz="6" w:space="0" w:color="auto"/>
            </w:tcBorders>
          </w:tcPr>
          <w:p w:rsidR="00706E6A" w:rsidRDefault="00706E6A" w:rsidP="000376F9">
            <w:pPr>
              <w:pStyle w:val="tablerob11"/>
            </w:pPr>
            <w:r>
              <w:t>0.</w:t>
            </w:r>
            <w:r w:rsidR="00EE1F33">
              <w:t>5</w:t>
            </w:r>
          </w:p>
        </w:tc>
        <w:tc>
          <w:tcPr>
            <w:tcW w:w="1296" w:type="dxa"/>
            <w:tcBorders>
              <w:top w:val="single" w:sz="6" w:space="0" w:color="auto"/>
              <w:left w:val="single" w:sz="6" w:space="0" w:color="auto"/>
              <w:bottom w:val="single" w:sz="6" w:space="0" w:color="auto"/>
              <w:right w:val="single" w:sz="6" w:space="0" w:color="auto"/>
            </w:tcBorders>
          </w:tcPr>
          <w:p w:rsidR="00706E6A" w:rsidRDefault="00706E6A" w:rsidP="000376F9">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706E6A" w:rsidRDefault="00706E6A" w:rsidP="000376F9">
            <w:pPr>
              <w:pStyle w:val="tablerob11"/>
            </w:pPr>
            <w:r>
              <w:t>constant</w:t>
            </w:r>
          </w:p>
        </w:tc>
      </w:tr>
    </w:tbl>
    <w:p w:rsidR="00C52092" w:rsidRDefault="004B7ED8" w:rsidP="00C52092">
      <w:pPr>
        <w:pStyle w:val="Member11"/>
      </w:pPr>
      <w:r>
        <w:lastRenderedPageBreak/>
        <w:t>izfanVfMin</w:t>
      </w:r>
      <w:r w:rsidR="00C52092">
        <w:fldChar w:fldCharType="begin"/>
      </w:r>
      <w:r w:rsidR="00C52092">
        <w:instrText>XE "</w:instrText>
      </w:r>
      <w:r>
        <w:instrText>izfanVfMin</w:instrText>
      </w:r>
      <w:r w:rsidR="00C52092">
        <w:instrText>"</w:instrText>
      </w:r>
      <w:r w:rsidR="00C52092">
        <w:fldChar w:fldCharType="end"/>
      </w:r>
      <w:r w:rsidR="00C52092">
        <w:t>=</w:t>
      </w:r>
      <w:r w:rsidR="00C52092">
        <w:rPr>
          <w:i/>
        </w:rPr>
        <w:t>float</w:t>
      </w:r>
      <w:r w:rsidR="00C52092">
        <w:tab/>
      </w:r>
      <w:r>
        <w:t>M</w:t>
      </w:r>
      <w:r w:rsidR="00774538">
        <w:t>inimum volume flow rate (VentOff mode)</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C52092" w:rsidTr="00C52092">
        <w:trPr>
          <w:cantSplit/>
        </w:trPr>
        <w:tc>
          <w:tcPr>
            <w:tcW w:w="1296" w:type="dxa"/>
            <w:tcBorders>
              <w:top w:val="single" w:sz="6" w:space="0" w:color="auto"/>
              <w:left w:val="single" w:sz="6" w:space="0" w:color="auto"/>
              <w:bottom w:val="single" w:sz="6" w:space="0" w:color="auto"/>
              <w:right w:val="single" w:sz="6" w:space="0" w:color="auto"/>
            </w:tcBorders>
          </w:tcPr>
          <w:p w:rsidR="00C52092" w:rsidRDefault="00C52092" w:rsidP="00C52092">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C52092" w:rsidRDefault="00C52092" w:rsidP="00C52092">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C52092" w:rsidRDefault="00C52092" w:rsidP="00C52092">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C52092" w:rsidRDefault="00C52092" w:rsidP="00C52092">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C52092" w:rsidRDefault="00C52092" w:rsidP="00C52092">
            <w:pPr>
              <w:pStyle w:val="tableHeadRob11"/>
            </w:pPr>
            <w:r>
              <w:rPr>
                <w:b/>
              </w:rPr>
              <w:t>Variability</w:t>
            </w:r>
          </w:p>
        </w:tc>
      </w:tr>
      <w:tr w:rsidR="00C52092" w:rsidTr="00C52092">
        <w:trPr>
          <w:cantSplit/>
        </w:trPr>
        <w:tc>
          <w:tcPr>
            <w:tcW w:w="1296" w:type="dxa"/>
            <w:tcBorders>
              <w:top w:val="single" w:sz="6" w:space="0" w:color="auto"/>
              <w:left w:val="single" w:sz="6" w:space="0" w:color="auto"/>
              <w:bottom w:val="single" w:sz="6" w:space="0" w:color="auto"/>
              <w:right w:val="single" w:sz="6" w:space="0" w:color="auto"/>
            </w:tcBorders>
          </w:tcPr>
          <w:p w:rsidR="00C52092" w:rsidRDefault="004B7ED8" w:rsidP="00C52092">
            <w:pPr>
              <w:pStyle w:val="tablerob11"/>
            </w:pPr>
            <w:r>
              <w:t>cfm</w:t>
            </w:r>
          </w:p>
        </w:tc>
        <w:tc>
          <w:tcPr>
            <w:tcW w:w="1296" w:type="dxa"/>
            <w:tcBorders>
              <w:top w:val="single" w:sz="6" w:space="0" w:color="auto"/>
              <w:left w:val="single" w:sz="6" w:space="0" w:color="auto"/>
              <w:bottom w:val="single" w:sz="6" w:space="0" w:color="auto"/>
              <w:right w:val="single" w:sz="6" w:space="0" w:color="auto"/>
            </w:tcBorders>
          </w:tcPr>
          <w:p w:rsidR="00C52092" w:rsidRDefault="004B7ED8" w:rsidP="00C52092">
            <w:pPr>
              <w:pStyle w:val="tablerob11"/>
            </w:pPr>
            <w:r>
              <w:rPr>
                <w:i/>
              </w:rPr>
              <w:t xml:space="preserve">x </w:t>
            </w:r>
            <w:r>
              <w:rPr>
                <w:rFonts w:ascii="Symbol" w:hAnsi="Symbol"/>
              </w:rPr>
              <w:fldChar w:fldCharType="begin"/>
            </w:r>
            <w:r>
              <w:rPr>
                <w:rFonts w:ascii="Symbol" w:hAnsi="Symbol"/>
              </w:rPr>
              <w:instrText>SYMBOL 179 \f "Symbol"</w:instrText>
            </w:r>
            <w:r>
              <w:rPr>
                <w:rFonts w:ascii="Symbol" w:hAnsi="Symbol"/>
              </w:rPr>
              <w:fldChar w:fldCharType="end"/>
            </w:r>
            <w:r>
              <w:rPr>
                <w:rFonts w:ascii="Times" w:hAnsi="Times"/>
              </w:rPr>
              <w:t xml:space="preserve"> </w:t>
            </w:r>
            <w:r>
              <w:t>0</w:t>
            </w:r>
          </w:p>
        </w:tc>
        <w:tc>
          <w:tcPr>
            <w:tcW w:w="1296" w:type="dxa"/>
            <w:tcBorders>
              <w:top w:val="single" w:sz="6" w:space="0" w:color="auto"/>
              <w:left w:val="single" w:sz="6" w:space="0" w:color="auto"/>
              <w:bottom w:val="single" w:sz="6" w:space="0" w:color="auto"/>
              <w:right w:val="single" w:sz="6" w:space="0" w:color="auto"/>
            </w:tcBorders>
          </w:tcPr>
          <w:p w:rsidR="00C52092" w:rsidRDefault="004B7ED8" w:rsidP="00C52092">
            <w:pPr>
              <w:pStyle w:val="tablerob11"/>
            </w:pPr>
            <w:r>
              <w:t>0</w:t>
            </w:r>
          </w:p>
        </w:tc>
        <w:tc>
          <w:tcPr>
            <w:tcW w:w="1296" w:type="dxa"/>
            <w:tcBorders>
              <w:top w:val="single" w:sz="6" w:space="0" w:color="auto"/>
              <w:left w:val="single" w:sz="6" w:space="0" w:color="auto"/>
              <w:bottom w:val="single" w:sz="6" w:space="0" w:color="auto"/>
              <w:right w:val="single" w:sz="6" w:space="0" w:color="auto"/>
            </w:tcBorders>
          </w:tcPr>
          <w:p w:rsidR="00C52092" w:rsidRDefault="00C52092" w:rsidP="00C52092">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C52092" w:rsidRDefault="004B7ED8" w:rsidP="00C52092">
            <w:pPr>
              <w:pStyle w:val="tablerob11"/>
            </w:pPr>
            <w:r>
              <w:t>sub</w:t>
            </w:r>
            <w:r w:rsidR="00C52092">
              <w:t>hourly</w:t>
            </w:r>
          </w:p>
        </w:tc>
      </w:tr>
    </w:tbl>
    <w:p w:rsidR="004B7ED8" w:rsidRDefault="004B7ED8" w:rsidP="004B7ED8">
      <w:pPr>
        <w:pStyle w:val="Member11"/>
      </w:pPr>
      <w:r>
        <w:t>izfanVfMax</w:t>
      </w:r>
      <w:r>
        <w:fldChar w:fldCharType="begin"/>
      </w:r>
      <w:r>
        <w:instrText>XE "izfanVfMax"</w:instrText>
      </w:r>
      <w:r>
        <w:fldChar w:fldCharType="end"/>
      </w:r>
      <w:r>
        <w:t>=</w:t>
      </w:r>
      <w:r>
        <w:rPr>
          <w:i/>
        </w:rPr>
        <w:t>float</w:t>
      </w:r>
      <w:r>
        <w:tab/>
        <w:t>Maximum</w:t>
      </w:r>
      <w:r w:rsidR="00774538">
        <w:t xml:space="preserve"> volume flow rate (VentOn mode)</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4B7ED8" w:rsidTr="000376F9">
        <w:trPr>
          <w:cantSplit/>
        </w:trPr>
        <w:tc>
          <w:tcPr>
            <w:tcW w:w="1296" w:type="dxa"/>
            <w:tcBorders>
              <w:top w:val="single" w:sz="6" w:space="0" w:color="auto"/>
              <w:left w:val="single" w:sz="6" w:space="0" w:color="auto"/>
              <w:bottom w:val="single" w:sz="6" w:space="0" w:color="auto"/>
              <w:right w:val="single" w:sz="6" w:space="0" w:color="auto"/>
            </w:tcBorders>
          </w:tcPr>
          <w:p w:rsidR="004B7ED8" w:rsidRDefault="004B7ED8" w:rsidP="000376F9">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4B7ED8" w:rsidRDefault="004B7ED8" w:rsidP="000376F9">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4B7ED8" w:rsidRDefault="004B7ED8" w:rsidP="000376F9">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4B7ED8" w:rsidRDefault="004B7ED8" w:rsidP="000376F9">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4B7ED8" w:rsidRDefault="004B7ED8" w:rsidP="000376F9">
            <w:pPr>
              <w:pStyle w:val="tableHeadRob11"/>
            </w:pPr>
            <w:r>
              <w:rPr>
                <w:b/>
              </w:rPr>
              <w:t>Variability</w:t>
            </w:r>
          </w:p>
        </w:tc>
      </w:tr>
      <w:tr w:rsidR="004B7ED8" w:rsidTr="000376F9">
        <w:trPr>
          <w:cantSplit/>
        </w:trPr>
        <w:tc>
          <w:tcPr>
            <w:tcW w:w="1296" w:type="dxa"/>
            <w:tcBorders>
              <w:top w:val="single" w:sz="6" w:space="0" w:color="auto"/>
              <w:left w:val="single" w:sz="6" w:space="0" w:color="auto"/>
              <w:bottom w:val="single" w:sz="6" w:space="0" w:color="auto"/>
              <w:right w:val="single" w:sz="6" w:space="0" w:color="auto"/>
            </w:tcBorders>
          </w:tcPr>
          <w:p w:rsidR="004B7ED8" w:rsidRDefault="004B7ED8" w:rsidP="000376F9">
            <w:pPr>
              <w:pStyle w:val="tablerob11"/>
            </w:pPr>
            <w:r>
              <w:t>cfm</w:t>
            </w:r>
          </w:p>
        </w:tc>
        <w:tc>
          <w:tcPr>
            <w:tcW w:w="1296" w:type="dxa"/>
            <w:tcBorders>
              <w:top w:val="single" w:sz="6" w:space="0" w:color="auto"/>
              <w:left w:val="single" w:sz="6" w:space="0" w:color="auto"/>
              <w:bottom w:val="single" w:sz="6" w:space="0" w:color="auto"/>
              <w:right w:val="single" w:sz="6" w:space="0" w:color="auto"/>
            </w:tcBorders>
          </w:tcPr>
          <w:p w:rsidR="004B7ED8" w:rsidRDefault="004B7ED8" w:rsidP="000376F9">
            <w:pPr>
              <w:pStyle w:val="tablerob11"/>
            </w:pPr>
            <w:r>
              <w:rPr>
                <w:i/>
              </w:rPr>
              <w:t xml:space="preserve">x </w:t>
            </w:r>
            <w:r>
              <w:rPr>
                <w:rFonts w:ascii="Symbol" w:hAnsi="Symbol"/>
              </w:rPr>
              <w:fldChar w:fldCharType="begin"/>
            </w:r>
            <w:r>
              <w:rPr>
                <w:rFonts w:ascii="Symbol" w:hAnsi="Symbol"/>
              </w:rPr>
              <w:instrText>SYMBOL 179 \f "Symbol"</w:instrText>
            </w:r>
            <w:r>
              <w:rPr>
                <w:rFonts w:ascii="Symbol" w:hAnsi="Symbol"/>
              </w:rPr>
              <w:fldChar w:fldCharType="end"/>
            </w:r>
            <w:r>
              <w:rPr>
                <w:rFonts w:ascii="Times" w:hAnsi="Times"/>
              </w:rPr>
              <w:t xml:space="preserve"> </w:t>
            </w:r>
            <w:r>
              <w:t>0</w:t>
            </w:r>
          </w:p>
        </w:tc>
        <w:tc>
          <w:tcPr>
            <w:tcW w:w="1296" w:type="dxa"/>
            <w:tcBorders>
              <w:top w:val="single" w:sz="6" w:space="0" w:color="auto"/>
              <w:left w:val="single" w:sz="6" w:space="0" w:color="auto"/>
              <w:bottom w:val="single" w:sz="6" w:space="0" w:color="auto"/>
              <w:right w:val="single" w:sz="6" w:space="0" w:color="auto"/>
            </w:tcBorders>
          </w:tcPr>
          <w:p w:rsidR="004B7ED8" w:rsidRDefault="004B7ED8" w:rsidP="000376F9">
            <w:pPr>
              <w:pStyle w:val="tablerob11"/>
            </w:pPr>
            <w:r>
              <w:t>0</w:t>
            </w:r>
          </w:p>
        </w:tc>
        <w:tc>
          <w:tcPr>
            <w:tcW w:w="1296" w:type="dxa"/>
            <w:tcBorders>
              <w:top w:val="single" w:sz="6" w:space="0" w:color="auto"/>
              <w:left w:val="single" w:sz="6" w:space="0" w:color="auto"/>
              <w:bottom w:val="single" w:sz="6" w:space="0" w:color="auto"/>
              <w:right w:val="single" w:sz="6" w:space="0" w:color="auto"/>
            </w:tcBorders>
          </w:tcPr>
          <w:p w:rsidR="004B7ED8" w:rsidRDefault="004B7ED8" w:rsidP="000376F9">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4B7ED8" w:rsidRDefault="004B7ED8" w:rsidP="000376F9">
            <w:pPr>
              <w:pStyle w:val="tablerob11"/>
            </w:pPr>
            <w:r>
              <w:t>subhourly</w:t>
            </w:r>
          </w:p>
        </w:tc>
      </w:tr>
    </w:tbl>
    <w:p w:rsidR="008B4F2C" w:rsidRDefault="008B4F2C" w:rsidP="008B4F2C">
      <w:pPr>
        <w:pStyle w:val="MemberCon1"/>
      </w:pPr>
      <w:r>
        <w:t>izfanPress</w:t>
      </w:r>
      <w:r>
        <w:fldChar w:fldCharType="begin"/>
      </w:r>
      <w:r>
        <w:instrText>XE "izfanPress"</w:instrText>
      </w:r>
      <w:r>
        <w:fldChar w:fldCharType="end"/>
      </w:r>
      <w:r>
        <w:rPr>
          <w:i/>
        </w:rPr>
        <w:t>=float</w:t>
      </w:r>
      <w:r>
        <w:tab/>
        <w:t xml:space="preserve">Design or rated pressure. </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8B4F2C" w:rsidTr="000376F9">
        <w:trPr>
          <w:cantSplit/>
        </w:trPr>
        <w:tc>
          <w:tcPr>
            <w:tcW w:w="1296" w:type="dxa"/>
            <w:tcBorders>
              <w:top w:val="single" w:sz="6" w:space="0" w:color="auto"/>
              <w:left w:val="single" w:sz="6" w:space="0" w:color="auto"/>
              <w:bottom w:val="single" w:sz="6" w:space="0" w:color="auto"/>
              <w:right w:val="single" w:sz="6" w:space="0" w:color="auto"/>
            </w:tcBorders>
          </w:tcPr>
          <w:p w:rsidR="008B4F2C" w:rsidRDefault="008B4F2C" w:rsidP="000376F9">
            <w:pPr>
              <w:pStyle w:val="tableHeadRob11"/>
              <w:keepNext w:val="0"/>
            </w:pPr>
            <w:r>
              <w:rPr>
                <w:b/>
              </w:rPr>
              <w:t>Units</w:t>
            </w:r>
          </w:p>
        </w:tc>
        <w:tc>
          <w:tcPr>
            <w:tcW w:w="1296" w:type="dxa"/>
            <w:tcBorders>
              <w:top w:val="single" w:sz="6" w:space="0" w:color="auto"/>
              <w:left w:val="single" w:sz="6" w:space="0" w:color="auto"/>
              <w:bottom w:val="single" w:sz="6" w:space="0" w:color="auto"/>
              <w:right w:val="single" w:sz="6" w:space="0" w:color="auto"/>
            </w:tcBorders>
          </w:tcPr>
          <w:p w:rsidR="008B4F2C" w:rsidRDefault="008B4F2C" w:rsidP="000376F9">
            <w:pPr>
              <w:pStyle w:val="tableHeadRob11"/>
              <w:keepNext w:val="0"/>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8B4F2C" w:rsidRDefault="008B4F2C" w:rsidP="000376F9">
            <w:pPr>
              <w:pStyle w:val="tableHeadRob11"/>
              <w:keepNext w:val="0"/>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8B4F2C" w:rsidRDefault="008B4F2C" w:rsidP="000376F9">
            <w:pPr>
              <w:pStyle w:val="tableHeadRob11"/>
              <w:keepNext w:val="0"/>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8B4F2C" w:rsidRDefault="008B4F2C" w:rsidP="000376F9">
            <w:pPr>
              <w:pStyle w:val="tableHeadRob11"/>
              <w:keepNext w:val="0"/>
            </w:pPr>
            <w:r>
              <w:rPr>
                <w:b/>
              </w:rPr>
              <w:t>Variability</w:t>
            </w:r>
          </w:p>
        </w:tc>
      </w:tr>
      <w:tr w:rsidR="008B4F2C" w:rsidTr="000376F9">
        <w:trPr>
          <w:cantSplit/>
        </w:trPr>
        <w:tc>
          <w:tcPr>
            <w:tcW w:w="1296" w:type="dxa"/>
            <w:tcBorders>
              <w:top w:val="single" w:sz="6" w:space="0" w:color="auto"/>
              <w:left w:val="single" w:sz="6" w:space="0" w:color="auto"/>
              <w:bottom w:val="single" w:sz="6" w:space="0" w:color="auto"/>
              <w:right w:val="single" w:sz="6" w:space="0" w:color="auto"/>
            </w:tcBorders>
          </w:tcPr>
          <w:p w:rsidR="008B4F2C" w:rsidRDefault="008B4F2C" w:rsidP="000376F9">
            <w:pPr>
              <w:pStyle w:val="tablerob11"/>
            </w:pPr>
            <w:r>
              <w:t>inches H</w:t>
            </w:r>
            <w:r>
              <w:rPr>
                <w:position w:val="-6"/>
                <w:sz w:val="14"/>
              </w:rPr>
              <w:t>2</w:t>
            </w:r>
            <w:r>
              <w:t>O</w:t>
            </w:r>
          </w:p>
        </w:tc>
        <w:tc>
          <w:tcPr>
            <w:tcW w:w="1296" w:type="dxa"/>
            <w:tcBorders>
              <w:top w:val="single" w:sz="6" w:space="0" w:color="auto"/>
              <w:left w:val="single" w:sz="6" w:space="0" w:color="auto"/>
              <w:bottom w:val="single" w:sz="6" w:space="0" w:color="auto"/>
              <w:right w:val="single" w:sz="6" w:space="0" w:color="auto"/>
            </w:tcBorders>
          </w:tcPr>
          <w:p w:rsidR="008B4F2C" w:rsidRDefault="008B4F2C" w:rsidP="000376F9">
            <w:pPr>
              <w:pStyle w:val="tablerob11"/>
            </w:pPr>
            <w:r>
              <w:rPr>
                <w:i/>
              </w:rPr>
              <w:t>x</w:t>
            </w:r>
            <w:r>
              <w:t xml:space="preserve"> &gt; 0</w:t>
            </w:r>
          </w:p>
        </w:tc>
        <w:tc>
          <w:tcPr>
            <w:tcW w:w="1296" w:type="dxa"/>
            <w:tcBorders>
              <w:top w:val="single" w:sz="6" w:space="0" w:color="auto"/>
              <w:left w:val="single" w:sz="6" w:space="0" w:color="auto"/>
              <w:bottom w:val="single" w:sz="6" w:space="0" w:color="auto"/>
              <w:right w:val="single" w:sz="6" w:space="0" w:color="auto"/>
            </w:tcBorders>
          </w:tcPr>
          <w:p w:rsidR="008B4F2C" w:rsidRDefault="008B4F2C" w:rsidP="000376F9">
            <w:pPr>
              <w:pStyle w:val="tablerob11"/>
            </w:pPr>
            <w:r>
              <w:t>.3</w:t>
            </w:r>
          </w:p>
        </w:tc>
        <w:tc>
          <w:tcPr>
            <w:tcW w:w="1296" w:type="dxa"/>
            <w:tcBorders>
              <w:top w:val="single" w:sz="6" w:space="0" w:color="auto"/>
              <w:left w:val="single" w:sz="6" w:space="0" w:color="auto"/>
              <w:bottom w:val="single" w:sz="6" w:space="0" w:color="auto"/>
              <w:right w:val="single" w:sz="6" w:space="0" w:color="auto"/>
            </w:tcBorders>
          </w:tcPr>
          <w:p w:rsidR="008B4F2C" w:rsidRDefault="008B4F2C" w:rsidP="000376F9">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8B4F2C" w:rsidRDefault="008B4F2C" w:rsidP="000376F9">
            <w:pPr>
              <w:pStyle w:val="tablerob11"/>
            </w:pPr>
            <w:r>
              <w:t>constant</w:t>
            </w:r>
          </w:p>
        </w:tc>
      </w:tr>
    </w:tbl>
    <w:p w:rsidR="00C52092" w:rsidRDefault="00C52092" w:rsidP="008B4F2C">
      <w:pPr>
        <w:pStyle w:val="MemberTween"/>
      </w:pPr>
      <w:r>
        <w:t xml:space="preserve">Only one of </w:t>
      </w:r>
      <w:r w:rsidR="004B7ED8">
        <w:t>izfan</w:t>
      </w:r>
      <w:r w:rsidR="00D17FBB">
        <w:t>ElecPwr</w:t>
      </w:r>
      <w:r>
        <w:t xml:space="preserve">, </w:t>
      </w:r>
      <w:r w:rsidR="004B7ED8">
        <w:t>izfan</w:t>
      </w:r>
      <w:r>
        <w:t xml:space="preserve">Eff, and </w:t>
      </w:r>
      <w:r w:rsidR="004B7ED8">
        <w:t>izfan</w:t>
      </w:r>
      <w:r>
        <w:t xml:space="preserve">ShaftBhp may be given: together with </w:t>
      </w:r>
      <w:r w:rsidR="004B7ED8">
        <w:t>izfan</w:t>
      </w:r>
      <w:r>
        <w:t xml:space="preserve">VfDs and </w:t>
      </w:r>
      <w:r w:rsidR="004B7ED8">
        <w:t>izfan</w:t>
      </w:r>
      <w:r>
        <w:t>Press, any one is sufficient for CSE to detemine the others and to compute the fan heat contribution to the air stream.</w:t>
      </w:r>
    </w:p>
    <w:p w:rsidR="00C52092" w:rsidRDefault="004B7ED8" w:rsidP="008B4F2C">
      <w:pPr>
        <w:pStyle w:val="Member11"/>
      </w:pPr>
      <w:r>
        <w:t>izfan</w:t>
      </w:r>
      <w:r w:rsidR="00D17FBB">
        <w:t>ElecPwr</w:t>
      </w:r>
      <w:r w:rsidR="00C52092">
        <w:fldChar w:fldCharType="begin"/>
      </w:r>
      <w:r w:rsidR="00C52092">
        <w:instrText>XE "</w:instrText>
      </w:r>
      <w:r>
        <w:instrText>izfan</w:instrText>
      </w:r>
      <w:r w:rsidR="00D17FBB">
        <w:instrText>ElecPwr</w:instrText>
      </w:r>
      <w:r w:rsidR="00C52092">
        <w:instrText>"</w:instrText>
      </w:r>
      <w:r w:rsidR="00C52092">
        <w:fldChar w:fldCharType="end"/>
      </w:r>
      <w:r w:rsidR="00C52092">
        <w:rPr>
          <w:i/>
        </w:rPr>
        <w:t>=float</w:t>
      </w:r>
      <w:r w:rsidR="00C52092">
        <w:tab/>
        <w:t>Fan input power per unit air flow (at design flow and pressure).</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06"/>
        <w:gridCol w:w="1386"/>
        <w:gridCol w:w="1494"/>
        <w:gridCol w:w="1098"/>
      </w:tblGrid>
      <w:tr w:rsidR="00C52092" w:rsidTr="00C52092">
        <w:trPr>
          <w:cantSplit/>
        </w:trPr>
        <w:tc>
          <w:tcPr>
            <w:tcW w:w="1296" w:type="dxa"/>
            <w:tcBorders>
              <w:top w:val="single" w:sz="6" w:space="0" w:color="auto"/>
              <w:left w:val="single" w:sz="6" w:space="0" w:color="auto"/>
              <w:bottom w:val="single" w:sz="6" w:space="0" w:color="auto"/>
              <w:right w:val="single" w:sz="6" w:space="0" w:color="auto"/>
            </w:tcBorders>
          </w:tcPr>
          <w:p w:rsidR="00C52092" w:rsidRDefault="00C52092" w:rsidP="00C52092">
            <w:pPr>
              <w:pStyle w:val="tableHeadRob11"/>
            </w:pPr>
            <w:r>
              <w:rPr>
                <w:b/>
              </w:rPr>
              <w:t>Units</w:t>
            </w:r>
          </w:p>
        </w:tc>
        <w:tc>
          <w:tcPr>
            <w:tcW w:w="1206" w:type="dxa"/>
            <w:tcBorders>
              <w:top w:val="single" w:sz="6" w:space="0" w:color="auto"/>
              <w:left w:val="single" w:sz="6" w:space="0" w:color="auto"/>
              <w:bottom w:val="single" w:sz="6" w:space="0" w:color="auto"/>
              <w:right w:val="single" w:sz="6" w:space="0" w:color="auto"/>
            </w:tcBorders>
          </w:tcPr>
          <w:p w:rsidR="00C52092" w:rsidRDefault="00C52092" w:rsidP="00C52092">
            <w:pPr>
              <w:pStyle w:val="tableHeadRob11"/>
            </w:pPr>
            <w:r>
              <w:rPr>
                <w:b/>
              </w:rPr>
              <w:t>Legal Range</w:t>
            </w:r>
          </w:p>
        </w:tc>
        <w:tc>
          <w:tcPr>
            <w:tcW w:w="1386" w:type="dxa"/>
            <w:tcBorders>
              <w:top w:val="single" w:sz="6" w:space="0" w:color="auto"/>
              <w:left w:val="single" w:sz="6" w:space="0" w:color="auto"/>
              <w:bottom w:val="single" w:sz="6" w:space="0" w:color="auto"/>
              <w:right w:val="single" w:sz="6" w:space="0" w:color="auto"/>
            </w:tcBorders>
          </w:tcPr>
          <w:p w:rsidR="00C52092" w:rsidRDefault="00C52092" w:rsidP="00C52092">
            <w:pPr>
              <w:pStyle w:val="tableHeadRob11"/>
            </w:pPr>
            <w:r>
              <w:rPr>
                <w:b/>
              </w:rPr>
              <w:t>Default</w:t>
            </w:r>
          </w:p>
        </w:tc>
        <w:tc>
          <w:tcPr>
            <w:tcW w:w="1494" w:type="dxa"/>
            <w:tcBorders>
              <w:top w:val="single" w:sz="6" w:space="0" w:color="auto"/>
              <w:left w:val="single" w:sz="6" w:space="0" w:color="auto"/>
              <w:bottom w:val="single" w:sz="6" w:space="0" w:color="auto"/>
              <w:right w:val="single" w:sz="6" w:space="0" w:color="auto"/>
            </w:tcBorders>
          </w:tcPr>
          <w:p w:rsidR="00C52092" w:rsidRDefault="00C52092" w:rsidP="00C52092">
            <w:pPr>
              <w:pStyle w:val="tableHeadRob11"/>
            </w:pPr>
            <w:r>
              <w:rPr>
                <w:b/>
              </w:rPr>
              <w:t>Required</w:t>
            </w:r>
          </w:p>
        </w:tc>
        <w:tc>
          <w:tcPr>
            <w:tcW w:w="1098" w:type="dxa"/>
            <w:tcBorders>
              <w:top w:val="single" w:sz="6" w:space="0" w:color="auto"/>
              <w:left w:val="single" w:sz="6" w:space="0" w:color="auto"/>
              <w:bottom w:val="single" w:sz="6" w:space="0" w:color="auto"/>
              <w:right w:val="single" w:sz="6" w:space="0" w:color="auto"/>
            </w:tcBorders>
          </w:tcPr>
          <w:p w:rsidR="00C52092" w:rsidRDefault="00C52092" w:rsidP="00C52092">
            <w:pPr>
              <w:pStyle w:val="tableHeadRob11"/>
            </w:pPr>
            <w:r>
              <w:rPr>
                <w:b/>
              </w:rPr>
              <w:t>Variability</w:t>
            </w:r>
          </w:p>
        </w:tc>
      </w:tr>
      <w:tr w:rsidR="00C52092" w:rsidTr="00C52092">
        <w:trPr>
          <w:cantSplit/>
        </w:trPr>
        <w:tc>
          <w:tcPr>
            <w:tcW w:w="1296" w:type="dxa"/>
            <w:tcBorders>
              <w:top w:val="single" w:sz="6" w:space="0" w:color="auto"/>
              <w:left w:val="single" w:sz="6" w:space="0" w:color="auto"/>
              <w:bottom w:val="single" w:sz="6" w:space="0" w:color="auto"/>
              <w:right w:val="single" w:sz="6" w:space="0" w:color="auto"/>
            </w:tcBorders>
          </w:tcPr>
          <w:p w:rsidR="00C52092" w:rsidRDefault="00C52092" w:rsidP="00C52092">
            <w:pPr>
              <w:pStyle w:val="tablerob11"/>
            </w:pPr>
            <w:r>
              <w:t>W/cfm</w:t>
            </w:r>
          </w:p>
        </w:tc>
        <w:tc>
          <w:tcPr>
            <w:tcW w:w="1206" w:type="dxa"/>
            <w:tcBorders>
              <w:top w:val="single" w:sz="6" w:space="0" w:color="auto"/>
              <w:left w:val="single" w:sz="6" w:space="0" w:color="auto"/>
              <w:bottom w:val="single" w:sz="6" w:space="0" w:color="auto"/>
              <w:right w:val="single" w:sz="6" w:space="0" w:color="auto"/>
            </w:tcBorders>
          </w:tcPr>
          <w:p w:rsidR="00C52092" w:rsidRDefault="00C52092" w:rsidP="00C52092">
            <w:pPr>
              <w:pStyle w:val="tablerob11"/>
            </w:pPr>
            <w:r>
              <w:rPr>
                <w:i/>
              </w:rPr>
              <w:t>x</w:t>
            </w:r>
            <w:r>
              <w:t xml:space="preserve"> &gt; 0</w:t>
            </w:r>
          </w:p>
        </w:tc>
        <w:tc>
          <w:tcPr>
            <w:tcW w:w="1386" w:type="dxa"/>
            <w:tcBorders>
              <w:top w:val="single" w:sz="6" w:space="0" w:color="auto"/>
              <w:left w:val="single" w:sz="6" w:space="0" w:color="auto"/>
              <w:bottom w:val="single" w:sz="6" w:space="0" w:color="auto"/>
              <w:right w:val="single" w:sz="6" w:space="0" w:color="auto"/>
            </w:tcBorders>
          </w:tcPr>
          <w:p w:rsidR="00C52092" w:rsidRDefault="00C52092" w:rsidP="00C52092">
            <w:pPr>
              <w:pStyle w:val="tablerob11"/>
            </w:pPr>
            <w:r>
              <w:t xml:space="preserve">derived from </w:t>
            </w:r>
            <w:r w:rsidR="004B7ED8">
              <w:t>izfan</w:t>
            </w:r>
            <w:r>
              <w:t xml:space="preserve">Eff and </w:t>
            </w:r>
            <w:r w:rsidR="004B7ED8">
              <w:t>izfan</w:t>
            </w:r>
            <w:r w:rsidR="00025DD4">
              <w:t>ShaftBhp</w:t>
            </w:r>
          </w:p>
        </w:tc>
        <w:tc>
          <w:tcPr>
            <w:tcW w:w="1494" w:type="dxa"/>
            <w:tcBorders>
              <w:top w:val="single" w:sz="6" w:space="0" w:color="auto"/>
              <w:left w:val="single" w:sz="6" w:space="0" w:color="auto"/>
              <w:bottom w:val="single" w:sz="6" w:space="0" w:color="auto"/>
              <w:right w:val="single" w:sz="6" w:space="0" w:color="auto"/>
            </w:tcBorders>
          </w:tcPr>
          <w:p w:rsidR="00C52092" w:rsidRDefault="00C52092" w:rsidP="00C52092">
            <w:pPr>
              <w:pStyle w:val="tablerob11"/>
            </w:pPr>
            <w:r>
              <w:t xml:space="preserve">If </w:t>
            </w:r>
            <w:r w:rsidR="004B7ED8">
              <w:t>izfan</w:t>
            </w:r>
            <w:r>
              <w:t xml:space="preserve">Eff and </w:t>
            </w:r>
            <w:r w:rsidR="004B7ED8">
              <w:t>izfan</w:t>
            </w:r>
            <w:r w:rsidR="00025DD4">
              <w:t>ShaftBhp</w:t>
            </w:r>
            <w:r>
              <w:t xml:space="preserve"> not present</w:t>
            </w:r>
          </w:p>
        </w:tc>
        <w:tc>
          <w:tcPr>
            <w:tcW w:w="1098" w:type="dxa"/>
            <w:tcBorders>
              <w:top w:val="single" w:sz="6" w:space="0" w:color="auto"/>
              <w:left w:val="single" w:sz="6" w:space="0" w:color="auto"/>
              <w:bottom w:val="single" w:sz="6" w:space="0" w:color="auto"/>
              <w:right w:val="single" w:sz="6" w:space="0" w:color="auto"/>
            </w:tcBorders>
          </w:tcPr>
          <w:p w:rsidR="00C52092" w:rsidRDefault="00C52092" w:rsidP="00C52092">
            <w:pPr>
              <w:pStyle w:val="tablerob11"/>
            </w:pPr>
            <w:r>
              <w:t>constant</w:t>
            </w:r>
          </w:p>
        </w:tc>
      </w:tr>
    </w:tbl>
    <w:p w:rsidR="00C52092" w:rsidRDefault="00C52092" w:rsidP="00C52092">
      <w:pPr>
        <w:pStyle w:val="MemberCon21"/>
      </w:pPr>
    </w:p>
    <w:p w:rsidR="004B7ED8" w:rsidRDefault="004B7ED8" w:rsidP="008B4F2C">
      <w:pPr>
        <w:pStyle w:val="MemberCon1"/>
      </w:pPr>
      <w:r>
        <w:t>izfanEff</w:t>
      </w:r>
      <w:r>
        <w:fldChar w:fldCharType="begin"/>
      </w:r>
      <w:r>
        <w:instrText>XE "izfanEff"</w:instrText>
      </w:r>
      <w:r>
        <w:fldChar w:fldCharType="end"/>
      </w:r>
      <w:r>
        <w:rPr>
          <w:i/>
        </w:rPr>
        <w:t>=float</w:t>
      </w:r>
      <w:r>
        <w:rPr>
          <w:i/>
        </w:rPr>
        <w:tab/>
      </w:r>
      <w:r>
        <w:t>Fan efficiency at design flow and pressure, as a fraction.</w:t>
      </w:r>
    </w:p>
    <w:tbl>
      <w:tblPr>
        <w:tblW w:w="0" w:type="auto"/>
        <w:tblInd w:w="2160" w:type="dxa"/>
        <w:tblLayout w:type="fixed"/>
        <w:tblCellMar>
          <w:left w:w="72" w:type="dxa"/>
          <w:right w:w="72" w:type="dxa"/>
        </w:tblCellMar>
        <w:tblLook w:val="0000" w:firstRow="0" w:lastRow="0" w:firstColumn="0" w:lastColumn="0" w:noHBand="0" w:noVBand="0"/>
      </w:tblPr>
      <w:tblGrid>
        <w:gridCol w:w="720"/>
        <w:gridCol w:w="1296"/>
        <w:gridCol w:w="2304"/>
        <w:gridCol w:w="1008"/>
        <w:gridCol w:w="1152"/>
      </w:tblGrid>
      <w:tr w:rsidR="004B7ED8" w:rsidTr="000376F9">
        <w:trPr>
          <w:cantSplit/>
        </w:trPr>
        <w:tc>
          <w:tcPr>
            <w:tcW w:w="720" w:type="dxa"/>
            <w:tcBorders>
              <w:top w:val="single" w:sz="6" w:space="0" w:color="auto"/>
              <w:left w:val="single" w:sz="6" w:space="0" w:color="auto"/>
              <w:bottom w:val="single" w:sz="6" w:space="0" w:color="auto"/>
              <w:right w:val="single" w:sz="6" w:space="0" w:color="auto"/>
            </w:tcBorders>
          </w:tcPr>
          <w:p w:rsidR="004B7ED8" w:rsidRDefault="004B7ED8" w:rsidP="000376F9">
            <w:pPr>
              <w:pStyle w:val="tableHeadRob11"/>
              <w:keepNext w:val="0"/>
            </w:pPr>
            <w:r>
              <w:rPr>
                <w:b/>
              </w:rPr>
              <w:t>Units</w:t>
            </w:r>
          </w:p>
        </w:tc>
        <w:tc>
          <w:tcPr>
            <w:tcW w:w="1296" w:type="dxa"/>
            <w:tcBorders>
              <w:top w:val="single" w:sz="6" w:space="0" w:color="auto"/>
              <w:left w:val="single" w:sz="6" w:space="0" w:color="auto"/>
              <w:bottom w:val="single" w:sz="6" w:space="0" w:color="auto"/>
              <w:right w:val="single" w:sz="6" w:space="0" w:color="auto"/>
            </w:tcBorders>
          </w:tcPr>
          <w:p w:rsidR="004B7ED8" w:rsidRDefault="004B7ED8" w:rsidP="000376F9">
            <w:pPr>
              <w:pStyle w:val="tableHeadRob11"/>
              <w:keepNext w:val="0"/>
            </w:pPr>
            <w:r>
              <w:rPr>
                <w:b/>
              </w:rPr>
              <w:t>Legal Range</w:t>
            </w:r>
          </w:p>
        </w:tc>
        <w:tc>
          <w:tcPr>
            <w:tcW w:w="2304" w:type="dxa"/>
            <w:tcBorders>
              <w:top w:val="single" w:sz="6" w:space="0" w:color="auto"/>
              <w:left w:val="single" w:sz="6" w:space="0" w:color="auto"/>
              <w:bottom w:val="single" w:sz="6" w:space="0" w:color="auto"/>
              <w:right w:val="single" w:sz="6" w:space="0" w:color="auto"/>
            </w:tcBorders>
          </w:tcPr>
          <w:p w:rsidR="004B7ED8" w:rsidRDefault="004B7ED8" w:rsidP="000376F9">
            <w:pPr>
              <w:pStyle w:val="tableHeadRob11"/>
              <w:keepNext w:val="0"/>
            </w:pPr>
            <w:r>
              <w:rPr>
                <w:b/>
              </w:rPr>
              <w:t>Default</w:t>
            </w:r>
          </w:p>
        </w:tc>
        <w:tc>
          <w:tcPr>
            <w:tcW w:w="1008" w:type="dxa"/>
            <w:tcBorders>
              <w:top w:val="single" w:sz="6" w:space="0" w:color="auto"/>
              <w:left w:val="single" w:sz="6" w:space="0" w:color="auto"/>
              <w:bottom w:val="single" w:sz="6" w:space="0" w:color="auto"/>
              <w:right w:val="single" w:sz="6" w:space="0" w:color="auto"/>
            </w:tcBorders>
          </w:tcPr>
          <w:p w:rsidR="004B7ED8" w:rsidRDefault="004B7ED8" w:rsidP="000376F9">
            <w:pPr>
              <w:pStyle w:val="tableHeadRob11"/>
              <w:keepNext w:val="0"/>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4B7ED8" w:rsidRDefault="004B7ED8" w:rsidP="000376F9">
            <w:pPr>
              <w:pStyle w:val="tableHeadRob11"/>
              <w:keepNext w:val="0"/>
            </w:pPr>
            <w:r>
              <w:rPr>
                <w:b/>
              </w:rPr>
              <w:t>Variability</w:t>
            </w:r>
          </w:p>
        </w:tc>
      </w:tr>
      <w:tr w:rsidR="004B7ED8" w:rsidTr="000376F9">
        <w:trPr>
          <w:cantSplit/>
        </w:trPr>
        <w:tc>
          <w:tcPr>
            <w:tcW w:w="720" w:type="dxa"/>
            <w:tcBorders>
              <w:top w:val="single" w:sz="6" w:space="0" w:color="auto"/>
              <w:left w:val="single" w:sz="6" w:space="0" w:color="auto"/>
              <w:bottom w:val="single" w:sz="6" w:space="0" w:color="auto"/>
              <w:right w:val="single" w:sz="6" w:space="0" w:color="auto"/>
            </w:tcBorders>
          </w:tcPr>
          <w:p w:rsidR="004B7ED8" w:rsidRDefault="004B7ED8" w:rsidP="000376F9">
            <w:pPr>
              <w:pStyle w:val="tablerob11"/>
            </w:pPr>
          </w:p>
        </w:tc>
        <w:tc>
          <w:tcPr>
            <w:tcW w:w="1296" w:type="dxa"/>
            <w:tcBorders>
              <w:top w:val="single" w:sz="6" w:space="0" w:color="auto"/>
              <w:left w:val="single" w:sz="6" w:space="0" w:color="auto"/>
              <w:bottom w:val="single" w:sz="6" w:space="0" w:color="auto"/>
              <w:right w:val="single" w:sz="6" w:space="0" w:color="auto"/>
            </w:tcBorders>
          </w:tcPr>
          <w:p w:rsidR="004B7ED8" w:rsidRDefault="004B7ED8" w:rsidP="000376F9">
            <w:pPr>
              <w:pStyle w:val="tablerob11"/>
            </w:pPr>
            <w:r>
              <w:t xml:space="preserve">0 </w:t>
            </w:r>
            <w:r>
              <w:fldChar w:fldCharType="begin"/>
            </w:r>
            <w:r>
              <w:instrText>SYMBOL 163 \f "Symbol"</w:instrText>
            </w:r>
            <w:r>
              <w:fldChar w:fldCharType="end"/>
            </w:r>
            <w:r>
              <w:t xml:space="preserve"> </w:t>
            </w:r>
            <w:r>
              <w:rPr>
                <w:i/>
              </w:rPr>
              <w:t>x</w:t>
            </w:r>
            <w:r>
              <w:t xml:space="preserve"> </w:t>
            </w:r>
            <w:r>
              <w:fldChar w:fldCharType="begin"/>
            </w:r>
            <w:r>
              <w:instrText>SYMBOL 163 \f "Symbol"</w:instrText>
            </w:r>
            <w:r>
              <w:fldChar w:fldCharType="end"/>
            </w:r>
            <w:r>
              <w:t xml:space="preserve"> 1</w:t>
            </w:r>
          </w:p>
        </w:tc>
        <w:tc>
          <w:tcPr>
            <w:tcW w:w="2304" w:type="dxa"/>
            <w:tcBorders>
              <w:top w:val="single" w:sz="6" w:space="0" w:color="auto"/>
              <w:left w:val="single" w:sz="6" w:space="0" w:color="auto"/>
              <w:bottom w:val="single" w:sz="6" w:space="0" w:color="auto"/>
              <w:right w:val="single" w:sz="6" w:space="0" w:color="auto"/>
            </w:tcBorders>
          </w:tcPr>
          <w:p w:rsidR="004B7ED8" w:rsidRDefault="004B7ED8" w:rsidP="000376F9">
            <w:pPr>
              <w:pStyle w:val="tablerob11"/>
            </w:pPr>
            <w:r>
              <w:t xml:space="preserve">derived from </w:t>
            </w:r>
            <w:r>
              <w:rPr>
                <w:i/>
              </w:rPr>
              <w:t>izfanShaftBhp</w:t>
            </w:r>
            <w:r w:rsidR="00EE1F33">
              <w:t xml:space="preserve"> if given, else 0.08</w:t>
            </w:r>
          </w:p>
        </w:tc>
        <w:tc>
          <w:tcPr>
            <w:tcW w:w="1008" w:type="dxa"/>
            <w:tcBorders>
              <w:top w:val="single" w:sz="6" w:space="0" w:color="auto"/>
              <w:left w:val="single" w:sz="6" w:space="0" w:color="auto"/>
              <w:bottom w:val="single" w:sz="6" w:space="0" w:color="auto"/>
              <w:right w:val="single" w:sz="6" w:space="0" w:color="auto"/>
            </w:tcBorders>
          </w:tcPr>
          <w:p w:rsidR="004B7ED8" w:rsidRDefault="004B7ED8" w:rsidP="000376F9">
            <w:pPr>
              <w:pStyle w:val="tablerob11"/>
            </w:pPr>
            <w:r>
              <w:t>No</w:t>
            </w:r>
          </w:p>
        </w:tc>
        <w:tc>
          <w:tcPr>
            <w:tcW w:w="1152" w:type="dxa"/>
            <w:tcBorders>
              <w:top w:val="single" w:sz="6" w:space="0" w:color="auto"/>
              <w:left w:val="single" w:sz="6" w:space="0" w:color="auto"/>
              <w:bottom w:val="single" w:sz="6" w:space="0" w:color="auto"/>
              <w:right w:val="single" w:sz="6" w:space="0" w:color="auto"/>
            </w:tcBorders>
          </w:tcPr>
          <w:p w:rsidR="004B7ED8" w:rsidRDefault="004B7ED8" w:rsidP="000376F9">
            <w:pPr>
              <w:pStyle w:val="tablerob11"/>
            </w:pPr>
            <w:r>
              <w:t>constant</w:t>
            </w:r>
          </w:p>
        </w:tc>
      </w:tr>
    </w:tbl>
    <w:p w:rsidR="004B7ED8" w:rsidRDefault="004B7ED8" w:rsidP="004B7ED8">
      <w:pPr>
        <w:pStyle w:val="Member11"/>
        <w:keepNext w:val="0"/>
      </w:pPr>
      <w:r>
        <w:t>izfanShaftBhp</w:t>
      </w:r>
      <w:r>
        <w:fldChar w:fldCharType="begin"/>
      </w:r>
      <w:r>
        <w:instrText>XE "izfanShaftBhp"</w:instrText>
      </w:r>
      <w:r>
        <w:fldChar w:fldCharType="end"/>
      </w:r>
      <w:r>
        <w:rPr>
          <w:i/>
        </w:rPr>
        <w:t>=float</w:t>
      </w:r>
      <w:r>
        <w:tab/>
        <w:t>Fan shaft brake horsepower at design flow and pressure.</w:t>
      </w:r>
    </w:p>
    <w:tbl>
      <w:tblPr>
        <w:tblW w:w="0" w:type="auto"/>
        <w:tblInd w:w="2160" w:type="dxa"/>
        <w:tblLayout w:type="fixed"/>
        <w:tblCellMar>
          <w:left w:w="72" w:type="dxa"/>
          <w:right w:w="72" w:type="dxa"/>
        </w:tblCellMar>
        <w:tblLook w:val="0000" w:firstRow="0" w:lastRow="0" w:firstColumn="0" w:lastColumn="0" w:noHBand="0" w:noVBand="0"/>
      </w:tblPr>
      <w:tblGrid>
        <w:gridCol w:w="720"/>
        <w:gridCol w:w="1296"/>
        <w:gridCol w:w="2304"/>
        <w:gridCol w:w="1008"/>
        <w:gridCol w:w="1152"/>
      </w:tblGrid>
      <w:tr w:rsidR="004B7ED8" w:rsidTr="000376F9">
        <w:trPr>
          <w:cantSplit/>
        </w:trPr>
        <w:tc>
          <w:tcPr>
            <w:tcW w:w="720" w:type="dxa"/>
            <w:tcBorders>
              <w:top w:val="single" w:sz="6" w:space="0" w:color="auto"/>
              <w:left w:val="single" w:sz="6" w:space="0" w:color="auto"/>
              <w:bottom w:val="single" w:sz="6" w:space="0" w:color="auto"/>
              <w:right w:val="single" w:sz="6" w:space="0" w:color="auto"/>
            </w:tcBorders>
          </w:tcPr>
          <w:p w:rsidR="004B7ED8" w:rsidRDefault="004B7ED8" w:rsidP="000376F9">
            <w:pPr>
              <w:pStyle w:val="tableHeadRob11"/>
              <w:keepNext w:val="0"/>
            </w:pPr>
            <w:r>
              <w:rPr>
                <w:b/>
              </w:rPr>
              <w:t>Units</w:t>
            </w:r>
          </w:p>
        </w:tc>
        <w:tc>
          <w:tcPr>
            <w:tcW w:w="1296" w:type="dxa"/>
            <w:tcBorders>
              <w:top w:val="single" w:sz="6" w:space="0" w:color="auto"/>
              <w:left w:val="single" w:sz="6" w:space="0" w:color="auto"/>
              <w:bottom w:val="single" w:sz="6" w:space="0" w:color="auto"/>
              <w:right w:val="single" w:sz="6" w:space="0" w:color="auto"/>
            </w:tcBorders>
          </w:tcPr>
          <w:p w:rsidR="004B7ED8" w:rsidRDefault="004B7ED8" w:rsidP="000376F9">
            <w:pPr>
              <w:pStyle w:val="tableHeadRob11"/>
              <w:keepNext w:val="0"/>
            </w:pPr>
            <w:r>
              <w:rPr>
                <w:b/>
              </w:rPr>
              <w:t>Legal Range</w:t>
            </w:r>
          </w:p>
        </w:tc>
        <w:tc>
          <w:tcPr>
            <w:tcW w:w="2304" w:type="dxa"/>
            <w:tcBorders>
              <w:top w:val="single" w:sz="6" w:space="0" w:color="auto"/>
              <w:left w:val="single" w:sz="6" w:space="0" w:color="auto"/>
              <w:bottom w:val="single" w:sz="6" w:space="0" w:color="auto"/>
              <w:right w:val="single" w:sz="6" w:space="0" w:color="auto"/>
            </w:tcBorders>
          </w:tcPr>
          <w:p w:rsidR="004B7ED8" w:rsidRDefault="004B7ED8" w:rsidP="000376F9">
            <w:pPr>
              <w:pStyle w:val="tableHeadRob11"/>
              <w:keepNext w:val="0"/>
            </w:pPr>
            <w:r>
              <w:rPr>
                <w:b/>
              </w:rPr>
              <w:t>Default</w:t>
            </w:r>
          </w:p>
        </w:tc>
        <w:tc>
          <w:tcPr>
            <w:tcW w:w="1008" w:type="dxa"/>
            <w:tcBorders>
              <w:top w:val="single" w:sz="6" w:space="0" w:color="auto"/>
              <w:left w:val="single" w:sz="6" w:space="0" w:color="auto"/>
              <w:bottom w:val="single" w:sz="6" w:space="0" w:color="auto"/>
              <w:right w:val="single" w:sz="6" w:space="0" w:color="auto"/>
            </w:tcBorders>
          </w:tcPr>
          <w:p w:rsidR="004B7ED8" w:rsidRDefault="004B7ED8" w:rsidP="000376F9">
            <w:pPr>
              <w:pStyle w:val="tableHeadRob11"/>
              <w:keepNext w:val="0"/>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4B7ED8" w:rsidRDefault="004B7ED8" w:rsidP="000376F9">
            <w:pPr>
              <w:pStyle w:val="tableHeadRob11"/>
              <w:keepNext w:val="0"/>
            </w:pPr>
            <w:r>
              <w:rPr>
                <w:b/>
              </w:rPr>
              <w:t>Variability</w:t>
            </w:r>
          </w:p>
        </w:tc>
      </w:tr>
      <w:tr w:rsidR="004B7ED8" w:rsidTr="000376F9">
        <w:trPr>
          <w:cantSplit/>
        </w:trPr>
        <w:tc>
          <w:tcPr>
            <w:tcW w:w="720" w:type="dxa"/>
            <w:tcBorders>
              <w:top w:val="single" w:sz="6" w:space="0" w:color="auto"/>
              <w:left w:val="single" w:sz="6" w:space="0" w:color="auto"/>
              <w:bottom w:val="single" w:sz="6" w:space="0" w:color="auto"/>
              <w:right w:val="single" w:sz="6" w:space="0" w:color="auto"/>
            </w:tcBorders>
          </w:tcPr>
          <w:p w:rsidR="004B7ED8" w:rsidRDefault="004B7ED8" w:rsidP="000376F9">
            <w:pPr>
              <w:pStyle w:val="tablerob11"/>
            </w:pPr>
            <w:r>
              <w:t>bhp</w:t>
            </w:r>
          </w:p>
        </w:tc>
        <w:tc>
          <w:tcPr>
            <w:tcW w:w="1296" w:type="dxa"/>
            <w:tcBorders>
              <w:top w:val="single" w:sz="6" w:space="0" w:color="auto"/>
              <w:left w:val="single" w:sz="6" w:space="0" w:color="auto"/>
              <w:bottom w:val="single" w:sz="6" w:space="0" w:color="auto"/>
              <w:right w:val="single" w:sz="6" w:space="0" w:color="auto"/>
            </w:tcBorders>
          </w:tcPr>
          <w:p w:rsidR="004B7ED8" w:rsidRDefault="004B7ED8" w:rsidP="000376F9">
            <w:pPr>
              <w:pStyle w:val="tablerob11"/>
            </w:pPr>
            <w:r>
              <w:rPr>
                <w:i/>
              </w:rPr>
              <w:t>x</w:t>
            </w:r>
            <w:r>
              <w:t xml:space="preserve"> &gt; 0</w:t>
            </w:r>
          </w:p>
        </w:tc>
        <w:tc>
          <w:tcPr>
            <w:tcW w:w="2304" w:type="dxa"/>
            <w:tcBorders>
              <w:top w:val="single" w:sz="6" w:space="0" w:color="auto"/>
              <w:left w:val="single" w:sz="6" w:space="0" w:color="auto"/>
              <w:bottom w:val="single" w:sz="6" w:space="0" w:color="auto"/>
              <w:right w:val="single" w:sz="6" w:space="0" w:color="auto"/>
            </w:tcBorders>
          </w:tcPr>
          <w:p w:rsidR="004B7ED8" w:rsidRDefault="004B7ED8" w:rsidP="000376F9">
            <w:pPr>
              <w:pStyle w:val="tablerob11"/>
            </w:pPr>
            <w:r>
              <w:t xml:space="preserve">derived from </w:t>
            </w:r>
            <w:r>
              <w:rPr>
                <w:i/>
              </w:rPr>
              <w:t>izfanEff</w:t>
            </w:r>
            <w:r>
              <w:t>.</w:t>
            </w:r>
          </w:p>
        </w:tc>
        <w:tc>
          <w:tcPr>
            <w:tcW w:w="1008" w:type="dxa"/>
            <w:tcBorders>
              <w:top w:val="single" w:sz="6" w:space="0" w:color="auto"/>
              <w:left w:val="single" w:sz="6" w:space="0" w:color="auto"/>
              <w:bottom w:val="single" w:sz="6" w:space="0" w:color="auto"/>
              <w:right w:val="single" w:sz="6" w:space="0" w:color="auto"/>
            </w:tcBorders>
          </w:tcPr>
          <w:p w:rsidR="004B7ED8" w:rsidRDefault="004B7ED8" w:rsidP="000376F9">
            <w:pPr>
              <w:pStyle w:val="tablerob11"/>
            </w:pPr>
            <w:r>
              <w:t>No</w:t>
            </w:r>
          </w:p>
        </w:tc>
        <w:tc>
          <w:tcPr>
            <w:tcW w:w="1152" w:type="dxa"/>
            <w:tcBorders>
              <w:top w:val="single" w:sz="6" w:space="0" w:color="auto"/>
              <w:left w:val="single" w:sz="6" w:space="0" w:color="auto"/>
              <w:bottom w:val="single" w:sz="6" w:space="0" w:color="auto"/>
              <w:right w:val="single" w:sz="6" w:space="0" w:color="auto"/>
            </w:tcBorders>
          </w:tcPr>
          <w:p w:rsidR="004B7ED8" w:rsidRDefault="004B7ED8" w:rsidP="000376F9">
            <w:pPr>
              <w:pStyle w:val="tablerob11"/>
            </w:pPr>
            <w:r>
              <w:t>constant</w:t>
            </w:r>
          </w:p>
        </w:tc>
      </w:tr>
    </w:tbl>
    <w:p w:rsidR="004B7ED8" w:rsidRDefault="004B7ED8" w:rsidP="004B7ED8">
      <w:pPr>
        <w:pStyle w:val="Member11"/>
        <w:keepNext w:val="0"/>
      </w:pPr>
      <w:r>
        <w:t>izfanCurvePy</w:t>
      </w:r>
      <w:r>
        <w:fldChar w:fldCharType="begin"/>
      </w:r>
      <w:r>
        <w:instrText>XE "izfanCurvePy"</w:instrText>
      </w:r>
      <w:r>
        <w:fldChar w:fldCharType="end"/>
      </w:r>
      <w:r>
        <w:rPr>
          <w:i/>
        </w:rPr>
        <w:t>=k</w:t>
      </w:r>
      <w:r>
        <w:rPr>
          <w:i/>
          <w:position w:val="-6"/>
          <w:sz w:val="14"/>
        </w:rPr>
        <w:t>0</w:t>
      </w:r>
      <w:r>
        <w:rPr>
          <w:i/>
        </w:rPr>
        <w:t>,  k</w:t>
      </w:r>
      <w:r>
        <w:rPr>
          <w:i/>
          <w:position w:val="-6"/>
          <w:sz w:val="14"/>
        </w:rPr>
        <w:t>1</w:t>
      </w:r>
      <w:r>
        <w:rPr>
          <w:i/>
        </w:rPr>
        <w:t>,  k</w:t>
      </w:r>
      <w:r>
        <w:rPr>
          <w:i/>
          <w:position w:val="-6"/>
          <w:sz w:val="14"/>
        </w:rPr>
        <w:t>2</w:t>
      </w:r>
      <w:r>
        <w:rPr>
          <w:i/>
        </w:rPr>
        <w:t>,  k</w:t>
      </w:r>
      <w:r>
        <w:rPr>
          <w:i/>
          <w:position w:val="-6"/>
          <w:sz w:val="14"/>
        </w:rPr>
        <w:t xml:space="preserve">3,  </w:t>
      </w:r>
      <w:r>
        <w:rPr>
          <w:i/>
        </w:rPr>
        <w:t>x</w:t>
      </w:r>
      <w:r>
        <w:rPr>
          <w:i/>
          <w:position w:val="-6"/>
          <w:sz w:val="14"/>
        </w:rPr>
        <w:t>0</w:t>
      </w:r>
    </w:p>
    <w:p w:rsidR="004B7ED8" w:rsidRDefault="004B7ED8" w:rsidP="004B7ED8">
      <w:pPr>
        <w:pStyle w:val="MemberCon21"/>
        <w:keepNext w:val="0"/>
      </w:pPr>
      <w:r>
        <w:rPr>
          <w:i/>
        </w:rPr>
        <w:tab/>
        <w:t>k</w:t>
      </w:r>
      <w:r>
        <w:rPr>
          <w:i/>
          <w:position w:val="-6"/>
          <w:sz w:val="14"/>
        </w:rPr>
        <w:t>0</w:t>
      </w:r>
      <w:r>
        <w:t xml:space="preserve"> through </w:t>
      </w:r>
      <w:r>
        <w:rPr>
          <w:i/>
        </w:rPr>
        <w:t>k</w:t>
      </w:r>
      <w:r>
        <w:rPr>
          <w:i/>
          <w:position w:val="-6"/>
          <w:sz w:val="14"/>
        </w:rPr>
        <w:t>3</w:t>
      </w:r>
      <w:r>
        <w:t xml:space="preserve"> are the coefficients of a cubic polynomial for the curve relating fan relative energy consump</w:t>
      </w:r>
      <w:r>
        <w:softHyphen/>
        <w:t xml:space="preserve">tion to relative air flow above the minimum flow </w:t>
      </w:r>
      <w:r>
        <w:rPr>
          <w:i/>
        </w:rPr>
        <w:t>x</w:t>
      </w:r>
      <w:r>
        <w:rPr>
          <w:i/>
          <w:position w:val="-6"/>
          <w:sz w:val="16"/>
        </w:rPr>
        <w:t>0</w:t>
      </w:r>
      <w:r>
        <w:t xml:space="preserve">. Up to five </w:t>
      </w:r>
      <w:r>
        <w:rPr>
          <w:i/>
        </w:rPr>
        <w:t>floats</w:t>
      </w:r>
      <w:r>
        <w:t xml:space="preserve"> may be given, separated by commas. </w:t>
      </w:r>
      <w:r w:rsidR="00EE1F33">
        <w:t xml:space="preserve"> </w:t>
      </w:r>
      <w:r>
        <w:t>0 is used for any omitted trailing values. The values are used as follows:</w:t>
      </w:r>
    </w:p>
    <w:p w:rsidR="004B7ED8" w:rsidRDefault="004B7ED8" w:rsidP="004B7ED8">
      <w:pPr>
        <w:pStyle w:val="MemberCon21"/>
        <w:keepNext w:val="0"/>
      </w:pPr>
      <w:r>
        <w:tab/>
      </w:r>
      <w:r>
        <w:tab/>
        <w:t>z  =  k</w:t>
      </w:r>
      <w:r>
        <w:rPr>
          <w:position w:val="-6"/>
          <w:sz w:val="14"/>
        </w:rPr>
        <w:t xml:space="preserve">0 </w:t>
      </w:r>
      <w:r>
        <w:t xml:space="preserve"> +  k</w:t>
      </w:r>
      <w:r>
        <w:rPr>
          <w:position w:val="-6"/>
          <w:sz w:val="14"/>
        </w:rPr>
        <w:t>1</w:t>
      </w:r>
      <w:r>
        <w:fldChar w:fldCharType="begin"/>
      </w:r>
      <w:r>
        <w:instrText>SYMBOL 215 \f "Symbol"</w:instrText>
      </w:r>
      <w:r>
        <w:fldChar w:fldCharType="end"/>
      </w:r>
      <w:r>
        <w:t>(x - x</w:t>
      </w:r>
      <w:r>
        <w:rPr>
          <w:position w:val="-6"/>
          <w:sz w:val="14"/>
        </w:rPr>
        <w:t>0</w:t>
      </w:r>
      <w:r>
        <w:t>)|  +  k</w:t>
      </w:r>
      <w:r>
        <w:rPr>
          <w:position w:val="-6"/>
          <w:sz w:val="14"/>
        </w:rPr>
        <w:t>2</w:t>
      </w:r>
      <w:r>
        <w:fldChar w:fldCharType="begin"/>
      </w:r>
      <w:r>
        <w:instrText>SYMBOL 215 \f "Symbol"</w:instrText>
      </w:r>
      <w:r>
        <w:fldChar w:fldCharType="end"/>
      </w:r>
      <w:r>
        <w:t>(x - x</w:t>
      </w:r>
      <w:r>
        <w:rPr>
          <w:position w:val="-6"/>
          <w:sz w:val="14"/>
        </w:rPr>
        <w:t>0</w:t>
      </w:r>
      <w:r>
        <w:t>)|</w:t>
      </w:r>
      <w:r>
        <w:rPr>
          <w:position w:val="6"/>
          <w:sz w:val="14"/>
        </w:rPr>
        <w:t>2</w:t>
      </w:r>
      <w:r>
        <w:t xml:space="preserve">  +  k</w:t>
      </w:r>
      <w:r>
        <w:rPr>
          <w:position w:val="-6"/>
          <w:sz w:val="14"/>
        </w:rPr>
        <w:t>3</w:t>
      </w:r>
      <w:r>
        <w:fldChar w:fldCharType="begin"/>
      </w:r>
      <w:r>
        <w:instrText>SYMBOL 215 \f "Symbol"</w:instrText>
      </w:r>
      <w:r>
        <w:fldChar w:fldCharType="end"/>
      </w:r>
      <w:r>
        <w:t>(x - x</w:t>
      </w:r>
      <w:r>
        <w:rPr>
          <w:position w:val="-6"/>
          <w:sz w:val="14"/>
        </w:rPr>
        <w:t>0</w:t>
      </w:r>
      <w:r>
        <w:t>)|</w:t>
      </w:r>
      <w:r>
        <w:rPr>
          <w:position w:val="6"/>
          <w:sz w:val="14"/>
        </w:rPr>
        <w:t>3</w:t>
      </w:r>
      <w:r>
        <w:t>.</w:t>
      </w:r>
    </w:p>
    <w:p w:rsidR="004B7ED8" w:rsidRDefault="004B7ED8" w:rsidP="004B7ED8">
      <w:pPr>
        <w:pStyle w:val="MemberCon21"/>
        <w:keepNext w:val="0"/>
        <w:tabs>
          <w:tab w:val="left" w:pos="2610"/>
        </w:tabs>
      </w:pPr>
      <w:r>
        <w:tab/>
        <w:t>where:</w:t>
      </w:r>
      <w:r>
        <w:tab/>
        <w:t xml:space="preserve">x </w:t>
      </w:r>
      <w:r>
        <w:tab/>
      </w:r>
      <w:r>
        <w:tab/>
        <w:t>is the relative fan air flow (as fraction of izfan</w:t>
      </w:r>
      <w:r>
        <w:rPr>
          <w:i/>
        </w:rPr>
        <w:t>VfDs;</w:t>
      </w:r>
      <w:r>
        <w:t xml:space="preserve"> 0 </w:t>
      </w:r>
      <w:r>
        <w:fldChar w:fldCharType="begin"/>
      </w:r>
      <w:r>
        <w:instrText>SYMBOL 163 \f "Symbol"</w:instrText>
      </w:r>
      <w:r>
        <w:fldChar w:fldCharType="end"/>
      </w:r>
      <w:r>
        <w:t xml:space="preserve"> x </w:t>
      </w:r>
      <w:r>
        <w:fldChar w:fldCharType="begin"/>
      </w:r>
      <w:r>
        <w:instrText>SYMBOL 163 \f "Symbol"</w:instrText>
      </w:r>
      <w:r>
        <w:fldChar w:fldCharType="end"/>
      </w:r>
      <w:r>
        <w:t>1);</w:t>
      </w:r>
      <w:r>
        <w:br/>
      </w:r>
      <w:r>
        <w:tab/>
      </w:r>
      <w:r>
        <w:tab/>
        <w:t>x</w:t>
      </w:r>
      <w:r>
        <w:rPr>
          <w:position w:val="-6"/>
          <w:sz w:val="14"/>
        </w:rPr>
        <w:t>0</w:t>
      </w:r>
      <w:r>
        <w:t xml:space="preserve"> </w:t>
      </w:r>
      <w:r>
        <w:tab/>
      </w:r>
      <w:r>
        <w:tab/>
        <w:t>is the minimum relative air flow (default 0);</w:t>
      </w:r>
      <w:r>
        <w:br/>
      </w:r>
      <w:r>
        <w:tab/>
      </w:r>
      <w:r>
        <w:tab/>
        <w:t>(x - x</w:t>
      </w:r>
      <w:r>
        <w:rPr>
          <w:position w:val="-6"/>
          <w:sz w:val="14"/>
        </w:rPr>
        <w:t>0</w:t>
      </w:r>
      <w:r>
        <w:t>)|</w:t>
      </w:r>
      <w:r>
        <w:tab/>
        <w:t>is the "positive difference", i.e. (x - x</w:t>
      </w:r>
      <w:r>
        <w:rPr>
          <w:position w:val="-6"/>
          <w:sz w:val="14"/>
        </w:rPr>
        <w:t>0</w:t>
      </w:r>
      <w:r>
        <w:t>) if x &gt; x</w:t>
      </w:r>
      <w:r>
        <w:rPr>
          <w:position w:val="-6"/>
          <w:sz w:val="14"/>
        </w:rPr>
        <w:t>0</w:t>
      </w:r>
      <w:r>
        <w:t>; else 0;</w:t>
      </w:r>
      <w:r>
        <w:br/>
      </w:r>
      <w:r>
        <w:tab/>
      </w:r>
      <w:r>
        <w:tab/>
        <w:t>z</w:t>
      </w:r>
      <w:r>
        <w:tab/>
      </w:r>
      <w:r>
        <w:tab/>
        <w:t>is the relative energy consumption.</w:t>
      </w:r>
    </w:p>
    <w:p w:rsidR="004B7ED8" w:rsidRDefault="004B7ED8" w:rsidP="004B7ED8">
      <w:pPr>
        <w:pStyle w:val="MemberCon21"/>
        <w:keepNext w:val="0"/>
      </w:pPr>
      <w:r>
        <w:tab/>
        <w:t>If z is not 1.0 for x = 1.0, a warning message is displayed and the coefficients are normalized by dividing by the polynomial's value for x = 1.0.</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296"/>
        <w:gridCol w:w="2160"/>
        <w:gridCol w:w="1008"/>
        <w:gridCol w:w="1152"/>
      </w:tblGrid>
      <w:tr w:rsidR="004B7ED8" w:rsidTr="000376F9">
        <w:trPr>
          <w:cantSplit/>
        </w:trPr>
        <w:tc>
          <w:tcPr>
            <w:tcW w:w="864" w:type="dxa"/>
            <w:tcBorders>
              <w:top w:val="single" w:sz="6" w:space="0" w:color="auto"/>
              <w:left w:val="single" w:sz="6" w:space="0" w:color="auto"/>
              <w:bottom w:val="single" w:sz="6" w:space="0" w:color="auto"/>
              <w:right w:val="single" w:sz="6" w:space="0" w:color="auto"/>
            </w:tcBorders>
          </w:tcPr>
          <w:p w:rsidR="004B7ED8" w:rsidRDefault="004B7ED8" w:rsidP="000376F9">
            <w:pPr>
              <w:pStyle w:val="tableHeadRob11"/>
              <w:keepNext w:val="0"/>
            </w:pPr>
            <w:r>
              <w:rPr>
                <w:b/>
              </w:rPr>
              <w:t>Units</w:t>
            </w:r>
          </w:p>
        </w:tc>
        <w:tc>
          <w:tcPr>
            <w:tcW w:w="1296" w:type="dxa"/>
            <w:tcBorders>
              <w:top w:val="single" w:sz="6" w:space="0" w:color="auto"/>
              <w:left w:val="single" w:sz="6" w:space="0" w:color="auto"/>
              <w:bottom w:val="single" w:sz="6" w:space="0" w:color="auto"/>
              <w:right w:val="single" w:sz="6" w:space="0" w:color="auto"/>
            </w:tcBorders>
          </w:tcPr>
          <w:p w:rsidR="004B7ED8" w:rsidRDefault="004B7ED8" w:rsidP="000376F9">
            <w:pPr>
              <w:pStyle w:val="tableHeadRob11"/>
              <w:keepNext w:val="0"/>
            </w:pPr>
            <w:r>
              <w:rPr>
                <w:b/>
              </w:rPr>
              <w:t>Legal Range</w:t>
            </w:r>
          </w:p>
        </w:tc>
        <w:tc>
          <w:tcPr>
            <w:tcW w:w="2160" w:type="dxa"/>
            <w:tcBorders>
              <w:top w:val="single" w:sz="6" w:space="0" w:color="auto"/>
              <w:left w:val="single" w:sz="6" w:space="0" w:color="auto"/>
              <w:bottom w:val="single" w:sz="6" w:space="0" w:color="auto"/>
              <w:right w:val="single" w:sz="6" w:space="0" w:color="auto"/>
            </w:tcBorders>
          </w:tcPr>
          <w:p w:rsidR="004B7ED8" w:rsidRDefault="004B7ED8" w:rsidP="000376F9">
            <w:pPr>
              <w:pStyle w:val="tableHeadRob11"/>
              <w:keepNext w:val="0"/>
            </w:pPr>
            <w:r>
              <w:rPr>
                <w:b/>
              </w:rPr>
              <w:t>Default</w:t>
            </w:r>
          </w:p>
        </w:tc>
        <w:tc>
          <w:tcPr>
            <w:tcW w:w="1008" w:type="dxa"/>
            <w:tcBorders>
              <w:top w:val="single" w:sz="6" w:space="0" w:color="auto"/>
              <w:left w:val="single" w:sz="6" w:space="0" w:color="auto"/>
              <w:bottom w:val="single" w:sz="6" w:space="0" w:color="auto"/>
              <w:right w:val="single" w:sz="6" w:space="0" w:color="auto"/>
            </w:tcBorders>
          </w:tcPr>
          <w:p w:rsidR="004B7ED8" w:rsidRDefault="004B7ED8" w:rsidP="000376F9">
            <w:pPr>
              <w:pStyle w:val="tableHeadRob11"/>
              <w:keepNext w:val="0"/>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4B7ED8" w:rsidRDefault="004B7ED8" w:rsidP="000376F9">
            <w:pPr>
              <w:pStyle w:val="tableHeadRob11"/>
              <w:keepNext w:val="0"/>
            </w:pPr>
            <w:r>
              <w:rPr>
                <w:b/>
              </w:rPr>
              <w:t>Variability</w:t>
            </w:r>
          </w:p>
        </w:tc>
      </w:tr>
      <w:tr w:rsidR="004B7ED8" w:rsidTr="000376F9">
        <w:trPr>
          <w:cantSplit/>
        </w:trPr>
        <w:tc>
          <w:tcPr>
            <w:tcW w:w="864" w:type="dxa"/>
            <w:tcBorders>
              <w:top w:val="single" w:sz="6" w:space="0" w:color="auto"/>
              <w:left w:val="single" w:sz="6" w:space="0" w:color="auto"/>
              <w:bottom w:val="single" w:sz="6" w:space="0" w:color="auto"/>
              <w:right w:val="single" w:sz="6" w:space="0" w:color="auto"/>
            </w:tcBorders>
          </w:tcPr>
          <w:p w:rsidR="004B7ED8" w:rsidRDefault="004B7ED8" w:rsidP="000376F9">
            <w:pPr>
              <w:pStyle w:val="tablerob11"/>
            </w:pPr>
          </w:p>
        </w:tc>
        <w:tc>
          <w:tcPr>
            <w:tcW w:w="1296" w:type="dxa"/>
            <w:tcBorders>
              <w:top w:val="single" w:sz="6" w:space="0" w:color="auto"/>
              <w:left w:val="single" w:sz="6" w:space="0" w:color="auto"/>
              <w:bottom w:val="single" w:sz="6" w:space="0" w:color="auto"/>
              <w:right w:val="single" w:sz="6" w:space="0" w:color="auto"/>
            </w:tcBorders>
          </w:tcPr>
          <w:p w:rsidR="004B7ED8" w:rsidRDefault="004B7ED8" w:rsidP="000376F9">
            <w:pPr>
              <w:pStyle w:val="tablerob11"/>
              <w:rPr>
                <w:i/>
              </w:rPr>
            </w:pPr>
          </w:p>
        </w:tc>
        <w:tc>
          <w:tcPr>
            <w:tcW w:w="2160" w:type="dxa"/>
            <w:tcBorders>
              <w:top w:val="single" w:sz="6" w:space="0" w:color="auto"/>
              <w:left w:val="single" w:sz="6" w:space="0" w:color="auto"/>
              <w:bottom w:val="single" w:sz="6" w:space="0" w:color="auto"/>
              <w:right w:val="single" w:sz="6" w:space="0" w:color="auto"/>
            </w:tcBorders>
          </w:tcPr>
          <w:p w:rsidR="004B7ED8" w:rsidRDefault="004B7ED8" w:rsidP="000376F9">
            <w:pPr>
              <w:pStyle w:val="tablerob11"/>
            </w:pPr>
            <w:r>
              <w:rPr>
                <w:i/>
              </w:rPr>
              <w:t>0, 1, 0, 0,  0  (linear)</w:t>
            </w:r>
          </w:p>
        </w:tc>
        <w:tc>
          <w:tcPr>
            <w:tcW w:w="1008" w:type="dxa"/>
            <w:tcBorders>
              <w:top w:val="single" w:sz="6" w:space="0" w:color="auto"/>
              <w:left w:val="single" w:sz="6" w:space="0" w:color="auto"/>
              <w:bottom w:val="single" w:sz="6" w:space="0" w:color="auto"/>
              <w:right w:val="single" w:sz="6" w:space="0" w:color="auto"/>
            </w:tcBorders>
          </w:tcPr>
          <w:p w:rsidR="004B7ED8" w:rsidRDefault="004B7ED8" w:rsidP="000376F9">
            <w:pPr>
              <w:pStyle w:val="tablerob11"/>
            </w:pPr>
            <w:r>
              <w:t>No</w:t>
            </w:r>
          </w:p>
        </w:tc>
        <w:tc>
          <w:tcPr>
            <w:tcW w:w="1152" w:type="dxa"/>
            <w:tcBorders>
              <w:top w:val="single" w:sz="6" w:space="0" w:color="auto"/>
              <w:left w:val="single" w:sz="6" w:space="0" w:color="auto"/>
              <w:bottom w:val="single" w:sz="6" w:space="0" w:color="auto"/>
              <w:right w:val="single" w:sz="6" w:space="0" w:color="auto"/>
            </w:tcBorders>
          </w:tcPr>
          <w:p w:rsidR="004B7ED8" w:rsidRDefault="004B7ED8" w:rsidP="000376F9">
            <w:pPr>
              <w:pStyle w:val="tablerob11"/>
            </w:pPr>
            <w:r>
              <w:t>constant</w:t>
            </w:r>
          </w:p>
        </w:tc>
      </w:tr>
    </w:tbl>
    <w:p w:rsidR="004B7ED8" w:rsidRDefault="004B7ED8" w:rsidP="004B7ED8">
      <w:pPr>
        <w:pStyle w:val="Member11"/>
        <w:keepNext w:val="0"/>
      </w:pPr>
      <w:r>
        <w:lastRenderedPageBreak/>
        <w:t>izfanMtr</w:t>
      </w:r>
      <w:r>
        <w:fldChar w:fldCharType="begin"/>
      </w:r>
      <w:r>
        <w:instrText>XE "izfanMtr"</w:instrText>
      </w:r>
      <w:r>
        <w:fldChar w:fldCharType="end"/>
      </w:r>
      <w:r>
        <w:t>=</w:t>
      </w:r>
      <w:r>
        <w:rPr>
          <w:i/>
        </w:rPr>
        <w:t>mtrName</w:t>
      </w:r>
      <w:r>
        <w:rPr>
          <w:i/>
        </w:rPr>
        <w:tab/>
      </w:r>
      <w:r>
        <w:t>Name of meter, if any, to record energy used by supply fan. End use cate</w:t>
      </w:r>
      <w:r>
        <w:softHyphen/>
        <w:t>gory used is "Fan".</w:t>
      </w:r>
    </w:p>
    <w:tbl>
      <w:tblPr>
        <w:tblW w:w="0" w:type="auto"/>
        <w:tblInd w:w="2160" w:type="dxa"/>
        <w:tblLayout w:type="fixed"/>
        <w:tblCellMar>
          <w:left w:w="72" w:type="dxa"/>
          <w:right w:w="72" w:type="dxa"/>
        </w:tblCellMar>
        <w:tblLook w:val="0000" w:firstRow="0" w:lastRow="0" w:firstColumn="0" w:lastColumn="0" w:noHBand="0" w:noVBand="0"/>
      </w:tblPr>
      <w:tblGrid>
        <w:gridCol w:w="720"/>
        <w:gridCol w:w="1872"/>
        <w:gridCol w:w="1440"/>
        <w:gridCol w:w="1152"/>
        <w:gridCol w:w="1296"/>
      </w:tblGrid>
      <w:tr w:rsidR="004B7ED8" w:rsidTr="000376F9">
        <w:trPr>
          <w:cantSplit/>
        </w:trPr>
        <w:tc>
          <w:tcPr>
            <w:tcW w:w="720" w:type="dxa"/>
            <w:tcBorders>
              <w:top w:val="single" w:sz="6" w:space="0" w:color="auto"/>
              <w:left w:val="single" w:sz="6" w:space="0" w:color="auto"/>
              <w:bottom w:val="single" w:sz="6" w:space="0" w:color="auto"/>
              <w:right w:val="single" w:sz="6" w:space="0" w:color="auto"/>
            </w:tcBorders>
          </w:tcPr>
          <w:p w:rsidR="004B7ED8" w:rsidRDefault="004B7ED8" w:rsidP="000376F9">
            <w:pPr>
              <w:pStyle w:val="tableHeadRob11"/>
              <w:keepNext w:val="0"/>
            </w:pPr>
            <w:r>
              <w:rPr>
                <w:b/>
              </w:rPr>
              <w:t>Units</w:t>
            </w:r>
          </w:p>
        </w:tc>
        <w:tc>
          <w:tcPr>
            <w:tcW w:w="1872" w:type="dxa"/>
            <w:tcBorders>
              <w:top w:val="single" w:sz="6" w:space="0" w:color="auto"/>
              <w:left w:val="single" w:sz="6" w:space="0" w:color="auto"/>
              <w:bottom w:val="single" w:sz="6" w:space="0" w:color="auto"/>
              <w:right w:val="single" w:sz="6" w:space="0" w:color="auto"/>
            </w:tcBorders>
          </w:tcPr>
          <w:p w:rsidR="004B7ED8" w:rsidRDefault="004B7ED8" w:rsidP="000376F9">
            <w:pPr>
              <w:pStyle w:val="tableHeadRob11"/>
              <w:keepNext w:val="0"/>
            </w:pPr>
            <w:r>
              <w:rPr>
                <w:b/>
              </w:rPr>
              <w:t>Legal Range</w:t>
            </w:r>
          </w:p>
        </w:tc>
        <w:tc>
          <w:tcPr>
            <w:tcW w:w="1440" w:type="dxa"/>
            <w:tcBorders>
              <w:top w:val="single" w:sz="6" w:space="0" w:color="auto"/>
              <w:left w:val="single" w:sz="6" w:space="0" w:color="auto"/>
              <w:bottom w:val="single" w:sz="6" w:space="0" w:color="auto"/>
              <w:right w:val="single" w:sz="6" w:space="0" w:color="auto"/>
            </w:tcBorders>
          </w:tcPr>
          <w:p w:rsidR="004B7ED8" w:rsidRDefault="004B7ED8" w:rsidP="000376F9">
            <w:pPr>
              <w:pStyle w:val="tableHeadRob11"/>
              <w:keepNext w:val="0"/>
            </w:pPr>
            <w:r>
              <w:rPr>
                <w:b/>
              </w:rPr>
              <w:t>Default</w:t>
            </w:r>
          </w:p>
        </w:tc>
        <w:tc>
          <w:tcPr>
            <w:tcW w:w="1152" w:type="dxa"/>
            <w:tcBorders>
              <w:top w:val="single" w:sz="6" w:space="0" w:color="auto"/>
              <w:left w:val="single" w:sz="6" w:space="0" w:color="auto"/>
              <w:bottom w:val="single" w:sz="6" w:space="0" w:color="auto"/>
              <w:right w:val="single" w:sz="6" w:space="0" w:color="auto"/>
            </w:tcBorders>
          </w:tcPr>
          <w:p w:rsidR="004B7ED8" w:rsidRDefault="004B7ED8" w:rsidP="000376F9">
            <w:pPr>
              <w:pStyle w:val="tableHeadRob11"/>
              <w:keepNext w:val="0"/>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4B7ED8" w:rsidRDefault="004B7ED8" w:rsidP="000376F9">
            <w:pPr>
              <w:pStyle w:val="tableHeadRob11"/>
              <w:keepNext w:val="0"/>
            </w:pPr>
            <w:r>
              <w:rPr>
                <w:b/>
              </w:rPr>
              <w:t>Variability</w:t>
            </w:r>
          </w:p>
        </w:tc>
      </w:tr>
      <w:tr w:rsidR="004B7ED8" w:rsidTr="000376F9">
        <w:trPr>
          <w:cantSplit/>
        </w:trPr>
        <w:tc>
          <w:tcPr>
            <w:tcW w:w="720" w:type="dxa"/>
            <w:tcBorders>
              <w:top w:val="single" w:sz="6" w:space="0" w:color="auto"/>
              <w:left w:val="single" w:sz="6" w:space="0" w:color="auto"/>
              <w:bottom w:val="single" w:sz="6" w:space="0" w:color="auto"/>
              <w:right w:val="single" w:sz="6" w:space="0" w:color="auto"/>
            </w:tcBorders>
          </w:tcPr>
          <w:p w:rsidR="004B7ED8" w:rsidRDefault="004B7ED8" w:rsidP="000376F9">
            <w:pPr>
              <w:pStyle w:val="tablerob11"/>
            </w:pPr>
          </w:p>
        </w:tc>
        <w:tc>
          <w:tcPr>
            <w:tcW w:w="1872" w:type="dxa"/>
            <w:tcBorders>
              <w:top w:val="single" w:sz="6" w:space="0" w:color="auto"/>
              <w:left w:val="single" w:sz="6" w:space="0" w:color="auto"/>
              <w:bottom w:val="single" w:sz="6" w:space="0" w:color="auto"/>
              <w:right w:val="single" w:sz="6" w:space="0" w:color="auto"/>
            </w:tcBorders>
          </w:tcPr>
          <w:p w:rsidR="004B7ED8" w:rsidRDefault="004B7ED8" w:rsidP="000376F9">
            <w:pPr>
              <w:pStyle w:val="tablerob11"/>
            </w:pPr>
            <w:r>
              <w:rPr>
                <w:i/>
              </w:rPr>
              <w:t>name of a METER</w:t>
            </w:r>
          </w:p>
        </w:tc>
        <w:tc>
          <w:tcPr>
            <w:tcW w:w="1440" w:type="dxa"/>
            <w:tcBorders>
              <w:top w:val="single" w:sz="6" w:space="0" w:color="auto"/>
              <w:left w:val="single" w:sz="6" w:space="0" w:color="auto"/>
              <w:bottom w:val="single" w:sz="6" w:space="0" w:color="auto"/>
              <w:right w:val="single" w:sz="6" w:space="0" w:color="auto"/>
            </w:tcBorders>
          </w:tcPr>
          <w:p w:rsidR="004B7ED8" w:rsidRDefault="004B7ED8" w:rsidP="000376F9">
            <w:pPr>
              <w:pStyle w:val="tablerob11"/>
            </w:pPr>
            <w:r>
              <w:rPr>
                <w:i/>
              </w:rPr>
              <w:t>not recorded</w:t>
            </w:r>
          </w:p>
        </w:tc>
        <w:tc>
          <w:tcPr>
            <w:tcW w:w="1152" w:type="dxa"/>
            <w:tcBorders>
              <w:top w:val="single" w:sz="6" w:space="0" w:color="auto"/>
              <w:left w:val="single" w:sz="6" w:space="0" w:color="auto"/>
              <w:bottom w:val="single" w:sz="6" w:space="0" w:color="auto"/>
              <w:right w:val="single" w:sz="6" w:space="0" w:color="auto"/>
            </w:tcBorders>
          </w:tcPr>
          <w:p w:rsidR="004B7ED8" w:rsidRDefault="004B7ED8" w:rsidP="000376F9">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4B7ED8" w:rsidRDefault="004B7ED8" w:rsidP="000376F9">
            <w:pPr>
              <w:pStyle w:val="tablerob11"/>
            </w:pPr>
            <w:r>
              <w:t>constant</w:t>
            </w:r>
          </w:p>
        </w:tc>
      </w:tr>
    </w:tbl>
    <w:p w:rsidR="00923436" w:rsidRDefault="00923436">
      <w:pPr>
        <w:pStyle w:val="Member11"/>
      </w:pPr>
      <w:r>
        <w:t>endIzxfer</w:t>
      </w:r>
      <w:r>
        <w:tab/>
        <w:t>Optionally indicates the end of the interzone transfer definition.</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rPr>
                <w:i/>
              </w:rPr>
            </w:pPr>
            <w:r>
              <w:rPr>
                <w:i/>
              </w:rPr>
              <w:t>N/A</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2C4C93" w:rsidRDefault="002C4C93" w:rsidP="0008341C">
      <w:pPr>
        <w:pStyle w:val="Heading2"/>
      </w:pPr>
      <w:bookmarkStart w:id="883" w:name="_Toc333492179"/>
      <w:bookmarkStart w:id="884" w:name="_Toc436590973"/>
      <w:bookmarkStart w:id="885" w:name="_Toc260138529"/>
      <w:bookmarkStart w:id="886" w:name="_Toc260138872"/>
      <w:bookmarkStart w:id="887" w:name="AirHandlerSection"/>
      <w:bookmarkEnd w:id="881"/>
      <w:r>
        <w:t>RSYS</w:t>
      </w:r>
      <w:bookmarkEnd w:id="883"/>
      <w:bookmarkEnd w:id="884"/>
      <w:r w:rsidR="005D153A">
        <w:fldChar w:fldCharType="begin"/>
      </w:r>
      <w:r w:rsidR="005D153A">
        <w:instrText xml:space="preserve"> XE "</w:instrText>
      </w:r>
      <w:r w:rsidR="005D153A" w:rsidRPr="00680DCB">
        <w:instrText>RSYS</w:instrText>
      </w:r>
      <w:r w:rsidR="005D153A">
        <w:instrText xml:space="preserve">" </w:instrText>
      </w:r>
      <w:r w:rsidR="005D153A">
        <w:fldChar w:fldCharType="end"/>
      </w:r>
    </w:p>
    <w:p w:rsidR="002C1B12" w:rsidRDefault="00702078" w:rsidP="002C1B12">
      <w:r>
        <w:t>RSYS</w:t>
      </w:r>
      <w:r w:rsidR="005D153A">
        <w:fldChar w:fldCharType="begin"/>
      </w:r>
      <w:r w:rsidR="005D153A">
        <w:instrText xml:space="preserve"> XE "</w:instrText>
      </w:r>
      <w:r w:rsidR="005D153A" w:rsidRPr="00680DCB">
        <w:instrText>RSYS</w:instrText>
      </w:r>
      <w:r w:rsidR="005D153A">
        <w:instrText xml:space="preserve">" </w:instrText>
      </w:r>
      <w:r w:rsidR="005D153A">
        <w:fldChar w:fldCharType="end"/>
      </w:r>
      <w:r w:rsidR="00F46BC2">
        <w:t xml:space="preserve"> constructs an</w:t>
      </w:r>
      <w:r>
        <w:t xml:space="preserve"> object representing </w:t>
      </w:r>
      <w:r w:rsidR="002C1B12">
        <w:t>an air-based residential</w:t>
      </w:r>
      <w:r w:rsidR="00B818E0">
        <w:t xml:space="preserve"> HVAC </w:t>
      </w:r>
      <w:r w:rsidR="002C1B12">
        <w:t>system.</w:t>
      </w:r>
    </w:p>
    <w:p w:rsidR="007D7ACD" w:rsidRDefault="007D7ACD" w:rsidP="007D7ACD">
      <w:pPr>
        <w:pStyle w:val="Member11"/>
      </w:pPr>
      <w:r>
        <w:t>rs</w:t>
      </w:r>
      <w:r w:rsidRPr="006D5A6E">
        <w:t>Name</w:t>
      </w:r>
      <w:r w:rsidRPr="006D5A6E">
        <w:fldChar w:fldCharType="begin"/>
      </w:r>
      <w:r>
        <w:instrText>XE "rs</w:instrText>
      </w:r>
      <w:r w:rsidRPr="006D5A6E">
        <w:instrText>Name"</w:instrText>
      </w:r>
      <w:r w:rsidRPr="006D5A6E">
        <w:fldChar w:fldCharType="end"/>
      </w:r>
      <w:r>
        <w:tab/>
        <w:t xml:space="preserve">Optional name of HVAC system; give after the word </w:t>
      </w:r>
      <w:r w:rsidR="00F46BC2">
        <w:t>“RSYS”</w:t>
      </w:r>
      <w:r>
        <w:t xml:space="preserve"> if desired.</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728"/>
        <w:gridCol w:w="1296"/>
        <w:gridCol w:w="1296"/>
        <w:gridCol w:w="1296"/>
      </w:tblGrid>
      <w:tr w:rsidR="007D7ACD" w:rsidTr="00CA0539">
        <w:trPr>
          <w:cantSplit/>
        </w:trPr>
        <w:tc>
          <w:tcPr>
            <w:tcW w:w="864" w:type="dxa"/>
            <w:tcBorders>
              <w:top w:val="single" w:sz="6" w:space="0" w:color="auto"/>
              <w:left w:val="single" w:sz="6" w:space="0" w:color="auto"/>
              <w:bottom w:val="single" w:sz="6" w:space="0" w:color="auto"/>
              <w:right w:val="single" w:sz="6" w:space="0" w:color="auto"/>
            </w:tcBorders>
          </w:tcPr>
          <w:p w:rsidR="007D7ACD" w:rsidRDefault="007D7ACD" w:rsidP="00CA0539">
            <w:pPr>
              <w:pStyle w:val="tableHeadRob11"/>
            </w:pPr>
            <w:r>
              <w:rPr>
                <w:b/>
              </w:rPr>
              <w:t>Units</w:t>
            </w:r>
          </w:p>
        </w:tc>
        <w:tc>
          <w:tcPr>
            <w:tcW w:w="1728" w:type="dxa"/>
            <w:tcBorders>
              <w:top w:val="single" w:sz="6" w:space="0" w:color="auto"/>
              <w:left w:val="single" w:sz="6" w:space="0" w:color="auto"/>
              <w:bottom w:val="single" w:sz="6" w:space="0" w:color="auto"/>
              <w:right w:val="single" w:sz="6" w:space="0" w:color="auto"/>
            </w:tcBorders>
          </w:tcPr>
          <w:p w:rsidR="007D7ACD" w:rsidRDefault="007D7ACD" w:rsidP="00CA0539">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7D7ACD" w:rsidRDefault="007D7ACD" w:rsidP="00CA0539">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7D7ACD" w:rsidRDefault="007D7ACD" w:rsidP="00CA0539">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7D7ACD" w:rsidRDefault="007D7ACD" w:rsidP="00CA0539">
            <w:pPr>
              <w:pStyle w:val="tableHeadRob11"/>
            </w:pPr>
            <w:r>
              <w:rPr>
                <w:b/>
              </w:rPr>
              <w:t>Variability</w:t>
            </w:r>
          </w:p>
        </w:tc>
      </w:tr>
      <w:tr w:rsidR="007D7ACD" w:rsidTr="00CA0539">
        <w:trPr>
          <w:cantSplit/>
        </w:trPr>
        <w:tc>
          <w:tcPr>
            <w:tcW w:w="864" w:type="dxa"/>
            <w:tcBorders>
              <w:top w:val="single" w:sz="6" w:space="0" w:color="auto"/>
              <w:left w:val="single" w:sz="6" w:space="0" w:color="auto"/>
              <w:bottom w:val="single" w:sz="6" w:space="0" w:color="auto"/>
              <w:right w:val="single" w:sz="6" w:space="0" w:color="auto"/>
            </w:tcBorders>
          </w:tcPr>
          <w:p w:rsidR="007D7ACD" w:rsidRDefault="007D7ACD" w:rsidP="00CA0539">
            <w:pPr>
              <w:pStyle w:val="tablerob11"/>
            </w:pPr>
          </w:p>
        </w:tc>
        <w:tc>
          <w:tcPr>
            <w:tcW w:w="1728" w:type="dxa"/>
            <w:tcBorders>
              <w:top w:val="single" w:sz="6" w:space="0" w:color="auto"/>
              <w:left w:val="single" w:sz="6" w:space="0" w:color="auto"/>
              <w:bottom w:val="single" w:sz="6" w:space="0" w:color="auto"/>
              <w:right w:val="single" w:sz="6" w:space="0" w:color="auto"/>
            </w:tcBorders>
          </w:tcPr>
          <w:p w:rsidR="007D7ACD" w:rsidRDefault="007D7ACD" w:rsidP="00CA0539">
            <w:pPr>
              <w:pStyle w:val="tablerob11"/>
            </w:pPr>
            <w:r>
              <w:rPr>
                <w:i/>
              </w:rPr>
              <w:t>63 characters</w:t>
            </w:r>
          </w:p>
        </w:tc>
        <w:tc>
          <w:tcPr>
            <w:tcW w:w="1296" w:type="dxa"/>
            <w:tcBorders>
              <w:top w:val="single" w:sz="6" w:space="0" w:color="auto"/>
              <w:left w:val="single" w:sz="6" w:space="0" w:color="auto"/>
              <w:bottom w:val="single" w:sz="6" w:space="0" w:color="auto"/>
              <w:right w:val="single" w:sz="6" w:space="0" w:color="auto"/>
            </w:tcBorders>
          </w:tcPr>
          <w:p w:rsidR="007D7ACD" w:rsidRDefault="007D7ACD" w:rsidP="00CA0539">
            <w:pPr>
              <w:pStyle w:val="tablerob11"/>
            </w:pPr>
            <w:r>
              <w:rPr>
                <w:i/>
              </w:rPr>
              <w:t>none</w:t>
            </w:r>
          </w:p>
        </w:tc>
        <w:tc>
          <w:tcPr>
            <w:tcW w:w="1296" w:type="dxa"/>
            <w:tcBorders>
              <w:top w:val="single" w:sz="6" w:space="0" w:color="auto"/>
              <w:left w:val="single" w:sz="6" w:space="0" w:color="auto"/>
              <w:bottom w:val="single" w:sz="6" w:space="0" w:color="auto"/>
              <w:right w:val="single" w:sz="6" w:space="0" w:color="auto"/>
            </w:tcBorders>
          </w:tcPr>
          <w:p w:rsidR="007D7ACD" w:rsidRDefault="007D7ACD" w:rsidP="00CA0539">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7D7ACD" w:rsidRDefault="007D7ACD" w:rsidP="00CA0539">
            <w:pPr>
              <w:pStyle w:val="tablerob11"/>
            </w:pPr>
            <w:r>
              <w:t>constant</w:t>
            </w:r>
          </w:p>
        </w:tc>
      </w:tr>
    </w:tbl>
    <w:p w:rsidR="00B818E0" w:rsidRDefault="00B818E0" w:rsidP="00B818E0">
      <w:pPr>
        <w:pStyle w:val="Member11"/>
        <w:rPr>
          <w:noProof/>
        </w:rPr>
      </w:pPr>
      <w:r>
        <w:rPr>
          <w:noProof/>
        </w:rPr>
        <w:t>rsType</w:t>
      </w:r>
      <w:r>
        <w:fldChar w:fldCharType="begin"/>
      </w:r>
      <w:r>
        <w:instrText>XE "rsType"</w:instrText>
      </w:r>
      <w:r>
        <w:fldChar w:fldCharType="end"/>
      </w:r>
      <w:r>
        <w:rPr>
          <w:noProof/>
        </w:rPr>
        <w:t>=</w:t>
      </w:r>
      <w:r>
        <w:rPr>
          <w:i/>
          <w:noProof/>
        </w:rPr>
        <w:t>choice</w:t>
      </w:r>
      <w:r>
        <w:rPr>
          <w:noProof/>
        </w:rPr>
        <w:tab/>
      </w:r>
      <w:r>
        <w:rPr>
          <w:noProof/>
        </w:rPr>
        <w:tab/>
        <w:t>Specifies type of system.</w:t>
      </w:r>
    </w:p>
    <w:p w:rsidR="001D1F63" w:rsidRDefault="001D1F63" w:rsidP="001D1F63">
      <w:pPr>
        <w:pStyle w:val="MemberConSub21"/>
      </w:pPr>
      <w:r>
        <w:t>ACFURNACE</w:t>
      </w:r>
      <w:r>
        <w:tab/>
      </w:r>
      <w:r w:rsidR="00F365D0">
        <w:t>Compressor-based cooling and fuel-fired heating</w:t>
      </w:r>
      <w:r>
        <w:t>.  Primary heating input energy is accumulated to</w:t>
      </w:r>
      <w:r w:rsidR="00F365D0">
        <w:t xml:space="preserve"> </w:t>
      </w:r>
      <w:r>
        <w:t xml:space="preserve">end use HTG of meter </w:t>
      </w:r>
      <w:r w:rsidR="00F365D0">
        <w:t>rs</w:t>
      </w:r>
      <w:r>
        <w:t>Fuel</w:t>
      </w:r>
      <w:r w:rsidR="00F365D0">
        <w:t>Mtr.</w:t>
      </w:r>
    </w:p>
    <w:p w:rsidR="001D1F63" w:rsidRDefault="001D1F63" w:rsidP="001D1F63">
      <w:pPr>
        <w:pStyle w:val="MemberConSub21"/>
      </w:pPr>
      <w:r>
        <w:t>ACRESISTANCE</w:t>
      </w:r>
      <w:r>
        <w:tab/>
      </w:r>
      <w:r w:rsidR="00F365D0">
        <w:t>Compressor-based cooling</w:t>
      </w:r>
      <w:r>
        <w:t xml:space="preserve"> and electric (“strip”) heat</w:t>
      </w:r>
      <w:r w:rsidR="00F365D0">
        <w:t>ing</w:t>
      </w:r>
      <w:r>
        <w:t>.  Primary heating input energy is accumulated to</w:t>
      </w:r>
      <w:r w:rsidR="00F365D0">
        <w:t xml:space="preserve"> </w:t>
      </w:r>
      <w:r>
        <w:t xml:space="preserve">end use HTG of meter </w:t>
      </w:r>
      <w:r w:rsidR="00F365D0">
        <w:t>rs</w:t>
      </w:r>
      <w:r>
        <w:t>Elec</w:t>
      </w:r>
      <w:r w:rsidR="00F365D0">
        <w:t>Mtr.</w:t>
      </w:r>
    </w:p>
    <w:p w:rsidR="00F365D0" w:rsidRDefault="00F365D0" w:rsidP="00F365D0">
      <w:pPr>
        <w:pStyle w:val="MemberConSub21"/>
      </w:pPr>
      <w:r>
        <w:t>ASHP</w:t>
      </w:r>
      <w:r>
        <w:tab/>
        <w:t>Air-source heat pump (compressor-based heating and cooling).  Primary (compressor) heating input energy is accumulated to end use HTG of meter rsElecMtr.  Auxililary heating input energy is accumulated to end use HPHTG of meter rsElecMtr.</w:t>
      </w:r>
    </w:p>
    <w:p w:rsidR="001D1F63" w:rsidRDefault="00F365D0" w:rsidP="001D1F63">
      <w:pPr>
        <w:pStyle w:val="MemberConSub21"/>
      </w:pPr>
      <w:r>
        <w:t>AC</w:t>
      </w:r>
      <w:r>
        <w:tab/>
        <w:t>Compressor-based cooling; no heating.</w:t>
      </w:r>
    </w:p>
    <w:p w:rsidR="00F365D0" w:rsidRDefault="00F365D0" w:rsidP="001D1F63">
      <w:pPr>
        <w:pStyle w:val="MemberConSub21"/>
      </w:pPr>
      <w:r>
        <w:t>FURNACE</w:t>
      </w:r>
      <w:r>
        <w:tab/>
        <w:t>Fuel-fired heating.</w:t>
      </w:r>
      <w:r w:rsidRPr="00F365D0">
        <w:t xml:space="preserve"> </w:t>
      </w:r>
      <w:r>
        <w:t xml:space="preserve"> Primary heating input energy is accumulated to end use HTG of meter rsFuelMtr.</w:t>
      </w:r>
    </w:p>
    <w:p w:rsidR="00F365D0" w:rsidRDefault="00F365D0" w:rsidP="00F365D0">
      <w:pPr>
        <w:pStyle w:val="MemberConSub21"/>
      </w:pPr>
      <w:r>
        <w:t>RESISTANCE</w:t>
      </w:r>
      <w:r>
        <w:tab/>
        <w:t>Electric heating.</w:t>
      </w:r>
      <w:r w:rsidRPr="00F365D0">
        <w:t xml:space="preserve"> </w:t>
      </w:r>
      <w:r>
        <w:t xml:space="preserve"> Primary heating input energy is accumulated to end use HTG of meter rsElecMtr</w:t>
      </w:r>
    </w:p>
    <w:tbl>
      <w:tblPr>
        <w:tblW w:w="0" w:type="auto"/>
        <w:tblInd w:w="2160" w:type="dxa"/>
        <w:tblLayout w:type="fixed"/>
        <w:tblCellMar>
          <w:left w:w="72" w:type="dxa"/>
          <w:right w:w="72" w:type="dxa"/>
        </w:tblCellMar>
        <w:tblLook w:val="0000" w:firstRow="0" w:lastRow="0" w:firstColumn="0" w:lastColumn="0" w:noHBand="0" w:noVBand="0"/>
      </w:tblPr>
      <w:tblGrid>
        <w:gridCol w:w="1062"/>
        <w:gridCol w:w="1890"/>
        <w:gridCol w:w="1440"/>
        <w:gridCol w:w="990"/>
        <w:gridCol w:w="1098"/>
      </w:tblGrid>
      <w:tr w:rsidR="00B818E0" w:rsidTr="00B818E0">
        <w:trPr>
          <w:cantSplit/>
        </w:trPr>
        <w:tc>
          <w:tcPr>
            <w:tcW w:w="1062" w:type="dxa"/>
            <w:tcBorders>
              <w:top w:val="single" w:sz="6" w:space="0" w:color="auto"/>
              <w:left w:val="single" w:sz="6" w:space="0" w:color="auto"/>
              <w:bottom w:val="single" w:sz="6" w:space="0" w:color="auto"/>
              <w:right w:val="single" w:sz="6" w:space="0" w:color="auto"/>
            </w:tcBorders>
          </w:tcPr>
          <w:p w:rsidR="00B818E0" w:rsidRDefault="00B818E0" w:rsidP="00B818E0">
            <w:pPr>
              <w:pStyle w:val="tableHeadRob11"/>
            </w:pPr>
            <w:r>
              <w:rPr>
                <w:b/>
              </w:rPr>
              <w:t>Units</w:t>
            </w:r>
          </w:p>
        </w:tc>
        <w:tc>
          <w:tcPr>
            <w:tcW w:w="1890" w:type="dxa"/>
            <w:tcBorders>
              <w:top w:val="single" w:sz="6" w:space="0" w:color="auto"/>
              <w:left w:val="single" w:sz="6" w:space="0" w:color="auto"/>
              <w:bottom w:val="single" w:sz="6" w:space="0" w:color="auto"/>
              <w:right w:val="single" w:sz="6" w:space="0" w:color="auto"/>
            </w:tcBorders>
          </w:tcPr>
          <w:p w:rsidR="00B818E0" w:rsidRDefault="00B818E0" w:rsidP="00B818E0">
            <w:pPr>
              <w:pStyle w:val="tableHeadRob11"/>
            </w:pPr>
            <w:r>
              <w:rPr>
                <w:b/>
              </w:rPr>
              <w:t>Legal Range</w:t>
            </w:r>
          </w:p>
        </w:tc>
        <w:tc>
          <w:tcPr>
            <w:tcW w:w="1440" w:type="dxa"/>
            <w:tcBorders>
              <w:top w:val="single" w:sz="6" w:space="0" w:color="auto"/>
              <w:left w:val="single" w:sz="6" w:space="0" w:color="auto"/>
              <w:bottom w:val="single" w:sz="6" w:space="0" w:color="auto"/>
              <w:right w:val="single" w:sz="6" w:space="0" w:color="auto"/>
            </w:tcBorders>
          </w:tcPr>
          <w:p w:rsidR="00B818E0" w:rsidRDefault="00B818E0" w:rsidP="00B818E0">
            <w:pPr>
              <w:pStyle w:val="tableHeadRob11"/>
            </w:pPr>
            <w:r>
              <w:rPr>
                <w:b/>
              </w:rPr>
              <w:t>Default</w:t>
            </w:r>
          </w:p>
        </w:tc>
        <w:tc>
          <w:tcPr>
            <w:tcW w:w="990" w:type="dxa"/>
            <w:tcBorders>
              <w:top w:val="single" w:sz="6" w:space="0" w:color="auto"/>
              <w:left w:val="single" w:sz="6" w:space="0" w:color="auto"/>
              <w:bottom w:val="single" w:sz="6" w:space="0" w:color="auto"/>
              <w:right w:val="single" w:sz="6" w:space="0" w:color="auto"/>
            </w:tcBorders>
          </w:tcPr>
          <w:p w:rsidR="00B818E0" w:rsidRDefault="00B818E0" w:rsidP="00B818E0">
            <w:pPr>
              <w:pStyle w:val="tableHeadRob11"/>
            </w:pPr>
            <w:r>
              <w:rPr>
                <w:b/>
              </w:rPr>
              <w:t>Required</w:t>
            </w:r>
          </w:p>
        </w:tc>
        <w:tc>
          <w:tcPr>
            <w:tcW w:w="1098" w:type="dxa"/>
            <w:tcBorders>
              <w:top w:val="single" w:sz="6" w:space="0" w:color="auto"/>
              <w:left w:val="single" w:sz="6" w:space="0" w:color="auto"/>
              <w:bottom w:val="single" w:sz="6" w:space="0" w:color="auto"/>
              <w:right w:val="single" w:sz="6" w:space="0" w:color="auto"/>
            </w:tcBorders>
          </w:tcPr>
          <w:p w:rsidR="00B818E0" w:rsidRDefault="00B818E0" w:rsidP="00B818E0">
            <w:pPr>
              <w:pStyle w:val="tableHeadRob11"/>
            </w:pPr>
            <w:r>
              <w:rPr>
                <w:b/>
              </w:rPr>
              <w:t>Variability</w:t>
            </w:r>
          </w:p>
        </w:tc>
      </w:tr>
      <w:tr w:rsidR="00B818E0" w:rsidTr="00B818E0">
        <w:trPr>
          <w:cantSplit/>
        </w:trPr>
        <w:tc>
          <w:tcPr>
            <w:tcW w:w="1062" w:type="dxa"/>
            <w:tcBorders>
              <w:top w:val="single" w:sz="6" w:space="0" w:color="auto"/>
              <w:left w:val="single" w:sz="6" w:space="0" w:color="auto"/>
              <w:bottom w:val="single" w:sz="6" w:space="0" w:color="auto"/>
              <w:right w:val="single" w:sz="6" w:space="0" w:color="auto"/>
            </w:tcBorders>
          </w:tcPr>
          <w:p w:rsidR="00B818E0" w:rsidRDefault="00B818E0" w:rsidP="00B818E0">
            <w:pPr>
              <w:pStyle w:val="tablerob11"/>
            </w:pPr>
          </w:p>
        </w:tc>
        <w:tc>
          <w:tcPr>
            <w:tcW w:w="1890" w:type="dxa"/>
            <w:tcBorders>
              <w:top w:val="single" w:sz="6" w:space="0" w:color="auto"/>
              <w:left w:val="single" w:sz="6" w:space="0" w:color="auto"/>
              <w:bottom w:val="single" w:sz="6" w:space="0" w:color="auto"/>
              <w:right w:val="single" w:sz="6" w:space="0" w:color="auto"/>
            </w:tcBorders>
          </w:tcPr>
          <w:p w:rsidR="00B818E0" w:rsidRDefault="00B818E0" w:rsidP="00B818E0">
            <w:pPr>
              <w:pStyle w:val="tableHeadRob11"/>
            </w:pPr>
            <w:r>
              <w:t>ACFURNACE</w:t>
            </w:r>
            <w:r>
              <w:br/>
              <w:t>ACRESISTANCE</w:t>
            </w:r>
            <w:r>
              <w:br/>
              <w:t>ASHP</w:t>
            </w:r>
            <w:r>
              <w:br/>
              <w:t>AC</w:t>
            </w:r>
            <w:r>
              <w:br/>
              <w:t>FURNACE</w:t>
            </w:r>
            <w:r>
              <w:br/>
              <w:t>RESISTANCE</w:t>
            </w:r>
          </w:p>
        </w:tc>
        <w:tc>
          <w:tcPr>
            <w:tcW w:w="1440" w:type="dxa"/>
            <w:tcBorders>
              <w:top w:val="single" w:sz="6" w:space="0" w:color="auto"/>
              <w:left w:val="single" w:sz="6" w:space="0" w:color="auto"/>
              <w:bottom w:val="single" w:sz="6" w:space="0" w:color="auto"/>
              <w:right w:val="single" w:sz="6" w:space="0" w:color="auto"/>
            </w:tcBorders>
          </w:tcPr>
          <w:p w:rsidR="00B818E0" w:rsidRDefault="00B818E0" w:rsidP="00B818E0">
            <w:pPr>
              <w:pStyle w:val="tablerob11"/>
            </w:pPr>
            <w:r>
              <w:t>ACFURNACE</w:t>
            </w:r>
          </w:p>
        </w:tc>
        <w:tc>
          <w:tcPr>
            <w:tcW w:w="990" w:type="dxa"/>
            <w:tcBorders>
              <w:top w:val="single" w:sz="6" w:space="0" w:color="auto"/>
              <w:left w:val="single" w:sz="6" w:space="0" w:color="auto"/>
              <w:bottom w:val="single" w:sz="6" w:space="0" w:color="auto"/>
              <w:right w:val="single" w:sz="6" w:space="0" w:color="auto"/>
            </w:tcBorders>
          </w:tcPr>
          <w:p w:rsidR="00B818E0" w:rsidRDefault="00B818E0" w:rsidP="00B818E0">
            <w:pPr>
              <w:pStyle w:val="tablerob11"/>
            </w:pPr>
            <w:r>
              <w:t>No</w:t>
            </w:r>
          </w:p>
        </w:tc>
        <w:tc>
          <w:tcPr>
            <w:tcW w:w="1098" w:type="dxa"/>
            <w:tcBorders>
              <w:top w:val="single" w:sz="6" w:space="0" w:color="auto"/>
              <w:left w:val="single" w:sz="6" w:space="0" w:color="auto"/>
              <w:bottom w:val="single" w:sz="6" w:space="0" w:color="auto"/>
              <w:right w:val="single" w:sz="6" w:space="0" w:color="auto"/>
            </w:tcBorders>
          </w:tcPr>
          <w:p w:rsidR="00B818E0" w:rsidRDefault="00B818E0" w:rsidP="00B818E0">
            <w:pPr>
              <w:pStyle w:val="tablerob11"/>
            </w:pPr>
            <w:r>
              <w:t>constant</w:t>
            </w:r>
          </w:p>
        </w:tc>
      </w:tr>
    </w:tbl>
    <w:p w:rsidR="00B818E0" w:rsidRDefault="00B818E0" w:rsidP="00B818E0">
      <w:pPr>
        <w:pStyle w:val="Member11"/>
        <w:rPr>
          <w:noProof/>
        </w:rPr>
      </w:pPr>
      <w:r>
        <w:rPr>
          <w:noProof/>
        </w:rPr>
        <w:t>rsDesc</w:t>
      </w:r>
      <w:r>
        <w:fldChar w:fldCharType="begin"/>
      </w:r>
      <w:r>
        <w:instrText>XE "rsDesc"</w:instrText>
      </w:r>
      <w:r>
        <w:fldChar w:fldCharType="end"/>
      </w:r>
      <w:r>
        <w:rPr>
          <w:noProof/>
        </w:rPr>
        <w:t>=</w:t>
      </w:r>
      <w:r>
        <w:rPr>
          <w:i/>
          <w:noProof/>
        </w:rPr>
        <w:t>string</w:t>
      </w:r>
      <w:r>
        <w:rPr>
          <w:noProof/>
        </w:rPr>
        <w:tab/>
      </w:r>
      <w:r>
        <w:rPr>
          <w:noProof/>
        </w:rPr>
        <w:tab/>
        <w:t>Text description of system, included as documentation in debugging reports such as those triggered by rsPerfMap=YES</w:t>
      </w:r>
    </w:p>
    <w:tbl>
      <w:tblPr>
        <w:tblW w:w="0" w:type="auto"/>
        <w:tblInd w:w="2160" w:type="dxa"/>
        <w:tblLayout w:type="fixed"/>
        <w:tblCellMar>
          <w:left w:w="72" w:type="dxa"/>
          <w:right w:w="72" w:type="dxa"/>
        </w:tblCellMar>
        <w:tblLook w:val="0000" w:firstRow="0" w:lastRow="0" w:firstColumn="0" w:lastColumn="0" w:noHBand="0" w:noVBand="0"/>
      </w:tblPr>
      <w:tblGrid>
        <w:gridCol w:w="1062"/>
        <w:gridCol w:w="1890"/>
        <w:gridCol w:w="1440"/>
        <w:gridCol w:w="990"/>
        <w:gridCol w:w="1098"/>
      </w:tblGrid>
      <w:tr w:rsidR="00B818E0" w:rsidTr="00B818E0">
        <w:trPr>
          <w:cantSplit/>
        </w:trPr>
        <w:tc>
          <w:tcPr>
            <w:tcW w:w="1062" w:type="dxa"/>
            <w:tcBorders>
              <w:top w:val="single" w:sz="6" w:space="0" w:color="auto"/>
              <w:left w:val="single" w:sz="6" w:space="0" w:color="auto"/>
              <w:bottom w:val="single" w:sz="6" w:space="0" w:color="auto"/>
              <w:right w:val="single" w:sz="6" w:space="0" w:color="auto"/>
            </w:tcBorders>
          </w:tcPr>
          <w:p w:rsidR="00B818E0" w:rsidRDefault="00B818E0" w:rsidP="00B818E0">
            <w:pPr>
              <w:pStyle w:val="tableHeadRob11"/>
            </w:pPr>
            <w:r>
              <w:rPr>
                <w:b/>
              </w:rPr>
              <w:t>Units</w:t>
            </w:r>
          </w:p>
        </w:tc>
        <w:tc>
          <w:tcPr>
            <w:tcW w:w="1890" w:type="dxa"/>
            <w:tcBorders>
              <w:top w:val="single" w:sz="6" w:space="0" w:color="auto"/>
              <w:left w:val="single" w:sz="6" w:space="0" w:color="auto"/>
              <w:bottom w:val="single" w:sz="6" w:space="0" w:color="auto"/>
              <w:right w:val="single" w:sz="6" w:space="0" w:color="auto"/>
            </w:tcBorders>
          </w:tcPr>
          <w:p w:rsidR="00B818E0" w:rsidRDefault="00B818E0" w:rsidP="00B818E0">
            <w:pPr>
              <w:pStyle w:val="tableHeadRob11"/>
            </w:pPr>
            <w:r>
              <w:rPr>
                <w:b/>
              </w:rPr>
              <w:t>Legal Range</w:t>
            </w:r>
          </w:p>
        </w:tc>
        <w:tc>
          <w:tcPr>
            <w:tcW w:w="1440" w:type="dxa"/>
            <w:tcBorders>
              <w:top w:val="single" w:sz="6" w:space="0" w:color="auto"/>
              <w:left w:val="single" w:sz="6" w:space="0" w:color="auto"/>
              <w:bottom w:val="single" w:sz="6" w:space="0" w:color="auto"/>
              <w:right w:val="single" w:sz="6" w:space="0" w:color="auto"/>
            </w:tcBorders>
          </w:tcPr>
          <w:p w:rsidR="00B818E0" w:rsidRDefault="00B818E0" w:rsidP="00B818E0">
            <w:pPr>
              <w:pStyle w:val="tableHeadRob11"/>
            </w:pPr>
            <w:r>
              <w:rPr>
                <w:b/>
              </w:rPr>
              <w:t>Default</w:t>
            </w:r>
          </w:p>
        </w:tc>
        <w:tc>
          <w:tcPr>
            <w:tcW w:w="990" w:type="dxa"/>
            <w:tcBorders>
              <w:top w:val="single" w:sz="6" w:space="0" w:color="auto"/>
              <w:left w:val="single" w:sz="6" w:space="0" w:color="auto"/>
              <w:bottom w:val="single" w:sz="6" w:space="0" w:color="auto"/>
              <w:right w:val="single" w:sz="6" w:space="0" w:color="auto"/>
            </w:tcBorders>
          </w:tcPr>
          <w:p w:rsidR="00B818E0" w:rsidRDefault="00B818E0" w:rsidP="00B818E0">
            <w:pPr>
              <w:pStyle w:val="tableHeadRob11"/>
            </w:pPr>
            <w:r>
              <w:rPr>
                <w:b/>
              </w:rPr>
              <w:t>Required</w:t>
            </w:r>
          </w:p>
        </w:tc>
        <w:tc>
          <w:tcPr>
            <w:tcW w:w="1098" w:type="dxa"/>
            <w:tcBorders>
              <w:top w:val="single" w:sz="6" w:space="0" w:color="auto"/>
              <w:left w:val="single" w:sz="6" w:space="0" w:color="auto"/>
              <w:bottom w:val="single" w:sz="6" w:space="0" w:color="auto"/>
              <w:right w:val="single" w:sz="6" w:space="0" w:color="auto"/>
            </w:tcBorders>
          </w:tcPr>
          <w:p w:rsidR="00B818E0" w:rsidRDefault="00B818E0" w:rsidP="00B818E0">
            <w:pPr>
              <w:pStyle w:val="tableHeadRob11"/>
            </w:pPr>
            <w:r>
              <w:rPr>
                <w:b/>
              </w:rPr>
              <w:t>Variability</w:t>
            </w:r>
          </w:p>
        </w:tc>
      </w:tr>
      <w:tr w:rsidR="00B818E0" w:rsidTr="00B818E0">
        <w:trPr>
          <w:cantSplit/>
        </w:trPr>
        <w:tc>
          <w:tcPr>
            <w:tcW w:w="1062" w:type="dxa"/>
            <w:tcBorders>
              <w:top w:val="single" w:sz="6" w:space="0" w:color="auto"/>
              <w:left w:val="single" w:sz="6" w:space="0" w:color="auto"/>
              <w:bottom w:val="single" w:sz="6" w:space="0" w:color="auto"/>
              <w:right w:val="single" w:sz="6" w:space="0" w:color="auto"/>
            </w:tcBorders>
          </w:tcPr>
          <w:p w:rsidR="00B818E0" w:rsidRDefault="00B818E0" w:rsidP="00B818E0">
            <w:pPr>
              <w:pStyle w:val="tablerob11"/>
            </w:pPr>
          </w:p>
        </w:tc>
        <w:tc>
          <w:tcPr>
            <w:tcW w:w="1890" w:type="dxa"/>
            <w:tcBorders>
              <w:top w:val="single" w:sz="6" w:space="0" w:color="auto"/>
              <w:left w:val="single" w:sz="6" w:space="0" w:color="auto"/>
              <w:bottom w:val="single" w:sz="6" w:space="0" w:color="auto"/>
              <w:right w:val="single" w:sz="6" w:space="0" w:color="auto"/>
            </w:tcBorders>
          </w:tcPr>
          <w:p w:rsidR="00B818E0" w:rsidRDefault="00B818E0" w:rsidP="00B818E0">
            <w:pPr>
              <w:pStyle w:val="tableHeadRob11"/>
            </w:pPr>
            <w:r>
              <w:t>string</w:t>
            </w:r>
          </w:p>
        </w:tc>
        <w:tc>
          <w:tcPr>
            <w:tcW w:w="1440" w:type="dxa"/>
            <w:tcBorders>
              <w:top w:val="single" w:sz="6" w:space="0" w:color="auto"/>
              <w:left w:val="single" w:sz="6" w:space="0" w:color="auto"/>
              <w:bottom w:val="single" w:sz="6" w:space="0" w:color="auto"/>
              <w:right w:val="single" w:sz="6" w:space="0" w:color="auto"/>
            </w:tcBorders>
          </w:tcPr>
          <w:p w:rsidR="00B818E0" w:rsidRPr="00F46BC2" w:rsidRDefault="0035589E" w:rsidP="00B818E0">
            <w:pPr>
              <w:pStyle w:val="tablerob11"/>
              <w:keepNext/>
              <w:spacing w:after="120"/>
              <w:rPr>
                <w:i/>
              </w:rPr>
            </w:pPr>
            <w:r>
              <w:rPr>
                <w:i/>
              </w:rPr>
              <w:t>blank</w:t>
            </w:r>
          </w:p>
        </w:tc>
        <w:tc>
          <w:tcPr>
            <w:tcW w:w="990" w:type="dxa"/>
            <w:tcBorders>
              <w:top w:val="single" w:sz="6" w:space="0" w:color="auto"/>
              <w:left w:val="single" w:sz="6" w:space="0" w:color="auto"/>
              <w:bottom w:val="single" w:sz="6" w:space="0" w:color="auto"/>
              <w:right w:val="single" w:sz="6" w:space="0" w:color="auto"/>
            </w:tcBorders>
          </w:tcPr>
          <w:p w:rsidR="00B818E0" w:rsidRDefault="00B818E0" w:rsidP="00B818E0">
            <w:pPr>
              <w:pStyle w:val="tablerob11"/>
            </w:pPr>
            <w:r>
              <w:t>No</w:t>
            </w:r>
          </w:p>
        </w:tc>
        <w:tc>
          <w:tcPr>
            <w:tcW w:w="1098" w:type="dxa"/>
            <w:tcBorders>
              <w:top w:val="single" w:sz="6" w:space="0" w:color="auto"/>
              <w:left w:val="single" w:sz="6" w:space="0" w:color="auto"/>
              <w:bottom w:val="single" w:sz="6" w:space="0" w:color="auto"/>
              <w:right w:val="single" w:sz="6" w:space="0" w:color="auto"/>
            </w:tcBorders>
          </w:tcPr>
          <w:p w:rsidR="00B818E0" w:rsidRDefault="00B818E0" w:rsidP="00B818E0">
            <w:pPr>
              <w:pStyle w:val="tablerob11"/>
            </w:pPr>
            <w:r>
              <w:t>constant</w:t>
            </w:r>
          </w:p>
        </w:tc>
      </w:tr>
    </w:tbl>
    <w:p w:rsidR="007D7ACD" w:rsidRDefault="007D7ACD" w:rsidP="007D7ACD">
      <w:pPr>
        <w:pStyle w:val="Member11"/>
        <w:rPr>
          <w:noProof/>
        </w:rPr>
      </w:pPr>
      <w:r>
        <w:rPr>
          <w:noProof/>
        </w:rPr>
        <w:lastRenderedPageBreak/>
        <w:t>rsModeCtrl</w:t>
      </w:r>
      <w:r>
        <w:fldChar w:fldCharType="begin"/>
      </w:r>
      <w:r>
        <w:instrText>XE "rsModeCtrl"</w:instrText>
      </w:r>
      <w:r>
        <w:fldChar w:fldCharType="end"/>
      </w:r>
      <w:r>
        <w:rPr>
          <w:noProof/>
        </w:rPr>
        <w:t>=</w:t>
      </w:r>
      <w:r>
        <w:rPr>
          <w:i/>
          <w:noProof/>
        </w:rPr>
        <w:t>choice</w:t>
      </w:r>
      <w:r>
        <w:rPr>
          <w:noProof/>
        </w:rPr>
        <w:tab/>
      </w:r>
      <w:r>
        <w:rPr>
          <w:noProof/>
        </w:rPr>
        <w:tab/>
        <w:t xml:space="preserve">Specifies </w:t>
      </w:r>
      <w:r w:rsidR="001D1F63">
        <w:rPr>
          <w:noProof/>
        </w:rPr>
        <w:t xml:space="preserve">systems </w:t>
      </w:r>
      <w:r>
        <w:rPr>
          <w:noProof/>
        </w:rPr>
        <w:t>heating/cooling availability</w:t>
      </w:r>
      <w:r w:rsidR="001D1F63">
        <w:rPr>
          <w:noProof/>
        </w:rPr>
        <w:t xml:space="preserve"> during simulation.</w:t>
      </w:r>
    </w:p>
    <w:p w:rsidR="001D1F63" w:rsidRDefault="001D1F63" w:rsidP="001D1F63">
      <w:pPr>
        <w:pStyle w:val="MemberConSub21"/>
      </w:pPr>
      <w:r>
        <w:t>OFF</w:t>
      </w:r>
      <w:r>
        <w:tab/>
        <w:t>System is off (neither heating nor cooling is available)</w:t>
      </w:r>
    </w:p>
    <w:p w:rsidR="001D1F63" w:rsidRDefault="001D1F63" w:rsidP="001D1F63">
      <w:pPr>
        <w:pStyle w:val="MemberConSub21"/>
      </w:pPr>
      <w:r>
        <w:t>HEAT</w:t>
      </w:r>
      <w:r>
        <w:tab/>
        <w:t>System can heat (assuming  rsType can heat)</w:t>
      </w:r>
    </w:p>
    <w:p w:rsidR="001D1F63" w:rsidRDefault="001D1F63" w:rsidP="001D1F63">
      <w:pPr>
        <w:pStyle w:val="MemberConSub21"/>
      </w:pPr>
      <w:r>
        <w:t>COOL</w:t>
      </w:r>
      <w:r>
        <w:tab/>
        <w:t>System can cool (assuming rsType can cool)</w:t>
      </w:r>
    </w:p>
    <w:p w:rsidR="001D1F63" w:rsidRPr="00C13BA1" w:rsidRDefault="001D1F63" w:rsidP="001D1F63">
      <w:pPr>
        <w:pStyle w:val="MemberConSub21"/>
      </w:pPr>
      <w:r>
        <w:t>AUTO</w:t>
      </w:r>
      <w:r>
        <w:tab/>
        <w:t>System can either heat or cool (assuming rsType compatibility).  First request by any zone served by this RSYS determines mode for the current time step.</w:t>
      </w:r>
    </w:p>
    <w:tbl>
      <w:tblPr>
        <w:tblW w:w="0" w:type="auto"/>
        <w:tblInd w:w="2160" w:type="dxa"/>
        <w:tblLayout w:type="fixed"/>
        <w:tblCellMar>
          <w:left w:w="72" w:type="dxa"/>
          <w:right w:w="72" w:type="dxa"/>
        </w:tblCellMar>
        <w:tblLook w:val="0000" w:firstRow="0" w:lastRow="0" w:firstColumn="0" w:lastColumn="0" w:noHBand="0" w:noVBand="0"/>
      </w:tblPr>
      <w:tblGrid>
        <w:gridCol w:w="1062"/>
        <w:gridCol w:w="1890"/>
        <w:gridCol w:w="1440"/>
        <w:gridCol w:w="990"/>
        <w:gridCol w:w="1098"/>
      </w:tblGrid>
      <w:tr w:rsidR="007D7ACD" w:rsidTr="00CA0539">
        <w:trPr>
          <w:cantSplit/>
        </w:trPr>
        <w:tc>
          <w:tcPr>
            <w:tcW w:w="1062" w:type="dxa"/>
            <w:tcBorders>
              <w:top w:val="single" w:sz="6" w:space="0" w:color="auto"/>
              <w:left w:val="single" w:sz="6" w:space="0" w:color="auto"/>
              <w:bottom w:val="single" w:sz="6" w:space="0" w:color="auto"/>
              <w:right w:val="single" w:sz="6" w:space="0" w:color="auto"/>
            </w:tcBorders>
          </w:tcPr>
          <w:p w:rsidR="007D7ACD" w:rsidRDefault="007D7ACD" w:rsidP="00CA0539">
            <w:pPr>
              <w:pStyle w:val="tableHeadRob11"/>
            </w:pPr>
            <w:r>
              <w:rPr>
                <w:b/>
              </w:rPr>
              <w:t>Units</w:t>
            </w:r>
          </w:p>
        </w:tc>
        <w:tc>
          <w:tcPr>
            <w:tcW w:w="1890" w:type="dxa"/>
            <w:tcBorders>
              <w:top w:val="single" w:sz="6" w:space="0" w:color="auto"/>
              <w:left w:val="single" w:sz="6" w:space="0" w:color="auto"/>
              <w:bottom w:val="single" w:sz="6" w:space="0" w:color="auto"/>
              <w:right w:val="single" w:sz="6" w:space="0" w:color="auto"/>
            </w:tcBorders>
          </w:tcPr>
          <w:p w:rsidR="007D7ACD" w:rsidRDefault="007D7ACD" w:rsidP="00CA0539">
            <w:pPr>
              <w:pStyle w:val="tableHeadRob11"/>
            </w:pPr>
            <w:r>
              <w:rPr>
                <w:b/>
              </w:rPr>
              <w:t>Legal Range</w:t>
            </w:r>
          </w:p>
        </w:tc>
        <w:tc>
          <w:tcPr>
            <w:tcW w:w="1440" w:type="dxa"/>
            <w:tcBorders>
              <w:top w:val="single" w:sz="6" w:space="0" w:color="auto"/>
              <w:left w:val="single" w:sz="6" w:space="0" w:color="auto"/>
              <w:bottom w:val="single" w:sz="6" w:space="0" w:color="auto"/>
              <w:right w:val="single" w:sz="6" w:space="0" w:color="auto"/>
            </w:tcBorders>
          </w:tcPr>
          <w:p w:rsidR="007D7ACD" w:rsidRDefault="007D7ACD" w:rsidP="00CA0539">
            <w:pPr>
              <w:pStyle w:val="tableHeadRob11"/>
            </w:pPr>
            <w:r>
              <w:rPr>
                <w:b/>
              </w:rPr>
              <w:t>Default</w:t>
            </w:r>
          </w:p>
        </w:tc>
        <w:tc>
          <w:tcPr>
            <w:tcW w:w="990" w:type="dxa"/>
            <w:tcBorders>
              <w:top w:val="single" w:sz="6" w:space="0" w:color="auto"/>
              <w:left w:val="single" w:sz="6" w:space="0" w:color="auto"/>
              <w:bottom w:val="single" w:sz="6" w:space="0" w:color="auto"/>
              <w:right w:val="single" w:sz="6" w:space="0" w:color="auto"/>
            </w:tcBorders>
          </w:tcPr>
          <w:p w:rsidR="007D7ACD" w:rsidRDefault="007D7ACD" w:rsidP="00CA0539">
            <w:pPr>
              <w:pStyle w:val="tableHeadRob11"/>
            </w:pPr>
            <w:r>
              <w:rPr>
                <w:b/>
              </w:rPr>
              <w:t>Required</w:t>
            </w:r>
          </w:p>
        </w:tc>
        <w:tc>
          <w:tcPr>
            <w:tcW w:w="1098" w:type="dxa"/>
            <w:tcBorders>
              <w:top w:val="single" w:sz="6" w:space="0" w:color="auto"/>
              <w:left w:val="single" w:sz="6" w:space="0" w:color="auto"/>
              <w:bottom w:val="single" w:sz="6" w:space="0" w:color="auto"/>
              <w:right w:val="single" w:sz="6" w:space="0" w:color="auto"/>
            </w:tcBorders>
          </w:tcPr>
          <w:p w:rsidR="007D7ACD" w:rsidRDefault="007D7ACD" w:rsidP="00CA0539">
            <w:pPr>
              <w:pStyle w:val="tableHeadRob11"/>
            </w:pPr>
            <w:r>
              <w:rPr>
                <w:b/>
              </w:rPr>
              <w:t>Variability</w:t>
            </w:r>
          </w:p>
        </w:tc>
      </w:tr>
      <w:tr w:rsidR="007D7ACD" w:rsidTr="00CA0539">
        <w:trPr>
          <w:cantSplit/>
        </w:trPr>
        <w:tc>
          <w:tcPr>
            <w:tcW w:w="1062" w:type="dxa"/>
            <w:tcBorders>
              <w:top w:val="single" w:sz="6" w:space="0" w:color="auto"/>
              <w:left w:val="single" w:sz="6" w:space="0" w:color="auto"/>
              <w:bottom w:val="single" w:sz="6" w:space="0" w:color="auto"/>
              <w:right w:val="single" w:sz="6" w:space="0" w:color="auto"/>
            </w:tcBorders>
          </w:tcPr>
          <w:p w:rsidR="007D7ACD" w:rsidRDefault="007D7ACD" w:rsidP="00CA0539">
            <w:pPr>
              <w:pStyle w:val="tablerob11"/>
            </w:pPr>
          </w:p>
        </w:tc>
        <w:tc>
          <w:tcPr>
            <w:tcW w:w="1890" w:type="dxa"/>
            <w:tcBorders>
              <w:top w:val="single" w:sz="6" w:space="0" w:color="auto"/>
              <w:left w:val="single" w:sz="6" w:space="0" w:color="auto"/>
              <w:bottom w:val="single" w:sz="6" w:space="0" w:color="auto"/>
              <w:right w:val="single" w:sz="6" w:space="0" w:color="auto"/>
            </w:tcBorders>
          </w:tcPr>
          <w:p w:rsidR="007D7ACD" w:rsidRDefault="007D7ACD" w:rsidP="001D1F63">
            <w:pPr>
              <w:pStyle w:val="tableHeadRob11"/>
            </w:pPr>
            <w:r>
              <w:t>OFF</w:t>
            </w:r>
            <w:r w:rsidR="001D1F63">
              <w:br/>
            </w:r>
            <w:r>
              <w:t>HEAT</w:t>
            </w:r>
            <w:r>
              <w:br/>
              <w:t>COOL</w:t>
            </w:r>
            <w:r w:rsidR="001D1F63">
              <w:br/>
            </w:r>
            <w:r>
              <w:t>AUTO</w:t>
            </w:r>
          </w:p>
        </w:tc>
        <w:tc>
          <w:tcPr>
            <w:tcW w:w="1440" w:type="dxa"/>
            <w:tcBorders>
              <w:top w:val="single" w:sz="6" w:space="0" w:color="auto"/>
              <w:left w:val="single" w:sz="6" w:space="0" w:color="auto"/>
              <w:bottom w:val="single" w:sz="6" w:space="0" w:color="auto"/>
              <w:right w:val="single" w:sz="6" w:space="0" w:color="auto"/>
            </w:tcBorders>
          </w:tcPr>
          <w:p w:rsidR="007D7ACD" w:rsidRDefault="007D7ACD" w:rsidP="00CA0539">
            <w:pPr>
              <w:pStyle w:val="tablerob11"/>
            </w:pPr>
            <w:r>
              <w:t>AUTO</w:t>
            </w:r>
          </w:p>
        </w:tc>
        <w:tc>
          <w:tcPr>
            <w:tcW w:w="990" w:type="dxa"/>
            <w:tcBorders>
              <w:top w:val="single" w:sz="6" w:space="0" w:color="auto"/>
              <w:left w:val="single" w:sz="6" w:space="0" w:color="auto"/>
              <w:bottom w:val="single" w:sz="6" w:space="0" w:color="auto"/>
              <w:right w:val="single" w:sz="6" w:space="0" w:color="auto"/>
            </w:tcBorders>
          </w:tcPr>
          <w:p w:rsidR="007D7ACD" w:rsidRDefault="007D7ACD" w:rsidP="00CA0539">
            <w:pPr>
              <w:pStyle w:val="tablerob11"/>
            </w:pPr>
            <w:r>
              <w:t>No</w:t>
            </w:r>
          </w:p>
        </w:tc>
        <w:tc>
          <w:tcPr>
            <w:tcW w:w="1098" w:type="dxa"/>
            <w:tcBorders>
              <w:top w:val="single" w:sz="6" w:space="0" w:color="auto"/>
              <w:left w:val="single" w:sz="6" w:space="0" w:color="auto"/>
              <w:bottom w:val="single" w:sz="6" w:space="0" w:color="auto"/>
              <w:right w:val="single" w:sz="6" w:space="0" w:color="auto"/>
            </w:tcBorders>
          </w:tcPr>
          <w:p w:rsidR="007D7ACD" w:rsidRDefault="007D7ACD" w:rsidP="00CA0539">
            <w:pPr>
              <w:pStyle w:val="tablerob11"/>
            </w:pPr>
            <w:r>
              <w:t>hourly</w:t>
            </w:r>
          </w:p>
        </w:tc>
      </w:tr>
    </w:tbl>
    <w:p w:rsidR="00B818E0" w:rsidRDefault="00B818E0" w:rsidP="00B818E0">
      <w:pPr>
        <w:pStyle w:val="Member11"/>
        <w:rPr>
          <w:noProof/>
        </w:rPr>
      </w:pPr>
      <w:r>
        <w:rPr>
          <w:noProof/>
        </w:rPr>
        <w:t>rsPerfMap</w:t>
      </w:r>
      <w:r>
        <w:fldChar w:fldCharType="begin"/>
      </w:r>
      <w:r>
        <w:instrText>XE "rsDesc"</w:instrText>
      </w:r>
      <w:r>
        <w:fldChar w:fldCharType="end"/>
      </w:r>
      <w:r>
        <w:rPr>
          <w:noProof/>
        </w:rPr>
        <w:t>=</w:t>
      </w:r>
      <w:r>
        <w:rPr>
          <w:i/>
          <w:noProof/>
        </w:rPr>
        <w:t>choice</w:t>
      </w:r>
      <w:r>
        <w:rPr>
          <w:noProof/>
        </w:rPr>
        <w:tab/>
      </w:r>
      <w:r w:rsidR="0035589E">
        <w:rPr>
          <w:noProof/>
        </w:rPr>
        <w:t>Generate performance map(s) for this RSYS.  Comma-separated text is written to file PM_&lt;rsName&gt;.csv.  This is a debugging capabilitiy that is not necessarily maintained.</w:t>
      </w:r>
    </w:p>
    <w:tbl>
      <w:tblPr>
        <w:tblW w:w="0" w:type="auto"/>
        <w:tblInd w:w="2160" w:type="dxa"/>
        <w:tblLayout w:type="fixed"/>
        <w:tblCellMar>
          <w:left w:w="72" w:type="dxa"/>
          <w:right w:w="72" w:type="dxa"/>
        </w:tblCellMar>
        <w:tblLook w:val="0000" w:firstRow="0" w:lastRow="0" w:firstColumn="0" w:lastColumn="0" w:noHBand="0" w:noVBand="0"/>
      </w:tblPr>
      <w:tblGrid>
        <w:gridCol w:w="1062"/>
        <w:gridCol w:w="1890"/>
        <w:gridCol w:w="1440"/>
        <w:gridCol w:w="990"/>
        <w:gridCol w:w="1098"/>
      </w:tblGrid>
      <w:tr w:rsidR="00B818E0" w:rsidTr="00B818E0">
        <w:trPr>
          <w:cantSplit/>
        </w:trPr>
        <w:tc>
          <w:tcPr>
            <w:tcW w:w="1062" w:type="dxa"/>
            <w:tcBorders>
              <w:top w:val="single" w:sz="6" w:space="0" w:color="auto"/>
              <w:left w:val="single" w:sz="6" w:space="0" w:color="auto"/>
              <w:bottom w:val="single" w:sz="6" w:space="0" w:color="auto"/>
              <w:right w:val="single" w:sz="6" w:space="0" w:color="auto"/>
            </w:tcBorders>
          </w:tcPr>
          <w:p w:rsidR="00B818E0" w:rsidRDefault="00B818E0" w:rsidP="00B818E0">
            <w:pPr>
              <w:pStyle w:val="tableHeadRob11"/>
            </w:pPr>
            <w:r>
              <w:rPr>
                <w:b/>
              </w:rPr>
              <w:t>Units</w:t>
            </w:r>
          </w:p>
        </w:tc>
        <w:tc>
          <w:tcPr>
            <w:tcW w:w="1890" w:type="dxa"/>
            <w:tcBorders>
              <w:top w:val="single" w:sz="6" w:space="0" w:color="auto"/>
              <w:left w:val="single" w:sz="6" w:space="0" w:color="auto"/>
              <w:bottom w:val="single" w:sz="6" w:space="0" w:color="auto"/>
              <w:right w:val="single" w:sz="6" w:space="0" w:color="auto"/>
            </w:tcBorders>
          </w:tcPr>
          <w:p w:rsidR="00B818E0" w:rsidRDefault="00B818E0" w:rsidP="00B818E0">
            <w:pPr>
              <w:pStyle w:val="tableHeadRob11"/>
            </w:pPr>
            <w:r>
              <w:rPr>
                <w:b/>
              </w:rPr>
              <w:t>Legal Range</w:t>
            </w:r>
          </w:p>
        </w:tc>
        <w:tc>
          <w:tcPr>
            <w:tcW w:w="1440" w:type="dxa"/>
            <w:tcBorders>
              <w:top w:val="single" w:sz="6" w:space="0" w:color="auto"/>
              <w:left w:val="single" w:sz="6" w:space="0" w:color="auto"/>
              <w:bottom w:val="single" w:sz="6" w:space="0" w:color="auto"/>
              <w:right w:val="single" w:sz="6" w:space="0" w:color="auto"/>
            </w:tcBorders>
          </w:tcPr>
          <w:p w:rsidR="00B818E0" w:rsidRDefault="00B818E0" w:rsidP="00B818E0">
            <w:pPr>
              <w:pStyle w:val="tableHeadRob11"/>
            </w:pPr>
            <w:r>
              <w:rPr>
                <w:b/>
              </w:rPr>
              <w:t>Default</w:t>
            </w:r>
          </w:p>
        </w:tc>
        <w:tc>
          <w:tcPr>
            <w:tcW w:w="990" w:type="dxa"/>
            <w:tcBorders>
              <w:top w:val="single" w:sz="6" w:space="0" w:color="auto"/>
              <w:left w:val="single" w:sz="6" w:space="0" w:color="auto"/>
              <w:bottom w:val="single" w:sz="6" w:space="0" w:color="auto"/>
              <w:right w:val="single" w:sz="6" w:space="0" w:color="auto"/>
            </w:tcBorders>
          </w:tcPr>
          <w:p w:rsidR="00B818E0" w:rsidRDefault="00B818E0" w:rsidP="00B818E0">
            <w:pPr>
              <w:pStyle w:val="tableHeadRob11"/>
            </w:pPr>
            <w:r>
              <w:rPr>
                <w:b/>
              </w:rPr>
              <w:t>Required</w:t>
            </w:r>
          </w:p>
        </w:tc>
        <w:tc>
          <w:tcPr>
            <w:tcW w:w="1098" w:type="dxa"/>
            <w:tcBorders>
              <w:top w:val="single" w:sz="6" w:space="0" w:color="auto"/>
              <w:left w:val="single" w:sz="6" w:space="0" w:color="auto"/>
              <w:bottom w:val="single" w:sz="6" w:space="0" w:color="auto"/>
              <w:right w:val="single" w:sz="6" w:space="0" w:color="auto"/>
            </w:tcBorders>
          </w:tcPr>
          <w:p w:rsidR="00B818E0" w:rsidRDefault="00B818E0" w:rsidP="00B818E0">
            <w:pPr>
              <w:pStyle w:val="tableHeadRob11"/>
            </w:pPr>
            <w:r>
              <w:rPr>
                <w:b/>
              </w:rPr>
              <w:t>Variability</w:t>
            </w:r>
          </w:p>
        </w:tc>
      </w:tr>
      <w:tr w:rsidR="00B818E0" w:rsidTr="00B818E0">
        <w:trPr>
          <w:cantSplit/>
        </w:trPr>
        <w:tc>
          <w:tcPr>
            <w:tcW w:w="1062" w:type="dxa"/>
            <w:tcBorders>
              <w:top w:val="single" w:sz="6" w:space="0" w:color="auto"/>
              <w:left w:val="single" w:sz="6" w:space="0" w:color="auto"/>
              <w:bottom w:val="single" w:sz="6" w:space="0" w:color="auto"/>
              <w:right w:val="single" w:sz="6" w:space="0" w:color="auto"/>
            </w:tcBorders>
          </w:tcPr>
          <w:p w:rsidR="00B818E0" w:rsidRDefault="00B818E0" w:rsidP="00B818E0">
            <w:pPr>
              <w:pStyle w:val="tablerob11"/>
            </w:pPr>
          </w:p>
        </w:tc>
        <w:tc>
          <w:tcPr>
            <w:tcW w:w="1890" w:type="dxa"/>
            <w:tcBorders>
              <w:top w:val="single" w:sz="6" w:space="0" w:color="auto"/>
              <w:left w:val="single" w:sz="6" w:space="0" w:color="auto"/>
              <w:bottom w:val="single" w:sz="6" w:space="0" w:color="auto"/>
              <w:right w:val="single" w:sz="6" w:space="0" w:color="auto"/>
            </w:tcBorders>
          </w:tcPr>
          <w:p w:rsidR="00B818E0" w:rsidRDefault="0035589E" w:rsidP="00B818E0">
            <w:pPr>
              <w:pStyle w:val="tableHeadRob11"/>
            </w:pPr>
            <w:r>
              <w:t>NO</w:t>
            </w:r>
            <w:r>
              <w:br/>
              <w:t>YES</w:t>
            </w:r>
          </w:p>
        </w:tc>
        <w:tc>
          <w:tcPr>
            <w:tcW w:w="1440" w:type="dxa"/>
            <w:tcBorders>
              <w:top w:val="single" w:sz="6" w:space="0" w:color="auto"/>
              <w:left w:val="single" w:sz="6" w:space="0" w:color="auto"/>
              <w:bottom w:val="single" w:sz="6" w:space="0" w:color="auto"/>
              <w:right w:val="single" w:sz="6" w:space="0" w:color="auto"/>
            </w:tcBorders>
          </w:tcPr>
          <w:p w:rsidR="00B818E0" w:rsidRDefault="0035589E" w:rsidP="00B818E0">
            <w:pPr>
              <w:pStyle w:val="tablerob11"/>
            </w:pPr>
            <w:r>
              <w:t>NO</w:t>
            </w:r>
          </w:p>
        </w:tc>
        <w:tc>
          <w:tcPr>
            <w:tcW w:w="990" w:type="dxa"/>
            <w:tcBorders>
              <w:top w:val="single" w:sz="6" w:space="0" w:color="auto"/>
              <w:left w:val="single" w:sz="6" w:space="0" w:color="auto"/>
              <w:bottom w:val="single" w:sz="6" w:space="0" w:color="auto"/>
              <w:right w:val="single" w:sz="6" w:space="0" w:color="auto"/>
            </w:tcBorders>
          </w:tcPr>
          <w:p w:rsidR="00B818E0" w:rsidRDefault="00B818E0" w:rsidP="00B818E0">
            <w:pPr>
              <w:pStyle w:val="tablerob11"/>
            </w:pPr>
            <w:r>
              <w:t>No</w:t>
            </w:r>
          </w:p>
        </w:tc>
        <w:tc>
          <w:tcPr>
            <w:tcW w:w="1098" w:type="dxa"/>
            <w:tcBorders>
              <w:top w:val="single" w:sz="6" w:space="0" w:color="auto"/>
              <w:left w:val="single" w:sz="6" w:space="0" w:color="auto"/>
              <w:bottom w:val="single" w:sz="6" w:space="0" w:color="auto"/>
              <w:right w:val="single" w:sz="6" w:space="0" w:color="auto"/>
            </w:tcBorders>
          </w:tcPr>
          <w:p w:rsidR="00B818E0" w:rsidRDefault="00B818E0" w:rsidP="00B818E0">
            <w:pPr>
              <w:pStyle w:val="tablerob11"/>
            </w:pPr>
            <w:r>
              <w:t>constant</w:t>
            </w:r>
          </w:p>
        </w:tc>
      </w:tr>
    </w:tbl>
    <w:p w:rsidR="00C13BA1" w:rsidRDefault="00C13BA1" w:rsidP="00C13BA1">
      <w:pPr>
        <w:pStyle w:val="Member11"/>
        <w:rPr>
          <w:noProof/>
        </w:rPr>
      </w:pPr>
      <w:r>
        <w:rPr>
          <w:noProof/>
        </w:rPr>
        <w:t>rsFanTy</w:t>
      </w:r>
      <w:r>
        <w:fldChar w:fldCharType="begin"/>
      </w:r>
      <w:r>
        <w:instrText>XE "rsFanTy"</w:instrText>
      </w:r>
      <w:r>
        <w:fldChar w:fldCharType="end"/>
      </w:r>
      <w:r>
        <w:rPr>
          <w:noProof/>
        </w:rPr>
        <w:t>=</w:t>
      </w:r>
      <w:r>
        <w:rPr>
          <w:i/>
          <w:noProof/>
        </w:rPr>
        <w:t>choice</w:t>
      </w:r>
      <w:r>
        <w:rPr>
          <w:noProof/>
        </w:rPr>
        <w:tab/>
      </w:r>
      <w:r>
        <w:rPr>
          <w:noProof/>
        </w:rPr>
        <w:tab/>
        <w:t>Specifies fan (blower) position relative to cooling coil.</w:t>
      </w:r>
    </w:p>
    <w:tbl>
      <w:tblPr>
        <w:tblW w:w="0" w:type="auto"/>
        <w:tblInd w:w="2160" w:type="dxa"/>
        <w:tblLayout w:type="fixed"/>
        <w:tblCellMar>
          <w:left w:w="72" w:type="dxa"/>
          <w:right w:w="72" w:type="dxa"/>
        </w:tblCellMar>
        <w:tblLook w:val="0000" w:firstRow="0" w:lastRow="0" w:firstColumn="0" w:lastColumn="0" w:noHBand="0" w:noVBand="0"/>
      </w:tblPr>
      <w:tblGrid>
        <w:gridCol w:w="1062"/>
        <w:gridCol w:w="1890"/>
        <w:gridCol w:w="1440"/>
        <w:gridCol w:w="990"/>
        <w:gridCol w:w="1098"/>
      </w:tblGrid>
      <w:tr w:rsidR="00C13BA1" w:rsidTr="00C13BA1">
        <w:trPr>
          <w:cantSplit/>
        </w:trPr>
        <w:tc>
          <w:tcPr>
            <w:tcW w:w="1062" w:type="dxa"/>
            <w:tcBorders>
              <w:top w:val="single" w:sz="6" w:space="0" w:color="auto"/>
              <w:left w:val="single" w:sz="6" w:space="0" w:color="auto"/>
              <w:bottom w:val="single" w:sz="6" w:space="0" w:color="auto"/>
              <w:right w:val="single" w:sz="6" w:space="0" w:color="auto"/>
            </w:tcBorders>
          </w:tcPr>
          <w:p w:rsidR="00C13BA1" w:rsidRDefault="00C13BA1" w:rsidP="00CD5B2C">
            <w:pPr>
              <w:pStyle w:val="tableHeadRob11"/>
            </w:pPr>
            <w:r>
              <w:rPr>
                <w:b/>
              </w:rPr>
              <w:t>Units</w:t>
            </w:r>
          </w:p>
        </w:tc>
        <w:tc>
          <w:tcPr>
            <w:tcW w:w="1890" w:type="dxa"/>
            <w:tcBorders>
              <w:top w:val="single" w:sz="6" w:space="0" w:color="auto"/>
              <w:left w:val="single" w:sz="6" w:space="0" w:color="auto"/>
              <w:bottom w:val="single" w:sz="6" w:space="0" w:color="auto"/>
              <w:right w:val="single" w:sz="6" w:space="0" w:color="auto"/>
            </w:tcBorders>
          </w:tcPr>
          <w:p w:rsidR="00C13BA1" w:rsidRDefault="00C13BA1" w:rsidP="00CD5B2C">
            <w:pPr>
              <w:pStyle w:val="tableHeadRob11"/>
            </w:pPr>
            <w:r>
              <w:rPr>
                <w:b/>
              </w:rPr>
              <w:t>Legal Range</w:t>
            </w:r>
          </w:p>
        </w:tc>
        <w:tc>
          <w:tcPr>
            <w:tcW w:w="1440" w:type="dxa"/>
            <w:tcBorders>
              <w:top w:val="single" w:sz="6" w:space="0" w:color="auto"/>
              <w:left w:val="single" w:sz="6" w:space="0" w:color="auto"/>
              <w:bottom w:val="single" w:sz="6" w:space="0" w:color="auto"/>
              <w:right w:val="single" w:sz="6" w:space="0" w:color="auto"/>
            </w:tcBorders>
          </w:tcPr>
          <w:p w:rsidR="00C13BA1" w:rsidRDefault="00C13BA1" w:rsidP="00CD5B2C">
            <w:pPr>
              <w:pStyle w:val="tableHeadRob11"/>
            </w:pPr>
            <w:r>
              <w:rPr>
                <w:b/>
              </w:rPr>
              <w:t>Default</w:t>
            </w:r>
          </w:p>
        </w:tc>
        <w:tc>
          <w:tcPr>
            <w:tcW w:w="990" w:type="dxa"/>
            <w:tcBorders>
              <w:top w:val="single" w:sz="6" w:space="0" w:color="auto"/>
              <w:left w:val="single" w:sz="6" w:space="0" w:color="auto"/>
              <w:bottom w:val="single" w:sz="6" w:space="0" w:color="auto"/>
              <w:right w:val="single" w:sz="6" w:space="0" w:color="auto"/>
            </w:tcBorders>
          </w:tcPr>
          <w:p w:rsidR="00C13BA1" w:rsidRDefault="00C13BA1" w:rsidP="00CD5B2C">
            <w:pPr>
              <w:pStyle w:val="tableHeadRob11"/>
            </w:pPr>
            <w:r>
              <w:rPr>
                <w:b/>
              </w:rPr>
              <w:t>Required</w:t>
            </w:r>
          </w:p>
        </w:tc>
        <w:tc>
          <w:tcPr>
            <w:tcW w:w="1098" w:type="dxa"/>
            <w:tcBorders>
              <w:top w:val="single" w:sz="6" w:space="0" w:color="auto"/>
              <w:left w:val="single" w:sz="6" w:space="0" w:color="auto"/>
              <w:bottom w:val="single" w:sz="6" w:space="0" w:color="auto"/>
              <w:right w:val="single" w:sz="6" w:space="0" w:color="auto"/>
            </w:tcBorders>
          </w:tcPr>
          <w:p w:rsidR="00C13BA1" w:rsidRDefault="00C13BA1" w:rsidP="00CD5B2C">
            <w:pPr>
              <w:pStyle w:val="tableHeadRob11"/>
            </w:pPr>
            <w:r>
              <w:rPr>
                <w:b/>
              </w:rPr>
              <w:t>Variability</w:t>
            </w:r>
          </w:p>
        </w:tc>
      </w:tr>
      <w:tr w:rsidR="00C13BA1" w:rsidTr="00C13BA1">
        <w:trPr>
          <w:cantSplit/>
        </w:trPr>
        <w:tc>
          <w:tcPr>
            <w:tcW w:w="1062" w:type="dxa"/>
            <w:tcBorders>
              <w:top w:val="single" w:sz="6" w:space="0" w:color="auto"/>
              <w:left w:val="single" w:sz="6" w:space="0" w:color="auto"/>
              <w:bottom w:val="single" w:sz="6" w:space="0" w:color="auto"/>
              <w:right w:val="single" w:sz="6" w:space="0" w:color="auto"/>
            </w:tcBorders>
          </w:tcPr>
          <w:p w:rsidR="00C13BA1" w:rsidRDefault="00C13BA1" w:rsidP="00CD5B2C">
            <w:pPr>
              <w:pStyle w:val="tablerob11"/>
            </w:pPr>
          </w:p>
        </w:tc>
        <w:tc>
          <w:tcPr>
            <w:tcW w:w="1890" w:type="dxa"/>
            <w:tcBorders>
              <w:top w:val="single" w:sz="6" w:space="0" w:color="auto"/>
              <w:left w:val="single" w:sz="6" w:space="0" w:color="auto"/>
              <w:bottom w:val="single" w:sz="6" w:space="0" w:color="auto"/>
              <w:right w:val="single" w:sz="6" w:space="0" w:color="auto"/>
            </w:tcBorders>
          </w:tcPr>
          <w:p w:rsidR="00C13BA1" w:rsidRDefault="00C13BA1" w:rsidP="00CD5B2C">
            <w:pPr>
              <w:pStyle w:val="tableHeadRob11"/>
            </w:pPr>
            <w:r>
              <w:t>BLOWTHRU</w:t>
            </w:r>
            <w:r>
              <w:br/>
              <w:t>DRAWTHRU</w:t>
            </w:r>
          </w:p>
        </w:tc>
        <w:tc>
          <w:tcPr>
            <w:tcW w:w="1440" w:type="dxa"/>
            <w:tcBorders>
              <w:top w:val="single" w:sz="6" w:space="0" w:color="auto"/>
              <w:left w:val="single" w:sz="6" w:space="0" w:color="auto"/>
              <w:bottom w:val="single" w:sz="6" w:space="0" w:color="auto"/>
              <w:right w:val="single" w:sz="6" w:space="0" w:color="auto"/>
            </w:tcBorders>
          </w:tcPr>
          <w:p w:rsidR="00C13BA1" w:rsidRDefault="00C13BA1" w:rsidP="00CD5B2C">
            <w:pPr>
              <w:pStyle w:val="tablerob11"/>
            </w:pPr>
            <w:r>
              <w:t>BLOWTHRU</w:t>
            </w:r>
          </w:p>
        </w:tc>
        <w:tc>
          <w:tcPr>
            <w:tcW w:w="990" w:type="dxa"/>
            <w:tcBorders>
              <w:top w:val="single" w:sz="6" w:space="0" w:color="auto"/>
              <w:left w:val="single" w:sz="6" w:space="0" w:color="auto"/>
              <w:bottom w:val="single" w:sz="6" w:space="0" w:color="auto"/>
              <w:right w:val="single" w:sz="6" w:space="0" w:color="auto"/>
            </w:tcBorders>
          </w:tcPr>
          <w:p w:rsidR="00C13BA1" w:rsidRDefault="00C13BA1" w:rsidP="00CD5B2C">
            <w:pPr>
              <w:pStyle w:val="tablerob11"/>
            </w:pPr>
            <w:r>
              <w:t>No</w:t>
            </w:r>
          </w:p>
        </w:tc>
        <w:tc>
          <w:tcPr>
            <w:tcW w:w="1098" w:type="dxa"/>
            <w:tcBorders>
              <w:top w:val="single" w:sz="6" w:space="0" w:color="auto"/>
              <w:left w:val="single" w:sz="6" w:space="0" w:color="auto"/>
              <w:bottom w:val="single" w:sz="6" w:space="0" w:color="auto"/>
              <w:right w:val="single" w:sz="6" w:space="0" w:color="auto"/>
            </w:tcBorders>
          </w:tcPr>
          <w:p w:rsidR="00C13BA1" w:rsidRDefault="00C13BA1" w:rsidP="00CD5B2C">
            <w:pPr>
              <w:pStyle w:val="tablerob11"/>
            </w:pPr>
            <w:r>
              <w:t>constant</w:t>
            </w:r>
          </w:p>
        </w:tc>
      </w:tr>
    </w:tbl>
    <w:p w:rsidR="00C13BA1" w:rsidRDefault="00C13BA1" w:rsidP="00C13BA1">
      <w:pPr>
        <w:pStyle w:val="Member11"/>
      </w:pPr>
      <w:r>
        <w:rPr>
          <w:noProof/>
        </w:rPr>
        <w:t xml:space="preserve"> rsFanMotTy</w:t>
      </w:r>
      <w:r>
        <w:fldChar w:fldCharType="begin"/>
      </w:r>
      <w:r>
        <w:instrText>XE "rsFanMotTy"</w:instrText>
      </w:r>
      <w:r>
        <w:fldChar w:fldCharType="end"/>
      </w:r>
      <w:r>
        <w:t>=</w:t>
      </w:r>
      <w:r>
        <w:rPr>
          <w:i/>
        </w:rPr>
        <w:t>choice</w:t>
      </w:r>
      <w:r>
        <w:rPr>
          <w:i/>
        </w:rPr>
        <w:tab/>
      </w:r>
      <w:r>
        <w:t>Specifies type of motor driving the fan (blower).  This is used in the derivation of the coil-only cooling capacity for the RSYS</w:t>
      </w:r>
      <w:r w:rsidR="005D153A">
        <w:fldChar w:fldCharType="begin"/>
      </w:r>
      <w:r w:rsidR="005D153A">
        <w:instrText xml:space="preserve"> XE "</w:instrText>
      </w:r>
      <w:r w:rsidR="005D153A" w:rsidRPr="00680DCB">
        <w:instrText>RSYS</w:instrText>
      </w:r>
      <w:r w:rsidR="005D153A">
        <w:instrText xml:space="preserve">" </w:instrText>
      </w:r>
      <w:r w:rsidR="005D153A">
        <w:fldChar w:fldCharType="end"/>
      </w:r>
      <w:r>
        <w:t>.</w:t>
      </w:r>
    </w:p>
    <w:p w:rsidR="00C13BA1" w:rsidRDefault="00C13BA1" w:rsidP="00C13BA1">
      <w:pPr>
        <w:pStyle w:val="MemberConSub21"/>
      </w:pPr>
      <w:r>
        <w:t>PSC</w:t>
      </w:r>
      <w:r>
        <w:tab/>
        <w:t>Permanent split capacitor</w:t>
      </w:r>
    </w:p>
    <w:p w:rsidR="00C13BA1" w:rsidRPr="00C13BA1" w:rsidRDefault="00C13BA1" w:rsidP="00C13BA1">
      <w:pPr>
        <w:pStyle w:val="MemberConSub21"/>
      </w:pPr>
      <w:r>
        <w:t>BPM</w:t>
      </w:r>
      <w:r>
        <w:tab/>
        <w:t>Brushless permanent magnet (aka ECM)</w:t>
      </w:r>
    </w:p>
    <w:tbl>
      <w:tblPr>
        <w:tblW w:w="0" w:type="auto"/>
        <w:tblInd w:w="2160" w:type="dxa"/>
        <w:tblLayout w:type="fixed"/>
        <w:tblCellMar>
          <w:left w:w="72" w:type="dxa"/>
          <w:right w:w="72" w:type="dxa"/>
        </w:tblCellMar>
        <w:tblLook w:val="0000" w:firstRow="0" w:lastRow="0" w:firstColumn="0" w:lastColumn="0" w:noHBand="0" w:noVBand="0"/>
      </w:tblPr>
      <w:tblGrid>
        <w:gridCol w:w="1062"/>
        <w:gridCol w:w="1890"/>
        <w:gridCol w:w="1440"/>
        <w:gridCol w:w="990"/>
        <w:gridCol w:w="1098"/>
      </w:tblGrid>
      <w:tr w:rsidR="00C13BA1" w:rsidTr="00CD5B2C">
        <w:trPr>
          <w:cantSplit/>
        </w:trPr>
        <w:tc>
          <w:tcPr>
            <w:tcW w:w="1062" w:type="dxa"/>
            <w:tcBorders>
              <w:top w:val="single" w:sz="6" w:space="0" w:color="auto"/>
              <w:left w:val="single" w:sz="6" w:space="0" w:color="auto"/>
              <w:bottom w:val="single" w:sz="6" w:space="0" w:color="auto"/>
              <w:right w:val="single" w:sz="6" w:space="0" w:color="auto"/>
            </w:tcBorders>
          </w:tcPr>
          <w:p w:rsidR="00C13BA1" w:rsidRDefault="00C13BA1" w:rsidP="00CD5B2C">
            <w:pPr>
              <w:pStyle w:val="tableHeadRob11"/>
            </w:pPr>
            <w:r>
              <w:rPr>
                <w:b/>
              </w:rPr>
              <w:t>Units</w:t>
            </w:r>
          </w:p>
        </w:tc>
        <w:tc>
          <w:tcPr>
            <w:tcW w:w="1890" w:type="dxa"/>
            <w:tcBorders>
              <w:top w:val="single" w:sz="6" w:space="0" w:color="auto"/>
              <w:left w:val="single" w:sz="6" w:space="0" w:color="auto"/>
              <w:bottom w:val="single" w:sz="6" w:space="0" w:color="auto"/>
              <w:right w:val="single" w:sz="6" w:space="0" w:color="auto"/>
            </w:tcBorders>
          </w:tcPr>
          <w:p w:rsidR="00C13BA1" w:rsidRDefault="00C13BA1" w:rsidP="00CD5B2C">
            <w:pPr>
              <w:pStyle w:val="tableHeadRob11"/>
            </w:pPr>
            <w:r>
              <w:rPr>
                <w:b/>
              </w:rPr>
              <w:t>Legal Range</w:t>
            </w:r>
          </w:p>
        </w:tc>
        <w:tc>
          <w:tcPr>
            <w:tcW w:w="1440" w:type="dxa"/>
            <w:tcBorders>
              <w:top w:val="single" w:sz="6" w:space="0" w:color="auto"/>
              <w:left w:val="single" w:sz="6" w:space="0" w:color="auto"/>
              <w:bottom w:val="single" w:sz="6" w:space="0" w:color="auto"/>
              <w:right w:val="single" w:sz="6" w:space="0" w:color="auto"/>
            </w:tcBorders>
          </w:tcPr>
          <w:p w:rsidR="00C13BA1" w:rsidRDefault="00C13BA1" w:rsidP="00CD5B2C">
            <w:pPr>
              <w:pStyle w:val="tableHeadRob11"/>
            </w:pPr>
            <w:r>
              <w:rPr>
                <w:b/>
              </w:rPr>
              <w:t>Default</w:t>
            </w:r>
          </w:p>
        </w:tc>
        <w:tc>
          <w:tcPr>
            <w:tcW w:w="990" w:type="dxa"/>
            <w:tcBorders>
              <w:top w:val="single" w:sz="6" w:space="0" w:color="auto"/>
              <w:left w:val="single" w:sz="6" w:space="0" w:color="auto"/>
              <w:bottom w:val="single" w:sz="6" w:space="0" w:color="auto"/>
              <w:right w:val="single" w:sz="6" w:space="0" w:color="auto"/>
            </w:tcBorders>
          </w:tcPr>
          <w:p w:rsidR="00C13BA1" w:rsidRDefault="00C13BA1" w:rsidP="00CD5B2C">
            <w:pPr>
              <w:pStyle w:val="tableHeadRob11"/>
            </w:pPr>
            <w:r>
              <w:rPr>
                <w:b/>
              </w:rPr>
              <w:t>Required</w:t>
            </w:r>
          </w:p>
        </w:tc>
        <w:tc>
          <w:tcPr>
            <w:tcW w:w="1098" w:type="dxa"/>
            <w:tcBorders>
              <w:top w:val="single" w:sz="6" w:space="0" w:color="auto"/>
              <w:left w:val="single" w:sz="6" w:space="0" w:color="auto"/>
              <w:bottom w:val="single" w:sz="6" w:space="0" w:color="auto"/>
              <w:right w:val="single" w:sz="6" w:space="0" w:color="auto"/>
            </w:tcBorders>
          </w:tcPr>
          <w:p w:rsidR="00C13BA1" w:rsidRDefault="00C13BA1" w:rsidP="00CD5B2C">
            <w:pPr>
              <w:pStyle w:val="tableHeadRob11"/>
            </w:pPr>
            <w:r>
              <w:rPr>
                <w:b/>
              </w:rPr>
              <w:t>Variability</w:t>
            </w:r>
          </w:p>
        </w:tc>
      </w:tr>
      <w:tr w:rsidR="00C13BA1" w:rsidTr="00CD5B2C">
        <w:trPr>
          <w:cantSplit/>
        </w:trPr>
        <w:tc>
          <w:tcPr>
            <w:tcW w:w="1062" w:type="dxa"/>
            <w:tcBorders>
              <w:top w:val="single" w:sz="6" w:space="0" w:color="auto"/>
              <w:left w:val="single" w:sz="6" w:space="0" w:color="auto"/>
              <w:bottom w:val="single" w:sz="6" w:space="0" w:color="auto"/>
              <w:right w:val="single" w:sz="6" w:space="0" w:color="auto"/>
            </w:tcBorders>
          </w:tcPr>
          <w:p w:rsidR="00C13BA1" w:rsidRDefault="00C13BA1" w:rsidP="00CD5B2C">
            <w:pPr>
              <w:pStyle w:val="tablerob11"/>
            </w:pPr>
          </w:p>
        </w:tc>
        <w:tc>
          <w:tcPr>
            <w:tcW w:w="1890" w:type="dxa"/>
            <w:tcBorders>
              <w:top w:val="single" w:sz="6" w:space="0" w:color="auto"/>
              <w:left w:val="single" w:sz="6" w:space="0" w:color="auto"/>
              <w:bottom w:val="single" w:sz="6" w:space="0" w:color="auto"/>
              <w:right w:val="single" w:sz="6" w:space="0" w:color="auto"/>
            </w:tcBorders>
          </w:tcPr>
          <w:p w:rsidR="00C13BA1" w:rsidRDefault="00C13BA1" w:rsidP="00CD5B2C">
            <w:pPr>
              <w:pStyle w:val="tableHeadRob11"/>
            </w:pPr>
            <w:r>
              <w:t>PSC</w:t>
            </w:r>
            <w:r>
              <w:br/>
              <w:t>BPM</w:t>
            </w:r>
          </w:p>
        </w:tc>
        <w:tc>
          <w:tcPr>
            <w:tcW w:w="1440" w:type="dxa"/>
            <w:tcBorders>
              <w:top w:val="single" w:sz="6" w:space="0" w:color="auto"/>
              <w:left w:val="single" w:sz="6" w:space="0" w:color="auto"/>
              <w:bottom w:val="single" w:sz="6" w:space="0" w:color="auto"/>
              <w:right w:val="single" w:sz="6" w:space="0" w:color="auto"/>
            </w:tcBorders>
          </w:tcPr>
          <w:p w:rsidR="00C13BA1" w:rsidRDefault="00C13BA1" w:rsidP="00CD5B2C">
            <w:pPr>
              <w:pStyle w:val="tablerob11"/>
            </w:pPr>
            <w:r>
              <w:t>PSC</w:t>
            </w:r>
          </w:p>
        </w:tc>
        <w:tc>
          <w:tcPr>
            <w:tcW w:w="990" w:type="dxa"/>
            <w:tcBorders>
              <w:top w:val="single" w:sz="6" w:space="0" w:color="auto"/>
              <w:left w:val="single" w:sz="6" w:space="0" w:color="auto"/>
              <w:bottom w:val="single" w:sz="6" w:space="0" w:color="auto"/>
              <w:right w:val="single" w:sz="6" w:space="0" w:color="auto"/>
            </w:tcBorders>
          </w:tcPr>
          <w:p w:rsidR="00C13BA1" w:rsidRDefault="00C13BA1" w:rsidP="00CD5B2C">
            <w:pPr>
              <w:pStyle w:val="tablerob11"/>
            </w:pPr>
            <w:r>
              <w:t>No</w:t>
            </w:r>
          </w:p>
        </w:tc>
        <w:tc>
          <w:tcPr>
            <w:tcW w:w="1098" w:type="dxa"/>
            <w:tcBorders>
              <w:top w:val="single" w:sz="6" w:space="0" w:color="auto"/>
              <w:left w:val="single" w:sz="6" w:space="0" w:color="auto"/>
              <w:bottom w:val="single" w:sz="6" w:space="0" w:color="auto"/>
              <w:right w:val="single" w:sz="6" w:space="0" w:color="auto"/>
            </w:tcBorders>
          </w:tcPr>
          <w:p w:rsidR="00C13BA1" w:rsidRDefault="00C13BA1" w:rsidP="00CD5B2C">
            <w:pPr>
              <w:pStyle w:val="tablerob11"/>
            </w:pPr>
            <w:r>
              <w:t>constant</w:t>
            </w:r>
          </w:p>
        </w:tc>
      </w:tr>
    </w:tbl>
    <w:p w:rsidR="005F3FF1" w:rsidRDefault="005F3FF1" w:rsidP="005F3FF1">
      <w:pPr>
        <w:pStyle w:val="Member11"/>
      </w:pPr>
      <w:r>
        <w:rPr>
          <w:noProof/>
        </w:rPr>
        <w:t>rsElecMtr</w:t>
      </w:r>
      <w:r>
        <w:fldChar w:fldCharType="begin"/>
      </w:r>
      <w:r>
        <w:instrText>XE "rsElecMtr"</w:instrText>
      </w:r>
      <w:r>
        <w:fldChar w:fldCharType="end"/>
      </w:r>
      <w:r>
        <w:t>=</w:t>
      </w:r>
      <w:r>
        <w:rPr>
          <w:i/>
        </w:rPr>
        <w:t>mtrName</w:t>
      </w:r>
      <w:r>
        <w:rPr>
          <w:i/>
        </w:rPr>
        <w:tab/>
      </w:r>
      <w:r>
        <w:t>Name of METER object, if any, by which system’s electrical energy use is recorded (under appropriate end uses).</w:t>
      </w:r>
    </w:p>
    <w:tbl>
      <w:tblPr>
        <w:tblW w:w="0" w:type="auto"/>
        <w:tblInd w:w="2160" w:type="dxa"/>
        <w:tblLayout w:type="fixed"/>
        <w:tblCellMar>
          <w:left w:w="72" w:type="dxa"/>
          <w:right w:w="72" w:type="dxa"/>
        </w:tblCellMar>
        <w:tblLook w:val="0000" w:firstRow="0" w:lastRow="0" w:firstColumn="0" w:lastColumn="0" w:noHBand="0" w:noVBand="0"/>
      </w:tblPr>
      <w:tblGrid>
        <w:gridCol w:w="720"/>
        <w:gridCol w:w="1872"/>
        <w:gridCol w:w="1440"/>
        <w:gridCol w:w="1152"/>
        <w:gridCol w:w="1296"/>
      </w:tblGrid>
      <w:tr w:rsidR="005F3FF1" w:rsidTr="00CA0539">
        <w:trPr>
          <w:cantSplit/>
        </w:trPr>
        <w:tc>
          <w:tcPr>
            <w:tcW w:w="720" w:type="dxa"/>
            <w:tcBorders>
              <w:top w:val="single" w:sz="6" w:space="0" w:color="auto"/>
              <w:left w:val="single" w:sz="6" w:space="0" w:color="auto"/>
              <w:bottom w:val="single" w:sz="6" w:space="0" w:color="auto"/>
              <w:right w:val="single" w:sz="6" w:space="0" w:color="auto"/>
            </w:tcBorders>
          </w:tcPr>
          <w:p w:rsidR="005F3FF1" w:rsidRDefault="005F3FF1" w:rsidP="00CA0539">
            <w:pPr>
              <w:pStyle w:val="tableHeadRob11"/>
            </w:pPr>
            <w:r>
              <w:rPr>
                <w:b/>
              </w:rPr>
              <w:t>Units</w:t>
            </w:r>
          </w:p>
        </w:tc>
        <w:tc>
          <w:tcPr>
            <w:tcW w:w="1872" w:type="dxa"/>
            <w:tcBorders>
              <w:top w:val="single" w:sz="6" w:space="0" w:color="auto"/>
              <w:left w:val="single" w:sz="6" w:space="0" w:color="auto"/>
              <w:bottom w:val="single" w:sz="6" w:space="0" w:color="auto"/>
              <w:right w:val="single" w:sz="6" w:space="0" w:color="auto"/>
            </w:tcBorders>
          </w:tcPr>
          <w:p w:rsidR="005F3FF1" w:rsidRDefault="005F3FF1" w:rsidP="00CA0539">
            <w:pPr>
              <w:pStyle w:val="tableHeadRob11"/>
            </w:pPr>
            <w:r>
              <w:rPr>
                <w:b/>
              </w:rPr>
              <w:t>Legal Range</w:t>
            </w:r>
          </w:p>
        </w:tc>
        <w:tc>
          <w:tcPr>
            <w:tcW w:w="1440" w:type="dxa"/>
            <w:tcBorders>
              <w:top w:val="single" w:sz="6" w:space="0" w:color="auto"/>
              <w:left w:val="single" w:sz="6" w:space="0" w:color="auto"/>
              <w:bottom w:val="single" w:sz="6" w:space="0" w:color="auto"/>
              <w:right w:val="single" w:sz="6" w:space="0" w:color="auto"/>
            </w:tcBorders>
          </w:tcPr>
          <w:p w:rsidR="005F3FF1" w:rsidRDefault="005F3FF1" w:rsidP="00CA0539">
            <w:pPr>
              <w:pStyle w:val="tableHeadRob11"/>
            </w:pPr>
            <w:r>
              <w:rPr>
                <w:b/>
              </w:rPr>
              <w:t>Default</w:t>
            </w:r>
          </w:p>
        </w:tc>
        <w:tc>
          <w:tcPr>
            <w:tcW w:w="1152" w:type="dxa"/>
            <w:tcBorders>
              <w:top w:val="single" w:sz="6" w:space="0" w:color="auto"/>
              <w:left w:val="single" w:sz="6" w:space="0" w:color="auto"/>
              <w:bottom w:val="single" w:sz="6" w:space="0" w:color="auto"/>
              <w:right w:val="single" w:sz="6" w:space="0" w:color="auto"/>
            </w:tcBorders>
          </w:tcPr>
          <w:p w:rsidR="005F3FF1" w:rsidRDefault="005F3FF1" w:rsidP="00CA0539">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5F3FF1" w:rsidRDefault="005F3FF1" w:rsidP="00CA0539">
            <w:pPr>
              <w:pStyle w:val="tableHeadRob11"/>
            </w:pPr>
            <w:r>
              <w:rPr>
                <w:b/>
              </w:rPr>
              <w:t>Variability</w:t>
            </w:r>
          </w:p>
        </w:tc>
      </w:tr>
      <w:tr w:rsidR="005F3FF1" w:rsidTr="00CA0539">
        <w:trPr>
          <w:cantSplit/>
        </w:trPr>
        <w:tc>
          <w:tcPr>
            <w:tcW w:w="720" w:type="dxa"/>
            <w:tcBorders>
              <w:top w:val="single" w:sz="6" w:space="0" w:color="auto"/>
              <w:left w:val="single" w:sz="6" w:space="0" w:color="auto"/>
              <w:bottom w:val="single" w:sz="6" w:space="0" w:color="auto"/>
              <w:right w:val="single" w:sz="6" w:space="0" w:color="auto"/>
            </w:tcBorders>
          </w:tcPr>
          <w:p w:rsidR="005F3FF1" w:rsidRDefault="005F3FF1" w:rsidP="00CA0539">
            <w:pPr>
              <w:pStyle w:val="tablerob11"/>
            </w:pPr>
          </w:p>
        </w:tc>
        <w:tc>
          <w:tcPr>
            <w:tcW w:w="1872" w:type="dxa"/>
            <w:tcBorders>
              <w:top w:val="single" w:sz="6" w:space="0" w:color="auto"/>
              <w:left w:val="single" w:sz="6" w:space="0" w:color="auto"/>
              <w:bottom w:val="single" w:sz="6" w:space="0" w:color="auto"/>
              <w:right w:val="single" w:sz="6" w:space="0" w:color="auto"/>
            </w:tcBorders>
          </w:tcPr>
          <w:p w:rsidR="005F3FF1" w:rsidRDefault="005F3FF1" w:rsidP="00CA0539">
            <w:pPr>
              <w:pStyle w:val="tablerob11"/>
            </w:pPr>
            <w:r>
              <w:rPr>
                <w:i/>
              </w:rPr>
              <w:t>name of a METER</w:t>
            </w:r>
          </w:p>
        </w:tc>
        <w:tc>
          <w:tcPr>
            <w:tcW w:w="1440" w:type="dxa"/>
            <w:tcBorders>
              <w:top w:val="single" w:sz="6" w:space="0" w:color="auto"/>
              <w:left w:val="single" w:sz="6" w:space="0" w:color="auto"/>
              <w:bottom w:val="single" w:sz="6" w:space="0" w:color="auto"/>
              <w:right w:val="single" w:sz="6" w:space="0" w:color="auto"/>
            </w:tcBorders>
          </w:tcPr>
          <w:p w:rsidR="005F3FF1" w:rsidRDefault="005F3FF1" w:rsidP="00CA0539">
            <w:pPr>
              <w:pStyle w:val="tablerob11"/>
            </w:pPr>
            <w:r>
              <w:rPr>
                <w:i/>
              </w:rPr>
              <w:t>not recorded</w:t>
            </w:r>
          </w:p>
        </w:tc>
        <w:tc>
          <w:tcPr>
            <w:tcW w:w="1152" w:type="dxa"/>
            <w:tcBorders>
              <w:top w:val="single" w:sz="6" w:space="0" w:color="auto"/>
              <w:left w:val="single" w:sz="6" w:space="0" w:color="auto"/>
              <w:bottom w:val="single" w:sz="6" w:space="0" w:color="auto"/>
              <w:right w:val="single" w:sz="6" w:space="0" w:color="auto"/>
            </w:tcBorders>
          </w:tcPr>
          <w:p w:rsidR="005F3FF1" w:rsidRDefault="005F3FF1" w:rsidP="00CA0539">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5F3FF1" w:rsidRDefault="005F3FF1" w:rsidP="00CA0539">
            <w:pPr>
              <w:pStyle w:val="tablerob11"/>
            </w:pPr>
            <w:r>
              <w:t>constant</w:t>
            </w:r>
          </w:p>
        </w:tc>
      </w:tr>
    </w:tbl>
    <w:p w:rsidR="005F3FF1" w:rsidRDefault="005F3FF1" w:rsidP="005F3FF1">
      <w:pPr>
        <w:pStyle w:val="Member11"/>
      </w:pPr>
      <w:r>
        <w:rPr>
          <w:noProof/>
        </w:rPr>
        <w:t>rsFuelMtr</w:t>
      </w:r>
      <w:r>
        <w:fldChar w:fldCharType="begin"/>
      </w:r>
      <w:r>
        <w:instrText>XE "rsFuelMtr"</w:instrText>
      </w:r>
      <w:r>
        <w:fldChar w:fldCharType="end"/>
      </w:r>
      <w:r>
        <w:rPr>
          <w:noProof/>
        </w:rPr>
        <w:t xml:space="preserve"> </w:t>
      </w:r>
      <w:r>
        <w:t>=</w:t>
      </w:r>
      <w:r>
        <w:rPr>
          <w:i/>
        </w:rPr>
        <w:t>mtrName</w:t>
      </w:r>
      <w:r>
        <w:rPr>
          <w:i/>
        </w:rPr>
        <w:tab/>
      </w:r>
      <w:r>
        <w:t>Name of METER object, if any, by which system’s fuel energy use is recorded (under appropriate end uses).</w:t>
      </w:r>
    </w:p>
    <w:tbl>
      <w:tblPr>
        <w:tblW w:w="0" w:type="auto"/>
        <w:tblInd w:w="2160" w:type="dxa"/>
        <w:tblLayout w:type="fixed"/>
        <w:tblCellMar>
          <w:left w:w="72" w:type="dxa"/>
          <w:right w:w="72" w:type="dxa"/>
        </w:tblCellMar>
        <w:tblLook w:val="0000" w:firstRow="0" w:lastRow="0" w:firstColumn="0" w:lastColumn="0" w:noHBand="0" w:noVBand="0"/>
      </w:tblPr>
      <w:tblGrid>
        <w:gridCol w:w="720"/>
        <w:gridCol w:w="1872"/>
        <w:gridCol w:w="1440"/>
        <w:gridCol w:w="1152"/>
        <w:gridCol w:w="1296"/>
      </w:tblGrid>
      <w:tr w:rsidR="005F3FF1" w:rsidTr="00CA0539">
        <w:trPr>
          <w:cantSplit/>
        </w:trPr>
        <w:tc>
          <w:tcPr>
            <w:tcW w:w="720" w:type="dxa"/>
            <w:tcBorders>
              <w:top w:val="single" w:sz="6" w:space="0" w:color="auto"/>
              <w:left w:val="single" w:sz="6" w:space="0" w:color="auto"/>
              <w:bottom w:val="single" w:sz="6" w:space="0" w:color="auto"/>
              <w:right w:val="single" w:sz="6" w:space="0" w:color="auto"/>
            </w:tcBorders>
          </w:tcPr>
          <w:p w:rsidR="005F3FF1" w:rsidRDefault="005F3FF1" w:rsidP="00CA0539">
            <w:pPr>
              <w:pStyle w:val="tableHeadRob11"/>
            </w:pPr>
            <w:r>
              <w:rPr>
                <w:b/>
              </w:rPr>
              <w:t>Units</w:t>
            </w:r>
          </w:p>
        </w:tc>
        <w:tc>
          <w:tcPr>
            <w:tcW w:w="1872" w:type="dxa"/>
            <w:tcBorders>
              <w:top w:val="single" w:sz="6" w:space="0" w:color="auto"/>
              <w:left w:val="single" w:sz="6" w:space="0" w:color="auto"/>
              <w:bottom w:val="single" w:sz="6" w:space="0" w:color="auto"/>
              <w:right w:val="single" w:sz="6" w:space="0" w:color="auto"/>
            </w:tcBorders>
          </w:tcPr>
          <w:p w:rsidR="005F3FF1" w:rsidRDefault="005F3FF1" w:rsidP="00CA0539">
            <w:pPr>
              <w:pStyle w:val="tableHeadRob11"/>
            </w:pPr>
            <w:r>
              <w:rPr>
                <w:b/>
              </w:rPr>
              <w:t>Legal Range</w:t>
            </w:r>
          </w:p>
        </w:tc>
        <w:tc>
          <w:tcPr>
            <w:tcW w:w="1440" w:type="dxa"/>
            <w:tcBorders>
              <w:top w:val="single" w:sz="6" w:space="0" w:color="auto"/>
              <w:left w:val="single" w:sz="6" w:space="0" w:color="auto"/>
              <w:bottom w:val="single" w:sz="6" w:space="0" w:color="auto"/>
              <w:right w:val="single" w:sz="6" w:space="0" w:color="auto"/>
            </w:tcBorders>
          </w:tcPr>
          <w:p w:rsidR="005F3FF1" w:rsidRDefault="005F3FF1" w:rsidP="00CA0539">
            <w:pPr>
              <w:pStyle w:val="tableHeadRob11"/>
            </w:pPr>
            <w:r>
              <w:rPr>
                <w:b/>
              </w:rPr>
              <w:t>Default</w:t>
            </w:r>
          </w:p>
        </w:tc>
        <w:tc>
          <w:tcPr>
            <w:tcW w:w="1152" w:type="dxa"/>
            <w:tcBorders>
              <w:top w:val="single" w:sz="6" w:space="0" w:color="auto"/>
              <w:left w:val="single" w:sz="6" w:space="0" w:color="auto"/>
              <w:bottom w:val="single" w:sz="6" w:space="0" w:color="auto"/>
              <w:right w:val="single" w:sz="6" w:space="0" w:color="auto"/>
            </w:tcBorders>
          </w:tcPr>
          <w:p w:rsidR="005F3FF1" w:rsidRDefault="005F3FF1" w:rsidP="00CA0539">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5F3FF1" w:rsidRDefault="005F3FF1" w:rsidP="00CA0539">
            <w:pPr>
              <w:pStyle w:val="tableHeadRob11"/>
            </w:pPr>
            <w:r>
              <w:rPr>
                <w:b/>
              </w:rPr>
              <w:t>Variability</w:t>
            </w:r>
          </w:p>
        </w:tc>
      </w:tr>
      <w:tr w:rsidR="005F3FF1" w:rsidTr="00CA0539">
        <w:trPr>
          <w:cantSplit/>
        </w:trPr>
        <w:tc>
          <w:tcPr>
            <w:tcW w:w="720" w:type="dxa"/>
            <w:tcBorders>
              <w:top w:val="single" w:sz="6" w:space="0" w:color="auto"/>
              <w:left w:val="single" w:sz="6" w:space="0" w:color="auto"/>
              <w:bottom w:val="single" w:sz="6" w:space="0" w:color="auto"/>
              <w:right w:val="single" w:sz="6" w:space="0" w:color="auto"/>
            </w:tcBorders>
          </w:tcPr>
          <w:p w:rsidR="005F3FF1" w:rsidRDefault="005F3FF1" w:rsidP="00CA0539">
            <w:pPr>
              <w:pStyle w:val="tablerob11"/>
            </w:pPr>
          </w:p>
        </w:tc>
        <w:tc>
          <w:tcPr>
            <w:tcW w:w="1872" w:type="dxa"/>
            <w:tcBorders>
              <w:top w:val="single" w:sz="6" w:space="0" w:color="auto"/>
              <w:left w:val="single" w:sz="6" w:space="0" w:color="auto"/>
              <w:bottom w:val="single" w:sz="6" w:space="0" w:color="auto"/>
              <w:right w:val="single" w:sz="6" w:space="0" w:color="auto"/>
            </w:tcBorders>
          </w:tcPr>
          <w:p w:rsidR="005F3FF1" w:rsidRDefault="005F3FF1" w:rsidP="00CA0539">
            <w:pPr>
              <w:pStyle w:val="tablerob11"/>
            </w:pPr>
            <w:r>
              <w:rPr>
                <w:i/>
              </w:rPr>
              <w:t>name of a METER</w:t>
            </w:r>
          </w:p>
        </w:tc>
        <w:tc>
          <w:tcPr>
            <w:tcW w:w="1440" w:type="dxa"/>
            <w:tcBorders>
              <w:top w:val="single" w:sz="6" w:space="0" w:color="auto"/>
              <w:left w:val="single" w:sz="6" w:space="0" w:color="auto"/>
              <w:bottom w:val="single" w:sz="6" w:space="0" w:color="auto"/>
              <w:right w:val="single" w:sz="6" w:space="0" w:color="auto"/>
            </w:tcBorders>
          </w:tcPr>
          <w:p w:rsidR="005F3FF1" w:rsidRDefault="005F3FF1" w:rsidP="00CA0539">
            <w:pPr>
              <w:pStyle w:val="tablerob11"/>
            </w:pPr>
            <w:r>
              <w:rPr>
                <w:i/>
              </w:rPr>
              <w:t>not recorded</w:t>
            </w:r>
          </w:p>
        </w:tc>
        <w:tc>
          <w:tcPr>
            <w:tcW w:w="1152" w:type="dxa"/>
            <w:tcBorders>
              <w:top w:val="single" w:sz="6" w:space="0" w:color="auto"/>
              <w:left w:val="single" w:sz="6" w:space="0" w:color="auto"/>
              <w:bottom w:val="single" w:sz="6" w:space="0" w:color="auto"/>
              <w:right w:val="single" w:sz="6" w:space="0" w:color="auto"/>
            </w:tcBorders>
          </w:tcPr>
          <w:p w:rsidR="005F3FF1" w:rsidRDefault="005F3FF1" w:rsidP="00CA0539">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5F3FF1" w:rsidRDefault="005F3FF1" w:rsidP="00CA0539">
            <w:pPr>
              <w:pStyle w:val="tablerob11"/>
            </w:pPr>
            <w:r>
              <w:t>constant</w:t>
            </w:r>
          </w:p>
        </w:tc>
      </w:tr>
    </w:tbl>
    <w:p w:rsidR="00C13BA1" w:rsidRPr="00E51C63" w:rsidRDefault="00C13BA1" w:rsidP="00C13BA1">
      <w:pPr>
        <w:pStyle w:val="Member11"/>
        <w:rPr>
          <w:noProof/>
        </w:rPr>
      </w:pPr>
      <w:r>
        <w:rPr>
          <w:noProof/>
        </w:rPr>
        <w:t>rsAFUE</w:t>
      </w:r>
      <w:r>
        <w:fldChar w:fldCharType="begin"/>
      </w:r>
      <w:r>
        <w:instrText>XE "rsAFUE"</w:instrText>
      </w:r>
      <w:r>
        <w:fldChar w:fldCharType="end"/>
      </w:r>
      <w:r>
        <w:rPr>
          <w:noProof/>
        </w:rPr>
        <w:t>=</w:t>
      </w:r>
      <w:r>
        <w:rPr>
          <w:i/>
          <w:noProof/>
        </w:rPr>
        <w:t>float</w:t>
      </w:r>
      <w:r w:rsidR="00E51C63">
        <w:rPr>
          <w:i/>
          <w:noProof/>
        </w:rPr>
        <w:tab/>
      </w:r>
      <w:r w:rsidR="00E51C63">
        <w:rPr>
          <w:noProof/>
        </w:rPr>
        <w:t>Heating Annual Fuel Utilization Efficiency (AFUE) .</w:t>
      </w:r>
    </w:p>
    <w:tbl>
      <w:tblPr>
        <w:tblW w:w="0" w:type="auto"/>
        <w:tblInd w:w="2160" w:type="dxa"/>
        <w:tblLayout w:type="fixed"/>
        <w:tblCellMar>
          <w:left w:w="72" w:type="dxa"/>
          <w:right w:w="72" w:type="dxa"/>
        </w:tblCellMar>
        <w:tblLook w:val="0000" w:firstRow="0" w:lastRow="0" w:firstColumn="0" w:lastColumn="0" w:noHBand="0" w:noVBand="0"/>
      </w:tblPr>
      <w:tblGrid>
        <w:gridCol w:w="1062"/>
        <w:gridCol w:w="1890"/>
        <w:gridCol w:w="1440"/>
        <w:gridCol w:w="990"/>
        <w:gridCol w:w="1098"/>
      </w:tblGrid>
      <w:tr w:rsidR="00E51C63" w:rsidTr="00CD5B2C">
        <w:trPr>
          <w:cantSplit/>
        </w:trPr>
        <w:tc>
          <w:tcPr>
            <w:tcW w:w="1062" w:type="dxa"/>
            <w:tcBorders>
              <w:top w:val="single" w:sz="6" w:space="0" w:color="auto"/>
              <w:left w:val="single" w:sz="6" w:space="0" w:color="auto"/>
              <w:bottom w:val="single" w:sz="6" w:space="0" w:color="auto"/>
              <w:right w:val="single" w:sz="6" w:space="0" w:color="auto"/>
            </w:tcBorders>
          </w:tcPr>
          <w:p w:rsidR="00E51C63" w:rsidRDefault="00E51C63" w:rsidP="00CD5B2C">
            <w:pPr>
              <w:pStyle w:val="tableHeadRob11"/>
            </w:pPr>
            <w:r>
              <w:rPr>
                <w:b/>
              </w:rPr>
              <w:t>Units</w:t>
            </w:r>
          </w:p>
        </w:tc>
        <w:tc>
          <w:tcPr>
            <w:tcW w:w="1890" w:type="dxa"/>
            <w:tcBorders>
              <w:top w:val="single" w:sz="6" w:space="0" w:color="auto"/>
              <w:left w:val="single" w:sz="6" w:space="0" w:color="auto"/>
              <w:bottom w:val="single" w:sz="6" w:space="0" w:color="auto"/>
              <w:right w:val="single" w:sz="6" w:space="0" w:color="auto"/>
            </w:tcBorders>
          </w:tcPr>
          <w:p w:rsidR="00E51C63" w:rsidRDefault="00E51C63" w:rsidP="00CD5B2C">
            <w:pPr>
              <w:pStyle w:val="tableHeadRob11"/>
            </w:pPr>
            <w:r>
              <w:rPr>
                <w:b/>
              </w:rPr>
              <w:t>Legal Range</w:t>
            </w:r>
          </w:p>
        </w:tc>
        <w:tc>
          <w:tcPr>
            <w:tcW w:w="1440" w:type="dxa"/>
            <w:tcBorders>
              <w:top w:val="single" w:sz="6" w:space="0" w:color="auto"/>
              <w:left w:val="single" w:sz="6" w:space="0" w:color="auto"/>
              <w:bottom w:val="single" w:sz="6" w:space="0" w:color="auto"/>
              <w:right w:val="single" w:sz="6" w:space="0" w:color="auto"/>
            </w:tcBorders>
          </w:tcPr>
          <w:p w:rsidR="00E51C63" w:rsidRDefault="00E51C63" w:rsidP="00CD5B2C">
            <w:pPr>
              <w:pStyle w:val="tableHeadRob11"/>
            </w:pPr>
            <w:r>
              <w:rPr>
                <w:b/>
              </w:rPr>
              <w:t>Default</w:t>
            </w:r>
          </w:p>
        </w:tc>
        <w:tc>
          <w:tcPr>
            <w:tcW w:w="990" w:type="dxa"/>
            <w:tcBorders>
              <w:top w:val="single" w:sz="6" w:space="0" w:color="auto"/>
              <w:left w:val="single" w:sz="6" w:space="0" w:color="auto"/>
              <w:bottom w:val="single" w:sz="6" w:space="0" w:color="auto"/>
              <w:right w:val="single" w:sz="6" w:space="0" w:color="auto"/>
            </w:tcBorders>
          </w:tcPr>
          <w:p w:rsidR="00E51C63" w:rsidRDefault="00E51C63" w:rsidP="00CD5B2C">
            <w:pPr>
              <w:pStyle w:val="tableHeadRob11"/>
            </w:pPr>
            <w:r>
              <w:rPr>
                <w:b/>
              </w:rPr>
              <w:t>Required</w:t>
            </w:r>
          </w:p>
        </w:tc>
        <w:tc>
          <w:tcPr>
            <w:tcW w:w="1098" w:type="dxa"/>
            <w:tcBorders>
              <w:top w:val="single" w:sz="6" w:space="0" w:color="auto"/>
              <w:left w:val="single" w:sz="6" w:space="0" w:color="auto"/>
              <w:bottom w:val="single" w:sz="6" w:space="0" w:color="auto"/>
              <w:right w:val="single" w:sz="6" w:space="0" w:color="auto"/>
            </w:tcBorders>
          </w:tcPr>
          <w:p w:rsidR="00E51C63" w:rsidRDefault="00E51C63" w:rsidP="00CD5B2C">
            <w:pPr>
              <w:pStyle w:val="tableHeadRob11"/>
            </w:pPr>
            <w:r>
              <w:rPr>
                <w:b/>
              </w:rPr>
              <w:t>Variability</w:t>
            </w:r>
          </w:p>
        </w:tc>
      </w:tr>
      <w:tr w:rsidR="00E51C63" w:rsidTr="00CD5B2C">
        <w:trPr>
          <w:cantSplit/>
        </w:trPr>
        <w:tc>
          <w:tcPr>
            <w:tcW w:w="1062" w:type="dxa"/>
            <w:tcBorders>
              <w:top w:val="single" w:sz="6" w:space="0" w:color="auto"/>
              <w:left w:val="single" w:sz="6" w:space="0" w:color="auto"/>
              <w:bottom w:val="single" w:sz="6" w:space="0" w:color="auto"/>
              <w:right w:val="single" w:sz="6" w:space="0" w:color="auto"/>
            </w:tcBorders>
          </w:tcPr>
          <w:p w:rsidR="00E51C63" w:rsidRDefault="00E51C63" w:rsidP="00CD5B2C">
            <w:pPr>
              <w:pStyle w:val="tablerob11"/>
            </w:pPr>
          </w:p>
        </w:tc>
        <w:tc>
          <w:tcPr>
            <w:tcW w:w="1890" w:type="dxa"/>
            <w:tcBorders>
              <w:top w:val="single" w:sz="6" w:space="0" w:color="auto"/>
              <w:left w:val="single" w:sz="6" w:space="0" w:color="auto"/>
              <w:bottom w:val="single" w:sz="6" w:space="0" w:color="auto"/>
              <w:right w:val="single" w:sz="6" w:space="0" w:color="auto"/>
            </w:tcBorders>
          </w:tcPr>
          <w:p w:rsidR="00E51C63" w:rsidRDefault="00E51C63" w:rsidP="00CD5B2C">
            <w:pPr>
              <w:pStyle w:val="tableHeadRob11"/>
            </w:pPr>
            <w:r>
              <w:rPr>
                <w:i/>
              </w:rPr>
              <w:t xml:space="preserve">0 &lt; x </w:t>
            </w:r>
            <w:r>
              <w:rPr>
                <w:i/>
              </w:rPr>
              <w:sym w:font="Symbol" w:char="F0A3"/>
            </w:r>
            <w:r>
              <w:rPr>
                <w:i/>
              </w:rPr>
              <w:t xml:space="preserve"> 1</w:t>
            </w:r>
          </w:p>
        </w:tc>
        <w:tc>
          <w:tcPr>
            <w:tcW w:w="1440" w:type="dxa"/>
            <w:tcBorders>
              <w:top w:val="single" w:sz="6" w:space="0" w:color="auto"/>
              <w:left w:val="single" w:sz="6" w:space="0" w:color="auto"/>
              <w:bottom w:val="single" w:sz="6" w:space="0" w:color="auto"/>
              <w:right w:val="single" w:sz="6" w:space="0" w:color="auto"/>
            </w:tcBorders>
          </w:tcPr>
          <w:p w:rsidR="00E51C63" w:rsidRDefault="00E51C63" w:rsidP="00CD5B2C">
            <w:pPr>
              <w:pStyle w:val="tablerob11"/>
            </w:pPr>
            <w:r>
              <w:t>0.9</w:t>
            </w:r>
            <w:r w:rsidR="001A0C29">
              <w:t xml:space="preserve"> if furn</w:t>
            </w:r>
            <w:r w:rsidR="009430EE">
              <w:t>a</w:t>
            </w:r>
            <w:r w:rsidR="001A0C29">
              <w:t>ce</w:t>
            </w:r>
            <w:r w:rsidR="001A0C29">
              <w:br/>
              <w:t>1.0 if resistance</w:t>
            </w:r>
          </w:p>
        </w:tc>
        <w:tc>
          <w:tcPr>
            <w:tcW w:w="990" w:type="dxa"/>
            <w:tcBorders>
              <w:top w:val="single" w:sz="6" w:space="0" w:color="auto"/>
              <w:left w:val="single" w:sz="6" w:space="0" w:color="auto"/>
              <w:bottom w:val="single" w:sz="6" w:space="0" w:color="auto"/>
              <w:right w:val="single" w:sz="6" w:space="0" w:color="auto"/>
            </w:tcBorders>
          </w:tcPr>
          <w:p w:rsidR="00E51C63" w:rsidRDefault="00E51C63" w:rsidP="00CD5B2C">
            <w:pPr>
              <w:pStyle w:val="tablerob11"/>
            </w:pPr>
            <w:r>
              <w:t>No</w:t>
            </w:r>
          </w:p>
        </w:tc>
        <w:tc>
          <w:tcPr>
            <w:tcW w:w="1098" w:type="dxa"/>
            <w:tcBorders>
              <w:top w:val="single" w:sz="6" w:space="0" w:color="auto"/>
              <w:left w:val="single" w:sz="6" w:space="0" w:color="auto"/>
              <w:bottom w:val="single" w:sz="6" w:space="0" w:color="auto"/>
              <w:right w:val="single" w:sz="6" w:space="0" w:color="auto"/>
            </w:tcBorders>
          </w:tcPr>
          <w:p w:rsidR="00E51C63" w:rsidRDefault="00E51C63" w:rsidP="00CD5B2C">
            <w:pPr>
              <w:pStyle w:val="tablerob11"/>
            </w:pPr>
            <w:r>
              <w:t>constant</w:t>
            </w:r>
          </w:p>
        </w:tc>
      </w:tr>
    </w:tbl>
    <w:p w:rsidR="00C13BA1" w:rsidRPr="00E51C63" w:rsidRDefault="00C13BA1" w:rsidP="00C13BA1">
      <w:pPr>
        <w:pStyle w:val="Member11"/>
      </w:pPr>
      <w:r>
        <w:rPr>
          <w:noProof/>
        </w:rPr>
        <w:lastRenderedPageBreak/>
        <w:t>rsCapH</w:t>
      </w:r>
      <w:r>
        <w:fldChar w:fldCharType="begin"/>
      </w:r>
      <w:r>
        <w:instrText>XE "rsCapH"</w:instrText>
      </w:r>
      <w:r>
        <w:fldChar w:fldCharType="end"/>
      </w:r>
      <w:r w:rsidR="00E51C63">
        <w:t>=</w:t>
      </w:r>
      <w:r w:rsidR="00E51C63">
        <w:rPr>
          <w:i/>
        </w:rPr>
        <w:t>float</w:t>
      </w:r>
      <w:r w:rsidR="00E51C63">
        <w:rPr>
          <w:i/>
        </w:rPr>
        <w:tab/>
      </w:r>
      <w:r w:rsidR="001D1F63">
        <w:t>Heating capacity, used when rs</w:t>
      </w:r>
      <w:r w:rsidR="007A4EBB">
        <w:t>Type is ACFURNACE, ACRESISTANCE,</w:t>
      </w:r>
      <w:r w:rsidR="001D1F63">
        <w:t xml:space="preserve"> FURNACE, or RESISTANCE.</w:t>
      </w:r>
    </w:p>
    <w:tbl>
      <w:tblPr>
        <w:tblW w:w="0" w:type="auto"/>
        <w:tblInd w:w="2160" w:type="dxa"/>
        <w:tblLayout w:type="fixed"/>
        <w:tblCellMar>
          <w:left w:w="72" w:type="dxa"/>
          <w:right w:w="72" w:type="dxa"/>
        </w:tblCellMar>
        <w:tblLook w:val="0000" w:firstRow="0" w:lastRow="0" w:firstColumn="0" w:lastColumn="0" w:noHBand="0" w:noVBand="0"/>
      </w:tblPr>
      <w:tblGrid>
        <w:gridCol w:w="1062"/>
        <w:gridCol w:w="1890"/>
        <w:gridCol w:w="1440"/>
        <w:gridCol w:w="990"/>
        <w:gridCol w:w="1098"/>
      </w:tblGrid>
      <w:tr w:rsidR="00E51C63" w:rsidTr="00CD5B2C">
        <w:trPr>
          <w:cantSplit/>
        </w:trPr>
        <w:tc>
          <w:tcPr>
            <w:tcW w:w="1062" w:type="dxa"/>
            <w:tcBorders>
              <w:top w:val="single" w:sz="6" w:space="0" w:color="auto"/>
              <w:left w:val="single" w:sz="6" w:space="0" w:color="auto"/>
              <w:bottom w:val="single" w:sz="6" w:space="0" w:color="auto"/>
              <w:right w:val="single" w:sz="6" w:space="0" w:color="auto"/>
            </w:tcBorders>
          </w:tcPr>
          <w:p w:rsidR="00E51C63" w:rsidRDefault="00E51C63" w:rsidP="00CD5B2C">
            <w:pPr>
              <w:pStyle w:val="tableHeadRob11"/>
            </w:pPr>
            <w:r>
              <w:rPr>
                <w:b/>
              </w:rPr>
              <w:t>Units</w:t>
            </w:r>
          </w:p>
        </w:tc>
        <w:tc>
          <w:tcPr>
            <w:tcW w:w="1890" w:type="dxa"/>
            <w:tcBorders>
              <w:top w:val="single" w:sz="6" w:space="0" w:color="auto"/>
              <w:left w:val="single" w:sz="6" w:space="0" w:color="auto"/>
              <w:bottom w:val="single" w:sz="6" w:space="0" w:color="auto"/>
              <w:right w:val="single" w:sz="6" w:space="0" w:color="auto"/>
            </w:tcBorders>
          </w:tcPr>
          <w:p w:rsidR="00E51C63" w:rsidRDefault="00E51C63" w:rsidP="00CD5B2C">
            <w:pPr>
              <w:pStyle w:val="tableHeadRob11"/>
            </w:pPr>
            <w:r>
              <w:rPr>
                <w:b/>
              </w:rPr>
              <w:t>Legal Range</w:t>
            </w:r>
          </w:p>
        </w:tc>
        <w:tc>
          <w:tcPr>
            <w:tcW w:w="1440" w:type="dxa"/>
            <w:tcBorders>
              <w:top w:val="single" w:sz="6" w:space="0" w:color="auto"/>
              <w:left w:val="single" w:sz="6" w:space="0" w:color="auto"/>
              <w:bottom w:val="single" w:sz="6" w:space="0" w:color="auto"/>
              <w:right w:val="single" w:sz="6" w:space="0" w:color="auto"/>
            </w:tcBorders>
          </w:tcPr>
          <w:p w:rsidR="00E51C63" w:rsidRDefault="00E51C63" w:rsidP="00CD5B2C">
            <w:pPr>
              <w:pStyle w:val="tableHeadRob11"/>
            </w:pPr>
            <w:r>
              <w:rPr>
                <w:b/>
              </w:rPr>
              <w:t>Default</w:t>
            </w:r>
          </w:p>
        </w:tc>
        <w:tc>
          <w:tcPr>
            <w:tcW w:w="990" w:type="dxa"/>
            <w:tcBorders>
              <w:top w:val="single" w:sz="6" w:space="0" w:color="auto"/>
              <w:left w:val="single" w:sz="6" w:space="0" w:color="auto"/>
              <w:bottom w:val="single" w:sz="6" w:space="0" w:color="auto"/>
              <w:right w:val="single" w:sz="6" w:space="0" w:color="auto"/>
            </w:tcBorders>
          </w:tcPr>
          <w:p w:rsidR="00E51C63" w:rsidRDefault="00E51C63" w:rsidP="00CD5B2C">
            <w:pPr>
              <w:pStyle w:val="tableHeadRob11"/>
            </w:pPr>
            <w:r>
              <w:rPr>
                <w:b/>
              </w:rPr>
              <w:t>Required</w:t>
            </w:r>
          </w:p>
        </w:tc>
        <w:tc>
          <w:tcPr>
            <w:tcW w:w="1098" w:type="dxa"/>
            <w:tcBorders>
              <w:top w:val="single" w:sz="6" w:space="0" w:color="auto"/>
              <w:left w:val="single" w:sz="6" w:space="0" w:color="auto"/>
              <w:bottom w:val="single" w:sz="6" w:space="0" w:color="auto"/>
              <w:right w:val="single" w:sz="6" w:space="0" w:color="auto"/>
            </w:tcBorders>
          </w:tcPr>
          <w:p w:rsidR="00E51C63" w:rsidRDefault="00E51C63" w:rsidP="00CD5B2C">
            <w:pPr>
              <w:pStyle w:val="tableHeadRob11"/>
            </w:pPr>
            <w:r>
              <w:rPr>
                <w:b/>
              </w:rPr>
              <w:t>Variability</w:t>
            </w:r>
          </w:p>
        </w:tc>
      </w:tr>
      <w:tr w:rsidR="00E51C63" w:rsidTr="00CD5B2C">
        <w:trPr>
          <w:cantSplit/>
        </w:trPr>
        <w:tc>
          <w:tcPr>
            <w:tcW w:w="1062" w:type="dxa"/>
            <w:tcBorders>
              <w:top w:val="single" w:sz="6" w:space="0" w:color="auto"/>
              <w:left w:val="single" w:sz="6" w:space="0" w:color="auto"/>
              <w:bottom w:val="single" w:sz="6" w:space="0" w:color="auto"/>
              <w:right w:val="single" w:sz="6" w:space="0" w:color="auto"/>
            </w:tcBorders>
          </w:tcPr>
          <w:p w:rsidR="00E51C63" w:rsidRDefault="00E51C63" w:rsidP="00CD5B2C">
            <w:pPr>
              <w:pStyle w:val="tablerob11"/>
            </w:pPr>
            <w:r>
              <w:t>Btu/hr</w:t>
            </w:r>
          </w:p>
        </w:tc>
        <w:tc>
          <w:tcPr>
            <w:tcW w:w="1890" w:type="dxa"/>
            <w:tcBorders>
              <w:top w:val="single" w:sz="6" w:space="0" w:color="auto"/>
              <w:left w:val="single" w:sz="6" w:space="0" w:color="auto"/>
              <w:bottom w:val="single" w:sz="6" w:space="0" w:color="auto"/>
              <w:right w:val="single" w:sz="6" w:space="0" w:color="auto"/>
            </w:tcBorders>
          </w:tcPr>
          <w:p w:rsidR="005F3FF1" w:rsidRDefault="005F3FF1" w:rsidP="00CD5B2C">
            <w:pPr>
              <w:pStyle w:val="tableHeadRob11"/>
              <w:rPr>
                <w:i/>
              </w:rPr>
            </w:pPr>
            <w:r>
              <w:rPr>
                <w:i/>
              </w:rPr>
              <w:t>AUTOSIZE or</w:t>
            </w:r>
          </w:p>
          <w:p w:rsidR="00E51C63" w:rsidRDefault="00E51C63" w:rsidP="005F3FF1">
            <w:pPr>
              <w:pStyle w:val="tableHeadRob11"/>
            </w:pPr>
            <w:r>
              <w:rPr>
                <w:i/>
              </w:rPr>
              <w:t xml:space="preserve">x </w:t>
            </w:r>
            <w:r>
              <w:rPr>
                <w:i/>
              </w:rPr>
              <w:fldChar w:fldCharType="begin"/>
            </w:r>
            <w:r>
              <w:rPr>
                <w:i/>
              </w:rPr>
              <w:instrText>SYMBOL 179 \f "Symbol"</w:instrText>
            </w:r>
            <w:r>
              <w:rPr>
                <w:i/>
              </w:rPr>
              <w:fldChar w:fldCharType="end"/>
            </w:r>
            <w:r>
              <w:rPr>
                <w:i/>
              </w:rPr>
              <w:t xml:space="preserve"> 0</w:t>
            </w:r>
          </w:p>
        </w:tc>
        <w:tc>
          <w:tcPr>
            <w:tcW w:w="1440" w:type="dxa"/>
            <w:tcBorders>
              <w:top w:val="single" w:sz="6" w:space="0" w:color="auto"/>
              <w:left w:val="single" w:sz="6" w:space="0" w:color="auto"/>
              <w:bottom w:val="single" w:sz="6" w:space="0" w:color="auto"/>
              <w:right w:val="single" w:sz="6" w:space="0" w:color="auto"/>
            </w:tcBorders>
          </w:tcPr>
          <w:p w:rsidR="00E51C63" w:rsidRDefault="00E51C63" w:rsidP="00CD5B2C">
            <w:pPr>
              <w:pStyle w:val="tablerob11"/>
            </w:pPr>
            <w:r>
              <w:t>0</w:t>
            </w:r>
          </w:p>
        </w:tc>
        <w:tc>
          <w:tcPr>
            <w:tcW w:w="990" w:type="dxa"/>
            <w:tcBorders>
              <w:top w:val="single" w:sz="6" w:space="0" w:color="auto"/>
              <w:left w:val="single" w:sz="6" w:space="0" w:color="auto"/>
              <w:bottom w:val="single" w:sz="6" w:space="0" w:color="auto"/>
              <w:right w:val="single" w:sz="6" w:space="0" w:color="auto"/>
            </w:tcBorders>
          </w:tcPr>
          <w:p w:rsidR="00E51C63" w:rsidRDefault="00E51C63" w:rsidP="00CD5B2C">
            <w:pPr>
              <w:pStyle w:val="tablerob11"/>
            </w:pPr>
            <w:r>
              <w:t>No</w:t>
            </w:r>
          </w:p>
        </w:tc>
        <w:tc>
          <w:tcPr>
            <w:tcW w:w="1098" w:type="dxa"/>
            <w:tcBorders>
              <w:top w:val="single" w:sz="6" w:space="0" w:color="auto"/>
              <w:left w:val="single" w:sz="6" w:space="0" w:color="auto"/>
              <w:bottom w:val="single" w:sz="6" w:space="0" w:color="auto"/>
              <w:right w:val="single" w:sz="6" w:space="0" w:color="auto"/>
            </w:tcBorders>
          </w:tcPr>
          <w:p w:rsidR="00E51C63" w:rsidRDefault="00E51C63" w:rsidP="00CD5B2C">
            <w:pPr>
              <w:pStyle w:val="tablerob11"/>
            </w:pPr>
            <w:r>
              <w:t>constant</w:t>
            </w:r>
          </w:p>
        </w:tc>
      </w:tr>
    </w:tbl>
    <w:p w:rsidR="007A4EBB" w:rsidRDefault="007A4EBB" w:rsidP="00C13BA1">
      <w:pPr>
        <w:pStyle w:val="Member11"/>
      </w:pPr>
      <w:r>
        <w:rPr>
          <w:noProof/>
        </w:rPr>
        <w:t>rsTdDesH</w:t>
      </w:r>
      <w:r>
        <w:fldChar w:fldCharType="begin"/>
      </w:r>
      <w:r>
        <w:instrText>XE "rsTdDesH"</w:instrText>
      </w:r>
      <w:r>
        <w:fldChar w:fldCharType="end"/>
      </w:r>
      <w:r>
        <w:t>=</w:t>
      </w:r>
      <w:r>
        <w:rPr>
          <w:i/>
        </w:rPr>
        <w:t>float</w:t>
      </w:r>
      <w:r>
        <w:rPr>
          <w:i/>
        </w:rPr>
        <w:tab/>
      </w:r>
      <w:r>
        <w:t>Nominal heating temperature rise (across system, not zone) used during au</w:t>
      </w:r>
      <w:bookmarkStart w:id="888" w:name="_GoBack"/>
      <w:bookmarkEnd w:id="888"/>
      <w:r>
        <w:t>tosizing (when capacity is not yet known).</w:t>
      </w:r>
    </w:p>
    <w:tbl>
      <w:tblPr>
        <w:tblW w:w="0" w:type="auto"/>
        <w:tblInd w:w="2160" w:type="dxa"/>
        <w:tblLayout w:type="fixed"/>
        <w:tblCellMar>
          <w:left w:w="72" w:type="dxa"/>
          <w:right w:w="72" w:type="dxa"/>
        </w:tblCellMar>
        <w:tblLook w:val="0000" w:firstRow="0" w:lastRow="0" w:firstColumn="0" w:lastColumn="0" w:noHBand="0" w:noVBand="0"/>
      </w:tblPr>
      <w:tblGrid>
        <w:gridCol w:w="1062"/>
        <w:gridCol w:w="1890"/>
        <w:gridCol w:w="1440"/>
        <w:gridCol w:w="990"/>
        <w:gridCol w:w="1098"/>
      </w:tblGrid>
      <w:tr w:rsidR="007A4EBB" w:rsidTr="00CA0539">
        <w:trPr>
          <w:cantSplit/>
        </w:trPr>
        <w:tc>
          <w:tcPr>
            <w:tcW w:w="1062" w:type="dxa"/>
            <w:tcBorders>
              <w:top w:val="single" w:sz="6" w:space="0" w:color="auto"/>
              <w:left w:val="single" w:sz="6" w:space="0" w:color="auto"/>
              <w:bottom w:val="single" w:sz="6" w:space="0" w:color="auto"/>
              <w:right w:val="single" w:sz="6" w:space="0" w:color="auto"/>
            </w:tcBorders>
          </w:tcPr>
          <w:p w:rsidR="007A4EBB" w:rsidRDefault="007A4EBB" w:rsidP="00CA0539">
            <w:pPr>
              <w:pStyle w:val="tableHeadRob11"/>
            </w:pPr>
            <w:r>
              <w:rPr>
                <w:b/>
              </w:rPr>
              <w:t>Units</w:t>
            </w:r>
          </w:p>
        </w:tc>
        <w:tc>
          <w:tcPr>
            <w:tcW w:w="1890" w:type="dxa"/>
            <w:tcBorders>
              <w:top w:val="single" w:sz="6" w:space="0" w:color="auto"/>
              <w:left w:val="single" w:sz="6" w:space="0" w:color="auto"/>
              <w:bottom w:val="single" w:sz="6" w:space="0" w:color="auto"/>
              <w:right w:val="single" w:sz="6" w:space="0" w:color="auto"/>
            </w:tcBorders>
          </w:tcPr>
          <w:p w:rsidR="007A4EBB" w:rsidRDefault="007A4EBB" w:rsidP="00CA0539">
            <w:pPr>
              <w:pStyle w:val="tableHeadRob11"/>
            </w:pPr>
            <w:r>
              <w:rPr>
                <w:b/>
              </w:rPr>
              <w:t>Legal Range</w:t>
            </w:r>
          </w:p>
        </w:tc>
        <w:tc>
          <w:tcPr>
            <w:tcW w:w="1440" w:type="dxa"/>
            <w:tcBorders>
              <w:top w:val="single" w:sz="6" w:space="0" w:color="auto"/>
              <w:left w:val="single" w:sz="6" w:space="0" w:color="auto"/>
              <w:bottom w:val="single" w:sz="6" w:space="0" w:color="auto"/>
              <w:right w:val="single" w:sz="6" w:space="0" w:color="auto"/>
            </w:tcBorders>
          </w:tcPr>
          <w:p w:rsidR="007A4EBB" w:rsidRDefault="007A4EBB" w:rsidP="00CA0539">
            <w:pPr>
              <w:pStyle w:val="tableHeadRob11"/>
            </w:pPr>
            <w:r>
              <w:rPr>
                <w:b/>
              </w:rPr>
              <w:t>Default</w:t>
            </w:r>
          </w:p>
        </w:tc>
        <w:tc>
          <w:tcPr>
            <w:tcW w:w="990" w:type="dxa"/>
            <w:tcBorders>
              <w:top w:val="single" w:sz="6" w:space="0" w:color="auto"/>
              <w:left w:val="single" w:sz="6" w:space="0" w:color="auto"/>
              <w:bottom w:val="single" w:sz="6" w:space="0" w:color="auto"/>
              <w:right w:val="single" w:sz="6" w:space="0" w:color="auto"/>
            </w:tcBorders>
          </w:tcPr>
          <w:p w:rsidR="007A4EBB" w:rsidRDefault="007A4EBB" w:rsidP="00CA0539">
            <w:pPr>
              <w:pStyle w:val="tableHeadRob11"/>
            </w:pPr>
            <w:r>
              <w:rPr>
                <w:b/>
              </w:rPr>
              <w:t>Required</w:t>
            </w:r>
          </w:p>
        </w:tc>
        <w:tc>
          <w:tcPr>
            <w:tcW w:w="1098" w:type="dxa"/>
            <w:tcBorders>
              <w:top w:val="single" w:sz="6" w:space="0" w:color="auto"/>
              <w:left w:val="single" w:sz="6" w:space="0" w:color="auto"/>
              <w:bottom w:val="single" w:sz="6" w:space="0" w:color="auto"/>
              <w:right w:val="single" w:sz="6" w:space="0" w:color="auto"/>
            </w:tcBorders>
          </w:tcPr>
          <w:p w:rsidR="007A4EBB" w:rsidRDefault="007A4EBB" w:rsidP="00CA0539">
            <w:pPr>
              <w:pStyle w:val="tableHeadRob11"/>
            </w:pPr>
            <w:r>
              <w:rPr>
                <w:b/>
              </w:rPr>
              <w:t>Variability</w:t>
            </w:r>
          </w:p>
        </w:tc>
      </w:tr>
      <w:tr w:rsidR="007A4EBB" w:rsidTr="00CA0539">
        <w:trPr>
          <w:cantSplit/>
        </w:trPr>
        <w:tc>
          <w:tcPr>
            <w:tcW w:w="1062" w:type="dxa"/>
            <w:tcBorders>
              <w:top w:val="single" w:sz="6" w:space="0" w:color="auto"/>
              <w:left w:val="single" w:sz="6" w:space="0" w:color="auto"/>
              <w:bottom w:val="single" w:sz="6" w:space="0" w:color="auto"/>
              <w:right w:val="single" w:sz="6" w:space="0" w:color="auto"/>
            </w:tcBorders>
          </w:tcPr>
          <w:p w:rsidR="007A4EBB" w:rsidRDefault="007A4EBB" w:rsidP="00CA0539">
            <w:pPr>
              <w:pStyle w:val="tablerob11"/>
            </w:pPr>
            <w:r>
              <w:sym w:font="Symbol" w:char="F0B0"/>
            </w:r>
            <w:r>
              <w:t>F</w:t>
            </w:r>
          </w:p>
        </w:tc>
        <w:tc>
          <w:tcPr>
            <w:tcW w:w="1890" w:type="dxa"/>
            <w:tcBorders>
              <w:top w:val="single" w:sz="6" w:space="0" w:color="auto"/>
              <w:left w:val="single" w:sz="6" w:space="0" w:color="auto"/>
              <w:bottom w:val="single" w:sz="6" w:space="0" w:color="auto"/>
              <w:right w:val="single" w:sz="6" w:space="0" w:color="auto"/>
            </w:tcBorders>
          </w:tcPr>
          <w:p w:rsidR="007A4EBB" w:rsidRDefault="007A4EBB" w:rsidP="007A4EBB">
            <w:pPr>
              <w:pStyle w:val="tableHeadRob11"/>
            </w:pPr>
            <w:r>
              <w:rPr>
                <w:i/>
              </w:rPr>
              <w:t>x &gt;0</w:t>
            </w:r>
          </w:p>
        </w:tc>
        <w:tc>
          <w:tcPr>
            <w:tcW w:w="1440" w:type="dxa"/>
            <w:tcBorders>
              <w:top w:val="single" w:sz="6" w:space="0" w:color="auto"/>
              <w:left w:val="single" w:sz="6" w:space="0" w:color="auto"/>
              <w:bottom w:val="single" w:sz="6" w:space="0" w:color="auto"/>
              <w:right w:val="single" w:sz="6" w:space="0" w:color="auto"/>
            </w:tcBorders>
          </w:tcPr>
          <w:p w:rsidR="007A4EBB" w:rsidRDefault="009430EE" w:rsidP="00CA0539">
            <w:pPr>
              <w:pStyle w:val="tablerob11"/>
            </w:pPr>
            <w:r>
              <w:t>30 if ASHP else 50</w:t>
            </w:r>
          </w:p>
        </w:tc>
        <w:tc>
          <w:tcPr>
            <w:tcW w:w="990" w:type="dxa"/>
            <w:tcBorders>
              <w:top w:val="single" w:sz="6" w:space="0" w:color="auto"/>
              <w:left w:val="single" w:sz="6" w:space="0" w:color="auto"/>
              <w:bottom w:val="single" w:sz="6" w:space="0" w:color="auto"/>
              <w:right w:val="single" w:sz="6" w:space="0" w:color="auto"/>
            </w:tcBorders>
          </w:tcPr>
          <w:p w:rsidR="007A4EBB" w:rsidRDefault="007A4EBB" w:rsidP="00CA0539">
            <w:pPr>
              <w:pStyle w:val="tablerob11"/>
            </w:pPr>
            <w:r>
              <w:t>No</w:t>
            </w:r>
          </w:p>
        </w:tc>
        <w:tc>
          <w:tcPr>
            <w:tcW w:w="1098" w:type="dxa"/>
            <w:tcBorders>
              <w:top w:val="single" w:sz="6" w:space="0" w:color="auto"/>
              <w:left w:val="single" w:sz="6" w:space="0" w:color="auto"/>
              <w:bottom w:val="single" w:sz="6" w:space="0" w:color="auto"/>
              <w:right w:val="single" w:sz="6" w:space="0" w:color="auto"/>
            </w:tcBorders>
          </w:tcPr>
          <w:p w:rsidR="007A4EBB" w:rsidRDefault="007A4EBB" w:rsidP="00CA0539">
            <w:pPr>
              <w:pStyle w:val="tablerob11"/>
            </w:pPr>
            <w:r>
              <w:t>constant</w:t>
            </w:r>
          </w:p>
        </w:tc>
      </w:tr>
    </w:tbl>
    <w:p w:rsidR="007A4EBB" w:rsidRPr="00BD2AD1" w:rsidRDefault="007A4EBB" w:rsidP="007A4EBB">
      <w:pPr>
        <w:pStyle w:val="Member11"/>
      </w:pPr>
      <w:r>
        <w:rPr>
          <w:noProof/>
        </w:rPr>
        <w:t>rsFxCapH</w:t>
      </w:r>
      <w:r>
        <w:fldChar w:fldCharType="begin"/>
      </w:r>
      <w:r>
        <w:instrText>XE "rsFxCapH"</w:instrText>
      </w:r>
      <w:r>
        <w:fldChar w:fldCharType="end"/>
      </w:r>
      <w:r>
        <w:t>=</w:t>
      </w:r>
      <w:r>
        <w:rPr>
          <w:i/>
        </w:rPr>
        <w:t>float</w:t>
      </w:r>
      <w:r>
        <w:rPr>
          <w:i/>
        </w:rPr>
        <w:tab/>
      </w:r>
      <w:r>
        <w:t xml:space="preserve">Heating autosizing capacity factor.  rsCapH is set to </w:t>
      </w:r>
      <w:r w:rsidR="00BD2AD1">
        <w:t xml:space="preserve">rsFxCapH × (peak design-day load).  Peak design-day load is the heating capacity that holds zone temperature at the thermostat set point during the </w:t>
      </w:r>
      <w:r w:rsidR="00BD2AD1" w:rsidRPr="00383F7B">
        <w:rPr>
          <w:i/>
        </w:rPr>
        <w:t>last</w:t>
      </w:r>
      <w:r w:rsidR="00383F7B" w:rsidRPr="00383F7B">
        <w:rPr>
          <w:i/>
        </w:rPr>
        <w:t xml:space="preserve"> substep </w:t>
      </w:r>
      <w:r w:rsidR="00383F7B">
        <w:t>of all hours of all design days.</w:t>
      </w:r>
    </w:p>
    <w:tbl>
      <w:tblPr>
        <w:tblW w:w="0" w:type="auto"/>
        <w:tblInd w:w="2160" w:type="dxa"/>
        <w:tblLayout w:type="fixed"/>
        <w:tblCellMar>
          <w:left w:w="72" w:type="dxa"/>
          <w:right w:w="72" w:type="dxa"/>
        </w:tblCellMar>
        <w:tblLook w:val="0000" w:firstRow="0" w:lastRow="0" w:firstColumn="0" w:lastColumn="0" w:noHBand="0" w:noVBand="0"/>
      </w:tblPr>
      <w:tblGrid>
        <w:gridCol w:w="1062"/>
        <w:gridCol w:w="1890"/>
        <w:gridCol w:w="1440"/>
        <w:gridCol w:w="990"/>
        <w:gridCol w:w="1098"/>
      </w:tblGrid>
      <w:tr w:rsidR="007A4EBB" w:rsidTr="00CA0539">
        <w:trPr>
          <w:cantSplit/>
        </w:trPr>
        <w:tc>
          <w:tcPr>
            <w:tcW w:w="1062" w:type="dxa"/>
            <w:tcBorders>
              <w:top w:val="single" w:sz="6" w:space="0" w:color="auto"/>
              <w:left w:val="single" w:sz="6" w:space="0" w:color="auto"/>
              <w:bottom w:val="single" w:sz="6" w:space="0" w:color="auto"/>
              <w:right w:val="single" w:sz="6" w:space="0" w:color="auto"/>
            </w:tcBorders>
          </w:tcPr>
          <w:p w:rsidR="007A4EBB" w:rsidRDefault="007A4EBB" w:rsidP="00CA0539">
            <w:pPr>
              <w:pStyle w:val="tableHeadRob11"/>
            </w:pPr>
            <w:r>
              <w:rPr>
                <w:b/>
              </w:rPr>
              <w:t>Units</w:t>
            </w:r>
          </w:p>
        </w:tc>
        <w:tc>
          <w:tcPr>
            <w:tcW w:w="1890" w:type="dxa"/>
            <w:tcBorders>
              <w:top w:val="single" w:sz="6" w:space="0" w:color="auto"/>
              <w:left w:val="single" w:sz="6" w:space="0" w:color="auto"/>
              <w:bottom w:val="single" w:sz="6" w:space="0" w:color="auto"/>
              <w:right w:val="single" w:sz="6" w:space="0" w:color="auto"/>
            </w:tcBorders>
          </w:tcPr>
          <w:p w:rsidR="007A4EBB" w:rsidRDefault="007A4EBB" w:rsidP="00CA0539">
            <w:pPr>
              <w:pStyle w:val="tableHeadRob11"/>
            </w:pPr>
            <w:r>
              <w:rPr>
                <w:b/>
              </w:rPr>
              <w:t>Legal Range</w:t>
            </w:r>
          </w:p>
        </w:tc>
        <w:tc>
          <w:tcPr>
            <w:tcW w:w="1440" w:type="dxa"/>
            <w:tcBorders>
              <w:top w:val="single" w:sz="6" w:space="0" w:color="auto"/>
              <w:left w:val="single" w:sz="6" w:space="0" w:color="auto"/>
              <w:bottom w:val="single" w:sz="6" w:space="0" w:color="auto"/>
              <w:right w:val="single" w:sz="6" w:space="0" w:color="auto"/>
            </w:tcBorders>
          </w:tcPr>
          <w:p w:rsidR="007A4EBB" w:rsidRDefault="007A4EBB" w:rsidP="00CA0539">
            <w:pPr>
              <w:pStyle w:val="tableHeadRob11"/>
            </w:pPr>
            <w:r>
              <w:rPr>
                <w:b/>
              </w:rPr>
              <w:t>Default</w:t>
            </w:r>
          </w:p>
        </w:tc>
        <w:tc>
          <w:tcPr>
            <w:tcW w:w="990" w:type="dxa"/>
            <w:tcBorders>
              <w:top w:val="single" w:sz="6" w:space="0" w:color="auto"/>
              <w:left w:val="single" w:sz="6" w:space="0" w:color="auto"/>
              <w:bottom w:val="single" w:sz="6" w:space="0" w:color="auto"/>
              <w:right w:val="single" w:sz="6" w:space="0" w:color="auto"/>
            </w:tcBorders>
          </w:tcPr>
          <w:p w:rsidR="007A4EBB" w:rsidRDefault="007A4EBB" w:rsidP="00CA0539">
            <w:pPr>
              <w:pStyle w:val="tableHeadRob11"/>
            </w:pPr>
            <w:r>
              <w:rPr>
                <w:b/>
              </w:rPr>
              <w:t>Required</w:t>
            </w:r>
          </w:p>
        </w:tc>
        <w:tc>
          <w:tcPr>
            <w:tcW w:w="1098" w:type="dxa"/>
            <w:tcBorders>
              <w:top w:val="single" w:sz="6" w:space="0" w:color="auto"/>
              <w:left w:val="single" w:sz="6" w:space="0" w:color="auto"/>
              <w:bottom w:val="single" w:sz="6" w:space="0" w:color="auto"/>
              <w:right w:val="single" w:sz="6" w:space="0" w:color="auto"/>
            </w:tcBorders>
          </w:tcPr>
          <w:p w:rsidR="007A4EBB" w:rsidRDefault="007A4EBB" w:rsidP="00CA0539">
            <w:pPr>
              <w:pStyle w:val="tableHeadRob11"/>
            </w:pPr>
            <w:r>
              <w:rPr>
                <w:b/>
              </w:rPr>
              <w:t>Variability</w:t>
            </w:r>
          </w:p>
        </w:tc>
      </w:tr>
      <w:tr w:rsidR="007A4EBB" w:rsidTr="00CA0539">
        <w:trPr>
          <w:cantSplit/>
        </w:trPr>
        <w:tc>
          <w:tcPr>
            <w:tcW w:w="1062" w:type="dxa"/>
            <w:tcBorders>
              <w:top w:val="single" w:sz="6" w:space="0" w:color="auto"/>
              <w:left w:val="single" w:sz="6" w:space="0" w:color="auto"/>
              <w:bottom w:val="single" w:sz="6" w:space="0" w:color="auto"/>
              <w:right w:val="single" w:sz="6" w:space="0" w:color="auto"/>
            </w:tcBorders>
          </w:tcPr>
          <w:p w:rsidR="007A4EBB" w:rsidRDefault="007A4EBB" w:rsidP="00CA0539">
            <w:pPr>
              <w:pStyle w:val="tablerob11"/>
            </w:pPr>
          </w:p>
        </w:tc>
        <w:tc>
          <w:tcPr>
            <w:tcW w:w="1890" w:type="dxa"/>
            <w:tcBorders>
              <w:top w:val="single" w:sz="6" w:space="0" w:color="auto"/>
              <w:left w:val="single" w:sz="6" w:space="0" w:color="auto"/>
              <w:bottom w:val="single" w:sz="6" w:space="0" w:color="auto"/>
              <w:right w:val="single" w:sz="6" w:space="0" w:color="auto"/>
            </w:tcBorders>
          </w:tcPr>
          <w:p w:rsidR="007A4EBB" w:rsidRDefault="007A4EBB" w:rsidP="00CA0539">
            <w:pPr>
              <w:pStyle w:val="tableHeadRob11"/>
            </w:pPr>
            <w:r>
              <w:rPr>
                <w:i/>
              </w:rPr>
              <w:t>x &gt;0</w:t>
            </w:r>
          </w:p>
        </w:tc>
        <w:tc>
          <w:tcPr>
            <w:tcW w:w="1440" w:type="dxa"/>
            <w:tcBorders>
              <w:top w:val="single" w:sz="6" w:space="0" w:color="auto"/>
              <w:left w:val="single" w:sz="6" w:space="0" w:color="auto"/>
              <w:bottom w:val="single" w:sz="6" w:space="0" w:color="auto"/>
              <w:right w:val="single" w:sz="6" w:space="0" w:color="auto"/>
            </w:tcBorders>
          </w:tcPr>
          <w:p w:rsidR="007A4EBB" w:rsidRDefault="007A4EBB" w:rsidP="00CA0539">
            <w:pPr>
              <w:pStyle w:val="tablerob11"/>
            </w:pPr>
            <w:r>
              <w:t>1.4</w:t>
            </w:r>
          </w:p>
        </w:tc>
        <w:tc>
          <w:tcPr>
            <w:tcW w:w="990" w:type="dxa"/>
            <w:tcBorders>
              <w:top w:val="single" w:sz="6" w:space="0" w:color="auto"/>
              <w:left w:val="single" w:sz="6" w:space="0" w:color="auto"/>
              <w:bottom w:val="single" w:sz="6" w:space="0" w:color="auto"/>
              <w:right w:val="single" w:sz="6" w:space="0" w:color="auto"/>
            </w:tcBorders>
          </w:tcPr>
          <w:p w:rsidR="007A4EBB" w:rsidRDefault="007A4EBB" w:rsidP="00CA0539">
            <w:pPr>
              <w:pStyle w:val="tablerob11"/>
            </w:pPr>
            <w:r>
              <w:t>No</w:t>
            </w:r>
          </w:p>
        </w:tc>
        <w:tc>
          <w:tcPr>
            <w:tcW w:w="1098" w:type="dxa"/>
            <w:tcBorders>
              <w:top w:val="single" w:sz="6" w:space="0" w:color="auto"/>
              <w:left w:val="single" w:sz="6" w:space="0" w:color="auto"/>
              <w:bottom w:val="single" w:sz="6" w:space="0" w:color="auto"/>
              <w:right w:val="single" w:sz="6" w:space="0" w:color="auto"/>
            </w:tcBorders>
          </w:tcPr>
          <w:p w:rsidR="007A4EBB" w:rsidRDefault="007A4EBB" w:rsidP="00CA0539">
            <w:pPr>
              <w:pStyle w:val="tablerob11"/>
            </w:pPr>
            <w:r>
              <w:t>constant</w:t>
            </w:r>
          </w:p>
        </w:tc>
      </w:tr>
    </w:tbl>
    <w:p w:rsidR="00C13BA1" w:rsidRDefault="00C13BA1" w:rsidP="00C13BA1">
      <w:pPr>
        <w:pStyle w:val="Member11"/>
      </w:pPr>
      <w:r>
        <w:rPr>
          <w:noProof/>
        </w:rPr>
        <w:t>rsFanPwrH</w:t>
      </w:r>
      <w:r>
        <w:fldChar w:fldCharType="begin"/>
      </w:r>
      <w:r>
        <w:instrText>XE "rsFanPwrH"</w:instrText>
      </w:r>
      <w:r>
        <w:fldChar w:fldCharType="end"/>
      </w:r>
      <w:r w:rsidR="00E51C63">
        <w:t>=</w:t>
      </w:r>
      <w:r w:rsidR="00E51C63">
        <w:rPr>
          <w:i/>
        </w:rPr>
        <w:t>float</w:t>
      </w:r>
      <w:r w:rsidR="00E51C63">
        <w:tab/>
        <w:t>Heating fan power.</w:t>
      </w:r>
      <w:r w:rsidR="00CD5B2C">
        <w:t xml:space="preserve">  Heating air flow is estimated based on a 50 </w:t>
      </w:r>
      <w:r w:rsidR="00CD5B2C">
        <w:sym w:font="Symbol" w:char="F0B0"/>
      </w:r>
      <w:r w:rsidR="00CD5B2C">
        <w:t xml:space="preserve">F temperature rise.  </w:t>
      </w:r>
      <w:r w:rsidR="00CD5B2C" w:rsidRPr="00CD5B2C">
        <w:rPr>
          <w:rStyle w:val="TODOChar"/>
        </w:rPr>
        <w:t>TODO – need input for temp rise?</w:t>
      </w:r>
    </w:p>
    <w:tbl>
      <w:tblPr>
        <w:tblW w:w="0" w:type="auto"/>
        <w:tblInd w:w="2160" w:type="dxa"/>
        <w:tblLayout w:type="fixed"/>
        <w:tblCellMar>
          <w:left w:w="72" w:type="dxa"/>
          <w:right w:w="72" w:type="dxa"/>
        </w:tblCellMar>
        <w:tblLook w:val="0000" w:firstRow="0" w:lastRow="0" w:firstColumn="0" w:lastColumn="0" w:noHBand="0" w:noVBand="0"/>
      </w:tblPr>
      <w:tblGrid>
        <w:gridCol w:w="1062"/>
        <w:gridCol w:w="1890"/>
        <w:gridCol w:w="1440"/>
        <w:gridCol w:w="990"/>
        <w:gridCol w:w="1098"/>
      </w:tblGrid>
      <w:tr w:rsidR="00E51C63" w:rsidTr="00CD5B2C">
        <w:trPr>
          <w:cantSplit/>
        </w:trPr>
        <w:tc>
          <w:tcPr>
            <w:tcW w:w="1062" w:type="dxa"/>
            <w:tcBorders>
              <w:top w:val="single" w:sz="6" w:space="0" w:color="auto"/>
              <w:left w:val="single" w:sz="6" w:space="0" w:color="auto"/>
              <w:bottom w:val="single" w:sz="6" w:space="0" w:color="auto"/>
              <w:right w:val="single" w:sz="6" w:space="0" w:color="auto"/>
            </w:tcBorders>
          </w:tcPr>
          <w:p w:rsidR="00E51C63" w:rsidRDefault="00E51C63" w:rsidP="00CD5B2C">
            <w:pPr>
              <w:pStyle w:val="tableHeadRob11"/>
            </w:pPr>
            <w:r>
              <w:rPr>
                <w:b/>
              </w:rPr>
              <w:t>Units</w:t>
            </w:r>
          </w:p>
        </w:tc>
        <w:tc>
          <w:tcPr>
            <w:tcW w:w="1890" w:type="dxa"/>
            <w:tcBorders>
              <w:top w:val="single" w:sz="6" w:space="0" w:color="auto"/>
              <w:left w:val="single" w:sz="6" w:space="0" w:color="auto"/>
              <w:bottom w:val="single" w:sz="6" w:space="0" w:color="auto"/>
              <w:right w:val="single" w:sz="6" w:space="0" w:color="auto"/>
            </w:tcBorders>
          </w:tcPr>
          <w:p w:rsidR="00E51C63" w:rsidRDefault="00E51C63" w:rsidP="00CD5B2C">
            <w:pPr>
              <w:pStyle w:val="tableHeadRob11"/>
            </w:pPr>
            <w:r>
              <w:rPr>
                <w:b/>
              </w:rPr>
              <w:t>Legal Range</w:t>
            </w:r>
          </w:p>
        </w:tc>
        <w:tc>
          <w:tcPr>
            <w:tcW w:w="1440" w:type="dxa"/>
            <w:tcBorders>
              <w:top w:val="single" w:sz="6" w:space="0" w:color="auto"/>
              <w:left w:val="single" w:sz="6" w:space="0" w:color="auto"/>
              <w:bottom w:val="single" w:sz="6" w:space="0" w:color="auto"/>
              <w:right w:val="single" w:sz="6" w:space="0" w:color="auto"/>
            </w:tcBorders>
          </w:tcPr>
          <w:p w:rsidR="00E51C63" w:rsidRDefault="00E51C63" w:rsidP="00CD5B2C">
            <w:pPr>
              <w:pStyle w:val="tableHeadRob11"/>
            </w:pPr>
            <w:r>
              <w:rPr>
                <w:b/>
              </w:rPr>
              <w:t>Default</w:t>
            </w:r>
          </w:p>
        </w:tc>
        <w:tc>
          <w:tcPr>
            <w:tcW w:w="990" w:type="dxa"/>
            <w:tcBorders>
              <w:top w:val="single" w:sz="6" w:space="0" w:color="auto"/>
              <w:left w:val="single" w:sz="6" w:space="0" w:color="auto"/>
              <w:bottom w:val="single" w:sz="6" w:space="0" w:color="auto"/>
              <w:right w:val="single" w:sz="6" w:space="0" w:color="auto"/>
            </w:tcBorders>
          </w:tcPr>
          <w:p w:rsidR="00E51C63" w:rsidRDefault="00E51C63" w:rsidP="00CD5B2C">
            <w:pPr>
              <w:pStyle w:val="tableHeadRob11"/>
            </w:pPr>
            <w:r>
              <w:rPr>
                <w:b/>
              </w:rPr>
              <w:t>Required</w:t>
            </w:r>
          </w:p>
        </w:tc>
        <w:tc>
          <w:tcPr>
            <w:tcW w:w="1098" w:type="dxa"/>
            <w:tcBorders>
              <w:top w:val="single" w:sz="6" w:space="0" w:color="auto"/>
              <w:left w:val="single" w:sz="6" w:space="0" w:color="auto"/>
              <w:bottom w:val="single" w:sz="6" w:space="0" w:color="auto"/>
              <w:right w:val="single" w:sz="6" w:space="0" w:color="auto"/>
            </w:tcBorders>
          </w:tcPr>
          <w:p w:rsidR="00E51C63" w:rsidRDefault="00E51C63" w:rsidP="00CD5B2C">
            <w:pPr>
              <w:pStyle w:val="tableHeadRob11"/>
            </w:pPr>
            <w:r>
              <w:rPr>
                <w:b/>
              </w:rPr>
              <w:t>Variability</w:t>
            </w:r>
          </w:p>
        </w:tc>
      </w:tr>
      <w:tr w:rsidR="00E51C63" w:rsidTr="00CD5B2C">
        <w:trPr>
          <w:cantSplit/>
        </w:trPr>
        <w:tc>
          <w:tcPr>
            <w:tcW w:w="1062" w:type="dxa"/>
            <w:tcBorders>
              <w:top w:val="single" w:sz="6" w:space="0" w:color="auto"/>
              <w:left w:val="single" w:sz="6" w:space="0" w:color="auto"/>
              <w:bottom w:val="single" w:sz="6" w:space="0" w:color="auto"/>
              <w:right w:val="single" w:sz="6" w:space="0" w:color="auto"/>
            </w:tcBorders>
          </w:tcPr>
          <w:p w:rsidR="00E51C63" w:rsidRDefault="00E51C63" w:rsidP="00CD5B2C">
            <w:pPr>
              <w:pStyle w:val="tablerob11"/>
            </w:pPr>
            <w:r>
              <w:t>W/cfm</w:t>
            </w:r>
          </w:p>
        </w:tc>
        <w:tc>
          <w:tcPr>
            <w:tcW w:w="1890" w:type="dxa"/>
            <w:tcBorders>
              <w:top w:val="single" w:sz="6" w:space="0" w:color="auto"/>
              <w:left w:val="single" w:sz="6" w:space="0" w:color="auto"/>
              <w:bottom w:val="single" w:sz="6" w:space="0" w:color="auto"/>
              <w:right w:val="single" w:sz="6" w:space="0" w:color="auto"/>
            </w:tcBorders>
          </w:tcPr>
          <w:p w:rsidR="00E51C63" w:rsidRDefault="00E51C63" w:rsidP="00CD5B2C">
            <w:pPr>
              <w:pStyle w:val="tableHeadRob11"/>
            </w:pPr>
            <w:r>
              <w:rPr>
                <w:i/>
              </w:rPr>
              <w:t xml:space="preserve">x </w:t>
            </w:r>
            <w:r>
              <w:rPr>
                <w:i/>
              </w:rPr>
              <w:fldChar w:fldCharType="begin"/>
            </w:r>
            <w:r>
              <w:rPr>
                <w:i/>
              </w:rPr>
              <w:instrText>SYMBOL 179 \f "Symbol"</w:instrText>
            </w:r>
            <w:r>
              <w:rPr>
                <w:i/>
              </w:rPr>
              <w:fldChar w:fldCharType="end"/>
            </w:r>
            <w:r>
              <w:rPr>
                <w:i/>
              </w:rPr>
              <w:t xml:space="preserve"> 0</w:t>
            </w:r>
          </w:p>
        </w:tc>
        <w:tc>
          <w:tcPr>
            <w:tcW w:w="1440" w:type="dxa"/>
            <w:tcBorders>
              <w:top w:val="single" w:sz="6" w:space="0" w:color="auto"/>
              <w:left w:val="single" w:sz="6" w:space="0" w:color="auto"/>
              <w:bottom w:val="single" w:sz="6" w:space="0" w:color="auto"/>
              <w:right w:val="single" w:sz="6" w:space="0" w:color="auto"/>
            </w:tcBorders>
          </w:tcPr>
          <w:p w:rsidR="00E51C63" w:rsidRDefault="00E51C63" w:rsidP="00CD5B2C">
            <w:pPr>
              <w:pStyle w:val="tablerob11"/>
            </w:pPr>
            <w:r>
              <w:t>.365</w:t>
            </w:r>
          </w:p>
        </w:tc>
        <w:tc>
          <w:tcPr>
            <w:tcW w:w="990" w:type="dxa"/>
            <w:tcBorders>
              <w:top w:val="single" w:sz="6" w:space="0" w:color="auto"/>
              <w:left w:val="single" w:sz="6" w:space="0" w:color="auto"/>
              <w:bottom w:val="single" w:sz="6" w:space="0" w:color="auto"/>
              <w:right w:val="single" w:sz="6" w:space="0" w:color="auto"/>
            </w:tcBorders>
          </w:tcPr>
          <w:p w:rsidR="00E51C63" w:rsidRDefault="00E51C63" w:rsidP="00CD5B2C">
            <w:pPr>
              <w:pStyle w:val="tablerob11"/>
            </w:pPr>
            <w:r>
              <w:t>No</w:t>
            </w:r>
          </w:p>
        </w:tc>
        <w:tc>
          <w:tcPr>
            <w:tcW w:w="1098" w:type="dxa"/>
            <w:tcBorders>
              <w:top w:val="single" w:sz="6" w:space="0" w:color="auto"/>
              <w:left w:val="single" w:sz="6" w:space="0" w:color="auto"/>
              <w:bottom w:val="single" w:sz="6" w:space="0" w:color="auto"/>
              <w:right w:val="single" w:sz="6" w:space="0" w:color="auto"/>
            </w:tcBorders>
          </w:tcPr>
          <w:p w:rsidR="00E51C63" w:rsidRDefault="00E51C63" w:rsidP="00CD5B2C">
            <w:pPr>
              <w:pStyle w:val="tablerob11"/>
            </w:pPr>
            <w:r>
              <w:t>constant</w:t>
            </w:r>
          </w:p>
        </w:tc>
      </w:tr>
    </w:tbl>
    <w:p w:rsidR="00383F7B" w:rsidRPr="00E51C63" w:rsidRDefault="00383F7B" w:rsidP="00383F7B">
      <w:pPr>
        <w:pStyle w:val="Member11"/>
      </w:pPr>
      <w:r>
        <w:rPr>
          <w:noProof/>
        </w:rPr>
        <w:t>rsHSPF</w:t>
      </w:r>
      <w:r>
        <w:fldChar w:fldCharType="begin"/>
      </w:r>
      <w:r>
        <w:instrText>XE "rsHSPF"</w:instrText>
      </w:r>
      <w:r>
        <w:fldChar w:fldCharType="end"/>
      </w:r>
      <w:r>
        <w:t>=</w:t>
      </w:r>
      <w:r>
        <w:rPr>
          <w:i/>
        </w:rPr>
        <w:t>float</w:t>
      </w:r>
      <w:r>
        <w:rPr>
          <w:i/>
        </w:rPr>
        <w:tab/>
      </w:r>
      <w:r>
        <w:t>For rsType=ASHP, Heating Seasonal Performance Factor (HSPF).</w:t>
      </w:r>
    </w:p>
    <w:tbl>
      <w:tblPr>
        <w:tblW w:w="0" w:type="auto"/>
        <w:tblInd w:w="2160" w:type="dxa"/>
        <w:tblLayout w:type="fixed"/>
        <w:tblCellMar>
          <w:left w:w="72" w:type="dxa"/>
          <w:right w:w="72" w:type="dxa"/>
        </w:tblCellMar>
        <w:tblLook w:val="0000" w:firstRow="0" w:lastRow="0" w:firstColumn="0" w:lastColumn="0" w:noHBand="0" w:noVBand="0"/>
      </w:tblPr>
      <w:tblGrid>
        <w:gridCol w:w="1062"/>
        <w:gridCol w:w="1890"/>
        <w:gridCol w:w="990"/>
        <w:gridCol w:w="1440"/>
        <w:gridCol w:w="1098"/>
      </w:tblGrid>
      <w:tr w:rsidR="00383F7B" w:rsidTr="00383F7B">
        <w:trPr>
          <w:cantSplit/>
        </w:trPr>
        <w:tc>
          <w:tcPr>
            <w:tcW w:w="1062" w:type="dxa"/>
            <w:tcBorders>
              <w:top w:val="single" w:sz="6" w:space="0" w:color="auto"/>
              <w:left w:val="single" w:sz="6" w:space="0" w:color="auto"/>
              <w:bottom w:val="single" w:sz="6" w:space="0" w:color="auto"/>
              <w:right w:val="single" w:sz="6" w:space="0" w:color="auto"/>
            </w:tcBorders>
          </w:tcPr>
          <w:p w:rsidR="00383F7B" w:rsidRDefault="00383F7B" w:rsidP="00CA0539">
            <w:pPr>
              <w:pStyle w:val="tableHeadRob11"/>
            </w:pPr>
            <w:r>
              <w:rPr>
                <w:b/>
              </w:rPr>
              <w:t>Units</w:t>
            </w:r>
          </w:p>
        </w:tc>
        <w:tc>
          <w:tcPr>
            <w:tcW w:w="1890" w:type="dxa"/>
            <w:tcBorders>
              <w:top w:val="single" w:sz="6" w:space="0" w:color="auto"/>
              <w:left w:val="single" w:sz="6" w:space="0" w:color="auto"/>
              <w:bottom w:val="single" w:sz="6" w:space="0" w:color="auto"/>
              <w:right w:val="single" w:sz="6" w:space="0" w:color="auto"/>
            </w:tcBorders>
          </w:tcPr>
          <w:p w:rsidR="00383F7B" w:rsidRDefault="00383F7B" w:rsidP="00CA0539">
            <w:pPr>
              <w:pStyle w:val="tableHeadRob11"/>
            </w:pPr>
            <w:r>
              <w:rPr>
                <w:b/>
              </w:rPr>
              <w:t>Legal Range</w:t>
            </w:r>
          </w:p>
        </w:tc>
        <w:tc>
          <w:tcPr>
            <w:tcW w:w="990" w:type="dxa"/>
            <w:tcBorders>
              <w:top w:val="single" w:sz="6" w:space="0" w:color="auto"/>
              <w:left w:val="single" w:sz="6" w:space="0" w:color="auto"/>
              <w:bottom w:val="single" w:sz="6" w:space="0" w:color="auto"/>
              <w:right w:val="single" w:sz="6" w:space="0" w:color="auto"/>
            </w:tcBorders>
          </w:tcPr>
          <w:p w:rsidR="00383F7B" w:rsidRDefault="00383F7B" w:rsidP="00CA0539">
            <w:pPr>
              <w:pStyle w:val="tableHeadRob11"/>
            </w:pPr>
            <w:r>
              <w:rPr>
                <w:b/>
              </w:rPr>
              <w:t>Default</w:t>
            </w:r>
          </w:p>
        </w:tc>
        <w:tc>
          <w:tcPr>
            <w:tcW w:w="1440" w:type="dxa"/>
            <w:tcBorders>
              <w:top w:val="single" w:sz="6" w:space="0" w:color="auto"/>
              <w:left w:val="single" w:sz="6" w:space="0" w:color="auto"/>
              <w:bottom w:val="single" w:sz="6" w:space="0" w:color="auto"/>
              <w:right w:val="single" w:sz="6" w:space="0" w:color="auto"/>
            </w:tcBorders>
          </w:tcPr>
          <w:p w:rsidR="00383F7B" w:rsidRDefault="00383F7B" w:rsidP="00CA0539">
            <w:pPr>
              <w:pStyle w:val="tableHeadRob11"/>
            </w:pPr>
            <w:r>
              <w:rPr>
                <w:b/>
              </w:rPr>
              <w:t>Required</w:t>
            </w:r>
          </w:p>
        </w:tc>
        <w:tc>
          <w:tcPr>
            <w:tcW w:w="1098" w:type="dxa"/>
            <w:tcBorders>
              <w:top w:val="single" w:sz="6" w:space="0" w:color="auto"/>
              <w:left w:val="single" w:sz="6" w:space="0" w:color="auto"/>
              <w:bottom w:val="single" w:sz="6" w:space="0" w:color="auto"/>
              <w:right w:val="single" w:sz="6" w:space="0" w:color="auto"/>
            </w:tcBorders>
          </w:tcPr>
          <w:p w:rsidR="00383F7B" w:rsidRDefault="00383F7B" w:rsidP="00CA0539">
            <w:pPr>
              <w:pStyle w:val="tableHeadRob11"/>
            </w:pPr>
            <w:r>
              <w:rPr>
                <w:b/>
              </w:rPr>
              <w:t>Variability</w:t>
            </w:r>
          </w:p>
        </w:tc>
      </w:tr>
      <w:tr w:rsidR="00383F7B" w:rsidTr="00383F7B">
        <w:trPr>
          <w:cantSplit/>
        </w:trPr>
        <w:tc>
          <w:tcPr>
            <w:tcW w:w="1062" w:type="dxa"/>
            <w:tcBorders>
              <w:top w:val="single" w:sz="6" w:space="0" w:color="auto"/>
              <w:left w:val="single" w:sz="6" w:space="0" w:color="auto"/>
              <w:bottom w:val="single" w:sz="6" w:space="0" w:color="auto"/>
              <w:right w:val="single" w:sz="6" w:space="0" w:color="auto"/>
            </w:tcBorders>
          </w:tcPr>
          <w:p w:rsidR="00383F7B" w:rsidRDefault="00383F7B" w:rsidP="00CA0539">
            <w:pPr>
              <w:pStyle w:val="tablerob11"/>
            </w:pPr>
            <w:r>
              <w:t>Btu/Wh</w:t>
            </w:r>
          </w:p>
        </w:tc>
        <w:tc>
          <w:tcPr>
            <w:tcW w:w="1890" w:type="dxa"/>
            <w:tcBorders>
              <w:top w:val="single" w:sz="6" w:space="0" w:color="auto"/>
              <w:left w:val="single" w:sz="6" w:space="0" w:color="auto"/>
              <w:bottom w:val="single" w:sz="6" w:space="0" w:color="auto"/>
              <w:right w:val="single" w:sz="6" w:space="0" w:color="auto"/>
            </w:tcBorders>
          </w:tcPr>
          <w:p w:rsidR="00383F7B" w:rsidRDefault="00383F7B" w:rsidP="00CA0539">
            <w:pPr>
              <w:pStyle w:val="tableHeadRob11"/>
            </w:pPr>
            <w:r>
              <w:rPr>
                <w:i/>
              </w:rPr>
              <w:t>x &gt;0</w:t>
            </w:r>
          </w:p>
        </w:tc>
        <w:tc>
          <w:tcPr>
            <w:tcW w:w="990" w:type="dxa"/>
            <w:tcBorders>
              <w:top w:val="single" w:sz="6" w:space="0" w:color="auto"/>
              <w:left w:val="single" w:sz="6" w:space="0" w:color="auto"/>
              <w:bottom w:val="single" w:sz="6" w:space="0" w:color="auto"/>
              <w:right w:val="single" w:sz="6" w:space="0" w:color="auto"/>
            </w:tcBorders>
          </w:tcPr>
          <w:p w:rsidR="00383F7B" w:rsidRDefault="00383F7B" w:rsidP="00CA0539">
            <w:pPr>
              <w:pStyle w:val="tablerob11"/>
            </w:pPr>
          </w:p>
        </w:tc>
        <w:tc>
          <w:tcPr>
            <w:tcW w:w="1440" w:type="dxa"/>
            <w:tcBorders>
              <w:top w:val="single" w:sz="6" w:space="0" w:color="auto"/>
              <w:left w:val="single" w:sz="6" w:space="0" w:color="auto"/>
              <w:bottom w:val="single" w:sz="6" w:space="0" w:color="auto"/>
              <w:right w:val="single" w:sz="6" w:space="0" w:color="auto"/>
            </w:tcBorders>
          </w:tcPr>
          <w:p w:rsidR="00383F7B" w:rsidRDefault="00383F7B" w:rsidP="00CA0539">
            <w:pPr>
              <w:pStyle w:val="tablerob11"/>
            </w:pPr>
            <w:r>
              <w:t>Yes if rsType=ASHP</w:t>
            </w:r>
          </w:p>
        </w:tc>
        <w:tc>
          <w:tcPr>
            <w:tcW w:w="1098" w:type="dxa"/>
            <w:tcBorders>
              <w:top w:val="single" w:sz="6" w:space="0" w:color="auto"/>
              <w:left w:val="single" w:sz="6" w:space="0" w:color="auto"/>
              <w:bottom w:val="single" w:sz="6" w:space="0" w:color="auto"/>
              <w:right w:val="single" w:sz="6" w:space="0" w:color="auto"/>
            </w:tcBorders>
          </w:tcPr>
          <w:p w:rsidR="00383F7B" w:rsidRDefault="00383F7B" w:rsidP="00CA0539">
            <w:pPr>
              <w:pStyle w:val="tablerob11"/>
            </w:pPr>
            <w:r>
              <w:t>constant</w:t>
            </w:r>
          </w:p>
        </w:tc>
      </w:tr>
    </w:tbl>
    <w:p w:rsidR="00CA0539" w:rsidRDefault="00383F7B" w:rsidP="00383F7B">
      <w:pPr>
        <w:pStyle w:val="Member11"/>
      </w:pPr>
      <w:r>
        <w:rPr>
          <w:noProof/>
        </w:rPr>
        <w:t>rsCap47</w:t>
      </w:r>
      <w:r>
        <w:fldChar w:fldCharType="begin"/>
      </w:r>
      <w:r>
        <w:instrText>XE "rsCap47"</w:instrText>
      </w:r>
      <w:r>
        <w:fldChar w:fldCharType="end"/>
      </w:r>
      <w:r>
        <w:t>=</w:t>
      </w:r>
      <w:r>
        <w:rPr>
          <w:i/>
        </w:rPr>
        <w:t>float</w:t>
      </w:r>
      <w:r>
        <w:rPr>
          <w:i/>
        </w:rPr>
        <w:tab/>
      </w:r>
      <w:r>
        <w:t>For rsType=ASHP, rated heating capacity at outdoor dry-bulb temperature = 47 °F.</w:t>
      </w:r>
      <w:r w:rsidR="007F4E7E">
        <w:t xml:space="preserve">  </w:t>
      </w:r>
      <w:r w:rsidR="00692B74">
        <w:t>If both rsCap47 and rsCapC are autosized, both are set to the larger consistent value.</w:t>
      </w:r>
    </w:p>
    <w:tbl>
      <w:tblPr>
        <w:tblW w:w="0" w:type="auto"/>
        <w:tblInd w:w="2160" w:type="dxa"/>
        <w:tblLayout w:type="fixed"/>
        <w:tblCellMar>
          <w:left w:w="72" w:type="dxa"/>
          <w:right w:w="72" w:type="dxa"/>
        </w:tblCellMar>
        <w:tblLook w:val="0000" w:firstRow="0" w:lastRow="0" w:firstColumn="0" w:lastColumn="0" w:noHBand="0" w:noVBand="0"/>
      </w:tblPr>
      <w:tblGrid>
        <w:gridCol w:w="1062"/>
        <w:gridCol w:w="1890"/>
        <w:gridCol w:w="990"/>
        <w:gridCol w:w="1440"/>
        <w:gridCol w:w="1098"/>
      </w:tblGrid>
      <w:tr w:rsidR="00383F7B" w:rsidTr="00CA0539">
        <w:trPr>
          <w:cantSplit/>
        </w:trPr>
        <w:tc>
          <w:tcPr>
            <w:tcW w:w="1062" w:type="dxa"/>
            <w:tcBorders>
              <w:top w:val="single" w:sz="6" w:space="0" w:color="auto"/>
              <w:left w:val="single" w:sz="6" w:space="0" w:color="auto"/>
              <w:bottom w:val="single" w:sz="6" w:space="0" w:color="auto"/>
              <w:right w:val="single" w:sz="6" w:space="0" w:color="auto"/>
            </w:tcBorders>
          </w:tcPr>
          <w:p w:rsidR="00383F7B" w:rsidRDefault="00383F7B" w:rsidP="00CA0539">
            <w:pPr>
              <w:pStyle w:val="tableHeadRob11"/>
            </w:pPr>
            <w:r>
              <w:rPr>
                <w:b/>
              </w:rPr>
              <w:t>Units</w:t>
            </w:r>
          </w:p>
        </w:tc>
        <w:tc>
          <w:tcPr>
            <w:tcW w:w="1890" w:type="dxa"/>
            <w:tcBorders>
              <w:top w:val="single" w:sz="6" w:space="0" w:color="auto"/>
              <w:left w:val="single" w:sz="6" w:space="0" w:color="auto"/>
              <w:bottom w:val="single" w:sz="6" w:space="0" w:color="auto"/>
              <w:right w:val="single" w:sz="6" w:space="0" w:color="auto"/>
            </w:tcBorders>
          </w:tcPr>
          <w:p w:rsidR="00383F7B" w:rsidRDefault="00383F7B" w:rsidP="00CA0539">
            <w:pPr>
              <w:pStyle w:val="tableHeadRob11"/>
            </w:pPr>
            <w:r>
              <w:rPr>
                <w:b/>
              </w:rPr>
              <w:t>Legal Range</w:t>
            </w:r>
          </w:p>
        </w:tc>
        <w:tc>
          <w:tcPr>
            <w:tcW w:w="990" w:type="dxa"/>
            <w:tcBorders>
              <w:top w:val="single" w:sz="6" w:space="0" w:color="auto"/>
              <w:left w:val="single" w:sz="6" w:space="0" w:color="auto"/>
              <w:bottom w:val="single" w:sz="6" w:space="0" w:color="auto"/>
              <w:right w:val="single" w:sz="6" w:space="0" w:color="auto"/>
            </w:tcBorders>
          </w:tcPr>
          <w:p w:rsidR="00383F7B" w:rsidRDefault="00383F7B" w:rsidP="00CA0539">
            <w:pPr>
              <w:pStyle w:val="tableHeadRob11"/>
            </w:pPr>
            <w:r>
              <w:rPr>
                <w:b/>
              </w:rPr>
              <w:t>Default</w:t>
            </w:r>
          </w:p>
        </w:tc>
        <w:tc>
          <w:tcPr>
            <w:tcW w:w="1440" w:type="dxa"/>
            <w:tcBorders>
              <w:top w:val="single" w:sz="6" w:space="0" w:color="auto"/>
              <w:left w:val="single" w:sz="6" w:space="0" w:color="auto"/>
              <w:bottom w:val="single" w:sz="6" w:space="0" w:color="auto"/>
              <w:right w:val="single" w:sz="6" w:space="0" w:color="auto"/>
            </w:tcBorders>
          </w:tcPr>
          <w:p w:rsidR="00383F7B" w:rsidRDefault="00383F7B" w:rsidP="00CA0539">
            <w:pPr>
              <w:pStyle w:val="tableHeadRob11"/>
            </w:pPr>
            <w:r>
              <w:rPr>
                <w:b/>
              </w:rPr>
              <w:t>Required</w:t>
            </w:r>
          </w:p>
        </w:tc>
        <w:tc>
          <w:tcPr>
            <w:tcW w:w="1098" w:type="dxa"/>
            <w:tcBorders>
              <w:top w:val="single" w:sz="6" w:space="0" w:color="auto"/>
              <w:left w:val="single" w:sz="6" w:space="0" w:color="auto"/>
              <w:bottom w:val="single" w:sz="6" w:space="0" w:color="auto"/>
              <w:right w:val="single" w:sz="6" w:space="0" w:color="auto"/>
            </w:tcBorders>
          </w:tcPr>
          <w:p w:rsidR="00383F7B" w:rsidRDefault="00383F7B" w:rsidP="00CA0539">
            <w:pPr>
              <w:pStyle w:val="tableHeadRob11"/>
            </w:pPr>
            <w:r>
              <w:rPr>
                <w:b/>
              </w:rPr>
              <w:t>Variability</w:t>
            </w:r>
          </w:p>
        </w:tc>
      </w:tr>
      <w:tr w:rsidR="00383F7B" w:rsidTr="00CA0539">
        <w:trPr>
          <w:cantSplit/>
        </w:trPr>
        <w:tc>
          <w:tcPr>
            <w:tcW w:w="1062" w:type="dxa"/>
            <w:tcBorders>
              <w:top w:val="single" w:sz="6" w:space="0" w:color="auto"/>
              <w:left w:val="single" w:sz="6" w:space="0" w:color="auto"/>
              <w:bottom w:val="single" w:sz="6" w:space="0" w:color="auto"/>
              <w:right w:val="single" w:sz="6" w:space="0" w:color="auto"/>
            </w:tcBorders>
          </w:tcPr>
          <w:p w:rsidR="00383F7B" w:rsidRDefault="00383F7B" w:rsidP="00CA0539">
            <w:pPr>
              <w:pStyle w:val="tablerob11"/>
            </w:pPr>
            <w:r>
              <w:t>Btu/Wh</w:t>
            </w:r>
          </w:p>
        </w:tc>
        <w:tc>
          <w:tcPr>
            <w:tcW w:w="1890" w:type="dxa"/>
            <w:tcBorders>
              <w:top w:val="single" w:sz="6" w:space="0" w:color="auto"/>
              <w:left w:val="single" w:sz="6" w:space="0" w:color="auto"/>
              <w:bottom w:val="single" w:sz="6" w:space="0" w:color="auto"/>
              <w:right w:val="single" w:sz="6" w:space="0" w:color="auto"/>
            </w:tcBorders>
          </w:tcPr>
          <w:p w:rsidR="00383F7B" w:rsidRDefault="00383F7B" w:rsidP="00CA0539">
            <w:pPr>
              <w:pStyle w:val="tableHeadRob11"/>
              <w:rPr>
                <w:i/>
              </w:rPr>
            </w:pPr>
            <w:r>
              <w:rPr>
                <w:i/>
              </w:rPr>
              <w:t>AUTOSIZE or</w:t>
            </w:r>
          </w:p>
          <w:p w:rsidR="00383F7B" w:rsidRDefault="00383F7B" w:rsidP="00CA0539">
            <w:pPr>
              <w:pStyle w:val="tableHeadRob11"/>
            </w:pPr>
            <w:r>
              <w:rPr>
                <w:i/>
              </w:rPr>
              <w:t>x &gt;0</w:t>
            </w:r>
          </w:p>
        </w:tc>
        <w:tc>
          <w:tcPr>
            <w:tcW w:w="990" w:type="dxa"/>
            <w:tcBorders>
              <w:top w:val="single" w:sz="6" w:space="0" w:color="auto"/>
              <w:left w:val="single" w:sz="6" w:space="0" w:color="auto"/>
              <w:bottom w:val="single" w:sz="6" w:space="0" w:color="auto"/>
              <w:right w:val="single" w:sz="6" w:space="0" w:color="auto"/>
            </w:tcBorders>
          </w:tcPr>
          <w:p w:rsidR="00383F7B" w:rsidRDefault="00692B74" w:rsidP="00CA0539">
            <w:pPr>
              <w:pStyle w:val="tablerob11"/>
            </w:pPr>
            <w:r>
              <w:t xml:space="preserve">Estimate from </w:t>
            </w:r>
            <w:r w:rsidR="007F4E7E">
              <w:t>rsCapC</w:t>
            </w:r>
          </w:p>
        </w:tc>
        <w:tc>
          <w:tcPr>
            <w:tcW w:w="1440" w:type="dxa"/>
            <w:tcBorders>
              <w:top w:val="single" w:sz="6" w:space="0" w:color="auto"/>
              <w:left w:val="single" w:sz="6" w:space="0" w:color="auto"/>
              <w:bottom w:val="single" w:sz="6" w:space="0" w:color="auto"/>
              <w:right w:val="single" w:sz="6" w:space="0" w:color="auto"/>
            </w:tcBorders>
          </w:tcPr>
          <w:p w:rsidR="00383F7B" w:rsidRDefault="007F4E7E" w:rsidP="00CA0539">
            <w:pPr>
              <w:pStyle w:val="tablerob11"/>
            </w:pPr>
            <w:r>
              <w:t>no</w:t>
            </w:r>
          </w:p>
        </w:tc>
        <w:tc>
          <w:tcPr>
            <w:tcW w:w="1098" w:type="dxa"/>
            <w:tcBorders>
              <w:top w:val="single" w:sz="6" w:space="0" w:color="auto"/>
              <w:left w:val="single" w:sz="6" w:space="0" w:color="auto"/>
              <w:bottom w:val="single" w:sz="6" w:space="0" w:color="auto"/>
              <w:right w:val="single" w:sz="6" w:space="0" w:color="auto"/>
            </w:tcBorders>
          </w:tcPr>
          <w:p w:rsidR="00383F7B" w:rsidRDefault="00383F7B" w:rsidP="00CA0539">
            <w:pPr>
              <w:pStyle w:val="tablerob11"/>
            </w:pPr>
            <w:r>
              <w:t>constant</w:t>
            </w:r>
          </w:p>
        </w:tc>
      </w:tr>
    </w:tbl>
    <w:p w:rsidR="007F4E7E" w:rsidRPr="00E51C63" w:rsidRDefault="007F4E7E" w:rsidP="007F4E7E">
      <w:pPr>
        <w:pStyle w:val="Member11"/>
      </w:pPr>
      <w:r>
        <w:rPr>
          <w:noProof/>
        </w:rPr>
        <w:t>rsCap35</w:t>
      </w:r>
      <w:r>
        <w:fldChar w:fldCharType="begin"/>
      </w:r>
      <w:r>
        <w:instrText>XE "rsCap35"</w:instrText>
      </w:r>
      <w:r>
        <w:fldChar w:fldCharType="end"/>
      </w:r>
      <w:r>
        <w:t>=</w:t>
      </w:r>
      <w:r>
        <w:rPr>
          <w:i/>
        </w:rPr>
        <w:t>float</w:t>
      </w:r>
      <w:r>
        <w:rPr>
          <w:i/>
        </w:rPr>
        <w:tab/>
      </w:r>
      <w:r>
        <w:t>For rsType=ASHP, rated heating capacity at outdoor dry-bulb temperature = 35 °F.</w:t>
      </w:r>
    </w:p>
    <w:tbl>
      <w:tblPr>
        <w:tblW w:w="0" w:type="auto"/>
        <w:tblInd w:w="2160" w:type="dxa"/>
        <w:tblLayout w:type="fixed"/>
        <w:tblCellMar>
          <w:left w:w="72" w:type="dxa"/>
          <w:right w:w="72" w:type="dxa"/>
        </w:tblCellMar>
        <w:tblLook w:val="0000" w:firstRow="0" w:lastRow="0" w:firstColumn="0" w:lastColumn="0" w:noHBand="0" w:noVBand="0"/>
      </w:tblPr>
      <w:tblGrid>
        <w:gridCol w:w="1062"/>
        <w:gridCol w:w="1620"/>
        <w:gridCol w:w="1710"/>
        <w:gridCol w:w="990"/>
        <w:gridCol w:w="1098"/>
      </w:tblGrid>
      <w:tr w:rsidR="007F4E7E" w:rsidTr="007F4E7E">
        <w:trPr>
          <w:cantSplit/>
        </w:trPr>
        <w:tc>
          <w:tcPr>
            <w:tcW w:w="1062" w:type="dxa"/>
            <w:tcBorders>
              <w:top w:val="single" w:sz="6" w:space="0" w:color="auto"/>
              <w:left w:val="single" w:sz="6" w:space="0" w:color="auto"/>
              <w:bottom w:val="single" w:sz="6" w:space="0" w:color="auto"/>
              <w:right w:val="single" w:sz="6" w:space="0" w:color="auto"/>
            </w:tcBorders>
          </w:tcPr>
          <w:p w:rsidR="007F4E7E" w:rsidRDefault="007F4E7E" w:rsidP="00CA0539">
            <w:pPr>
              <w:pStyle w:val="tableHeadRob11"/>
            </w:pPr>
            <w:r>
              <w:rPr>
                <w:b/>
              </w:rPr>
              <w:t>Units</w:t>
            </w:r>
          </w:p>
        </w:tc>
        <w:tc>
          <w:tcPr>
            <w:tcW w:w="1620" w:type="dxa"/>
            <w:tcBorders>
              <w:top w:val="single" w:sz="6" w:space="0" w:color="auto"/>
              <w:left w:val="single" w:sz="6" w:space="0" w:color="auto"/>
              <w:bottom w:val="single" w:sz="6" w:space="0" w:color="auto"/>
              <w:right w:val="single" w:sz="6" w:space="0" w:color="auto"/>
            </w:tcBorders>
          </w:tcPr>
          <w:p w:rsidR="007F4E7E" w:rsidRDefault="007F4E7E" w:rsidP="00CA0539">
            <w:pPr>
              <w:pStyle w:val="tableHeadRob11"/>
            </w:pPr>
            <w:r>
              <w:rPr>
                <w:b/>
              </w:rPr>
              <w:t>Legal Range</w:t>
            </w:r>
          </w:p>
        </w:tc>
        <w:tc>
          <w:tcPr>
            <w:tcW w:w="1710" w:type="dxa"/>
            <w:tcBorders>
              <w:top w:val="single" w:sz="6" w:space="0" w:color="auto"/>
              <w:left w:val="single" w:sz="6" w:space="0" w:color="auto"/>
              <w:bottom w:val="single" w:sz="6" w:space="0" w:color="auto"/>
              <w:right w:val="single" w:sz="6" w:space="0" w:color="auto"/>
            </w:tcBorders>
          </w:tcPr>
          <w:p w:rsidR="007F4E7E" w:rsidRDefault="007F4E7E" w:rsidP="00CA0539">
            <w:pPr>
              <w:pStyle w:val="tableHeadRob11"/>
            </w:pPr>
            <w:r>
              <w:rPr>
                <w:b/>
              </w:rPr>
              <w:t>Default</w:t>
            </w:r>
          </w:p>
        </w:tc>
        <w:tc>
          <w:tcPr>
            <w:tcW w:w="990" w:type="dxa"/>
            <w:tcBorders>
              <w:top w:val="single" w:sz="6" w:space="0" w:color="auto"/>
              <w:left w:val="single" w:sz="6" w:space="0" w:color="auto"/>
              <w:bottom w:val="single" w:sz="6" w:space="0" w:color="auto"/>
              <w:right w:val="single" w:sz="6" w:space="0" w:color="auto"/>
            </w:tcBorders>
          </w:tcPr>
          <w:p w:rsidR="007F4E7E" w:rsidRDefault="007F4E7E" w:rsidP="00CA0539">
            <w:pPr>
              <w:pStyle w:val="tableHeadRob11"/>
            </w:pPr>
            <w:r>
              <w:rPr>
                <w:b/>
              </w:rPr>
              <w:t>Required</w:t>
            </w:r>
          </w:p>
        </w:tc>
        <w:tc>
          <w:tcPr>
            <w:tcW w:w="1098" w:type="dxa"/>
            <w:tcBorders>
              <w:top w:val="single" w:sz="6" w:space="0" w:color="auto"/>
              <w:left w:val="single" w:sz="6" w:space="0" w:color="auto"/>
              <w:bottom w:val="single" w:sz="6" w:space="0" w:color="auto"/>
              <w:right w:val="single" w:sz="6" w:space="0" w:color="auto"/>
            </w:tcBorders>
          </w:tcPr>
          <w:p w:rsidR="007F4E7E" w:rsidRDefault="007F4E7E" w:rsidP="00CA0539">
            <w:pPr>
              <w:pStyle w:val="tableHeadRob11"/>
            </w:pPr>
            <w:r>
              <w:rPr>
                <w:b/>
              </w:rPr>
              <w:t>Variability</w:t>
            </w:r>
          </w:p>
        </w:tc>
      </w:tr>
      <w:tr w:rsidR="007F4E7E" w:rsidTr="007F4E7E">
        <w:trPr>
          <w:cantSplit/>
        </w:trPr>
        <w:tc>
          <w:tcPr>
            <w:tcW w:w="1062" w:type="dxa"/>
            <w:tcBorders>
              <w:top w:val="single" w:sz="6" w:space="0" w:color="auto"/>
              <w:left w:val="single" w:sz="6" w:space="0" w:color="auto"/>
              <w:bottom w:val="single" w:sz="6" w:space="0" w:color="auto"/>
              <w:right w:val="single" w:sz="6" w:space="0" w:color="auto"/>
            </w:tcBorders>
          </w:tcPr>
          <w:p w:rsidR="007F4E7E" w:rsidRDefault="007F4E7E" w:rsidP="00CA0539">
            <w:pPr>
              <w:pStyle w:val="tablerob11"/>
            </w:pPr>
            <w:r>
              <w:t>Btu/Wh</w:t>
            </w:r>
          </w:p>
        </w:tc>
        <w:tc>
          <w:tcPr>
            <w:tcW w:w="1620" w:type="dxa"/>
            <w:tcBorders>
              <w:top w:val="single" w:sz="6" w:space="0" w:color="auto"/>
              <w:left w:val="single" w:sz="6" w:space="0" w:color="auto"/>
              <w:bottom w:val="single" w:sz="6" w:space="0" w:color="auto"/>
              <w:right w:val="single" w:sz="6" w:space="0" w:color="auto"/>
            </w:tcBorders>
          </w:tcPr>
          <w:p w:rsidR="007F4E7E" w:rsidRDefault="007F4E7E" w:rsidP="00CA0539">
            <w:pPr>
              <w:pStyle w:val="tableHeadRob11"/>
            </w:pPr>
            <w:r>
              <w:rPr>
                <w:i/>
              </w:rPr>
              <w:t>x &gt;0</w:t>
            </w:r>
          </w:p>
        </w:tc>
        <w:tc>
          <w:tcPr>
            <w:tcW w:w="1710" w:type="dxa"/>
            <w:tcBorders>
              <w:top w:val="single" w:sz="6" w:space="0" w:color="auto"/>
              <w:left w:val="single" w:sz="6" w:space="0" w:color="auto"/>
              <w:bottom w:val="single" w:sz="6" w:space="0" w:color="auto"/>
              <w:right w:val="single" w:sz="6" w:space="0" w:color="auto"/>
            </w:tcBorders>
          </w:tcPr>
          <w:p w:rsidR="007F4E7E" w:rsidRDefault="007F4E7E" w:rsidP="00CA0539">
            <w:pPr>
              <w:pStyle w:val="tablerob11"/>
            </w:pPr>
            <w:r>
              <w:t>Estimated from rsCap47 and rsCap17</w:t>
            </w:r>
          </w:p>
        </w:tc>
        <w:tc>
          <w:tcPr>
            <w:tcW w:w="990" w:type="dxa"/>
            <w:tcBorders>
              <w:top w:val="single" w:sz="6" w:space="0" w:color="auto"/>
              <w:left w:val="single" w:sz="6" w:space="0" w:color="auto"/>
              <w:bottom w:val="single" w:sz="6" w:space="0" w:color="auto"/>
              <w:right w:val="single" w:sz="6" w:space="0" w:color="auto"/>
            </w:tcBorders>
          </w:tcPr>
          <w:p w:rsidR="007F4E7E" w:rsidRDefault="007F4E7E" w:rsidP="00CA0539">
            <w:pPr>
              <w:pStyle w:val="tablerob11"/>
            </w:pPr>
            <w:r>
              <w:t>no</w:t>
            </w:r>
          </w:p>
        </w:tc>
        <w:tc>
          <w:tcPr>
            <w:tcW w:w="1098" w:type="dxa"/>
            <w:tcBorders>
              <w:top w:val="single" w:sz="6" w:space="0" w:color="auto"/>
              <w:left w:val="single" w:sz="6" w:space="0" w:color="auto"/>
              <w:bottom w:val="single" w:sz="6" w:space="0" w:color="auto"/>
              <w:right w:val="single" w:sz="6" w:space="0" w:color="auto"/>
            </w:tcBorders>
          </w:tcPr>
          <w:p w:rsidR="007F4E7E" w:rsidRDefault="007F4E7E" w:rsidP="00CA0539">
            <w:pPr>
              <w:pStyle w:val="tablerob11"/>
            </w:pPr>
            <w:r>
              <w:t>constant</w:t>
            </w:r>
          </w:p>
        </w:tc>
      </w:tr>
    </w:tbl>
    <w:p w:rsidR="007F4E7E" w:rsidRPr="00E51C63" w:rsidRDefault="007F4E7E" w:rsidP="007F4E7E">
      <w:pPr>
        <w:pStyle w:val="Member11"/>
      </w:pPr>
      <w:r>
        <w:rPr>
          <w:noProof/>
        </w:rPr>
        <w:t>rsCap17</w:t>
      </w:r>
      <w:r>
        <w:fldChar w:fldCharType="begin"/>
      </w:r>
      <w:r>
        <w:instrText>XE "rsCap17"</w:instrText>
      </w:r>
      <w:r>
        <w:fldChar w:fldCharType="end"/>
      </w:r>
      <w:r>
        <w:t>=</w:t>
      </w:r>
      <w:r>
        <w:rPr>
          <w:i/>
        </w:rPr>
        <w:t>float</w:t>
      </w:r>
      <w:r>
        <w:rPr>
          <w:i/>
        </w:rPr>
        <w:tab/>
      </w:r>
      <w:r>
        <w:t>For rsType=ASHP, rated heating capacity at outdoor dry-bulb temperature = 17 °F.</w:t>
      </w:r>
    </w:p>
    <w:tbl>
      <w:tblPr>
        <w:tblW w:w="0" w:type="auto"/>
        <w:tblInd w:w="2160" w:type="dxa"/>
        <w:tblLayout w:type="fixed"/>
        <w:tblCellMar>
          <w:left w:w="72" w:type="dxa"/>
          <w:right w:w="72" w:type="dxa"/>
        </w:tblCellMar>
        <w:tblLook w:val="0000" w:firstRow="0" w:lastRow="0" w:firstColumn="0" w:lastColumn="0" w:noHBand="0" w:noVBand="0"/>
      </w:tblPr>
      <w:tblGrid>
        <w:gridCol w:w="1062"/>
        <w:gridCol w:w="1710"/>
        <w:gridCol w:w="1440"/>
        <w:gridCol w:w="1170"/>
        <w:gridCol w:w="1098"/>
      </w:tblGrid>
      <w:tr w:rsidR="007F4E7E" w:rsidTr="007F4E7E">
        <w:trPr>
          <w:cantSplit/>
        </w:trPr>
        <w:tc>
          <w:tcPr>
            <w:tcW w:w="1062" w:type="dxa"/>
            <w:tcBorders>
              <w:top w:val="single" w:sz="6" w:space="0" w:color="auto"/>
              <w:left w:val="single" w:sz="6" w:space="0" w:color="auto"/>
              <w:bottom w:val="single" w:sz="6" w:space="0" w:color="auto"/>
              <w:right w:val="single" w:sz="6" w:space="0" w:color="auto"/>
            </w:tcBorders>
          </w:tcPr>
          <w:p w:rsidR="007F4E7E" w:rsidRDefault="007F4E7E" w:rsidP="00CA0539">
            <w:pPr>
              <w:pStyle w:val="tableHeadRob11"/>
            </w:pPr>
            <w:r>
              <w:rPr>
                <w:b/>
              </w:rPr>
              <w:t>Units</w:t>
            </w:r>
          </w:p>
        </w:tc>
        <w:tc>
          <w:tcPr>
            <w:tcW w:w="1710" w:type="dxa"/>
            <w:tcBorders>
              <w:top w:val="single" w:sz="6" w:space="0" w:color="auto"/>
              <w:left w:val="single" w:sz="6" w:space="0" w:color="auto"/>
              <w:bottom w:val="single" w:sz="6" w:space="0" w:color="auto"/>
              <w:right w:val="single" w:sz="6" w:space="0" w:color="auto"/>
            </w:tcBorders>
          </w:tcPr>
          <w:p w:rsidR="007F4E7E" w:rsidRDefault="007F4E7E" w:rsidP="00CA0539">
            <w:pPr>
              <w:pStyle w:val="tableHeadRob11"/>
            </w:pPr>
            <w:r>
              <w:rPr>
                <w:b/>
              </w:rPr>
              <w:t>Legal Range</w:t>
            </w:r>
          </w:p>
        </w:tc>
        <w:tc>
          <w:tcPr>
            <w:tcW w:w="1440" w:type="dxa"/>
            <w:tcBorders>
              <w:top w:val="single" w:sz="6" w:space="0" w:color="auto"/>
              <w:left w:val="single" w:sz="6" w:space="0" w:color="auto"/>
              <w:bottom w:val="single" w:sz="6" w:space="0" w:color="auto"/>
              <w:right w:val="single" w:sz="6" w:space="0" w:color="auto"/>
            </w:tcBorders>
          </w:tcPr>
          <w:p w:rsidR="007F4E7E" w:rsidRDefault="007F4E7E" w:rsidP="00CA0539">
            <w:pPr>
              <w:pStyle w:val="tableHeadRob11"/>
            </w:pPr>
            <w:r>
              <w:rPr>
                <w:b/>
              </w:rPr>
              <w:t>Default</w:t>
            </w:r>
          </w:p>
        </w:tc>
        <w:tc>
          <w:tcPr>
            <w:tcW w:w="1170" w:type="dxa"/>
            <w:tcBorders>
              <w:top w:val="single" w:sz="6" w:space="0" w:color="auto"/>
              <w:left w:val="single" w:sz="6" w:space="0" w:color="auto"/>
              <w:bottom w:val="single" w:sz="6" w:space="0" w:color="auto"/>
              <w:right w:val="single" w:sz="6" w:space="0" w:color="auto"/>
            </w:tcBorders>
          </w:tcPr>
          <w:p w:rsidR="007F4E7E" w:rsidRDefault="007F4E7E" w:rsidP="00CA0539">
            <w:pPr>
              <w:pStyle w:val="tableHeadRob11"/>
            </w:pPr>
            <w:r>
              <w:rPr>
                <w:b/>
              </w:rPr>
              <w:t>Required</w:t>
            </w:r>
          </w:p>
        </w:tc>
        <w:tc>
          <w:tcPr>
            <w:tcW w:w="1098" w:type="dxa"/>
            <w:tcBorders>
              <w:top w:val="single" w:sz="6" w:space="0" w:color="auto"/>
              <w:left w:val="single" w:sz="6" w:space="0" w:color="auto"/>
              <w:bottom w:val="single" w:sz="6" w:space="0" w:color="auto"/>
              <w:right w:val="single" w:sz="6" w:space="0" w:color="auto"/>
            </w:tcBorders>
          </w:tcPr>
          <w:p w:rsidR="007F4E7E" w:rsidRDefault="007F4E7E" w:rsidP="00CA0539">
            <w:pPr>
              <w:pStyle w:val="tableHeadRob11"/>
            </w:pPr>
            <w:r>
              <w:rPr>
                <w:b/>
              </w:rPr>
              <w:t>Variability</w:t>
            </w:r>
          </w:p>
        </w:tc>
      </w:tr>
      <w:tr w:rsidR="007F4E7E" w:rsidTr="007F4E7E">
        <w:trPr>
          <w:cantSplit/>
        </w:trPr>
        <w:tc>
          <w:tcPr>
            <w:tcW w:w="1062" w:type="dxa"/>
            <w:tcBorders>
              <w:top w:val="single" w:sz="6" w:space="0" w:color="auto"/>
              <w:left w:val="single" w:sz="6" w:space="0" w:color="auto"/>
              <w:bottom w:val="single" w:sz="6" w:space="0" w:color="auto"/>
              <w:right w:val="single" w:sz="6" w:space="0" w:color="auto"/>
            </w:tcBorders>
          </w:tcPr>
          <w:p w:rsidR="007F4E7E" w:rsidRDefault="007F4E7E" w:rsidP="00CA0539">
            <w:pPr>
              <w:pStyle w:val="tablerob11"/>
            </w:pPr>
            <w:r>
              <w:t>Btu/Wh</w:t>
            </w:r>
          </w:p>
        </w:tc>
        <w:tc>
          <w:tcPr>
            <w:tcW w:w="1710" w:type="dxa"/>
            <w:tcBorders>
              <w:top w:val="single" w:sz="6" w:space="0" w:color="auto"/>
              <w:left w:val="single" w:sz="6" w:space="0" w:color="auto"/>
              <w:bottom w:val="single" w:sz="6" w:space="0" w:color="auto"/>
              <w:right w:val="single" w:sz="6" w:space="0" w:color="auto"/>
            </w:tcBorders>
          </w:tcPr>
          <w:p w:rsidR="007F4E7E" w:rsidRDefault="007F4E7E" w:rsidP="00CA0539">
            <w:pPr>
              <w:pStyle w:val="tableHeadRob11"/>
            </w:pPr>
            <w:r>
              <w:rPr>
                <w:i/>
              </w:rPr>
              <w:t>x &gt;0</w:t>
            </w:r>
          </w:p>
        </w:tc>
        <w:tc>
          <w:tcPr>
            <w:tcW w:w="1440" w:type="dxa"/>
            <w:tcBorders>
              <w:top w:val="single" w:sz="6" w:space="0" w:color="auto"/>
              <w:left w:val="single" w:sz="6" w:space="0" w:color="auto"/>
              <w:bottom w:val="single" w:sz="6" w:space="0" w:color="auto"/>
              <w:right w:val="single" w:sz="6" w:space="0" w:color="auto"/>
            </w:tcBorders>
          </w:tcPr>
          <w:p w:rsidR="007F4E7E" w:rsidRDefault="007F4E7E" w:rsidP="00CA0539">
            <w:pPr>
              <w:pStyle w:val="tablerob11"/>
            </w:pPr>
            <w:r>
              <w:t>Estimated from rsCap47</w:t>
            </w:r>
          </w:p>
        </w:tc>
        <w:tc>
          <w:tcPr>
            <w:tcW w:w="1170" w:type="dxa"/>
            <w:tcBorders>
              <w:top w:val="single" w:sz="6" w:space="0" w:color="auto"/>
              <w:left w:val="single" w:sz="6" w:space="0" w:color="auto"/>
              <w:bottom w:val="single" w:sz="6" w:space="0" w:color="auto"/>
              <w:right w:val="single" w:sz="6" w:space="0" w:color="auto"/>
            </w:tcBorders>
          </w:tcPr>
          <w:p w:rsidR="007F4E7E" w:rsidRDefault="007F4E7E" w:rsidP="00CA0539">
            <w:pPr>
              <w:pStyle w:val="tablerob11"/>
            </w:pPr>
            <w:r>
              <w:t>no</w:t>
            </w:r>
          </w:p>
        </w:tc>
        <w:tc>
          <w:tcPr>
            <w:tcW w:w="1098" w:type="dxa"/>
            <w:tcBorders>
              <w:top w:val="single" w:sz="6" w:space="0" w:color="auto"/>
              <w:left w:val="single" w:sz="6" w:space="0" w:color="auto"/>
              <w:bottom w:val="single" w:sz="6" w:space="0" w:color="auto"/>
              <w:right w:val="single" w:sz="6" w:space="0" w:color="auto"/>
            </w:tcBorders>
          </w:tcPr>
          <w:p w:rsidR="007F4E7E" w:rsidRDefault="007F4E7E" w:rsidP="00CA0539">
            <w:pPr>
              <w:pStyle w:val="tablerob11"/>
            </w:pPr>
            <w:r>
              <w:t>constant</w:t>
            </w:r>
          </w:p>
        </w:tc>
      </w:tr>
    </w:tbl>
    <w:p w:rsidR="007F4E7E" w:rsidRPr="00E51C63" w:rsidRDefault="007F4E7E" w:rsidP="007F4E7E">
      <w:pPr>
        <w:pStyle w:val="Member11"/>
      </w:pPr>
      <w:r>
        <w:rPr>
          <w:noProof/>
        </w:rPr>
        <w:lastRenderedPageBreak/>
        <w:t>rsCOP47</w:t>
      </w:r>
      <w:r>
        <w:fldChar w:fldCharType="begin"/>
      </w:r>
      <w:r>
        <w:instrText>XE "rsCOP47"</w:instrText>
      </w:r>
      <w:r>
        <w:fldChar w:fldCharType="end"/>
      </w:r>
      <w:r>
        <w:t>=</w:t>
      </w:r>
      <w:r>
        <w:rPr>
          <w:i/>
        </w:rPr>
        <w:t>float</w:t>
      </w:r>
      <w:r>
        <w:rPr>
          <w:i/>
        </w:rPr>
        <w:tab/>
      </w:r>
      <w:r>
        <w:t>For rsType=ASHP, rated heating coefficient of performance at outdoor dry-bulb temperature = 47 °F.</w:t>
      </w:r>
    </w:p>
    <w:tbl>
      <w:tblPr>
        <w:tblW w:w="0" w:type="auto"/>
        <w:tblInd w:w="2160" w:type="dxa"/>
        <w:tblLayout w:type="fixed"/>
        <w:tblCellMar>
          <w:left w:w="72" w:type="dxa"/>
          <w:right w:w="72" w:type="dxa"/>
        </w:tblCellMar>
        <w:tblLook w:val="0000" w:firstRow="0" w:lastRow="0" w:firstColumn="0" w:lastColumn="0" w:noHBand="0" w:noVBand="0"/>
      </w:tblPr>
      <w:tblGrid>
        <w:gridCol w:w="882"/>
        <w:gridCol w:w="1530"/>
        <w:gridCol w:w="1800"/>
        <w:gridCol w:w="1170"/>
        <w:gridCol w:w="1098"/>
      </w:tblGrid>
      <w:tr w:rsidR="007F4E7E" w:rsidTr="007F4E7E">
        <w:trPr>
          <w:cantSplit/>
        </w:trPr>
        <w:tc>
          <w:tcPr>
            <w:tcW w:w="882" w:type="dxa"/>
            <w:tcBorders>
              <w:top w:val="single" w:sz="6" w:space="0" w:color="auto"/>
              <w:left w:val="single" w:sz="6" w:space="0" w:color="auto"/>
              <w:bottom w:val="single" w:sz="6" w:space="0" w:color="auto"/>
              <w:right w:val="single" w:sz="6" w:space="0" w:color="auto"/>
            </w:tcBorders>
          </w:tcPr>
          <w:p w:rsidR="007F4E7E" w:rsidRDefault="007F4E7E" w:rsidP="00CA0539">
            <w:pPr>
              <w:pStyle w:val="tableHeadRob11"/>
            </w:pPr>
            <w:r>
              <w:rPr>
                <w:b/>
              </w:rPr>
              <w:t>Units</w:t>
            </w:r>
          </w:p>
        </w:tc>
        <w:tc>
          <w:tcPr>
            <w:tcW w:w="1530" w:type="dxa"/>
            <w:tcBorders>
              <w:top w:val="single" w:sz="6" w:space="0" w:color="auto"/>
              <w:left w:val="single" w:sz="6" w:space="0" w:color="auto"/>
              <w:bottom w:val="single" w:sz="6" w:space="0" w:color="auto"/>
              <w:right w:val="single" w:sz="6" w:space="0" w:color="auto"/>
            </w:tcBorders>
          </w:tcPr>
          <w:p w:rsidR="007F4E7E" w:rsidRDefault="007F4E7E" w:rsidP="00CA0539">
            <w:pPr>
              <w:pStyle w:val="tableHeadRob11"/>
            </w:pPr>
            <w:r>
              <w:rPr>
                <w:b/>
              </w:rPr>
              <w:t>Legal Range</w:t>
            </w:r>
          </w:p>
        </w:tc>
        <w:tc>
          <w:tcPr>
            <w:tcW w:w="1800" w:type="dxa"/>
            <w:tcBorders>
              <w:top w:val="single" w:sz="6" w:space="0" w:color="auto"/>
              <w:left w:val="single" w:sz="6" w:space="0" w:color="auto"/>
              <w:bottom w:val="single" w:sz="6" w:space="0" w:color="auto"/>
              <w:right w:val="single" w:sz="6" w:space="0" w:color="auto"/>
            </w:tcBorders>
          </w:tcPr>
          <w:p w:rsidR="007F4E7E" w:rsidRDefault="007F4E7E" w:rsidP="00CA0539">
            <w:pPr>
              <w:pStyle w:val="tableHeadRob11"/>
            </w:pPr>
            <w:r>
              <w:rPr>
                <w:b/>
              </w:rPr>
              <w:t>Default</w:t>
            </w:r>
          </w:p>
        </w:tc>
        <w:tc>
          <w:tcPr>
            <w:tcW w:w="1170" w:type="dxa"/>
            <w:tcBorders>
              <w:top w:val="single" w:sz="6" w:space="0" w:color="auto"/>
              <w:left w:val="single" w:sz="6" w:space="0" w:color="auto"/>
              <w:bottom w:val="single" w:sz="6" w:space="0" w:color="auto"/>
              <w:right w:val="single" w:sz="6" w:space="0" w:color="auto"/>
            </w:tcBorders>
          </w:tcPr>
          <w:p w:rsidR="007F4E7E" w:rsidRDefault="007F4E7E" w:rsidP="00CA0539">
            <w:pPr>
              <w:pStyle w:val="tableHeadRob11"/>
            </w:pPr>
            <w:r>
              <w:rPr>
                <w:b/>
              </w:rPr>
              <w:t>Required</w:t>
            </w:r>
          </w:p>
        </w:tc>
        <w:tc>
          <w:tcPr>
            <w:tcW w:w="1098" w:type="dxa"/>
            <w:tcBorders>
              <w:top w:val="single" w:sz="6" w:space="0" w:color="auto"/>
              <w:left w:val="single" w:sz="6" w:space="0" w:color="auto"/>
              <w:bottom w:val="single" w:sz="6" w:space="0" w:color="auto"/>
              <w:right w:val="single" w:sz="6" w:space="0" w:color="auto"/>
            </w:tcBorders>
          </w:tcPr>
          <w:p w:rsidR="007F4E7E" w:rsidRDefault="007F4E7E" w:rsidP="00CA0539">
            <w:pPr>
              <w:pStyle w:val="tableHeadRob11"/>
            </w:pPr>
            <w:r>
              <w:rPr>
                <w:b/>
              </w:rPr>
              <w:t>Variability</w:t>
            </w:r>
          </w:p>
        </w:tc>
      </w:tr>
      <w:tr w:rsidR="007F4E7E" w:rsidTr="007F4E7E">
        <w:trPr>
          <w:cantSplit/>
        </w:trPr>
        <w:tc>
          <w:tcPr>
            <w:tcW w:w="882" w:type="dxa"/>
            <w:tcBorders>
              <w:top w:val="single" w:sz="6" w:space="0" w:color="auto"/>
              <w:left w:val="single" w:sz="6" w:space="0" w:color="auto"/>
              <w:bottom w:val="single" w:sz="6" w:space="0" w:color="auto"/>
              <w:right w:val="single" w:sz="6" w:space="0" w:color="auto"/>
            </w:tcBorders>
          </w:tcPr>
          <w:p w:rsidR="007F4E7E" w:rsidRDefault="007F4E7E" w:rsidP="00CA0539">
            <w:pPr>
              <w:pStyle w:val="tablerob11"/>
            </w:pPr>
          </w:p>
        </w:tc>
        <w:tc>
          <w:tcPr>
            <w:tcW w:w="1530" w:type="dxa"/>
            <w:tcBorders>
              <w:top w:val="single" w:sz="6" w:space="0" w:color="auto"/>
              <w:left w:val="single" w:sz="6" w:space="0" w:color="auto"/>
              <w:bottom w:val="single" w:sz="6" w:space="0" w:color="auto"/>
              <w:right w:val="single" w:sz="6" w:space="0" w:color="auto"/>
            </w:tcBorders>
          </w:tcPr>
          <w:p w:rsidR="007F4E7E" w:rsidRDefault="007F4E7E" w:rsidP="00CA0539">
            <w:pPr>
              <w:pStyle w:val="tableHeadRob11"/>
            </w:pPr>
            <w:r>
              <w:rPr>
                <w:i/>
              </w:rPr>
              <w:t>x &gt;0</w:t>
            </w:r>
          </w:p>
        </w:tc>
        <w:tc>
          <w:tcPr>
            <w:tcW w:w="1800" w:type="dxa"/>
            <w:tcBorders>
              <w:top w:val="single" w:sz="6" w:space="0" w:color="auto"/>
              <w:left w:val="single" w:sz="6" w:space="0" w:color="auto"/>
              <w:bottom w:val="single" w:sz="6" w:space="0" w:color="auto"/>
              <w:right w:val="single" w:sz="6" w:space="0" w:color="auto"/>
            </w:tcBorders>
          </w:tcPr>
          <w:p w:rsidR="007F4E7E" w:rsidRDefault="007F4E7E" w:rsidP="00CA0539">
            <w:pPr>
              <w:pStyle w:val="tablerob11"/>
            </w:pPr>
            <w:r>
              <w:t>Estimated from rsHSPF, rsCap47, and rsCap17</w:t>
            </w:r>
          </w:p>
        </w:tc>
        <w:tc>
          <w:tcPr>
            <w:tcW w:w="1170" w:type="dxa"/>
            <w:tcBorders>
              <w:top w:val="single" w:sz="6" w:space="0" w:color="auto"/>
              <w:left w:val="single" w:sz="6" w:space="0" w:color="auto"/>
              <w:bottom w:val="single" w:sz="6" w:space="0" w:color="auto"/>
              <w:right w:val="single" w:sz="6" w:space="0" w:color="auto"/>
            </w:tcBorders>
          </w:tcPr>
          <w:p w:rsidR="007F4E7E" w:rsidRDefault="007F4E7E" w:rsidP="00CA0539">
            <w:pPr>
              <w:pStyle w:val="tablerob11"/>
            </w:pPr>
            <w:r>
              <w:t>no</w:t>
            </w:r>
          </w:p>
        </w:tc>
        <w:tc>
          <w:tcPr>
            <w:tcW w:w="1098" w:type="dxa"/>
            <w:tcBorders>
              <w:top w:val="single" w:sz="6" w:space="0" w:color="auto"/>
              <w:left w:val="single" w:sz="6" w:space="0" w:color="auto"/>
              <w:bottom w:val="single" w:sz="6" w:space="0" w:color="auto"/>
              <w:right w:val="single" w:sz="6" w:space="0" w:color="auto"/>
            </w:tcBorders>
          </w:tcPr>
          <w:p w:rsidR="007F4E7E" w:rsidRDefault="007F4E7E" w:rsidP="00CA0539">
            <w:pPr>
              <w:pStyle w:val="tablerob11"/>
            </w:pPr>
            <w:r>
              <w:t>constant</w:t>
            </w:r>
          </w:p>
        </w:tc>
      </w:tr>
    </w:tbl>
    <w:p w:rsidR="007F4E7E" w:rsidRPr="00E51C63" w:rsidRDefault="007F4E7E" w:rsidP="007F4E7E">
      <w:pPr>
        <w:pStyle w:val="Member11"/>
      </w:pPr>
      <w:r>
        <w:rPr>
          <w:noProof/>
        </w:rPr>
        <w:t>rsCOP35</w:t>
      </w:r>
      <w:r>
        <w:fldChar w:fldCharType="begin"/>
      </w:r>
      <w:r>
        <w:instrText>XE "rsCOP47"</w:instrText>
      </w:r>
      <w:r>
        <w:fldChar w:fldCharType="end"/>
      </w:r>
      <w:r>
        <w:t>=</w:t>
      </w:r>
      <w:r>
        <w:rPr>
          <w:i/>
        </w:rPr>
        <w:t>float</w:t>
      </w:r>
      <w:r>
        <w:rPr>
          <w:i/>
        </w:rPr>
        <w:tab/>
      </w:r>
      <w:r>
        <w:t>For rsType=ASHP, rated heating coefficient of performance at outdoor dry-bulb temperature = 35 °F.</w:t>
      </w:r>
    </w:p>
    <w:tbl>
      <w:tblPr>
        <w:tblW w:w="0" w:type="auto"/>
        <w:tblInd w:w="2160" w:type="dxa"/>
        <w:tblLayout w:type="fixed"/>
        <w:tblCellMar>
          <w:left w:w="72" w:type="dxa"/>
          <w:right w:w="72" w:type="dxa"/>
        </w:tblCellMar>
        <w:tblLook w:val="0000" w:firstRow="0" w:lastRow="0" w:firstColumn="0" w:lastColumn="0" w:noHBand="0" w:noVBand="0"/>
      </w:tblPr>
      <w:tblGrid>
        <w:gridCol w:w="882"/>
        <w:gridCol w:w="1530"/>
        <w:gridCol w:w="1800"/>
        <w:gridCol w:w="1170"/>
        <w:gridCol w:w="1098"/>
      </w:tblGrid>
      <w:tr w:rsidR="007F4E7E" w:rsidTr="00CA0539">
        <w:trPr>
          <w:cantSplit/>
        </w:trPr>
        <w:tc>
          <w:tcPr>
            <w:tcW w:w="882" w:type="dxa"/>
            <w:tcBorders>
              <w:top w:val="single" w:sz="6" w:space="0" w:color="auto"/>
              <w:left w:val="single" w:sz="6" w:space="0" w:color="auto"/>
              <w:bottom w:val="single" w:sz="6" w:space="0" w:color="auto"/>
              <w:right w:val="single" w:sz="6" w:space="0" w:color="auto"/>
            </w:tcBorders>
          </w:tcPr>
          <w:p w:rsidR="007F4E7E" w:rsidRDefault="007F4E7E" w:rsidP="00CA0539">
            <w:pPr>
              <w:pStyle w:val="tableHeadRob11"/>
            </w:pPr>
            <w:r>
              <w:rPr>
                <w:b/>
              </w:rPr>
              <w:t>Units</w:t>
            </w:r>
          </w:p>
        </w:tc>
        <w:tc>
          <w:tcPr>
            <w:tcW w:w="1530" w:type="dxa"/>
            <w:tcBorders>
              <w:top w:val="single" w:sz="6" w:space="0" w:color="auto"/>
              <w:left w:val="single" w:sz="6" w:space="0" w:color="auto"/>
              <w:bottom w:val="single" w:sz="6" w:space="0" w:color="auto"/>
              <w:right w:val="single" w:sz="6" w:space="0" w:color="auto"/>
            </w:tcBorders>
          </w:tcPr>
          <w:p w:rsidR="007F4E7E" w:rsidRDefault="007F4E7E" w:rsidP="00CA0539">
            <w:pPr>
              <w:pStyle w:val="tableHeadRob11"/>
            </w:pPr>
            <w:r>
              <w:rPr>
                <w:b/>
              </w:rPr>
              <w:t>Legal Range</w:t>
            </w:r>
          </w:p>
        </w:tc>
        <w:tc>
          <w:tcPr>
            <w:tcW w:w="1800" w:type="dxa"/>
            <w:tcBorders>
              <w:top w:val="single" w:sz="6" w:space="0" w:color="auto"/>
              <w:left w:val="single" w:sz="6" w:space="0" w:color="auto"/>
              <w:bottom w:val="single" w:sz="6" w:space="0" w:color="auto"/>
              <w:right w:val="single" w:sz="6" w:space="0" w:color="auto"/>
            </w:tcBorders>
          </w:tcPr>
          <w:p w:rsidR="007F4E7E" w:rsidRDefault="007F4E7E" w:rsidP="00CA0539">
            <w:pPr>
              <w:pStyle w:val="tableHeadRob11"/>
            </w:pPr>
            <w:r>
              <w:rPr>
                <w:b/>
              </w:rPr>
              <w:t>Default</w:t>
            </w:r>
          </w:p>
        </w:tc>
        <w:tc>
          <w:tcPr>
            <w:tcW w:w="1170" w:type="dxa"/>
            <w:tcBorders>
              <w:top w:val="single" w:sz="6" w:space="0" w:color="auto"/>
              <w:left w:val="single" w:sz="6" w:space="0" w:color="auto"/>
              <w:bottom w:val="single" w:sz="6" w:space="0" w:color="auto"/>
              <w:right w:val="single" w:sz="6" w:space="0" w:color="auto"/>
            </w:tcBorders>
          </w:tcPr>
          <w:p w:rsidR="007F4E7E" w:rsidRDefault="007F4E7E" w:rsidP="00CA0539">
            <w:pPr>
              <w:pStyle w:val="tableHeadRob11"/>
            </w:pPr>
            <w:r>
              <w:rPr>
                <w:b/>
              </w:rPr>
              <w:t>Required</w:t>
            </w:r>
          </w:p>
        </w:tc>
        <w:tc>
          <w:tcPr>
            <w:tcW w:w="1098" w:type="dxa"/>
            <w:tcBorders>
              <w:top w:val="single" w:sz="6" w:space="0" w:color="auto"/>
              <w:left w:val="single" w:sz="6" w:space="0" w:color="auto"/>
              <w:bottom w:val="single" w:sz="6" w:space="0" w:color="auto"/>
              <w:right w:val="single" w:sz="6" w:space="0" w:color="auto"/>
            </w:tcBorders>
          </w:tcPr>
          <w:p w:rsidR="007F4E7E" w:rsidRDefault="007F4E7E" w:rsidP="00CA0539">
            <w:pPr>
              <w:pStyle w:val="tableHeadRob11"/>
            </w:pPr>
            <w:r>
              <w:rPr>
                <w:b/>
              </w:rPr>
              <w:t>Variability</w:t>
            </w:r>
          </w:p>
        </w:tc>
      </w:tr>
      <w:tr w:rsidR="007F4E7E" w:rsidTr="00CA0539">
        <w:trPr>
          <w:cantSplit/>
        </w:trPr>
        <w:tc>
          <w:tcPr>
            <w:tcW w:w="882" w:type="dxa"/>
            <w:tcBorders>
              <w:top w:val="single" w:sz="6" w:space="0" w:color="auto"/>
              <w:left w:val="single" w:sz="6" w:space="0" w:color="auto"/>
              <w:bottom w:val="single" w:sz="6" w:space="0" w:color="auto"/>
              <w:right w:val="single" w:sz="6" w:space="0" w:color="auto"/>
            </w:tcBorders>
          </w:tcPr>
          <w:p w:rsidR="007F4E7E" w:rsidRDefault="007F4E7E" w:rsidP="00CA0539">
            <w:pPr>
              <w:pStyle w:val="tablerob11"/>
            </w:pPr>
          </w:p>
        </w:tc>
        <w:tc>
          <w:tcPr>
            <w:tcW w:w="1530" w:type="dxa"/>
            <w:tcBorders>
              <w:top w:val="single" w:sz="6" w:space="0" w:color="auto"/>
              <w:left w:val="single" w:sz="6" w:space="0" w:color="auto"/>
              <w:bottom w:val="single" w:sz="6" w:space="0" w:color="auto"/>
              <w:right w:val="single" w:sz="6" w:space="0" w:color="auto"/>
            </w:tcBorders>
          </w:tcPr>
          <w:p w:rsidR="007F4E7E" w:rsidRDefault="007F4E7E" w:rsidP="00CA0539">
            <w:pPr>
              <w:pStyle w:val="tableHeadRob11"/>
            </w:pPr>
            <w:r>
              <w:rPr>
                <w:i/>
              </w:rPr>
              <w:t>x &gt;0</w:t>
            </w:r>
          </w:p>
        </w:tc>
        <w:tc>
          <w:tcPr>
            <w:tcW w:w="1800" w:type="dxa"/>
            <w:tcBorders>
              <w:top w:val="single" w:sz="6" w:space="0" w:color="auto"/>
              <w:left w:val="single" w:sz="6" w:space="0" w:color="auto"/>
              <w:bottom w:val="single" w:sz="6" w:space="0" w:color="auto"/>
              <w:right w:val="single" w:sz="6" w:space="0" w:color="auto"/>
            </w:tcBorders>
          </w:tcPr>
          <w:p w:rsidR="007F4E7E" w:rsidRDefault="007F4E7E" w:rsidP="00CA0539">
            <w:pPr>
              <w:pStyle w:val="tablerob11"/>
            </w:pPr>
            <w:r>
              <w:t>Estimated from rsCap35, rsCap47, rsCap17, rsCOP47, and rsCOP17</w:t>
            </w:r>
          </w:p>
        </w:tc>
        <w:tc>
          <w:tcPr>
            <w:tcW w:w="1170" w:type="dxa"/>
            <w:tcBorders>
              <w:top w:val="single" w:sz="6" w:space="0" w:color="auto"/>
              <w:left w:val="single" w:sz="6" w:space="0" w:color="auto"/>
              <w:bottom w:val="single" w:sz="6" w:space="0" w:color="auto"/>
              <w:right w:val="single" w:sz="6" w:space="0" w:color="auto"/>
            </w:tcBorders>
          </w:tcPr>
          <w:p w:rsidR="007F4E7E" w:rsidRDefault="007F4E7E" w:rsidP="00CA0539">
            <w:pPr>
              <w:pStyle w:val="tablerob11"/>
            </w:pPr>
            <w:r>
              <w:t>no</w:t>
            </w:r>
          </w:p>
        </w:tc>
        <w:tc>
          <w:tcPr>
            <w:tcW w:w="1098" w:type="dxa"/>
            <w:tcBorders>
              <w:top w:val="single" w:sz="6" w:space="0" w:color="auto"/>
              <w:left w:val="single" w:sz="6" w:space="0" w:color="auto"/>
              <w:bottom w:val="single" w:sz="6" w:space="0" w:color="auto"/>
              <w:right w:val="single" w:sz="6" w:space="0" w:color="auto"/>
            </w:tcBorders>
          </w:tcPr>
          <w:p w:rsidR="007F4E7E" w:rsidRDefault="007F4E7E" w:rsidP="00CA0539">
            <w:pPr>
              <w:pStyle w:val="tablerob11"/>
            </w:pPr>
            <w:r>
              <w:t>constant</w:t>
            </w:r>
          </w:p>
        </w:tc>
      </w:tr>
    </w:tbl>
    <w:p w:rsidR="007F4E7E" w:rsidRPr="00E51C63" w:rsidRDefault="007F4E7E" w:rsidP="007F4E7E">
      <w:pPr>
        <w:pStyle w:val="Member11"/>
      </w:pPr>
      <w:r>
        <w:rPr>
          <w:noProof/>
        </w:rPr>
        <w:t>rsCOP17</w:t>
      </w:r>
      <w:r>
        <w:fldChar w:fldCharType="begin"/>
      </w:r>
      <w:r>
        <w:instrText>XE "rsCOP17"</w:instrText>
      </w:r>
      <w:r>
        <w:fldChar w:fldCharType="end"/>
      </w:r>
      <w:r>
        <w:t>=</w:t>
      </w:r>
      <w:r>
        <w:rPr>
          <w:i/>
        </w:rPr>
        <w:t>float</w:t>
      </w:r>
      <w:r>
        <w:rPr>
          <w:i/>
        </w:rPr>
        <w:tab/>
      </w:r>
      <w:r>
        <w:t>For rsType=ASHP, rated heating coefficient of performance at outdoor dry-bulb temperature = 17 °F.</w:t>
      </w:r>
    </w:p>
    <w:tbl>
      <w:tblPr>
        <w:tblW w:w="0" w:type="auto"/>
        <w:tblInd w:w="2160" w:type="dxa"/>
        <w:tblLayout w:type="fixed"/>
        <w:tblCellMar>
          <w:left w:w="72" w:type="dxa"/>
          <w:right w:w="72" w:type="dxa"/>
        </w:tblCellMar>
        <w:tblLook w:val="0000" w:firstRow="0" w:lastRow="0" w:firstColumn="0" w:lastColumn="0" w:noHBand="0" w:noVBand="0"/>
      </w:tblPr>
      <w:tblGrid>
        <w:gridCol w:w="882"/>
        <w:gridCol w:w="1530"/>
        <w:gridCol w:w="1800"/>
        <w:gridCol w:w="1170"/>
        <w:gridCol w:w="1098"/>
      </w:tblGrid>
      <w:tr w:rsidR="007F4E7E" w:rsidTr="00CA0539">
        <w:trPr>
          <w:cantSplit/>
        </w:trPr>
        <w:tc>
          <w:tcPr>
            <w:tcW w:w="882" w:type="dxa"/>
            <w:tcBorders>
              <w:top w:val="single" w:sz="6" w:space="0" w:color="auto"/>
              <w:left w:val="single" w:sz="6" w:space="0" w:color="auto"/>
              <w:bottom w:val="single" w:sz="6" w:space="0" w:color="auto"/>
              <w:right w:val="single" w:sz="6" w:space="0" w:color="auto"/>
            </w:tcBorders>
          </w:tcPr>
          <w:p w:rsidR="007F4E7E" w:rsidRDefault="007F4E7E" w:rsidP="00CA0539">
            <w:pPr>
              <w:pStyle w:val="tableHeadRob11"/>
            </w:pPr>
            <w:r>
              <w:rPr>
                <w:b/>
              </w:rPr>
              <w:t>Units</w:t>
            </w:r>
          </w:p>
        </w:tc>
        <w:tc>
          <w:tcPr>
            <w:tcW w:w="1530" w:type="dxa"/>
            <w:tcBorders>
              <w:top w:val="single" w:sz="6" w:space="0" w:color="auto"/>
              <w:left w:val="single" w:sz="6" w:space="0" w:color="auto"/>
              <w:bottom w:val="single" w:sz="6" w:space="0" w:color="auto"/>
              <w:right w:val="single" w:sz="6" w:space="0" w:color="auto"/>
            </w:tcBorders>
          </w:tcPr>
          <w:p w:rsidR="007F4E7E" w:rsidRDefault="007F4E7E" w:rsidP="00CA0539">
            <w:pPr>
              <w:pStyle w:val="tableHeadRob11"/>
            </w:pPr>
            <w:r>
              <w:rPr>
                <w:b/>
              </w:rPr>
              <w:t>Legal Range</w:t>
            </w:r>
          </w:p>
        </w:tc>
        <w:tc>
          <w:tcPr>
            <w:tcW w:w="1800" w:type="dxa"/>
            <w:tcBorders>
              <w:top w:val="single" w:sz="6" w:space="0" w:color="auto"/>
              <w:left w:val="single" w:sz="6" w:space="0" w:color="auto"/>
              <w:bottom w:val="single" w:sz="6" w:space="0" w:color="auto"/>
              <w:right w:val="single" w:sz="6" w:space="0" w:color="auto"/>
            </w:tcBorders>
          </w:tcPr>
          <w:p w:rsidR="007F4E7E" w:rsidRDefault="007F4E7E" w:rsidP="00CA0539">
            <w:pPr>
              <w:pStyle w:val="tableHeadRob11"/>
            </w:pPr>
            <w:r>
              <w:rPr>
                <w:b/>
              </w:rPr>
              <w:t>Default</w:t>
            </w:r>
          </w:p>
        </w:tc>
        <w:tc>
          <w:tcPr>
            <w:tcW w:w="1170" w:type="dxa"/>
            <w:tcBorders>
              <w:top w:val="single" w:sz="6" w:space="0" w:color="auto"/>
              <w:left w:val="single" w:sz="6" w:space="0" w:color="auto"/>
              <w:bottom w:val="single" w:sz="6" w:space="0" w:color="auto"/>
              <w:right w:val="single" w:sz="6" w:space="0" w:color="auto"/>
            </w:tcBorders>
          </w:tcPr>
          <w:p w:rsidR="007F4E7E" w:rsidRDefault="007F4E7E" w:rsidP="00CA0539">
            <w:pPr>
              <w:pStyle w:val="tableHeadRob11"/>
            </w:pPr>
            <w:r>
              <w:rPr>
                <w:b/>
              </w:rPr>
              <w:t>Required</w:t>
            </w:r>
          </w:p>
        </w:tc>
        <w:tc>
          <w:tcPr>
            <w:tcW w:w="1098" w:type="dxa"/>
            <w:tcBorders>
              <w:top w:val="single" w:sz="6" w:space="0" w:color="auto"/>
              <w:left w:val="single" w:sz="6" w:space="0" w:color="auto"/>
              <w:bottom w:val="single" w:sz="6" w:space="0" w:color="auto"/>
              <w:right w:val="single" w:sz="6" w:space="0" w:color="auto"/>
            </w:tcBorders>
          </w:tcPr>
          <w:p w:rsidR="007F4E7E" w:rsidRDefault="007F4E7E" w:rsidP="00CA0539">
            <w:pPr>
              <w:pStyle w:val="tableHeadRob11"/>
            </w:pPr>
            <w:r>
              <w:rPr>
                <w:b/>
              </w:rPr>
              <w:t>Variability</w:t>
            </w:r>
          </w:p>
        </w:tc>
      </w:tr>
      <w:tr w:rsidR="007F4E7E" w:rsidTr="00CA0539">
        <w:trPr>
          <w:cantSplit/>
        </w:trPr>
        <w:tc>
          <w:tcPr>
            <w:tcW w:w="882" w:type="dxa"/>
            <w:tcBorders>
              <w:top w:val="single" w:sz="6" w:space="0" w:color="auto"/>
              <w:left w:val="single" w:sz="6" w:space="0" w:color="auto"/>
              <w:bottom w:val="single" w:sz="6" w:space="0" w:color="auto"/>
              <w:right w:val="single" w:sz="6" w:space="0" w:color="auto"/>
            </w:tcBorders>
          </w:tcPr>
          <w:p w:rsidR="007F4E7E" w:rsidRDefault="007F4E7E" w:rsidP="00CA0539">
            <w:pPr>
              <w:pStyle w:val="tablerob11"/>
            </w:pPr>
          </w:p>
        </w:tc>
        <w:tc>
          <w:tcPr>
            <w:tcW w:w="1530" w:type="dxa"/>
            <w:tcBorders>
              <w:top w:val="single" w:sz="6" w:space="0" w:color="auto"/>
              <w:left w:val="single" w:sz="6" w:space="0" w:color="auto"/>
              <w:bottom w:val="single" w:sz="6" w:space="0" w:color="auto"/>
              <w:right w:val="single" w:sz="6" w:space="0" w:color="auto"/>
            </w:tcBorders>
          </w:tcPr>
          <w:p w:rsidR="007F4E7E" w:rsidRDefault="007F4E7E" w:rsidP="00CA0539">
            <w:pPr>
              <w:pStyle w:val="tableHeadRob11"/>
            </w:pPr>
            <w:r>
              <w:rPr>
                <w:i/>
              </w:rPr>
              <w:t>x &gt;0</w:t>
            </w:r>
          </w:p>
        </w:tc>
        <w:tc>
          <w:tcPr>
            <w:tcW w:w="1800" w:type="dxa"/>
            <w:tcBorders>
              <w:top w:val="single" w:sz="6" w:space="0" w:color="auto"/>
              <w:left w:val="single" w:sz="6" w:space="0" w:color="auto"/>
              <w:bottom w:val="single" w:sz="6" w:space="0" w:color="auto"/>
              <w:right w:val="single" w:sz="6" w:space="0" w:color="auto"/>
            </w:tcBorders>
          </w:tcPr>
          <w:p w:rsidR="007F4E7E" w:rsidRDefault="007F4E7E" w:rsidP="00CA0539">
            <w:pPr>
              <w:pStyle w:val="tablerob11"/>
            </w:pPr>
            <w:r>
              <w:t>Estimated from rsHSPF, rsCap47, and rsCap17</w:t>
            </w:r>
          </w:p>
        </w:tc>
        <w:tc>
          <w:tcPr>
            <w:tcW w:w="1170" w:type="dxa"/>
            <w:tcBorders>
              <w:top w:val="single" w:sz="6" w:space="0" w:color="auto"/>
              <w:left w:val="single" w:sz="6" w:space="0" w:color="auto"/>
              <w:bottom w:val="single" w:sz="6" w:space="0" w:color="auto"/>
              <w:right w:val="single" w:sz="6" w:space="0" w:color="auto"/>
            </w:tcBorders>
          </w:tcPr>
          <w:p w:rsidR="007F4E7E" w:rsidRDefault="007F4E7E" w:rsidP="00CA0539">
            <w:pPr>
              <w:pStyle w:val="tablerob11"/>
            </w:pPr>
            <w:r>
              <w:t>no</w:t>
            </w:r>
          </w:p>
        </w:tc>
        <w:tc>
          <w:tcPr>
            <w:tcW w:w="1098" w:type="dxa"/>
            <w:tcBorders>
              <w:top w:val="single" w:sz="6" w:space="0" w:color="auto"/>
              <w:left w:val="single" w:sz="6" w:space="0" w:color="auto"/>
              <w:bottom w:val="single" w:sz="6" w:space="0" w:color="auto"/>
              <w:right w:val="single" w:sz="6" w:space="0" w:color="auto"/>
            </w:tcBorders>
          </w:tcPr>
          <w:p w:rsidR="007F4E7E" w:rsidRDefault="007F4E7E" w:rsidP="00CA0539">
            <w:pPr>
              <w:pStyle w:val="tablerob11"/>
            </w:pPr>
            <w:r>
              <w:t>constant</w:t>
            </w:r>
          </w:p>
        </w:tc>
      </w:tr>
    </w:tbl>
    <w:p w:rsidR="007C50D6" w:rsidRPr="00E51C63" w:rsidRDefault="007C50D6" w:rsidP="007C50D6">
      <w:pPr>
        <w:pStyle w:val="Member11"/>
      </w:pPr>
      <w:r>
        <w:rPr>
          <w:noProof/>
        </w:rPr>
        <w:t>rsCapAuxH</w:t>
      </w:r>
      <w:r>
        <w:fldChar w:fldCharType="begin"/>
      </w:r>
      <w:r>
        <w:instrText>XE "rsCapAuxH"</w:instrText>
      </w:r>
      <w:r>
        <w:fldChar w:fldCharType="end"/>
      </w:r>
      <w:r>
        <w:t>=</w:t>
      </w:r>
      <w:r>
        <w:rPr>
          <w:i/>
        </w:rPr>
        <w:t>float</w:t>
      </w:r>
      <w:r>
        <w:rPr>
          <w:i/>
        </w:rPr>
        <w:tab/>
      </w:r>
      <w:r>
        <w:t>For rsType=ASHP, auxiliary electric (“strip”) heating capacity.</w:t>
      </w:r>
      <w:r w:rsidR="00692B74">
        <w:t xml:space="preserve">  If autosized, rsCapAuxH is set to the peak heating load in excess of heat pump capacity evaluated at the heating design temperature (Top.heatDsTDbO).</w:t>
      </w:r>
    </w:p>
    <w:tbl>
      <w:tblPr>
        <w:tblW w:w="0" w:type="auto"/>
        <w:tblInd w:w="2160" w:type="dxa"/>
        <w:tblLayout w:type="fixed"/>
        <w:tblCellMar>
          <w:left w:w="72" w:type="dxa"/>
          <w:right w:w="72" w:type="dxa"/>
        </w:tblCellMar>
        <w:tblLook w:val="0000" w:firstRow="0" w:lastRow="0" w:firstColumn="0" w:lastColumn="0" w:noHBand="0" w:noVBand="0"/>
      </w:tblPr>
      <w:tblGrid>
        <w:gridCol w:w="882"/>
        <w:gridCol w:w="1530"/>
        <w:gridCol w:w="1800"/>
        <w:gridCol w:w="1170"/>
        <w:gridCol w:w="1098"/>
      </w:tblGrid>
      <w:tr w:rsidR="007C50D6" w:rsidTr="00CA0539">
        <w:trPr>
          <w:cantSplit/>
        </w:trPr>
        <w:tc>
          <w:tcPr>
            <w:tcW w:w="882" w:type="dxa"/>
            <w:tcBorders>
              <w:top w:val="single" w:sz="6" w:space="0" w:color="auto"/>
              <w:left w:val="single" w:sz="6" w:space="0" w:color="auto"/>
              <w:bottom w:val="single" w:sz="6" w:space="0" w:color="auto"/>
              <w:right w:val="single" w:sz="6" w:space="0" w:color="auto"/>
            </w:tcBorders>
          </w:tcPr>
          <w:p w:rsidR="007C50D6" w:rsidRDefault="007C50D6" w:rsidP="00CA0539">
            <w:pPr>
              <w:pStyle w:val="tableHeadRob11"/>
            </w:pPr>
            <w:r>
              <w:rPr>
                <w:b/>
              </w:rPr>
              <w:t>Units</w:t>
            </w:r>
          </w:p>
        </w:tc>
        <w:tc>
          <w:tcPr>
            <w:tcW w:w="1530" w:type="dxa"/>
            <w:tcBorders>
              <w:top w:val="single" w:sz="6" w:space="0" w:color="auto"/>
              <w:left w:val="single" w:sz="6" w:space="0" w:color="auto"/>
              <w:bottom w:val="single" w:sz="6" w:space="0" w:color="auto"/>
              <w:right w:val="single" w:sz="6" w:space="0" w:color="auto"/>
            </w:tcBorders>
          </w:tcPr>
          <w:p w:rsidR="007C50D6" w:rsidRDefault="007C50D6" w:rsidP="00CA0539">
            <w:pPr>
              <w:pStyle w:val="tableHeadRob11"/>
            </w:pPr>
            <w:r>
              <w:rPr>
                <w:b/>
              </w:rPr>
              <w:t>Legal Range</w:t>
            </w:r>
          </w:p>
        </w:tc>
        <w:tc>
          <w:tcPr>
            <w:tcW w:w="1800" w:type="dxa"/>
            <w:tcBorders>
              <w:top w:val="single" w:sz="6" w:space="0" w:color="auto"/>
              <w:left w:val="single" w:sz="6" w:space="0" w:color="auto"/>
              <w:bottom w:val="single" w:sz="6" w:space="0" w:color="auto"/>
              <w:right w:val="single" w:sz="6" w:space="0" w:color="auto"/>
            </w:tcBorders>
          </w:tcPr>
          <w:p w:rsidR="007C50D6" w:rsidRDefault="007C50D6" w:rsidP="00CA0539">
            <w:pPr>
              <w:pStyle w:val="tableHeadRob11"/>
            </w:pPr>
            <w:r>
              <w:rPr>
                <w:b/>
              </w:rPr>
              <w:t>Default</w:t>
            </w:r>
          </w:p>
        </w:tc>
        <w:tc>
          <w:tcPr>
            <w:tcW w:w="1170" w:type="dxa"/>
            <w:tcBorders>
              <w:top w:val="single" w:sz="6" w:space="0" w:color="auto"/>
              <w:left w:val="single" w:sz="6" w:space="0" w:color="auto"/>
              <w:bottom w:val="single" w:sz="6" w:space="0" w:color="auto"/>
              <w:right w:val="single" w:sz="6" w:space="0" w:color="auto"/>
            </w:tcBorders>
          </w:tcPr>
          <w:p w:rsidR="007C50D6" w:rsidRDefault="007C50D6" w:rsidP="00CA0539">
            <w:pPr>
              <w:pStyle w:val="tableHeadRob11"/>
            </w:pPr>
            <w:r>
              <w:rPr>
                <w:b/>
              </w:rPr>
              <w:t>Required</w:t>
            </w:r>
          </w:p>
        </w:tc>
        <w:tc>
          <w:tcPr>
            <w:tcW w:w="1098" w:type="dxa"/>
            <w:tcBorders>
              <w:top w:val="single" w:sz="6" w:space="0" w:color="auto"/>
              <w:left w:val="single" w:sz="6" w:space="0" w:color="auto"/>
              <w:bottom w:val="single" w:sz="6" w:space="0" w:color="auto"/>
              <w:right w:val="single" w:sz="6" w:space="0" w:color="auto"/>
            </w:tcBorders>
          </w:tcPr>
          <w:p w:rsidR="007C50D6" w:rsidRDefault="007C50D6" w:rsidP="00CA0539">
            <w:pPr>
              <w:pStyle w:val="tableHeadRob11"/>
            </w:pPr>
            <w:r>
              <w:rPr>
                <w:b/>
              </w:rPr>
              <w:t>Variability</w:t>
            </w:r>
          </w:p>
        </w:tc>
      </w:tr>
      <w:tr w:rsidR="007C50D6" w:rsidTr="00CA0539">
        <w:trPr>
          <w:cantSplit/>
        </w:trPr>
        <w:tc>
          <w:tcPr>
            <w:tcW w:w="882" w:type="dxa"/>
            <w:tcBorders>
              <w:top w:val="single" w:sz="6" w:space="0" w:color="auto"/>
              <w:left w:val="single" w:sz="6" w:space="0" w:color="auto"/>
              <w:bottom w:val="single" w:sz="6" w:space="0" w:color="auto"/>
              <w:right w:val="single" w:sz="6" w:space="0" w:color="auto"/>
            </w:tcBorders>
          </w:tcPr>
          <w:p w:rsidR="007C50D6" w:rsidRDefault="007C50D6" w:rsidP="00CA0539">
            <w:pPr>
              <w:pStyle w:val="tablerob11"/>
            </w:pPr>
            <w:r>
              <w:t>Btu/hr</w:t>
            </w:r>
          </w:p>
        </w:tc>
        <w:tc>
          <w:tcPr>
            <w:tcW w:w="1530" w:type="dxa"/>
            <w:tcBorders>
              <w:top w:val="single" w:sz="6" w:space="0" w:color="auto"/>
              <w:left w:val="single" w:sz="6" w:space="0" w:color="auto"/>
              <w:bottom w:val="single" w:sz="6" w:space="0" w:color="auto"/>
              <w:right w:val="single" w:sz="6" w:space="0" w:color="auto"/>
            </w:tcBorders>
          </w:tcPr>
          <w:p w:rsidR="007C50D6" w:rsidRDefault="007C50D6" w:rsidP="00CA0539">
            <w:pPr>
              <w:pStyle w:val="tableHeadRob11"/>
              <w:rPr>
                <w:i/>
              </w:rPr>
            </w:pPr>
            <w:r>
              <w:rPr>
                <w:i/>
              </w:rPr>
              <w:t>AUTOSIZE or</w:t>
            </w:r>
          </w:p>
          <w:p w:rsidR="007C50D6" w:rsidRDefault="007C50D6" w:rsidP="007C50D6">
            <w:pPr>
              <w:pStyle w:val="tableHeadRob11"/>
            </w:pPr>
            <w:r>
              <w:rPr>
                <w:i/>
              </w:rPr>
              <w:t>x ≥ 0</w:t>
            </w:r>
          </w:p>
        </w:tc>
        <w:tc>
          <w:tcPr>
            <w:tcW w:w="1800" w:type="dxa"/>
            <w:tcBorders>
              <w:top w:val="single" w:sz="6" w:space="0" w:color="auto"/>
              <w:left w:val="single" w:sz="6" w:space="0" w:color="auto"/>
              <w:bottom w:val="single" w:sz="6" w:space="0" w:color="auto"/>
              <w:right w:val="single" w:sz="6" w:space="0" w:color="auto"/>
            </w:tcBorders>
          </w:tcPr>
          <w:p w:rsidR="007C50D6" w:rsidRDefault="007C50D6" w:rsidP="00CA0539">
            <w:pPr>
              <w:pStyle w:val="tablerob11"/>
            </w:pPr>
            <w:r>
              <w:t>0</w:t>
            </w:r>
          </w:p>
        </w:tc>
        <w:tc>
          <w:tcPr>
            <w:tcW w:w="1170" w:type="dxa"/>
            <w:tcBorders>
              <w:top w:val="single" w:sz="6" w:space="0" w:color="auto"/>
              <w:left w:val="single" w:sz="6" w:space="0" w:color="auto"/>
              <w:bottom w:val="single" w:sz="6" w:space="0" w:color="auto"/>
              <w:right w:val="single" w:sz="6" w:space="0" w:color="auto"/>
            </w:tcBorders>
          </w:tcPr>
          <w:p w:rsidR="007C50D6" w:rsidRDefault="007C50D6" w:rsidP="00CA0539">
            <w:pPr>
              <w:pStyle w:val="tablerob11"/>
            </w:pPr>
            <w:r>
              <w:t>no</w:t>
            </w:r>
          </w:p>
        </w:tc>
        <w:tc>
          <w:tcPr>
            <w:tcW w:w="1098" w:type="dxa"/>
            <w:tcBorders>
              <w:top w:val="single" w:sz="6" w:space="0" w:color="auto"/>
              <w:left w:val="single" w:sz="6" w:space="0" w:color="auto"/>
              <w:bottom w:val="single" w:sz="6" w:space="0" w:color="auto"/>
              <w:right w:val="single" w:sz="6" w:space="0" w:color="auto"/>
            </w:tcBorders>
          </w:tcPr>
          <w:p w:rsidR="007C50D6" w:rsidRDefault="007C50D6" w:rsidP="00CA0539">
            <w:pPr>
              <w:pStyle w:val="tablerob11"/>
            </w:pPr>
            <w:r>
              <w:t>constant</w:t>
            </w:r>
          </w:p>
        </w:tc>
      </w:tr>
    </w:tbl>
    <w:p w:rsidR="007C50D6" w:rsidRPr="00E51C63" w:rsidRDefault="007C50D6" w:rsidP="007C50D6">
      <w:pPr>
        <w:pStyle w:val="Member11"/>
      </w:pPr>
      <w:r>
        <w:rPr>
          <w:noProof/>
        </w:rPr>
        <w:t>rsCOPAuxH</w:t>
      </w:r>
      <w:r>
        <w:fldChar w:fldCharType="begin"/>
      </w:r>
      <w:r>
        <w:instrText>XE "rsCOPAuxH"</w:instrText>
      </w:r>
      <w:r>
        <w:fldChar w:fldCharType="end"/>
      </w:r>
      <w:r>
        <w:t>=</w:t>
      </w:r>
      <w:r>
        <w:rPr>
          <w:i/>
        </w:rPr>
        <w:t>float</w:t>
      </w:r>
      <w:r>
        <w:rPr>
          <w:i/>
        </w:rPr>
        <w:tab/>
      </w:r>
      <w:r>
        <w:t>For rsType=ASHP, auxiliary electric (“strip”) heating coefficient of performance.  Energy use for auxiliary heat is accumulated to end use HPHTG of meter rsElecMtr (that is, auxiliary heat is assumed to be electric).</w:t>
      </w:r>
    </w:p>
    <w:tbl>
      <w:tblPr>
        <w:tblW w:w="0" w:type="auto"/>
        <w:tblInd w:w="2160" w:type="dxa"/>
        <w:tblLayout w:type="fixed"/>
        <w:tblCellMar>
          <w:left w:w="72" w:type="dxa"/>
          <w:right w:w="72" w:type="dxa"/>
        </w:tblCellMar>
        <w:tblLook w:val="0000" w:firstRow="0" w:lastRow="0" w:firstColumn="0" w:lastColumn="0" w:noHBand="0" w:noVBand="0"/>
      </w:tblPr>
      <w:tblGrid>
        <w:gridCol w:w="882"/>
        <w:gridCol w:w="1530"/>
        <w:gridCol w:w="1800"/>
        <w:gridCol w:w="1170"/>
        <w:gridCol w:w="1098"/>
      </w:tblGrid>
      <w:tr w:rsidR="007C50D6" w:rsidTr="00CA0539">
        <w:trPr>
          <w:cantSplit/>
        </w:trPr>
        <w:tc>
          <w:tcPr>
            <w:tcW w:w="882" w:type="dxa"/>
            <w:tcBorders>
              <w:top w:val="single" w:sz="6" w:space="0" w:color="auto"/>
              <w:left w:val="single" w:sz="6" w:space="0" w:color="auto"/>
              <w:bottom w:val="single" w:sz="6" w:space="0" w:color="auto"/>
              <w:right w:val="single" w:sz="6" w:space="0" w:color="auto"/>
            </w:tcBorders>
          </w:tcPr>
          <w:p w:rsidR="007C50D6" w:rsidRDefault="007C50D6" w:rsidP="00CA0539">
            <w:pPr>
              <w:pStyle w:val="tableHeadRob11"/>
            </w:pPr>
            <w:r>
              <w:rPr>
                <w:b/>
              </w:rPr>
              <w:t>Units</w:t>
            </w:r>
          </w:p>
        </w:tc>
        <w:tc>
          <w:tcPr>
            <w:tcW w:w="1530" w:type="dxa"/>
            <w:tcBorders>
              <w:top w:val="single" w:sz="6" w:space="0" w:color="auto"/>
              <w:left w:val="single" w:sz="6" w:space="0" w:color="auto"/>
              <w:bottom w:val="single" w:sz="6" w:space="0" w:color="auto"/>
              <w:right w:val="single" w:sz="6" w:space="0" w:color="auto"/>
            </w:tcBorders>
          </w:tcPr>
          <w:p w:rsidR="007C50D6" w:rsidRDefault="007C50D6" w:rsidP="00CA0539">
            <w:pPr>
              <w:pStyle w:val="tableHeadRob11"/>
            </w:pPr>
            <w:r>
              <w:rPr>
                <w:b/>
              </w:rPr>
              <w:t>Legal Range</w:t>
            </w:r>
          </w:p>
        </w:tc>
        <w:tc>
          <w:tcPr>
            <w:tcW w:w="1800" w:type="dxa"/>
            <w:tcBorders>
              <w:top w:val="single" w:sz="6" w:space="0" w:color="auto"/>
              <w:left w:val="single" w:sz="6" w:space="0" w:color="auto"/>
              <w:bottom w:val="single" w:sz="6" w:space="0" w:color="auto"/>
              <w:right w:val="single" w:sz="6" w:space="0" w:color="auto"/>
            </w:tcBorders>
          </w:tcPr>
          <w:p w:rsidR="007C50D6" w:rsidRDefault="007C50D6" w:rsidP="00CA0539">
            <w:pPr>
              <w:pStyle w:val="tableHeadRob11"/>
            </w:pPr>
            <w:r>
              <w:rPr>
                <w:b/>
              </w:rPr>
              <w:t>Default</w:t>
            </w:r>
          </w:p>
        </w:tc>
        <w:tc>
          <w:tcPr>
            <w:tcW w:w="1170" w:type="dxa"/>
            <w:tcBorders>
              <w:top w:val="single" w:sz="6" w:space="0" w:color="auto"/>
              <w:left w:val="single" w:sz="6" w:space="0" w:color="auto"/>
              <w:bottom w:val="single" w:sz="6" w:space="0" w:color="auto"/>
              <w:right w:val="single" w:sz="6" w:space="0" w:color="auto"/>
            </w:tcBorders>
          </w:tcPr>
          <w:p w:rsidR="007C50D6" w:rsidRDefault="007C50D6" w:rsidP="00CA0539">
            <w:pPr>
              <w:pStyle w:val="tableHeadRob11"/>
            </w:pPr>
            <w:r>
              <w:rPr>
                <w:b/>
              </w:rPr>
              <w:t>Required</w:t>
            </w:r>
          </w:p>
        </w:tc>
        <w:tc>
          <w:tcPr>
            <w:tcW w:w="1098" w:type="dxa"/>
            <w:tcBorders>
              <w:top w:val="single" w:sz="6" w:space="0" w:color="auto"/>
              <w:left w:val="single" w:sz="6" w:space="0" w:color="auto"/>
              <w:bottom w:val="single" w:sz="6" w:space="0" w:color="auto"/>
              <w:right w:val="single" w:sz="6" w:space="0" w:color="auto"/>
            </w:tcBorders>
          </w:tcPr>
          <w:p w:rsidR="007C50D6" w:rsidRDefault="007C50D6" w:rsidP="00CA0539">
            <w:pPr>
              <w:pStyle w:val="tableHeadRob11"/>
            </w:pPr>
            <w:r>
              <w:rPr>
                <w:b/>
              </w:rPr>
              <w:t>Variability</w:t>
            </w:r>
          </w:p>
        </w:tc>
      </w:tr>
      <w:tr w:rsidR="007C50D6" w:rsidTr="00CA0539">
        <w:trPr>
          <w:cantSplit/>
        </w:trPr>
        <w:tc>
          <w:tcPr>
            <w:tcW w:w="882" w:type="dxa"/>
            <w:tcBorders>
              <w:top w:val="single" w:sz="6" w:space="0" w:color="auto"/>
              <w:left w:val="single" w:sz="6" w:space="0" w:color="auto"/>
              <w:bottom w:val="single" w:sz="6" w:space="0" w:color="auto"/>
              <w:right w:val="single" w:sz="6" w:space="0" w:color="auto"/>
            </w:tcBorders>
          </w:tcPr>
          <w:p w:rsidR="007C50D6" w:rsidRDefault="007C50D6" w:rsidP="00CA0539">
            <w:pPr>
              <w:pStyle w:val="tablerob11"/>
            </w:pPr>
          </w:p>
        </w:tc>
        <w:tc>
          <w:tcPr>
            <w:tcW w:w="1530" w:type="dxa"/>
            <w:tcBorders>
              <w:top w:val="single" w:sz="6" w:space="0" w:color="auto"/>
              <w:left w:val="single" w:sz="6" w:space="0" w:color="auto"/>
              <w:bottom w:val="single" w:sz="6" w:space="0" w:color="auto"/>
              <w:right w:val="single" w:sz="6" w:space="0" w:color="auto"/>
            </w:tcBorders>
          </w:tcPr>
          <w:p w:rsidR="007C50D6" w:rsidRDefault="007C50D6" w:rsidP="00CA0539">
            <w:pPr>
              <w:pStyle w:val="tableHeadRob11"/>
            </w:pPr>
            <w:r>
              <w:rPr>
                <w:i/>
              </w:rPr>
              <w:t>x ≥ 0</w:t>
            </w:r>
          </w:p>
        </w:tc>
        <w:tc>
          <w:tcPr>
            <w:tcW w:w="1800" w:type="dxa"/>
            <w:tcBorders>
              <w:top w:val="single" w:sz="6" w:space="0" w:color="auto"/>
              <w:left w:val="single" w:sz="6" w:space="0" w:color="auto"/>
              <w:bottom w:val="single" w:sz="6" w:space="0" w:color="auto"/>
              <w:right w:val="single" w:sz="6" w:space="0" w:color="auto"/>
            </w:tcBorders>
          </w:tcPr>
          <w:p w:rsidR="007C50D6" w:rsidRDefault="007C50D6" w:rsidP="00CA0539">
            <w:pPr>
              <w:pStyle w:val="tablerob11"/>
            </w:pPr>
            <w:r>
              <w:t>1.0</w:t>
            </w:r>
          </w:p>
        </w:tc>
        <w:tc>
          <w:tcPr>
            <w:tcW w:w="1170" w:type="dxa"/>
            <w:tcBorders>
              <w:top w:val="single" w:sz="6" w:space="0" w:color="auto"/>
              <w:left w:val="single" w:sz="6" w:space="0" w:color="auto"/>
              <w:bottom w:val="single" w:sz="6" w:space="0" w:color="auto"/>
              <w:right w:val="single" w:sz="6" w:space="0" w:color="auto"/>
            </w:tcBorders>
          </w:tcPr>
          <w:p w:rsidR="007C50D6" w:rsidRDefault="007C50D6" w:rsidP="00CA0539">
            <w:pPr>
              <w:pStyle w:val="tablerob11"/>
            </w:pPr>
            <w:r>
              <w:t>no</w:t>
            </w:r>
          </w:p>
        </w:tc>
        <w:tc>
          <w:tcPr>
            <w:tcW w:w="1098" w:type="dxa"/>
            <w:tcBorders>
              <w:top w:val="single" w:sz="6" w:space="0" w:color="auto"/>
              <w:left w:val="single" w:sz="6" w:space="0" w:color="auto"/>
              <w:bottom w:val="single" w:sz="6" w:space="0" w:color="auto"/>
              <w:right w:val="single" w:sz="6" w:space="0" w:color="auto"/>
            </w:tcBorders>
          </w:tcPr>
          <w:p w:rsidR="007C50D6" w:rsidRDefault="007C50D6" w:rsidP="00CA0539">
            <w:pPr>
              <w:pStyle w:val="tablerob11"/>
            </w:pPr>
            <w:r>
              <w:t>constant</w:t>
            </w:r>
          </w:p>
        </w:tc>
      </w:tr>
    </w:tbl>
    <w:p w:rsidR="00E51C63" w:rsidRPr="00E51C63" w:rsidRDefault="00C13BA1" w:rsidP="00E51C63">
      <w:pPr>
        <w:pStyle w:val="Member11"/>
      </w:pPr>
      <w:r>
        <w:rPr>
          <w:noProof/>
        </w:rPr>
        <w:t>rsSEER</w:t>
      </w:r>
      <w:r>
        <w:fldChar w:fldCharType="begin"/>
      </w:r>
      <w:r>
        <w:instrText>XE "rsSEER"</w:instrText>
      </w:r>
      <w:r>
        <w:fldChar w:fldCharType="end"/>
      </w:r>
      <w:r w:rsidR="00E51C63">
        <w:t>=</w:t>
      </w:r>
      <w:r w:rsidR="00E51C63">
        <w:rPr>
          <w:i/>
        </w:rPr>
        <w:t>float</w:t>
      </w:r>
      <w:r w:rsidR="00E51C63">
        <w:rPr>
          <w:i/>
        </w:rPr>
        <w:tab/>
      </w:r>
      <w:r w:rsidR="00E51C63">
        <w:t>Cooling rated Seasonal Energy Efficiency Ratio (SEER).</w:t>
      </w:r>
    </w:p>
    <w:tbl>
      <w:tblPr>
        <w:tblW w:w="0" w:type="auto"/>
        <w:tblInd w:w="2160" w:type="dxa"/>
        <w:tblLayout w:type="fixed"/>
        <w:tblCellMar>
          <w:left w:w="72" w:type="dxa"/>
          <w:right w:w="72" w:type="dxa"/>
        </w:tblCellMar>
        <w:tblLook w:val="0000" w:firstRow="0" w:lastRow="0" w:firstColumn="0" w:lastColumn="0" w:noHBand="0" w:noVBand="0"/>
      </w:tblPr>
      <w:tblGrid>
        <w:gridCol w:w="1062"/>
        <w:gridCol w:w="1890"/>
        <w:gridCol w:w="1440"/>
        <w:gridCol w:w="990"/>
        <w:gridCol w:w="1098"/>
      </w:tblGrid>
      <w:tr w:rsidR="00E51C63" w:rsidTr="00CD5B2C">
        <w:trPr>
          <w:cantSplit/>
        </w:trPr>
        <w:tc>
          <w:tcPr>
            <w:tcW w:w="1062" w:type="dxa"/>
            <w:tcBorders>
              <w:top w:val="single" w:sz="6" w:space="0" w:color="auto"/>
              <w:left w:val="single" w:sz="6" w:space="0" w:color="auto"/>
              <w:bottom w:val="single" w:sz="6" w:space="0" w:color="auto"/>
              <w:right w:val="single" w:sz="6" w:space="0" w:color="auto"/>
            </w:tcBorders>
          </w:tcPr>
          <w:p w:rsidR="00E51C63" w:rsidRDefault="00E51C63" w:rsidP="00CD5B2C">
            <w:pPr>
              <w:pStyle w:val="tableHeadRob11"/>
            </w:pPr>
            <w:r>
              <w:rPr>
                <w:b/>
              </w:rPr>
              <w:t>Units</w:t>
            </w:r>
          </w:p>
        </w:tc>
        <w:tc>
          <w:tcPr>
            <w:tcW w:w="1890" w:type="dxa"/>
            <w:tcBorders>
              <w:top w:val="single" w:sz="6" w:space="0" w:color="auto"/>
              <w:left w:val="single" w:sz="6" w:space="0" w:color="auto"/>
              <w:bottom w:val="single" w:sz="6" w:space="0" w:color="auto"/>
              <w:right w:val="single" w:sz="6" w:space="0" w:color="auto"/>
            </w:tcBorders>
          </w:tcPr>
          <w:p w:rsidR="00E51C63" w:rsidRDefault="00E51C63" w:rsidP="00CD5B2C">
            <w:pPr>
              <w:pStyle w:val="tableHeadRob11"/>
            </w:pPr>
            <w:r>
              <w:rPr>
                <w:b/>
              </w:rPr>
              <w:t>Legal Range</w:t>
            </w:r>
          </w:p>
        </w:tc>
        <w:tc>
          <w:tcPr>
            <w:tcW w:w="1440" w:type="dxa"/>
            <w:tcBorders>
              <w:top w:val="single" w:sz="6" w:space="0" w:color="auto"/>
              <w:left w:val="single" w:sz="6" w:space="0" w:color="auto"/>
              <w:bottom w:val="single" w:sz="6" w:space="0" w:color="auto"/>
              <w:right w:val="single" w:sz="6" w:space="0" w:color="auto"/>
            </w:tcBorders>
          </w:tcPr>
          <w:p w:rsidR="00E51C63" w:rsidRDefault="00E51C63" w:rsidP="00CD5B2C">
            <w:pPr>
              <w:pStyle w:val="tableHeadRob11"/>
            </w:pPr>
            <w:r>
              <w:rPr>
                <w:b/>
              </w:rPr>
              <w:t>Default</w:t>
            </w:r>
          </w:p>
        </w:tc>
        <w:tc>
          <w:tcPr>
            <w:tcW w:w="990" w:type="dxa"/>
            <w:tcBorders>
              <w:top w:val="single" w:sz="6" w:space="0" w:color="auto"/>
              <w:left w:val="single" w:sz="6" w:space="0" w:color="auto"/>
              <w:bottom w:val="single" w:sz="6" w:space="0" w:color="auto"/>
              <w:right w:val="single" w:sz="6" w:space="0" w:color="auto"/>
            </w:tcBorders>
          </w:tcPr>
          <w:p w:rsidR="00E51C63" w:rsidRDefault="00E51C63" w:rsidP="00CD5B2C">
            <w:pPr>
              <w:pStyle w:val="tableHeadRob11"/>
            </w:pPr>
            <w:r>
              <w:rPr>
                <w:b/>
              </w:rPr>
              <w:t>Required</w:t>
            </w:r>
          </w:p>
        </w:tc>
        <w:tc>
          <w:tcPr>
            <w:tcW w:w="1098" w:type="dxa"/>
            <w:tcBorders>
              <w:top w:val="single" w:sz="6" w:space="0" w:color="auto"/>
              <w:left w:val="single" w:sz="6" w:space="0" w:color="auto"/>
              <w:bottom w:val="single" w:sz="6" w:space="0" w:color="auto"/>
              <w:right w:val="single" w:sz="6" w:space="0" w:color="auto"/>
            </w:tcBorders>
          </w:tcPr>
          <w:p w:rsidR="00E51C63" w:rsidRDefault="00E51C63" w:rsidP="00CD5B2C">
            <w:pPr>
              <w:pStyle w:val="tableHeadRob11"/>
            </w:pPr>
            <w:r>
              <w:rPr>
                <w:b/>
              </w:rPr>
              <w:t>Variability</w:t>
            </w:r>
          </w:p>
        </w:tc>
      </w:tr>
      <w:tr w:rsidR="00E51C63" w:rsidTr="00CD5B2C">
        <w:trPr>
          <w:cantSplit/>
        </w:trPr>
        <w:tc>
          <w:tcPr>
            <w:tcW w:w="1062" w:type="dxa"/>
            <w:tcBorders>
              <w:top w:val="single" w:sz="6" w:space="0" w:color="auto"/>
              <w:left w:val="single" w:sz="6" w:space="0" w:color="auto"/>
              <w:bottom w:val="single" w:sz="6" w:space="0" w:color="auto"/>
              <w:right w:val="single" w:sz="6" w:space="0" w:color="auto"/>
            </w:tcBorders>
          </w:tcPr>
          <w:p w:rsidR="00E51C63" w:rsidRDefault="00E51C63" w:rsidP="00CD5B2C">
            <w:pPr>
              <w:pStyle w:val="tablerob11"/>
            </w:pPr>
            <w:r>
              <w:t>Btu/Wh</w:t>
            </w:r>
          </w:p>
        </w:tc>
        <w:tc>
          <w:tcPr>
            <w:tcW w:w="1890" w:type="dxa"/>
            <w:tcBorders>
              <w:top w:val="single" w:sz="6" w:space="0" w:color="auto"/>
              <w:left w:val="single" w:sz="6" w:space="0" w:color="auto"/>
              <w:bottom w:val="single" w:sz="6" w:space="0" w:color="auto"/>
              <w:right w:val="single" w:sz="6" w:space="0" w:color="auto"/>
            </w:tcBorders>
          </w:tcPr>
          <w:p w:rsidR="00E51C63" w:rsidRDefault="00E51C63" w:rsidP="00CD5B2C">
            <w:pPr>
              <w:pStyle w:val="tableHeadRob11"/>
            </w:pPr>
            <w:r>
              <w:rPr>
                <w:i/>
              </w:rPr>
              <w:t>x &gt;0</w:t>
            </w:r>
          </w:p>
        </w:tc>
        <w:tc>
          <w:tcPr>
            <w:tcW w:w="1440" w:type="dxa"/>
            <w:tcBorders>
              <w:top w:val="single" w:sz="6" w:space="0" w:color="auto"/>
              <w:left w:val="single" w:sz="6" w:space="0" w:color="auto"/>
              <w:bottom w:val="single" w:sz="6" w:space="0" w:color="auto"/>
              <w:right w:val="single" w:sz="6" w:space="0" w:color="auto"/>
            </w:tcBorders>
          </w:tcPr>
          <w:p w:rsidR="00E51C63" w:rsidRDefault="00E51C63" w:rsidP="00CD5B2C">
            <w:pPr>
              <w:pStyle w:val="tablerob11"/>
            </w:pPr>
          </w:p>
        </w:tc>
        <w:tc>
          <w:tcPr>
            <w:tcW w:w="990" w:type="dxa"/>
            <w:tcBorders>
              <w:top w:val="single" w:sz="6" w:space="0" w:color="auto"/>
              <w:left w:val="single" w:sz="6" w:space="0" w:color="auto"/>
              <w:bottom w:val="single" w:sz="6" w:space="0" w:color="auto"/>
              <w:right w:val="single" w:sz="6" w:space="0" w:color="auto"/>
            </w:tcBorders>
          </w:tcPr>
          <w:p w:rsidR="00E51C63" w:rsidRDefault="00E51C63" w:rsidP="00CD5B2C">
            <w:pPr>
              <w:pStyle w:val="tablerob11"/>
            </w:pPr>
            <w:r>
              <w:t>Yes</w:t>
            </w:r>
          </w:p>
        </w:tc>
        <w:tc>
          <w:tcPr>
            <w:tcW w:w="1098" w:type="dxa"/>
            <w:tcBorders>
              <w:top w:val="single" w:sz="6" w:space="0" w:color="auto"/>
              <w:left w:val="single" w:sz="6" w:space="0" w:color="auto"/>
              <w:bottom w:val="single" w:sz="6" w:space="0" w:color="auto"/>
              <w:right w:val="single" w:sz="6" w:space="0" w:color="auto"/>
            </w:tcBorders>
          </w:tcPr>
          <w:p w:rsidR="00E51C63" w:rsidRDefault="00E51C63" w:rsidP="00CD5B2C">
            <w:pPr>
              <w:pStyle w:val="tablerob11"/>
            </w:pPr>
            <w:r>
              <w:t>constant</w:t>
            </w:r>
          </w:p>
        </w:tc>
      </w:tr>
    </w:tbl>
    <w:p w:rsidR="00E51C63" w:rsidRPr="00E51C63" w:rsidRDefault="00C13BA1" w:rsidP="00E51C63">
      <w:pPr>
        <w:pStyle w:val="Member11"/>
      </w:pPr>
      <w:r>
        <w:rPr>
          <w:noProof/>
        </w:rPr>
        <w:t>rsEER</w:t>
      </w:r>
      <w:r>
        <w:fldChar w:fldCharType="begin"/>
      </w:r>
      <w:r>
        <w:instrText>XE "rsEER"</w:instrText>
      </w:r>
      <w:r>
        <w:fldChar w:fldCharType="end"/>
      </w:r>
      <w:r w:rsidR="00E51C63">
        <w:rPr>
          <w:noProof/>
        </w:rPr>
        <w:t>=</w:t>
      </w:r>
      <w:r w:rsidR="00E51C63">
        <w:rPr>
          <w:i/>
          <w:noProof/>
        </w:rPr>
        <w:t>float</w:t>
      </w:r>
      <w:r w:rsidR="00E51C63">
        <w:rPr>
          <w:i/>
          <w:noProof/>
        </w:rPr>
        <w:tab/>
      </w:r>
      <w:r w:rsidR="00BD2AD1">
        <w:rPr>
          <w:i/>
          <w:noProof/>
        </w:rPr>
        <w:tab/>
      </w:r>
      <w:r w:rsidR="00E51C63">
        <w:t xml:space="preserve">Cooling Energy Efficiency Ratio (EER) at standard AHRI rating conditions (outdoor drybulb of 95 </w:t>
      </w:r>
      <w:r w:rsidR="00E51C63">
        <w:sym w:font="Symbol" w:char="F0B0"/>
      </w:r>
      <w:r w:rsidR="00E51C63">
        <w:t xml:space="preserve">F and entering air at 80 </w:t>
      </w:r>
      <w:r w:rsidR="00E51C63">
        <w:sym w:font="Symbol" w:char="F0B0"/>
      </w:r>
      <w:r w:rsidR="00E51C63">
        <w:t xml:space="preserve">F drybulb and 67 </w:t>
      </w:r>
      <w:r w:rsidR="00E51C63">
        <w:sym w:font="Symbol" w:char="F0B0"/>
      </w:r>
      <w:r w:rsidR="00E51C63">
        <w:t>F wetbulb).</w:t>
      </w:r>
    </w:p>
    <w:tbl>
      <w:tblPr>
        <w:tblW w:w="0" w:type="auto"/>
        <w:tblInd w:w="2160" w:type="dxa"/>
        <w:tblLayout w:type="fixed"/>
        <w:tblCellMar>
          <w:left w:w="72" w:type="dxa"/>
          <w:right w:w="72" w:type="dxa"/>
        </w:tblCellMar>
        <w:tblLook w:val="0000" w:firstRow="0" w:lastRow="0" w:firstColumn="0" w:lastColumn="0" w:noHBand="0" w:noVBand="0"/>
      </w:tblPr>
      <w:tblGrid>
        <w:gridCol w:w="1062"/>
        <w:gridCol w:w="1890"/>
        <w:gridCol w:w="1440"/>
        <w:gridCol w:w="990"/>
        <w:gridCol w:w="1098"/>
      </w:tblGrid>
      <w:tr w:rsidR="00E51C63" w:rsidTr="00CD5B2C">
        <w:trPr>
          <w:cantSplit/>
        </w:trPr>
        <w:tc>
          <w:tcPr>
            <w:tcW w:w="1062" w:type="dxa"/>
            <w:tcBorders>
              <w:top w:val="single" w:sz="6" w:space="0" w:color="auto"/>
              <w:left w:val="single" w:sz="6" w:space="0" w:color="auto"/>
              <w:bottom w:val="single" w:sz="6" w:space="0" w:color="auto"/>
              <w:right w:val="single" w:sz="6" w:space="0" w:color="auto"/>
            </w:tcBorders>
          </w:tcPr>
          <w:p w:rsidR="00E51C63" w:rsidRDefault="00E51C63" w:rsidP="00CD5B2C">
            <w:pPr>
              <w:pStyle w:val="tableHeadRob11"/>
            </w:pPr>
            <w:r>
              <w:rPr>
                <w:b/>
              </w:rPr>
              <w:t>Units</w:t>
            </w:r>
          </w:p>
        </w:tc>
        <w:tc>
          <w:tcPr>
            <w:tcW w:w="1890" w:type="dxa"/>
            <w:tcBorders>
              <w:top w:val="single" w:sz="6" w:space="0" w:color="auto"/>
              <w:left w:val="single" w:sz="6" w:space="0" w:color="auto"/>
              <w:bottom w:val="single" w:sz="6" w:space="0" w:color="auto"/>
              <w:right w:val="single" w:sz="6" w:space="0" w:color="auto"/>
            </w:tcBorders>
          </w:tcPr>
          <w:p w:rsidR="00E51C63" w:rsidRDefault="00E51C63" w:rsidP="00CD5B2C">
            <w:pPr>
              <w:pStyle w:val="tableHeadRob11"/>
            </w:pPr>
            <w:r>
              <w:rPr>
                <w:b/>
              </w:rPr>
              <w:t>Legal Range</w:t>
            </w:r>
          </w:p>
        </w:tc>
        <w:tc>
          <w:tcPr>
            <w:tcW w:w="1440" w:type="dxa"/>
            <w:tcBorders>
              <w:top w:val="single" w:sz="6" w:space="0" w:color="auto"/>
              <w:left w:val="single" w:sz="6" w:space="0" w:color="auto"/>
              <w:bottom w:val="single" w:sz="6" w:space="0" w:color="auto"/>
              <w:right w:val="single" w:sz="6" w:space="0" w:color="auto"/>
            </w:tcBorders>
          </w:tcPr>
          <w:p w:rsidR="00E51C63" w:rsidRDefault="00E51C63" w:rsidP="00CD5B2C">
            <w:pPr>
              <w:pStyle w:val="tableHeadRob11"/>
            </w:pPr>
            <w:r>
              <w:rPr>
                <w:b/>
              </w:rPr>
              <w:t>Default</w:t>
            </w:r>
          </w:p>
        </w:tc>
        <w:tc>
          <w:tcPr>
            <w:tcW w:w="990" w:type="dxa"/>
            <w:tcBorders>
              <w:top w:val="single" w:sz="6" w:space="0" w:color="auto"/>
              <w:left w:val="single" w:sz="6" w:space="0" w:color="auto"/>
              <w:bottom w:val="single" w:sz="6" w:space="0" w:color="auto"/>
              <w:right w:val="single" w:sz="6" w:space="0" w:color="auto"/>
            </w:tcBorders>
          </w:tcPr>
          <w:p w:rsidR="00E51C63" w:rsidRDefault="00E51C63" w:rsidP="00CD5B2C">
            <w:pPr>
              <w:pStyle w:val="tableHeadRob11"/>
            </w:pPr>
            <w:r>
              <w:rPr>
                <w:b/>
              </w:rPr>
              <w:t>Required</w:t>
            </w:r>
          </w:p>
        </w:tc>
        <w:tc>
          <w:tcPr>
            <w:tcW w:w="1098" w:type="dxa"/>
            <w:tcBorders>
              <w:top w:val="single" w:sz="6" w:space="0" w:color="auto"/>
              <w:left w:val="single" w:sz="6" w:space="0" w:color="auto"/>
              <w:bottom w:val="single" w:sz="6" w:space="0" w:color="auto"/>
              <w:right w:val="single" w:sz="6" w:space="0" w:color="auto"/>
            </w:tcBorders>
          </w:tcPr>
          <w:p w:rsidR="00E51C63" w:rsidRDefault="00E51C63" w:rsidP="00CD5B2C">
            <w:pPr>
              <w:pStyle w:val="tableHeadRob11"/>
            </w:pPr>
            <w:r>
              <w:rPr>
                <w:b/>
              </w:rPr>
              <w:t>Variability</w:t>
            </w:r>
          </w:p>
        </w:tc>
      </w:tr>
      <w:tr w:rsidR="00E51C63" w:rsidTr="00CD5B2C">
        <w:trPr>
          <w:cantSplit/>
        </w:trPr>
        <w:tc>
          <w:tcPr>
            <w:tcW w:w="1062" w:type="dxa"/>
            <w:tcBorders>
              <w:top w:val="single" w:sz="6" w:space="0" w:color="auto"/>
              <w:left w:val="single" w:sz="6" w:space="0" w:color="auto"/>
              <w:bottom w:val="single" w:sz="6" w:space="0" w:color="auto"/>
              <w:right w:val="single" w:sz="6" w:space="0" w:color="auto"/>
            </w:tcBorders>
          </w:tcPr>
          <w:p w:rsidR="00E51C63" w:rsidRDefault="00E51C63" w:rsidP="00CD5B2C">
            <w:pPr>
              <w:pStyle w:val="tablerob11"/>
            </w:pPr>
            <w:r>
              <w:t>Btu/Wh</w:t>
            </w:r>
          </w:p>
        </w:tc>
        <w:tc>
          <w:tcPr>
            <w:tcW w:w="1890" w:type="dxa"/>
            <w:tcBorders>
              <w:top w:val="single" w:sz="6" w:space="0" w:color="auto"/>
              <w:left w:val="single" w:sz="6" w:space="0" w:color="auto"/>
              <w:bottom w:val="single" w:sz="6" w:space="0" w:color="auto"/>
              <w:right w:val="single" w:sz="6" w:space="0" w:color="auto"/>
            </w:tcBorders>
          </w:tcPr>
          <w:p w:rsidR="00E51C63" w:rsidRDefault="00E51C63" w:rsidP="00CD5B2C">
            <w:pPr>
              <w:pStyle w:val="tableHeadRob11"/>
            </w:pPr>
            <w:r>
              <w:rPr>
                <w:i/>
              </w:rPr>
              <w:t>x &gt;0</w:t>
            </w:r>
          </w:p>
        </w:tc>
        <w:tc>
          <w:tcPr>
            <w:tcW w:w="1440" w:type="dxa"/>
            <w:tcBorders>
              <w:top w:val="single" w:sz="6" w:space="0" w:color="auto"/>
              <w:left w:val="single" w:sz="6" w:space="0" w:color="auto"/>
              <w:bottom w:val="single" w:sz="6" w:space="0" w:color="auto"/>
              <w:right w:val="single" w:sz="6" w:space="0" w:color="auto"/>
            </w:tcBorders>
          </w:tcPr>
          <w:p w:rsidR="00E51C63" w:rsidRPr="00E51C63" w:rsidRDefault="00E51C63" w:rsidP="00CD5B2C">
            <w:pPr>
              <w:pStyle w:val="tablerob11"/>
            </w:pPr>
            <w:r>
              <w:t>Estimated from SEER</w:t>
            </w:r>
          </w:p>
        </w:tc>
        <w:tc>
          <w:tcPr>
            <w:tcW w:w="990" w:type="dxa"/>
            <w:tcBorders>
              <w:top w:val="single" w:sz="6" w:space="0" w:color="auto"/>
              <w:left w:val="single" w:sz="6" w:space="0" w:color="auto"/>
              <w:bottom w:val="single" w:sz="6" w:space="0" w:color="auto"/>
              <w:right w:val="single" w:sz="6" w:space="0" w:color="auto"/>
            </w:tcBorders>
          </w:tcPr>
          <w:p w:rsidR="00E51C63" w:rsidRDefault="00E51C63" w:rsidP="00CD5B2C">
            <w:pPr>
              <w:pStyle w:val="tablerob11"/>
            </w:pPr>
            <w:r>
              <w:t>no</w:t>
            </w:r>
          </w:p>
        </w:tc>
        <w:tc>
          <w:tcPr>
            <w:tcW w:w="1098" w:type="dxa"/>
            <w:tcBorders>
              <w:top w:val="single" w:sz="6" w:space="0" w:color="auto"/>
              <w:left w:val="single" w:sz="6" w:space="0" w:color="auto"/>
              <w:bottom w:val="single" w:sz="6" w:space="0" w:color="auto"/>
              <w:right w:val="single" w:sz="6" w:space="0" w:color="auto"/>
            </w:tcBorders>
          </w:tcPr>
          <w:p w:rsidR="00E51C63" w:rsidRDefault="00E51C63" w:rsidP="00CD5B2C">
            <w:pPr>
              <w:pStyle w:val="tablerob11"/>
            </w:pPr>
            <w:r>
              <w:t>constant</w:t>
            </w:r>
          </w:p>
        </w:tc>
      </w:tr>
    </w:tbl>
    <w:p w:rsidR="00E51C63" w:rsidRPr="00E51C63" w:rsidRDefault="00C13BA1" w:rsidP="00E51C63">
      <w:pPr>
        <w:pStyle w:val="Member11"/>
      </w:pPr>
      <w:r>
        <w:rPr>
          <w:noProof/>
        </w:rPr>
        <w:lastRenderedPageBreak/>
        <w:t>rsCapC</w:t>
      </w:r>
      <w:r>
        <w:fldChar w:fldCharType="begin"/>
      </w:r>
      <w:r>
        <w:instrText>XE "rsCapC"</w:instrText>
      </w:r>
      <w:r>
        <w:fldChar w:fldCharType="end"/>
      </w:r>
      <w:r w:rsidR="00E51C63">
        <w:rPr>
          <w:noProof/>
        </w:rPr>
        <w:t>=</w:t>
      </w:r>
      <w:r w:rsidR="00E51C63">
        <w:rPr>
          <w:i/>
        </w:rPr>
        <w:t>float</w:t>
      </w:r>
      <w:r w:rsidR="00E51C63">
        <w:rPr>
          <w:i/>
        </w:rPr>
        <w:tab/>
      </w:r>
      <w:r w:rsidR="00E51C63">
        <w:t>Cooling capacity at standard AHRI rating conditions.</w:t>
      </w:r>
      <w:r w:rsidR="00692B74">
        <w:t xml:space="preserve">  If rsType=ASHP and both rsCapC and rsCap47 are autosized, both are set to the larger consistent value.</w:t>
      </w:r>
    </w:p>
    <w:tbl>
      <w:tblPr>
        <w:tblW w:w="0" w:type="auto"/>
        <w:tblInd w:w="2160" w:type="dxa"/>
        <w:tblLayout w:type="fixed"/>
        <w:tblCellMar>
          <w:left w:w="72" w:type="dxa"/>
          <w:right w:w="72" w:type="dxa"/>
        </w:tblCellMar>
        <w:tblLook w:val="0000" w:firstRow="0" w:lastRow="0" w:firstColumn="0" w:lastColumn="0" w:noHBand="0" w:noVBand="0"/>
      </w:tblPr>
      <w:tblGrid>
        <w:gridCol w:w="1062"/>
        <w:gridCol w:w="2070"/>
        <w:gridCol w:w="1080"/>
        <w:gridCol w:w="1350"/>
        <w:gridCol w:w="918"/>
      </w:tblGrid>
      <w:tr w:rsidR="00E51C63" w:rsidTr="007C50D6">
        <w:trPr>
          <w:cantSplit/>
        </w:trPr>
        <w:tc>
          <w:tcPr>
            <w:tcW w:w="1062" w:type="dxa"/>
            <w:tcBorders>
              <w:top w:val="single" w:sz="6" w:space="0" w:color="auto"/>
              <w:left w:val="single" w:sz="6" w:space="0" w:color="auto"/>
              <w:bottom w:val="single" w:sz="6" w:space="0" w:color="auto"/>
              <w:right w:val="single" w:sz="6" w:space="0" w:color="auto"/>
            </w:tcBorders>
          </w:tcPr>
          <w:p w:rsidR="00E51C63" w:rsidRDefault="00E51C63" w:rsidP="00CD5B2C">
            <w:pPr>
              <w:pStyle w:val="tableHeadRob11"/>
            </w:pPr>
            <w:r>
              <w:rPr>
                <w:b/>
              </w:rPr>
              <w:t>Units</w:t>
            </w:r>
          </w:p>
        </w:tc>
        <w:tc>
          <w:tcPr>
            <w:tcW w:w="2070" w:type="dxa"/>
            <w:tcBorders>
              <w:top w:val="single" w:sz="6" w:space="0" w:color="auto"/>
              <w:left w:val="single" w:sz="6" w:space="0" w:color="auto"/>
              <w:bottom w:val="single" w:sz="6" w:space="0" w:color="auto"/>
              <w:right w:val="single" w:sz="6" w:space="0" w:color="auto"/>
            </w:tcBorders>
          </w:tcPr>
          <w:p w:rsidR="00E51C63" w:rsidRDefault="00E51C63" w:rsidP="00CD5B2C">
            <w:pPr>
              <w:pStyle w:val="tableHeadRob11"/>
            </w:pPr>
            <w:r>
              <w:rPr>
                <w:b/>
              </w:rPr>
              <w:t>Legal Range</w:t>
            </w:r>
          </w:p>
        </w:tc>
        <w:tc>
          <w:tcPr>
            <w:tcW w:w="1080" w:type="dxa"/>
            <w:tcBorders>
              <w:top w:val="single" w:sz="6" w:space="0" w:color="auto"/>
              <w:left w:val="single" w:sz="6" w:space="0" w:color="auto"/>
              <w:bottom w:val="single" w:sz="6" w:space="0" w:color="auto"/>
              <w:right w:val="single" w:sz="6" w:space="0" w:color="auto"/>
            </w:tcBorders>
          </w:tcPr>
          <w:p w:rsidR="00E51C63" w:rsidRDefault="00E51C63" w:rsidP="00CD5B2C">
            <w:pPr>
              <w:pStyle w:val="tableHeadRob11"/>
            </w:pPr>
            <w:r>
              <w:rPr>
                <w:b/>
              </w:rPr>
              <w:t>Default</w:t>
            </w:r>
          </w:p>
        </w:tc>
        <w:tc>
          <w:tcPr>
            <w:tcW w:w="1350" w:type="dxa"/>
            <w:tcBorders>
              <w:top w:val="single" w:sz="6" w:space="0" w:color="auto"/>
              <w:left w:val="single" w:sz="6" w:space="0" w:color="auto"/>
              <w:bottom w:val="single" w:sz="6" w:space="0" w:color="auto"/>
              <w:right w:val="single" w:sz="6" w:space="0" w:color="auto"/>
            </w:tcBorders>
          </w:tcPr>
          <w:p w:rsidR="00E51C63" w:rsidRDefault="00E51C63" w:rsidP="00CD5B2C">
            <w:pPr>
              <w:pStyle w:val="tableHeadRob11"/>
            </w:pPr>
            <w:r>
              <w:rPr>
                <w:b/>
              </w:rPr>
              <w:t>Required</w:t>
            </w:r>
          </w:p>
        </w:tc>
        <w:tc>
          <w:tcPr>
            <w:tcW w:w="918" w:type="dxa"/>
            <w:tcBorders>
              <w:top w:val="single" w:sz="6" w:space="0" w:color="auto"/>
              <w:left w:val="single" w:sz="6" w:space="0" w:color="auto"/>
              <w:bottom w:val="single" w:sz="6" w:space="0" w:color="auto"/>
              <w:right w:val="single" w:sz="6" w:space="0" w:color="auto"/>
            </w:tcBorders>
          </w:tcPr>
          <w:p w:rsidR="00E51C63" w:rsidRDefault="00E51C63" w:rsidP="00CD5B2C">
            <w:pPr>
              <w:pStyle w:val="tableHeadRob11"/>
            </w:pPr>
            <w:r>
              <w:rPr>
                <w:b/>
              </w:rPr>
              <w:t>Variability</w:t>
            </w:r>
          </w:p>
        </w:tc>
      </w:tr>
      <w:tr w:rsidR="00E51C63" w:rsidTr="007C50D6">
        <w:trPr>
          <w:cantSplit/>
        </w:trPr>
        <w:tc>
          <w:tcPr>
            <w:tcW w:w="1062" w:type="dxa"/>
            <w:tcBorders>
              <w:top w:val="single" w:sz="6" w:space="0" w:color="auto"/>
              <w:left w:val="single" w:sz="6" w:space="0" w:color="auto"/>
              <w:bottom w:val="single" w:sz="6" w:space="0" w:color="auto"/>
              <w:right w:val="single" w:sz="6" w:space="0" w:color="auto"/>
            </w:tcBorders>
          </w:tcPr>
          <w:p w:rsidR="00E51C63" w:rsidRDefault="00E51C63" w:rsidP="00CD5B2C">
            <w:pPr>
              <w:pStyle w:val="tablerob11"/>
            </w:pPr>
            <w:r>
              <w:t>Btu/hr</w:t>
            </w:r>
          </w:p>
        </w:tc>
        <w:tc>
          <w:tcPr>
            <w:tcW w:w="2070" w:type="dxa"/>
            <w:tcBorders>
              <w:top w:val="single" w:sz="6" w:space="0" w:color="auto"/>
              <w:left w:val="single" w:sz="6" w:space="0" w:color="auto"/>
              <w:bottom w:val="single" w:sz="6" w:space="0" w:color="auto"/>
              <w:right w:val="single" w:sz="6" w:space="0" w:color="auto"/>
            </w:tcBorders>
          </w:tcPr>
          <w:p w:rsidR="00E51C63" w:rsidRDefault="005F3FF1" w:rsidP="00CD5B2C">
            <w:pPr>
              <w:pStyle w:val="tableHeadRob11"/>
            </w:pPr>
            <w:r>
              <w:rPr>
                <w:i/>
              </w:rPr>
              <w:t>AUTOSIZE or</w:t>
            </w:r>
            <w:r>
              <w:rPr>
                <w:i/>
              </w:rPr>
              <w:br/>
            </w:r>
            <w:r w:rsidR="00E51C63">
              <w:rPr>
                <w:i/>
              </w:rPr>
              <w:t xml:space="preserve">x </w:t>
            </w:r>
            <w:r w:rsidR="00E51C63">
              <w:rPr>
                <w:i/>
              </w:rPr>
              <w:sym w:font="Symbol" w:char="F0A3"/>
            </w:r>
            <w:r w:rsidR="00CD5B2C">
              <w:rPr>
                <w:i/>
              </w:rPr>
              <w:t xml:space="preserve"> </w:t>
            </w:r>
            <w:r w:rsidR="00E51C63">
              <w:rPr>
                <w:i/>
              </w:rPr>
              <w:t xml:space="preserve"> 0</w:t>
            </w:r>
            <w:r w:rsidR="00E51C63">
              <w:rPr>
                <w:i/>
              </w:rPr>
              <w:br/>
              <w:t>(x &gt; 0 coverted to &lt;0)</w:t>
            </w:r>
          </w:p>
        </w:tc>
        <w:tc>
          <w:tcPr>
            <w:tcW w:w="1080" w:type="dxa"/>
            <w:tcBorders>
              <w:top w:val="single" w:sz="6" w:space="0" w:color="auto"/>
              <w:left w:val="single" w:sz="6" w:space="0" w:color="auto"/>
              <w:bottom w:val="single" w:sz="6" w:space="0" w:color="auto"/>
              <w:right w:val="single" w:sz="6" w:space="0" w:color="auto"/>
            </w:tcBorders>
          </w:tcPr>
          <w:p w:rsidR="00E51C63" w:rsidRDefault="00E51C63" w:rsidP="00CD5B2C">
            <w:pPr>
              <w:pStyle w:val="tablerob11"/>
            </w:pPr>
          </w:p>
        </w:tc>
        <w:tc>
          <w:tcPr>
            <w:tcW w:w="1350" w:type="dxa"/>
            <w:tcBorders>
              <w:top w:val="single" w:sz="6" w:space="0" w:color="auto"/>
              <w:left w:val="single" w:sz="6" w:space="0" w:color="auto"/>
              <w:bottom w:val="single" w:sz="6" w:space="0" w:color="auto"/>
              <w:right w:val="single" w:sz="6" w:space="0" w:color="auto"/>
            </w:tcBorders>
          </w:tcPr>
          <w:p w:rsidR="00E51C63" w:rsidRDefault="005F3FF1" w:rsidP="00CD5B2C">
            <w:pPr>
              <w:pStyle w:val="tablerob11"/>
            </w:pPr>
            <w:r>
              <w:t>Y</w:t>
            </w:r>
            <w:r w:rsidR="00E51C63">
              <w:t>es</w:t>
            </w:r>
            <w:r>
              <w:t xml:space="preserve"> if rsType includes cooling</w:t>
            </w:r>
          </w:p>
        </w:tc>
        <w:tc>
          <w:tcPr>
            <w:tcW w:w="918" w:type="dxa"/>
            <w:tcBorders>
              <w:top w:val="single" w:sz="6" w:space="0" w:color="auto"/>
              <w:left w:val="single" w:sz="6" w:space="0" w:color="auto"/>
              <w:bottom w:val="single" w:sz="6" w:space="0" w:color="auto"/>
              <w:right w:val="single" w:sz="6" w:space="0" w:color="auto"/>
            </w:tcBorders>
          </w:tcPr>
          <w:p w:rsidR="00E51C63" w:rsidRDefault="00E51C63" w:rsidP="00CD5B2C">
            <w:pPr>
              <w:pStyle w:val="tablerob11"/>
            </w:pPr>
            <w:r>
              <w:t>constant</w:t>
            </w:r>
          </w:p>
        </w:tc>
      </w:tr>
    </w:tbl>
    <w:p w:rsidR="007A4EBB" w:rsidRDefault="007A4EBB" w:rsidP="007A4EBB">
      <w:pPr>
        <w:pStyle w:val="Member11"/>
      </w:pPr>
      <w:r>
        <w:rPr>
          <w:noProof/>
        </w:rPr>
        <w:t>rsTdDesC</w:t>
      </w:r>
      <w:r>
        <w:fldChar w:fldCharType="begin"/>
      </w:r>
      <w:r>
        <w:instrText>XE "rsTdDesC"</w:instrText>
      </w:r>
      <w:r>
        <w:fldChar w:fldCharType="end"/>
      </w:r>
      <w:r>
        <w:t>=</w:t>
      </w:r>
      <w:r>
        <w:rPr>
          <w:i/>
        </w:rPr>
        <w:t>float</w:t>
      </w:r>
      <w:r>
        <w:rPr>
          <w:i/>
        </w:rPr>
        <w:tab/>
      </w:r>
      <w:r>
        <w:t>Nominal cooling temperature fall (across system, not zone) used during autosizing (when capacity is not yet known).</w:t>
      </w:r>
    </w:p>
    <w:tbl>
      <w:tblPr>
        <w:tblW w:w="0" w:type="auto"/>
        <w:tblInd w:w="2160" w:type="dxa"/>
        <w:tblLayout w:type="fixed"/>
        <w:tblCellMar>
          <w:left w:w="72" w:type="dxa"/>
          <w:right w:w="72" w:type="dxa"/>
        </w:tblCellMar>
        <w:tblLook w:val="0000" w:firstRow="0" w:lastRow="0" w:firstColumn="0" w:lastColumn="0" w:noHBand="0" w:noVBand="0"/>
      </w:tblPr>
      <w:tblGrid>
        <w:gridCol w:w="1062"/>
        <w:gridCol w:w="1890"/>
        <w:gridCol w:w="1440"/>
        <w:gridCol w:w="990"/>
        <w:gridCol w:w="1098"/>
      </w:tblGrid>
      <w:tr w:rsidR="007A4EBB" w:rsidTr="00CA0539">
        <w:trPr>
          <w:cantSplit/>
        </w:trPr>
        <w:tc>
          <w:tcPr>
            <w:tcW w:w="1062" w:type="dxa"/>
            <w:tcBorders>
              <w:top w:val="single" w:sz="6" w:space="0" w:color="auto"/>
              <w:left w:val="single" w:sz="6" w:space="0" w:color="auto"/>
              <w:bottom w:val="single" w:sz="6" w:space="0" w:color="auto"/>
              <w:right w:val="single" w:sz="6" w:space="0" w:color="auto"/>
            </w:tcBorders>
          </w:tcPr>
          <w:p w:rsidR="007A4EBB" w:rsidRDefault="007A4EBB" w:rsidP="00CA0539">
            <w:pPr>
              <w:pStyle w:val="tableHeadRob11"/>
            </w:pPr>
            <w:r>
              <w:rPr>
                <w:b/>
              </w:rPr>
              <w:t>Units</w:t>
            </w:r>
          </w:p>
        </w:tc>
        <w:tc>
          <w:tcPr>
            <w:tcW w:w="1890" w:type="dxa"/>
            <w:tcBorders>
              <w:top w:val="single" w:sz="6" w:space="0" w:color="auto"/>
              <w:left w:val="single" w:sz="6" w:space="0" w:color="auto"/>
              <w:bottom w:val="single" w:sz="6" w:space="0" w:color="auto"/>
              <w:right w:val="single" w:sz="6" w:space="0" w:color="auto"/>
            </w:tcBorders>
          </w:tcPr>
          <w:p w:rsidR="007A4EBB" w:rsidRDefault="007A4EBB" w:rsidP="00CA0539">
            <w:pPr>
              <w:pStyle w:val="tableHeadRob11"/>
            </w:pPr>
            <w:r>
              <w:rPr>
                <w:b/>
              </w:rPr>
              <w:t>Legal Range</w:t>
            </w:r>
          </w:p>
        </w:tc>
        <w:tc>
          <w:tcPr>
            <w:tcW w:w="1440" w:type="dxa"/>
            <w:tcBorders>
              <w:top w:val="single" w:sz="6" w:space="0" w:color="auto"/>
              <w:left w:val="single" w:sz="6" w:space="0" w:color="auto"/>
              <w:bottom w:val="single" w:sz="6" w:space="0" w:color="auto"/>
              <w:right w:val="single" w:sz="6" w:space="0" w:color="auto"/>
            </w:tcBorders>
          </w:tcPr>
          <w:p w:rsidR="007A4EBB" w:rsidRDefault="007A4EBB" w:rsidP="00CA0539">
            <w:pPr>
              <w:pStyle w:val="tableHeadRob11"/>
            </w:pPr>
            <w:r>
              <w:rPr>
                <w:b/>
              </w:rPr>
              <w:t>Default</w:t>
            </w:r>
          </w:p>
        </w:tc>
        <w:tc>
          <w:tcPr>
            <w:tcW w:w="990" w:type="dxa"/>
            <w:tcBorders>
              <w:top w:val="single" w:sz="6" w:space="0" w:color="auto"/>
              <w:left w:val="single" w:sz="6" w:space="0" w:color="auto"/>
              <w:bottom w:val="single" w:sz="6" w:space="0" w:color="auto"/>
              <w:right w:val="single" w:sz="6" w:space="0" w:color="auto"/>
            </w:tcBorders>
          </w:tcPr>
          <w:p w:rsidR="007A4EBB" w:rsidRDefault="007A4EBB" w:rsidP="00CA0539">
            <w:pPr>
              <w:pStyle w:val="tableHeadRob11"/>
            </w:pPr>
            <w:r>
              <w:rPr>
                <w:b/>
              </w:rPr>
              <w:t>Required</w:t>
            </w:r>
          </w:p>
        </w:tc>
        <w:tc>
          <w:tcPr>
            <w:tcW w:w="1098" w:type="dxa"/>
            <w:tcBorders>
              <w:top w:val="single" w:sz="6" w:space="0" w:color="auto"/>
              <w:left w:val="single" w:sz="6" w:space="0" w:color="auto"/>
              <w:bottom w:val="single" w:sz="6" w:space="0" w:color="auto"/>
              <w:right w:val="single" w:sz="6" w:space="0" w:color="auto"/>
            </w:tcBorders>
          </w:tcPr>
          <w:p w:rsidR="007A4EBB" w:rsidRDefault="007A4EBB" w:rsidP="00CA0539">
            <w:pPr>
              <w:pStyle w:val="tableHeadRob11"/>
            </w:pPr>
            <w:r>
              <w:rPr>
                <w:b/>
              </w:rPr>
              <w:t>Variability</w:t>
            </w:r>
          </w:p>
        </w:tc>
      </w:tr>
      <w:tr w:rsidR="007A4EBB" w:rsidTr="00CA0539">
        <w:trPr>
          <w:cantSplit/>
        </w:trPr>
        <w:tc>
          <w:tcPr>
            <w:tcW w:w="1062" w:type="dxa"/>
            <w:tcBorders>
              <w:top w:val="single" w:sz="6" w:space="0" w:color="auto"/>
              <w:left w:val="single" w:sz="6" w:space="0" w:color="auto"/>
              <w:bottom w:val="single" w:sz="6" w:space="0" w:color="auto"/>
              <w:right w:val="single" w:sz="6" w:space="0" w:color="auto"/>
            </w:tcBorders>
          </w:tcPr>
          <w:p w:rsidR="007A4EBB" w:rsidRDefault="007A4EBB" w:rsidP="00CA0539">
            <w:pPr>
              <w:pStyle w:val="tablerob11"/>
            </w:pPr>
            <w:r>
              <w:sym w:font="Symbol" w:char="F0B0"/>
            </w:r>
            <w:r>
              <w:t>F</w:t>
            </w:r>
          </w:p>
        </w:tc>
        <w:tc>
          <w:tcPr>
            <w:tcW w:w="1890" w:type="dxa"/>
            <w:tcBorders>
              <w:top w:val="single" w:sz="6" w:space="0" w:color="auto"/>
              <w:left w:val="single" w:sz="6" w:space="0" w:color="auto"/>
              <w:bottom w:val="single" w:sz="6" w:space="0" w:color="auto"/>
              <w:right w:val="single" w:sz="6" w:space="0" w:color="auto"/>
            </w:tcBorders>
          </w:tcPr>
          <w:p w:rsidR="007A4EBB" w:rsidRDefault="007A4EBB" w:rsidP="007A4EBB">
            <w:pPr>
              <w:pStyle w:val="tableHeadRob11"/>
            </w:pPr>
            <w:r>
              <w:rPr>
                <w:i/>
              </w:rPr>
              <w:t>x &lt; 0</w:t>
            </w:r>
          </w:p>
        </w:tc>
        <w:tc>
          <w:tcPr>
            <w:tcW w:w="1440" w:type="dxa"/>
            <w:tcBorders>
              <w:top w:val="single" w:sz="6" w:space="0" w:color="auto"/>
              <w:left w:val="single" w:sz="6" w:space="0" w:color="auto"/>
              <w:bottom w:val="single" w:sz="6" w:space="0" w:color="auto"/>
              <w:right w:val="single" w:sz="6" w:space="0" w:color="auto"/>
            </w:tcBorders>
          </w:tcPr>
          <w:p w:rsidR="007A4EBB" w:rsidRDefault="007A4EBB" w:rsidP="00CA0539">
            <w:pPr>
              <w:pStyle w:val="tablerob11"/>
            </w:pPr>
            <w:r>
              <w:t>-25</w:t>
            </w:r>
          </w:p>
        </w:tc>
        <w:tc>
          <w:tcPr>
            <w:tcW w:w="990" w:type="dxa"/>
            <w:tcBorders>
              <w:top w:val="single" w:sz="6" w:space="0" w:color="auto"/>
              <w:left w:val="single" w:sz="6" w:space="0" w:color="auto"/>
              <w:bottom w:val="single" w:sz="6" w:space="0" w:color="auto"/>
              <w:right w:val="single" w:sz="6" w:space="0" w:color="auto"/>
            </w:tcBorders>
          </w:tcPr>
          <w:p w:rsidR="007A4EBB" w:rsidRDefault="007A4EBB" w:rsidP="00CA0539">
            <w:pPr>
              <w:pStyle w:val="tablerob11"/>
            </w:pPr>
            <w:r>
              <w:t>No</w:t>
            </w:r>
          </w:p>
        </w:tc>
        <w:tc>
          <w:tcPr>
            <w:tcW w:w="1098" w:type="dxa"/>
            <w:tcBorders>
              <w:top w:val="single" w:sz="6" w:space="0" w:color="auto"/>
              <w:left w:val="single" w:sz="6" w:space="0" w:color="auto"/>
              <w:bottom w:val="single" w:sz="6" w:space="0" w:color="auto"/>
              <w:right w:val="single" w:sz="6" w:space="0" w:color="auto"/>
            </w:tcBorders>
          </w:tcPr>
          <w:p w:rsidR="007A4EBB" w:rsidRDefault="007A4EBB" w:rsidP="00CA0539">
            <w:pPr>
              <w:pStyle w:val="tablerob11"/>
            </w:pPr>
            <w:r>
              <w:t>constant</w:t>
            </w:r>
          </w:p>
        </w:tc>
      </w:tr>
    </w:tbl>
    <w:p w:rsidR="00383F7B" w:rsidRPr="00BD2AD1" w:rsidRDefault="00BD2AD1" w:rsidP="00383F7B">
      <w:pPr>
        <w:pStyle w:val="Member11"/>
      </w:pPr>
      <w:r>
        <w:rPr>
          <w:noProof/>
        </w:rPr>
        <w:t>rsFxCapC</w:t>
      </w:r>
      <w:r>
        <w:fldChar w:fldCharType="begin"/>
      </w:r>
      <w:r>
        <w:instrText>XE "rsFxCapH"</w:instrText>
      </w:r>
      <w:r>
        <w:fldChar w:fldCharType="end"/>
      </w:r>
      <w:r>
        <w:t>=</w:t>
      </w:r>
      <w:r>
        <w:rPr>
          <w:i/>
        </w:rPr>
        <w:t>float</w:t>
      </w:r>
      <w:r>
        <w:rPr>
          <w:i/>
        </w:rPr>
        <w:tab/>
      </w:r>
      <w:r>
        <w:t>Cooling autosizing capacity factor.  rsCapC is set to rsFxCapC × (peak design-day load).</w:t>
      </w:r>
      <w:r w:rsidR="00383F7B">
        <w:t xml:space="preserve">  Peak design-day load is the cooling capacity that holds zone temperature at the thermostat set point during the </w:t>
      </w:r>
      <w:r w:rsidR="00383F7B" w:rsidRPr="00383F7B">
        <w:rPr>
          <w:i/>
        </w:rPr>
        <w:t>last substep</w:t>
      </w:r>
      <w:r w:rsidR="00383F7B">
        <w:t xml:space="preserve"> of all hours of all design days.</w:t>
      </w:r>
    </w:p>
    <w:tbl>
      <w:tblPr>
        <w:tblW w:w="0" w:type="auto"/>
        <w:tblInd w:w="2160" w:type="dxa"/>
        <w:tblLayout w:type="fixed"/>
        <w:tblCellMar>
          <w:left w:w="72" w:type="dxa"/>
          <w:right w:w="72" w:type="dxa"/>
        </w:tblCellMar>
        <w:tblLook w:val="0000" w:firstRow="0" w:lastRow="0" w:firstColumn="0" w:lastColumn="0" w:noHBand="0" w:noVBand="0"/>
      </w:tblPr>
      <w:tblGrid>
        <w:gridCol w:w="1062"/>
        <w:gridCol w:w="1890"/>
        <w:gridCol w:w="1440"/>
        <w:gridCol w:w="990"/>
        <w:gridCol w:w="1098"/>
      </w:tblGrid>
      <w:tr w:rsidR="00BD2AD1" w:rsidTr="00CA0539">
        <w:trPr>
          <w:cantSplit/>
        </w:trPr>
        <w:tc>
          <w:tcPr>
            <w:tcW w:w="1062" w:type="dxa"/>
            <w:tcBorders>
              <w:top w:val="single" w:sz="6" w:space="0" w:color="auto"/>
              <w:left w:val="single" w:sz="6" w:space="0" w:color="auto"/>
              <w:bottom w:val="single" w:sz="6" w:space="0" w:color="auto"/>
              <w:right w:val="single" w:sz="6" w:space="0" w:color="auto"/>
            </w:tcBorders>
          </w:tcPr>
          <w:p w:rsidR="00BD2AD1" w:rsidRDefault="00BD2AD1" w:rsidP="00CA0539">
            <w:pPr>
              <w:pStyle w:val="tableHeadRob11"/>
            </w:pPr>
            <w:r>
              <w:rPr>
                <w:b/>
              </w:rPr>
              <w:t>Units</w:t>
            </w:r>
          </w:p>
        </w:tc>
        <w:tc>
          <w:tcPr>
            <w:tcW w:w="1890" w:type="dxa"/>
            <w:tcBorders>
              <w:top w:val="single" w:sz="6" w:space="0" w:color="auto"/>
              <w:left w:val="single" w:sz="6" w:space="0" w:color="auto"/>
              <w:bottom w:val="single" w:sz="6" w:space="0" w:color="auto"/>
              <w:right w:val="single" w:sz="6" w:space="0" w:color="auto"/>
            </w:tcBorders>
          </w:tcPr>
          <w:p w:rsidR="00BD2AD1" w:rsidRDefault="00BD2AD1" w:rsidP="00CA0539">
            <w:pPr>
              <w:pStyle w:val="tableHeadRob11"/>
            </w:pPr>
            <w:r>
              <w:rPr>
                <w:b/>
              </w:rPr>
              <w:t>Legal Range</w:t>
            </w:r>
          </w:p>
        </w:tc>
        <w:tc>
          <w:tcPr>
            <w:tcW w:w="1440" w:type="dxa"/>
            <w:tcBorders>
              <w:top w:val="single" w:sz="6" w:space="0" w:color="auto"/>
              <w:left w:val="single" w:sz="6" w:space="0" w:color="auto"/>
              <w:bottom w:val="single" w:sz="6" w:space="0" w:color="auto"/>
              <w:right w:val="single" w:sz="6" w:space="0" w:color="auto"/>
            </w:tcBorders>
          </w:tcPr>
          <w:p w:rsidR="00BD2AD1" w:rsidRDefault="00BD2AD1" w:rsidP="00CA0539">
            <w:pPr>
              <w:pStyle w:val="tableHeadRob11"/>
            </w:pPr>
            <w:r>
              <w:rPr>
                <w:b/>
              </w:rPr>
              <w:t>Default</w:t>
            </w:r>
          </w:p>
        </w:tc>
        <w:tc>
          <w:tcPr>
            <w:tcW w:w="990" w:type="dxa"/>
            <w:tcBorders>
              <w:top w:val="single" w:sz="6" w:space="0" w:color="auto"/>
              <w:left w:val="single" w:sz="6" w:space="0" w:color="auto"/>
              <w:bottom w:val="single" w:sz="6" w:space="0" w:color="auto"/>
              <w:right w:val="single" w:sz="6" w:space="0" w:color="auto"/>
            </w:tcBorders>
          </w:tcPr>
          <w:p w:rsidR="00BD2AD1" w:rsidRDefault="00BD2AD1" w:rsidP="00CA0539">
            <w:pPr>
              <w:pStyle w:val="tableHeadRob11"/>
            </w:pPr>
            <w:r>
              <w:rPr>
                <w:b/>
              </w:rPr>
              <w:t>Required</w:t>
            </w:r>
          </w:p>
        </w:tc>
        <w:tc>
          <w:tcPr>
            <w:tcW w:w="1098" w:type="dxa"/>
            <w:tcBorders>
              <w:top w:val="single" w:sz="6" w:space="0" w:color="auto"/>
              <w:left w:val="single" w:sz="6" w:space="0" w:color="auto"/>
              <w:bottom w:val="single" w:sz="6" w:space="0" w:color="auto"/>
              <w:right w:val="single" w:sz="6" w:space="0" w:color="auto"/>
            </w:tcBorders>
          </w:tcPr>
          <w:p w:rsidR="00BD2AD1" w:rsidRDefault="00BD2AD1" w:rsidP="00CA0539">
            <w:pPr>
              <w:pStyle w:val="tableHeadRob11"/>
            </w:pPr>
            <w:r>
              <w:rPr>
                <w:b/>
              </w:rPr>
              <w:t>Variability</w:t>
            </w:r>
          </w:p>
        </w:tc>
      </w:tr>
      <w:tr w:rsidR="00BD2AD1" w:rsidTr="00CA0539">
        <w:trPr>
          <w:cantSplit/>
        </w:trPr>
        <w:tc>
          <w:tcPr>
            <w:tcW w:w="1062" w:type="dxa"/>
            <w:tcBorders>
              <w:top w:val="single" w:sz="6" w:space="0" w:color="auto"/>
              <w:left w:val="single" w:sz="6" w:space="0" w:color="auto"/>
              <w:bottom w:val="single" w:sz="6" w:space="0" w:color="auto"/>
              <w:right w:val="single" w:sz="6" w:space="0" w:color="auto"/>
            </w:tcBorders>
          </w:tcPr>
          <w:p w:rsidR="00BD2AD1" w:rsidRDefault="00BD2AD1" w:rsidP="00CA0539">
            <w:pPr>
              <w:pStyle w:val="tablerob11"/>
            </w:pPr>
          </w:p>
        </w:tc>
        <w:tc>
          <w:tcPr>
            <w:tcW w:w="1890" w:type="dxa"/>
            <w:tcBorders>
              <w:top w:val="single" w:sz="6" w:space="0" w:color="auto"/>
              <w:left w:val="single" w:sz="6" w:space="0" w:color="auto"/>
              <w:bottom w:val="single" w:sz="6" w:space="0" w:color="auto"/>
              <w:right w:val="single" w:sz="6" w:space="0" w:color="auto"/>
            </w:tcBorders>
          </w:tcPr>
          <w:p w:rsidR="00BD2AD1" w:rsidRDefault="00BD2AD1" w:rsidP="00CA0539">
            <w:pPr>
              <w:pStyle w:val="tableHeadRob11"/>
            </w:pPr>
            <w:r>
              <w:rPr>
                <w:i/>
              </w:rPr>
              <w:t>x &gt;0</w:t>
            </w:r>
          </w:p>
        </w:tc>
        <w:tc>
          <w:tcPr>
            <w:tcW w:w="1440" w:type="dxa"/>
            <w:tcBorders>
              <w:top w:val="single" w:sz="6" w:space="0" w:color="auto"/>
              <w:left w:val="single" w:sz="6" w:space="0" w:color="auto"/>
              <w:bottom w:val="single" w:sz="6" w:space="0" w:color="auto"/>
              <w:right w:val="single" w:sz="6" w:space="0" w:color="auto"/>
            </w:tcBorders>
          </w:tcPr>
          <w:p w:rsidR="00BD2AD1" w:rsidRDefault="00BD2AD1" w:rsidP="00CA0539">
            <w:pPr>
              <w:pStyle w:val="tablerob11"/>
            </w:pPr>
            <w:r>
              <w:t>1.4</w:t>
            </w:r>
          </w:p>
        </w:tc>
        <w:tc>
          <w:tcPr>
            <w:tcW w:w="990" w:type="dxa"/>
            <w:tcBorders>
              <w:top w:val="single" w:sz="6" w:space="0" w:color="auto"/>
              <w:left w:val="single" w:sz="6" w:space="0" w:color="auto"/>
              <w:bottom w:val="single" w:sz="6" w:space="0" w:color="auto"/>
              <w:right w:val="single" w:sz="6" w:space="0" w:color="auto"/>
            </w:tcBorders>
          </w:tcPr>
          <w:p w:rsidR="00BD2AD1" w:rsidRDefault="00BD2AD1" w:rsidP="00CA0539">
            <w:pPr>
              <w:pStyle w:val="tablerob11"/>
            </w:pPr>
            <w:r>
              <w:t>No</w:t>
            </w:r>
          </w:p>
        </w:tc>
        <w:tc>
          <w:tcPr>
            <w:tcW w:w="1098" w:type="dxa"/>
            <w:tcBorders>
              <w:top w:val="single" w:sz="6" w:space="0" w:color="auto"/>
              <w:left w:val="single" w:sz="6" w:space="0" w:color="auto"/>
              <w:bottom w:val="single" w:sz="6" w:space="0" w:color="auto"/>
              <w:right w:val="single" w:sz="6" w:space="0" w:color="auto"/>
            </w:tcBorders>
          </w:tcPr>
          <w:p w:rsidR="00BD2AD1" w:rsidRDefault="00BD2AD1" w:rsidP="00CA0539">
            <w:pPr>
              <w:pStyle w:val="tablerob11"/>
            </w:pPr>
            <w:r>
              <w:t>constant</w:t>
            </w:r>
          </w:p>
        </w:tc>
      </w:tr>
    </w:tbl>
    <w:p w:rsidR="00C13BA1" w:rsidRDefault="00C13BA1" w:rsidP="00C13BA1">
      <w:pPr>
        <w:pStyle w:val="Member11"/>
        <w:rPr>
          <w:noProof/>
        </w:rPr>
      </w:pPr>
      <w:r>
        <w:rPr>
          <w:noProof/>
        </w:rPr>
        <w:t>rsFChg</w:t>
      </w:r>
      <w:r>
        <w:fldChar w:fldCharType="begin"/>
      </w:r>
      <w:r>
        <w:instrText>XE "rsFChg"</w:instrText>
      </w:r>
      <w:r>
        <w:fldChar w:fldCharType="end"/>
      </w:r>
      <w:r w:rsidR="00E51C63">
        <w:rPr>
          <w:noProof/>
        </w:rPr>
        <w:t>=</w:t>
      </w:r>
      <w:r w:rsidR="00E51C63">
        <w:rPr>
          <w:i/>
          <w:noProof/>
        </w:rPr>
        <w:t>float</w:t>
      </w:r>
      <w:r w:rsidR="00E51C63">
        <w:rPr>
          <w:i/>
          <w:noProof/>
        </w:rPr>
        <w:tab/>
      </w:r>
      <w:r w:rsidR="00E51C63">
        <w:rPr>
          <w:noProof/>
        </w:rPr>
        <w:t>Refrigerant charge adjustment factor.</w:t>
      </w:r>
    </w:p>
    <w:tbl>
      <w:tblPr>
        <w:tblW w:w="0" w:type="auto"/>
        <w:tblInd w:w="2160" w:type="dxa"/>
        <w:tblLayout w:type="fixed"/>
        <w:tblCellMar>
          <w:left w:w="72" w:type="dxa"/>
          <w:right w:w="72" w:type="dxa"/>
        </w:tblCellMar>
        <w:tblLook w:val="0000" w:firstRow="0" w:lastRow="0" w:firstColumn="0" w:lastColumn="0" w:noHBand="0" w:noVBand="0"/>
      </w:tblPr>
      <w:tblGrid>
        <w:gridCol w:w="1062"/>
        <w:gridCol w:w="1890"/>
        <w:gridCol w:w="1440"/>
        <w:gridCol w:w="990"/>
        <w:gridCol w:w="1098"/>
      </w:tblGrid>
      <w:tr w:rsidR="00E51C63" w:rsidTr="00CD5B2C">
        <w:trPr>
          <w:cantSplit/>
        </w:trPr>
        <w:tc>
          <w:tcPr>
            <w:tcW w:w="1062" w:type="dxa"/>
            <w:tcBorders>
              <w:top w:val="single" w:sz="6" w:space="0" w:color="auto"/>
              <w:left w:val="single" w:sz="6" w:space="0" w:color="auto"/>
              <w:bottom w:val="single" w:sz="6" w:space="0" w:color="auto"/>
              <w:right w:val="single" w:sz="6" w:space="0" w:color="auto"/>
            </w:tcBorders>
          </w:tcPr>
          <w:p w:rsidR="00E51C63" w:rsidRDefault="00E51C63" w:rsidP="00CD5B2C">
            <w:pPr>
              <w:pStyle w:val="tableHeadRob11"/>
            </w:pPr>
            <w:r>
              <w:rPr>
                <w:b/>
              </w:rPr>
              <w:t>Units</w:t>
            </w:r>
          </w:p>
        </w:tc>
        <w:tc>
          <w:tcPr>
            <w:tcW w:w="1890" w:type="dxa"/>
            <w:tcBorders>
              <w:top w:val="single" w:sz="6" w:space="0" w:color="auto"/>
              <w:left w:val="single" w:sz="6" w:space="0" w:color="auto"/>
              <w:bottom w:val="single" w:sz="6" w:space="0" w:color="auto"/>
              <w:right w:val="single" w:sz="6" w:space="0" w:color="auto"/>
            </w:tcBorders>
          </w:tcPr>
          <w:p w:rsidR="00E51C63" w:rsidRDefault="00E51C63" w:rsidP="00CD5B2C">
            <w:pPr>
              <w:pStyle w:val="tableHeadRob11"/>
            </w:pPr>
            <w:r>
              <w:rPr>
                <w:b/>
              </w:rPr>
              <w:t>Legal Range</w:t>
            </w:r>
          </w:p>
        </w:tc>
        <w:tc>
          <w:tcPr>
            <w:tcW w:w="1440" w:type="dxa"/>
            <w:tcBorders>
              <w:top w:val="single" w:sz="6" w:space="0" w:color="auto"/>
              <w:left w:val="single" w:sz="6" w:space="0" w:color="auto"/>
              <w:bottom w:val="single" w:sz="6" w:space="0" w:color="auto"/>
              <w:right w:val="single" w:sz="6" w:space="0" w:color="auto"/>
            </w:tcBorders>
          </w:tcPr>
          <w:p w:rsidR="00E51C63" w:rsidRDefault="00E51C63" w:rsidP="00CD5B2C">
            <w:pPr>
              <w:pStyle w:val="tableHeadRob11"/>
            </w:pPr>
            <w:r>
              <w:rPr>
                <w:b/>
              </w:rPr>
              <w:t>Default</w:t>
            </w:r>
          </w:p>
        </w:tc>
        <w:tc>
          <w:tcPr>
            <w:tcW w:w="990" w:type="dxa"/>
            <w:tcBorders>
              <w:top w:val="single" w:sz="6" w:space="0" w:color="auto"/>
              <w:left w:val="single" w:sz="6" w:space="0" w:color="auto"/>
              <w:bottom w:val="single" w:sz="6" w:space="0" w:color="auto"/>
              <w:right w:val="single" w:sz="6" w:space="0" w:color="auto"/>
            </w:tcBorders>
          </w:tcPr>
          <w:p w:rsidR="00E51C63" w:rsidRDefault="00E51C63" w:rsidP="00CD5B2C">
            <w:pPr>
              <w:pStyle w:val="tableHeadRob11"/>
            </w:pPr>
            <w:r>
              <w:rPr>
                <w:b/>
              </w:rPr>
              <w:t>Required</w:t>
            </w:r>
          </w:p>
        </w:tc>
        <w:tc>
          <w:tcPr>
            <w:tcW w:w="1098" w:type="dxa"/>
            <w:tcBorders>
              <w:top w:val="single" w:sz="6" w:space="0" w:color="auto"/>
              <w:left w:val="single" w:sz="6" w:space="0" w:color="auto"/>
              <w:bottom w:val="single" w:sz="6" w:space="0" w:color="auto"/>
              <w:right w:val="single" w:sz="6" w:space="0" w:color="auto"/>
            </w:tcBorders>
          </w:tcPr>
          <w:p w:rsidR="00E51C63" w:rsidRDefault="00E51C63" w:rsidP="00CD5B2C">
            <w:pPr>
              <w:pStyle w:val="tableHeadRob11"/>
            </w:pPr>
            <w:r>
              <w:rPr>
                <w:b/>
              </w:rPr>
              <w:t>Variability</w:t>
            </w:r>
          </w:p>
        </w:tc>
      </w:tr>
      <w:tr w:rsidR="00E51C63" w:rsidTr="00CD5B2C">
        <w:trPr>
          <w:cantSplit/>
        </w:trPr>
        <w:tc>
          <w:tcPr>
            <w:tcW w:w="1062" w:type="dxa"/>
            <w:tcBorders>
              <w:top w:val="single" w:sz="6" w:space="0" w:color="auto"/>
              <w:left w:val="single" w:sz="6" w:space="0" w:color="auto"/>
              <w:bottom w:val="single" w:sz="6" w:space="0" w:color="auto"/>
              <w:right w:val="single" w:sz="6" w:space="0" w:color="auto"/>
            </w:tcBorders>
          </w:tcPr>
          <w:p w:rsidR="00E51C63" w:rsidRDefault="00E51C63" w:rsidP="00CD5B2C">
            <w:pPr>
              <w:pStyle w:val="tablerob11"/>
            </w:pPr>
          </w:p>
        </w:tc>
        <w:tc>
          <w:tcPr>
            <w:tcW w:w="1890" w:type="dxa"/>
            <w:tcBorders>
              <w:top w:val="single" w:sz="6" w:space="0" w:color="auto"/>
              <w:left w:val="single" w:sz="6" w:space="0" w:color="auto"/>
              <w:bottom w:val="single" w:sz="6" w:space="0" w:color="auto"/>
              <w:right w:val="single" w:sz="6" w:space="0" w:color="auto"/>
            </w:tcBorders>
          </w:tcPr>
          <w:p w:rsidR="00E51C63" w:rsidRDefault="00E51C63" w:rsidP="00CD5B2C">
            <w:pPr>
              <w:pStyle w:val="tableHeadRob11"/>
            </w:pPr>
            <w:r>
              <w:rPr>
                <w:i/>
              </w:rPr>
              <w:t>x &gt;0</w:t>
            </w:r>
          </w:p>
        </w:tc>
        <w:tc>
          <w:tcPr>
            <w:tcW w:w="1440" w:type="dxa"/>
            <w:tcBorders>
              <w:top w:val="single" w:sz="6" w:space="0" w:color="auto"/>
              <w:left w:val="single" w:sz="6" w:space="0" w:color="auto"/>
              <w:bottom w:val="single" w:sz="6" w:space="0" w:color="auto"/>
              <w:right w:val="single" w:sz="6" w:space="0" w:color="auto"/>
            </w:tcBorders>
          </w:tcPr>
          <w:p w:rsidR="00E51C63" w:rsidRPr="00E51C63" w:rsidRDefault="00E51C63" w:rsidP="00CD5B2C">
            <w:pPr>
              <w:pStyle w:val="tablerob11"/>
            </w:pPr>
            <w:r>
              <w:t>1</w:t>
            </w:r>
          </w:p>
        </w:tc>
        <w:tc>
          <w:tcPr>
            <w:tcW w:w="990" w:type="dxa"/>
            <w:tcBorders>
              <w:top w:val="single" w:sz="6" w:space="0" w:color="auto"/>
              <w:left w:val="single" w:sz="6" w:space="0" w:color="auto"/>
              <w:bottom w:val="single" w:sz="6" w:space="0" w:color="auto"/>
              <w:right w:val="single" w:sz="6" w:space="0" w:color="auto"/>
            </w:tcBorders>
          </w:tcPr>
          <w:p w:rsidR="00E51C63" w:rsidRDefault="00E51C63" w:rsidP="00CD5B2C">
            <w:pPr>
              <w:pStyle w:val="tablerob11"/>
            </w:pPr>
            <w:r>
              <w:t>no</w:t>
            </w:r>
          </w:p>
        </w:tc>
        <w:tc>
          <w:tcPr>
            <w:tcW w:w="1098" w:type="dxa"/>
            <w:tcBorders>
              <w:top w:val="single" w:sz="6" w:space="0" w:color="auto"/>
              <w:left w:val="single" w:sz="6" w:space="0" w:color="auto"/>
              <w:bottom w:val="single" w:sz="6" w:space="0" w:color="auto"/>
              <w:right w:val="single" w:sz="6" w:space="0" w:color="auto"/>
            </w:tcBorders>
          </w:tcPr>
          <w:p w:rsidR="00E51C63" w:rsidRDefault="00E51C63" w:rsidP="00CD5B2C">
            <w:pPr>
              <w:pStyle w:val="tablerob11"/>
            </w:pPr>
            <w:r>
              <w:t>constant</w:t>
            </w:r>
          </w:p>
        </w:tc>
      </w:tr>
    </w:tbl>
    <w:p w:rsidR="00E51C63" w:rsidRDefault="00C13BA1" w:rsidP="00E51C63">
      <w:pPr>
        <w:pStyle w:val="Member11"/>
        <w:rPr>
          <w:noProof/>
        </w:rPr>
      </w:pPr>
      <w:r>
        <w:rPr>
          <w:noProof/>
        </w:rPr>
        <w:t xml:space="preserve"> rsFSize</w:t>
      </w:r>
      <w:r>
        <w:fldChar w:fldCharType="begin"/>
      </w:r>
      <w:r>
        <w:instrText>XE "rsFSize"</w:instrText>
      </w:r>
      <w:r>
        <w:fldChar w:fldCharType="end"/>
      </w:r>
      <w:r w:rsidR="00E51C63">
        <w:rPr>
          <w:noProof/>
        </w:rPr>
        <w:t>=</w:t>
      </w:r>
      <w:r w:rsidR="00E51C63">
        <w:rPr>
          <w:i/>
          <w:noProof/>
        </w:rPr>
        <w:t>float</w:t>
      </w:r>
      <w:r w:rsidR="00E51C63">
        <w:rPr>
          <w:noProof/>
        </w:rPr>
        <w:tab/>
        <w:t>Compressor sizing factor.</w:t>
      </w:r>
    </w:p>
    <w:tbl>
      <w:tblPr>
        <w:tblW w:w="0" w:type="auto"/>
        <w:tblInd w:w="2160" w:type="dxa"/>
        <w:tblLayout w:type="fixed"/>
        <w:tblCellMar>
          <w:left w:w="72" w:type="dxa"/>
          <w:right w:w="72" w:type="dxa"/>
        </w:tblCellMar>
        <w:tblLook w:val="0000" w:firstRow="0" w:lastRow="0" w:firstColumn="0" w:lastColumn="0" w:noHBand="0" w:noVBand="0"/>
      </w:tblPr>
      <w:tblGrid>
        <w:gridCol w:w="1062"/>
        <w:gridCol w:w="1890"/>
        <w:gridCol w:w="1440"/>
        <w:gridCol w:w="990"/>
        <w:gridCol w:w="1098"/>
      </w:tblGrid>
      <w:tr w:rsidR="00E51C63" w:rsidTr="00CD5B2C">
        <w:trPr>
          <w:cantSplit/>
        </w:trPr>
        <w:tc>
          <w:tcPr>
            <w:tcW w:w="1062" w:type="dxa"/>
            <w:tcBorders>
              <w:top w:val="single" w:sz="6" w:space="0" w:color="auto"/>
              <w:left w:val="single" w:sz="6" w:space="0" w:color="auto"/>
              <w:bottom w:val="single" w:sz="6" w:space="0" w:color="auto"/>
              <w:right w:val="single" w:sz="6" w:space="0" w:color="auto"/>
            </w:tcBorders>
          </w:tcPr>
          <w:p w:rsidR="00E51C63" w:rsidRDefault="00E51C63" w:rsidP="00CD5B2C">
            <w:pPr>
              <w:pStyle w:val="tableHeadRob11"/>
            </w:pPr>
            <w:r>
              <w:rPr>
                <w:b/>
              </w:rPr>
              <w:t>Units</w:t>
            </w:r>
          </w:p>
        </w:tc>
        <w:tc>
          <w:tcPr>
            <w:tcW w:w="1890" w:type="dxa"/>
            <w:tcBorders>
              <w:top w:val="single" w:sz="6" w:space="0" w:color="auto"/>
              <w:left w:val="single" w:sz="6" w:space="0" w:color="auto"/>
              <w:bottom w:val="single" w:sz="6" w:space="0" w:color="auto"/>
              <w:right w:val="single" w:sz="6" w:space="0" w:color="auto"/>
            </w:tcBorders>
          </w:tcPr>
          <w:p w:rsidR="00E51C63" w:rsidRDefault="00E51C63" w:rsidP="00CD5B2C">
            <w:pPr>
              <w:pStyle w:val="tableHeadRob11"/>
            </w:pPr>
            <w:r>
              <w:rPr>
                <w:b/>
              </w:rPr>
              <w:t>Legal Range</w:t>
            </w:r>
          </w:p>
        </w:tc>
        <w:tc>
          <w:tcPr>
            <w:tcW w:w="1440" w:type="dxa"/>
            <w:tcBorders>
              <w:top w:val="single" w:sz="6" w:space="0" w:color="auto"/>
              <w:left w:val="single" w:sz="6" w:space="0" w:color="auto"/>
              <w:bottom w:val="single" w:sz="6" w:space="0" w:color="auto"/>
              <w:right w:val="single" w:sz="6" w:space="0" w:color="auto"/>
            </w:tcBorders>
          </w:tcPr>
          <w:p w:rsidR="00E51C63" w:rsidRDefault="00E51C63" w:rsidP="00CD5B2C">
            <w:pPr>
              <w:pStyle w:val="tableHeadRob11"/>
            </w:pPr>
            <w:r>
              <w:rPr>
                <w:b/>
              </w:rPr>
              <w:t>Default</w:t>
            </w:r>
          </w:p>
        </w:tc>
        <w:tc>
          <w:tcPr>
            <w:tcW w:w="990" w:type="dxa"/>
            <w:tcBorders>
              <w:top w:val="single" w:sz="6" w:space="0" w:color="auto"/>
              <w:left w:val="single" w:sz="6" w:space="0" w:color="auto"/>
              <w:bottom w:val="single" w:sz="6" w:space="0" w:color="auto"/>
              <w:right w:val="single" w:sz="6" w:space="0" w:color="auto"/>
            </w:tcBorders>
          </w:tcPr>
          <w:p w:rsidR="00E51C63" w:rsidRDefault="00E51C63" w:rsidP="00CD5B2C">
            <w:pPr>
              <w:pStyle w:val="tableHeadRob11"/>
            </w:pPr>
            <w:r>
              <w:rPr>
                <w:b/>
              </w:rPr>
              <w:t>Required</w:t>
            </w:r>
          </w:p>
        </w:tc>
        <w:tc>
          <w:tcPr>
            <w:tcW w:w="1098" w:type="dxa"/>
            <w:tcBorders>
              <w:top w:val="single" w:sz="6" w:space="0" w:color="auto"/>
              <w:left w:val="single" w:sz="6" w:space="0" w:color="auto"/>
              <w:bottom w:val="single" w:sz="6" w:space="0" w:color="auto"/>
              <w:right w:val="single" w:sz="6" w:space="0" w:color="auto"/>
            </w:tcBorders>
          </w:tcPr>
          <w:p w:rsidR="00E51C63" w:rsidRDefault="00E51C63" w:rsidP="00CD5B2C">
            <w:pPr>
              <w:pStyle w:val="tableHeadRob11"/>
            </w:pPr>
            <w:r>
              <w:rPr>
                <w:b/>
              </w:rPr>
              <w:t>Variability</w:t>
            </w:r>
          </w:p>
        </w:tc>
      </w:tr>
      <w:tr w:rsidR="00E51C63" w:rsidTr="00CD5B2C">
        <w:trPr>
          <w:cantSplit/>
        </w:trPr>
        <w:tc>
          <w:tcPr>
            <w:tcW w:w="1062" w:type="dxa"/>
            <w:tcBorders>
              <w:top w:val="single" w:sz="6" w:space="0" w:color="auto"/>
              <w:left w:val="single" w:sz="6" w:space="0" w:color="auto"/>
              <w:bottom w:val="single" w:sz="6" w:space="0" w:color="auto"/>
              <w:right w:val="single" w:sz="6" w:space="0" w:color="auto"/>
            </w:tcBorders>
          </w:tcPr>
          <w:p w:rsidR="00E51C63" w:rsidRDefault="00E51C63" w:rsidP="00CD5B2C">
            <w:pPr>
              <w:pStyle w:val="tablerob11"/>
            </w:pPr>
          </w:p>
        </w:tc>
        <w:tc>
          <w:tcPr>
            <w:tcW w:w="1890" w:type="dxa"/>
            <w:tcBorders>
              <w:top w:val="single" w:sz="6" w:space="0" w:color="auto"/>
              <w:left w:val="single" w:sz="6" w:space="0" w:color="auto"/>
              <w:bottom w:val="single" w:sz="6" w:space="0" w:color="auto"/>
              <w:right w:val="single" w:sz="6" w:space="0" w:color="auto"/>
            </w:tcBorders>
          </w:tcPr>
          <w:p w:rsidR="00E51C63" w:rsidRDefault="00E51C63" w:rsidP="00CD5B2C">
            <w:pPr>
              <w:pStyle w:val="tableHeadRob11"/>
            </w:pPr>
            <w:r>
              <w:rPr>
                <w:i/>
              </w:rPr>
              <w:t>x &gt;0</w:t>
            </w:r>
          </w:p>
        </w:tc>
        <w:tc>
          <w:tcPr>
            <w:tcW w:w="1440" w:type="dxa"/>
            <w:tcBorders>
              <w:top w:val="single" w:sz="6" w:space="0" w:color="auto"/>
              <w:left w:val="single" w:sz="6" w:space="0" w:color="auto"/>
              <w:bottom w:val="single" w:sz="6" w:space="0" w:color="auto"/>
              <w:right w:val="single" w:sz="6" w:space="0" w:color="auto"/>
            </w:tcBorders>
          </w:tcPr>
          <w:p w:rsidR="00E51C63" w:rsidRPr="00E51C63" w:rsidRDefault="00E51C63" w:rsidP="00CD5B2C">
            <w:pPr>
              <w:pStyle w:val="tablerob11"/>
            </w:pPr>
            <w:r>
              <w:t>1</w:t>
            </w:r>
          </w:p>
        </w:tc>
        <w:tc>
          <w:tcPr>
            <w:tcW w:w="990" w:type="dxa"/>
            <w:tcBorders>
              <w:top w:val="single" w:sz="6" w:space="0" w:color="auto"/>
              <w:left w:val="single" w:sz="6" w:space="0" w:color="auto"/>
              <w:bottom w:val="single" w:sz="6" w:space="0" w:color="auto"/>
              <w:right w:val="single" w:sz="6" w:space="0" w:color="auto"/>
            </w:tcBorders>
          </w:tcPr>
          <w:p w:rsidR="00E51C63" w:rsidRDefault="00E51C63" w:rsidP="00CD5B2C">
            <w:pPr>
              <w:pStyle w:val="tablerob11"/>
            </w:pPr>
            <w:r>
              <w:t>no</w:t>
            </w:r>
          </w:p>
        </w:tc>
        <w:tc>
          <w:tcPr>
            <w:tcW w:w="1098" w:type="dxa"/>
            <w:tcBorders>
              <w:top w:val="single" w:sz="6" w:space="0" w:color="auto"/>
              <w:left w:val="single" w:sz="6" w:space="0" w:color="auto"/>
              <w:bottom w:val="single" w:sz="6" w:space="0" w:color="auto"/>
              <w:right w:val="single" w:sz="6" w:space="0" w:color="auto"/>
            </w:tcBorders>
          </w:tcPr>
          <w:p w:rsidR="00E51C63" w:rsidRDefault="00E51C63" w:rsidP="00CD5B2C">
            <w:pPr>
              <w:pStyle w:val="tablerob11"/>
            </w:pPr>
            <w:r>
              <w:t>constant</w:t>
            </w:r>
          </w:p>
        </w:tc>
      </w:tr>
    </w:tbl>
    <w:p w:rsidR="00C13BA1" w:rsidRDefault="00C13BA1" w:rsidP="00C13BA1">
      <w:pPr>
        <w:pStyle w:val="Member11"/>
        <w:rPr>
          <w:noProof/>
        </w:rPr>
      </w:pPr>
      <w:r>
        <w:rPr>
          <w:noProof/>
        </w:rPr>
        <w:t xml:space="preserve"> rsVFPerTon</w:t>
      </w:r>
      <w:r>
        <w:fldChar w:fldCharType="begin"/>
      </w:r>
      <w:r>
        <w:instrText>XE "rsVFPerTon"</w:instrText>
      </w:r>
      <w:r>
        <w:fldChar w:fldCharType="end"/>
      </w:r>
      <w:r w:rsidR="00E51C63">
        <w:rPr>
          <w:noProof/>
        </w:rPr>
        <w:t>=</w:t>
      </w:r>
      <w:r w:rsidR="00E51C63">
        <w:rPr>
          <w:i/>
          <w:noProof/>
        </w:rPr>
        <w:t>float</w:t>
      </w:r>
      <w:r w:rsidR="00E51C63">
        <w:rPr>
          <w:noProof/>
        </w:rPr>
        <w:tab/>
        <w:t>Standard air volumetric flow rate per nominal ton of cooling capacity.</w:t>
      </w:r>
    </w:p>
    <w:tbl>
      <w:tblPr>
        <w:tblW w:w="0" w:type="auto"/>
        <w:tblInd w:w="2160" w:type="dxa"/>
        <w:tblLayout w:type="fixed"/>
        <w:tblCellMar>
          <w:left w:w="72" w:type="dxa"/>
          <w:right w:w="72" w:type="dxa"/>
        </w:tblCellMar>
        <w:tblLook w:val="0000" w:firstRow="0" w:lastRow="0" w:firstColumn="0" w:lastColumn="0" w:noHBand="0" w:noVBand="0"/>
      </w:tblPr>
      <w:tblGrid>
        <w:gridCol w:w="1062"/>
        <w:gridCol w:w="1890"/>
        <w:gridCol w:w="1440"/>
        <w:gridCol w:w="990"/>
        <w:gridCol w:w="1098"/>
      </w:tblGrid>
      <w:tr w:rsidR="00E51C63" w:rsidTr="00CD5B2C">
        <w:trPr>
          <w:cantSplit/>
        </w:trPr>
        <w:tc>
          <w:tcPr>
            <w:tcW w:w="1062" w:type="dxa"/>
            <w:tcBorders>
              <w:top w:val="single" w:sz="6" w:space="0" w:color="auto"/>
              <w:left w:val="single" w:sz="6" w:space="0" w:color="auto"/>
              <w:bottom w:val="single" w:sz="6" w:space="0" w:color="auto"/>
              <w:right w:val="single" w:sz="6" w:space="0" w:color="auto"/>
            </w:tcBorders>
          </w:tcPr>
          <w:p w:rsidR="00E51C63" w:rsidRDefault="00E51C63" w:rsidP="00CD5B2C">
            <w:pPr>
              <w:pStyle w:val="tableHeadRob11"/>
            </w:pPr>
            <w:r>
              <w:rPr>
                <w:b/>
              </w:rPr>
              <w:t>Units</w:t>
            </w:r>
          </w:p>
        </w:tc>
        <w:tc>
          <w:tcPr>
            <w:tcW w:w="1890" w:type="dxa"/>
            <w:tcBorders>
              <w:top w:val="single" w:sz="6" w:space="0" w:color="auto"/>
              <w:left w:val="single" w:sz="6" w:space="0" w:color="auto"/>
              <w:bottom w:val="single" w:sz="6" w:space="0" w:color="auto"/>
              <w:right w:val="single" w:sz="6" w:space="0" w:color="auto"/>
            </w:tcBorders>
          </w:tcPr>
          <w:p w:rsidR="00E51C63" w:rsidRDefault="00E51C63" w:rsidP="00CD5B2C">
            <w:pPr>
              <w:pStyle w:val="tableHeadRob11"/>
            </w:pPr>
            <w:r>
              <w:rPr>
                <w:b/>
              </w:rPr>
              <w:t>Legal Range</w:t>
            </w:r>
          </w:p>
        </w:tc>
        <w:tc>
          <w:tcPr>
            <w:tcW w:w="1440" w:type="dxa"/>
            <w:tcBorders>
              <w:top w:val="single" w:sz="6" w:space="0" w:color="auto"/>
              <w:left w:val="single" w:sz="6" w:space="0" w:color="auto"/>
              <w:bottom w:val="single" w:sz="6" w:space="0" w:color="auto"/>
              <w:right w:val="single" w:sz="6" w:space="0" w:color="auto"/>
            </w:tcBorders>
          </w:tcPr>
          <w:p w:rsidR="00E51C63" w:rsidRDefault="00E51C63" w:rsidP="00CD5B2C">
            <w:pPr>
              <w:pStyle w:val="tableHeadRob11"/>
            </w:pPr>
            <w:r>
              <w:rPr>
                <w:b/>
              </w:rPr>
              <w:t>Default</w:t>
            </w:r>
          </w:p>
        </w:tc>
        <w:tc>
          <w:tcPr>
            <w:tcW w:w="990" w:type="dxa"/>
            <w:tcBorders>
              <w:top w:val="single" w:sz="6" w:space="0" w:color="auto"/>
              <w:left w:val="single" w:sz="6" w:space="0" w:color="auto"/>
              <w:bottom w:val="single" w:sz="6" w:space="0" w:color="auto"/>
              <w:right w:val="single" w:sz="6" w:space="0" w:color="auto"/>
            </w:tcBorders>
          </w:tcPr>
          <w:p w:rsidR="00E51C63" w:rsidRDefault="00E51C63" w:rsidP="00CD5B2C">
            <w:pPr>
              <w:pStyle w:val="tableHeadRob11"/>
            </w:pPr>
            <w:r>
              <w:rPr>
                <w:b/>
              </w:rPr>
              <w:t>Required</w:t>
            </w:r>
          </w:p>
        </w:tc>
        <w:tc>
          <w:tcPr>
            <w:tcW w:w="1098" w:type="dxa"/>
            <w:tcBorders>
              <w:top w:val="single" w:sz="6" w:space="0" w:color="auto"/>
              <w:left w:val="single" w:sz="6" w:space="0" w:color="auto"/>
              <w:bottom w:val="single" w:sz="6" w:space="0" w:color="auto"/>
              <w:right w:val="single" w:sz="6" w:space="0" w:color="auto"/>
            </w:tcBorders>
          </w:tcPr>
          <w:p w:rsidR="00E51C63" w:rsidRDefault="00E51C63" w:rsidP="00CD5B2C">
            <w:pPr>
              <w:pStyle w:val="tableHeadRob11"/>
            </w:pPr>
            <w:r>
              <w:rPr>
                <w:b/>
              </w:rPr>
              <w:t>Variability</w:t>
            </w:r>
          </w:p>
        </w:tc>
      </w:tr>
      <w:tr w:rsidR="00E51C63" w:rsidTr="00CD5B2C">
        <w:trPr>
          <w:cantSplit/>
        </w:trPr>
        <w:tc>
          <w:tcPr>
            <w:tcW w:w="1062" w:type="dxa"/>
            <w:tcBorders>
              <w:top w:val="single" w:sz="6" w:space="0" w:color="auto"/>
              <w:left w:val="single" w:sz="6" w:space="0" w:color="auto"/>
              <w:bottom w:val="single" w:sz="6" w:space="0" w:color="auto"/>
              <w:right w:val="single" w:sz="6" w:space="0" w:color="auto"/>
            </w:tcBorders>
          </w:tcPr>
          <w:p w:rsidR="00E51C63" w:rsidRDefault="00CD5B2C" w:rsidP="00CD5B2C">
            <w:pPr>
              <w:pStyle w:val="tablerob11"/>
            </w:pPr>
            <w:r>
              <w:t>cfm/ton</w:t>
            </w:r>
          </w:p>
        </w:tc>
        <w:tc>
          <w:tcPr>
            <w:tcW w:w="1890" w:type="dxa"/>
            <w:tcBorders>
              <w:top w:val="single" w:sz="6" w:space="0" w:color="auto"/>
              <w:left w:val="single" w:sz="6" w:space="0" w:color="auto"/>
              <w:bottom w:val="single" w:sz="6" w:space="0" w:color="auto"/>
              <w:right w:val="single" w:sz="6" w:space="0" w:color="auto"/>
            </w:tcBorders>
          </w:tcPr>
          <w:p w:rsidR="00E51C63" w:rsidRDefault="001A0C29" w:rsidP="00CD5B2C">
            <w:pPr>
              <w:pStyle w:val="tableHeadRob11"/>
            </w:pPr>
            <w:r>
              <w:rPr>
                <w:i/>
              </w:rPr>
              <w:t xml:space="preserve">150 </w:t>
            </w:r>
            <w:r>
              <w:rPr>
                <w:i/>
              </w:rPr>
              <w:sym w:font="Symbol" w:char="F0A3"/>
            </w:r>
            <w:r>
              <w:rPr>
                <w:i/>
              </w:rPr>
              <w:t xml:space="preserve"> </w:t>
            </w:r>
            <w:r w:rsidR="00E51C63">
              <w:rPr>
                <w:i/>
              </w:rPr>
              <w:t xml:space="preserve">x </w:t>
            </w:r>
            <w:r>
              <w:rPr>
                <w:i/>
              </w:rPr>
              <w:sym w:font="Symbol" w:char="F0A3"/>
            </w:r>
            <w:r>
              <w:rPr>
                <w:i/>
              </w:rPr>
              <w:t xml:space="preserve"> 500</w:t>
            </w:r>
          </w:p>
        </w:tc>
        <w:tc>
          <w:tcPr>
            <w:tcW w:w="1440" w:type="dxa"/>
            <w:tcBorders>
              <w:top w:val="single" w:sz="6" w:space="0" w:color="auto"/>
              <w:left w:val="single" w:sz="6" w:space="0" w:color="auto"/>
              <w:bottom w:val="single" w:sz="6" w:space="0" w:color="auto"/>
              <w:right w:val="single" w:sz="6" w:space="0" w:color="auto"/>
            </w:tcBorders>
          </w:tcPr>
          <w:p w:rsidR="00E51C63" w:rsidRPr="00E51C63" w:rsidRDefault="00CD5B2C" w:rsidP="00CD5B2C">
            <w:pPr>
              <w:pStyle w:val="tablerob11"/>
            </w:pPr>
            <w:r>
              <w:t>350</w:t>
            </w:r>
          </w:p>
        </w:tc>
        <w:tc>
          <w:tcPr>
            <w:tcW w:w="990" w:type="dxa"/>
            <w:tcBorders>
              <w:top w:val="single" w:sz="6" w:space="0" w:color="auto"/>
              <w:left w:val="single" w:sz="6" w:space="0" w:color="auto"/>
              <w:bottom w:val="single" w:sz="6" w:space="0" w:color="auto"/>
              <w:right w:val="single" w:sz="6" w:space="0" w:color="auto"/>
            </w:tcBorders>
          </w:tcPr>
          <w:p w:rsidR="00E51C63" w:rsidRDefault="00E51C63" w:rsidP="00CD5B2C">
            <w:pPr>
              <w:pStyle w:val="tablerob11"/>
            </w:pPr>
            <w:r>
              <w:t>no</w:t>
            </w:r>
          </w:p>
        </w:tc>
        <w:tc>
          <w:tcPr>
            <w:tcW w:w="1098" w:type="dxa"/>
            <w:tcBorders>
              <w:top w:val="single" w:sz="6" w:space="0" w:color="auto"/>
              <w:left w:val="single" w:sz="6" w:space="0" w:color="auto"/>
              <w:bottom w:val="single" w:sz="6" w:space="0" w:color="auto"/>
              <w:right w:val="single" w:sz="6" w:space="0" w:color="auto"/>
            </w:tcBorders>
          </w:tcPr>
          <w:p w:rsidR="00E51C63" w:rsidRDefault="00E51C63" w:rsidP="00CD5B2C">
            <w:pPr>
              <w:pStyle w:val="tablerob11"/>
            </w:pPr>
            <w:r>
              <w:t>constant</w:t>
            </w:r>
          </w:p>
        </w:tc>
      </w:tr>
    </w:tbl>
    <w:p w:rsidR="00CD5B2C" w:rsidRDefault="00C13BA1" w:rsidP="00CD5B2C">
      <w:pPr>
        <w:pStyle w:val="Member11"/>
      </w:pPr>
      <w:r>
        <w:rPr>
          <w:noProof/>
        </w:rPr>
        <w:t xml:space="preserve"> rsFanPwrC</w:t>
      </w:r>
      <w:r>
        <w:fldChar w:fldCharType="begin"/>
      </w:r>
      <w:r>
        <w:instrText>XE "rsFanPwrC"</w:instrText>
      </w:r>
      <w:r>
        <w:fldChar w:fldCharType="end"/>
      </w:r>
      <w:r w:rsidR="00CD5B2C">
        <w:rPr>
          <w:noProof/>
        </w:rPr>
        <w:t>=</w:t>
      </w:r>
      <w:r w:rsidR="00CD5B2C">
        <w:rPr>
          <w:i/>
          <w:noProof/>
        </w:rPr>
        <w:t>float</w:t>
      </w:r>
      <w:r w:rsidR="00CD5B2C">
        <w:rPr>
          <w:i/>
          <w:noProof/>
        </w:rPr>
        <w:tab/>
      </w:r>
      <w:r w:rsidR="00CD5B2C">
        <w:t>Cooling fan power.</w:t>
      </w:r>
    </w:p>
    <w:tbl>
      <w:tblPr>
        <w:tblW w:w="0" w:type="auto"/>
        <w:tblInd w:w="2160" w:type="dxa"/>
        <w:tblLayout w:type="fixed"/>
        <w:tblCellMar>
          <w:left w:w="72" w:type="dxa"/>
          <w:right w:w="72" w:type="dxa"/>
        </w:tblCellMar>
        <w:tblLook w:val="0000" w:firstRow="0" w:lastRow="0" w:firstColumn="0" w:lastColumn="0" w:noHBand="0" w:noVBand="0"/>
      </w:tblPr>
      <w:tblGrid>
        <w:gridCol w:w="1062"/>
        <w:gridCol w:w="1890"/>
        <w:gridCol w:w="1440"/>
        <w:gridCol w:w="990"/>
        <w:gridCol w:w="1098"/>
      </w:tblGrid>
      <w:tr w:rsidR="00CD5B2C" w:rsidTr="00CD5B2C">
        <w:trPr>
          <w:cantSplit/>
        </w:trPr>
        <w:tc>
          <w:tcPr>
            <w:tcW w:w="1062" w:type="dxa"/>
            <w:tcBorders>
              <w:top w:val="single" w:sz="6" w:space="0" w:color="auto"/>
              <w:left w:val="single" w:sz="6" w:space="0" w:color="auto"/>
              <w:bottom w:val="single" w:sz="6" w:space="0" w:color="auto"/>
              <w:right w:val="single" w:sz="6" w:space="0" w:color="auto"/>
            </w:tcBorders>
          </w:tcPr>
          <w:p w:rsidR="00CD5B2C" w:rsidRDefault="00CD5B2C" w:rsidP="00CD5B2C">
            <w:pPr>
              <w:pStyle w:val="tableHeadRob11"/>
            </w:pPr>
            <w:r>
              <w:rPr>
                <w:b/>
              </w:rPr>
              <w:t>Units</w:t>
            </w:r>
          </w:p>
        </w:tc>
        <w:tc>
          <w:tcPr>
            <w:tcW w:w="1890" w:type="dxa"/>
            <w:tcBorders>
              <w:top w:val="single" w:sz="6" w:space="0" w:color="auto"/>
              <w:left w:val="single" w:sz="6" w:space="0" w:color="auto"/>
              <w:bottom w:val="single" w:sz="6" w:space="0" w:color="auto"/>
              <w:right w:val="single" w:sz="6" w:space="0" w:color="auto"/>
            </w:tcBorders>
          </w:tcPr>
          <w:p w:rsidR="00CD5B2C" w:rsidRDefault="00CD5B2C" w:rsidP="00CD5B2C">
            <w:pPr>
              <w:pStyle w:val="tableHeadRob11"/>
            </w:pPr>
            <w:r>
              <w:rPr>
                <w:b/>
              </w:rPr>
              <w:t>Legal Range</w:t>
            </w:r>
          </w:p>
        </w:tc>
        <w:tc>
          <w:tcPr>
            <w:tcW w:w="1440" w:type="dxa"/>
            <w:tcBorders>
              <w:top w:val="single" w:sz="6" w:space="0" w:color="auto"/>
              <w:left w:val="single" w:sz="6" w:space="0" w:color="auto"/>
              <w:bottom w:val="single" w:sz="6" w:space="0" w:color="auto"/>
              <w:right w:val="single" w:sz="6" w:space="0" w:color="auto"/>
            </w:tcBorders>
          </w:tcPr>
          <w:p w:rsidR="00CD5B2C" w:rsidRDefault="00CD5B2C" w:rsidP="00CD5B2C">
            <w:pPr>
              <w:pStyle w:val="tableHeadRob11"/>
            </w:pPr>
            <w:r>
              <w:rPr>
                <w:b/>
              </w:rPr>
              <w:t>Default</w:t>
            </w:r>
          </w:p>
        </w:tc>
        <w:tc>
          <w:tcPr>
            <w:tcW w:w="990" w:type="dxa"/>
            <w:tcBorders>
              <w:top w:val="single" w:sz="6" w:space="0" w:color="auto"/>
              <w:left w:val="single" w:sz="6" w:space="0" w:color="auto"/>
              <w:bottom w:val="single" w:sz="6" w:space="0" w:color="auto"/>
              <w:right w:val="single" w:sz="6" w:space="0" w:color="auto"/>
            </w:tcBorders>
          </w:tcPr>
          <w:p w:rsidR="00CD5B2C" w:rsidRDefault="00CD5B2C" w:rsidP="00CD5B2C">
            <w:pPr>
              <w:pStyle w:val="tableHeadRob11"/>
            </w:pPr>
            <w:r>
              <w:rPr>
                <w:b/>
              </w:rPr>
              <w:t>Required</w:t>
            </w:r>
          </w:p>
        </w:tc>
        <w:tc>
          <w:tcPr>
            <w:tcW w:w="1098" w:type="dxa"/>
            <w:tcBorders>
              <w:top w:val="single" w:sz="6" w:space="0" w:color="auto"/>
              <w:left w:val="single" w:sz="6" w:space="0" w:color="auto"/>
              <w:bottom w:val="single" w:sz="6" w:space="0" w:color="auto"/>
              <w:right w:val="single" w:sz="6" w:space="0" w:color="auto"/>
            </w:tcBorders>
          </w:tcPr>
          <w:p w:rsidR="00CD5B2C" w:rsidRDefault="00CD5B2C" w:rsidP="00CD5B2C">
            <w:pPr>
              <w:pStyle w:val="tableHeadRob11"/>
            </w:pPr>
            <w:r>
              <w:rPr>
                <w:b/>
              </w:rPr>
              <w:t>Variability</w:t>
            </w:r>
          </w:p>
        </w:tc>
      </w:tr>
      <w:tr w:rsidR="00CD5B2C" w:rsidTr="00CD5B2C">
        <w:trPr>
          <w:cantSplit/>
        </w:trPr>
        <w:tc>
          <w:tcPr>
            <w:tcW w:w="1062" w:type="dxa"/>
            <w:tcBorders>
              <w:top w:val="single" w:sz="6" w:space="0" w:color="auto"/>
              <w:left w:val="single" w:sz="6" w:space="0" w:color="auto"/>
              <w:bottom w:val="single" w:sz="6" w:space="0" w:color="auto"/>
              <w:right w:val="single" w:sz="6" w:space="0" w:color="auto"/>
            </w:tcBorders>
          </w:tcPr>
          <w:p w:rsidR="00CD5B2C" w:rsidRDefault="00CD5B2C" w:rsidP="00CD5B2C">
            <w:pPr>
              <w:pStyle w:val="tablerob11"/>
            </w:pPr>
            <w:r>
              <w:t>W/cfm</w:t>
            </w:r>
          </w:p>
        </w:tc>
        <w:tc>
          <w:tcPr>
            <w:tcW w:w="1890" w:type="dxa"/>
            <w:tcBorders>
              <w:top w:val="single" w:sz="6" w:space="0" w:color="auto"/>
              <w:left w:val="single" w:sz="6" w:space="0" w:color="auto"/>
              <w:bottom w:val="single" w:sz="6" w:space="0" w:color="auto"/>
              <w:right w:val="single" w:sz="6" w:space="0" w:color="auto"/>
            </w:tcBorders>
          </w:tcPr>
          <w:p w:rsidR="00CD5B2C" w:rsidRDefault="00CD5B2C" w:rsidP="00CD5B2C">
            <w:pPr>
              <w:pStyle w:val="tableHeadRob11"/>
            </w:pPr>
            <w:r>
              <w:rPr>
                <w:i/>
              </w:rPr>
              <w:t xml:space="preserve">x </w:t>
            </w:r>
            <w:r>
              <w:rPr>
                <w:i/>
              </w:rPr>
              <w:fldChar w:fldCharType="begin"/>
            </w:r>
            <w:r>
              <w:rPr>
                <w:i/>
              </w:rPr>
              <w:instrText>SYMBOL 179 \f "Symbol"</w:instrText>
            </w:r>
            <w:r>
              <w:rPr>
                <w:i/>
              </w:rPr>
              <w:fldChar w:fldCharType="end"/>
            </w:r>
            <w:r>
              <w:rPr>
                <w:i/>
              </w:rPr>
              <w:t xml:space="preserve"> 0</w:t>
            </w:r>
          </w:p>
        </w:tc>
        <w:tc>
          <w:tcPr>
            <w:tcW w:w="1440" w:type="dxa"/>
            <w:tcBorders>
              <w:top w:val="single" w:sz="6" w:space="0" w:color="auto"/>
              <w:left w:val="single" w:sz="6" w:space="0" w:color="auto"/>
              <w:bottom w:val="single" w:sz="6" w:space="0" w:color="auto"/>
              <w:right w:val="single" w:sz="6" w:space="0" w:color="auto"/>
            </w:tcBorders>
          </w:tcPr>
          <w:p w:rsidR="00CD5B2C" w:rsidRDefault="00CD5B2C" w:rsidP="00CD5B2C">
            <w:pPr>
              <w:pStyle w:val="tablerob11"/>
            </w:pPr>
            <w:r>
              <w:t>.365</w:t>
            </w:r>
          </w:p>
        </w:tc>
        <w:tc>
          <w:tcPr>
            <w:tcW w:w="990" w:type="dxa"/>
            <w:tcBorders>
              <w:top w:val="single" w:sz="6" w:space="0" w:color="auto"/>
              <w:left w:val="single" w:sz="6" w:space="0" w:color="auto"/>
              <w:bottom w:val="single" w:sz="6" w:space="0" w:color="auto"/>
              <w:right w:val="single" w:sz="6" w:space="0" w:color="auto"/>
            </w:tcBorders>
          </w:tcPr>
          <w:p w:rsidR="00CD5B2C" w:rsidRDefault="00CD5B2C" w:rsidP="00CD5B2C">
            <w:pPr>
              <w:pStyle w:val="tablerob11"/>
            </w:pPr>
            <w:r>
              <w:t>No</w:t>
            </w:r>
          </w:p>
        </w:tc>
        <w:tc>
          <w:tcPr>
            <w:tcW w:w="1098" w:type="dxa"/>
            <w:tcBorders>
              <w:top w:val="single" w:sz="6" w:space="0" w:color="auto"/>
              <w:left w:val="single" w:sz="6" w:space="0" w:color="auto"/>
              <w:bottom w:val="single" w:sz="6" w:space="0" w:color="auto"/>
              <w:right w:val="single" w:sz="6" w:space="0" w:color="auto"/>
            </w:tcBorders>
          </w:tcPr>
          <w:p w:rsidR="00CD5B2C" w:rsidRDefault="00CD5B2C" w:rsidP="00CD5B2C">
            <w:pPr>
              <w:pStyle w:val="tablerob11"/>
            </w:pPr>
            <w:r>
              <w:t>constant</w:t>
            </w:r>
          </w:p>
        </w:tc>
      </w:tr>
    </w:tbl>
    <w:p w:rsidR="00C13BA1" w:rsidRDefault="00C13BA1" w:rsidP="00C13BA1">
      <w:pPr>
        <w:pStyle w:val="Member11"/>
        <w:rPr>
          <w:noProof/>
        </w:rPr>
      </w:pPr>
      <w:r>
        <w:rPr>
          <w:noProof/>
        </w:rPr>
        <w:t xml:space="preserve"> rsRhIn</w:t>
      </w:r>
      <w:r>
        <w:fldChar w:fldCharType="begin"/>
      </w:r>
      <w:r>
        <w:instrText>XE "rsFanRhIn"</w:instrText>
      </w:r>
      <w:r>
        <w:fldChar w:fldCharType="end"/>
      </w:r>
      <w:r w:rsidR="00CD5B2C">
        <w:rPr>
          <w:noProof/>
        </w:rPr>
        <w:t>=</w:t>
      </w:r>
      <w:r w:rsidR="00CD5B2C">
        <w:rPr>
          <w:i/>
          <w:noProof/>
        </w:rPr>
        <w:t>float</w:t>
      </w:r>
      <w:r w:rsidR="0090576B">
        <w:rPr>
          <w:noProof/>
        </w:rPr>
        <w:tab/>
      </w:r>
      <w:r w:rsidR="0090576B">
        <w:rPr>
          <w:noProof/>
        </w:rPr>
        <w:tab/>
        <w:t>E</w:t>
      </w:r>
      <w:r w:rsidR="00CD5B2C">
        <w:rPr>
          <w:noProof/>
        </w:rPr>
        <w:t>ntering air relative humidity (for model testing).</w:t>
      </w:r>
    </w:p>
    <w:tbl>
      <w:tblPr>
        <w:tblW w:w="0" w:type="auto"/>
        <w:tblInd w:w="2160" w:type="dxa"/>
        <w:tblLayout w:type="fixed"/>
        <w:tblCellMar>
          <w:left w:w="72" w:type="dxa"/>
          <w:right w:w="72" w:type="dxa"/>
        </w:tblCellMar>
        <w:tblLook w:val="0000" w:firstRow="0" w:lastRow="0" w:firstColumn="0" w:lastColumn="0" w:noHBand="0" w:noVBand="0"/>
      </w:tblPr>
      <w:tblGrid>
        <w:gridCol w:w="1062"/>
        <w:gridCol w:w="1890"/>
        <w:gridCol w:w="1440"/>
        <w:gridCol w:w="990"/>
        <w:gridCol w:w="1098"/>
      </w:tblGrid>
      <w:tr w:rsidR="00CD5B2C" w:rsidTr="00CD5B2C">
        <w:trPr>
          <w:cantSplit/>
        </w:trPr>
        <w:tc>
          <w:tcPr>
            <w:tcW w:w="1062" w:type="dxa"/>
            <w:tcBorders>
              <w:top w:val="single" w:sz="6" w:space="0" w:color="auto"/>
              <w:left w:val="single" w:sz="6" w:space="0" w:color="auto"/>
              <w:bottom w:val="single" w:sz="6" w:space="0" w:color="auto"/>
              <w:right w:val="single" w:sz="6" w:space="0" w:color="auto"/>
            </w:tcBorders>
          </w:tcPr>
          <w:p w:rsidR="00CD5B2C" w:rsidRDefault="00CD5B2C" w:rsidP="00CD5B2C">
            <w:pPr>
              <w:pStyle w:val="tableHeadRob11"/>
            </w:pPr>
            <w:r>
              <w:rPr>
                <w:b/>
              </w:rPr>
              <w:t>Units</w:t>
            </w:r>
          </w:p>
        </w:tc>
        <w:tc>
          <w:tcPr>
            <w:tcW w:w="1890" w:type="dxa"/>
            <w:tcBorders>
              <w:top w:val="single" w:sz="6" w:space="0" w:color="auto"/>
              <w:left w:val="single" w:sz="6" w:space="0" w:color="auto"/>
              <w:bottom w:val="single" w:sz="6" w:space="0" w:color="auto"/>
              <w:right w:val="single" w:sz="6" w:space="0" w:color="auto"/>
            </w:tcBorders>
          </w:tcPr>
          <w:p w:rsidR="00CD5B2C" w:rsidRDefault="00CD5B2C" w:rsidP="00CD5B2C">
            <w:pPr>
              <w:pStyle w:val="tableHeadRob11"/>
            </w:pPr>
            <w:r>
              <w:rPr>
                <w:b/>
              </w:rPr>
              <w:t>Legal Range</w:t>
            </w:r>
          </w:p>
        </w:tc>
        <w:tc>
          <w:tcPr>
            <w:tcW w:w="1440" w:type="dxa"/>
            <w:tcBorders>
              <w:top w:val="single" w:sz="6" w:space="0" w:color="auto"/>
              <w:left w:val="single" w:sz="6" w:space="0" w:color="auto"/>
              <w:bottom w:val="single" w:sz="6" w:space="0" w:color="auto"/>
              <w:right w:val="single" w:sz="6" w:space="0" w:color="auto"/>
            </w:tcBorders>
          </w:tcPr>
          <w:p w:rsidR="00CD5B2C" w:rsidRDefault="00CD5B2C" w:rsidP="00CD5B2C">
            <w:pPr>
              <w:pStyle w:val="tableHeadRob11"/>
            </w:pPr>
            <w:r>
              <w:rPr>
                <w:b/>
              </w:rPr>
              <w:t>Default</w:t>
            </w:r>
          </w:p>
        </w:tc>
        <w:tc>
          <w:tcPr>
            <w:tcW w:w="990" w:type="dxa"/>
            <w:tcBorders>
              <w:top w:val="single" w:sz="6" w:space="0" w:color="auto"/>
              <w:left w:val="single" w:sz="6" w:space="0" w:color="auto"/>
              <w:bottom w:val="single" w:sz="6" w:space="0" w:color="auto"/>
              <w:right w:val="single" w:sz="6" w:space="0" w:color="auto"/>
            </w:tcBorders>
          </w:tcPr>
          <w:p w:rsidR="00CD5B2C" w:rsidRDefault="00CD5B2C" w:rsidP="00CD5B2C">
            <w:pPr>
              <w:pStyle w:val="tableHeadRob11"/>
            </w:pPr>
            <w:r>
              <w:rPr>
                <w:b/>
              </w:rPr>
              <w:t>Required</w:t>
            </w:r>
          </w:p>
        </w:tc>
        <w:tc>
          <w:tcPr>
            <w:tcW w:w="1098" w:type="dxa"/>
            <w:tcBorders>
              <w:top w:val="single" w:sz="6" w:space="0" w:color="auto"/>
              <w:left w:val="single" w:sz="6" w:space="0" w:color="auto"/>
              <w:bottom w:val="single" w:sz="6" w:space="0" w:color="auto"/>
              <w:right w:val="single" w:sz="6" w:space="0" w:color="auto"/>
            </w:tcBorders>
          </w:tcPr>
          <w:p w:rsidR="00CD5B2C" w:rsidRDefault="00CD5B2C" w:rsidP="00CD5B2C">
            <w:pPr>
              <w:pStyle w:val="tableHeadRob11"/>
            </w:pPr>
            <w:r>
              <w:rPr>
                <w:b/>
              </w:rPr>
              <w:t>Variability</w:t>
            </w:r>
          </w:p>
        </w:tc>
      </w:tr>
      <w:tr w:rsidR="00CD5B2C" w:rsidTr="00CD5B2C">
        <w:trPr>
          <w:cantSplit/>
        </w:trPr>
        <w:tc>
          <w:tcPr>
            <w:tcW w:w="1062" w:type="dxa"/>
            <w:tcBorders>
              <w:top w:val="single" w:sz="6" w:space="0" w:color="auto"/>
              <w:left w:val="single" w:sz="6" w:space="0" w:color="auto"/>
              <w:bottom w:val="single" w:sz="6" w:space="0" w:color="auto"/>
              <w:right w:val="single" w:sz="6" w:space="0" w:color="auto"/>
            </w:tcBorders>
          </w:tcPr>
          <w:p w:rsidR="00CD5B2C" w:rsidRDefault="00CD5B2C" w:rsidP="00CD5B2C">
            <w:pPr>
              <w:pStyle w:val="tablerob11"/>
            </w:pPr>
            <w:r>
              <w:t>W/cfm</w:t>
            </w:r>
          </w:p>
        </w:tc>
        <w:tc>
          <w:tcPr>
            <w:tcW w:w="1890" w:type="dxa"/>
            <w:tcBorders>
              <w:top w:val="single" w:sz="6" w:space="0" w:color="auto"/>
              <w:left w:val="single" w:sz="6" w:space="0" w:color="auto"/>
              <w:bottom w:val="single" w:sz="6" w:space="0" w:color="auto"/>
              <w:right w:val="single" w:sz="6" w:space="0" w:color="auto"/>
            </w:tcBorders>
          </w:tcPr>
          <w:p w:rsidR="00CD5B2C" w:rsidRDefault="00CD5B2C" w:rsidP="00CD5B2C">
            <w:pPr>
              <w:pStyle w:val="tableHeadRob11"/>
            </w:pPr>
            <w:r>
              <w:rPr>
                <w:i/>
              </w:rPr>
              <w:t xml:space="preserve">0 </w:t>
            </w:r>
            <w:r>
              <w:rPr>
                <w:i/>
              </w:rPr>
              <w:sym w:font="Symbol" w:char="F0A3"/>
            </w:r>
            <w:r>
              <w:rPr>
                <w:i/>
              </w:rPr>
              <w:t xml:space="preserve">  x </w:t>
            </w:r>
            <w:r>
              <w:rPr>
                <w:i/>
              </w:rPr>
              <w:sym w:font="Symbol" w:char="F0A3"/>
            </w:r>
            <w:r>
              <w:rPr>
                <w:i/>
              </w:rPr>
              <w:t xml:space="preserve"> 1</w:t>
            </w:r>
          </w:p>
        </w:tc>
        <w:tc>
          <w:tcPr>
            <w:tcW w:w="1440" w:type="dxa"/>
            <w:tcBorders>
              <w:top w:val="single" w:sz="6" w:space="0" w:color="auto"/>
              <w:left w:val="single" w:sz="6" w:space="0" w:color="auto"/>
              <w:bottom w:val="single" w:sz="6" w:space="0" w:color="auto"/>
              <w:right w:val="single" w:sz="6" w:space="0" w:color="auto"/>
            </w:tcBorders>
          </w:tcPr>
          <w:p w:rsidR="00CD5B2C" w:rsidRDefault="00CD5B2C" w:rsidP="00CD5B2C">
            <w:pPr>
              <w:pStyle w:val="tablerob11"/>
            </w:pPr>
            <w:r>
              <w:t>Derived from entering air state</w:t>
            </w:r>
          </w:p>
        </w:tc>
        <w:tc>
          <w:tcPr>
            <w:tcW w:w="990" w:type="dxa"/>
            <w:tcBorders>
              <w:top w:val="single" w:sz="6" w:space="0" w:color="auto"/>
              <w:left w:val="single" w:sz="6" w:space="0" w:color="auto"/>
              <w:bottom w:val="single" w:sz="6" w:space="0" w:color="auto"/>
              <w:right w:val="single" w:sz="6" w:space="0" w:color="auto"/>
            </w:tcBorders>
          </w:tcPr>
          <w:p w:rsidR="00CD5B2C" w:rsidRDefault="00CD5B2C" w:rsidP="00CD5B2C">
            <w:pPr>
              <w:pStyle w:val="tablerob11"/>
            </w:pPr>
            <w:r>
              <w:t>No</w:t>
            </w:r>
          </w:p>
        </w:tc>
        <w:tc>
          <w:tcPr>
            <w:tcW w:w="1098" w:type="dxa"/>
            <w:tcBorders>
              <w:top w:val="single" w:sz="6" w:space="0" w:color="auto"/>
              <w:left w:val="single" w:sz="6" w:space="0" w:color="auto"/>
              <w:bottom w:val="single" w:sz="6" w:space="0" w:color="auto"/>
              <w:right w:val="single" w:sz="6" w:space="0" w:color="auto"/>
            </w:tcBorders>
          </w:tcPr>
          <w:p w:rsidR="00CD5B2C" w:rsidRDefault="00CD5B2C" w:rsidP="00CD5B2C">
            <w:pPr>
              <w:pStyle w:val="tablerob11"/>
            </w:pPr>
            <w:r>
              <w:t>constant</w:t>
            </w:r>
          </w:p>
        </w:tc>
      </w:tr>
    </w:tbl>
    <w:p w:rsidR="00C13BA1" w:rsidRDefault="00C13BA1" w:rsidP="00C13BA1">
      <w:pPr>
        <w:pStyle w:val="Member11"/>
        <w:rPr>
          <w:noProof/>
        </w:rPr>
      </w:pPr>
      <w:r>
        <w:rPr>
          <w:noProof/>
        </w:rPr>
        <w:t>rsTdbOut</w:t>
      </w:r>
      <w:r>
        <w:fldChar w:fldCharType="begin"/>
      </w:r>
      <w:r>
        <w:instrText>XE "rsTdbOut"</w:instrText>
      </w:r>
      <w:r>
        <w:fldChar w:fldCharType="end"/>
      </w:r>
      <w:r w:rsidR="0090576B">
        <w:rPr>
          <w:noProof/>
        </w:rPr>
        <w:t>=</w:t>
      </w:r>
      <w:r w:rsidR="0090576B">
        <w:rPr>
          <w:i/>
          <w:noProof/>
        </w:rPr>
        <w:t>float</w:t>
      </w:r>
      <w:r w:rsidR="0090576B">
        <w:rPr>
          <w:noProof/>
        </w:rPr>
        <w:tab/>
        <w:t>Air dry-bulb temperature at the outdoor portion of this system.</w:t>
      </w:r>
    </w:p>
    <w:tbl>
      <w:tblPr>
        <w:tblW w:w="0" w:type="auto"/>
        <w:tblInd w:w="2160" w:type="dxa"/>
        <w:tblLayout w:type="fixed"/>
        <w:tblCellMar>
          <w:left w:w="72" w:type="dxa"/>
          <w:right w:w="72" w:type="dxa"/>
        </w:tblCellMar>
        <w:tblLook w:val="0000" w:firstRow="0" w:lastRow="0" w:firstColumn="0" w:lastColumn="0" w:noHBand="0" w:noVBand="0"/>
      </w:tblPr>
      <w:tblGrid>
        <w:gridCol w:w="1062"/>
        <w:gridCol w:w="1890"/>
        <w:gridCol w:w="1440"/>
        <w:gridCol w:w="990"/>
        <w:gridCol w:w="1098"/>
      </w:tblGrid>
      <w:tr w:rsidR="0090576B" w:rsidTr="00702078">
        <w:trPr>
          <w:cantSplit/>
        </w:trPr>
        <w:tc>
          <w:tcPr>
            <w:tcW w:w="1062" w:type="dxa"/>
            <w:tcBorders>
              <w:top w:val="single" w:sz="6" w:space="0" w:color="auto"/>
              <w:left w:val="single" w:sz="6" w:space="0" w:color="auto"/>
              <w:bottom w:val="single" w:sz="6" w:space="0" w:color="auto"/>
              <w:right w:val="single" w:sz="6" w:space="0" w:color="auto"/>
            </w:tcBorders>
          </w:tcPr>
          <w:p w:rsidR="0090576B" w:rsidRDefault="0090576B" w:rsidP="00702078">
            <w:pPr>
              <w:pStyle w:val="tableHeadRob11"/>
            </w:pPr>
            <w:r>
              <w:rPr>
                <w:b/>
              </w:rPr>
              <w:t>Units</w:t>
            </w:r>
          </w:p>
        </w:tc>
        <w:tc>
          <w:tcPr>
            <w:tcW w:w="1890" w:type="dxa"/>
            <w:tcBorders>
              <w:top w:val="single" w:sz="6" w:space="0" w:color="auto"/>
              <w:left w:val="single" w:sz="6" w:space="0" w:color="auto"/>
              <w:bottom w:val="single" w:sz="6" w:space="0" w:color="auto"/>
              <w:right w:val="single" w:sz="6" w:space="0" w:color="auto"/>
            </w:tcBorders>
          </w:tcPr>
          <w:p w:rsidR="0090576B" w:rsidRDefault="0090576B" w:rsidP="00702078">
            <w:pPr>
              <w:pStyle w:val="tableHeadRob11"/>
            </w:pPr>
            <w:r>
              <w:rPr>
                <w:b/>
              </w:rPr>
              <w:t>Legal Range</w:t>
            </w:r>
          </w:p>
        </w:tc>
        <w:tc>
          <w:tcPr>
            <w:tcW w:w="1440" w:type="dxa"/>
            <w:tcBorders>
              <w:top w:val="single" w:sz="6" w:space="0" w:color="auto"/>
              <w:left w:val="single" w:sz="6" w:space="0" w:color="auto"/>
              <w:bottom w:val="single" w:sz="6" w:space="0" w:color="auto"/>
              <w:right w:val="single" w:sz="6" w:space="0" w:color="auto"/>
            </w:tcBorders>
          </w:tcPr>
          <w:p w:rsidR="0090576B" w:rsidRDefault="0090576B" w:rsidP="00702078">
            <w:pPr>
              <w:pStyle w:val="tableHeadRob11"/>
            </w:pPr>
            <w:r>
              <w:rPr>
                <w:b/>
              </w:rPr>
              <w:t>Default</w:t>
            </w:r>
          </w:p>
        </w:tc>
        <w:tc>
          <w:tcPr>
            <w:tcW w:w="990" w:type="dxa"/>
            <w:tcBorders>
              <w:top w:val="single" w:sz="6" w:space="0" w:color="auto"/>
              <w:left w:val="single" w:sz="6" w:space="0" w:color="auto"/>
              <w:bottom w:val="single" w:sz="6" w:space="0" w:color="auto"/>
              <w:right w:val="single" w:sz="6" w:space="0" w:color="auto"/>
            </w:tcBorders>
          </w:tcPr>
          <w:p w:rsidR="0090576B" w:rsidRDefault="0090576B" w:rsidP="00702078">
            <w:pPr>
              <w:pStyle w:val="tableHeadRob11"/>
            </w:pPr>
            <w:r>
              <w:rPr>
                <w:b/>
              </w:rPr>
              <w:t>Required</w:t>
            </w:r>
          </w:p>
        </w:tc>
        <w:tc>
          <w:tcPr>
            <w:tcW w:w="1098" w:type="dxa"/>
            <w:tcBorders>
              <w:top w:val="single" w:sz="6" w:space="0" w:color="auto"/>
              <w:left w:val="single" w:sz="6" w:space="0" w:color="auto"/>
              <w:bottom w:val="single" w:sz="6" w:space="0" w:color="auto"/>
              <w:right w:val="single" w:sz="6" w:space="0" w:color="auto"/>
            </w:tcBorders>
          </w:tcPr>
          <w:p w:rsidR="0090576B" w:rsidRDefault="0090576B" w:rsidP="00702078">
            <w:pPr>
              <w:pStyle w:val="tableHeadRob11"/>
            </w:pPr>
            <w:r>
              <w:rPr>
                <w:b/>
              </w:rPr>
              <w:t>Variability</w:t>
            </w:r>
          </w:p>
        </w:tc>
      </w:tr>
      <w:tr w:rsidR="0090576B" w:rsidTr="00702078">
        <w:trPr>
          <w:cantSplit/>
        </w:trPr>
        <w:tc>
          <w:tcPr>
            <w:tcW w:w="1062" w:type="dxa"/>
            <w:tcBorders>
              <w:top w:val="single" w:sz="6" w:space="0" w:color="auto"/>
              <w:left w:val="single" w:sz="6" w:space="0" w:color="auto"/>
              <w:bottom w:val="single" w:sz="6" w:space="0" w:color="auto"/>
              <w:right w:val="single" w:sz="6" w:space="0" w:color="auto"/>
            </w:tcBorders>
          </w:tcPr>
          <w:p w:rsidR="0090576B" w:rsidRDefault="0090576B" w:rsidP="00702078">
            <w:pPr>
              <w:pStyle w:val="tablerob11"/>
            </w:pPr>
            <w:r>
              <w:sym w:font="Symbol" w:char="F0B0"/>
            </w:r>
            <w:r>
              <w:t>F</w:t>
            </w:r>
          </w:p>
        </w:tc>
        <w:tc>
          <w:tcPr>
            <w:tcW w:w="1890" w:type="dxa"/>
            <w:tcBorders>
              <w:top w:val="single" w:sz="6" w:space="0" w:color="auto"/>
              <w:left w:val="single" w:sz="6" w:space="0" w:color="auto"/>
              <w:bottom w:val="single" w:sz="6" w:space="0" w:color="auto"/>
              <w:right w:val="single" w:sz="6" w:space="0" w:color="auto"/>
            </w:tcBorders>
          </w:tcPr>
          <w:p w:rsidR="0090576B" w:rsidRDefault="0090576B" w:rsidP="00702078">
            <w:pPr>
              <w:pStyle w:val="tableHeadRob11"/>
            </w:pPr>
          </w:p>
        </w:tc>
        <w:tc>
          <w:tcPr>
            <w:tcW w:w="1440" w:type="dxa"/>
            <w:tcBorders>
              <w:top w:val="single" w:sz="6" w:space="0" w:color="auto"/>
              <w:left w:val="single" w:sz="6" w:space="0" w:color="auto"/>
              <w:bottom w:val="single" w:sz="6" w:space="0" w:color="auto"/>
              <w:right w:val="single" w:sz="6" w:space="0" w:color="auto"/>
            </w:tcBorders>
          </w:tcPr>
          <w:p w:rsidR="0090576B" w:rsidRDefault="0090576B" w:rsidP="00702078">
            <w:pPr>
              <w:pStyle w:val="tablerob11"/>
            </w:pPr>
            <w:r>
              <w:t>From weather file</w:t>
            </w:r>
          </w:p>
        </w:tc>
        <w:tc>
          <w:tcPr>
            <w:tcW w:w="990" w:type="dxa"/>
            <w:tcBorders>
              <w:top w:val="single" w:sz="6" w:space="0" w:color="auto"/>
              <w:left w:val="single" w:sz="6" w:space="0" w:color="auto"/>
              <w:bottom w:val="single" w:sz="6" w:space="0" w:color="auto"/>
              <w:right w:val="single" w:sz="6" w:space="0" w:color="auto"/>
            </w:tcBorders>
          </w:tcPr>
          <w:p w:rsidR="0090576B" w:rsidRDefault="0090576B" w:rsidP="00702078">
            <w:pPr>
              <w:pStyle w:val="tablerob11"/>
            </w:pPr>
            <w:r>
              <w:t>No</w:t>
            </w:r>
          </w:p>
        </w:tc>
        <w:tc>
          <w:tcPr>
            <w:tcW w:w="1098" w:type="dxa"/>
            <w:tcBorders>
              <w:top w:val="single" w:sz="6" w:space="0" w:color="auto"/>
              <w:left w:val="single" w:sz="6" w:space="0" w:color="auto"/>
              <w:bottom w:val="single" w:sz="6" w:space="0" w:color="auto"/>
              <w:right w:val="single" w:sz="6" w:space="0" w:color="auto"/>
            </w:tcBorders>
          </w:tcPr>
          <w:p w:rsidR="0090576B" w:rsidRDefault="0090576B" w:rsidP="00702078">
            <w:pPr>
              <w:pStyle w:val="tablerob11"/>
            </w:pPr>
            <w:r>
              <w:t>hourly</w:t>
            </w:r>
          </w:p>
        </w:tc>
      </w:tr>
    </w:tbl>
    <w:p w:rsidR="002C1B12" w:rsidRDefault="0090576B" w:rsidP="002C1B12">
      <w:pPr>
        <w:pStyle w:val="Member11"/>
      </w:pPr>
      <w:r>
        <w:lastRenderedPageBreak/>
        <w:t>endRSYS</w:t>
      </w:r>
      <w:r w:rsidR="002C1B12">
        <w:tab/>
        <w:t>Optionally indicates the end of the RSYS</w:t>
      </w:r>
      <w:r w:rsidR="005D153A">
        <w:fldChar w:fldCharType="begin"/>
      </w:r>
      <w:r w:rsidR="005D153A">
        <w:instrText xml:space="preserve"> XE "</w:instrText>
      </w:r>
      <w:r w:rsidR="005D153A" w:rsidRPr="00680DCB">
        <w:instrText>RSYS</w:instrText>
      </w:r>
      <w:r w:rsidR="005D153A">
        <w:instrText xml:space="preserve">" </w:instrText>
      </w:r>
      <w:r w:rsidR="005D153A">
        <w:fldChar w:fldCharType="end"/>
      </w:r>
      <w:r w:rsidR="002C1B12">
        <w:t xml:space="preserve"> definition.</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2C1B12" w:rsidTr="00C95B57">
        <w:trPr>
          <w:cantSplit/>
        </w:trPr>
        <w:tc>
          <w:tcPr>
            <w:tcW w:w="1296" w:type="dxa"/>
            <w:tcBorders>
              <w:top w:val="single" w:sz="6" w:space="0" w:color="auto"/>
              <w:left w:val="single" w:sz="6" w:space="0" w:color="auto"/>
              <w:bottom w:val="single" w:sz="6" w:space="0" w:color="auto"/>
              <w:right w:val="single" w:sz="6" w:space="0" w:color="auto"/>
            </w:tcBorders>
          </w:tcPr>
          <w:p w:rsidR="002C1B12" w:rsidRDefault="002C1B12" w:rsidP="00C95B57">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2C1B12" w:rsidRDefault="002C1B12" w:rsidP="00C95B57">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2C1B12" w:rsidRDefault="002C1B12" w:rsidP="00C95B57">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2C1B12" w:rsidRDefault="002C1B12" w:rsidP="00C95B57">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2C1B12" w:rsidRDefault="002C1B12" w:rsidP="00C95B57">
            <w:pPr>
              <w:pStyle w:val="tableHeadRob11"/>
            </w:pPr>
            <w:r>
              <w:rPr>
                <w:b/>
              </w:rPr>
              <w:t>Variability</w:t>
            </w:r>
          </w:p>
        </w:tc>
      </w:tr>
      <w:tr w:rsidR="002C1B12" w:rsidTr="00C95B57">
        <w:trPr>
          <w:cantSplit/>
        </w:trPr>
        <w:tc>
          <w:tcPr>
            <w:tcW w:w="1296" w:type="dxa"/>
            <w:tcBorders>
              <w:top w:val="single" w:sz="6" w:space="0" w:color="auto"/>
              <w:left w:val="single" w:sz="6" w:space="0" w:color="auto"/>
              <w:bottom w:val="single" w:sz="6" w:space="0" w:color="auto"/>
              <w:right w:val="single" w:sz="6" w:space="0" w:color="auto"/>
            </w:tcBorders>
          </w:tcPr>
          <w:p w:rsidR="002C1B12" w:rsidRDefault="002C1B12" w:rsidP="00C95B57">
            <w:pPr>
              <w:pStyle w:val="tablerob11"/>
            </w:pPr>
          </w:p>
        </w:tc>
        <w:tc>
          <w:tcPr>
            <w:tcW w:w="1296" w:type="dxa"/>
            <w:tcBorders>
              <w:top w:val="single" w:sz="6" w:space="0" w:color="auto"/>
              <w:left w:val="single" w:sz="6" w:space="0" w:color="auto"/>
              <w:bottom w:val="single" w:sz="6" w:space="0" w:color="auto"/>
              <w:right w:val="single" w:sz="6" w:space="0" w:color="auto"/>
            </w:tcBorders>
          </w:tcPr>
          <w:p w:rsidR="002C1B12" w:rsidRDefault="002C1B12" w:rsidP="00C95B57">
            <w:pPr>
              <w:pStyle w:val="tablerob11"/>
            </w:pPr>
          </w:p>
        </w:tc>
        <w:tc>
          <w:tcPr>
            <w:tcW w:w="1296" w:type="dxa"/>
            <w:tcBorders>
              <w:top w:val="single" w:sz="6" w:space="0" w:color="auto"/>
              <w:left w:val="single" w:sz="6" w:space="0" w:color="auto"/>
              <w:bottom w:val="single" w:sz="6" w:space="0" w:color="auto"/>
              <w:right w:val="single" w:sz="6" w:space="0" w:color="auto"/>
            </w:tcBorders>
          </w:tcPr>
          <w:p w:rsidR="002C1B12" w:rsidRDefault="002C1B12" w:rsidP="00C95B57">
            <w:pPr>
              <w:pStyle w:val="tablerob11"/>
              <w:rPr>
                <w:i/>
              </w:rPr>
            </w:pPr>
            <w:r>
              <w:rPr>
                <w:i/>
              </w:rPr>
              <w:t>N/A</w:t>
            </w:r>
          </w:p>
        </w:tc>
        <w:tc>
          <w:tcPr>
            <w:tcW w:w="1296" w:type="dxa"/>
            <w:tcBorders>
              <w:top w:val="single" w:sz="6" w:space="0" w:color="auto"/>
              <w:left w:val="single" w:sz="6" w:space="0" w:color="auto"/>
              <w:bottom w:val="single" w:sz="6" w:space="0" w:color="auto"/>
              <w:right w:val="single" w:sz="6" w:space="0" w:color="auto"/>
            </w:tcBorders>
          </w:tcPr>
          <w:p w:rsidR="002C1B12" w:rsidRDefault="002C1B12" w:rsidP="00C95B57">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2C1B12" w:rsidRDefault="002C1B12" w:rsidP="00C95B57">
            <w:pPr>
              <w:pStyle w:val="tablerob11"/>
            </w:pPr>
            <w:r>
              <w:t>constant</w:t>
            </w:r>
          </w:p>
        </w:tc>
      </w:tr>
    </w:tbl>
    <w:p w:rsidR="002C1B12" w:rsidRDefault="002C1B12" w:rsidP="0008341C">
      <w:pPr>
        <w:pStyle w:val="Heading2"/>
      </w:pPr>
      <w:bookmarkStart w:id="889" w:name="_Toc333492180"/>
      <w:bookmarkStart w:id="890" w:name="_Toc436590974"/>
      <w:r>
        <w:t>DUCTSEG</w:t>
      </w:r>
      <w:bookmarkEnd w:id="889"/>
      <w:bookmarkEnd w:id="890"/>
    </w:p>
    <w:p w:rsidR="002C1B12" w:rsidRDefault="002C1B12" w:rsidP="002C1B12">
      <w:r>
        <w:fldChar w:fldCharType="begin"/>
      </w:r>
      <w:r>
        <w:instrText>XE "DUCTSEG"</w:instrText>
      </w:r>
      <w:r>
        <w:fldChar w:fldCharType="end"/>
      </w:r>
      <w:r w:rsidR="00C13BA1">
        <w:t>DUCTSEG defines a duct segment.  Each RSYS</w:t>
      </w:r>
      <w:r w:rsidR="005D153A">
        <w:fldChar w:fldCharType="begin"/>
      </w:r>
      <w:r w:rsidR="005D153A">
        <w:instrText xml:space="preserve"> XE "</w:instrText>
      </w:r>
      <w:r w:rsidR="005D153A" w:rsidRPr="00680DCB">
        <w:instrText>RSYS</w:instrText>
      </w:r>
      <w:r w:rsidR="005D153A">
        <w:instrText xml:space="preserve">" </w:instrText>
      </w:r>
      <w:r w:rsidR="005D153A">
        <w:fldChar w:fldCharType="end"/>
      </w:r>
      <w:r w:rsidR="00C13BA1">
        <w:t xml:space="preserve"> has at most one return duct segment and at most one supply duct segment.  That is, DUCTSEG input may be</w:t>
      </w:r>
      <w:r w:rsidR="00076C90">
        <w:t xml:space="preserve"> completely</w:t>
      </w:r>
      <w:r w:rsidR="00C13BA1">
        <w:t xml:space="preserve"> omitted to eliminate duct losses.</w:t>
      </w:r>
    </w:p>
    <w:p w:rsidR="00C13BA1" w:rsidRDefault="00C13BA1" w:rsidP="0090576B">
      <w:pPr>
        <w:pStyle w:val="Member11"/>
        <w:rPr>
          <w:noProof/>
        </w:rPr>
      </w:pPr>
      <w:r>
        <w:rPr>
          <w:noProof/>
        </w:rPr>
        <w:t>dsTy</w:t>
      </w:r>
      <w:r w:rsidR="0090576B">
        <w:fldChar w:fldCharType="begin"/>
      </w:r>
      <w:r w:rsidR="0090576B">
        <w:instrText>XE "dsTy"</w:instrText>
      </w:r>
      <w:r w:rsidR="0090576B">
        <w:fldChar w:fldCharType="end"/>
      </w:r>
      <w:r w:rsidR="0090576B">
        <w:rPr>
          <w:noProof/>
        </w:rPr>
        <w:t>=</w:t>
      </w:r>
      <w:r w:rsidR="00622B8D">
        <w:rPr>
          <w:i/>
          <w:noProof/>
        </w:rPr>
        <w:t>choice</w:t>
      </w:r>
      <w:r>
        <w:rPr>
          <w:noProof/>
        </w:rPr>
        <w:tab/>
      </w:r>
      <w:r w:rsidR="00622B8D">
        <w:rPr>
          <w:noProof/>
        </w:rPr>
        <w:tab/>
        <w:t>Duct segment type.</w:t>
      </w:r>
    </w:p>
    <w:tbl>
      <w:tblPr>
        <w:tblW w:w="0" w:type="auto"/>
        <w:tblInd w:w="2160" w:type="dxa"/>
        <w:tblLayout w:type="fixed"/>
        <w:tblCellMar>
          <w:left w:w="72" w:type="dxa"/>
          <w:right w:w="72" w:type="dxa"/>
        </w:tblCellMar>
        <w:tblLook w:val="0000" w:firstRow="0" w:lastRow="0" w:firstColumn="0" w:lastColumn="0" w:noHBand="0" w:noVBand="0"/>
      </w:tblPr>
      <w:tblGrid>
        <w:gridCol w:w="1062"/>
        <w:gridCol w:w="1890"/>
        <w:gridCol w:w="1440"/>
        <w:gridCol w:w="990"/>
        <w:gridCol w:w="1098"/>
      </w:tblGrid>
      <w:tr w:rsidR="00622B8D" w:rsidTr="00702078">
        <w:trPr>
          <w:cantSplit/>
        </w:trPr>
        <w:tc>
          <w:tcPr>
            <w:tcW w:w="1062" w:type="dxa"/>
            <w:tcBorders>
              <w:top w:val="single" w:sz="6" w:space="0" w:color="auto"/>
              <w:left w:val="single" w:sz="6" w:space="0" w:color="auto"/>
              <w:bottom w:val="single" w:sz="6" w:space="0" w:color="auto"/>
              <w:right w:val="single" w:sz="6" w:space="0" w:color="auto"/>
            </w:tcBorders>
          </w:tcPr>
          <w:p w:rsidR="00622B8D" w:rsidRDefault="00622B8D" w:rsidP="00702078">
            <w:pPr>
              <w:pStyle w:val="tableHeadRob11"/>
            </w:pPr>
            <w:r>
              <w:rPr>
                <w:b/>
              </w:rPr>
              <w:t>Units</w:t>
            </w:r>
          </w:p>
        </w:tc>
        <w:tc>
          <w:tcPr>
            <w:tcW w:w="1890" w:type="dxa"/>
            <w:tcBorders>
              <w:top w:val="single" w:sz="6" w:space="0" w:color="auto"/>
              <w:left w:val="single" w:sz="6" w:space="0" w:color="auto"/>
              <w:bottom w:val="single" w:sz="6" w:space="0" w:color="auto"/>
              <w:right w:val="single" w:sz="6" w:space="0" w:color="auto"/>
            </w:tcBorders>
          </w:tcPr>
          <w:p w:rsidR="00622B8D" w:rsidRDefault="00622B8D" w:rsidP="00702078">
            <w:pPr>
              <w:pStyle w:val="tableHeadRob11"/>
            </w:pPr>
            <w:r>
              <w:rPr>
                <w:b/>
              </w:rPr>
              <w:t>Legal Range</w:t>
            </w:r>
          </w:p>
        </w:tc>
        <w:tc>
          <w:tcPr>
            <w:tcW w:w="1440" w:type="dxa"/>
            <w:tcBorders>
              <w:top w:val="single" w:sz="6" w:space="0" w:color="auto"/>
              <w:left w:val="single" w:sz="6" w:space="0" w:color="auto"/>
              <w:bottom w:val="single" w:sz="6" w:space="0" w:color="auto"/>
              <w:right w:val="single" w:sz="6" w:space="0" w:color="auto"/>
            </w:tcBorders>
          </w:tcPr>
          <w:p w:rsidR="00622B8D" w:rsidRDefault="00622B8D" w:rsidP="00702078">
            <w:pPr>
              <w:pStyle w:val="tableHeadRob11"/>
            </w:pPr>
            <w:r>
              <w:rPr>
                <w:b/>
              </w:rPr>
              <w:t>Default</w:t>
            </w:r>
          </w:p>
        </w:tc>
        <w:tc>
          <w:tcPr>
            <w:tcW w:w="990" w:type="dxa"/>
            <w:tcBorders>
              <w:top w:val="single" w:sz="6" w:space="0" w:color="auto"/>
              <w:left w:val="single" w:sz="6" w:space="0" w:color="auto"/>
              <w:bottom w:val="single" w:sz="6" w:space="0" w:color="auto"/>
              <w:right w:val="single" w:sz="6" w:space="0" w:color="auto"/>
            </w:tcBorders>
          </w:tcPr>
          <w:p w:rsidR="00622B8D" w:rsidRDefault="00622B8D" w:rsidP="00702078">
            <w:pPr>
              <w:pStyle w:val="tableHeadRob11"/>
            </w:pPr>
            <w:r>
              <w:rPr>
                <w:b/>
              </w:rPr>
              <w:t>Required</w:t>
            </w:r>
          </w:p>
        </w:tc>
        <w:tc>
          <w:tcPr>
            <w:tcW w:w="1098" w:type="dxa"/>
            <w:tcBorders>
              <w:top w:val="single" w:sz="6" w:space="0" w:color="auto"/>
              <w:left w:val="single" w:sz="6" w:space="0" w:color="auto"/>
              <w:bottom w:val="single" w:sz="6" w:space="0" w:color="auto"/>
              <w:right w:val="single" w:sz="6" w:space="0" w:color="auto"/>
            </w:tcBorders>
          </w:tcPr>
          <w:p w:rsidR="00622B8D" w:rsidRDefault="00622B8D" w:rsidP="00702078">
            <w:pPr>
              <w:pStyle w:val="tableHeadRob11"/>
            </w:pPr>
            <w:r>
              <w:rPr>
                <w:b/>
              </w:rPr>
              <w:t>Variability</w:t>
            </w:r>
          </w:p>
        </w:tc>
      </w:tr>
      <w:tr w:rsidR="00622B8D" w:rsidTr="00702078">
        <w:trPr>
          <w:cantSplit/>
        </w:trPr>
        <w:tc>
          <w:tcPr>
            <w:tcW w:w="1062" w:type="dxa"/>
            <w:tcBorders>
              <w:top w:val="single" w:sz="6" w:space="0" w:color="auto"/>
              <w:left w:val="single" w:sz="6" w:space="0" w:color="auto"/>
              <w:bottom w:val="single" w:sz="6" w:space="0" w:color="auto"/>
              <w:right w:val="single" w:sz="6" w:space="0" w:color="auto"/>
            </w:tcBorders>
          </w:tcPr>
          <w:p w:rsidR="00622B8D" w:rsidRDefault="00622B8D" w:rsidP="00702078">
            <w:pPr>
              <w:pStyle w:val="tablerob11"/>
            </w:pPr>
          </w:p>
        </w:tc>
        <w:tc>
          <w:tcPr>
            <w:tcW w:w="1890" w:type="dxa"/>
            <w:tcBorders>
              <w:top w:val="single" w:sz="6" w:space="0" w:color="auto"/>
              <w:left w:val="single" w:sz="6" w:space="0" w:color="auto"/>
              <w:bottom w:val="single" w:sz="6" w:space="0" w:color="auto"/>
              <w:right w:val="single" w:sz="6" w:space="0" w:color="auto"/>
            </w:tcBorders>
          </w:tcPr>
          <w:p w:rsidR="00622B8D" w:rsidRDefault="00622B8D" w:rsidP="00702078">
            <w:pPr>
              <w:pStyle w:val="tableHeadRob11"/>
            </w:pPr>
            <w:r>
              <w:t>SUPPLY</w:t>
            </w:r>
            <w:r>
              <w:br/>
              <w:t>RETURN</w:t>
            </w:r>
          </w:p>
        </w:tc>
        <w:tc>
          <w:tcPr>
            <w:tcW w:w="1440" w:type="dxa"/>
            <w:tcBorders>
              <w:top w:val="single" w:sz="6" w:space="0" w:color="auto"/>
              <w:left w:val="single" w:sz="6" w:space="0" w:color="auto"/>
              <w:bottom w:val="single" w:sz="6" w:space="0" w:color="auto"/>
              <w:right w:val="single" w:sz="6" w:space="0" w:color="auto"/>
            </w:tcBorders>
          </w:tcPr>
          <w:p w:rsidR="00622B8D" w:rsidRDefault="00622B8D" w:rsidP="00702078">
            <w:pPr>
              <w:pStyle w:val="tablerob11"/>
            </w:pPr>
          </w:p>
        </w:tc>
        <w:tc>
          <w:tcPr>
            <w:tcW w:w="990" w:type="dxa"/>
            <w:tcBorders>
              <w:top w:val="single" w:sz="6" w:space="0" w:color="auto"/>
              <w:left w:val="single" w:sz="6" w:space="0" w:color="auto"/>
              <w:bottom w:val="single" w:sz="6" w:space="0" w:color="auto"/>
              <w:right w:val="single" w:sz="6" w:space="0" w:color="auto"/>
            </w:tcBorders>
          </w:tcPr>
          <w:p w:rsidR="00622B8D" w:rsidRDefault="00390D33" w:rsidP="00702078">
            <w:pPr>
              <w:pStyle w:val="tablerob11"/>
            </w:pPr>
            <w:r>
              <w:t>Yes</w:t>
            </w:r>
          </w:p>
        </w:tc>
        <w:tc>
          <w:tcPr>
            <w:tcW w:w="1098" w:type="dxa"/>
            <w:tcBorders>
              <w:top w:val="single" w:sz="6" w:space="0" w:color="auto"/>
              <w:left w:val="single" w:sz="6" w:space="0" w:color="auto"/>
              <w:bottom w:val="single" w:sz="6" w:space="0" w:color="auto"/>
              <w:right w:val="single" w:sz="6" w:space="0" w:color="auto"/>
            </w:tcBorders>
          </w:tcPr>
          <w:p w:rsidR="00622B8D" w:rsidRDefault="00390D33" w:rsidP="00702078">
            <w:pPr>
              <w:pStyle w:val="tablerob11"/>
            </w:pPr>
            <w:r>
              <w:t>constant</w:t>
            </w:r>
          </w:p>
        </w:tc>
      </w:tr>
    </w:tbl>
    <w:p w:rsidR="00AA5F56" w:rsidRDefault="00AA5F56" w:rsidP="00AA5F56">
      <w:r>
        <w:t>The surface area of a DUCTSEG depends on its shape.  0 surface area is legal (leakage only).  DUCTSEG shape is modeled either as flat or round --</w:t>
      </w:r>
    </w:p>
    <w:p w:rsidR="00AA5F56" w:rsidRDefault="00AA5F56" w:rsidP="00AA5F56">
      <w:pPr>
        <w:numPr>
          <w:ilvl w:val="0"/>
          <w:numId w:val="10"/>
        </w:numPr>
      </w:pPr>
      <w:r>
        <w:t>dsExArea specified: Flat.  Interior and exterior areas are assumed to be equal (duct surfaces are flat and corner effects are neglected).</w:t>
      </w:r>
    </w:p>
    <w:p w:rsidR="00AA5F56" w:rsidRPr="00AA5F56" w:rsidRDefault="00AA5F56" w:rsidP="00AA5F56">
      <w:pPr>
        <w:numPr>
          <w:ilvl w:val="0"/>
          <w:numId w:val="10"/>
        </w:numPr>
      </w:pPr>
      <w:r>
        <w:t xml:space="preserve">dsExArea </w:t>
      </w:r>
      <w:r w:rsidRPr="00AA5F56">
        <w:rPr>
          <w:i/>
        </w:rPr>
        <w:t>not</w:t>
      </w:r>
      <w:r>
        <w:t xml:space="preserve"> specified: Round.  Any two of dsInArea, dsDiameter, and dsLength must be given.  Insulation thickness is derived from dsInsulR and dsInsulMat and this thickness is used to calculate the exterior surface area.  Overall inside-to-outside conductance is also calculated including suitable adjustment for curvature.</w:t>
      </w:r>
    </w:p>
    <w:p w:rsidR="00C13BA1" w:rsidRDefault="00C13BA1" w:rsidP="0090576B">
      <w:pPr>
        <w:pStyle w:val="Member11"/>
        <w:rPr>
          <w:noProof/>
        </w:rPr>
      </w:pPr>
      <w:r>
        <w:rPr>
          <w:noProof/>
        </w:rPr>
        <w:t>dsExArea</w:t>
      </w:r>
      <w:r w:rsidR="0090576B">
        <w:fldChar w:fldCharType="begin"/>
      </w:r>
      <w:r w:rsidR="0090576B">
        <w:instrText>XE "dsExArea"</w:instrText>
      </w:r>
      <w:r w:rsidR="0090576B">
        <w:fldChar w:fldCharType="end"/>
      </w:r>
      <w:r w:rsidR="00390D33">
        <w:rPr>
          <w:noProof/>
        </w:rPr>
        <w:t>=</w:t>
      </w:r>
      <w:r w:rsidR="00390D33">
        <w:rPr>
          <w:i/>
          <w:noProof/>
        </w:rPr>
        <w:t>float</w:t>
      </w:r>
      <w:r w:rsidR="00390D33">
        <w:rPr>
          <w:noProof/>
        </w:rPr>
        <w:tab/>
        <w:t>Duct segment surface area at outside face of insulation</w:t>
      </w:r>
      <w:r w:rsidR="00AA5F56">
        <w:rPr>
          <w:noProof/>
        </w:rPr>
        <w:t xml:space="preserve"> for flat duct shape, see above.</w:t>
      </w:r>
    </w:p>
    <w:tbl>
      <w:tblPr>
        <w:tblW w:w="0" w:type="auto"/>
        <w:tblInd w:w="2160" w:type="dxa"/>
        <w:tblLayout w:type="fixed"/>
        <w:tblCellMar>
          <w:left w:w="72" w:type="dxa"/>
          <w:right w:w="72" w:type="dxa"/>
        </w:tblCellMar>
        <w:tblLook w:val="0000" w:firstRow="0" w:lastRow="0" w:firstColumn="0" w:lastColumn="0" w:noHBand="0" w:noVBand="0"/>
      </w:tblPr>
      <w:tblGrid>
        <w:gridCol w:w="1062"/>
        <w:gridCol w:w="1890"/>
        <w:gridCol w:w="1440"/>
        <w:gridCol w:w="990"/>
        <w:gridCol w:w="1098"/>
      </w:tblGrid>
      <w:tr w:rsidR="00390D33" w:rsidTr="00702078">
        <w:trPr>
          <w:cantSplit/>
        </w:trPr>
        <w:tc>
          <w:tcPr>
            <w:tcW w:w="1062" w:type="dxa"/>
            <w:tcBorders>
              <w:top w:val="single" w:sz="6" w:space="0" w:color="auto"/>
              <w:left w:val="single" w:sz="6" w:space="0" w:color="auto"/>
              <w:bottom w:val="single" w:sz="6" w:space="0" w:color="auto"/>
              <w:right w:val="single" w:sz="6" w:space="0" w:color="auto"/>
            </w:tcBorders>
          </w:tcPr>
          <w:p w:rsidR="00390D33" w:rsidRDefault="00390D33" w:rsidP="00702078">
            <w:pPr>
              <w:pStyle w:val="tableHeadRob11"/>
            </w:pPr>
            <w:r>
              <w:rPr>
                <w:b/>
              </w:rPr>
              <w:t>Units</w:t>
            </w:r>
          </w:p>
        </w:tc>
        <w:tc>
          <w:tcPr>
            <w:tcW w:w="1890" w:type="dxa"/>
            <w:tcBorders>
              <w:top w:val="single" w:sz="6" w:space="0" w:color="auto"/>
              <w:left w:val="single" w:sz="6" w:space="0" w:color="auto"/>
              <w:bottom w:val="single" w:sz="6" w:space="0" w:color="auto"/>
              <w:right w:val="single" w:sz="6" w:space="0" w:color="auto"/>
            </w:tcBorders>
          </w:tcPr>
          <w:p w:rsidR="00390D33" w:rsidRDefault="00390D33" w:rsidP="00702078">
            <w:pPr>
              <w:pStyle w:val="tableHeadRob11"/>
            </w:pPr>
            <w:r>
              <w:rPr>
                <w:b/>
              </w:rPr>
              <w:t>Legal Range</w:t>
            </w:r>
          </w:p>
        </w:tc>
        <w:tc>
          <w:tcPr>
            <w:tcW w:w="1440" w:type="dxa"/>
            <w:tcBorders>
              <w:top w:val="single" w:sz="6" w:space="0" w:color="auto"/>
              <w:left w:val="single" w:sz="6" w:space="0" w:color="auto"/>
              <w:bottom w:val="single" w:sz="6" w:space="0" w:color="auto"/>
              <w:right w:val="single" w:sz="6" w:space="0" w:color="auto"/>
            </w:tcBorders>
          </w:tcPr>
          <w:p w:rsidR="00390D33" w:rsidRDefault="00390D33" w:rsidP="00702078">
            <w:pPr>
              <w:pStyle w:val="tableHeadRob11"/>
            </w:pPr>
            <w:r>
              <w:rPr>
                <w:b/>
              </w:rPr>
              <w:t>Default</w:t>
            </w:r>
          </w:p>
        </w:tc>
        <w:tc>
          <w:tcPr>
            <w:tcW w:w="990" w:type="dxa"/>
            <w:tcBorders>
              <w:top w:val="single" w:sz="6" w:space="0" w:color="auto"/>
              <w:left w:val="single" w:sz="6" w:space="0" w:color="auto"/>
              <w:bottom w:val="single" w:sz="6" w:space="0" w:color="auto"/>
              <w:right w:val="single" w:sz="6" w:space="0" w:color="auto"/>
            </w:tcBorders>
          </w:tcPr>
          <w:p w:rsidR="00390D33" w:rsidRDefault="00390D33" w:rsidP="00702078">
            <w:pPr>
              <w:pStyle w:val="tableHeadRob11"/>
            </w:pPr>
            <w:r>
              <w:rPr>
                <w:b/>
              </w:rPr>
              <w:t>Required</w:t>
            </w:r>
          </w:p>
        </w:tc>
        <w:tc>
          <w:tcPr>
            <w:tcW w:w="1098" w:type="dxa"/>
            <w:tcBorders>
              <w:top w:val="single" w:sz="6" w:space="0" w:color="auto"/>
              <w:left w:val="single" w:sz="6" w:space="0" w:color="auto"/>
              <w:bottom w:val="single" w:sz="6" w:space="0" w:color="auto"/>
              <w:right w:val="single" w:sz="6" w:space="0" w:color="auto"/>
            </w:tcBorders>
          </w:tcPr>
          <w:p w:rsidR="00390D33" w:rsidRDefault="00390D33" w:rsidP="00702078">
            <w:pPr>
              <w:pStyle w:val="tableHeadRob11"/>
            </w:pPr>
            <w:r>
              <w:rPr>
                <w:b/>
              </w:rPr>
              <w:t>Variability</w:t>
            </w:r>
          </w:p>
        </w:tc>
      </w:tr>
      <w:tr w:rsidR="00390D33" w:rsidTr="00702078">
        <w:trPr>
          <w:cantSplit/>
        </w:trPr>
        <w:tc>
          <w:tcPr>
            <w:tcW w:w="1062" w:type="dxa"/>
            <w:tcBorders>
              <w:top w:val="single" w:sz="6" w:space="0" w:color="auto"/>
              <w:left w:val="single" w:sz="6" w:space="0" w:color="auto"/>
              <w:bottom w:val="single" w:sz="6" w:space="0" w:color="auto"/>
              <w:right w:val="single" w:sz="6" w:space="0" w:color="auto"/>
            </w:tcBorders>
          </w:tcPr>
          <w:p w:rsidR="00390D33" w:rsidRPr="00390D33" w:rsidRDefault="00390D33" w:rsidP="00702078">
            <w:pPr>
              <w:pStyle w:val="tablerob11"/>
              <w:rPr>
                <w:vertAlign w:val="superscript"/>
              </w:rPr>
            </w:pPr>
            <w:r>
              <w:t>ft</w:t>
            </w:r>
            <w:r>
              <w:rPr>
                <w:vertAlign w:val="superscript"/>
              </w:rPr>
              <w:t>2</w:t>
            </w:r>
          </w:p>
        </w:tc>
        <w:tc>
          <w:tcPr>
            <w:tcW w:w="1890" w:type="dxa"/>
            <w:tcBorders>
              <w:top w:val="single" w:sz="6" w:space="0" w:color="auto"/>
              <w:left w:val="single" w:sz="6" w:space="0" w:color="auto"/>
              <w:bottom w:val="single" w:sz="6" w:space="0" w:color="auto"/>
              <w:right w:val="single" w:sz="6" w:space="0" w:color="auto"/>
            </w:tcBorders>
          </w:tcPr>
          <w:p w:rsidR="00390D33" w:rsidRDefault="00390D33" w:rsidP="00702078">
            <w:pPr>
              <w:pStyle w:val="tableHeadRob11"/>
            </w:pPr>
            <w:r>
              <w:rPr>
                <w:i/>
              </w:rPr>
              <w:t xml:space="preserve">x </w:t>
            </w:r>
            <w:r>
              <w:rPr>
                <w:i/>
              </w:rPr>
              <w:fldChar w:fldCharType="begin"/>
            </w:r>
            <w:r>
              <w:rPr>
                <w:i/>
              </w:rPr>
              <w:instrText>SYMBOL 179 \f "Symbol"</w:instrText>
            </w:r>
            <w:r>
              <w:rPr>
                <w:i/>
              </w:rPr>
              <w:fldChar w:fldCharType="end"/>
            </w:r>
            <w:r>
              <w:rPr>
                <w:i/>
              </w:rPr>
              <w:t xml:space="preserve"> 0</w:t>
            </w:r>
          </w:p>
        </w:tc>
        <w:tc>
          <w:tcPr>
            <w:tcW w:w="1440" w:type="dxa"/>
            <w:tcBorders>
              <w:top w:val="single" w:sz="6" w:space="0" w:color="auto"/>
              <w:left w:val="single" w:sz="6" w:space="0" w:color="auto"/>
              <w:bottom w:val="single" w:sz="6" w:space="0" w:color="auto"/>
              <w:right w:val="single" w:sz="6" w:space="0" w:color="auto"/>
            </w:tcBorders>
          </w:tcPr>
          <w:p w:rsidR="00390D33" w:rsidRDefault="00390D33" w:rsidP="00702078">
            <w:pPr>
              <w:pStyle w:val="tablerob11"/>
            </w:pPr>
          </w:p>
        </w:tc>
        <w:tc>
          <w:tcPr>
            <w:tcW w:w="990" w:type="dxa"/>
            <w:tcBorders>
              <w:top w:val="single" w:sz="6" w:space="0" w:color="auto"/>
              <w:left w:val="single" w:sz="6" w:space="0" w:color="auto"/>
              <w:bottom w:val="single" w:sz="6" w:space="0" w:color="auto"/>
              <w:right w:val="single" w:sz="6" w:space="0" w:color="auto"/>
            </w:tcBorders>
          </w:tcPr>
          <w:p w:rsidR="00390D33" w:rsidRDefault="00390D33" w:rsidP="00702078">
            <w:pPr>
              <w:pStyle w:val="tablerob11"/>
            </w:pPr>
            <w:r>
              <w:t>No</w:t>
            </w:r>
          </w:p>
        </w:tc>
        <w:tc>
          <w:tcPr>
            <w:tcW w:w="1098" w:type="dxa"/>
            <w:tcBorders>
              <w:top w:val="single" w:sz="6" w:space="0" w:color="auto"/>
              <w:left w:val="single" w:sz="6" w:space="0" w:color="auto"/>
              <w:bottom w:val="single" w:sz="6" w:space="0" w:color="auto"/>
              <w:right w:val="single" w:sz="6" w:space="0" w:color="auto"/>
            </w:tcBorders>
          </w:tcPr>
          <w:p w:rsidR="00390D33" w:rsidRDefault="00390D33" w:rsidP="00702078">
            <w:pPr>
              <w:pStyle w:val="tablerob11"/>
            </w:pPr>
            <w:r>
              <w:t>constant</w:t>
            </w:r>
          </w:p>
        </w:tc>
      </w:tr>
    </w:tbl>
    <w:p w:rsidR="00390D33" w:rsidRDefault="00C13BA1" w:rsidP="00390D33">
      <w:pPr>
        <w:pStyle w:val="Member11"/>
        <w:rPr>
          <w:noProof/>
        </w:rPr>
      </w:pPr>
      <w:r>
        <w:rPr>
          <w:noProof/>
        </w:rPr>
        <w:t>dsInArea</w:t>
      </w:r>
      <w:r w:rsidR="0090576B">
        <w:fldChar w:fldCharType="begin"/>
      </w:r>
      <w:r w:rsidR="0090576B">
        <w:instrText>XE "dsInArea"</w:instrText>
      </w:r>
      <w:r w:rsidR="0090576B">
        <w:fldChar w:fldCharType="end"/>
      </w:r>
      <w:r w:rsidR="00390D33">
        <w:rPr>
          <w:noProof/>
        </w:rPr>
        <w:t>=</w:t>
      </w:r>
      <w:r w:rsidR="00390D33">
        <w:rPr>
          <w:i/>
          <w:noProof/>
        </w:rPr>
        <w:t>float</w:t>
      </w:r>
      <w:r w:rsidR="00390D33">
        <w:rPr>
          <w:noProof/>
        </w:rPr>
        <w:tab/>
      </w:r>
      <w:r w:rsidR="00390D33">
        <w:rPr>
          <w:noProof/>
        </w:rPr>
        <w:tab/>
        <w:t xml:space="preserve">Duct segment </w:t>
      </w:r>
      <w:r w:rsidR="00AA5F56">
        <w:rPr>
          <w:noProof/>
        </w:rPr>
        <w:t xml:space="preserve">inside </w:t>
      </w:r>
      <w:r w:rsidR="00390D33">
        <w:rPr>
          <w:noProof/>
        </w:rPr>
        <w:t xml:space="preserve">surface area </w:t>
      </w:r>
      <w:r w:rsidR="00AA5F56">
        <w:rPr>
          <w:noProof/>
        </w:rPr>
        <w:t xml:space="preserve">(at duct wall, </w:t>
      </w:r>
      <w:r w:rsidR="00390D33">
        <w:rPr>
          <w:noProof/>
        </w:rPr>
        <w:t>duct wall thickness assumed negligible)</w:t>
      </w:r>
      <w:r w:rsidR="00AA5F56">
        <w:rPr>
          <w:noProof/>
        </w:rPr>
        <w:t xml:space="preserve"> for round shaped duct.</w:t>
      </w:r>
    </w:p>
    <w:tbl>
      <w:tblPr>
        <w:tblW w:w="0" w:type="auto"/>
        <w:tblInd w:w="2160" w:type="dxa"/>
        <w:tblLayout w:type="fixed"/>
        <w:tblCellMar>
          <w:left w:w="72" w:type="dxa"/>
          <w:right w:w="72" w:type="dxa"/>
        </w:tblCellMar>
        <w:tblLook w:val="0000" w:firstRow="0" w:lastRow="0" w:firstColumn="0" w:lastColumn="0" w:noHBand="0" w:noVBand="0"/>
      </w:tblPr>
      <w:tblGrid>
        <w:gridCol w:w="1062"/>
        <w:gridCol w:w="1260"/>
        <w:gridCol w:w="1620"/>
        <w:gridCol w:w="1440"/>
        <w:gridCol w:w="1098"/>
      </w:tblGrid>
      <w:tr w:rsidR="00390D33" w:rsidTr="00AA5F56">
        <w:trPr>
          <w:cantSplit/>
        </w:trPr>
        <w:tc>
          <w:tcPr>
            <w:tcW w:w="1062" w:type="dxa"/>
            <w:tcBorders>
              <w:top w:val="single" w:sz="6" w:space="0" w:color="auto"/>
              <w:left w:val="single" w:sz="6" w:space="0" w:color="auto"/>
              <w:bottom w:val="single" w:sz="6" w:space="0" w:color="auto"/>
              <w:right w:val="single" w:sz="6" w:space="0" w:color="auto"/>
            </w:tcBorders>
          </w:tcPr>
          <w:p w:rsidR="00390D33" w:rsidRDefault="00390D33" w:rsidP="00702078">
            <w:pPr>
              <w:pStyle w:val="tableHeadRob11"/>
            </w:pPr>
            <w:r>
              <w:rPr>
                <w:b/>
              </w:rPr>
              <w:t>Units</w:t>
            </w:r>
          </w:p>
        </w:tc>
        <w:tc>
          <w:tcPr>
            <w:tcW w:w="1260" w:type="dxa"/>
            <w:tcBorders>
              <w:top w:val="single" w:sz="6" w:space="0" w:color="auto"/>
              <w:left w:val="single" w:sz="6" w:space="0" w:color="auto"/>
              <w:bottom w:val="single" w:sz="6" w:space="0" w:color="auto"/>
              <w:right w:val="single" w:sz="6" w:space="0" w:color="auto"/>
            </w:tcBorders>
          </w:tcPr>
          <w:p w:rsidR="00390D33" w:rsidRDefault="00390D33" w:rsidP="00702078">
            <w:pPr>
              <w:pStyle w:val="tableHeadRob11"/>
            </w:pPr>
            <w:r>
              <w:rPr>
                <w:b/>
              </w:rPr>
              <w:t>Legal Range</w:t>
            </w:r>
          </w:p>
        </w:tc>
        <w:tc>
          <w:tcPr>
            <w:tcW w:w="1620" w:type="dxa"/>
            <w:tcBorders>
              <w:top w:val="single" w:sz="6" w:space="0" w:color="auto"/>
              <w:left w:val="single" w:sz="6" w:space="0" w:color="auto"/>
              <w:bottom w:val="single" w:sz="6" w:space="0" w:color="auto"/>
              <w:right w:val="single" w:sz="6" w:space="0" w:color="auto"/>
            </w:tcBorders>
          </w:tcPr>
          <w:p w:rsidR="00390D33" w:rsidRDefault="00390D33" w:rsidP="00702078">
            <w:pPr>
              <w:pStyle w:val="tableHeadRob11"/>
            </w:pPr>
            <w:r>
              <w:rPr>
                <w:b/>
              </w:rPr>
              <w:t>Default</w:t>
            </w:r>
          </w:p>
        </w:tc>
        <w:tc>
          <w:tcPr>
            <w:tcW w:w="1440" w:type="dxa"/>
            <w:tcBorders>
              <w:top w:val="single" w:sz="6" w:space="0" w:color="auto"/>
              <w:left w:val="single" w:sz="6" w:space="0" w:color="auto"/>
              <w:bottom w:val="single" w:sz="6" w:space="0" w:color="auto"/>
              <w:right w:val="single" w:sz="6" w:space="0" w:color="auto"/>
            </w:tcBorders>
          </w:tcPr>
          <w:p w:rsidR="00390D33" w:rsidRDefault="00390D33" w:rsidP="00702078">
            <w:pPr>
              <w:pStyle w:val="tableHeadRob11"/>
            </w:pPr>
            <w:r>
              <w:rPr>
                <w:b/>
              </w:rPr>
              <w:t>Required</w:t>
            </w:r>
          </w:p>
        </w:tc>
        <w:tc>
          <w:tcPr>
            <w:tcW w:w="1098" w:type="dxa"/>
            <w:tcBorders>
              <w:top w:val="single" w:sz="6" w:space="0" w:color="auto"/>
              <w:left w:val="single" w:sz="6" w:space="0" w:color="auto"/>
              <w:bottom w:val="single" w:sz="6" w:space="0" w:color="auto"/>
              <w:right w:val="single" w:sz="6" w:space="0" w:color="auto"/>
            </w:tcBorders>
          </w:tcPr>
          <w:p w:rsidR="00390D33" w:rsidRDefault="00390D33" w:rsidP="00702078">
            <w:pPr>
              <w:pStyle w:val="tableHeadRob11"/>
            </w:pPr>
            <w:r>
              <w:rPr>
                <w:b/>
              </w:rPr>
              <w:t>Variability</w:t>
            </w:r>
          </w:p>
        </w:tc>
      </w:tr>
      <w:tr w:rsidR="00390D33" w:rsidTr="00AA5F56">
        <w:trPr>
          <w:cantSplit/>
        </w:trPr>
        <w:tc>
          <w:tcPr>
            <w:tcW w:w="1062" w:type="dxa"/>
            <w:tcBorders>
              <w:top w:val="single" w:sz="6" w:space="0" w:color="auto"/>
              <w:left w:val="single" w:sz="6" w:space="0" w:color="auto"/>
              <w:bottom w:val="single" w:sz="6" w:space="0" w:color="auto"/>
              <w:right w:val="single" w:sz="6" w:space="0" w:color="auto"/>
            </w:tcBorders>
          </w:tcPr>
          <w:p w:rsidR="00390D33" w:rsidRPr="00390D33" w:rsidRDefault="00390D33" w:rsidP="00702078">
            <w:pPr>
              <w:pStyle w:val="tablerob11"/>
              <w:rPr>
                <w:vertAlign w:val="superscript"/>
              </w:rPr>
            </w:pPr>
            <w:r>
              <w:t>ft</w:t>
            </w:r>
            <w:r>
              <w:rPr>
                <w:vertAlign w:val="superscript"/>
              </w:rPr>
              <w:t>2</w:t>
            </w:r>
          </w:p>
        </w:tc>
        <w:tc>
          <w:tcPr>
            <w:tcW w:w="1260" w:type="dxa"/>
            <w:tcBorders>
              <w:top w:val="single" w:sz="6" w:space="0" w:color="auto"/>
              <w:left w:val="single" w:sz="6" w:space="0" w:color="auto"/>
              <w:bottom w:val="single" w:sz="6" w:space="0" w:color="auto"/>
              <w:right w:val="single" w:sz="6" w:space="0" w:color="auto"/>
            </w:tcBorders>
          </w:tcPr>
          <w:p w:rsidR="00390D33" w:rsidRDefault="00390D33" w:rsidP="00702078">
            <w:pPr>
              <w:pStyle w:val="tableHeadRob11"/>
            </w:pPr>
            <w:r>
              <w:rPr>
                <w:i/>
              </w:rPr>
              <w:t xml:space="preserve">x </w:t>
            </w:r>
            <w:r>
              <w:rPr>
                <w:i/>
              </w:rPr>
              <w:fldChar w:fldCharType="begin"/>
            </w:r>
            <w:r>
              <w:rPr>
                <w:i/>
              </w:rPr>
              <w:instrText>SYMBOL 179 \f "Symbol"</w:instrText>
            </w:r>
            <w:r>
              <w:rPr>
                <w:i/>
              </w:rPr>
              <w:fldChar w:fldCharType="end"/>
            </w:r>
            <w:r>
              <w:rPr>
                <w:i/>
              </w:rPr>
              <w:t xml:space="preserve"> 0</w:t>
            </w:r>
          </w:p>
        </w:tc>
        <w:tc>
          <w:tcPr>
            <w:tcW w:w="1620" w:type="dxa"/>
            <w:tcBorders>
              <w:top w:val="single" w:sz="6" w:space="0" w:color="auto"/>
              <w:left w:val="single" w:sz="6" w:space="0" w:color="auto"/>
              <w:bottom w:val="single" w:sz="6" w:space="0" w:color="auto"/>
              <w:right w:val="single" w:sz="6" w:space="0" w:color="auto"/>
            </w:tcBorders>
          </w:tcPr>
          <w:p w:rsidR="00390D33" w:rsidRDefault="00AA5F56" w:rsidP="00702078">
            <w:pPr>
              <w:pStyle w:val="tablerob11"/>
            </w:pPr>
            <w:r>
              <w:t>Derived from dsDiameter and dsLength</w:t>
            </w:r>
          </w:p>
        </w:tc>
        <w:tc>
          <w:tcPr>
            <w:tcW w:w="1440" w:type="dxa"/>
            <w:tcBorders>
              <w:top w:val="single" w:sz="6" w:space="0" w:color="auto"/>
              <w:left w:val="single" w:sz="6" w:space="0" w:color="auto"/>
              <w:bottom w:val="single" w:sz="6" w:space="0" w:color="auto"/>
              <w:right w:val="single" w:sz="6" w:space="0" w:color="auto"/>
            </w:tcBorders>
          </w:tcPr>
          <w:p w:rsidR="00390D33" w:rsidRDefault="00AA5F56" w:rsidP="00702078">
            <w:pPr>
              <w:pStyle w:val="tablerob11"/>
            </w:pPr>
            <w:r>
              <w:t>(see above re duct shape)</w:t>
            </w:r>
          </w:p>
        </w:tc>
        <w:tc>
          <w:tcPr>
            <w:tcW w:w="1098" w:type="dxa"/>
            <w:tcBorders>
              <w:top w:val="single" w:sz="6" w:space="0" w:color="auto"/>
              <w:left w:val="single" w:sz="6" w:space="0" w:color="auto"/>
              <w:bottom w:val="single" w:sz="6" w:space="0" w:color="auto"/>
              <w:right w:val="single" w:sz="6" w:space="0" w:color="auto"/>
            </w:tcBorders>
          </w:tcPr>
          <w:p w:rsidR="00390D33" w:rsidRDefault="00390D33" w:rsidP="00702078">
            <w:pPr>
              <w:pStyle w:val="tablerob11"/>
            </w:pPr>
            <w:r>
              <w:t>constant</w:t>
            </w:r>
          </w:p>
        </w:tc>
      </w:tr>
    </w:tbl>
    <w:p w:rsidR="00390D33" w:rsidRDefault="00C13BA1" w:rsidP="00390D33">
      <w:pPr>
        <w:pStyle w:val="Member11"/>
        <w:rPr>
          <w:noProof/>
        </w:rPr>
      </w:pPr>
      <w:r>
        <w:rPr>
          <w:noProof/>
        </w:rPr>
        <w:t>dsDiameter</w:t>
      </w:r>
      <w:r w:rsidR="0090576B">
        <w:fldChar w:fldCharType="begin"/>
      </w:r>
      <w:r w:rsidR="0090576B">
        <w:instrText>XE "dsDiameter"</w:instrText>
      </w:r>
      <w:r w:rsidR="0090576B">
        <w:fldChar w:fldCharType="end"/>
      </w:r>
      <w:r w:rsidR="00390D33">
        <w:rPr>
          <w:noProof/>
        </w:rPr>
        <w:t>=</w:t>
      </w:r>
      <w:r w:rsidR="00390D33">
        <w:rPr>
          <w:i/>
          <w:noProof/>
        </w:rPr>
        <w:t>float</w:t>
      </w:r>
      <w:r w:rsidR="00390D33">
        <w:rPr>
          <w:noProof/>
        </w:rPr>
        <w:tab/>
        <w:t>Duct se</w:t>
      </w:r>
      <w:r w:rsidR="00AA5F56">
        <w:rPr>
          <w:noProof/>
        </w:rPr>
        <w:t xml:space="preserve">gment round duct diameter </w:t>
      </w:r>
      <w:r w:rsidR="00390D33">
        <w:rPr>
          <w:noProof/>
        </w:rPr>
        <w:t>(duct wall thickness assumed negligible)</w:t>
      </w:r>
    </w:p>
    <w:tbl>
      <w:tblPr>
        <w:tblW w:w="0" w:type="auto"/>
        <w:tblInd w:w="2160" w:type="dxa"/>
        <w:tblLayout w:type="fixed"/>
        <w:tblCellMar>
          <w:left w:w="72" w:type="dxa"/>
          <w:right w:w="72" w:type="dxa"/>
        </w:tblCellMar>
        <w:tblLook w:val="0000" w:firstRow="0" w:lastRow="0" w:firstColumn="0" w:lastColumn="0" w:noHBand="0" w:noVBand="0"/>
      </w:tblPr>
      <w:tblGrid>
        <w:gridCol w:w="972"/>
        <w:gridCol w:w="1170"/>
        <w:gridCol w:w="1620"/>
        <w:gridCol w:w="1620"/>
        <w:gridCol w:w="1098"/>
      </w:tblGrid>
      <w:tr w:rsidR="00390D33" w:rsidTr="00AA5F56">
        <w:trPr>
          <w:cantSplit/>
        </w:trPr>
        <w:tc>
          <w:tcPr>
            <w:tcW w:w="972" w:type="dxa"/>
            <w:tcBorders>
              <w:top w:val="single" w:sz="6" w:space="0" w:color="auto"/>
              <w:left w:val="single" w:sz="6" w:space="0" w:color="auto"/>
              <w:bottom w:val="single" w:sz="6" w:space="0" w:color="auto"/>
              <w:right w:val="single" w:sz="6" w:space="0" w:color="auto"/>
            </w:tcBorders>
          </w:tcPr>
          <w:p w:rsidR="00390D33" w:rsidRDefault="00390D33" w:rsidP="00702078">
            <w:pPr>
              <w:pStyle w:val="tableHeadRob11"/>
            </w:pPr>
            <w:r>
              <w:rPr>
                <w:b/>
              </w:rPr>
              <w:t>Units</w:t>
            </w:r>
          </w:p>
        </w:tc>
        <w:tc>
          <w:tcPr>
            <w:tcW w:w="1170" w:type="dxa"/>
            <w:tcBorders>
              <w:top w:val="single" w:sz="6" w:space="0" w:color="auto"/>
              <w:left w:val="single" w:sz="6" w:space="0" w:color="auto"/>
              <w:bottom w:val="single" w:sz="6" w:space="0" w:color="auto"/>
              <w:right w:val="single" w:sz="6" w:space="0" w:color="auto"/>
            </w:tcBorders>
          </w:tcPr>
          <w:p w:rsidR="00390D33" w:rsidRDefault="00390D33" w:rsidP="00702078">
            <w:pPr>
              <w:pStyle w:val="tableHeadRob11"/>
            </w:pPr>
            <w:r>
              <w:rPr>
                <w:b/>
              </w:rPr>
              <w:t>Legal Range</w:t>
            </w:r>
          </w:p>
        </w:tc>
        <w:tc>
          <w:tcPr>
            <w:tcW w:w="1620" w:type="dxa"/>
            <w:tcBorders>
              <w:top w:val="single" w:sz="6" w:space="0" w:color="auto"/>
              <w:left w:val="single" w:sz="6" w:space="0" w:color="auto"/>
              <w:bottom w:val="single" w:sz="6" w:space="0" w:color="auto"/>
              <w:right w:val="single" w:sz="6" w:space="0" w:color="auto"/>
            </w:tcBorders>
          </w:tcPr>
          <w:p w:rsidR="00390D33" w:rsidRDefault="00390D33" w:rsidP="00702078">
            <w:pPr>
              <w:pStyle w:val="tableHeadRob11"/>
            </w:pPr>
            <w:r>
              <w:rPr>
                <w:b/>
              </w:rPr>
              <w:t>Default</w:t>
            </w:r>
          </w:p>
        </w:tc>
        <w:tc>
          <w:tcPr>
            <w:tcW w:w="1620" w:type="dxa"/>
            <w:tcBorders>
              <w:top w:val="single" w:sz="6" w:space="0" w:color="auto"/>
              <w:left w:val="single" w:sz="6" w:space="0" w:color="auto"/>
              <w:bottom w:val="single" w:sz="6" w:space="0" w:color="auto"/>
              <w:right w:val="single" w:sz="6" w:space="0" w:color="auto"/>
            </w:tcBorders>
          </w:tcPr>
          <w:p w:rsidR="00390D33" w:rsidRDefault="00390D33" w:rsidP="00702078">
            <w:pPr>
              <w:pStyle w:val="tableHeadRob11"/>
            </w:pPr>
            <w:r>
              <w:rPr>
                <w:b/>
              </w:rPr>
              <w:t>Required</w:t>
            </w:r>
          </w:p>
        </w:tc>
        <w:tc>
          <w:tcPr>
            <w:tcW w:w="1098" w:type="dxa"/>
            <w:tcBorders>
              <w:top w:val="single" w:sz="6" w:space="0" w:color="auto"/>
              <w:left w:val="single" w:sz="6" w:space="0" w:color="auto"/>
              <w:bottom w:val="single" w:sz="6" w:space="0" w:color="auto"/>
              <w:right w:val="single" w:sz="6" w:space="0" w:color="auto"/>
            </w:tcBorders>
          </w:tcPr>
          <w:p w:rsidR="00390D33" w:rsidRDefault="00390D33" w:rsidP="00702078">
            <w:pPr>
              <w:pStyle w:val="tableHeadRob11"/>
            </w:pPr>
            <w:r>
              <w:rPr>
                <w:b/>
              </w:rPr>
              <w:t>Variability</w:t>
            </w:r>
          </w:p>
        </w:tc>
      </w:tr>
      <w:tr w:rsidR="00390D33" w:rsidTr="00AA5F56">
        <w:trPr>
          <w:cantSplit/>
        </w:trPr>
        <w:tc>
          <w:tcPr>
            <w:tcW w:w="972" w:type="dxa"/>
            <w:tcBorders>
              <w:top w:val="single" w:sz="6" w:space="0" w:color="auto"/>
              <w:left w:val="single" w:sz="6" w:space="0" w:color="auto"/>
              <w:bottom w:val="single" w:sz="6" w:space="0" w:color="auto"/>
              <w:right w:val="single" w:sz="6" w:space="0" w:color="auto"/>
            </w:tcBorders>
          </w:tcPr>
          <w:p w:rsidR="00390D33" w:rsidRPr="00390D33" w:rsidRDefault="00390D33" w:rsidP="00702078">
            <w:pPr>
              <w:pStyle w:val="tablerob11"/>
              <w:rPr>
                <w:vertAlign w:val="superscript"/>
              </w:rPr>
            </w:pPr>
            <w:r>
              <w:t>ft</w:t>
            </w:r>
          </w:p>
        </w:tc>
        <w:tc>
          <w:tcPr>
            <w:tcW w:w="1170" w:type="dxa"/>
            <w:tcBorders>
              <w:top w:val="single" w:sz="6" w:space="0" w:color="auto"/>
              <w:left w:val="single" w:sz="6" w:space="0" w:color="auto"/>
              <w:bottom w:val="single" w:sz="6" w:space="0" w:color="auto"/>
              <w:right w:val="single" w:sz="6" w:space="0" w:color="auto"/>
            </w:tcBorders>
          </w:tcPr>
          <w:p w:rsidR="00390D33" w:rsidRDefault="00390D33" w:rsidP="00702078">
            <w:pPr>
              <w:pStyle w:val="tableHeadRob11"/>
            </w:pPr>
            <w:r>
              <w:rPr>
                <w:i/>
              </w:rPr>
              <w:t xml:space="preserve">x </w:t>
            </w:r>
            <w:r>
              <w:rPr>
                <w:i/>
              </w:rPr>
              <w:fldChar w:fldCharType="begin"/>
            </w:r>
            <w:r>
              <w:rPr>
                <w:i/>
              </w:rPr>
              <w:instrText>SYMBOL 179 \f "Symbol"</w:instrText>
            </w:r>
            <w:r>
              <w:rPr>
                <w:i/>
              </w:rPr>
              <w:fldChar w:fldCharType="end"/>
            </w:r>
            <w:r>
              <w:rPr>
                <w:i/>
              </w:rPr>
              <w:t xml:space="preserve"> 0</w:t>
            </w:r>
          </w:p>
        </w:tc>
        <w:tc>
          <w:tcPr>
            <w:tcW w:w="1620" w:type="dxa"/>
            <w:tcBorders>
              <w:top w:val="single" w:sz="6" w:space="0" w:color="auto"/>
              <w:left w:val="single" w:sz="6" w:space="0" w:color="auto"/>
              <w:bottom w:val="single" w:sz="6" w:space="0" w:color="auto"/>
              <w:right w:val="single" w:sz="6" w:space="0" w:color="auto"/>
            </w:tcBorders>
          </w:tcPr>
          <w:p w:rsidR="00390D33" w:rsidRDefault="00AA5F56" w:rsidP="00702078">
            <w:pPr>
              <w:pStyle w:val="tablerob11"/>
            </w:pPr>
            <w:r>
              <w:t>Derived from dsInArea and dsLength</w:t>
            </w:r>
          </w:p>
        </w:tc>
        <w:tc>
          <w:tcPr>
            <w:tcW w:w="1620" w:type="dxa"/>
            <w:tcBorders>
              <w:top w:val="single" w:sz="6" w:space="0" w:color="auto"/>
              <w:left w:val="single" w:sz="6" w:space="0" w:color="auto"/>
              <w:bottom w:val="single" w:sz="6" w:space="0" w:color="auto"/>
              <w:right w:val="single" w:sz="6" w:space="0" w:color="auto"/>
            </w:tcBorders>
          </w:tcPr>
          <w:p w:rsidR="00390D33" w:rsidRDefault="00AA5F56" w:rsidP="00702078">
            <w:pPr>
              <w:pStyle w:val="tablerob11"/>
            </w:pPr>
            <w:r>
              <w:t>(see above re duct shape)</w:t>
            </w:r>
          </w:p>
        </w:tc>
        <w:tc>
          <w:tcPr>
            <w:tcW w:w="1098" w:type="dxa"/>
            <w:tcBorders>
              <w:top w:val="single" w:sz="6" w:space="0" w:color="auto"/>
              <w:left w:val="single" w:sz="6" w:space="0" w:color="auto"/>
              <w:bottom w:val="single" w:sz="6" w:space="0" w:color="auto"/>
              <w:right w:val="single" w:sz="6" w:space="0" w:color="auto"/>
            </w:tcBorders>
          </w:tcPr>
          <w:p w:rsidR="00390D33" w:rsidRDefault="00390D33" w:rsidP="00702078">
            <w:pPr>
              <w:pStyle w:val="tablerob11"/>
            </w:pPr>
            <w:r>
              <w:t>constant</w:t>
            </w:r>
          </w:p>
        </w:tc>
      </w:tr>
    </w:tbl>
    <w:p w:rsidR="00390D33" w:rsidRDefault="00C13BA1" w:rsidP="00390D33">
      <w:pPr>
        <w:pStyle w:val="Member11"/>
        <w:rPr>
          <w:noProof/>
        </w:rPr>
      </w:pPr>
      <w:r>
        <w:rPr>
          <w:noProof/>
        </w:rPr>
        <w:t>dsLength</w:t>
      </w:r>
      <w:r w:rsidR="0090576B">
        <w:fldChar w:fldCharType="begin"/>
      </w:r>
      <w:r w:rsidR="0090576B">
        <w:instrText>XE "dsLength"</w:instrText>
      </w:r>
      <w:r w:rsidR="0090576B">
        <w:fldChar w:fldCharType="end"/>
      </w:r>
      <w:r w:rsidR="00390D33">
        <w:t>=</w:t>
      </w:r>
      <w:r w:rsidR="00390D33">
        <w:rPr>
          <w:i/>
          <w:noProof/>
        </w:rPr>
        <w:t>float</w:t>
      </w:r>
      <w:r w:rsidR="00390D33">
        <w:rPr>
          <w:noProof/>
        </w:rPr>
        <w:tab/>
      </w:r>
      <w:r w:rsidR="0017590F">
        <w:rPr>
          <w:noProof/>
        </w:rPr>
        <w:t xml:space="preserve"> </w:t>
      </w:r>
      <w:r w:rsidR="00390D33">
        <w:rPr>
          <w:noProof/>
        </w:rPr>
        <w:t>Duct segment length</w:t>
      </w:r>
      <w:r w:rsidR="00AA5F56">
        <w:rPr>
          <w:noProof/>
        </w:rPr>
        <w:t>.</w:t>
      </w:r>
    </w:p>
    <w:tbl>
      <w:tblPr>
        <w:tblW w:w="0" w:type="auto"/>
        <w:tblInd w:w="2160" w:type="dxa"/>
        <w:tblLayout w:type="fixed"/>
        <w:tblCellMar>
          <w:left w:w="72" w:type="dxa"/>
          <w:right w:w="72" w:type="dxa"/>
        </w:tblCellMar>
        <w:tblLook w:val="0000" w:firstRow="0" w:lastRow="0" w:firstColumn="0" w:lastColumn="0" w:noHBand="0" w:noVBand="0"/>
      </w:tblPr>
      <w:tblGrid>
        <w:gridCol w:w="1062"/>
        <w:gridCol w:w="1530"/>
        <w:gridCol w:w="1620"/>
        <w:gridCol w:w="1170"/>
        <w:gridCol w:w="1098"/>
      </w:tblGrid>
      <w:tr w:rsidR="00390D33" w:rsidTr="00AA5F56">
        <w:trPr>
          <w:cantSplit/>
          <w:trHeight w:val="264"/>
        </w:trPr>
        <w:tc>
          <w:tcPr>
            <w:tcW w:w="1062" w:type="dxa"/>
            <w:tcBorders>
              <w:top w:val="single" w:sz="6" w:space="0" w:color="auto"/>
              <w:left w:val="single" w:sz="6" w:space="0" w:color="auto"/>
              <w:bottom w:val="single" w:sz="6" w:space="0" w:color="auto"/>
              <w:right w:val="single" w:sz="6" w:space="0" w:color="auto"/>
            </w:tcBorders>
          </w:tcPr>
          <w:p w:rsidR="00390D33" w:rsidRDefault="00390D33" w:rsidP="00702078">
            <w:pPr>
              <w:pStyle w:val="tableHeadRob11"/>
            </w:pPr>
            <w:r>
              <w:rPr>
                <w:b/>
              </w:rPr>
              <w:t>Units</w:t>
            </w:r>
          </w:p>
        </w:tc>
        <w:tc>
          <w:tcPr>
            <w:tcW w:w="1530" w:type="dxa"/>
            <w:tcBorders>
              <w:top w:val="single" w:sz="6" w:space="0" w:color="auto"/>
              <w:left w:val="single" w:sz="6" w:space="0" w:color="auto"/>
              <w:bottom w:val="single" w:sz="6" w:space="0" w:color="auto"/>
              <w:right w:val="single" w:sz="6" w:space="0" w:color="auto"/>
            </w:tcBorders>
          </w:tcPr>
          <w:p w:rsidR="00390D33" w:rsidRDefault="00390D33" w:rsidP="00702078">
            <w:pPr>
              <w:pStyle w:val="tableHeadRob11"/>
            </w:pPr>
            <w:r>
              <w:rPr>
                <w:b/>
              </w:rPr>
              <w:t>Legal Range</w:t>
            </w:r>
          </w:p>
        </w:tc>
        <w:tc>
          <w:tcPr>
            <w:tcW w:w="1620" w:type="dxa"/>
            <w:tcBorders>
              <w:top w:val="single" w:sz="6" w:space="0" w:color="auto"/>
              <w:left w:val="single" w:sz="6" w:space="0" w:color="auto"/>
              <w:bottom w:val="single" w:sz="6" w:space="0" w:color="auto"/>
              <w:right w:val="single" w:sz="6" w:space="0" w:color="auto"/>
            </w:tcBorders>
          </w:tcPr>
          <w:p w:rsidR="00390D33" w:rsidRDefault="00390D33" w:rsidP="00702078">
            <w:pPr>
              <w:pStyle w:val="tableHeadRob11"/>
            </w:pPr>
            <w:r>
              <w:rPr>
                <w:b/>
              </w:rPr>
              <w:t>Default</w:t>
            </w:r>
          </w:p>
        </w:tc>
        <w:tc>
          <w:tcPr>
            <w:tcW w:w="1170" w:type="dxa"/>
            <w:tcBorders>
              <w:top w:val="single" w:sz="6" w:space="0" w:color="auto"/>
              <w:left w:val="single" w:sz="6" w:space="0" w:color="auto"/>
              <w:bottom w:val="single" w:sz="6" w:space="0" w:color="auto"/>
              <w:right w:val="single" w:sz="6" w:space="0" w:color="auto"/>
            </w:tcBorders>
          </w:tcPr>
          <w:p w:rsidR="00390D33" w:rsidRDefault="00390D33" w:rsidP="00702078">
            <w:pPr>
              <w:pStyle w:val="tableHeadRob11"/>
            </w:pPr>
            <w:r>
              <w:rPr>
                <w:b/>
              </w:rPr>
              <w:t>Required</w:t>
            </w:r>
          </w:p>
        </w:tc>
        <w:tc>
          <w:tcPr>
            <w:tcW w:w="1098" w:type="dxa"/>
            <w:tcBorders>
              <w:top w:val="single" w:sz="6" w:space="0" w:color="auto"/>
              <w:left w:val="single" w:sz="6" w:space="0" w:color="auto"/>
              <w:bottom w:val="single" w:sz="6" w:space="0" w:color="auto"/>
              <w:right w:val="single" w:sz="6" w:space="0" w:color="auto"/>
            </w:tcBorders>
          </w:tcPr>
          <w:p w:rsidR="00390D33" w:rsidRDefault="00390D33" w:rsidP="00702078">
            <w:pPr>
              <w:pStyle w:val="tableHeadRob11"/>
            </w:pPr>
            <w:r>
              <w:rPr>
                <w:b/>
              </w:rPr>
              <w:t>Variability</w:t>
            </w:r>
          </w:p>
        </w:tc>
      </w:tr>
      <w:tr w:rsidR="00AA5F56" w:rsidTr="00AA5F56">
        <w:trPr>
          <w:cantSplit/>
        </w:trPr>
        <w:tc>
          <w:tcPr>
            <w:tcW w:w="1062" w:type="dxa"/>
            <w:tcBorders>
              <w:top w:val="single" w:sz="6" w:space="0" w:color="auto"/>
              <w:left w:val="single" w:sz="6" w:space="0" w:color="auto"/>
              <w:bottom w:val="single" w:sz="6" w:space="0" w:color="auto"/>
              <w:right w:val="single" w:sz="6" w:space="0" w:color="auto"/>
            </w:tcBorders>
          </w:tcPr>
          <w:p w:rsidR="00AA5F56" w:rsidRPr="00390D33" w:rsidRDefault="00AA5F56" w:rsidP="00702078">
            <w:pPr>
              <w:pStyle w:val="tablerob11"/>
              <w:rPr>
                <w:vertAlign w:val="superscript"/>
              </w:rPr>
            </w:pPr>
            <w:r>
              <w:t>ft</w:t>
            </w:r>
          </w:p>
        </w:tc>
        <w:tc>
          <w:tcPr>
            <w:tcW w:w="1530" w:type="dxa"/>
            <w:tcBorders>
              <w:top w:val="single" w:sz="6" w:space="0" w:color="auto"/>
              <w:left w:val="single" w:sz="6" w:space="0" w:color="auto"/>
              <w:bottom w:val="single" w:sz="6" w:space="0" w:color="auto"/>
              <w:right w:val="single" w:sz="6" w:space="0" w:color="auto"/>
            </w:tcBorders>
          </w:tcPr>
          <w:p w:rsidR="00AA5F56" w:rsidRDefault="00AA5F56" w:rsidP="00702078">
            <w:pPr>
              <w:pStyle w:val="tableHeadRob11"/>
            </w:pPr>
            <w:r>
              <w:rPr>
                <w:i/>
              </w:rPr>
              <w:t xml:space="preserve">x </w:t>
            </w:r>
            <w:r>
              <w:rPr>
                <w:i/>
              </w:rPr>
              <w:fldChar w:fldCharType="begin"/>
            </w:r>
            <w:r>
              <w:rPr>
                <w:i/>
              </w:rPr>
              <w:instrText>SYMBOL 179 \f "Symbol"</w:instrText>
            </w:r>
            <w:r>
              <w:rPr>
                <w:i/>
              </w:rPr>
              <w:fldChar w:fldCharType="end"/>
            </w:r>
            <w:r>
              <w:rPr>
                <w:i/>
              </w:rPr>
              <w:t xml:space="preserve"> 0</w:t>
            </w:r>
          </w:p>
        </w:tc>
        <w:tc>
          <w:tcPr>
            <w:tcW w:w="1620" w:type="dxa"/>
            <w:tcBorders>
              <w:top w:val="single" w:sz="6" w:space="0" w:color="auto"/>
              <w:left w:val="single" w:sz="6" w:space="0" w:color="auto"/>
              <w:bottom w:val="single" w:sz="6" w:space="0" w:color="auto"/>
              <w:right w:val="single" w:sz="6" w:space="0" w:color="auto"/>
            </w:tcBorders>
          </w:tcPr>
          <w:p w:rsidR="00AA5F56" w:rsidRDefault="00AA5F56" w:rsidP="00702078">
            <w:pPr>
              <w:pStyle w:val="tablerob11"/>
            </w:pPr>
            <w:r>
              <w:t>Derived from dsInArea and dsDiameter</w:t>
            </w:r>
          </w:p>
        </w:tc>
        <w:tc>
          <w:tcPr>
            <w:tcW w:w="1170" w:type="dxa"/>
            <w:tcBorders>
              <w:top w:val="single" w:sz="6" w:space="0" w:color="auto"/>
              <w:left w:val="single" w:sz="6" w:space="0" w:color="auto"/>
              <w:bottom w:val="single" w:sz="6" w:space="0" w:color="auto"/>
              <w:right w:val="single" w:sz="6" w:space="0" w:color="auto"/>
            </w:tcBorders>
          </w:tcPr>
          <w:p w:rsidR="00AA5F56" w:rsidRDefault="00AA5F56" w:rsidP="00702078">
            <w:pPr>
              <w:pStyle w:val="tablerob11"/>
            </w:pPr>
            <w:r>
              <w:t>(see above re duct shape)</w:t>
            </w:r>
          </w:p>
        </w:tc>
        <w:tc>
          <w:tcPr>
            <w:tcW w:w="1098" w:type="dxa"/>
            <w:tcBorders>
              <w:top w:val="single" w:sz="6" w:space="0" w:color="auto"/>
              <w:left w:val="single" w:sz="6" w:space="0" w:color="auto"/>
              <w:bottom w:val="single" w:sz="6" w:space="0" w:color="auto"/>
              <w:right w:val="single" w:sz="6" w:space="0" w:color="auto"/>
            </w:tcBorders>
          </w:tcPr>
          <w:p w:rsidR="00AA5F56" w:rsidRDefault="00AA5F56" w:rsidP="00702078">
            <w:pPr>
              <w:pStyle w:val="tablerob11"/>
            </w:pPr>
            <w:r>
              <w:t>constant</w:t>
            </w:r>
          </w:p>
        </w:tc>
      </w:tr>
    </w:tbl>
    <w:p w:rsidR="00C13BA1" w:rsidRDefault="00C13BA1" w:rsidP="0090576B">
      <w:pPr>
        <w:pStyle w:val="Member11"/>
        <w:rPr>
          <w:noProof/>
        </w:rPr>
      </w:pPr>
      <w:r>
        <w:rPr>
          <w:noProof/>
        </w:rPr>
        <w:lastRenderedPageBreak/>
        <w:t>dsExCnd</w:t>
      </w:r>
      <w:r w:rsidR="0090576B">
        <w:fldChar w:fldCharType="begin"/>
      </w:r>
      <w:r w:rsidR="0090576B">
        <w:instrText>XE "dsExCnd"</w:instrText>
      </w:r>
      <w:r w:rsidR="0090576B">
        <w:fldChar w:fldCharType="end"/>
      </w:r>
      <w:r w:rsidR="00562D88">
        <w:rPr>
          <w:noProof/>
        </w:rPr>
        <w:t>=</w:t>
      </w:r>
      <w:r w:rsidR="00562D88">
        <w:rPr>
          <w:i/>
          <w:noProof/>
        </w:rPr>
        <w:t>choice</w:t>
      </w:r>
      <w:r w:rsidR="00562D88">
        <w:rPr>
          <w:noProof/>
        </w:rPr>
        <w:tab/>
        <w:t>Conditions surrounding duct segment</w:t>
      </w:r>
      <w:r w:rsidR="00AA5F56">
        <w:rPr>
          <w:noProof/>
        </w:rPr>
        <w:t>.</w:t>
      </w:r>
    </w:p>
    <w:tbl>
      <w:tblPr>
        <w:tblW w:w="0" w:type="auto"/>
        <w:tblInd w:w="2160" w:type="dxa"/>
        <w:tblLayout w:type="fixed"/>
        <w:tblCellMar>
          <w:left w:w="72" w:type="dxa"/>
          <w:right w:w="72" w:type="dxa"/>
        </w:tblCellMar>
        <w:tblLook w:val="0000" w:firstRow="0" w:lastRow="0" w:firstColumn="0" w:lastColumn="0" w:noHBand="0" w:noVBand="0"/>
      </w:tblPr>
      <w:tblGrid>
        <w:gridCol w:w="1062"/>
        <w:gridCol w:w="1890"/>
        <w:gridCol w:w="1440"/>
        <w:gridCol w:w="990"/>
        <w:gridCol w:w="1098"/>
      </w:tblGrid>
      <w:tr w:rsidR="00562D88" w:rsidTr="00702078">
        <w:trPr>
          <w:cantSplit/>
        </w:trPr>
        <w:tc>
          <w:tcPr>
            <w:tcW w:w="1062" w:type="dxa"/>
            <w:tcBorders>
              <w:top w:val="single" w:sz="6" w:space="0" w:color="auto"/>
              <w:left w:val="single" w:sz="6" w:space="0" w:color="auto"/>
              <w:bottom w:val="single" w:sz="6" w:space="0" w:color="auto"/>
              <w:right w:val="single" w:sz="6" w:space="0" w:color="auto"/>
            </w:tcBorders>
          </w:tcPr>
          <w:p w:rsidR="00562D88" w:rsidRDefault="00562D88" w:rsidP="00702078">
            <w:pPr>
              <w:pStyle w:val="tableHeadRob11"/>
            </w:pPr>
            <w:r>
              <w:rPr>
                <w:b/>
              </w:rPr>
              <w:t>Units</w:t>
            </w:r>
          </w:p>
        </w:tc>
        <w:tc>
          <w:tcPr>
            <w:tcW w:w="1890" w:type="dxa"/>
            <w:tcBorders>
              <w:top w:val="single" w:sz="6" w:space="0" w:color="auto"/>
              <w:left w:val="single" w:sz="6" w:space="0" w:color="auto"/>
              <w:bottom w:val="single" w:sz="6" w:space="0" w:color="auto"/>
              <w:right w:val="single" w:sz="6" w:space="0" w:color="auto"/>
            </w:tcBorders>
          </w:tcPr>
          <w:p w:rsidR="00562D88" w:rsidRDefault="00562D88" w:rsidP="00702078">
            <w:pPr>
              <w:pStyle w:val="tableHeadRob11"/>
            </w:pPr>
            <w:r>
              <w:rPr>
                <w:b/>
              </w:rPr>
              <w:t>Legal Range</w:t>
            </w:r>
          </w:p>
        </w:tc>
        <w:tc>
          <w:tcPr>
            <w:tcW w:w="1440" w:type="dxa"/>
            <w:tcBorders>
              <w:top w:val="single" w:sz="6" w:space="0" w:color="auto"/>
              <w:left w:val="single" w:sz="6" w:space="0" w:color="auto"/>
              <w:bottom w:val="single" w:sz="6" w:space="0" w:color="auto"/>
              <w:right w:val="single" w:sz="6" w:space="0" w:color="auto"/>
            </w:tcBorders>
          </w:tcPr>
          <w:p w:rsidR="00562D88" w:rsidRDefault="00562D88" w:rsidP="00702078">
            <w:pPr>
              <w:pStyle w:val="tableHeadRob11"/>
            </w:pPr>
            <w:r>
              <w:rPr>
                <w:b/>
              </w:rPr>
              <w:t>Default</w:t>
            </w:r>
          </w:p>
        </w:tc>
        <w:tc>
          <w:tcPr>
            <w:tcW w:w="990" w:type="dxa"/>
            <w:tcBorders>
              <w:top w:val="single" w:sz="6" w:space="0" w:color="auto"/>
              <w:left w:val="single" w:sz="6" w:space="0" w:color="auto"/>
              <w:bottom w:val="single" w:sz="6" w:space="0" w:color="auto"/>
              <w:right w:val="single" w:sz="6" w:space="0" w:color="auto"/>
            </w:tcBorders>
          </w:tcPr>
          <w:p w:rsidR="00562D88" w:rsidRDefault="00562D88" w:rsidP="00702078">
            <w:pPr>
              <w:pStyle w:val="tableHeadRob11"/>
            </w:pPr>
            <w:r>
              <w:rPr>
                <w:b/>
              </w:rPr>
              <w:t>Required</w:t>
            </w:r>
          </w:p>
        </w:tc>
        <w:tc>
          <w:tcPr>
            <w:tcW w:w="1098" w:type="dxa"/>
            <w:tcBorders>
              <w:top w:val="single" w:sz="6" w:space="0" w:color="auto"/>
              <w:left w:val="single" w:sz="6" w:space="0" w:color="auto"/>
              <w:bottom w:val="single" w:sz="6" w:space="0" w:color="auto"/>
              <w:right w:val="single" w:sz="6" w:space="0" w:color="auto"/>
            </w:tcBorders>
          </w:tcPr>
          <w:p w:rsidR="00562D88" w:rsidRDefault="00562D88" w:rsidP="00702078">
            <w:pPr>
              <w:pStyle w:val="tableHeadRob11"/>
            </w:pPr>
            <w:r>
              <w:rPr>
                <w:b/>
              </w:rPr>
              <w:t>Variability</w:t>
            </w:r>
          </w:p>
        </w:tc>
      </w:tr>
      <w:tr w:rsidR="00562D88" w:rsidTr="00702078">
        <w:trPr>
          <w:cantSplit/>
        </w:trPr>
        <w:tc>
          <w:tcPr>
            <w:tcW w:w="1062" w:type="dxa"/>
            <w:tcBorders>
              <w:top w:val="single" w:sz="6" w:space="0" w:color="auto"/>
              <w:left w:val="single" w:sz="6" w:space="0" w:color="auto"/>
              <w:bottom w:val="single" w:sz="6" w:space="0" w:color="auto"/>
              <w:right w:val="single" w:sz="6" w:space="0" w:color="auto"/>
            </w:tcBorders>
          </w:tcPr>
          <w:p w:rsidR="00562D88" w:rsidRDefault="00562D88" w:rsidP="00702078">
            <w:pPr>
              <w:pStyle w:val="tablerob11"/>
            </w:pPr>
          </w:p>
        </w:tc>
        <w:tc>
          <w:tcPr>
            <w:tcW w:w="1890" w:type="dxa"/>
            <w:tcBorders>
              <w:top w:val="single" w:sz="6" w:space="0" w:color="auto"/>
              <w:left w:val="single" w:sz="6" w:space="0" w:color="auto"/>
              <w:bottom w:val="single" w:sz="6" w:space="0" w:color="auto"/>
              <w:right w:val="single" w:sz="6" w:space="0" w:color="auto"/>
            </w:tcBorders>
          </w:tcPr>
          <w:p w:rsidR="00562D88" w:rsidRDefault="00562D88" w:rsidP="00702078">
            <w:pPr>
              <w:pStyle w:val="tableHeadRob11"/>
            </w:pPr>
            <w:r>
              <w:t>ADIABATIC</w:t>
            </w:r>
            <w:r>
              <w:br/>
              <w:t>AMBIENT</w:t>
            </w:r>
          </w:p>
          <w:p w:rsidR="00562D88" w:rsidRDefault="00562D88" w:rsidP="00702078">
            <w:pPr>
              <w:pStyle w:val="tableHeadRob11"/>
            </w:pPr>
            <w:r>
              <w:t>SPECIFIEDT</w:t>
            </w:r>
          </w:p>
          <w:p w:rsidR="00562D88" w:rsidRDefault="00562D88" w:rsidP="00702078">
            <w:pPr>
              <w:pStyle w:val="tableHeadRob11"/>
            </w:pPr>
            <w:r>
              <w:t>ADJZN</w:t>
            </w:r>
          </w:p>
        </w:tc>
        <w:tc>
          <w:tcPr>
            <w:tcW w:w="1440" w:type="dxa"/>
            <w:tcBorders>
              <w:top w:val="single" w:sz="6" w:space="0" w:color="auto"/>
              <w:left w:val="single" w:sz="6" w:space="0" w:color="auto"/>
              <w:bottom w:val="single" w:sz="6" w:space="0" w:color="auto"/>
              <w:right w:val="single" w:sz="6" w:space="0" w:color="auto"/>
            </w:tcBorders>
          </w:tcPr>
          <w:p w:rsidR="00562D88" w:rsidRDefault="00562D88" w:rsidP="00702078">
            <w:pPr>
              <w:pStyle w:val="tablerob11"/>
            </w:pPr>
            <w:r>
              <w:t>ADJZN</w:t>
            </w:r>
          </w:p>
        </w:tc>
        <w:tc>
          <w:tcPr>
            <w:tcW w:w="990" w:type="dxa"/>
            <w:tcBorders>
              <w:top w:val="single" w:sz="6" w:space="0" w:color="auto"/>
              <w:left w:val="single" w:sz="6" w:space="0" w:color="auto"/>
              <w:bottom w:val="single" w:sz="6" w:space="0" w:color="auto"/>
              <w:right w:val="single" w:sz="6" w:space="0" w:color="auto"/>
            </w:tcBorders>
          </w:tcPr>
          <w:p w:rsidR="00562D88" w:rsidRDefault="00562D88" w:rsidP="00702078">
            <w:pPr>
              <w:pStyle w:val="tablerob11"/>
            </w:pPr>
            <w:r>
              <w:t>No</w:t>
            </w:r>
          </w:p>
        </w:tc>
        <w:tc>
          <w:tcPr>
            <w:tcW w:w="1098" w:type="dxa"/>
            <w:tcBorders>
              <w:top w:val="single" w:sz="6" w:space="0" w:color="auto"/>
              <w:left w:val="single" w:sz="6" w:space="0" w:color="auto"/>
              <w:bottom w:val="single" w:sz="6" w:space="0" w:color="auto"/>
              <w:right w:val="single" w:sz="6" w:space="0" w:color="auto"/>
            </w:tcBorders>
          </w:tcPr>
          <w:p w:rsidR="00562D88" w:rsidRDefault="00562D88" w:rsidP="00702078">
            <w:pPr>
              <w:pStyle w:val="tablerob11"/>
            </w:pPr>
            <w:r>
              <w:t>constant</w:t>
            </w:r>
          </w:p>
        </w:tc>
      </w:tr>
    </w:tbl>
    <w:p w:rsidR="005A6F56" w:rsidRDefault="00C13BA1" w:rsidP="005A6F56">
      <w:pPr>
        <w:pStyle w:val="Member11"/>
        <w:rPr>
          <w:noProof/>
        </w:rPr>
      </w:pPr>
      <w:r>
        <w:rPr>
          <w:noProof/>
        </w:rPr>
        <w:t>dsAdjZn</w:t>
      </w:r>
      <w:r w:rsidR="0090576B">
        <w:fldChar w:fldCharType="begin"/>
      </w:r>
      <w:r w:rsidR="0090576B">
        <w:instrText>XE "dsAdjZn"</w:instrText>
      </w:r>
      <w:r w:rsidR="0090576B">
        <w:fldChar w:fldCharType="end"/>
      </w:r>
      <w:r w:rsidR="00562D88">
        <w:rPr>
          <w:noProof/>
        </w:rPr>
        <w:t>=</w:t>
      </w:r>
      <w:r w:rsidR="005A6F56">
        <w:rPr>
          <w:i/>
        </w:rPr>
        <w:t>znName</w:t>
      </w:r>
      <w:r w:rsidR="005A6F56">
        <w:tab/>
        <w:t>Name of zone surrounding duct segment; used only when dsExCon is ADJZN.  Can be the same as a zone served by the RSYS</w:t>
      </w:r>
      <w:r w:rsidR="005D153A">
        <w:fldChar w:fldCharType="begin"/>
      </w:r>
      <w:r w:rsidR="005D153A">
        <w:instrText xml:space="preserve"> XE "</w:instrText>
      </w:r>
      <w:r w:rsidR="005D153A" w:rsidRPr="00680DCB">
        <w:instrText>RSYS</w:instrText>
      </w:r>
      <w:r w:rsidR="005D153A">
        <w:instrText xml:space="preserve">" </w:instrText>
      </w:r>
      <w:r w:rsidR="005D153A">
        <w:fldChar w:fldCharType="end"/>
      </w:r>
      <w:r w:rsidR="005A6F56">
        <w:t xml:space="preserve"> </w:t>
      </w:r>
      <w:r w:rsidR="00456018">
        <w:t>owning the duct segment.</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296"/>
        <w:gridCol w:w="864"/>
        <w:gridCol w:w="2304"/>
        <w:gridCol w:w="1152"/>
      </w:tblGrid>
      <w:tr w:rsidR="005A6F56" w:rsidTr="00702078">
        <w:trPr>
          <w:cantSplit/>
        </w:trPr>
        <w:tc>
          <w:tcPr>
            <w:tcW w:w="864" w:type="dxa"/>
            <w:tcBorders>
              <w:top w:val="single" w:sz="6" w:space="0" w:color="auto"/>
              <w:left w:val="single" w:sz="6" w:space="0" w:color="auto"/>
              <w:bottom w:val="single" w:sz="6" w:space="0" w:color="auto"/>
              <w:right w:val="single" w:sz="6" w:space="0" w:color="auto"/>
            </w:tcBorders>
          </w:tcPr>
          <w:p w:rsidR="005A6F56" w:rsidRDefault="005A6F56" w:rsidP="00702078">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5A6F56" w:rsidRDefault="005A6F56" w:rsidP="00702078">
            <w:pPr>
              <w:pStyle w:val="tableHeadRob11"/>
            </w:pPr>
            <w:r>
              <w:rPr>
                <w:b/>
              </w:rPr>
              <w:t>Legal Range</w:t>
            </w:r>
          </w:p>
        </w:tc>
        <w:tc>
          <w:tcPr>
            <w:tcW w:w="864" w:type="dxa"/>
            <w:tcBorders>
              <w:top w:val="single" w:sz="6" w:space="0" w:color="auto"/>
              <w:left w:val="single" w:sz="6" w:space="0" w:color="auto"/>
              <w:bottom w:val="single" w:sz="6" w:space="0" w:color="auto"/>
              <w:right w:val="single" w:sz="6" w:space="0" w:color="auto"/>
            </w:tcBorders>
          </w:tcPr>
          <w:p w:rsidR="005A6F56" w:rsidRDefault="005A6F56" w:rsidP="00702078">
            <w:pPr>
              <w:pStyle w:val="tableHeadRob11"/>
            </w:pPr>
            <w:r>
              <w:rPr>
                <w:b/>
              </w:rPr>
              <w:t>Default</w:t>
            </w:r>
          </w:p>
        </w:tc>
        <w:tc>
          <w:tcPr>
            <w:tcW w:w="2304" w:type="dxa"/>
            <w:tcBorders>
              <w:top w:val="single" w:sz="6" w:space="0" w:color="auto"/>
              <w:left w:val="single" w:sz="6" w:space="0" w:color="auto"/>
              <w:bottom w:val="single" w:sz="6" w:space="0" w:color="auto"/>
              <w:right w:val="single" w:sz="6" w:space="0" w:color="auto"/>
            </w:tcBorders>
          </w:tcPr>
          <w:p w:rsidR="005A6F56" w:rsidRDefault="005A6F56" w:rsidP="00702078">
            <w:pPr>
              <w:pStyle w:val="tableHeadRob11"/>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5A6F56" w:rsidRDefault="005A6F56" w:rsidP="00702078">
            <w:pPr>
              <w:pStyle w:val="tableHeadRob11"/>
            </w:pPr>
            <w:r>
              <w:rPr>
                <w:b/>
              </w:rPr>
              <w:t>Variability</w:t>
            </w:r>
          </w:p>
        </w:tc>
      </w:tr>
      <w:tr w:rsidR="005A6F56" w:rsidTr="00702078">
        <w:trPr>
          <w:cantSplit/>
        </w:trPr>
        <w:tc>
          <w:tcPr>
            <w:tcW w:w="864" w:type="dxa"/>
            <w:tcBorders>
              <w:top w:val="single" w:sz="6" w:space="0" w:color="auto"/>
              <w:left w:val="single" w:sz="6" w:space="0" w:color="auto"/>
              <w:bottom w:val="single" w:sz="6" w:space="0" w:color="auto"/>
              <w:right w:val="single" w:sz="6" w:space="0" w:color="auto"/>
            </w:tcBorders>
          </w:tcPr>
          <w:p w:rsidR="005A6F56" w:rsidRDefault="005A6F56" w:rsidP="00702078">
            <w:pPr>
              <w:pStyle w:val="tablerob11"/>
            </w:pPr>
          </w:p>
        </w:tc>
        <w:tc>
          <w:tcPr>
            <w:tcW w:w="1296" w:type="dxa"/>
            <w:tcBorders>
              <w:top w:val="single" w:sz="6" w:space="0" w:color="auto"/>
              <w:left w:val="single" w:sz="6" w:space="0" w:color="auto"/>
              <w:bottom w:val="single" w:sz="6" w:space="0" w:color="auto"/>
              <w:right w:val="single" w:sz="6" w:space="0" w:color="auto"/>
            </w:tcBorders>
          </w:tcPr>
          <w:p w:rsidR="005A6F56" w:rsidRDefault="005A6F56" w:rsidP="00702078">
            <w:pPr>
              <w:pStyle w:val="tablerob11"/>
            </w:pPr>
            <w:r>
              <w:t xml:space="preserve">name of a </w:t>
            </w:r>
            <w:r>
              <w:rPr>
                <w:i/>
              </w:rPr>
              <w:t>ZONE</w:t>
            </w:r>
          </w:p>
        </w:tc>
        <w:tc>
          <w:tcPr>
            <w:tcW w:w="864" w:type="dxa"/>
            <w:tcBorders>
              <w:top w:val="single" w:sz="6" w:space="0" w:color="auto"/>
              <w:left w:val="single" w:sz="6" w:space="0" w:color="auto"/>
              <w:bottom w:val="single" w:sz="6" w:space="0" w:color="auto"/>
              <w:right w:val="single" w:sz="6" w:space="0" w:color="auto"/>
            </w:tcBorders>
          </w:tcPr>
          <w:p w:rsidR="005A6F56" w:rsidRDefault="005A6F56" w:rsidP="00702078">
            <w:pPr>
              <w:pStyle w:val="tablerob11"/>
            </w:pPr>
            <w:r>
              <w:rPr>
                <w:i/>
              </w:rPr>
              <w:t>none</w:t>
            </w:r>
          </w:p>
        </w:tc>
        <w:tc>
          <w:tcPr>
            <w:tcW w:w="2304" w:type="dxa"/>
            <w:tcBorders>
              <w:top w:val="single" w:sz="6" w:space="0" w:color="auto"/>
              <w:left w:val="single" w:sz="6" w:space="0" w:color="auto"/>
              <w:bottom w:val="single" w:sz="6" w:space="0" w:color="auto"/>
              <w:right w:val="single" w:sz="6" w:space="0" w:color="auto"/>
            </w:tcBorders>
          </w:tcPr>
          <w:p w:rsidR="005A6F56" w:rsidRDefault="005A6F56" w:rsidP="00702078">
            <w:pPr>
              <w:pStyle w:val="tablerob11"/>
            </w:pPr>
            <w:r>
              <w:t xml:space="preserve">Required when </w:t>
            </w:r>
            <w:r>
              <w:br/>
            </w:r>
            <w:r>
              <w:rPr>
                <w:i/>
              </w:rPr>
              <w:t>dsExCon</w:t>
            </w:r>
            <w:r>
              <w:t xml:space="preserve"> = </w:t>
            </w:r>
            <w:r>
              <w:rPr>
                <w:caps/>
              </w:rPr>
              <w:t>ADJZN</w:t>
            </w:r>
          </w:p>
        </w:tc>
        <w:tc>
          <w:tcPr>
            <w:tcW w:w="1152" w:type="dxa"/>
            <w:tcBorders>
              <w:top w:val="single" w:sz="6" w:space="0" w:color="auto"/>
              <w:left w:val="single" w:sz="6" w:space="0" w:color="auto"/>
              <w:bottom w:val="single" w:sz="6" w:space="0" w:color="auto"/>
              <w:right w:val="single" w:sz="6" w:space="0" w:color="auto"/>
            </w:tcBorders>
          </w:tcPr>
          <w:p w:rsidR="005A6F56" w:rsidRDefault="005A6F56" w:rsidP="00702078">
            <w:pPr>
              <w:pStyle w:val="tablerob11"/>
            </w:pPr>
            <w:r>
              <w:t>constant</w:t>
            </w:r>
          </w:p>
        </w:tc>
      </w:tr>
    </w:tbl>
    <w:p w:rsidR="00456018" w:rsidRDefault="00456018" w:rsidP="00456018">
      <w:pPr>
        <w:pStyle w:val="Member11"/>
      </w:pPr>
      <w:r>
        <w:t>dsEpsLW</w:t>
      </w:r>
      <w:r>
        <w:fldChar w:fldCharType="begin"/>
      </w:r>
      <w:r>
        <w:instrText>XE "dsEpsLW"</w:instrText>
      </w:r>
      <w:r>
        <w:fldChar w:fldCharType="end"/>
      </w:r>
      <w:r>
        <w:rPr>
          <w:i/>
        </w:rPr>
        <w:t>=float</w:t>
      </w:r>
      <w:r>
        <w:tab/>
        <w:t>Exposed (i.e. insulation) outside surface exterior long wave (thermal) emittance.</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296"/>
        <w:gridCol w:w="864"/>
        <w:gridCol w:w="2304"/>
        <w:gridCol w:w="1152"/>
      </w:tblGrid>
      <w:tr w:rsidR="00456018" w:rsidTr="00702078">
        <w:trPr>
          <w:cantSplit/>
        </w:trPr>
        <w:tc>
          <w:tcPr>
            <w:tcW w:w="864" w:type="dxa"/>
            <w:tcBorders>
              <w:top w:val="single" w:sz="6" w:space="0" w:color="auto"/>
              <w:left w:val="single" w:sz="6" w:space="0" w:color="auto"/>
              <w:bottom w:val="single" w:sz="6" w:space="0" w:color="auto"/>
              <w:right w:val="single" w:sz="6" w:space="0" w:color="auto"/>
            </w:tcBorders>
          </w:tcPr>
          <w:p w:rsidR="00456018" w:rsidRDefault="00456018" w:rsidP="00702078">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456018" w:rsidRDefault="00456018" w:rsidP="00702078">
            <w:pPr>
              <w:pStyle w:val="tableHeadRob11"/>
            </w:pPr>
            <w:r>
              <w:rPr>
                <w:b/>
              </w:rPr>
              <w:t>Legal Range</w:t>
            </w:r>
          </w:p>
        </w:tc>
        <w:tc>
          <w:tcPr>
            <w:tcW w:w="864" w:type="dxa"/>
            <w:tcBorders>
              <w:top w:val="single" w:sz="6" w:space="0" w:color="auto"/>
              <w:left w:val="single" w:sz="6" w:space="0" w:color="auto"/>
              <w:bottom w:val="single" w:sz="6" w:space="0" w:color="auto"/>
              <w:right w:val="single" w:sz="6" w:space="0" w:color="auto"/>
            </w:tcBorders>
          </w:tcPr>
          <w:p w:rsidR="00456018" w:rsidRDefault="00456018" w:rsidP="00702078">
            <w:pPr>
              <w:pStyle w:val="tableHeadRob11"/>
            </w:pPr>
            <w:r>
              <w:rPr>
                <w:b/>
              </w:rPr>
              <w:t>Default</w:t>
            </w:r>
          </w:p>
        </w:tc>
        <w:tc>
          <w:tcPr>
            <w:tcW w:w="2304" w:type="dxa"/>
            <w:tcBorders>
              <w:top w:val="single" w:sz="6" w:space="0" w:color="auto"/>
              <w:left w:val="single" w:sz="6" w:space="0" w:color="auto"/>
              <w:bottom w:val="single" w:sz="6" w:space="0" w:color="auto"/>
              <w:right w:val="single" w:sz="6" w:space="0" w:color="auto"/>
            </w:tcBorders>
          </w:tcPr>
          <w:p w:rsidR="00456018" w:rsidRDefault="00456018" w:rsidP="00702078">
            <w:pPr>
              <w:pStyle w:val="tableHeadRob11"/>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456018" w:rsidRDefault="00456018" w:rsidP="00702078">
            <w:pPr>
              <w:pStyle w:val="tableHeadRob11"/>
            </w:pPr>
            <w:r>
              <w:rPr>
                <w:b/>
              </w:rPr>
              <w:t>Variability</w:t>
            </w:r>
          </w:p>
        </w:tc>
      </w:tr>
      <w:tr w:rsidR="00456018" w:rsidTr="00702078">
        <w:trPr>
          <w:cantSplit/>
        </w:trPr>
        <w:tc>
          <w:tcPr>
            <w:tcW w:w="864" w:type="dxa"/>
            <w:tcBorders>
              <w:top w:val="single" w:sz="6" w:space="0" w:color="auto"/>
              <w:left w:val="single" w:sz="6" w:space="0" w:color="auto"/>
              <w:bottom w:val="single" w:sz="6" w:space="0" w:color="auto"/>
              <w:right w:val="single" w:sz="6" w:space="0" w:color="auto"/>
            </w:tcBorders>
          </w:tcPr>
          <w:p w:rsidR="00456018" w:rsidRDefault="00456018" w:rsidP="00702078">
            <w:pPr>
              <w:pStyle w:val="tablerob11"/>
            </w:pPr>
            <w:r>
              <w:t>(none)</w:t>
            </w:r>
          </w:p>
        </w:tc>
        <w:tc>
          <w:tcPr>
            <w:tcW w:w="1296" w:type="dxa"/>
            <w:tcBorders>
              <w:top w:val="single" w:sz="6" w:space="0" w:color="auto"/>
              <w:left w:val="single" w:sz="6" w:space="0" w:color="auto"/>
              <w:bottom w:val="single" w:sz="6" w:space="0" w:color="auto"/>
              <w:right w:val="single" w:sz="6" w:space="0" w:color="auto"/>
            </w:tcBorders>
          </w:tcPr>
          <w:p w:rsidR="00456018" w:rsidRDefault="00456018" w:rsidP="00702078">
            <w:pPr>
              <w:pStyle w:val="tablerob11"/>
            </w:pPr>
            <w:r>
              <w:t xml:space="preserve">0 </w:t>
            </w:r>
            <w:r>
              <w:rPr>
                <w:rFonts w:ascii="Symbol" w:hAnsi="Symbol"/>
              </w:rPr>
              <w:fldChar w:fldCharType="begin"/>
            </w:r>
            <w:r>
              <w:rPr>
                <w:rFonts w:ascii="Symbol" w:hAnsi="Symbol"/>
              </w:rPr>
              <w:instrText>SYMBOL 163 \f "Symbol"</w:instrText>
            </w:r>
            <w:r>
              <w:rPr>
                <w:rFonts w:ascii="Symbol" w:hAnsi="Symbol"/>
              </w:rPr>
              <w:fldChar w:fldCharType="end"/>
            </w:r>
            <w:r>
              <w:rPr>
                <w:rFonts w:ascii="Symbol" w:hAnsi="Symbol"/>
              </w:rPr>
              <w:t></w:t>
            </w:r>
            <w:r>
              <w:rPr>
                <w:i/>
              </w:rPr>
              <w:t>x</w:t>
            </w:r>
            <w:r>
              <w:t xml:space="preserve"> </w:t>
            </w:r>
            <w:r>
              <w:rPr>
                <w:rFonts w:ascii="Symbol" w:hAnsi="Symbol"/>
              </w:rPr>
              <w:fldChar w:fldCharType="begin"/>
            </w:r>
            <w:r>
              <w:rPr>
                <w:rFonts w:ascii="Symbol" w:hAnsi="Symbol"/>
              </w:rPr>
              <w:instrText>SYMBOL 163 \f "Symbol"</w:instrText>
            </w:r>
            <w:r>
              <w:rPr>
                <w:rFonts w:ascii="Symbol" w:hAnsi="Symbol"/>
              </w:rPr>
              <w:fldChar w:fldCharType="end"/>
            </w:r>
            <w:r>
              <w:t xml:space="preserve"> 1</w:t>
            </w:r>
          </w:p>
        </w:tc>
        <w:tc>
          <w:tcPr>
            <w:tcW w:w="864" w:type="dxa"/>
            <w:tcBorders>
              <w:top w:val="single" w:sz="6" w:space="0" w:color="auto"/>
              <w:left w:val="single" w:sz="6" w:space="0" w:color="auto"/>
              <w:bottom w:val="single" w:sz="6" w:space="0" w:color="auto"/>
              <w:right w:val="single" w:sz="6" w:space="0" w:color="auto"/>
            </w:tcBorders>
          </w:tcPr>
          <w:p w:rsidR="00456018" w:rsidRPr="00411B31" w:rsidRDefault="00456018" w:rsidP="00702078">
            <w:pPr>
              <w:pStyle w:val="tablerob11"/>
            </w:pPr>
            <w:r>
              <w:t>0.9</w:t>
            </w:r>
          </w:p>
        </w:tc>
        <w:tc>
          <w:tcPr>
            <w:tcW w:w="2304" w:type="dxa"/>
            <w:tcBorders>
              <w:top w:val="single" w:sz="6" w:space="0" w:color="auto"/>
              <w:left w:val="single" w:sz="6" w:space="0" w:color="auto"/>
              <w:bottom w:val="single" w:sz="6" w:space="0" w:color="auto"/>
              <w:right w:val="single" w:sz="6" w:space="0" w:color="auto"/>
            </w:tcBorders>
          </w:tcPr>
          <w:p w:rsidR="00456018" w:rsidRDefault="00456018" w:rsidP="00702078">
            <w:pPr>
              <w:pStyle w:val="tablerob11"/>
            </w:pPr>
            <w:r>
              <w:t>No</w:t>
            </w:r>
          </w:p>
        </w:tc>
        <w:tc>
          <w:tcPr>
            <w:tcW w:w="1152" w:type="dxa"/>
            <w:tcBorders>
              <w:top w:val="single" w:sz="6" w:space="0" w:color="auto"/>
              <w:left w:val="single" w:sz="6" w:space="0" w:color="auto"/>
              <w:bottom w:val="single" w:sz="6" w:space="0" w:color="auto"/>
              <w:right w:val="single" w:sz="6" w:space="0" w:color="auto"/>
            </w:tcBorders>
          </w:tcPr>
          <w:p w:rsidR="00456018" w:rsidRDefault="00456018" w:rsidP="00702078">
            <w:pPr>
              <w:pStyle w:val="tablerob11"/>
            </w:pPr>
            <w:r>
              <w:t>constant</w:t>
            </w:r>
          </w:p>
        </w:tc>
      </w:tr>
    </w:tbl>
    <w:p w:rsidR="00456018" w:rsidRPr="00456018" w:rsidRDefault="00456018" w:rsidP="00456018">
      <w:pPr>
        <w:pStyle w:val="Member11"/>
        <w:rPr>
          <w:rStyle w:val="TODOChar"/>
        </w:rPr>
      </w:pPr>
      <w:r>
        <w:t>dsExT</w:t>
      </w:r>
      <w:r>
        <w:fldChar w:fldCharType="begin"/>
      </w:r>
      <w:r>
        <w:instrText>XE "dsExT"</w:instrText>
      </w:r>
      <w:r>
        <w:fldChar w:fldCharType="end"/>
      </w:r>
      <w:r>
        <w:t>=</w:t>
      </w:r>
      <w:r>
        <w:rPr>
          <w:i/>
        </w:rPr>
        <w:t>float</w:t>
      </w:r>
      <w:r>
        <w:tab/>
        <w:t xml:space="preserve">Air dry-bulb temperature surrounding duct segment.  </w:t>
      </w:r>
      <w:r w:rsidRPr="00456018">
        <w:rPr>
          <w:rStyle w:val="TODOChar"/>
        </w:rPr>
        <w:t>TODO: what is humidity?</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296"/>
        <w:gridCol w:w="864"/>
        <w:gridCol w:w="2304"/>
        <w:gridCol w:w="1152"/>
      </w:tblGrid>
      <w:tr w:rsidR="00456018" w:rsidTr="00702078">
        <w:trPr>
          <w:cantSplit/>
        </w:trPr>
        <w:tc>
          <w:tcPr>
            <w:tcW w:w="864" w:type="dxa"/>
            <w:tcBorders>
              <w:top w:val="single" w:sz="6" w:space="0" w:color="auto"/>
              <w:left w:val="single" w:sz="6" w:space="0" w:color="auto"/>
              <w:bottom w:val="single" w:sz="6" w:space="0" w:color="auto"/>
              <w:right w:val="single" w:sz="6" w:space="0" w:color="auto"/>
            </w:tcBorders>
          </w:tcPr>
          <w:p w:rsidR="00456018" w:rsidRDefault="00456018" w:rsidP="00702078">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456018" w:rsidRDefault="00456018" w:rsidP="00702078">
            <w:pPr>
              <w:pStyle w:val="tableHeadRob11"/>
            </w:pPr>
            <w:r>
              <w:rPr>
                <w:b/>
              </w:rPr>
              <w:t>Legal Range</w:t>
            </w:r>
          </w:p>
        </w:tc>
        <w:tc>
          <w:tcPr>
            <w:tcW w:w="864" w:type="dxa"/>
            <w:tcBorders>
              <w:top w:val="single" w:sz="6" w:space="0" w:color="auto"/>
              <w:left w:val="single" w:sz="6" w:space="0" w:color="auto"/>
              <w:bottom w:val="single" w:sz="6" w:space="0" w:color="auto"/>
              <w:right w:val="single" w:sz="6" w:space="0" w:color="auto"/>
            </w:tcBorders>
          </w:tcPr>
          <w:p w:rsidR="00456018" w:rsidRDefault="00456018" w:rsidP="00702078">
            <w:pPr>
              <w:pStyle w:val="tableHeadRob11"/>
            </w:pPr>
            <w:r>
              <w:rPr>
                <w:b/>
              </w:rPr>
              <w:t>Default</w:t>
            </w:r>
          </w:p>
        </w:tc>
        <w:tc>
          <w:tcPr>
            <w:tcW w:w="2304" w:type="dxa"/>
            <w:tcBorders>
              <w:top w:val="single" w:sz="6" w:space="0" w:color="auto"/>
              <w:left w:val="single" w:sz="6" w:space="0" w:color="auto"/>
              <w:bottom w:val="single" w:sz="6" w:space="0" w:color="auto"/>
              <w:right w:val="single" w:sz="6" w:space="0" w:color="auto"/>
            </w:tcBorders>
          </w:tcPr>
          <w:p w:rsidR="00456018" w:rsidRDefault="00456018" w:rsidP="00702078">
            <w:pPr>
              <w:pStyle w:val="tableHeadRob11"/>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456018" w:rsidRDefault="00456018" w:rsidP="00702078">
            <w:pPr>
              <w:pStyle w:val="tableHeadRob11"/>
            </w:pPr>
            <w:r>
              <w:rPr>
                <w:b/>
              </w:rPr>
              <w:t>Variability</w:t>
            </w:r>
          </w:p>
        </w:tc>
      </w:tr>
      <w:tr w:rsidR="00456018" w:rsidTr="00702078">
        <w:trPr>
          <w:cantSplit/>
        </w:trPr>
        <w:tc>
          <w:tcPr>
            <w:tcW w:w="864" w:type="dxa"/>
            <w:tcBorders>
              <w:top w:val="single" w:sz="6" w:space="0" w:color="auto"/>
              <w:left w:val="single" w:sz="6" w:space="0" w:color="auto"/>
              <w:bottom w:val="single" w:sz="6" w:space="0" w:color="auto"/>
              <w:right w:val="single" w:sz="6" w:space="0" w:color="auto"/>
            </w:tcBorders>
          </w:tcPr>
          <w:p w:rsidR="00456018" w:rsidRDefault="00456018" w:rsidP="00702078">
            <w:pPr>
              <w:pStyle w:val="tablerob11"/>
            </w:pPr>
            <w:r>
              <w:rPr>
                <w:rFonts w:ascii="Symbol" w:hAnsi="Symbol"/>
              </w:rPr>
              <w:t></w:t>
            </w:r>
            <w:r>
              <w:t>F</w:t>
            </w:r>
          </w:p>
        </w:tc>
        <w:tc>
          <w:tcPr>
            <w:tcW w:w="1296" w:type="dxa"/>
            <w:tcBorders>
              <w:top w:val="single" w:sz="6" w:space="0" w:color="auto"/>
              <w:left w:val="single" w:sz="6" w:space="0" w:color="auto"/>
              <w:bottom w:val="single" w:sz="6" w:space="0" w:color="auto"/>
              <w:right w:val="single" w:sz="6" w:space="0" w:color="auto"/>
            </w:tcBorders>
          </w:tcPr>
          <w:p w:rsidR="00456018" w:rsidRDefault="00456018" w:rsidP="00702078">
            <w:pPr>
              <w:pStyle w:val="tablerob11"/>
            </w:pPr>
            <w:r>
              <w:rPr>
                <w:i/>
              </w:rPr>
              <w:t>unrestricted</w:t>
            </w:r>
          </w:p>
        </w:tc>
        <w:tc>
          <w:tcPr>
            <w:tcW w:w="864" w:type="dxa"/>
            <w:tcBorders>
              <w:top w:val="single" w:sz="6" w:space="0" w:color="auto"/>
              <w:left w:val="single" w:sz="6" w:space="0" w:color="auto"/>
              <w:bottom w:val="single" w:sz="6" w:space="0" w:color="auto"/>
              <w:right w:val="single" w:sz="6" w:space="0" w:color="auto"/>
            </w:tcBorders>
          </w:tcPr>
          <w:p w:rsidR="00456018" w:rsidRDefault="00456018" w:rsidP="00702078">
            <w:pPr>
              <w:pStyle w:val="tablerob11"/>
            </w:pPr>
            <w:r>
              <w:rPr>
                <w:i/>
              </w:rPr>
              <w:t>none</w:t>
            </w:r>
          </w:p>
        </w:tc>
        <w:tc>
          <w:tcPr>
            <w:tcW w:w="2304" w:type="dxa"/>
            <w:tcBorders>
              <w:top w:val="single" w:sz="6" w:space="0" w:color="auto"/>
              <w:left w:val="single" w:sz="6" w:space="0" w:color="auto"/>
              <w:bottom w:val="single" w:sz="6" w:space="0" w:color="auto"/>
              <w:right w:val="single" w:sz="6" w:space="0" w:color="auto"/>
            </w:tcBorders>
          </w:tcPr>
          <w:p w:rsidR="00456018" w:rsidRDefault="00456018" w:rsidP="00702078">
            <w:pPr>
              <w:pStyle w:val="tablerob11"/>
            </w:pPr>
            <w:r>
              <w:t xml:space="preserve">Required if </w:t>
            </w:r>
            <w:r>
              <w:br/>
            </w:r>
            <w:r>
              <w:rPr>
                <w:i/>
              </w:rPr>
              <w:t>sfExCon</w:t>
            </w:r>
            <w:r>
              <w:t xml:space="preserve"> = </w:t>
            </w:r>
            <w:r>
              <w:rPr>
                <w:caps/>
              </w:rPr>
              <w:t>SPECIFIEDT</w:t>
            </w:r>
          </w:p>
        </w:tc>
        <w:tc>
          <w:tcPr>
            <w:tcW w:w="1152" w:type="dxa"/>
            <w:tcBorders>
              <w:top w:val="single" w:sz="6" w:space="0" w:color="auto"/>
              <w:left w:val="single" w:sz="6" w:space="0" w:color="auto"/>
              <w:bottom w:val="single" w:sz="6" w:space="0" w:color="auto"/>
              <w:right w:val="single" w:sz="6" w:space="0" w:color="auto"/>
            </w:tcBorders>
          </w:tcPr>
          <w:p w:rsidR="00456018" w:rsidRDefault="00456018" w:rsidP="00702078">
            <w:pPr>
              <w:pStyle w:val="tablerob11"/>
            </w:pPr>
            <w:r>
              <w:t>hourly</w:t>
            </w:r>
          </w:p>
        </w:tc>
      </w:tr>
    </w:tbl>
    <w:p w:rsidR="00AA5F56" w:rsidRDefault="00AA5F56" w:rsidP="00AA5F56">
      <w:r>
        <w:t xml:space="preserve">Duct insulation is modeled as a pure conductance (no mass).  </w:t>
      </w:r>
    </w:p>
    <w:p w:rsidR="00C13BA1" w:rsidRPr="00AA5F56" w:rsidRDefault="00C13BA1" w:rsidP="0090576B">
      <w:pPr>
        <w:pStyle w:val="Member11"/>
        <w:rPr>
          <w:noProof/>
        </w:rPr>
      </w:pPr>
      <w:r>
        <w:rPr>
          <w:noProof/>
        </w:rPr>
        <w:t>dsInsulR</w:t>
      </w:r>
      <w:r w:rsidR="0090576B">
        <w:fldChar w:fldCharType="begin"/>
      </w:r>
      <w:r w:rsidR="0090576B">
        <w:instrText>XE "dsInsulR"</w:instrText>
      </w:r>
      <w:r w:rsidR="0090576B">
        <w:fldChar w:fldCharType="end"/>
      </w:r>
      <w:r w:rsidR="00456018">
        <w:rPr>
          <w:noProof/>
        </w:rPr>
        <w:t>=</w:t>
      </w:r>
      <w:r w:rsidR="00456018">
        <w:rPr>
          <w:i/>
          <w:noProof/>
        </w:rPr>
        <w:t>float</w:t>
      </w:r>
      <w:r w:rsidR="00456018">
        <w:rPr>
          <w:noProof/>
        </w:rPr>
        <w:tab/>
      </w:r>
      <w:r w:rsidR="00456018">
        <w:rPr>
          <w:noProof/>
        </w:rPr>
        <w:tab/>
        <w:t>Insulation thermal resistance</w:t>
      </w:r>
      <w:r w:rsidR="00AA5F56">
        <w:rPr>
          <w:noProof/>
        </w:rPr>
        <w:t xml:space="preserve"> </w:t>
      </w:r>
      <w:r w:rsidR="00AA5F56">
        <w:rPr>
          <w:i/>
          <w:noProof/>
        </w:rPr>
        <w:t xml:space="preserve">not including </w:t>
      </w:r>
      <w:r w:rsidR="00AA5F56">
        <w:rPr>
          <w:noProof/>
        </w:rPr>
        <w:t xml:space="preserve">surface conductances.  dsInsulR and </w:t>
      </w:r>
      <w:r w:rsidR="00076C90">
        <w:rPr>
          <w:noProof/>
        </w:rPr>
        <w:t>dsInsulMat are used to calculate insulation thickness (see below).</w:t>
      </w:r>
    </w:p>
    <w:tbl>
      <w:tblPr>
        <w:tblW w:w="0" w:type="auto"/>
        <w:tblInd w:w="2160" w:type="dxa"/>
        <w:tblLayout w:type="fixed"/>
        <w:tblCellMar>
          <w:left w:w="72" w:type="dxa"/>
          <w:right w:w="72" w:type="dxa"/>
        </w:tblCellMar>
        <w:tblLook w:val="0000" w:firstRow="0" w:lastRow="0" w:firstColumn="0" w:lastColumn="0" w:noHBand="0" w:noVBand="0"/>
      </w:tblPr>
      <w:tblGrid>
        <w:gridCol w:w="1332"/>
        <w:gridCol w:w="1260"/>
        <w:gridCol w:w="1080"/>
        <w:gridCol w:w="1656"/>
        <w:gridCol w:w="1152"/>
      </w:tblGrid>
      <w:tr w:rsidR="00456018" w:rsidTr="00AA5F56">
        <w:trPr>
          <w:cantSplit/>
        </w:trPr>
        <w:tc>
          <w:tcPr>
            <w:tcW w:w="1332" w:type="dxa"/>
            <w:tcBorders>
              <w:top w:val="single" w:sz="6" w:space="0" w:color="auto"/>
              <w:left w:val="single" w:sz="6" w:space="0" w:color="auto"/>
              <w:bottom w:val="single" w:sz="6" w:space="0" w:color="auto"/>
              <w:right w:val="single" w:sz="6" w:space="0" w:color="auto"/>
            </w:tcBorders>
          </w:tcPr>
          <w:p w:rsidR="00456018" w:rsidRDefault="00456018" w:rsidP="00702078">
            <w:pPr>
              <w:pStyle w:val="tableHeadRob11"/>
            </w:pPr>
            <w:r>
              <w:rPr>
                <w:b/>
              </w:rPr>
              <w:t>Units</w:t>
            </w:r>
          </w:p>
        </w:tc>
        <w:tc>
          <w:tcPr>
            <w:tcW w:w="1260" w:type="dxa"/>
            <w:tcBorders>
              <w:top w:val="single" w:sz="6" w:space="0" w:color="auto"/>
              <w:left w:val="single" w:sz="6" w:space="0" w:color="auto"/>
              <w:bottom w:val="single" w:sz="6" w:space="0" w:color="auto"/>
              <w:right w:val="single" w:sz="6" w:space="0" w:color="auto"/>
            </w:tcBorders>
          </w:tcPr>
          <w:p w:rsidR="00456018" w:rsidRDefault="00456018" w:rsidP="00702078">
            <w:pPr>
              <w:pStyle w:val="tableHeadRob11"/>
            </w:pPr>
            <w:r>
              <w:rPr>
                <w:b/>
              </w:rPr>
              <w:t>Legal Range</w:t>
            </w:r>
          </w:p>
        </w:tc>
        <w:tc>
          <w:tcPr>
            <w:tcW w:w="1080" w:type="dxa"/>
            <w:tcBorders>
              <w:top w:val="single" w:sz="6" w:space="0" w:color="auto"/>
              <w:left w:val="single" w:sz="6" w:space="0" w:color="auto"/>
              <w:bottom w:val="single" w:sz="6" w:space="0" w:color="auto"/>
              <w:right w:val="single" w:sz="6" w:space="0" w:color="auto"/>
            </w:tcBorders>
          </w:tcPr>
          <w:p w:rsidR="00456018" w:rsidRDefault="00456018" w:rsidP="00702078">
            <w:pPr>
              <w:pStyle w:val="tableHeadRob11"/>
            </w:pPr>
            <w:r>
              <w:rPr>
                <w:b/>
              </w:rPr>
              <w:t>Default</w:t>
            </w:r>
          </w:p>
        </w:tc>
        <w:tc>
          <w:tcPr>
            <w:tcW w:w="1656" w:type="dxa"/>
            <w:tcBorders>
              <w:top w:val="single" w:sz="6" w:space="0" w:color="auto"/>
              <w:left w:val="single" w:sz="6" w:space="0" w:color="auto"/>
              <w:bottom w:val="single" w:sz="6" w:space="0" w:color="auto"/>
              <w:right w:val="single" w:sz="6" w:space="0" w:color="auto"/>
            </w:tcBorders>
          </w:tcPr>
          <w:p w:rsidR="00456018" w:rsidRDefault="00456018" w:rsidP="00702078">
            <w:pPr>
              <w:pStyle w:val="tableHeadRob11"/>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456018" w:rsidRDefault="00456018" w:rsidP="00702078">
            <w:pPr>
              <w:pStyle w:val="tableHeadRob11"/>
            </w:pPr>
            <w:r>
              <w:rPr>
                <w:b/>
              </w:rPr>
              <w:t>Variability</w:t>
            </w:r>
          </w:p>
        </w:tc>
      </w:tr>
      <w:tr w:rsidR="00456018" w:rsidTr="00AA5F56">
        <w:trPr>
          <w:cantSplit/>
        </w:trPr>
        <w:tc>
          <w:tcPr>
            <w:tcW w:w="1332" w:type="dxa"/>
            <w:tcBorders>
              <w:top w:val="single" w:sz="6" w:space="0" w:color="auto"/>
              <w:left w:val="single" w:sz="6" w:space="0" w:color="auto"/>
              <w:bottom w:val="single" w:sz="6" w:space="0" w:color="auto"/>
              <w:right w:val="single" w:sz="6" w:space="0" w:color="auto"/>
            </w:tcBorders>
          </w:tcPr>
          <w:p w:rsidR="00456018" w:rsidRPr="00456018" w:rsidRDefault="00456018" w:rsidP="00702078">
            <w:pPr>
              <w:pStyle w:val="tablerob11"/>
            </w:pPr>
            <w:r>
              <w:t>ft</w:t>
            </w:r>
            <w:r>
              <w:rPr>
                <w:vertAlign w:val="superscript"/>
              </w:rPr>
              <w:t>2</w:t>
            </w:r>
            <w:r>
              <w:t>-F-hr / Btu</w:t>
            </w:r>
          </w:p>
        </w:tc>
        <w:tc>
          <w:tcPr>
            <w:tcW w:w="1260" w:type="dxa"/>
            <w:tcBorders>
              <w:top w:val="single" w:sz="6" w:space="0" w:color="auto"/>
              <w:left w:val="single" w:sz="6" w:space="0" w:color="auto"/>
              <w:bottom w:val="single" w:sz="6" w:space="0" w:color="auto"/>
              <w:right w:val="single" w:sz="6" w:space="0" w:color="auto"/>
            </w:tcBorders>
          </w:tcPr>
          <w:p w:rsidR="00456018" w:rsidRDefault="00AA5F56" w:rsidP="00702078">
            <w:pPr>
              <w:pStyle w:val="tablerob11"/>
            </w:pPr>
            <w:r>
              <w:rPr>
                <w:i/>
              </w:rPr>
              <w:t xml:space="preserve">x </w:t>
            </w:r>
            <w:r>
              <w:rPr>
                <w:i/>
              </w:rPr>
              <w:sym w:font="Symbol" w:char="F0B3"/>
            </w:r>
            <w:r>
              <w:rPr>
                <w:i/>
              </w:rPr>
              <w:t xml:space="preserve"> </w:t>
            </w:r>
            <w:r w:rsidR="00456018">
              <w:rPr>
                <w:i/>
              </w:rPr>
              <w:t xml:space="preserve"> 0</w:t>
            </w:r>
          </w:p>
        </w:tc>
        <w:tc>
          <w:tcPr>
            <w:tcW w:w="1080" w:type="dxa"/>
            <w:tcBorders>
              <w:top w:val="single" w:sz="6" w:space="0" w:color="auto"/>
              <w:left w:val="single" w:sz="6" w:space="0" w:color="auto"/>
              <w:bottom w:val="single" w:sz="6" w:space="0" w:color="auto"/>
              <w:right w:val="single" w:sz="6" w:space="0" w:color="auto"/>
            </w:tcBorders>
          </w:tcPr>
          <w:p w:rsidR="00456018" w:rsidRPr="00AA5F56" w:rsidRDefault="00AA5F56" w:rsidP="00702078">
            <w:pPr>
              <w:pStyle w:val="tablerob11"/>
            </w:pPr>
            <w:r>
              <w:t>0</w:t>
            </w:r>
          </w:p>
        </w:tc>
        <w:tc>
          <w:tcPr>
            <w:tcW w:w="1656" w:type="dxa"/>
            <w:tcBorders>
              <w:top w:val="single" w:sz="6" w:space="0" w:color="auto"/>
              <w:left w:val="single" w:sz="6" w:space="0" w:color="auto"/>
              <w:bottom w:val="single" w:sz="6" w:space="0" w:color="auto"/>
              <w:right w:val="single" w:sz="6" w:space="0" w:color="auto"/>
            </w:tcBorders>
          </w:tcPr>
          <w:p w:rsidR="00456018" w:rsidRDefault="00AA5F56" w:rsidP="00702078">
            <w:pPr>
              <w:pStyle w:val="tablerob11"/>
            </w:pPr>
            <w:r>
              <w:t>No</w:t>
            </w:r>
          </w:p>
        </w:tc>
        <w:tc>
          <w:tcPr>
            <w:tcW w:w="1152" w:type="dxa"/>
            <w:tcBorders>
              <w:top w:val="single" w:sz="6" w:space="0" w:color="auto"/>
              <w:left w:val="single" w:sz="6" w:space="0" w:color="auto"/>
              <w:bottom w:val="single" w:sz="6" w:space="0" w:color="auto"/>
              <w:right w:val="single" w:sz="6" w:space="0" w:color="auto"/>
            </w:tcBorders>
          </w:tcPr>
          <w:p w:rsidR="00456018" w:rsidRDefault="00456018" w:rsidP="00702078">
            <w:pPr>
              <w:pStyle w:val="tablerob11"/>
            </w:pPr>
            <w:r>
              <w:t>constant</w:t>
            </w:r>
          </w:p>
        </w:tc>
      </w:tr>
    </w:tbl>
    <w:p w:rsidR="00456018" w:rsidRPr="00AA5F56" w:rsidRDefault="00456018" w:rsidP="00456018">
      <w:pPr>
        <w:pStyle w:val="Member11"/>
      </w:pPr>
      <w:r>
        <w:t>dsInsulMat</w:t>
      </w:r>
      <w:r>
        <w:fldChar w:fldCharType="begin"/>
      </w:r>
      <w:r>
        <w:instrText>XE "dsInsulMat"</w:instrText>
      </w:r>
      <w:r>
        <w:fldChar w:fldCharType="end"/>
      </w:r>
      <w:r>
        <w:t>=</w:t>
      </w:r>
      <w:r>
        <w:rPr>
          <w:i/>
        </w:rPr>
        <w:t>matName</w:t>
      </w:r>
      <w:r>
        <w:tab/>
        <w:t>Name of insulation MATERIAL</w:t>
      </w:r>
      <w:r w:rsidR="00AA5F56">
        <w:t xml:space="preserve">.  The conductivity of this material at 70 </w:t>
      </w:r>
      <w:r w:rsidR="00AA5F56">
        <w:sym w:font="Symbol" w:char="F0B0"/>
      </w:r>
      <w:r w:rsidR="00AA5F56">
        <w:t>F is combined with dsInsulR to derive the duct insulation thickness.  If omitted, a typical fiberglass material is assumed having conductivity of 0.025 Btu/hr-ft</w:t>
      </w:r>
      <w:r w:rsidR="00AA5F56">
        <w:rPr>
          <w:vertAlign w:val="superscript"/>
        </w:rPr>
        <w:t>2</w:t>
      </w:r>
      <w:r w:rsidR="00AA5F56">
        <w:t xml:space="preserve">-F at 70 </w:t>
      </w:r>
      <w:r w:rsidR="00AA5F56">
        <w:sym w:font="Symbol" w:char="F0B0"/>
      </w:r>
      <w:r w:rsidR="00AA5F56">
        <w:t>F and a conductivity coefficient of .00418 1/F (see MATERIAL).</w:t>
      </w:r>
      <w:r w:rsidR="00076C90">
        <w:t xml:space="preserve">  In addition, insulation conductivity is adjusted during the simulation in response its average temperature.</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2304"/>
        <w:gridCol w:w="1008"/>
        <w:gridCol w:w="1152"/>
        <w:gridCol w:w="1152"/>
      </w:tblGrid>
      <w:tr w:rsidR="00456018" w:rsidTr="00702078">
        <w:trPr>
          <w:cantSplit/>
        </w:trPr>
        <w:tc>
          <w:tcPr>
            <w:tcW w:w="864" w:type="dxa"/>
            <w:tcBorders>
              <w:top w:val="single" w:sz="6" w:space="0" w:color="auto"/>
              <w:left w:val="single" w:sz="6" w:space="0" w:color="auto"/>
              <w:bottom w:val="single" w:sz="6" w:space="0" w:color="auto"/>
              <w:right w:val="single" w:sz="6" w:space="0" w:color="auto"/>
            </w:tcBorders>
          </w:tcPr>
          <w:p w:rsidR="00456018" w:rsidRDefault="00456018" w:rsidP="00702078">
            <w:pPr>
              <w:pStyle w:val="tableHeadRob11"/>
            </w:pPr>
            <w:r>
              <w:rPr>
                <w:b/>
              </w:rPr>
              <w:t>Units</w:t>
            </w:r>
          </w:p>
        </w:tc>
        <w:tc>
          <w:tcPr>
            <w:tcW w:w="2304" w:type="dxa"/>
            <w:tcBorders>
              <w:top w:val="single" w:sz="6" w:space="0" w:color="auto"/>
              <w:left w:val="single" w:sz="6" w:space="0" w:color="auto"/>
              <w:bottom w:val="single" w:sz="6" w:space="0" w:color="auto"/>
              <w:right w:val="single" w:sz="6" w:space="0" w:color="auto"/>
            </w:tcBorders>
          </w:tcPr>
          <w:p w:rsidR="00456018" w:rsidRDefault="00456018" w:rsidP="00702078">
            <w:pPr>
              <w:pStyle w:val="tableHeadRob11"/>
            </w:pPr>
            <w:r>
              <w:rPr>
                <w:b/>
              </w:rPr>
              <w:t>Legal Range</w:t>
            </w:r>
          </w:p>
        </w:tc>
        <w:tc>
          <w:tcPr>
            <w:tcW w:w="1008" w:type="dxa"/>
            <w:tcBorders>
              <w:top w:val="single" w:sz="6" w:space="0" w:color="auto"/>
              <w:left w:val="single" w:sz="6" w:space="0" w:color="auto"/>
              <w:bottom w:val="single" w:sz="6" w:space="0" w:color="auto"/>
              <w:right w:val="single" w:sz="6" w:space="0" w:color="auto"/>
            </w:tcBorders>
          </w:tcPr>
          <w:p w:rsidR="00456018" w:rsidRDefault="00456018" w:rsidP="00702078">
            <w:pPr>
              <w:pStyle w:val="tableHeadRob11"/>
            </w:pPr>
            <w:r>
              <w:rPr>
                <w:b/>
              </w:rPr>
              <w:t>Default</w:t>
            </w:r>
          </w:p>
        </w:tc>
        <w:tc>
          <w:tcPr>
            <w:tcW w:w="1152" w:type="dxa"/>
            <w:tcBorders>
              <w:top w:val="single" w:sz="6" w:space="0" w:color="auto"/>
              <w:left w:val="single" w:sz="6" w:space="0" w:color="auto"/>
              <w:bottom w:val="single" w:sz="6" w:space="0" w:color="auto"/>
              <w:right w:val="single" w:sz="6" w:space="0" w:color="auto"/>
            </w:tcBorders>
          </w:tcPr>
          <w:p w:rsidR="00456018" w:rsidRDefault="00456018" w:rsidP="00702078">
            <w:pPr>
              <w:pStyle w:val="tableHeadRob11"/>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456018" w:rsidRDefault="00456018" w:rsidP="00702078">
            <w:pPr>
              <w:pStyle w:val="tableHeadRob11"/>
            </w:pPr>
            <w:r>
              <w:rPr>
                <w:b/>
              </w:rPr>
              <w:t>Variability</w:t>
            </w:r>
          </w:p>
        </w:tc>
      </w:tr>
      <w:tr w:rsidR="00456018" w:rsidTr="00702078">
        <w:trPr>
          <w:cantSplit/>
        </w:trPr>
        <w:tc>
          <w:tcPr>
            <w:tcW w:w="864" w:type="dxa"/>
            <w:tcBorders>
              <w:top w:val="single" w:sz="6" w:space="0" w:color="auto"/>
              <w:left w:val="single" w:sz="6" w:space="0" w:color="auto"/>
              <w:bottom w:val="single" w:sz="6" w:space="0" w:color="auto"/>
              <w:right w:val="single" w:sz="6" w:space="0" w:color="auto"/>
            </w:tcBorders>
          </w:tcPr>
          <w:p w:rsidR="00456018" w:rsidRDefault="00456018" w:rsidP="00702078">
            <w:pPr>
              <w:pStyle w:val="tablerob11"/>
              <w:keepNext/>
            </w:pPr>
          </w:p>
        </w:tc>
        <w:tc>
          <w:tcPr>
            <w:tcW w:w="2304" w:type="dxa"/>
            <w:tcBorders>
              <w:top w:val="single" w:sz="6" w:space="0" w:color="auto"/>
              <w:left w:val="single" w:sz="6" w:space="0" w:color="auto"/>
              <w:bottom w:val="single" w:sz="6" w:space="0" w:color="auto"/>
              <w:right w:val="single" w:sz="6" w:space="0" w:color="auto"/>
            </w:tcBorders>
          </w:tcPr>
          <w:p w:rsidR="00456018" w:rsidRDefault="00456018" w:rsidP="00702078">
            <w:pPr>
              <w:pStyle w:val="tablerob11"/>
              <w:keepNext/>
            </w:pPr>
            <w:r>
              <w:t xml:space="preserve">name of a </w:t>
            </w:r>
            <w:r>
              <w:rPr>
                <w:i/>
              </w:rPr>
              <w:t>MATERIAL</w:t>
            </w:r>
          </w:p>
        </w:tc>
        <w:tc>
          <w:tcPr>
            <w:tcW w:w="1008" w:type="dxa"/>
            <w:tcBorders>
              <w:top w:val="single" w:sz="6" w:space="0" w:color="auto"/>
              <w:left w:val="single" w:sz="6" w:space="0" w:color="auto"/>
              <w:bottom w:val="single" w:sz="6" w:space="0" w:color="auto"/>
              <w:right w:val="single" w:sz="6" w:space="0" w:color="auto"/>
            </w:tcBorders>
          </w:tcPr>
          <w:p w:rsidR="00456018" w:rsidRPr="00AA5F56" w:rsidRDefault="00AA5F56" w:rsidP="00702078">
            <w:pPr>
              <w:pStyle w:val="tablerob11"/>
              <w:keepNext/>
            </w:pPr>
            <w:r>
              <w:t>fiberglass</w:t>
            </w:r>
          </w:p>
        </w:tc>
        <w:tc>
          <w:tcPr>
            <w:tcW w:w="1152" w:type="dxa"/>
            <w:tcBorders>
              <w:top w:val="single" w:sz="6" w:space="0" w:color="auto"/>
              <w:left w:val="single" w:sz="6" w:space="0" w:color="auto"/>
              <w:bottom w:val="single" w:sz="6" w:space="0" w:color="auto"/>
              <w:right w:val="single" w:sz="6" w:space="0" w:color="auto"/>
            </w:tcBorders>
          </w:tcPr>
          <w:p w:rsidR="00456018" w:rsidRDefault="00456018" w:rsidP="00702078">
            <w:pPr>
              <w:pStyle w:val="tablerob11"/>
              <w:keepNext/>
            </w:pPr>
            <w:r>
              <w:t>No</w:t>
            </w:r>
          </w:p>
        </w:tc>
        <w:tc>
          <w:tcPr>
            <w:tcW w:w="1152" w:type="dxa"/>
            <w:tcBorders>
              <w:top w:val="single" w:sz="6" w:space="0" w:color="auto"/>
              <w:left w:val="single" w:sz="6" w:space="0" w:color="auto"/>
              <w:bottom w:val="single" w:sz="6" w:space="0" w:color="auto"/>
              <w:right w:val="single" w:sz="6" w:space="0" w:color="auto"/>
            </w:tcBorders>
          </w:tcPr>
          <w:p w:rsidR="00456018" w:rsidRDefault="00456018" w:rsidP="00702078">
            <w:pPr>
              <w:pStyle w:val="tablerob11"/>
              <w:keepNext/>
            </w:pPr>
            <w:r>
              <w:t>constant</w:t>
            </w:r>
          </w:p>
        </w:tc>
      </w:tr>
    </w:tbl>
    <w:p w:rsidR="00C13BA1" w:rsidRDefault="00C13BA1" w:rsidP="0090576B">
      <w:pPr>
        <w:pStyle w:val="Member11"/>
        <w:rPr>
          <w:noProof/>
        </w:rPr>
      </w:pPr>
      <w:r>
        <w:rPr>
          <w:noProof/>
        </w:rPr>
        <w:t>dsLeakF</w:t>
      </w:r>
      <w:r w:rsidR="0090576B">
        <w:fldChar w:fldCharType="begin"/>
      </w:r>
      <w:r w:rsidR="0090576B">
        <w:instrText>XE "dsLeakF"</w:instrText>
      </w:r>
      <w:r w:rsidR="0090576B">
        <w:fldChar w:fldCharType="end"/>
      </w:r>
      <w:r w:rsidR="00390D33">
        <w:rPr>
          <w:noProof/>
        </w:rPr>
        <w:t>=</w:t>
      </w:r>
      <w:r w:rsidR="00390D33">
        <w:rPr>
          <w:i/>
          <w:noProof/>
        </w:rPr>
        <w:t>float</w:t>
      </w:r>
      <w:r w:rsidR="00390D33">
        <w:rPr>
          <w:noProof/>
        </w:rPr>
        <w:tab/>
        <w:t>Duct leakage.  Return duct leakage is modeled as if it all occurs at the segment inlet.  Supply duct leakage is modeled as if it all occurs at the outlet.</w:t>
      </w:r>
    </w:p>
    <w:tbl>
      <w:tblPr>
        <w:tblW w:w="0" w:type="auto"/>
        <w:tblInd w:w="2160" w:type="dxa"/>
        <w:tblLayout w:type="fixed"/>
        <w:tblCellMar>
          <w:left w:w="72" w:type="dxa"/>
          <w:right w:w="72" w:type="dxa"/>
        </w:tblCellMar>
        <w:tblLook w:val="0000" w:firstRow="0" w:lastRow="0" w:firstColumn="0" w:lastColumn="0" w:noHBand="0" w:noVBand="0"/>
      </w:tblPr>
      <w:tblGrid>
        <w:gridCol w:w="1062"/>
        <w:gridCol w:w="1890"/>
        <w:gridCol w:w="1440"/>
        <w:gridCol w:w="990"/>
        <w:gridCol w:w="1098"/>
      </w:tblGrid>
      <w:tr w:rsidR="00390D33" w:rsidTr="00702078">
        <w:trPr>
          <w:cantSplit/>
        </w:trPr>
        <w:tc>
          <w:tcPr>
            <w:tcW w:w="1062" w:type="dxa"/>
            <w:tcBorders>
              <w:top w:val="single" w:sz="6" w:space="0" w:color="auto"/>
              <w:left w:val="single" w:sz="6" w:space="0" w:color="auto"/>
              <w:bottom w:val="single" w:sz="6" w:space="0" w:color="auto"/>
              <w:right w:val="single" w:sz="6" w:space="0" w:color="auto"/>
            </w:tcBorders>
          </w:tcPr>
          <w:p w:rsidR="00390D33" w:rsidRDefault="00390D33" w:rsidP="00702078">
            <w:pPr>
              <w:pStyle w:val="tableHeadRob11"/>
            </w:pPr>
            <w:r>
              <w:rPr>
                <w:b/>
              </w:rPr>
              <w:t>Units</w:t>
            </w:r>
          </w:p>
        </w:tc>
        <w:tc>
          <w:tcPr>
            <w:tcW w:w="1890" w:type="dxa"/>
            <w:tcBorders>
              <w:top w:val="single" w:sz="6" w:space="0" w:color="auto"/>
              <w:left w:val="single" w:sz="6" w:space="0" w:color="auto"/>
              <w:bottom w:val="single" w:sz="6" w:space="0" w:color="auto"/>
              <w:right w:val="single" w:sz="6" w:space="0" w:color="auto"/>
            </w:tcBorders>
          </w:tcPr>
          <w:p w:rsidR="00390D33" w:rsidRDefault="00390D33" w:rsidP="00702078">
            <w:pPr>
              <w:pStyle w:val="tableHeadRob11"/>
            </w:pPr>
            <w:r>
              <w:rPr>
                <w:b/>
              </w:rPr>
              <w:t>Legal Range</w:t>
            </w:r>
          </w:p>
        </w:tc>
        <w:tc>
          <w:tcPr>
            <w:tcW w:w="1440" w:type="dxa"/>
            <w:tcBorders>
              <w:top w:val="single" w:sz="6" w:space="0" w:color="auto"/>
              <w:left w:val="single" w:sz="6" w:space="0" w:color="auto"/>
              <w:bottom w:val="single" w:sz="6" w:space="0" w:color="auto"/>
              <w:right w:val="single" w:sz="6" w:space="0" w:color="auto"/>
            </w:tcBorders>
          </w:tcPr>
          <w:p w:rsidR="00390D33" w:rsidRDefault="00390D33" w:rsidP="00702078">
            <w:pPr>
              <w:pStyle w:val="tableHeadRob11"/>
            </w:pPr>
            <w:r>
              <w:rPr>
                <w:b/>
              </w:rPr>
              <w:t>Default</w:t>
            </w:r>
          </w:p>
        </w:tc>
        <w:tc>
          <w:tcPr>
            <w:tcW w:w="990" w:type="dxa"/>
            <w:tcBorders>
              <w:top w:val="single" w:sz="6" w:space="0" w:color="auto"/>
              <w:left w:val="single" w:sz="6" w:space="0" w:color="auto"/>
              <w:bottom w:val="single" w:sz="6" w:space="0" w:color="auto"/>
              <w:right w:val="single" w:sz="6" w:space="0" w:color="auto"/>
            </w:tcBorders>
          </w:tcPr>
          <w:p w:rsidR="00390D33" w:rsidRDefault="00390D33" w:rsidP="00702078">
            <w:pPr>
              <w:pStyle w:val="tableHeadRob11"/>
            </w:pPr>
            <w:r>
              <w:rPr>
                <w:b/>
              </w:rPr>
              <w:t>Required</w:t>
            </w:r>
          </w:p>
        </w:tc>
        <w:tc>
          <w:tcPr>
            <w:tcW w:w="1098" w:type="dxa"/>
            <w:tcBorders>
              <w:top w:val="single" w:sz="6" w:space="0" w:color="auto"/>
              <w:left w:val="single" w:sz="6" w:space="0" w:color="auto"/>
              <w:bottom w:val="single" w:sz="6" w:space="0" w:color="auto"/>
              <w:right w:val="single" w:sz="6" w:space="0" w:color="auto"/>
            </w:tcBorders>
          </w:tcPr>
          <w:p w:rsidR="00390D33" w:rsidRDefault="00390D33" w:rsidP="00702078">
            <w:pPr>
              <w:pStyle w:val="tableHeadRob11"/>
            </w:pPr>
            <w:r>
              <w:rPr>
                <w:b/>
              </w:rPr>
              <w:t>Variability</w:t>
            </w:r>
          </w:p>
        </w:tc>
      </w:tr>
      <w:tr w:rsidR="00390D33" w:rsidTr="00702078">
        <w:trPr>
          <w:cantSplit/>
        </w:trPr>
        <w:tc>
          <w:tcPr>
            <w:tcW w:w="1062" w:type="dxa"/>
            <w:tcBorders>
              <w:top w:val="single" w:sz="6" w:space="0" w:color="auto"/>
              <w:left w:val="single" w:sz="6" w:space="0" w:color="auto"/>
              <w:bottom w:val="single" w:sz="6" w:space="0" w:color="auto"/>
              <w:right w:val="single" w:sz="6" w:space="0" w:color="auto"/>
            </w:tcBorders>
          </w:tcPr>
          <w:p w:rsidR="00390D33" w:rsidRPr="00390D33" w:rsidRDefault="00390D33" w:rsidP="00702078">
            <w:pPr>
              <w:pStyle w:val="tablerob11"/>
              <w:rPr>
                <w:vertAlign w:val="superscript"/>
              </w:rPr>
            </w:pPr>
          </w:p>
        </w:tc>
        <w:tc>
          <w:tcPr>
            <w:tcW w:w="1890" w:type="dxa"/>
            <w:tcBorders>
              <w:top w:val="single" w:sz="6" w:space="0" w:color="auto"/>
              <w:left w:val="single" w:sz="6" w:space="0" w:color="auto"/>
              <w:bottom w:val="single" w:sz="6" w:space="0" w:color="auto"/>
              <w:right w:val="single" w:sz="6" w:space="0" w:color="auto"/>
            </w:tcBorders>
          </w:tcPr>
          <w:p w:rsidR="00390D33" w:rsidRDefault="00390D33" w:rsidP="00702078">
            <w:pPr>
              <w:pStyle w:val="tableHeadRob11"/>
            </w:pPr>
            <w:r>
              <w:rPr>
                <w:i/>
              </w:rPr>
              <w:t xml:space="preserve">0 &lt; x </w:t>
            </w:r>
            <w:r>
              <w:rPr>
                <w:i/>
              </w:rPr>
              <w:sym w:font="Symbol" w:char="F0A3"/>
            </w:r>
            <w:r>
              <w:rPr>
                <w:i/>
              </w:rPr>
              <w:t xml:space="preserve"> 1</w:t>
            </w:r>
          </w:p>
        </w:tc>
        <w:tc>
          <w:tcPr>
            <w:tcW w:w="1440" w:type="dxa"/>
            <w:tcBorders>
              <w:top w:val="single" w:sz="6" w:space="0" w:color="auto"/>
              <w:left w:val="single" w:sz="6" w:space="0" w:color="auto"/>
              <w:bottom w:val="single" w:sz="6" w:space="0" w:color="auto"/>
              <w:right w:val="single" w:sz="6" w:space="0" w:color="auto"/>
            </w:tcBorders>
          </w:tcPr>
          <w:p w:rsidR="00390D33" w:rsidRDefault="00390D33" w:rsidP="00702078">
            <w:pPr>
              <w:pStyle w:val="tablerob11"/>
            </w:pPr>
          </w:p>
        </w:tc>
        <w:tc>
          <w:tcPr>
            <w:tcW w:w="990" w:type="dxa"/>
            <w:tcBorders>
              <w:top w:val="single" w:sz="6" w:space="0" w:color="auto"/>
              <w:left w:val="single" w:sz="6" w:space="0" w:color="auto"/>
              <w:bottom w:val="single" w:sz="6" w:space="0" w:color="auto"/>
              <w:right w:val="single" w:sz="6" w:space="0" w:color="auto"/>
            </w:tcBorders>
          </w:tcPr>
          <w:p w:rsidR="00390D33" w:rsidRDefault="00390D33" w:rsidP="00702078">
            <w:pPr>
              <w:pStyle w:val="tablerob11"/>
            </w:pPr>
            <w:r>
              <w:t>No</w:t>
            </w:r>
          </w:p>
        </w:tc>
        <w:tc>
          <w:tcPr>
            <w:tcW w:w="1098" w:type="dxa"/>
            <w:tcBorders>
              <w:top w:val="single" w:sz="6" w:space="0" w:color="auto"/>
              <w:left w:val="single" w:sz="6" w:space="0" w:color="auto"/>
              <w:bottom w:val="single" w:sz="6" w:space="0" w:color="auto"/>
              <w:right w:val="single" w:sz="6" w:space="0" w:color="auto"/>
            </w:tcBorders>
          </w:tcPr>
          <w:p w:rsidR="00390D33" w:rsidRDefault="00390D33" w:rsidP="00702078">
            <w:pPr>
              <w:pStyle w:val="tablerob11"/>
            </w:pPr>
            <w:r>
              <w:t>constant</w:t>
            </w:r>
          </w:p>
        </w:tc>
      </w:tr>
    </w:tbl>
    <w:p w:rsidR="00456018" w:rsidRDefault="00C13BA1" w:rsidP="00456018">
      <w:pPr>
        <w:pStyle w:val="Member11"/>
      </w:pPr>
      <w:r>
        <w:rPr>
          <w:noProof/>
        </w:rPr>
        <w:t>dsExH</w:t>
      </w:r>
      <w:r w:rsidR="0090576B">
        <w:fldChar w:fldCharType="begin"/>
      </w:r>
      <w:r w:rsidR="0090576B">
        <w:instrText>XE "rsExH"</w:instrText>
      </w:r>
      <w:r w:rsidR="0090576B">
        <w:fldChar w:fldCharType="end"/>
      </w:r>
      <w:r w:rsidR="00456018">
        <w:rPr>
          <w:noProof/>
        </w:rPr>
        <w:t>=</w:t>
      </w:r>
      <w:r w:rsidR="00456018">
        <w:rPr>
          <w:i/>
          <w:noProof/>
        </w:rPr>
        <w:t>f</w:t>
      </w:r>
      <w:r w:rsidR="00456018">
        <w:rPr>
          <w:i/>
        </w:rPr>
        <w:t>loat</w:t>
      </w:r>
      <w:r w:rsidR="00456018">
        <w:tab/>
        <w:t xml:space="preserve">Outside (exposed) surface </w:t>
      </w:r>
      <w:r w:rsidR="0065102A">
        <w:t>convection coefficient.</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456018" w:rsidTr="00702078">
        <w:trPr>
          <w:cantSplit/>
        </w:trPr>
        <w:tc>
          <w:tcPr>
            <w:tcW w:w="1296" w:type="dxa"/>
            <w:tcBorders>
              <w:top w:val="single" w:sz="6" w:space="0" w:color="auto"/>
              <w:left w:val="single" w:sz="6" w:space="0" w:color="auto"/>
              <w:bottom w:val="single" w:sz="6" w:space="0" w:color="auto"/>
              <w:right w:val="single" w:sz="6" w:space="0" w:color="auto"/>
            </w:tcBorders>
          </w:tcPr>
          <w:p w:rsidR="00456018" w:rsidRDefault="00456018" w:rsidP="00702078">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456018" w:rsidRDefault="00456018" w:rsidP="00702078">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456018" w:rsidRDefault="00456018" w:rsidP="00702078">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456018" w:rsidRDefault="00456018" w:rsidP="00702078">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456018" w:rsidRDefault="00456018" w:rsidP="00702078">
            <w:pPr>
              <w:pStyle w:val="tableHeadRob11"/>
            </w:pPr>
            <w:r>
              <w:rPr>
                <w:b/>
              </w:rPr>
              <w:t>Variability</w:t>
            </w:r>
          </w:p>
        </w:tc>
      </w:tr>
      <w:tr w:rsidR="00456018" w:rsidTr="00702078">
        <w:trPr>
          <w:cantSplit/>
        </w:trPr>
        <w:tc>
          <w:tcPr>
            <w:tcW w:w="1296" w:type="dxa"/>
            <w:tcBorders>
              <w:top w:val="single" w:sz="6" w:space="0" w:color="auto"/>
              <w:left w:val="single" w:sz="6" w:space="0" w:color="auto"/>
              <w:bottom w:val="single" w:sz="6" w:space="0" w:color="auto"/>
              <w:right w:val="single" w:sz="6" w:space="0" w:color="auto"/>
            </w:tcBorders>
          </w:tcPr>
          <w:p w:rsidR="00456018" w:rsidRDefault="00456018" w:rsidP="00702078">
            <w:pPr>
              <w:pStyle w:val="tablerob11"/>
            </w:pPr>
            <w:r>
              <w:t>Btuh/ft</w:t>
            </w:r>
            <w:r>
              <w:rPr>
                <w:position w:val="6"/>
                <w:sz w:val="14"/>
              </w:rPr>
              <w:t>2</w:t>
            </w:r>
            <w:r>
              <w:t>-</w:t>
            </w:r>
            <w:r>
              <w:rPr>
                <w:rFonts w:ascii="Symbol" w:hAnsi="Symbol"/>
              </w:rPr>
              <w:t></w:t>
            </w:r>
            <w:r>
              <w:t>F</w:t>
            </w:r>
          </w:p>
        </w:tc>
        <w:tc>
          <w:tcPr>
            <w:tcW w:w="1296" w:type="dxa"/>
            <w:tcBorders>
              <w:top w:val="single" w:sz="6" w:space="0" w:color="auto"/>
              <w:left w:val="single" w:sz="6" w:space="0" w:color="auto"/>
              <w:bottom w:val="single" w:sz="6" w:space="0" w:color="auto"/>
              <w:right w:val="single" w:sz="6" w:space="0" w:color="auto"/>
            </w:tcBorders>
          </w:tcPr>
          <w:p w:rsidR="00456018" w:rsidRDefault="00456018" w:rsidP="00702078">
            <w:pPr>
              <w:pStyle w:val="tablerob11"/>
            </w:pPr>
            <w:r>
              <w:rPr>
                <w:i/>
              </w:rPr>
              <w:t xml:space="preserve">x </w:t>
            </w:r>
            <w:r>
              <w:t>&gt; 0</w:t>
            </w:r>
          </w:p>
        </w:tc>
        <w:tc>
          <w:tcPr>
            <w:tcW w:w="1296" w:type="dxa"/>
            <w:tcBorders>
              <w:top w:val="single" w:sz="6" w:space="0" w:color="auto"/>
              <w:left w:val="single" w:sz="6" w:space="0" w:color="auto"/>
              <w:bottom w:val="single" w:sz="6" w:space="0" w:color="auto"/>
              <w:right w:val="single" w:sz="6" w:space="0" w:color="auto"/>
            </w:tcBorders>
          </w:tcPr>
          <w:p w:rsidR="00456018" w:rsidRDefault="0065102A" w:rsidP="00702078">
            <w:pPr>
              <w:pStyle w:val="tablerob11"/>
            </w:pPr>
            <w:r>
              <w:t>.54</w:t>
            </w:r>
          </w:p>
        </w:tc>
        <w:tc>
          <w:tcPr>
            <w:tcW w:w="1296" w:type="dxa"/>
            <w:tcBorders>
              <w:top w:val="single" w:sz="6" w:space="0" w:color="auto"/>
              <w:left w:val="single" w:sz="6" w:space="0" w:color="auto"/>
              <w:bottom w:val="single" w:sz="6" w:space="0" w:color="auto"/>
              <w:right w:val="single" w:sz="6" w:space="0" w:color="auto"/>
            </w:tcBorders>
          </w:tcPr>
          <w:p w:rsidR="00456018" w:rsidRDefault="00456018" w:rsidP="00702078">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456018" w:rsidRDefault="0065102A" w:rsidP="00702078">
            <w:pPr>
              <w:pStyle w:val="tablerob11"/>
            </w:pPr>
            <w:r>
              <w:t>subhourly</w:t>
            </w:r>
          </w:p>
        </w:tc>
      </w:tr>
    </w:tbl>
    <w:p w:rsidR="002C1B12" w:rsidRDefault="002C1B12" w:rsidP="002C1B12">
      <w:pPr>
        <w:pStyle w:val="Member11"/>
      </w:pPr>
      <w:r>
        <w:lastRenderedPageBreak/>
        <w:t>endDuctSeg</w:t>
      </w:r>
      <w:r>
        <w:tab/>
        <w:t>Optionally indicates the end of the DUCTSEG definition.</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2C1B12" w:rsidTr="00C95B57">
        <w:trPr>
          <w:cantSplit/>
        </w:trPr>
        <w:tc>
          <w:tcPr>
            <w:tcW w:w="1296" w:type="dxa"/>
            <w:tcBorders>
              <w:top w:val="single" w:sz="6" w:space="0" w:color="auto"/>
              <w:left w:val="single" w:sz="6" w:space="0" w:color="auto"/>
              <w:bottom w:val="single" w:sz="6" w:space="0" w:color="auto"/>
              <w:right w:val="single" w:sz="6" w:space="0" w:color="auto"/>
            </w:tcBorders>
          </w:tcPr>
          <w:p w:rsidR="002C1B12" w:rsidRDefault="002C1B12" w:rsidP="00C95B57">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2C1B12" w:rsidRDefault="002C1B12" w:rsidP="00C95B57">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2C1B12" w:rsidRDefault="002C1B12" w:rsidP="00C95B57">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2C1B12" w:rsidRDefault="002C1B12" w:rsidP="00C95B57">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2C1B12" w:rsidRDefault="002C1B12" w:rsidP="00C95B57">
            <w:pPr>
              <w:pStyle w:val="tableHeadRob11"/>
            </w:pPr>
            <w:r>
              <w:rPr>
                <w:b/>
              </w:rPr>
              <w:t>Variability</w:t>
            </w:r>
          </w:p>
        </w:tc>
      </w:tr>
      <w:tr w:rsidR="002C1B12" w:rsidTr="00C95B57">
        <w:trPr>
          <w:cantSplit/>
        </w:trPr>
        <w:tc>
          <w:tcPr>
            <w:tcW w:w="1296" w:type="dxa"/>
            <w:tcBorders>
              <w:top w:val="single" w:sz="6" w:space="0" w:color="auto"/>
              <w:left w:val="single" w:sz="6" w:space="0" w:color="auto"/>
              <w:bottom w:val="single" w:sz="6" w:space="0" w:color="auto"/>
              <w:right w:val="single" w:sz="6" w:space="0" w:color="auto"/>
            </w:tcBorders>
          </w:tcPr>
          <w:p w:rsidR="002C1B12" w:rsidRDefault="002C1B12" w:rsidP="00C95B57">
            <w:pPr>
              <w:pStyle w:val="tablerob11"/>
            </w:pPr>
          </w:p>
        </w:tc>
        <w:tc>
          <w:tcPr>
            <w:tcW w:w="1296" w:type="dxa"/>
            <w:tcBorders>
              <w:top w:val="single" w:sz="6" w:space="0" w:color="auto"/>
              <w:left w:val="single" w:sz="6" w:space="0" w:color="auto"/>
              <w:bottom w:val="single" w:sz="6" w:space="0" w:color="auto"/>
              <w:right w:val="single" w:sz="6" w:space="0" w:color="auto"/>
            </w:tcBorders>
          </w:tcPr>
          <w:p w:rsidR="002C1B12" w:rsidRDefault="002C1B12" w:rsidP="00C95B57">
            <w:pPr>
              <w:pStyle w:val="tablerob11"/>
            </w:pPr>
          </w:p>
        </w:tc>
        <w:tc>
          <w:tcPr>
            <w:tcW w:w="1296" w:type="dxa"/>
            <w:tcBorders>
              <w:top w:val="single" w:sz="6" w:space="0" w:color="auto"/>
              <w:left w:val="single" w:sz="6" w:space="0" w:color="auto"/>
              <w:bottom w:val="single" w:sz="6" w:space="0" w:color="auto"/>
              <w:right w:val="single" w:sz="6" w:space="0" w:color="auto"/>
            </w:tcBorders>
          </w:tcPr>
          <w:p w:rsidR="002C1B12" w:rsidRDefault="002C1B12" w:rsidP="00C95B57">
            <w:pPr>
              <w:pStyle w:val="tablerob11"/>
              <w:rPr>
                <w:i/>
              </w:rPr>
            </w:pPr>
            <w:r>
              <w:rPr>
                <w:i/>
              </w:rPr>
              <w:t>N/A</w:t>
            </w:r>
          </w:p>
        </w:tc>
        <w:tc>
          <w:tcPr>
            <w:tcW w:w="1296" w:type="dxa"/>
            <w:tcBorders>
              <w:top w:val="single" w:sz="6" w:space="0" w:color="auto"/>
              <w:left w:val="single" w:sz="6" w:space="0" w:color="auto"/>
              <w:bottom w:val="single" w:sz="6" w:space="0" w:color="auto"/>
              <w:right w:val="single" w:sz="6" w:space="0" w:color="auto"/>
            </w:tcBorders>
          </w:tcPr>
          <w:p w:rsidR="002C1B12" w:rsidRDefault="002C1B12" w:rsidP="00C95B57">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2C1B12" w:rsidRDefault="002C1B12" w:rsidP="00C95B57">
            <w:pPr>
              <w:pStyle w:val="tablerob11"/>
            </w:pPr>
          </w:p>
        </w:tc>
      </w:tr>
    </w:tbl>
    <w:p w:rsidR="00F46BC2" w:rsidRDefault="00F46BC2" w:rsidP="00F46BC2">
      <w:pPr>
        <w:pStyle w:val="Heading2"/>
      </w:pPr>
      <w:bookmarkStart w:id="891" w:name="_Toc436590975"/>
      <w:r>
        <w:t>DHWSYS</w:t>
      </w:r>
      <w:bookmarkEnd w:id="891"/>
    </w:p>
    <w:p w:rsidR="00F46BC2" w:rsidRDefault="00F46BC2" w:rsidP="00F46BC2">
      <w:r>
        <w:fldChar w:fldCharType="begin"/>
      </w:r>
      <w:r>
        <w:instrText>XE "DHW</w:instrText>
      </w:r>
      <w:r w:rsidRPr="00680DCB">
        <w:instrText>SYS</w:instrText>
      </w:r>
      <w:r>
        <w:instrText>"</w:instrText>
      </w:r>
      <w:r>
        <w:fldChar w:fldCharType="end"/>
      </w:r>
      <w:r>
        <w:t>DHWSYS constructs an object representing a domestic hot water system consisting o</w:t>
      </w:r>
      <w:r w:rsidR="005B75DD">
        <w:t xml:space="preserve">f one or more hot water heaters, storage tanks, </w:t>
      </w:r>
      <w:r w:rsidR="00C575B9">
        <w:t xml:space="preserve">loops, </w:t>
      </w:r>
      <w:r w:rsidR="005B75DD">
        <w:t xml:space="preserve">and pumps </w:t>
      </w:r>
      <w:r>
        <w:t>(DHWHEATER</w:t>
      </w:r>
      <w:r w:rsidR="005B75DD">
        <w:t xml:space="preserve">, DHWTANK, </w:t>
      </w:r>
      <w:r w:rsidR="00C575B9">
        <w:t xml:space="preserve">DHWLOOP, </w:t>
      </w:r>
      <w:r w:rsidR="005B75DD">
        <w:t>and DHWPUMP</w:t>
      </w:r>
      <w:r>
        <w:t>, see below) and a distribution system characterized by loss parameters</w:t>
      </w:r>
      <w:r w:rsidR="00085FDD">
        <w:t>.  This model is based on Appendix B of the 2016 Residential ACM Reference Manual.  This version is preliminary, revisions are expected.</w:t>
      </w:r>
    </w:p>
    <w:p w:rsidR="00BA195E" w:rsidRDefault="00BA195E" w:rsidP="00F46BC2">
      <w:r>
        <w:t>The parent-child structure of DHWSYS components is determined by input order.  For example, DHWHEATERs belong to DHWSYS that preceeds them in the input file.  The following hierarchy shows the relationship among components.  Note that any of the commands can be repeated any number of times.</w:t>
      </w:r>
    </w:p>
    <w:p w:rsidR="00BA195E" w:rsidRDefault="00BA195E" w:rsidP="00BA195E">
      <w:r>
        <w:tab/>
      </w:r>
      <w:r>
        <w:tab/>
        <w:t>DHWSYS</w:t>
      </w:r>
    </w:p>
    <w:p w:rsidR="00BA195E" w:rsidRDefault="00BA195E" w:rsidP="00BA195E">
      <w:pPr>
        <w:spacing w:before="0"/>
      </w:pPr>
      <w:r>
        <w:tab/>
      </w:r>
      <w:r>
        <w:tab/>
      </w:r>
      <w:r>
        <w:tab/>
        <w:t>DHWHEATER</w:t>
      </w:r>
    </w:p>
    <w:p w:rsidR="00BA195E" w:rsidRDefault="00BA195E" w:rsidP="00BA195E">
      <w:pPr>
        <w:spacing w:before="0"/>
      </w:pPr>
      <w:r>
        <w:tab/>
      </w:r>
      <w:r>
        <w:tab/>
      </w:r>
      <w:r>
        <w:tab/>
        <w:t>DHWTANK</w:t>
      </w:r>
    </w:p>
    <w:p w:rsidR="00BA195E" w:rsidRDefault="00BA195E" w:rsidP="00BA195E">
      <w:pPr>
        <w:spacing w:before="0"/>
      </w:pPr>
      <w:r>
        <w:tab/>
      </w:r>
      <w:r>
        <w:tab/>
      </w:r>
      <w:r>
        <w:tab/>
        <w:t>DHWPUMP</w:t>
      </w:r>
    </w:p>
    <w:p w:rsidR="00BA195E" w:rsidRDefault="00BA195E" w:rsidP="00BA195E">
      <w:pPr>
        <w:spacing w:before="0"/>
      </w:pPr>
      <w:r>
        <w:tab/>
      </w:r>
      <w:r>
        <w:tab/>
      </w:r>
      <w:r>
        <w:tab/>
        <w:t>DHWLOOP</w:t>
      </w:r>
    </w:p>
    <w:p w:rsidR="00BA195E" w:rsidRDefault="00BA195E" w:rsidP="00BA195E">
      <w:pPr>
        <w:spacing w:before="0"/>
      </w:pPr>
      <w:r>
        <w:tab/>
      </w:r>
      <w:r>
        <w:tab/>
      </w:r>
      <w:r>
        <w:tab/>
      </w:r>
      <w:r>
        <w:tab/>
        <w:t>DHWLOOPPUMP</w:t>
      </w:r>
    </w:p>
    <w:p w:rsidR="00BA195E" w:rsidRDefault="00BA195E" w:rsidP="00BA195E">
      <w:pPr>
        <w:spacing w:before="0"/>
      </w:pPr>
      <w:r>
        <w:tab/>
      </w:r>
      <w:r>
        <w:tab/>
      </w:r>
      <w:r>
        <w:tab/>
      </w:r>
      <w:r>
        <w:tab/>
        <w:t>DHWLOOPSEG</w:t>
      </w:r>
    </w:p>
    <w:p w:rsidR="00BA195E" w:rsidRDefault="00BA195E" w:rsidP="00BA195E">
      <w:pPr>
        <w:spacing w:before="0"/>
      </w:pPr>
      <w:r>
        <w:tab/>
      </w:r>
      <w:r>
        <w:tab/>
      </w:r>
      <w:r>
        <w:tab/>
      </w:r>
      <w:r>
        <w:tab/>
      </w:r>
      <w:r>
        <w:tab/>
        <w:t>DHWLOOPBRANCH</w:t>
      </w:r>
    </w:p>
    <w:p w:rsidR="00BA195E" w:rsidRDefault="00BA195E" w:rsidP="00BA195E">
      <w:pPr>
        <w:spacing w:before="0"/>
      </w:pPr>
    </w:p>
    <w:p w:rsidR="00BA195E" w:rsidRDefault="00BA195E" w:rsidP="00BA195E">
      <w:pPr>
        <w:spacing w:before="0"/>
      </w:pPr>
      <w:r>
        <w:t>No actual controls are modeled.  For example, if several DHWHEATERs are included in a DHWSYS, an equal fraction of the required hot water is assumed to be produced by each heater, even if they are different types or sizes.  Thus a DHWSYS is in some ways just a collection of components, rather than a physically realistic system.</w:t>
      </w:r>
    </w:p>
    <w:p w:rsidR="00F46BC2" w:rsidRDefault="00F46BC2" w:rsidP="00F46BC2">
      <w:pPr>
        <w:pStyle w:val="Member11"/>
      </w:pPr>
      <w:r>
        <w:t>ws</w:t>
      </w:r>
      <w:r w:rsidRPr="006D5A6E">
        <w:t>Name</w:t>
      </w:r>
      <w:r w:rsidRPr="006D5A6E">
        <w:fldChar w:fldCharType="begin"/>
      </w:r>
      <w:r w:rsidR="00845FF1">
        <w:instrText>XE "w</w:instrText>
      </w:r>
      <w:r>
        <w:instrText>s</w:instrText>
      </w:r>
      <w:r w:rsidRPr="006D5A6E">
        <w:instrText>Name"</w:instrText>
      </w:r>
      <w:r w:rsidRPr="006D5A6E">
        <w:fldChar w:fldCharType="end"/>
      </w:r>
      <w:r w:rsidR="00845FF1">
        <w:tab/>
        <w:t xml:space="preserve">Optional name of </w:t>
      </w:r>
      <w:r>
        <w:t>system; give after the word “DHWSYS” if desired.</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728"/>
        <w:gridCol w:w="1296"/>
        <w:gridCol w:w="1296"/>
        <w:gridCol w:w="1296"/>
      </w:tblGrid>
      <w:tr w:rsidR="00F46BC2" w:rsidTr="00F46BC2">
        <w:trPr>
          <w:cantSplit/>
        </w:trPr>
        <w:tc>
          <w:tcPr>
            <w:tcW w:w="864" w:type="dxa"/>
            <w:tcBorders>
              <w:top w:val="single" w:sz="6" w:space="0" w:color="auto"/>
              <w:left w:val="single" w:sz="6" w:space="0" w:color="auto"/>
              <w:bottom w:val="single" w:sz="6" w:space="0" w:color="auto"/>
              <w:right w:val="single" w:sz="6" w:space="0" w:color="auto"/>
            </w:tcBorders>
          </w:tcPr>
          <w:p w:rsidR="00F46BC2" w:rsidRDefault="00F46BC2" w:rsidP="00F46BC2">
            <w:pPr>
              <w:pStyle w:val="tableHeadRob11"/>
            </w:pPr>
            <w:r>
              <w:rPr>
                <w:b/>
              </w:rPr>
              <w:t>Units</w:t>
            </w:r>
          </w:p>
        </w:tc>
        <w:tc>
          <w:tcPr>
            <w:tcW w:w="1728" w:type="dxa"/>
            <w:tcBorders>
              <w:top w:val="single" w:sz="6" w:space="0" w:color="auto"/>
              <w:left w:val="single" w:sz="6" w:space="0" w:color="auto"/>
              <w:bottom w:val="single" w:sz="6" w:space="0" w:color="auto"/>
              <w:right w:val="single" w:sz="6" w:space="0" w:color="auto"/>
            </w:tcBorders>
          </w:tcPr>
          <w:p w:rsidR="00F46BC2" w:rsidRDefault="00F46BC2" w:rsidP="00F46BC2">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F46BC2" w:rsidRDefault="00F46BC2" w:rsidP="00F46BC2">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F46BC2" w:rsidRDefault="00F46BC2" w:rsidP="00F46BC2">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F46BC2" w:rsidRDefault="00F46BC2" w:rsidP="00F46BC2">
            <w:pPr>
              <w:pStyle w:val="tableHeadRob11"/>
            </w:pPr>
            <w:r>
              <w:rPr>
                <w:b/>
              </w:rPr>
              <w:t>Variability</w:t>
            </w:r>
          </w:p>
        </w:tc>
      </w:tr>
      <w:tr w:rsidR="00F46BC2" w:rsidTr="00F46BC2">
        <w:trPr>
          <w:cantSplit/>
        </w:trPr>
        <w:tc>
          <w:tcPr>
            <w:tcW w:w="864" w:type="dxa"/>
            <w:tcBorders>
              <w:top w:val="single" w:sz="6" w:space="0" w:color="auto"/>
              <w:left w:val="single" w:sz="6" w:space="0" w:color="auto"/>
              <w:bottom w:val="single" w:sz="6" w:space="0" w:color="auto"/>
              <w:right w:val="single" w:sz="6" w:space="0" w:color="auto"/>
            </w:tcBorders>
          </w:tcPr>
          <w:p w:rsidR="00F46BC2" w:rsidRDefault="00F46BC2" w:rsidP="00F46BC2">
            <w:pPr>
              <w:pStyle w:val="tablerob11"/>
            </w:pPr>
          </w:p>
        </w:tc>
        <w:tc>
          <w:tcPr>
            <w:tcW w:w="1728" w:type="dxa"/>
            <w:tcBorders>
              <w:top w:val="single" w:sz="6" w:space="0" w:color="auto"/>
              <w:left w:val="single" w:sz="6" w:space="0" w:color="auto"/>
              <w:bottom w:val="single" w:sz="6" w:space="0" w:color="auto"/>
              <w:right w:val="single" w:sz="6" w:space="0" w:color="auto"/>
            </w:tcBorders>
          </w:tcPr>
          <w:p w:rsidR="00F46BC2" w:rsidRDefault="00F46BC2" w:rsidP="00F46BC2">
            <w:pPr>
              <w:pStyle w:val="tablerob11"/>
            </w:pPr>
            <w:r>
              <w:rPr>
                <w:i/>
              </w:rPr>
              <w:t>63 characters</w:t>
            </w:r>
          </w:p>
        </w:tc>
        <w:tc>
          <w:tcPr>
            <w:tcW w:w="1296" w:type="dxa"/>
            <w:tcBorders>
              <w:top w:val="single" w:sz="6" w:space="0" w:color="auto"/>
              <w:left w:val="single" w:sz="6" w:space="0" w:color="auto"/>
              <w:bottom w:val="single" w:sz="6" w:space="0" w:color="auto"/>
              <w:right w:val="single" w:sz="6" w:space="0" w:color="auto"/>
            </w:tcBorders>
          </w:tcPr>
          <w:p w:rsidR="00F46BC2" w:rsidRDefault="00F46BC2" w:rsidP="00F46BC2">
            <w:pPr>
              <w:pStyle w:val="tablerob11"/>
            </w:pPr>
            <w:r>
              <w:rPr>
                <w:i/>
              </w:rPr>
              <w:t>none</w:t>
            </w:r>
          </w:p>
        </w:tc>
        <w:tc>
          <w:tcPr>
            <w:tcW w:w="1296" w:type="dxa"/>
            <w:tcBorders>
              <w:top w:val="single" w:sz="6" w:space="0" w:color="auto"/>
              <w:left w:val="single" w:sz="6" w:space="0" w:color="auto"/>
              <w:bottom w:val="single" w:sz="6" w:space="0" w:color="auto"/>
              <w:right w:val="single" w:sz="6" w:space="0" w:color="auto"/>
            </w:tcBorders>
          </w:tcPr>
          <w:p w:rsidR="00F46BC2" w:rsidRDefault="00F46BC2" w:rsidP="00F46BC2">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F46BC2" w:rsidRDefault="00F46BC2" w:rsidP="00F46BC2">
            <w:pPr>
              <w:pStyle w:val="tablerob11"/>
            </w:pPr>
            <w:r>
              <w:t>constant</w:t>
            </w:r>
          </w:p>
        </w:tc>
      </w:tr>
    </w:tbl>
    <w:p w:rsidR="00C575B9" w:rsidRDefault="00C575B9" w:rsidP="00C575B9">
      <w:pPr>
        <w:pStyle w:val="Member11"/>
        <w:rPr>
          <w:noProof/>
        </w:rPr>
      </w:pPr>
      <w:r>
        <w:rPr>
          <w:noProof/>
        </w:rPr>
        <w:t>wsMult</w:t>
      </w:r>
      <w:r>
        <w:fldChar w:fldCharType="begin"/>
      </w:r>
      <w:r>
        <w:instrText>XE "wsMult"</w:instrText>
      </w:r>
      <w:r>
        <w:fldChar w:fldCharType="end"/>
      </w:r>
      <w:r>
        <w:rPr>
          <w:noProof/>
        </w:rPr>
        <w:t>=</w:t>
      </w:r>
      <w:r>
        <w:rPr>
          <w:i/>
          <w:noProof/>
        </w:rPr>
        <w:t>integer</w:t>
      </w:r>
      <w:r>
        <w:rPr>
          <w:noProof/>
        </w:rPr>
        <w:tab/>
        <w:t>Number of identical systems of this type (including all child objects).  Any value &gt;1 is equivalent to repeated entry of the same DHWSYSs.</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728"/>
        <w:gridCol w:w="1296"/>
        <w:gridCol w:w="1296"/>
        <w:gridCol w:w="1296"/>
      </w:tblGrid>
      <w:tr w:rsidR="00C575B9" w:rsidTr="00406AB9">
        <w:trPr>
          <w:cantSplit/>
        </w:trPr>
        <w:tc>
          <w:tcPr>
            <w:tcW w:w="864"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HeadRob11"/>
            </w:pPr>
            <w:r>
              <w:rPr>
                <w:b/>
              </w:rPr>
              <w:t>Units</w:t>
            </w:r>
          </w:p>
        </w:tc>
        <w:tc>
          <w:tcPr>
            <w:tcW w:w="1728"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HeadRob11"/>
            </w:pPr>
            <w:r>
              <w:rPr>
                <w:b/>
              </w:rPr>
              <w:t>Variability</w:t>
            </w:r>
          </w:p>
        </w:tc>
      </w:tr>
      <w:tr w:rsidR="00C575B9" w:rsidTr="00406AB9">
        <w:trPr>
          <w:cantSplit/>
        </w:trPr>
        <w:tc>
          <w:tcPr>
            <w:tcW w:w="864"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rob11"/>
            </w:pPr>
          </w:p>
        </w:tc>
        <w:tc>
          <w:tcPr>
            <w:tcW w:w="1728" w:type="dxa"/>
            <w:tcBorders>
              <w:top w:val="single" w:sz="6" w:space="0" w:color="auto"/>
              <w:left w:val="single" w:sz="6" w:space="0" w:color="auto"/>
              <w:bottom w:val="single" w:sz="6" w:space="0" w:color="auto"/>
              <w:right w:val="single" w:sz="6" w:space="0" w:color="auto"/>
            </w:tcBorders>
          </w:tcPr>
          <w:p w:rsidR="00C575B9" w:rsidRPr="0072602F" w:rsidRDefault="00C575B9" w:rsidP="00406AB9">
            <w:pPr>
              <w:pStyle w:val="tablerob11"/>
            </w:pPr>
            <w:r>
              <w:t>&gt;</w:t>
            </w:r>
            <w:r w:rsidRPr="0072602F">
              <w:t xml:space="preserve"> 0</w:t>
            </w:r>
          </w:p>
        </w:tc>
        <w:tc>
          <w:tcPr>
            <w:tcW w:w="1296" w:type="dxa"/>
            <w:tcBorders>
              <w:top w:val="single" w:sz="6" w:space="0" w:color="auto"/>
              <w:left w:val="single" w:sz="6" w:space="0" w:color="auto"/>
              <w:bottom w:val="single" w:sz="6" w:space="0" w:color="auto"/>
              <w:right w:val="single" w:sz="6" w:space="0" w:color="auto"/>
            </w:tcBorders>
          </w:tcPr>
          <w:p w:rsidR="00C575B9" w:rsidRPr="0072602F" w:rsidRDefault="00C575B9" w:rsidP="00406AB9">
            <w:pPr>
              <w:pStyle w:val="tablerob11"/>
            </w:pPr>
            <w:r>
              <w:t>1</w:t>
            </w:r>
          </w:p>
        </w:tc>
        <w:tc>
          <w:tcPr>
            <w:tcW w:w="1296" w:type="dxa"/>
            <w:tcBorders>
              <w:top w:val="single" w:sz="6" w:space="0" w:color="auto"/>
              <w:left w:val="single" w:sz="6" w:space="0" w:color="auto"/>
              <w:bottom w:val="single" w:sz="6" w:space="0" w:color="auto"/>
              <w:right w:val="single" w:sz="6" w:space="0" w:color="auto"/>
            </w:tcBorders>
          </w:tcPr>
          <w:p w:rsidR="00C575B9" w:rsidRPr="0072602F" w:rsidRDefault="00C575B9" w:rsidP="00406AB9">
            <w:pPr>
              <w:pStyle w:val="tablerob11"/>
            </w:pPr>
            <w:r w:rsidRPr="0072602F">
              <w:t>No</w:t>
            </w:r>
          </w:p>
        </w:tc>
        <w:tc>
          <w:tcPr>
            <w:tcW w:w="1296" w:type="dxa"/>
            <w:tcBorders>
              <w:top w:val="single" w:sz="6" w:space="0" w:color="auto"/>
              <w:left w:val="single" w:sz="6" w:space="0" w:color="auto"/>
              <w:bottom w:val="single" w:sz="6" w:space="0" w:color="auto"/>
              <w:right w:val="single" w:sz="6" w:space="0" w:color="auto"/>
            </w:tcBorders>
          </w:tcPr>
          <w:p w:rsidR="00C575B9" w:rsidRPr="0072602F" w:rsidRDefault="00C575B9" w:rsidP="00406AB9">
            <w:pPr>
              <w:pStyle w:val="tablerob11"/>
            </w:pPr>
            <w:r>
              <w:t>constant</w:t>
            </w:r>
          </w:p>
        </w:tc>
      </w:tr>
    </w:tbl>
    <w:p w:rsidR="007A6632" w:rsidRDefault="007A6632" w:rsidP="007A6632">
      <w:pPr>
        <w:pStyle w:val="Member11"/>
        <w:rPr>
          <w:noProof/>
        </w:rPr>
      </w:pPr>
      <w:r>
        <w:rPr>
          <w:noProof/>
        </w:rPr>
        <w:t>wsTInlet</w:t>
      </w:r>
      <w:r>
        <w:fldChar w:fldCharType="begin"/>
      </w:r>
      <w:r>
        <w:instrText>XE "wsTUse"</w:instrText>
      </w:r>
      <w:r>
        <w:fldChar w:fldCharType="end"/>
      </w:r>
      <w:r>
        <w:rPr>
          <w:noProof/>
        </w:rPr>
        <w:t>=</w:t>
      </w:r>
      <w:r>
        <w:rPr>
          <w:i/>
          <w:noProof/>
        </w:rPr>
        <w:t>float</w:t>
      </w:r>
      <w:r>
        <w:rPr>
          <w:noProof/>
        </w:rPr>
        <w:tab/>
      </w:r>
      <w:r>
        <w:rPr>
          <w:noProof/>
        </w:rPr>
        <w:tab/>
        <w:t>Specifies cold (mains) water temperature supplied to DHWHEATERs in this DHWSYS.</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728"/>
        <w:gridCol w:w="1296"/>
        <w:gridCol w:w="1296"/>
        <w:gridCol w:w="1296"/>
      </w:tblGrid>
      <w:tr w:rsidR="007A6632" w:rsidTr="00B4210C">
        <w:trPr>
          <w:cantSplit/>
        </w:trPr>
        <w:tc>
          <w:tcPr>
            <w:tcW w:w="864" w:type="dxa"/>
            <w:tcBorders>
              <w:top w:val="single" w:sz="6" w:space="0" w:color="auto"/>
              <w:left w:val="single" w:sz="6" w:space="0" w:color="auto"/>
              <w:bottom w:val="single" w:sz="6" w:space="0" w:color="auto"/>
              <w:right w:val="single" w:sz="6" w:space="0" w:color="auto"/>
            </w:tcBorders>
          </w:tcPr>
          <w:p w:rsidR="007A6632" w:rsidRDefault="007A6632" w:rsidP="00B4210C">
            <w:pPr>
              <w:pStyle w:val="tableHeadRob11"/>
            </w:pPr>
            <w:r>
              <w:rPr>
                <w:b/>
              </w:rPr>
              <w:t>Units</w:t>
            </w:r>
          </w:p>
        </w:tc>
        <w:tc>
          <w:tcPr>
            <w:tcW w:w="1728" w:type="dxa"/>
            <w:tcBorders>
              <w:top w:val="single" w:sz="6" w:space="0" w:color="auto"/>
              <w:left w:val="single" w:sz="6" w:space="0" w:color="auto"/>
              <w:bottom w:val="single" w:sz="6" w:space="0" w:color="auto"/>
              <w:right w:val="single" w:sz="6" w:space="0" w:color="auto"/>
            </w:tcBorders>
          </w:tcPr>
          <w:p w:rsidR="007A6632" w:rsidRDefault="007A6632" w:rsidP="00B4210C">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7A6632" w:rsidRDefault="007A6632" w:rsidP="00B4210C">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7A6632" w:rsidRDefault="007A6632" w:rsidP="00B4210C">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7A6632" w:rsidRDefault="007A6632" w:rsidP="00B4210C">
            <w:pPr>
              <w:pStyle w:val="tableHeadRob11"/>
            </w:pPr>
            <w:r>
              <w:rPr>
                <w:b/>
              </w:rPr>
              <w:t>Variability</w:t>
            </w:r>
          </w:p>
        </w:tc>
      </w:tr>
      <w:tr w:rsidR="007A6632" w:rsidTr="00B4210C">
        <w:trPr>
          <w:cantSplit/>
        </w:trPr>
        <w:tc>
          <w:tcPr>
            <w:tcW w:w="864" w:type="dxa"/>
            <w:tcBorders>
              <w:top w:val="single" w:sz="6" w:space="0" w:color="auto"/>
              <w:left w:val="single" w:sz="6" w:space="0" w:color="auto"/>
              <w:bottom w:val="single" w:sz="6" w:space="0" w:color="auto"/>
              <w:right w:val="single" w:sz="6" w:space="0" w:color="auto"/>
            </w:tcBorders>
          </w:tcPr>
          <w:p w:rsidR="007A6632" w:rsidRDefault="007A6632" w:rsidP="00B4210C">
            <w:pPr>
              <w:pStyle w:val="tablerob11"/>
            </w:pPr>
            <w:r>
              <w:rPr>
                <w:rFonts w:ascii="Symbol" w:hAnsi="Symbol"/>
              </w:rPr>
              <w:t></w:t>
            </w:r>
            <w:r>
              <w:t>F</w:t>
            </w:r>
          </w:p>
        </w:tc>
        <w:tc>
          <w:tcPr>
            <w:tcW w:w="1728" w:type="dxa"/>
            <w:tcBorders>
              <w:top w:val="single" w:sz="6" w:space="0" w:color="auto"/>
              <w:left w:val="single" w:sz="6" w:space="0" w:color="auto"/>
              <w:bottom w:val="single" w:sz="6" w:space="0" w:color="auto"/>
              <w:right w:val="single" w:sz="6" w:space="0" w:color="auto"/>
            </w:tcBorders>
          </w:tcPr>
          <w:p w:rsidR="007A6632" w:rsidRPr="0072602F" w:rsidRDefault="007A6632" w:rsidP="00B4210C">
            <w:pPr>
              <w:pStyle w:val="tablerob11"/>
            </w:pPr>
            <w:r>
              <w:t xml:space="preserve">&gt; 32 </w:t>
            </w:r>
            <w:r>
              <w:rPr>
                <w:rFonts w:ascii="Symbol" w:hAnsi="Symbol"/>
              </w:rPr>
              <w:t></w:t>
            </w:r>
            <w:r>
              <w:t>F</w:t>
            </w:r>
          </w:p>
        </w:tc>
        <w:tc>
          <w:tcPr>
            <w:tcW w:w="1296" w:type="dxa"/>
            <w:tcBorders>
              <w:top w:val="single" w:sz="6" w:space="0" w:color="auto"/>
              <w:left w:val="single" w:sz="6" w:space="0" w:color="auto"/>
              <w:bottom w:val="single" w:sz="6" w:space="0" w:color="auto"/>
              <w:right w:val="single" w:sz="6" w:space="0" w:color="auto"/>
            </w:tcBorders>
          </w:tcPr>
          <w:p w:rsidR="007A6632" w:rsidRPr="0072602F" w:rsidRDefault="007A6632" w:rsidP="00B4210C">
            <w:pPr>
              <w:pStyle w:val="tablerob11"/>
            </w:pPr>
            <w:r>
              <w:t>Mains temp from weather file</w:t>
            </w:r>
          </w:p>
        </w:tc>
        <w:tc>
          <w:tcPr>
            <w:tcW w:w="1296" w:type="dxa"/>
            <w:tcBorders>
              <w:top w:val="single" w:sz="6" w:space="0" w:color="auto"/>
              <w:left w:val="single" w:sz="6" w:space="0" w:color="auto"/>
              <w:bottom w:val="single" w:sz="6" w:space="0" w:color="auto"/>
              <w:right w:val="single" w:sz="6" w:space="0" w:color="auto"/>
            </w:tcBorders>
          </w:tcPr>
          <w:p w:rsidR="007A6632" w:rsidRPr="0072602F" w:rsidRDefault="007A6632" w:rsidP="00B4210C">
            <w:pPr>
              <w:pStyle w:val="tablerob11"/>
            </w:pPr>
            <w:r w:rsidRPr="0072602F">
              <w:t>No</w:t>
            </w:r>
          </w:p>
        </w:tc>
        <w:tc>
          <w:tcPr>
            <w:tcW w:w="1296" w:type="dxa"/>
            <w:tcBorders>
              <w:top w:val="single" w:sz="6" w:space="0" w:color="auto"/>
              <w:left w:val="single" w:sz="6" w:space="0" w:color="auto"/>
              <w:bottom w:val="single" w:sz="6" w:space="0" w:color="auto"/>
              <w:right w:val="single" w:sz="6" w:space="0" w:color="auto"/>
            </w:tcBorders>
          </w:tcPr>
          <w:p w:rsidR="007A6632" w:rsidRPr="0072602F" w:rsidRDefault="007A6632" w:rsidP="00B4210C">
            <w:pPr>
              <w:pStyle w:val="tablerob11"/>
            </w:pPr>
            <w:r w:rsidRPr="0072602F">
              <w:t>hourly</w:t>
            </w:r>
          </w:p>
        </w:tc>
      </w:tr>
    </w:tbl>
    <w:p w:rsidR="00F46BC2" w:rsidRDefault="00F46BC2" w:rsidP="00F46BC2">
      <w:pPr>
        <w:pStyle w:val="Member11"/>
        <w:rPr>
          <w:noProof/>
        </w:rPr>
      </w:pPr>
      <w:r>
        <w:rPr>
          <w:noProof/>
        </w:rPr>
        <w:t>wsUse</w:t>
      </w:r>
      <w:r>
        <w:fldChar w:fldCharType="begin"/>
      </w:r>
      <w:r>
        <w:instrText>XE "</w:instrText>
      </w:r>
      <w:r w:rsidR="0072602F">
        <w:instrText>wsUse</w:instrText>
      </w:r>
      <w:r>
        <w:instrText>"</w:instrText>
      </w:r>
      <w:r>
        <w:fldChar w:fldCharType="end"/>
      </w:r>
      <w:r>
        <w:rPr>
          <w:noProof/>
        </w:rPr>
        <w:t>=</w:t>
      </w:r>
      <w:r>
        <w:rPr>
          <w:i/>
          <w:noProof/>
        </w:rPr>
        <w:t>float</w:t>
      </w:r>
      <w:r>
        <w:rPr>
          <w:noProof/>
        </w:rPr>
        <w:tab/>
      </w:r>
      <w:r>
        <w:rPr>
          <w:noProof/>
        </w:rPr>
        <w:tab/>
        <w:t>Specifies hourly hot water use (at the point of use)</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728"/>
        <w:gridCol w:w="1296"/>
        <w:gridCol w:w="1296"/>
        <w:gridCol w:w="1296"/>
      </w:tblGrid>
      <w:tr w:rsidR="00F46BC2" w:rsidTr="00F46BC2">
        <w:trPr>
          <w:cantSplit/>
        </w:trPr>
        <w:tc>
          <w:tcPr>
            <w:tcW w:w="864" w:type="dxa"/>
            <w:tcBorders>
              <w:top w:val="single" w:sz="6" w:space="0" w:color="auto"/>
              <w:left w:val="single" w:sz="6" w:space="0" w:color="auto"/>
              <w:bottom w:val="single" w:sz="6" w:space="0" w:color="auto"/>
              <w:right w:val="single" w:sz="6" w:space="0" w:color="auto"/>
            </w:tcBorders>
          </w:tcPr>
          <w:p w:rsidR="00F46BC2" w:rsidRDefault="00F46BC2" w:rsidP="00F46BC2">
            <w:pPr>
              <w:pStyle w:val="tableHeadRob11"/>
            </w:pPr>
            <w:r>
              <w:rPr>
                <w:b/>
              </w:rPr>
              <w:t>Units</w:t>
            </w:r>
          </w:p>
        </w:tc>
        <w:tc>
          <w:tcPr>
            <w:tcW w:w="1728" w:type="dxa"/>
            <w:tcBorders>
              <w:top w:val="single" w:sz="6" w:space="0" w:color="auto"/>
              <w:left w:val="single" w:sz="6" w:space="0" w:color="auto"/>
              <w:bottom w:val="single" w:sz="6" w:space="0" w:color="auto"/>
              <w:right w:val="single" w:sz="6" w:space="0" w:color="auto"/>
            </w:tcBorders>
          </w:tcPr>
          <w:p w:rsidR="00F46BC2" w:rsidRDefault="00F46BC2" w:rsidP="00F46BC2">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F46BC2" w:rsidRDefault="00F46BC2" w:rsidP="00F46BC2">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F46BC2" w:rsidRDefault="00F46BC2" w:rsidP="00F46BC2">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F46BC2" w:rsidRDefault="00F46BC2" w:rsidP="00F46BC2">
            <w:pPr>
              <w:pStyle w:val="tableHeadRob11"/>
            </w:pPr>
            <w:r>
              <w:rPr>
                <w:b/>
              </w:rPr>
              <w:t>Variability</w:t>
            </w:r>
          </w:p>
        </w:tc>
      </w:tr>
      <w:tr w:rsidR="00F46BC2" w:rsidTr="00EC7A04">
        <w:trPr>
          <w:cantSplit/>
        </w:trPr>
        <w:tc>
          <w:tcPr>
            <w:tcW w:w="864" w:type="dxa"/>
            <w:tcBorders>
              <w:top w:val="single" w:sz="6" w:space="0" w:color="auto"/>
              <w:left w:val="single" w:sz="6" w:space="0" w:color="auto"/>
              <w:bottom w:val="single" w:sz="6" w:space="0" w:color="auto"/>
              <w:right w:val="single" w:sz="6" w:space="0" w:color="auto"/>
            </w:tcBorders>
            <w:vAlign w:val="center"/>
          </w:tcPr>
          <w:p w:rsidR="00F46BC2" w:rsidRDefault="00F46BC2" w:rsidP="00EC7A04">
            <w:pPr>
              <w:pStyle w:val="tablerob11"/>
            </w:pPr>
            <w:r>
              <w:t>gal</w:t>
            </w:r>
          </w:p>
        </w:tc>
        <w:tc>
          <w:tcPr>
            <w:tcW w:w="1728" w:type="dxa"/>
            <w:tcBorders>
              <w:top w:val="single" w:sz="6" w:space="0" w:color="auto"/>
              <w:left w:val="single" w:sz="6" w:space="0" w:color="auto"/>
              <w:bottom w:val="single" w:sz="6" w:space="0" w:color="auto"/>
              <w:right w:val="single" w:sz="6" w:space="0" w:color="auto"/>
            </w:tcBorders>
            <w:vAlign w:val="center"/>
          </w:tcPr>
          <w:p w:rsidR="00F46BC2" w:rsidRPr="0072602F" w:rsidRDefault="00EC7A04" w:rsidP="00EC7A04">
            <w:pPr>
              <w:pStyle w:val="tablerob11"/>
            </w:pPr>
            <w:r>
              <w:rPr>
                <w:rFonts w:ascii="Lucida Sans Unicode" w:hAnsi="Lucida Sans Unicode" w:cs="Lucida Sans Unicode"/>
              </w:rPr>
              <w:t>≥</w:t>
            </w:r>
            <w:r w:rsidR="00F46BC2" w:rsidRPr="0072602F">
              <w:t xml:space="preserve"> 0</w:t>
            </w:r>
          </w:p>
        </w:tc>
        <w:tc>
          <w:tcPr>
            <w:tcW w:w="1296" w:type="dxa"/>
            <w:tcBorders>
              <w:top w:val="single" w:sz="6" w:space="0" w:color="auto"/>
              <w:left w:val="single" w:sz="6" w:space="0" w:color="auto"/>
              <w:bottom w:val="single" w:sz="6" w:space="0" w:color="auto"/>
              <w:right w:val="single" w:sz="6" w:space="0" w:color="auto"/>
            </w:tcBorders>
            <w:vAlign w:val="center"/>
          </w:tcPr>
          <w:p w:rsidR="00F46BC2" w:rsidRPr="0072602F" w:rsidRDefault="00F46BC2" w:rsidP="00EC7A04">
            <w:pPr>
              <w:pStyle w:val="tablerob11"/>
            </w:pPr>
            <w:r w:rsidRPr="0072602F">
              <w:t>0</w:t>
            </w:r>
          </w:p>
        </w:tc>
        <w:tc>
          <w:tcPr>
            <w:tcW w:w="1296" w:type="dxa"/>
            <w:tcBorders>
              <w:top w:val="single" w:sz="6" w:space="0" w:color="auto"/>
              <w:left w:val="single" w:sz="6" w:space="0" w:color="auto"/>
              <w:bottom w:val="single" w:sz="6" w:space="0" w:color="auto"/>
              <w:right w:val="single" w:sz="6" w:space="0" w:color="auto"/>
            </w:tcBorders>
            <w:vAlign w:val="center"/>
          </w:tcPr>
          <w:p w:rsidR="00F46BC2" w:rsidRPr="0072602F" w:rsidRDefault="00F46BC2" w:rsidP="00EC7A04">
            <w:pPr>
              <w:pStyle w:val="tablerob11"/>
            </w:pPr>
            <w:r w:rsidRPr="0072602F">
              <w:t>No</w:t>
            </w:r>
          </w:p>
        </w:tc>
        <w:tc>
          <w:tcPr>
            <w:tcW w:w="1296" w:type="dxa"/>
            <w:tcBorders>
              <w:top w:val="single" w:sz="6" w:space="0" w:color="auto"/>
              <w:left w:val="single" w:sz="6" w:space="0" w:color="auto"/>
              <w:bottom w:val="single" w:sz="6" w:space="0" w:color="auto"/>
              <w:right w:val="single" w:sz="6" w:space="0" w:color="auto"/>
            </w:tcBorders>
            <w:vAlign w:val="center"/>
          </w:tcPr>
          <w:p w:rsidR="00F46BC2" w:rsidRPr="0072602F" w:rsidRDefault="0072602F" w:rsidP="00EC7A04">
            <w:pPr>
              <w:pStyle w:val="tablerob11"/>
            </w:pPr>
            <w:r w:rsidRPr="0072602F">
              <w:t>hourly</w:t>
            </w:r>
          </w:p>
        </w:tc>
      </w:tr>
    </w:tbl>
    <w:p w:rsidR="0072602F" w:rsidRDefault="0072602F" w:rsidP="0072602F">
      <w:pPr>
        <w:pStyle w:val="Member11"/>
        <w:rPr>
          <w:noProof/>
        </w:rPr>
      </w:pPr>
      <w:r>
        <w:rPr>
          <w:noProof/>
        </w:rPr>
        <w:t>wsTUse</w:t>
      </w:r>
      <w:r>
        <w:fldChar w:fldCharType="begin"/>
      </w:r>
      <w:r>
        <w:instrText>XE "wsTUse"</w:instrText>
      </w:r>
      <w:r>
        <w:fldChar w:fldCharType="end"/>
      </w:r>
      <w:r>
        <w:rPr>
          <w:noProof/>
        </w:rPr>
        <w:t>=</w:t>
      </w:r>
      <w:r>
        <w:rPr>
          <w:i/>
          <w:noProof/>
        </w:rPr>
        <w:t>float</w:t>
      </w:r>
      <w:r>
        <w:rPr>
          <w:noProof/>
        </w:rPr>
        <w:tab/>
      </w:r>
      <w:r>
        <w:rPr>
          <w:noProof/>
        </w:rPr>
        <w:tab/>
        <w:t>Specifies hot water use temperature (at the point of use)</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728"/>
        <w:gridCol w:w="1296"/>
        <w:gridCol w:w="1296"/>
        <w:gridCol w:w="1296"/>
      </w:tblGrid>
      <w:tr w:rsidR="0072602F" w:rsidTr="005B75DD">
        <w:trPr>
          <w:cantSplit/>
        </w:trPr>
        <w:tc>
          <w:tcPr>
            <w:tcW w:w="864" w:type="dxa"/>
            <w:tcBorders>
              <w:top w:val="single" w:sz="6" w:space="0" w:color="auto"/>
              <w:left w:val="single" w:sz="6" w:space="0" w:color="auto"/>
              <w:bottom w:val="single" w:sz="6" w:space="0" w:color="auto"/>
              <w:right w:val="single" w:sz="6" w:space="0" w:color="auto"/>
            </w:tcBorders>
          </w:tcPr>
          <w:p w:rsidR="0072602F" w:rsidRDefault="0072602F" w:rsidP="005B75DD">
            <w:pPr>
              <w:pStyle w:val="tableHeadRob11"/>
            </w:pPr>
            <w:r>
              <w:rPr>
                <w:b/>
              </w:rPr>
              <w:t>Units</w:t>
            </w:r>
          </w:p>
        </w:tc>
        <w:tc>
          <w:tcPr>
            <w:tcW w:w="1728" w:type="dxa"/>
            <w:tcBorders>
              <w:top w:val="single" w:sz="6" w:space="0" w:color="auto"/>
              <w:left w:val="single" w:sz="6" w:space="0" w:color="auto"/>
              <w:bottom w:val="single" w:sz="6" w:space="0" w:color="auto"/>
              <w:right w:val="single" w:sz="6" w:space="0" w:color="auto"/>
            </w:tcBorders>
          </w:tcPr>
          <w:p w:rsidR="0072602F" w:rsidRDefault="0072602F" w:rsidP="005B75DD">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72602F" w:rsidRDefault="0072602F" w:rsidP="005B75DD">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72602F" w:rsidRDefault="0072602F" w:rsidP="005B75DD">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72602F" w:rsidRDefault="0072602F" w:rsidP="005B75DD">
            <w:pPr>
              <w:pStyle w:val="tableHeadRob11"/>
            </w:pPr>
            <w:r>
              <w:rPr>
                <w:b/>
              </w:rPr>
              <w:t>Variability</w:t>
            </w:r>
          </w:p>
        </w:tc>
      </w:tr>
      <w:tr w:rsidR="0072602F" w:rsidTr="005B75DD">
        <w:trPr>
          <w:cantSplit/>
        </w:trPr>
        <w:tc>
          <w:tcPr>
            <w:tcW w:w="864" w:type="dxa"/>
            <w:tcBorders>
              <w:top w:val="single" w:sz="6" w:space="0" w:color="auto"/>
              <w:left w:val="single" w:sz="6" w:space="0" w:color="auto"/>
              <w:bottom w:val="single" w:sz="6" w:space="0" w:color="auto"/>
              <w:right w:val="single" w:sz="6" w:space="0" w:color="auto"/>
            </w:tcBorders>
          </w:tcPr>
          <w:p w:rsidR="0072602F" w:rsidRDefault="0072602F" w:rsidP="005B75DD">
            <w:pPr>
              <w:pStyle w:val="tablerob11"/>
            </w:pPr>
            <w:r>
              <w:rPr>
                <w:rFonts w:ascii="Symbol" w:hAnsi="Symbol"/>
              </w:rPr>
              <w:t></w:t>
            </w:r>
            <w:r>
              <w:t>F</w:t>
            </w:r>
          </w:p>
        </w:tc>
        <w:tc>
          <w:tcPr>
            <w:tcW w:w="1728" w:type="dxa"/>
            <w:tcBorders>
              <w:top w:val="single" w:sz="6" w:space="0" w:color="auto"/>
              <w:left w:val="single" w:sz="6" w:space="0" w:color="auto"/>
              <w:bottom w:val="single" w:sz="6" w:space="0" w:color="auto"/>
              <w:right w:val="single" w:sz="6" w:space="0" w:color="auto"/>
            </w:tcBorders>
          </w:tcPr>
          <w:p w:rsidR="0072602F" w:rsidRPr="0072602F" w:rsidRDefault="0072602F" w:rsidP="005B75DD">
            <w:pPr>
              <w:pStyle w:val="tablerob11"/>
            </w:pPr>
            <w:r>
              <w:t>&gt;</w:t>
            </w:r>
            <w:r w:rsidR="00EC7A04">
              <w:t xml:space="preserve"> 32 </w:t>
            </w:r>
            <w:r w:rsidR="00EC7A04">
              <w:rPr>
                <w:rFonts w:ascii="Symbol" w:hAnsi="Symbol"/>
              </w:rPr>
              <w:t></w:t>
            </w:r>
            <w:r w:rsidR="00EC7A04">
              <w:t>F</w:t>
            </w:r>
          </w:p>
        </w:tc>
        <w:tc>
          <w:tcPr>
            <w:tcW w:w="1296" w:type="dxa"/>
            <w:tcBorders>
              <w:top w:val="single" w:sz="6" w:space="0" w:color="auto"/>
              <w:left w:val="single" w:sz="6" w:space="0" w:color="auto"/>
              <w:bottom w:val="single" w:sz="6" w:space="0" w:color="auto"/>
              <w:right w:val="single" w:sz="6" w:space="0" w:color="auto"/>
            </w:tcBorders>
          </w:tcPr>
          <w:p w:rsidR="0072602F" w:rsidRPr="0072602F" w:rsidRDefault="0072602F" w:rsidP="005B75DD">
            <w:pPr>
              <w:pStyle w:val="tablerob11"/>
            </w:pPr>
            <w:r>
              <w:t>130</w:t>
            </w:r>
          </w:p>
        </w:tc>
        <w:tc>
          <w:tcPr>
            <w:tcW w:w="1296" w:type="dxa"/>
            <w:tcBorders>
              <w:top w:val="single" w:sz="6" w:space="0" w:color="auto"/>
              <w:left w:val="single" w:sz="6" w:space="0" w:color="auto"/>
              <w:bottom w:val="single" w:sz="6" w:space="0" w:color="auto"/>
              <w:right w:val="single" w:sz="6" w:space="0" w:color="auto"/>
            </w:tcBorders>
          </w:tcPr>
          <w:p w:rsidR="0072602F" w:rsidRPr="0072602F" w:rsidRDefault="0072602F" w:rsidP="005B75DD">
            <w:pPr>
              <w:pStyle w:val="tablerob11"/>
            </w:pPr>
            <w:r w:rsidRPr="0072602F">
              <w:t>No</w:t>
            </w:r>
          </w:p>
        </w:tc>
        <w:tc>
          <w:tcPr>
            <w:tcW w:w="1296" w:type="dxa"/>
            <w:tcBorders>
              <w:top w:val="single" w:sz="6" w:space="0" w:color="auto"/>
              <w:left w:val="single" w:sz="6" w:space="0" w:color="auto"/>
              <w:bottom w:val="single" w:sz="6" w:space="0" w:color="auto"/>
              <w:right w:val="single" w:sz="6" w:space="0" w:color="auto"/>
            </w:tcBorders>
          </w:tcPr>
          <w:p w:rsidR="0072602F" w:rsidRPr="0072602F" w:rsidRDefault="0072602F" w:rsidP="005B75DD">
            <w:pPr>
              <w:pStyle w:val="tablerob11"/>
            </w:pPr>
            <w:r w:rsidRPr="0072602F">
              <w:t>hourly</w:t>
            </w:r>
          </w:p>
        </w:tc>
      </w:tr>
    </w:tbl>
    <w:p w:rsidR="001E7C35" w:rsidRDefault="001E7C35" w:rsidP="001E7C35">
      <w:pPr>
        <w:pStyle w:val="Member11"/>
        <w:rPr>
          <w:noProof/>
        </w:rPr>
      </w:pPr>
      <w:r>
        <w:rPr>
          <w:noProof/>
        </w:rPr>
        <w:lastRenderedPageBreak/>
        <w:t>wsParElec</w:t>
      </w:r>
      <w:r>
        <w:fldChar w:fldCharType="begin"/>
      </w:r>
      <w:r>
        <w:instrText>XE "wsParElec"</w:instrText>
      </w:r>
      <w:r>
        <w:fldChar w:fldCharType="end"/>
      </w:r>
      <w:r>
        <w:rPr>
          <w:noProof/>
        </w:rPr>
        <w:t>=</w:t>
      </w:r>
      <w:r>
        <w:rPr>
          <w:i/>
          <w:noProof/>
        </w:rPr>
        <w:t>float</w:t>
      </w:r>
      <w:r>
        <w:rPr>
          <w:noProof/>
        </w:rPr>
        <w:tab/>
      </w:r>
      <w:r>
        <w:rPr>
          <w:noProof/>
        </w:rPr>
        <w:tab/>
        <w:t>Specifies electrical parasitic power to represent recirculation pumps or other system-level electrical devices.  Calculated energy use is accumulated to the METER specified by wsElecMtr (end use DHW).  No other effect, such as heat gain to surroundings, is modeled.</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728"/>
        <w:gridCol w:w="1296"/>
        <w:gridCol w:w="1296"/>
        <w:gridCol w:w="1296"/>
      </w:tblGrid>
      <w:tr w:rsidR="001E7C35" w:rsidTr="001E7C35">
        <w:trPr>
          <w:cantSplit/>
        </w:trPr>
        <w:tc>
          <w:tcPr>
            <w:tcW w:w="864" w:type="dxa"/>
            <w:tcBorders>
              <w:top w:val="single" w:sz="6" w:space="0" w:color="auto"/>
              <w:left w:val="single" w:sz="6" w:space="0" w:color="auto"/>
              <w:bottom w:val="single" w:sz="6" w:space="0" w:color="auto"/>
              <w:right w:val="single" w:sz="6" w:space="0" w:color="auto"/>
            </w:tcBorders>
          </w:tcPr>
          <w:p w:rsidR="001E7C35" w:rsidRDefault="001E7C35" w:rsidP="001E7C35">
            <w:pPr>
              <w:pStyle w:val="tableHeadRob11"/>
            </w:pPr>
            <w:r>
              <w:rPr>
                <w:b/>
              </w:rPr>
              <w:t>Units</w:t>
            </w:r>
          </w:p>
        </w:tc>
        <w:tc>
          <w:tcPr>
            <w:tcW w:w="1728" w:type="dxa"/>
            <w:tcBorders>
              <w:top w:val="single" w:sz="6" w:space="0" w:color="auto"/>
              <w:left w:val="single" w:sz="6" w:space="0" w:color="auto"/>
              <w:bottom w:val="single" w:sz="6" w:space="0" w:color="auto"/>
              <w:right w:val="single" w:sz="6" w:space="0" w:color="auto"/>
            </w:tcBorders>
          </w:tcPr>
          <w:p w:rsidR="001E7C35" w:rsidRDefault="001E7C35" w:rsidP="001E7C35">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1E7C35" w:rsidRDefault="001E7C35" w:rsidP="001E7C35">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1E7C35" w:rsidRDefault="001E7C35" w:rsidP="001E7C35">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1E7C35" w:rsidRDefault="001E7C35" w:rsidP="001E7C35">
            <w:pPr>
              <w:pStyle w:val="tableHeadRob11"/>
            </w:pPr>
            <w:r>
              <w:rPr>
                <w:b/>
              </w:rPr>
              <w:t>Variability</w:t>
            </w:r>
          </w:p>
        </w:tc>
      </w:tr>
      <w:tr w:rsidR="001E7C35" w:rsidTr="001E7C35">
        <w:trPr>
          <w:cantSplit/>
        </w:trPr>
        <w:tc>
          <w:tcPr>
            <w:tcW w:w="864" w:type="dxa"/>
            <w:tcBorders>
              <w:top w:val="single" w:sz="6" w:space="0" w:color="auto"/>
              <w:left w:val="single" w:sz="6" w:space="0" w:color="auto"/>
              <w:bottom w:val="single" w:sz="6" w:space="0" w:color="auto"/>
              <w:right w:val="single" w:sz="6" w:space="0" w:color="auto"/>
            </w:tcBorders>
          </w:tcPr>
          <w:p w:rsidR="001E7C35" w:rsidRPr="001E7C35" w:rsidRDefault="001E7C35" w:rsidP="001E7C35">
            <w:pPr>
              <w:pStyle w:val="tablerob11"/>
            </w:pPr>
            <w:r>
              <w:t>W</w:t>
            </w:r>
          </w:p>
        </w:tc>
        <w:tc>
          <w:tcPr>
            <w:tcW w:w="1728" w:type="dxa"/>
            <w:tcBorders>
              <w:top w:val="single" w:sz="6" w:space="0" w:color="auto"/>
              <w:left w:val="single" w:sz="6" w:space="0" w:color="auto"/>
              <w:bottom w:val="single" w:sz="6" w:space="0" w:color="auto"/>
              <w:right w:val="single" w:sz="6" w:space="0" w:color="auto"/>
            </w:tcBorders>
          </w:tcPr>
          <w:p w:rsidR="001E7C35" w:rsidRPr="0072602F" w:rsidRDefault="001E7C35" w:rsidP="001E7C35">
            <w:pPr>
              <w:pStyle w:val="tablerob11"/>
            </w:pPr>
            <w:r>
              <w:t>&gt; 0</w:t>
            </w:r>
          </w:p>
        </w:tc>
        <w:tc>
          <w:tcPr>
            <w:tcW w:w="1296" w:type="dxa"/>
            <w:tcBorders>
              <w:top w:val="single" w:sz="6" w:space="0" w:color="auto"/>
              <w:left w:val="single" w:sz="6" w:space="0" w:color="auto"/>
              <w:bottom w:val="single" w:sz="6" w:space="0" w:color="auto"/>
              <w:right w:val="single" w:sz="6" w:space="0" w:color="auto"/>
            </w:tcBorders>
          </w:tcPr>
          <w:p w:rsidR="001E7C35" w:rsidRPr="0072602F" w:rsidRDefault="001E7C35" w:rsidP="001E7C35">
            <w:pPr>
              <w:pStyle w:val="tablerob11"/>
            </w:pPr>
            <w:r>
              <w:t>0</w:t>
            </w:r>
          </w:p>
        </w:tc>
        <w:tc>
          <w:tcPr>
            <w:tcW w:w="1296" w:type="dxa"/>
            <w:tcBorders>
              <w:top w:val="single" w:sz="6" w:space="0" w:color="auto"/>
              <w:left w:val="single" w:sz="6" w:space="0" w:color="auto"/>
              <w:bottom w:val="single" w:sz="6" w:space="0" w:color="auto"/>
              <w:right w:val="single" w:sz="6" w:space="0" w:color="auto"/>
            </w:tcBorders>
          </w:tcPr>
          <w:p w:rsidR="001E7C35" w:rsidRPr="0072602F" w:rsidRDefault="001E7C35" w:rsidP="001E7C35">
            <w:pPr>
              <w:pStyle w:val="tablerob11"/>
            </w:pPr>
            <w:r w:rsidRPr="0072602F">
              <w:t>No</w:t>
            </w:r>
          </w:p>
        </w:tc>
        <w:tc>
          <w:tcPr>
            <w:tcW w:w="1296" w:type="dxa"/>
            <w:tcBorders>
              <w:top w:val="single" w:sz="6" w:space="0" w:color="auto"/>
              <w:left w:val="single" w:sz="6" w:space="0" w:color="auto"/>
              <w:bottom w:val="single" w:sz="6" w:space="0" w:color="auto"/>
              <w:right w:val="single" w:sz="6" w:space="0" w:color="auto"/>
            </w:tcBorders>
          </w:tcPr>
          <w:p w:rsidR="001E7C35" w:rsidRPr="0072602F" w:rsidRDefault="001E7C35" w:rsidP="001E7C35">
            <w:pPr>
              <w:pStyle w:val="tablerob11"/>
            </w:pPr>
            <w:r w:rsidRPr="0072602F">
              <w:t>hourly</w:t>
            </w:r>
          </w:p>
        </w:tc>
      </w:tr>
    </w:tbl>
    <w:p w:rsidR="00777A47" w:rsidRDefault="00777A47" w:rsidP="00777A47">
      <w:pPr>
        <w:pStyle w:val="Member11"/>
        <w:rPr>
          <w:noProof/>
        </w:rPr>
      </w:pPr>
      <w:r>
        <w:rPr>
          <w:noProof/>
        </w:rPr>
        <w:t>wsSDLM</w:t>
      </w:r>
      <w:r>
        <w:fldChar w:fldCharType="begin"/>
      </w:r>
      <w:r>
        <w:instrText>XE "wsSDLM"</w:instrText>
      </w:r>
      <w:r>
        <w:fldChar w:fldCharType="end"/>
      </w:r>
      <w:r>
        <w:rPr>
          <w:noProof/>
        </w:rPr>
        <w:t>=</w:t>
      </w:r>
      <w:r>
        <w:rPr>
          <w:i/>
          <w:noProof/>
        </w:rPr>
        <w:t>float</w:t>
      </w:r>
      <w:r w:rsidR="00085FDD">
        <w:rPr>
          <w:noProof/>
        </w:rPr>
        <w:tab/>
      </w:r>
      <w:r>
        <w:rPr>
          <w:noProof/>
        </w:rPr>
        <w:t>Specifies the standard distribut</w:t>
      </w:r>
      <w:r w:rsidR="00085FDD">
        <w:rPr>
          <w:noProof/>
        </w:rPr>
        <w:t xml:space="preserve">ion loss multiplier.  See App B Eqn 4.  To duplicate CEC 2016 </w:t>
      </w:r>
      <w:r>
        <w:rPr>
          <w:noProof/>
        </w:rPr>
        <w:t>methods, this value should be set according to the va</w:t>
      </w:r>
      <w:r w:rsidR="00085FDD">
        <w:rPr>
          <w:noProof/>
        </w:rPr>
        <w:t>lue derived with App B Eqn 5.</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728"/>
        <w:gridCol w:w="1296"/>
        <w:gridCol w:w="1296"/>
        <w:gridCol w:w="1296"/>
      </w:tblGrid>
      <w:tr w:rsidR="00777A47" w:rsidTr="005B75DD">
        <w:trPr>
          <w:cantSplit/>
        </w:trPr>
        <w:tc>
          <w:tcPr>
            <w:tcW w:w="864" w:type="dxa"/>
            <w:tcBorders>
              <w:top w:val="single" w:sz="6" w:space="0" w:color="auto"/>
              <w:left w:val="single" w:sz="6" w:space="0" w:color="auto"/>
              <w:bottom w:val="single" w:sz="6" w:space="0" w:color="auto"/>
              <w:right w:val="single" w:sz="6" w:space="0" w:color="auto"/>
            </w:tcBorders>
          </w:tcPr>
          <w:p w:rsidR="00777A47" w:rsidRDefault="00777A47" w:rsidP="005B75DD">
            <w:pPr>
              <w:pStyle w:val="tableHeadRob11"/>
            </w:pPr>
            <w:r>
              <w:rPr>
                <w:b/>
              </w:rPr>
              <w:t>Units</w:t>
            </w:r>
          </w:p>
        </w:tc>
        <w:tc>
          <w:tcPr>
            <w:tcW w:w="1728" w:type="dxa"/>
            <w:tcBorders>
              <w:top w:val="single" w:sz="6" w:space="0" w:color="auto"/>
              <w:left w:val="single" w:sz="6" w:space="0" w:color="auto"/>
              <w:bottom w:val="single" w:sz="6" w:space="0" w:color="auto"/>
              <w:right w:val="single" w:sz="6" w:space="0" w:color="auto"/>
            </w:tcBorders>
          </w:tcPr>
          <w:p w:rsidR="00777A47" w:rsidRDefault="00777A47" w:rsidP="005B75DD">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777A47" w:rsidRDefault="00777A47" w:rsidP="005B75DD">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777A47" w:rsidRDefault="00777A47" w:rsidP="005B75DD">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777A47" w:rsidRDefault="00777A47" w:rsidP="005B75DD">
            <w:pPr>
              <w:pStyle w:val="tableHeadRob11"/>
            </w:pPr>
            <w:r>
              <w:rPr>
                <w:b/>
              </w:rPr>
              <w:t>Variability</w:t>
            </w:r>
          </w:p>
        </w:tc>
      </w:tr>
      <w:tr w:rsidR="00777A47" w:rsidTr="005B75DD">
        <w:trPr>
          <w:cantSplit/>
        </w:trPr>
        <w:tc>
          <w:tcPr>
            <w:tcW w:w="864" w:type="dxa"/>
            <w:tcBorders>
              <w:top w:val="single" w:sz="6" w:space="0" w:color="auto"/>
              <w:left w:val="single" w:sz="6" w:space="0" w:color="auto"/>
              <w:bottom w:val="single" w:sz="6" w:space="0" w:color="auto"/>
              <w:right w:val="single" w:sz="6" w:space="0" w:color="auto"/>
            </w:tcBorders>
          </w:tcPr>
          <w:p w:rsidR="00777A47" w:rsidRDefault="00777A47" w:rsidP="005B75DD">
            <w:pPr>
              <w:pStyle w:val="tablerob11"/>
            </w:pPr>
          </w:p>
        </w:tc>
        <w:tc>
          <w:tcPr>
            <w:tcW w:w="1728" w:type="dxa"/>
            <w:tcBorders>
              <w:top w:val="single" w:sz="6" w:space="0" w:color="auto"/>
              <w:left w:val="single" w:sz="6" w:space="0" w:color="auto"/>
              <w:bottom w:val="single" w:sz="6" w:space="0" w:color="auto"/>
              <w:right w:val="single" w:sz="6" w:space="0" w:color="auto"/>
            </w:tcBorders>
          </w:tcPr>
          <w:p w:rsidR="00777A47" w:rsidRPr="0072602F" w:rsidRDefault="00777A47" w:rsidP="005B75DD">
            <w:pPr>
              <w:pStyle w:val="tablerob11"/>
            </w:pPr>
            <w:r>
              <w:t>&gt;</w:t>
            </w:r>
            <w:r w:rsidRPr="0072602F">
              <w:t xml:space="preserve"> 0</w:t>
            </w:r>
          </w:p>
        </w:tc>
        <w:tc>
          <w:tcPr>
            <w:tcW w:w="1296" w:type="dxa"/>
            <w:tcBorders>
              <w:top w:val="single" w:sz="6" w:space="0" w:color="auto"/>
              <w:left w:val="single" w:sz="6" w:space="0" w:color="auto"/>
              <w:bottom w:val="single" w:sz="6" w:space="0" w:color="auto"/>
              <w:right w:val="single" w:sz="6" w:space="0" w:color="auto"/>
            </w:tcBorders>
          </w:tcPr>
          <w:p w:rsidR="00777A47" w:rsidRPr="0072602F" w:rsidRDefault="00777A47" w:rsidP="005B75DD">
            <w:pPr>
              <w:pStyle w:val="tablerob11"/>
            </w:pPr>
            <w:r>
              <w:t>1</w:t>
            </w:r>
          </w:p>
        </w:tc>
        <w:tc>
          <w:tcPr>
            <w:tcW w:w="1296" w:type="dxa"/>
            <w:tcBorders>
              <w:top w:val="single" w:sz="6" w:space="0" w:color="auto"/>
              <w:left w:val="single" w:sz="6" w:space="0" w:color="auto"/>
              <w:bottom w:val="single" w:sz="6" w:space="0" w:color="auto"/>
              <w:right w:val="single" w:sz="6" w:space="0" w:color="auto"/>
            </w:tcBorders>
          </w:tcPr>
          <w:p w:rsidR="00777A47" w:rsidRPr="0072602F" w:rsidRDefault="00777A47" w:rsidP="005B75DD">
            <w:pPr>
              <w:pStyle w:val="tablerob11"/>
            </w:pPr>
            <w:r w:rsidRPr="0072602F">
              <w:t>No</w:t>
            </w:r>
          </w:p>
        </w:tc>
        <w:tc>
          <w:tcPr>
            <w:tcW w:w="1296" w:type="dxa"/>
            <w:tcBorders>
              <w:top w:val="single" w:sz="6" w:space="0" w:color="auto"/>
              <w:left w:val="single" w:sz="6" w:space="0" w:color="auto"/>
              <w:bottom w:val="single" w:sz="6" w:space="0" w:color="auto"/>
              <w:right w:val="single" w:sz="6" w:space="0" w:color="auto"/>
            </w:tcBorders>
          </w:tcPr>
          <w:p w:rsidR="00777A47" w:rsidRPr="0072602F" w:rsidRDefault="00777A47" w:rsidP="005B75DD">
            <w:pPr>
              <w:pStyle w:val="tablerob11"/>
            </w:pPr>
            <w:r>
              <w:t>constant</w:t>
            </w:r>
          </w:p>
        </w:tc>
      </w:tr>
    </w:tbl>
    <w:p w:rsidR="00777A47" w:rsidRPr="00777A47" w:rsidRDefault="00777A47" w:rsidP="00777A47">
      <w:pPr>
        <w:pStyle w:val="Member11"/>
        <w:rPr>
          <w:noProof/>
        </w:rPr>
      </w:pPr>
      <w:r>
        <w:rPr>
          <w:noProof/>
        </w:rPr>
        <w:t>wsDSM</w:t>
      </w:r>
      <w:r>
        <w:fldChar w:fldCharType="begin"/>
      </w:r>
      <w:r>
        <w:instrText>XE "wsDSM"</w:instrText>
      </w:r>
      <w:r>
        <w:fldChar w:fldCharType="end"/>
      </w:r>
      <w:r>
        <w:rPr>
          <w:noProof/>
        </w:rPr>
        <w:t>=</w:t>
      </w:r>
      <w:r>
        <w:rPr>
          <w:i/>
          <w:noProof/>
        </w:rPr>
        <w:t>float</w:t>
      </w:r>
      <w:r>
        <w:rPr>
          <w:noProof/>
        </w:rPr>
        <w:tab/>
      </w:r>
      <w:r>
        <w:rPr>
          <w:noProof/>
        </w:rPr>
        <w:tab/>
        <w:t>Specifies the distributi</w:t>
      </w:r>
      <w:r w:rsidR="00085FDD">
        <w:rPr>
          <w:noProof/>
        </w:rPr>
        <w:t xml:space="preserve">on system multiplier.  See App B Eqn 4.  To duplicate CEC 2016 </w:t>
      </w:r>
      <w:r>
        <w:rPr>
          <w:noProof/>
        </w:rPr>
        <w:t>methods, wsDSM should be set to the approp</w:t>
      </w:r>
      <w:r w:rsidR="00085FDD">
        <w:rPr>
          <w:noProof/>
        </w:rPr>
        <w:t>riate value from App B Table B-</w:t>
      </w:r>
      <w:r>
        <w:rPr>
          <w:noProof/>
        </w:rPr>
        <w:t>2.  Note the NCF (non-comp</w:t>
      </w:r>
      <w:r w:rsidR="00085FDD">
        <w:rPr>
          <w:noProof/>
        </w:rPr>
        <w:t xml:space="preserve">liance factor) included in App B Eqn </w:t>
      </w:r>
      <w:r>
        <w:rPr>
          <w:noProof/>
        </w:rPr>
        <w:t xml:space="preserve">4 is </w:t>
      </w:r>
      <w:r>
        <w:rPr>
          <w:i/>
          <w:noProof/>
        </w:rPr>
        <w:t>not</w:t>
      </w:r>
      <w:r>
        <w:rPr>
          <w:noProof/>
        </w:rPr>
        <w:t xml:space="preserve"> a CSE input and thus must be applied externally to wsDSM.</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728"/>
        <w:gridCol w:w="1296"/>
        <w:gridCol w:w="1296"/>
        <w:gridCol w:w="1296"/>
      </w:tblGrid>
      <w:tr w:rsidR="00777A47" w:rsidTr="005B75DD">
        <w:trPr>
          <w:cantSplit/>
        </w:trPr>
        <w:tc>
          <w:tcPr>
            <w:tcW w:w="864" w:type="dxa"/>
            <w:tcBorders>
              <w:top w:val="single" w:sz="6" w:space="0" w:color="auto"/>
              <w:left w:val="single" w:sz="6" w:space="0" w:color="auto"/>
              <w:bottom w:val="single" w:sz="6" w:space="0" w:color="auto"/>
              <w:right w:val="single" w:sz="6" w:space="0" w:color="auto"/>
            </w:tcBorders>
          </w:tcPr>
          <w:p w:rsidR="00777A47" w:rsidRDefault="00777A47" w:rsidP="005B75DD">
            <w:pPr>
              <w:pStyle w:val="tableHeadRob11"/>
            </w:pPr>
            <w:r>
              <w:rPr>
                <w:b/>
              </w:rPr>
              <w:t>Units</w:t>
            </w:r>
          </w:p>
        </w:tc>
        <w:tc>
          <w:tcPr>
            <w:tcW w:w="1728" w:type="dxa"/>
            <w:tcBorders>
              <w:top w:val="single" w:sz="6" w:space="0" w:color="auto"/>
              <w:left w:val="single" w:sz="6" w:space="0" w:color="auto"/>
              <w:bottom w:val="single" w:sz="6" w:space="0" w:color="auto"/>
              <w:right w:val="single" w:sz="6" w:space="0" w:color="auto"/>
            </w:tcBorders>
          </w:tcPr>
          <w:p w:rsidR="00777A47" w:rsidRDefault="00777A47" w:rsidP="005B75DD">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777A47" w:rsidRDefault="00777A47" w:rsidP="005B75DD">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777A47" w:rsidRDefault="00777A47" w:rsidP="005B75DD">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777A47" w:rsidRDefault="00777A47" w:rsidP="005B75DD">
            <w:pPr>
              <w:pStyle w:val="tableHeadRob11"/>
            </w:pPr>
            <w:r>
              <w:rPr>
                <w:b/>
              </w:rPr>
              <w:t>Variability</w:t>
            </w:r>
          </w:p>
        </w:tc>
      </w:tr>
      <w:tr w:rsidR="00777A47" w:rsidTr="005B75DD">
        <w:trPr>
          <w:cantSplit/>
        </w:trPr>
        <w:tc>
          <w:tcPr>
            <w:tcW w:w="864" w:type="dxa"/>
            <w:tcBorders>
              <w:top w:val="single" w:sz="6" w:space="0" w:color="auto"/>
              <w:left w:val="single" w:sz="6" w:space="0" w:color="auto"/>
              <w:bottom w:val="single" w:sz="6" w:space="0" w:color="auto"/>
              <w:right w:val="single" w:sz="6" w:space="0" w:color="auto"/>
            </w:tcBorders>
          </w:tcPr>
          <w:p w:rsidR="00777A47" w:rsidRDefault="00777A47" w:rsidP="005B75DD">
            <w:pPr>
              <w:pStyle w:val="tablerob11"/>
            </w:pPr>
          </w:p>
        </w:tc>
        <w:tc>
          <w:tcPr>
            <w:tcW w:w="1728" w:type="dxa"/>
            <w:tcBorders>
              <w:top w:val="single" w:sz="6" w:space="0" w:color="auto"/>
              <w:left w:val="single" w:sz="6" w:space="0" w:color="auto"/>
              <w:bottom w:val="single" w:sz="6" w:space="0" w:color="auto"/>
              <w:right w:val="single" w:sz="6" w:space="0" w:color="auto"/>
            </w:tcBorders>
          </w:tcPr>
          <w:p w:rsidR="00777A47" w:rsidRPr="0072602F" w:rsidRDefault="00777A47" w:rsidP="005B75DD">
            <w:pPr>
              <w:pStyle w:val="tablerob11"/>
            </w:pPr>
            <w:r>
              <w:t>&gt;</w:t>
            </w:r>
            <w:r w:rsidRPr="0072602F">
              <w:t xml:space="preserve"> 0</w:t>
            </w:r>
          </w:p>
        </w:tc>
        <w:tc>
          <w:tcPr>
            <w:tcW w:w="1296" w:type="dxa"/>
            <w:tcBorders>
              <w:top w:val="single" w:sz="6" w:space="0" w:color="auto"/>
              <w:left w:val="single" w:sz="6" w:space="0" w:color="auto"/>
              <w:bottom w:val="single" w:sz="6" w:space="0" w:color="auto"/>
              <w:right w:val="single" w:sz="6" w:space="0" w:color="auto"/>
            </w:tcBorders>
          </w:tcPr>
          <w:p w:rsidR="00777A47" w:rsidRPr="0072602F" w:rsidRDefault="00777A47" w:rsidP="005B75DD">
            <w:pPr>
              <w:pStyle w:val="tablerob11"/>
            </w:pPr>
            <w:r>
              <w:t>1</w:t>
            </w:r>
          </w:p>
        </w:tc>
        <w:tc>
          <w:tcPr>
            <w:tcW w:w="1296" w:type="dxa"/>
            <w:tcBorders>
              <w:top w:val="single" w:sz="6" w:space="0" w:color="auto"/>
              <w:left w:val="single" w:sz="6" w:space="0" w:color="auto"/>
              <w:bottom w:val="single" w:sz="6" w:space="0" w:color="auto"/>
              <w:right w:val="single" w:sz="6" w:space="0" w:color="auto"/>
            </w:tcBorders>
          </w:tcPr>
          <w:p w:rsidR="00777A47" w:rsidRPr="0072602F" w:rsidRDefault="00777A47" w:rsidP="005B75DD">
            <w:pPr>
              <w:pStyle w:val="tablerob11"/>
            </w:pPr>
            <w:r w:rsidRPr="0072602F">
              <w:t>No</w:t>
            </w:r>
          </w:p>
        </w:tc>
        <w:tc>
          <w:tcPr>
            <w:tcW w:w="1296" w:type="dxa"/>
            <w:tcBorders>
              <w:top w:val="single" w:sz="6" w:space="0" w:color="auto"/>
              <w:left w:val="single" w:sz="6" w:space="0" w:color="auto"/>
              <w:bottom w:val="single" w:sz="6" w:space="0" w:color="auto"/>
              <w:right w:val="single" w:sz="6" w:space="0" w:color="auto"/>
            </w:tcBorders>
          </w:tcPr>
          <w:p w:rsidR="00777A47" w:rsidRPr="0072602F" w:rsidRDefault="00777A47" w:rsidP="005B75DD">
            <w:pPr>
              <w:pStyle w:val="tablerob11"/>
            </w:pPr>
            <w:r>
              <w:t>constant</w:t>
            </w:r>
          </w:p>
        </w:tc>
      </w:tr>
    </w:tbl>
    <w:p w:rsidR="00335CDE" w:rsidRPr="00777A47" w:rsidRDefault="00335CDE" w:rsidP="00335CDE">
      <w:pPr>
        <w:pStyle w:val="Member11"/>
        <w:rPr>
          <w:noProof/>
        </w:rPr>
      </w:pPr>
      <w:r>
        <w:rPr>
          <w:noProof/>
        </w:rPr>
        <w:t>wsSSF</w:t>
      </w:r>
      <w:r>
        <w:fldChar w:fldCharType="begin"/>
      </w:r>
      <w:r>
        <w:instrText>XE "wsSSF"</w:instrText>
      </w:r>
      <w:r>
        <w:fldChar w:fldCharType="end"/>
      </w:r>
      <w:r>
        <w:rPr>
          <w:noProof/>
        </w:rPr>
        <w:t>=</w:t>
      </w:r>
      <w:r>
        <w:rPr>
          <w:i/>
          <w:noProof/>
        </w:rPr>
        <w:t>float</w:t>
      </w:r>
      <w:r>
        <w:rPr>
          <w:noProof/>
        </w:rPr>
        <w:tab/>
      </w:r>
      <w:r>
        <w:rPr>
          <w:noProof/>
        </w:rPr>
        <w:tab/>
        <w:t>Specifies the solar savings fraction.</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728"/>
        <w:gridCol w:w="1296"/>
        <w:gridCol w:w="1296"/>
        <w:gridCol w:w="1296"/>
      </w:tblGrid>
      <w:tr w:rsidR="00335CDE" w:rsidTr="00335CDE">
        <w:trPr>
          <w:cantSplit/>
        </w:trPr>
        <w:tc>
          <w:tcPr>
            <w:tcW w:w="864" w:type="dxa"/>
            <w:tcBorders>
              <w:top w:val="single" w:sz="6" w:space="0" w:color="auto"/>
              <w:left w:val="single" w:sz="6" w:space="0" w:color="auto"/>
              <w:bottom w:val="single" w:sz="6" w:space="0" w:color="auto"/>
              <w:right w:val="single" w:sz="6" w:space="0" w:color="auto"/>
            </w:tcBorders>
          </w:tcPr>
          <w:p w:rsidR="00335CDE" w:rsidRDefault="00335CDE" w:rsidP="00335CDE">
            <w:pPr>
              <w:pStyle w:val="tableHeadRob11"/>
            </w:pPr>
            <w:r>
              <w:rPr>
                <w:b/>
              </w:rPr>
              <w:t>Units</w:t>
            </w:r>
          </w:p>
        </w:tc>
        <w:tc>
          <w:tcPr>
            <w:tcW w:w="1728" w:type="dxa"/>
            <w:tcBorders>
              <w:top w:val="single" w:sz="6" w:space="0" w:color="auto"/>
              <w:left w:val="single" w:sz="6" w:space="0" w:color="auto"/>
              <w:bottom w:val="single" w:sz="6" w:space="0" w:color="auto"/>
              <w:right w:val="single" w:sz="6" w:space="0" w:color="auto"/>
            </w:tcBorders>
          </w:tcPr>
          <w:p w:rsidR="00335CDE" w:rsidRDefault="00335CDE" w:rsidP="00335CDE">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335CDE" w:rsidRDefault="00335CDE" w:rsidP="00335CDE">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335CDE" w:rsidRDefault="00335CDE" w:rsidP="00335CDE">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335CDE" w:rsidRDefault="00335CDE" w:rsidP="00335CDE">
            <w:pPr>
              <w:pStyle w:val="tableHeadRob11"/>
            </w:pPr>
            <w:r>
              <w:rPr>
                <w:b/>
              </w:rPr>
              <w:t>Variability</w:t>
            </w:r>
          </w:p>
        </w:tc>
      </w:tr>
      <w:tr w:rsidR="00335CDE" w:rsidTr="00335CDE">
        <w:trPr>
          <w:cantSplit/>
        </w:trPr>
        <w:tc>
          <w:tcPr>
            <w:tcW w:w="864" w:type="dxa"/>
            <w:tcBorders>
              <w:top w:val="single" w:sz="6" w:space="0" w:color="auto"/>
              <w:left w:val="single" w:sz="6" w:space="0" w:color="auto"/>
              <w:bottom w:val="single" w:sz="6" w:space="0" w:color="auto"/>
              <w:right w:val="single" w:sz="6" w:space="0" w:color="auto"/>
            </w:tcBorders>
            <w:vAlign w:val="center"/>
          </w:tcPr>
          <w:p w:rsidR="00335CDE" w:rsidRDefault="00335CDE" w:rsidP="00335CDE">
            <w:pPr>
              <w:pStyle w:val="tablerob11"/>
            </w:pPr>
          </w:p>
        </w:tc>
        <w:tc>
          <w:tcPr>
            <w:tcW w:w="1728" w:type="dxa"/>
            <w:tcBorders>
              <w:top w:val="single" w:sz="6" w:space="0" w:color="auto"/>
              <w:left w:val="single" w:sz="6" w:space="0" w:color="auto"/>
              <w:bottom w:val="single" w:sz="6" w:space="0" w:color="auto"/>
              <w:right w:val="single" w:sz="6" w:space="0" w:color="auto"/>
            </w:tcBorders>
            <w:vAlign w:val="center"/>
          </w:tcPr>
          <w:p w:rsidR="00335CDE" w:rsidRPr="0072602F" w:rsidRDefault="00335CDE" w:rsidP="00335CDE">
            <w:pPr>
              <w:pStyle w:val="tablerob11"/>
            </w:pPr>
            <w:r>
              <w:rPr>
                <w:rFonts w:ascii="Lucida Sans Unicode" w:hAnsi="Lucida Sans Unicode" w:cs="Lucida Sans Unicode"/>
              </w:rPr>
              <w:t>≥</w:t>
            </w:r>
            <w:r w:rsidRPr="0072602F">
              <w:t xml:space="preserve"> 0</w:t>
            </w:r>
          </w:p>
        </w:tc>
        <w:tc>
          <w:tcPr>
            <w:tcW w:w="1296" w:type="dxa"/>
            <w:tcBorders>
              <w:top w:val="single" w:sz="6" w:space="0" w:color="auto"/>
              <w:left w:val="single" w:sz="6" w:space="0" w:color="auto"/>
              <w:bottom w:val="single" w:sz="6" w:space="0" w:color="auto"/>
              <w:right w:val="single" w:sz="6" w:space="0" w:color="auto"/>
            </w:tcBorders>
            <w:vAlign w:val="center"/>
          </w:tcPr>
          <w:p w:rsidR="00335CDE" w:rsidRPr="0072602F" w:rsidRDefault="00335CDE" w:rsidP="00335CDE">
            <w:pPr>
              <w:pStyle w:val="tablerob11"/>
            </w:pPr>
            <w:r>
              <w:t>0</w:t>
            </w:r>
          </w:p>
        </w:tc>
        <w:tc>
          <w:tcPr>
            <w:tcW w:w="1296" w:type="dxa"/>
            <w:tcBorders>
              <w:top w:val="single" w:sz="6" w:space="0" w:color="auto"/>
              <w:left w:val="single" w:sz="6" w:space="0" w:color="auto"/>
              <w:bottom w:val="single" w:sz="6" w:space="0" w:color="auto"/>
              <w:right w:val="single" w:sz="6" w:space="0" w:color="auto"/>
            </w:tcBorders>
            <w:vAlign w:val="center"/>
          </w:tcPr>
          <w:p w:rsidR="00335CDE" w:rsidRPr="0072602F" w:rsidRDefault="00335CDE" w:rsidP="00335CDE">
            <w:pPr>
              <w:pStyle w:val="tablerob11"/>
            </w:pPr>
            <w:r w:rsidRPr="0072602F">
              <w:t>No</w:t>
            </w:r>
          </w:p>
        </w:tc>
        <w:tc>
          <w:tcPr>
            <w:tcW w:w="1296" w:type="dxa"/>
            <w:tcBorders>
              <w:top w:val="single" w:sz="6" w:space="0" w:color="auto"/>
              <w:left w:val="single" w:sz="6" w:space="0" w:color="auto"/>
              <w:bottom w:val="single" w:sz="6" w:space="0" w:color="auto"/>
              <w:right w:val="single" w:sz="6" w:space="0" w:color="auto"/>
            </w:tcBorders>
            <w:vAlign w:val="center"/>
          </w:tcPr>
          <w:p w:rsidR="00335CDE" w:rsidRPr="0072602F" w:rsidRDefault="00C575B9" w:rsidP="00335CDE">
            <w:pPr>
              <w:pStyle w:val="tablerob11"/>
            </w:pPr>
            <w:r>
              <w:t>hourly</w:t>
            </w:r>
          </w:p>
        </w:tc>
      </w:tr>
    </w:tbl>
    <w:p w:rsidR="00335CDE" w:rsidRPr="00777A47" w:rsidRDefault="00335CDE" w:rsidP="00335CDE">
      <w:pPr>
        <w:pStyle w:val="Member11"/>
        <w:rPr>
          <w:noProof/>
        </w:rPr>
      </w:pPr>
      <w:r>
        <w:rPr>
          <w:noProof/>
        </w:rPr>
        <w:t>wsHRDL</w:t>
      </w:r>
      <w:r>
        <w:fldChar w:fldCharType="begin"/>
      </w:r>
      <w:r>
        <w:instrText>XE "wsHRDL"</w:instrText>
      </w:r>
      <w:r>
        <w:fldChar w:fldCharType="end"/>
      </w:r>
      <w:r>
        <w:rPr>
          <w:noProof/>
        </w:rPr>
        <w:t>=</w:t>
      </w:r>
      <w:r>
        <w:rPr>
          <w:i/>
          <w:noProof/>
        </w:rPr>
        <w:t>float</w:t>
      </w:r>
      <w:r>
        <w:rPr>
          <w:noProof/>
        </w:rPr>
        <w:tab/>
        <w:t xml:space="preserve">Specifies the hourly </w:t>
      </w:r>
      <w:r w:rsidR="00394267">
        <w:rPr>
          <w:noProof/>
        </w:rPr>
        <w:t>recirculation distribution loss.  TODO: the implementation will be expanded to evaluate HRDL during the simulation to allow use of hourly values.</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728"/>
        <w:gridCol w:w="1296"/>
        <w:gridCol w:w="1296"/>
        <w:gridCol w:w="1296"/>
      </w:tblGrid>
      <w:tr w:rsidR="00335CDE" w:rsidTr="00335CDE">
        <w:trPr>
          <w:cantSplit/>
        </w:trPr>
        <w:tc>
          <w:tcPr>
            <w:tcW w:w="864" w:type="dxa"/>
            <w:tcBorders>
              <w:top w:val="single" w:sz="6" w:space="0" w:color="auto"/>
              <w:left w:val="single" w:sz="6" w:space="0" w:color="auto"/>
              <w:bottom w:val="single" w:sz="6" w:space="0" w:color="auto"/>
              <w:right w:val="single" w:sz="6" w:space="0" w:color="auto"/>
            </w:tcBorders>
          </w:tcPr>
          <w:p w:rsidR="00335CDE" w:rsidRDefault="00335CDE" w:rsidP="00335CDE">
            <w:pPr>
              <w:pStyle w:val="tableHeadRob11"/>
            </w:pPr>
            <w:r>
              <w:rPr>
                <w:b/>
              </w:rPr>
              <w:t>Units</w:t>
            </w:r>
          </w:p>
        </w:tc>
        <w:tc>
          <w:tcPr>
            <w:tcW w:w="1728" w:type="dxa"/>
            <w:tcBorders>
              <w:top w:val="single" w:sz="6" w:space="0" w:color="auto"/>
              <w:left w:val="single" w:sz="6" w:space="0" w:color="auto"/>
              <w:bottom w:val="single" w:sz="6" w:space="0" w:color="auto"/>
              <w:right w:val="single" w:sz="6" w:space="0" w:color="auto"/>
            </w:tcBorders>
          </w:tcPr>
          <w:p w:rsidR="00335CDE" w:rsidRDefault="00335CDE" w:rsidP="00335CDE">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335CDE" w:rsidRDefault="00335CDE" w:rsidP="00335CDE">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335CDE" w:rsidRDefault="00335CDE" w:rsidP="00335CDE">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335CDE" w:rsidRDefault="00335CDE" w:rsidP="00335CDE">
            <w:pPr>
              <w:pStyle w:val="tableHeadRob11"/>
            </w:pPr>
            <w:r>
              <w:rPr>
                <w:b/>
              </w:rPr>
              <w:t>Variability</w:t>
            </w:r>
          </w:p>
        </w:tc>
      </w:tr>
      <w:tr w:rsidR="00335CDE" w:rsidTr="00335CDE">
        <w:trPr>
          <w:cantSplit/>
        </w:trPr>
        <w:tc>
          <w:tcPr>
            <w:tcW w:w="864" w:type="dxa"/>
            <w:tcBorders>
              <w:top w:val="single" w:sz="6" w:space="0" w:color="auto"/>
              <w:left w:val="single" w:sz="6" w:space="0" w:color="auto"/>
              <w:bottom w:val="single" w:sz="6" w:space="0" w:color="auto"/>
              <w:right w:val="single" w:sz="6" w:space="0" w:color="auto"/>
            </w:tcBorders>
            <w:vAlign w:val="center"/>
          </w:tcPr>
          <w:p w:rsidR="00335CDE" w:rsidRDefault="00335CDE" w:rsidP="00335CDE">
            <w:pPr>
              <w:pStyle w:val="tablerob11"/>
            </w:pPr>
          </w:p>
        </w:tc>
        <w:tc>
          <w:tcPr>
            <w:tcW w:w="1728" w:type="dxa"/>
            <w:tcBorders>
              <w:top w:val="single" w:sz="6" w:space="0" w:color="auto"/>
              <w:left w:val="single" w:sz="6" w:space="0" w:color="auto"/>
              <w:bottom w:val="single" w:sz="6" w:space="0" w:color="auto"/>
              <w:right w:val="single" w:sz="6" w:space="0" w:color="auto"/>
            </w:tcBorders>
            <w:vAlign w:val="center"/>
          </w:tcPr>
          <w:p w:rsidR="00335CDE" w:rsidRPr="0072602F" w:rsidRDefault="00335CDE" w:rsidP="00335CDE">
            <w:pPr>
              <w:pStyle w:val="tablerob11"/>
            </w:pPr>
            <w:r>
              <w:rPr>
                <w:rFonts w:ascii="Lucida Sans Unicode" w:hAnsi="Lucida Sans Unicode" w:cs="Lucida Sans Unicode"/>
              </w:rPr>
              <w:t>≥</w:t>
            </w:r>
            <w:r w:rsidRPr="0072602F">
              <w:t xml:space="preserve"> 0</w:t>
            </w:r>
          </w:p>
        </w:tc>
        <w:tc>
          <w:tcPr>
            <w:tcW w:w="1296" w:type="dxa"/>
            <w:tcBorders>
              <w:top w:val="single" w:sz="6" w:space="0" w:color="auto"/>
              <w:left w:val="single" w:sz="6" w:space="0" w:color="auto"/>
              <w:bottom w:val="single" w:sz="6" w:space="0" w:color="auto"/>
              <w:right w:val="single" w:sz="6" w:space="0" w:color="auto"/>
            </w:tcBorders>
            <w:vAlign w:val="center"/>
          </w:tcPr>
          <w:p w:rsidR="00335CDE" w:rsidRPr="0072602F" w:rsidRDefault="00335CDE" w:rsidP="00335CDE">
            <w:pPr>
              <w:pStyle w:val="tablerob11"/>
            </w:pPr>
            <w:r>
              <w:t>0</w:t>
            </w:r>
          </w:p>
        </w:tc>
        <w:tc>
          <w:tcPr>
            <w:tcW w:w="1296" w:type="dxa"/>
            <w:tcBorders>
              <w:top w:val="single" w:sz="6" w:space="0" w:color="auto"/>
              <w:left w:val="single" w:sz="6" w:space="0" w:color="auto"/>
              <w:bottom w:val="single" w:sz="6" w:space="0" w:color="auto"/>
              <w:right w:val="single" w:sz="6" w:space="0" w:color="auto"/>
            </w:tcBorders>
            <w:vAlign w:val="center"/>
          </w:tcPr>
          <w:p w:rsidR="00335CDE" w:rsidRPr="0072602F" w:rsidRDefault="00335CDE" w:rsidP="00335CDE">
            <w:pPr>
              <w:pStyle w:val="tablerob11"/>
            </w:pPr>
            <w:r w:rsidRPr="0072602F">
              <w:t>No</w:t>
            </w:r>
          </w:p>
        </w:tc>
        <w:tc>
          <w:tcPr>
            <w:tcW w:w="1296" w:type="dxa"/>
            <w:tcBorders>
              <w:top w:val="single" w:sz="6" w:space="0" w:color="auto"/>
              <w:left w:val="single" w:sz="6" w:space="0" w:color="auto"/>
              <w:bottom w:val="single" w:sz="6" w:space="0" w:color="auto"/>
              <w:right w:val="single" w:sz="6" w:space="0" w:color="auto"/>
            </w:tcBorders>
            <w:vAlign w:val="center"/>
          </w:tcPr>
          <w:p w:rsidR="00335CDE" w:rsidRPr="0072602F" w:rsidRDefault="00335CDE" w:rsidP="00335CDE">
            <w:pPr>
              <w:pStyle w:val="tablerob11"/>
            </w:pPr>
            <w:r>
              <w:t>constant</w:t>
            </w:r>
          </w:p>
        </w:tc>
      </w:tr>
    </w:tbl>
    <w:p w:rsidR="0072602F" w:rsidRDefault="0072602F" w:rsidP="0072602F">
      <w:pPr>
        <w:pStyle w:val="Member11"/>
      </w:pPr>
      <w:r>
        <w:rPr>
          <w:noProof/>
        </w:rPr>
        <w:t>wsElecMtr</w:t>
      </w:r>
      <w:r>
        <w:fldChar w:fldCharType="begin"/>
      </w:r>
      <w:r>
        <w:instrText>XE "wsElecMtr"</w:instrText>
      </w:r>
      <w:r>
        <w:fldChar w:fldCharType="end"/>
      </w:r>
      <w:r>
        <w:t>=</w:t>
      </w:r>
      <w:r>
        <w:rPr>
          <w:i/>
        </w:rPr>
        <w:t>mtrName</w:t>
      </w:r>
      <w:r>
        <w:rPr>
          <w:i/>
        </w:rPr>
        <w:tab/>
      </w:r>
      <w:r>
        <w:t>Name of METER object, if any, by which DHWSYS</w:t>
      </w:r>
      <w:r w:rsidR="0051071C">
        <w:t xml:space="preserve"> </w:t>
      </w:r>
      <w:r>
        <w:t xml:space="preserve">electrical energy use is recorded (under end use DHW).  In addition, wsElecMtr provides the default whElectMtr selection for all DHWHEATERs </w:t>
      </w:r>
      <w:r w:rsidR="00394267">
        <w:t xml:space="preserve">and DHWPUMPs </w:t>
      </w:r>
      <w:r>
        <w:t>in this DHWSYS.</w:t>
      </w:r>
    </w:p>
    <w:tbl>
      <w:tblPr>
        <w:tblW w:w="0" w:type="auto"/>
        <w:tblInd w:w="2160" w:type="dxa"/>
        <w:tblLayout w:type="fixed"/>
        <w:tblCellMar>
          <w:left w:w="72" w:type="dxa"/>
          <w:right w:w="72" w:type="dxa"/>
        </w:tblCellMar>
        <w:tblLook w:val="0000" w:firstRow="0" w:lastRow="0" w:firstColumn="0" w:lastColumn="0" w:noHBand="0" w:noVBand="0"/>
      </w:tblPr>
      <w:tblGrid>
        <w:gridCol w:w="720"/>
        <w:gridCol w:w="1872"/>
        <w:gridCol w:w="1440"/>
        <w:gridCol w:w="1152"/>
        <w:gridCol w:w="1296"/>
      </w:tblGrid>
      <w:tr w:rsidR="0072602F" w:rsidTr="005B75DD">
        <w:trPr>
          <w:cantSplit/>
        </w:trPr>
        <w:tc>
          <w:tcPr>
            <w:tcW w:w="720" w:type="dxa"/>
            <w:tcBorders>
              <w:top w:val="single" w:sz="6" w:space="0" w:color="auto"/>
              <w:left w:val="single" w:sz="6" w:space="0" w:color="auto"/>
              <w:bottom w:val="single" w:sz="6" w:space="0" w:color="auto"/>
              <w:right w:val="single" w:sz="6" w:space="0" w:color="auto"/>
            </w:tcBorders>
          </w:tcPr>
          <w:p w:rsidR="0072602F" w:rsidRDefault="0072602F" w:rsidP="005B75DD">
            <w:pPr>
              <w:pStyle w:val="tableHeadRob11"/>
            </w:pPr>
            <w:r>
              <w:rPr>
                <w:b/>
              </w:rPr>
              <w:t>Units</w:t>
            </w:r>
          </w:p>
        </w:tc>
        <w:tc>
          <w:tcPr>
            <w:tcW w:w="1872" w:type="dxa"/>
            <w:tcBorders>
              <w:top w:val="single" w:sz="6" w:space="0" w:color="auto"/>
              <w:left w:val="single" w:sz="6" w:space="0" w:color="auto"/>
              <w:bottom w:val="single" w:sz="6" w:space="0" w:color="auto"/>
              <w:right w:val="single" w:sz="6" w:space="0" w:color="auto"/>
            </w:tcBorders>
          </w:tcPr>
          <w:p w:rsidR="0072602F" w:rsidRDefault="0072602F" w:rsidP="005B75DD">
            <w:pPr>
              <w:pStyle w:val="tableHeadRob11"/>
            </w:pPr>
            <w:r>
              <w:rPr>
                <w:b/>
              </w:rPr>
              <w:t>Legal Range</w:t>
            </w:r>
          </w:p>
        </w:tc>
        <w:tc>
          <w:tcPr>
            <w:tcW w:w="1440" w:type="dxa"/>
            <w:tcBorders>
              <w:top w:val="single" w:sz="6" w:space="0" w:color="auto"/>
              <w:left w:val="single" w:sz="6" w:space="0" w:color="auto"/>
              <w:bottom w:val="single" w:sz="6" w:space="0" w:color="auto"/>
              <w:right w:val="single" w:sz="6" w:space="0" w:color="auto"/>
            </w:tcBorders>
          </w:tcPr>
          <w:p w:rsidR="0072602F" w:rsidRDefault="0072602F" w:rsidP="005B75DD">
            <w:pPr>
              <w:pStyle w:val="tableHeadRob11"/>
            </w:pPr>
            <w:r>
              <w:rPr>
                <w:b/>
              </w:rPr>
              <w:t>Default</w:t>
            </w:r>
          </w:p>
        </w:tc>
        <w:tc>
          <w:tcPr>
            <w:tcW w:w="1152" w:type="dxa"/>
            <w:tcBorders>
              <w:top w:val="single" w:sz="6" w:space="0" w:color="auto"/>
              <w:left w:val="single" w:sz="6" w:space="0" w:color="auto"/>
              <w:bottom w:val="single" w:sz="6" w:space="0" w:color="auto"/>
              <w:right w:val="single" w:sz="6" w:space="0" w:color="auto"/>
            </w:tcBorders>
          </w:tcPr>
          <w:p w:rsidR="0072602F" w:rsidRDefault="0072602F" w:rsidP="005B75DD">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72602F" w:rsidRDefault="0072602F" w:rsidP="005B75DD">
            <w:pPr>
              <w:pStyle w:val="tableHeadRob11"/>
            </w:pPr>
            <w:r>
              <w:rPr>
                <w:b/>
              </w:rPr>
              <w:t>Variability</w:t>
            </w:r>
          </w:p>
        </w:tc>
      </w:tr>
      <w:tr w:rsidR="0072602F" w:rsidTr="005B75DD">
        <w:trPr>
          <w:cantSplit/>
        </w:trPr>
        <w:tc>
          <w:tcPr>
            <w:tcW w:w="720" w:type="dxa"/>
            <w:tcBorders>
              <w:top w:val="single" w:sz="6" w:space="0" w:color="auto"/>
              <w:left w:val="single" w:sz="6" w:space="0" w:color="auto"/>
              <w:bottom w:val="single" w:sz="6" w:space="0" w:color="auto"/>
              <w:right w:val="single" w:sz="6" w:space="0" w:color="auto"/>
            </w:tcBorders>
          </w:tcPr>
          <w:p w:rsidR="0072602F" w:rsidRDefault="0072602F" w:rsidP="005B75DD">
            <w:pPr>
              <w:pStyle w:val="tablerob11"/>
            </w:pPr>
          </w:p>
        </w:tc>
        <w:tc>
          <w:tcPr>
            <w:tcW w:w="1872" w:type="dxa"/>
            <w:tcBorders>
              <w:top w:val="single" w:sz="6" w:space="0" w:color="auto"/>
              <w:left w:val="single" w:sz="6" w:space="0" w:color="auto"/>
              <w:bottom w:val="single" w:sz="6" w:space="0" w:color="auto"/>
              <w:right w:val="single" w:sz="6" w:space="0" w:color="auto"/>
            </w:tcBorders>
          </w:tcPr>
          <w:p w:rsidR="0072602F" w:rsidRDefault="0072602F" w:rsidP="005B75DD">
            <w:pPr>
              <w:pStyle w:val="tablerob11"/>
            </w:pPr>
            <w:r>
              <w:rPr>
                <w:i/>
              </w:rPr>
              <w:t>name of a METER</w:t>
            </w:r>
          </w:p>
        </w:tc>
        <w:tc>
          <w:tcPr>
            <w:tcW w:w="1440" w:type="dxa"/>
            <w:tcBorders>
              <w:top w:val="single" w:sz="6" w:space="0" w:color="auto"/>
              <w:left w:val="single" w:sz="6" w:space="0" w:color="auto"/>
              <w:bottom w:val="single" w:sz="6" w:space="0" w:color="auto"/>
              <w:right w:val="single" w:sz="6" w:space="0" w:color="auto"/>
            </w:tcBorders>
          </w:tcPr>
          <w:p w:rsidR="0072602F" w:rsidRDefault="0072602F" w:rsidP="005B75DD">
            <w:pPr>
              <w:pStyle w:val="tablerob11"/>
            </w:pPr>
            <w:r>
              <w:rPr>
                <w:i/>
              </w:rPr>
              <w:t>not recorded</w:t>
            </w:r>
          </w:p>
        </w:tc>
        <w:tc>
          <w:tcPr>
            <w:tcW w:w="1152" w:type="dxa"/>
            <w:tcBorders>
              <w:top w:val="single" w:sz="6" w:space="0" w:color="auto"/>
              <w:left w:val="single" w:sz="6" w:space="0" w:color="auto"/>
              <w:bottom w:val="single" w:sz="6" w:space="0" w:color="auto"/>
              <w:right w:val="single" w:sz="6" w:space="0" w:color="auto"/>
            </w:tcBorders>
          </w:tcPr>
          <w:p w:rsidR="0072602F" w:rsidRDefault="0072602F" w:rsidP="005B75DD">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72602F" w:rsidRDefault="0072602F" w:rsidP="005B75DD">
            <w:pPr>
              <w:pStyle w:val="tablerob11"/>
            </w:pPr>
            <w:r>
              <w:t>constant</w:t>
            </w:r>
          </w:p>
        </w:tc>
      </w:tr>
    </w:tbl>
    <w:p w:rsidR="0072602F" w:rsidRDefault="0072602F" w:rsidP="0072602F">
      <w:pPr>
        <w:pStyle w:val="Member11"/>
      </w:pPr>
      <w:r>
        <w:rPr>
          <w:noProof/>
        </w:rPr>
        <w:t>wsFuelMtr</w:t>
      </w:r>
      <w:r>
        <w:fldChar w:fldCharType="begin"/>
      </w:r>
      <w:r>
        <w:instrText>XE "wsFuelMtr"</w:instrText>
      </w:r>
      <w:r>
        <w:fldChar w:fldCharType="end"/>
      </w:r>
      <w:r>
        <w:rPr>
          <w:noProof/>
        </w:rPr>
        <w:t xml:space="preserve"> </w:t>
      </w:r>
      <w:r>
        <w:t>=</w:t>
      </w:r>
      <w:r>
        <w:rPr>
          <w:i/>
        </w:rPr>
        <w:t>mtrName</w:t>
      </w:r>
      <w:r>
        <w:rPr>
          <w:i/>
        </w:rPr>
        <w:tab/>
      </w:r>
      <w:r>
        <w:t>Name of METER object, if any, by which DHWSYS’s fuel energy use is reco</w:t>
      </w:r>
      <w:r w:rsidR="0051071C">
        <w:t>rded (under end use DWH</w:t>
      </w:r>
      <w:r>
        <w:t>).  DHWSYS fuel use is usually (always?) 0, so the primary use of this input is to specify the default whFuelMtr choice for DHWHEATERs in this DHWSYS.</w:t>
      </w:r>
    </w:p>
    <w:tbl>
      <w:tblPr>
        <w:tblW w:w="0" w:type="auto"/>
        <w:tblInd w:w="2160" w:type="dxa"/>
        <w:tblLayout w:type="fixed"/>
        <w:tblCellMar>
          <w:left w:w="72" w:type="dxa"/>
          <w:right w:w="72" w:type="dxa"/>
        </w:tblCellMar>
        <w:tblLook w:val="0000" w:firstRow="0" w:lastRow="0" w:firstColumn="0" w:lastColumn="0" w:noHBand="0" w:noVBand="0"/>
      </w:tblPr>
      <w:tblGrid>
        <w:gridCol w:w="720"/>
        <w:gridCol w:w="1872"/>
        <w:gridCol w:w="1440"/>
        <w:gridCol w:w="1152"/>
        <w:gridCol w:w="1296"/>
      </w:tblGrid>
      <w:tr w:rsidR="0072602F" w:rsidTr="005B75DD">
        <w:trPr>
          <w:cantSplit/>
        </w:trPr>
        <w:tc>
          <w:tcPr>
            <w:tcW w:w="720" w:type="dxa"/>
            <w:tcBorders>
              <w:top w:val="single" w:sz="6" w:space="0" w:color="auto"/>
              <w:left w:val="single" w:sz="6" w:space="0" w:color="auto"/>
              <w:bottom w:val="single" w:sz="6" w:space="0" w:color="auto"/>
              <w:right w:val="single" w:sz="6" w:space="0" w:color="auto"/>
            </w:tcBorders>
          </w:tcPr>
          <w:p w:rsidR="0072602F" w:rsidRDefault="0072602F" w:rsidP="005B75DD">
            <w:pPr>
              <w:pStyle w:val="tableHeadRob11"/>
            </w:pPr>
            <w:r>
              <w:rPr>
                <w:b/>
              </w:rPr>
              <w:t>Units</w:t>
            </w:r>
          </w:p>
        </w:tc>
        <w:tc>
          <w:tcPr>
            <w:tcW w:w="1872" w:type="dxa"/>
            <w:tcBorders>
              <w:top w:val="single" w:sz="6" w:space="0" w:color="auto"/>
              <w:left w:val="single" w:sz="6" w:space="0" w:color="auto"/>
              <w:bottom w:val="single" w:sz="6" w:space="0" w:color="auto"/>
              <w:right w:val="single" w:sz="6" w:space="0" w:color="auto"/>
            </w:tcBorders>
          </w:tcPr>
          <w:p w:rsidR="0072602F" w:rsidRDefault="0072602F" w:rsidP="005B75DD">
            <w:pPr>
              <w:pStyle w:val="tableHeadRob11"/>
            </w:pPr>
            <w:r>
              <w:rPr>
                <w:b/>
              </w:rPr>
              <w:t>Legal Range</w:t>
            </w:r>
          </w:p>
        </w:tc>
        <w:tc>
          <w:tcPr>
            <w:tcW w:w="1440" w:type="dxa"/>
            <w:tcBorders>
              <w:top w:val="single" w:sz="6" w:space="0" w:color="auto"/>
              <w:left w:val="single" w:sz="6" w:space="0" w:color="auto"/>
              <w:bottom w:val="single" w:sz="6" w:space="0" w:color="auto"/>
              <w:right w:val="single" w:sz="6" w:space="0" w:color="auto"/>
            </w:tcBorders>
          </w:tcPr>
          <w:p w:rsidR="0072602F" w:rsidRDefault="0072602F" w:rsidP="005B75DD">
            <w:pPr>
              <w:pStyle w:val="tableHeadRob11"/>
            </w:pPr>
            <w:r>
              <w:rPr>
                <w:b/>
              </w:rPr>
              <w:t>Default</w:t>
            </w:r>
          </w:p>
        </w:tc>
        <w:tc>
          <w:tcPr>
            <w:tcW w:w="1152" w:type="dxa"/>
            <w:tcBorders>
              <w:top w:val="single" w:sz="6" w:space="0" w:color="auto"/>
              <w:left w:val="single" w:sz="6" w:space="0" w:color="auto"/>
              <w:bottom w:val="single" w:sz="6" w:space="0" w:color="auto"/>
              <w:right w:val="single" w:sz="6" w:space="0" w:color="auto"/>
            </w:tcBorders>
          </w:tcPr>
          <w:p w:rsidR="0072602F" w:rsidRDefault="0072602F" w:rsidP="005B75DD">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72602F" w:rsidRDefault="0072602F" w:rsidP="005B75DD">
            <w:pPr>
              <w:pStyle w:val="tableHeadRob11"/>
            </w:pPr>
            <w:r>
              <w:rPr>
                <w:b/>
              </w:rPr>
              <w:t>Variability</w:t>
            </w:r>
          </w:p>
        </w:tc>
      </w:tr>
      <w:tr w:rsidR="0072602F" w:rsidTr="005B75DD">
        <w:trPr>
          <w:cantSplit/>
        </w:trPr>
        <w:tc>
          <w:tcPr>
            <w:tcW w:w="720" w:type="dxa"/>
            <w:tcBorders>
              <w:top w:val="single" w:sz="6" w:space="0" w:color="auto"/>
              <w:left w:val="single" w:sz="6" w:space="0" w:color="auto"/>
              <w:bottom w:val="single" w:sz="6" w:space="0" w:color="auto"/>
              <w:right w:val="single" w:sz="6" w:space="0" w:color="auto"/>
            </w:tcBorders>
          </w:tcPr>
          <w:p w:rsidR="0072602F" w:rsidRDefault="0072602F" w:rsidP="005B75DD">
            <w:pPr>
              <w:pStyle w:val="tablerob11"/>
            </w:pPr>
          </w:p>
        </w:tc>
        <w:tc>
          <w:tcPr>
            <w:tcW w:w="1872" w:type="dxa"/>
            <w:tcBorders>
              <w:top w:val="single" w:sz="6" w:space="0" w:color="auto"/>
              <w:left w:val="single" w:sz="6" w:space="0" w:color="auto"/>
              <w:bottom w:val="single" w:sz="6" w:space="0" w:color="auto"/>
              <w:right w:val="single" w:sz="6" w:space="0" w:color="auto"/>
            </w:tcBorders>
          </w:tcPr>
          <w:p w:rsidR="0072602F" w:rsidRDefault="0072602F" w:rsidP="005B75DD">
            <w:pPr>
              <w:pStyle w:val="tablerob11"/>
            </w:pPr>
            <w:r>
              <w:rPr>
                <w:i/>
              </w:rPr>
              <w:t>name of a METER</w:t>
            </w:r>
          </w:p>
        </w:tc>
        <w:tc>
          <w:tcPr>
            <w:tcW w:w="1440" w:type="dxa"/>
            <w:tcBorders>
              <w:top w:val="single" w:sz="6" w:space="0" w:color="auto"/>
              <w:left w:val="single" w:sz="6" w:space="0" w:color="auto"/>
              <w:bottom w:val="single" w:sz="6" w:space="0" w:color="auto"/>
              <w:right w:val="single" w:sz="6" w:space="0" w:color="auto"/>
            </w:tcBorders>
          </w:tcPr>
          <w:p w:rsidR="0072602F" w:rsidRDefault="0072602F" w:rsidP="005B75DD">
            <w:pPr>
              <w:pStyle w:val="tablerob11"/>
            </w:pPr>
            <w:r>
              <w:rPr>
                <w:i/>
              </w:rPr>
              <w:t>not recorded</w:t>
            </w:r>
          </w:p>
        </w:tc>
        <w:tc>
          <w:tcPr>
            <w:tcW w:w="1152" w:type="dxa"/>
            <w:tcBorders>
              <w:top w:val="single" w:sz="6" w:space="0" w:color="auto"/>
              <w:left w:val="single" w:sz="6" w:space="0" w:color="auto"/>
              <w:bottom w:val="single" w:sz="6" w:space="0" w:color="auto"/>
              <w:right w:val="single" w:sz="6" w:space="0" w:color="auto"/>
            </w:tcBorders>
          </w:tcPr>
          <w:p w:rsidR="0072602F" w:rsidRDefault="0072602F" w:rsidP="005B75DD">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72602F" w:rsidRDefault="0072602F" w:rsidP="005B75DD">
            <w:pPr>
              <w:pStyle w:val="tablerob11"/>
            </w:pPr>
            <w:r>
              <w:t>constant</w:t>
            </w:r>
          </w:p>
        </w:tc>
      </w:tr>
    </w:tbl>
    <w:p w:rsidR="00542FF9" w:rsidRDefault="00542FF9" w:rsidP="00A170DE">
      <w:pPr>
        <w:pStyle w:val="Member11"/>
        <w:rPr>
          <w:i/>
        </w:rPr>
      </w:pPr>
      <w:r>
        <w:lastRenderedPageBreak/>
        <w:t>wsCalcMode</w:t>
      </w:r>
      <w:r>
        <w:fldChar w:fldCharType="begin"/>
      </w:r>
      <w:r>
        <w:instrText>XE "wsCalcMode"</w:instrText>
      </w:r>
      <w:r>
        <w:fldChar w:fldCharType="end"/>
      </w:r>
      <w:r>
        <w:rPr>
          <w:noProof/>
        </w:rPr>
        <w:t xml:space="preserve"> </w:t>
      </w:r>
      <w:r>
        <w:t>=</w:t>
      </w:r>
      <w:r>
        <w:rPr>
          <w:i/>
        </w:rPr>
        <w:t>choice</w:t>
      </w:r>
    </w:p>
    <w:p w:rsidR="00542FF9" w:rsidRDefault="00542FF9" w:rsidP="00542FF9">
      <w:pPr>
        <w:pStyle w:val="MemberConSub21"/>
      </w:pPr>
      <w:r>
        <w:t>PRERUN</w:t>
      </w:r>
      <w:r>
        <w:tab/>
        <w:t>Calculate hot water heating load; at end of run, derive whLDEF for all child DHWHEATERs for which that value is required and defaulted.  This procedure emulates methods used in the T24DHW.DLL implementation of CEC DHW procedures.</w:t>
      </w:r>
    </w:p>
    <w:p w:rsidR="00542FF9" w:rsidRDefault="00542FF9" w:rsidP="00542FF9">
      <w:pPr>
        <w:pStyle w:val="MemberConSub21"/>
      </w:pPr>
      <w:r>
        <w:t>SIMULATE</w:t>
      </w:r>
      <w:r>
        <w:tab/>
        <w:t>Perform full modeling calculations</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542FF9" w:rsidTr="00542FF9">
        <w:trPr>
          <w:cantSplit/>
        </w:trPr>
        <w:tc>
          <w:tcPr>
            <w:tcW w:w="1296" w:type="dxa"/>
            <w:tcBorders>
              <w:top w:val="single" w:sz="6" w:space="0" w:color="auto"/>
              <w:left w:val="single" w:sz="6" w:space="0" w:color="auto"/>
              <w:bottom w:val="single" w:sz="6" w:space="0" w:color="auto"/>
              <w:right w:val="single" w:sz="6" w:space="0" w:color="auto"/>
            </w:tcBorders>
          </w:tcPr>
          <w:p w:rsidR="00542FF9" w:rsidRDefault="00542FF9" w:rsidP="00542FF9">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542FF9" w:rsidRDefault="00542FF9" w:rsidP="00542FF9">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542FF9" w:rsidRDefault="00542FF9" w:rsidP="00542FF9">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542FF9" w:rsidRDefault="00542FF9" w:rsidP="00542FF9">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542FF9" w:rsidRDefault="00542FF9" w:rsidP="00542FF9">
            <w:pPr>
              <w:pStyle w:val="tableHeadRob11"/>
            </w:pPr>
            <w:r>
              <w:rPr>
                <w:b/>
              </w:rPr>
              <w:t>Variability</w:t>
            </w:r>
          </w:p>
        </w:tc>
      </w:tr>
      <w:tr w:rsidR="00542FF9" w:rsidTr="00542FF9">
        <w:trPr>
          <w:cantSplit/>
        </w:trPr>
        <w:tc>
          <w:tcPr>
            <w:tcW w:w="1296" w:type="dxa"/>
            <w:tcBorders>
              <w:top w:val="single" w:sz="6" w:space="0" w:color="auto"/>
              <w:left w:val="single" w:sz="6" w:space="0" w:color="auto"/>
              <w:bottom w:val="single" w:sz="6" w:space="0" w:color="auto"/>
              <w:right w:val="single" w:sz="6" w:space="0" w:color="auto"/>
            </w:tcBorders>
          </w:tcPr>
          <w:p w:rsidR="00542FF9" w:rsidRDefault="00542FF9" w:rsidP="00542FF9">
            <w:pPr>
              <w:pStyle w:val="tablerob11"/>
            </w:pPr>
          </w:p>
        </w:tc>
        <w:tc>
          <w:tcPr>
            <w:tcW w:w="1296" w:type="dxa"/>
            <w:tcBorders>
              <w:top w:val="single" w:sz="6" w:space="0" w:color="auto"/>
              <w:left w:val="single" w:sz="6" w:space="0" w:color="auto"/>
              <w:bottom w:val="single" w:sz="6" w:space="0" w:color="auto"/>
              <w:right w:val="single" w:sz="6" w:space="0" w:color="auto"/>
            </w:tcBorders>
          </w:tcPr>
          <w:p w:rsidR="00542FF9" w:rsidRPr="00542FF9" w:rsidRDefault="00542FF9" w:rsidP="00542FF9">
            <w:pPr>
              <w:pStyle w:val="tablerob11"/>
              <w:rPr>
                <w:i/>
              </w:rPr>
            </w:pPr>
            <w:r>
              <w:rPr>
                <w:i/>
              </w:rPr>
              <w:t>Codes listed above</w:t>
            </w:r>
          </w:p>
        </w:tc>
        <w:tc>
          <w:tcPr>
            <w:tcW w:w="1296" w:type="dxa"/>
            <w:tcBorders>
              <w:top w:val="single" w:sz="6" w:space="0" w:color="auto"/>
              <w:left w:val="single" w:sz="6" w:space="0" w:color="auto"/>
              <w:bottom w:val="single" w:sz="6" w:space="0" w:color="auto"/>
              <w:right w:val="single" w:sz="6" w:space="0" w:color="auto"/>
            </w:tcBorders>
          </w:tcPr>
          <w:p w:rsidR="00542FF9" w:rsidRPr="00542FF9" w:rsidRDefault="00542FF9" w:rsidP="00542FF9">
            <w:pPr>
              <w:pStyle w:val="tablerob11"/>
            </w:pPr>
            <w:r>
              <w:t>SIMULATE</w:t>
            </w:r>
          </w:p>
        </w:tc>
        <w:tc>
          <w:tcPr>
            <w:tcW w:w="1296" w:type="dxa"/>
            <w:tcBorders>
              <w:top w:val="single" w:sz="6" w:space="0" w:color="auto"/>
              <w:left w:val="single" w:sz="6" w:space="0" w:color="auto"/>
              <w:bottom w:val="single" w:sz="6" w:space="0" w:color="auto"/>
              <w:right w:val="single" w:sz="6" w:space="0" w:color="auto"/>
            </w:tcBorders>
          </w:tcPr>
          <w:p w:rsidR="00542FF9" w:rsidRDefault="00542FF9" w:rsidP="00542FF9">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542FF9" w:rsidRDefault="00542FF9" w:rsidP="00542FF9">
            <w:pPr>
              <w:pStyle w:val="tablerob11"/>
            </w:pPr>
          </w:p>
        </w:tc>
      </w:tr>
    </w:tbl>
    <w:p w:rsidR="00A170DE" w:rsidRDefault="00A170DE" w:rsidP="00A170DE">
      <w:pPr>
        <w:pStyle w:val="Member11"/>
      </w:pPr>
      <w:r>
        <w:t>endDHWSys</w:t>
      </w:r>
      <w:r>
        <w:tab/>
        <w:t>Optionally indicates the end of the DHWSYS definition.</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A170DE" w:rsidTr="00335CDE">
        <w:trPr>
          <w:cantSplit/>
        </w:trPr>
        <w:tc>
          <w:tcPr>
            <w:tcW w:w="1296" w:type="dxa"/>
            <w:tcBorders>
              <w:top w:val="single" w:sz="6" w:space="0" w:color="auto"/>
              <w:left w:val="single" w:sz="6" w:space="0" w:color="auto"/>
              <w:bottom w:val="single" w:sz="6" w:space="0" w:color="auto"/>
              <w:right w:val="single" w:sz="6" w:space="0" w:color="auto"/>
            </w:tcBorders>
          </w:tcPr>
          <w:p w:rsidR="00A170DE" w:rsidRDefault="00A170DE" w:rsidP="00335CDE">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A170DE" w:rsidRDefault="00A170DE" w:rsidP="00335CDE">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A170DE" w:rsidRDefault="00A170DE" w:rsidP="00335CDE">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A170DE" w:rsidRDefault="00A170DE" w:rsidP="00335CDE">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A170DE" w:rsidRDefault="00A170DE" w:rsidP="00335CDE">
            <w:pPr>
              <w:pStyle w:val="tableHeadRob11"/>
            </w:pPr>
            <w:r>
              <w:rPr>
                <w:b/>
              </w:rPr>
              <w:t>Variability</w:t>
            </w:r>
          </w:p>
        </w:tc>
      </w:tr>
      <w:tr w:rsidR="00A170DE" w:rsidTr="00335CDE">
        <w:trPr>
          <w:cantSplit/>
        </w:trPr>
        <w:tc>
          <w:tcPr>
            <w:tcW w:w="1296" w:type="dxa"/>
            <w:tcBorders>
              <w:top w:val="single" w:sz="6" w:space="0" w:color="auto"/>
              <w:left w:val="single" w:sz="6" w:space="0" w:color="auto"/>
              <w:bottom w:val="single" w:sz="6" w:space="0" w:color="auto"/>
              <w:right w:val="single" w:sz="6" w:space="0" w:color="auto"/>
            </w:tcBorders>
          </w:tcPr>
          <w:p w:rsidR="00A170DE" w:rsidRDefault="00A170DE" w:rsidP="00335CDE">
            <w:pPr>
              <w:pStyle w:val="tablerob11"/>
            </w:pPr>
          </w:p>
        </w:tc>
        <w:tc>
          <w:tcPr>
            <w:tcW w:w="1296" w:type="dxa"/>
            <w:tcBorders>
              <w:top w:val="single" w:sz="6" w:space="0" w:color="auto"/>
              <w:left w:val="single" w:sz="6" w:space="0" w:color="auto"/>
              <w:bottom w:val="single" w:sz="6" w:space="0" w:color="auto"/>
              <w:right w:val="single" w:sz="6" w:space="0" w:color="auto"/>
            </w:tcBorders>
          </w:tcPr>
          <w:p w:rsidR="00A170DE" w:rsidRDefault="00A170DE" w:rsidP="00335CDE">
            <w:pPr>
              <w:pStyle w:val="tablerob11"/>
            </w:pPr>
          </w:p>
        </w:tc>
        <w:tc>
          <w:tcPr>
            <w:tcW w:w="1296" w:type="dxa"/>
            <w:tcBorders>
              <w:top w:val="single" w:sz="6" w:space="0" w:color="auto"/>
              <w:left w:val="single" w:sz="6" w:space="0" w:color="auto"/>
              <w:bottom w:val="single" w:sz="6" w:space="0" w:color="auto"/>
              <w:right w:val="single" w:sz="6" w:space="0" w:color="auto"/>
            </w:tcBorders>
          </w:tcPr>
          <w:p w:rsidR="00A170DE" w:rsidRDefault="00A170DE" w:rsidP="00335CDE">
            <w:pPr>
              <w:pStyle w:val="tablerob11"/>
              <w:rPr>
                <w:i/>
              </w:rPr>
            </w:pPr>
            <w:r>
              <w:rPr>
                <w:i/>
              </w:rPr>
              <w:t>N/A</w:t>
            </w:r>
          </w:p>
        </w:tc>
        <w:tc>
          <w:tcPr>
            <w:tcW w:w="1296" w:type="dxa"/>
            <w:tcBorders>
              <w:top w:val="single" w:sz="6" w:space="0" w:color="auto"/>
              <w:left w:val="single" w:sz="6" w:space="0" w:color="auto"/>
              <w:bottom w:val="single" w:sz="6" w:space="0" w:color="auto"/>
              <w:right w:val="single" w:sz="6" w:space="0" w:color="auto"/>
            </w:tcBorders>
          </w:tcPr>
          <w:p w:rsidR="00A170DE" w:rsidRDefault="00A170DE" w:rsidP="00335CDE">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A170DE" w:rsidRDefault="00A170DE" w:rsidP="00335CDE">
            <w:pPr>
              <w:pStyle w:val="tablerob11"/>
            </w:pPr>
          </w:p>
        </w:tc>
      </w:tr>
    </w:tbl>
    <w:p w:rsidR="00777A47" w:rsidRDefault="00777A47" w:rsidP="00777A47">
      <w:pPr>
        <w:pStyle w:val="Heading2"/>
      </w:pPr>
      <w:bookmarkStart w:id="892" w:name="_Toc436590976"/>
      <w:r>
        <w:t>DHWHEATER</w:t>
      </w:r>
      <w:bookmarkEnd w:id="892"/>
    </w:p>
    <w:p w:rsidR="00777A47" w:rsidRDefault="00777A47" w:rsidP="00777A47">
      <w:r>
        <w:fldChar w:fldCharType="begin"/>
      </w:r>
      <w:r>
        <w:instrText>XE "DHW</w:instrText>
      </w:r>
      <w:r w:rsidR="005B75DD">
        <w:instrText>HEATER</w:instrText>
      </w:r>
      <w:r>
        <w:instrText>"</w:instrText>
      </w:r>
      <w:r>
        <w:fldChar w:fldCharType="end"/>
      </w:r>
      <w:r w:rsidR="005B75DD">
        <w:t>DHWHEATER</w:t>
      </w:r>
      <w:r>
        <w:t xml:space="preserve"> constructs an object represent</w:t>
      </w:r>
      <w:r w:rsidR="005B75DD">
        <w:t xml:space="preserve">ing a </w:t>
      </w:r>
      <w:r w:rsidR="00845FF1">
        <w:t>domes</w:t>
      </w:r>
      <w:r w:rsidR="005B75DD">
        <w:t>tic hot water heater (or several if identical).</w:t>
      </w:r>
    </w:p>
    <w:p w:rsidR="00845FF1" w:rsidRDefault="00845FF1" w:rsidP="00845FF1">
      <w:pPr>
        <w:pStyle w:val="Member11"/>
      </w:pPr>
      <w:r>
        <w:t>wh</w:t>
      </w:r>
      <w:r w:rsidRPr="006D5A6E">
        <w:t>Name</w:t>
      </w:r>
      <w:r w:rsidRPr="006D5A6E">
        <w:fldChar w:fldCharType="begin"/>
      </w:r>
      <w:r>
        <w:instrText>XE "wh</w:instrText>
      </w:r>
      <w:r w:rsidRPr="006D5A6E">
        <w:instrText>Name"</w:instrText>
      </w:r>
      <w:r w:rsidRPr="006D5A6E">
        <w:fldChar w:fldCharType="end"/>
      </w:r>
      <w:r>
        <w:tab/>
        <w:t>Optional name of water hea</w:t>
      </w:r>
      <w:r w:rsidR="005B75DD">
        <w:t>ter; give after the word “DHWHEATER</w:t>
      </w:r>
      <w:r>
        <w:t>” if desired.</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728"/>
        <w:gridCol w:w="1296"/>
        <w:gridCol w:w="1296"/>
        <w:gridCol w:w="1296"/>
      </w:tblGrid>
      <w:tr w:rsidR="00845FF1" w:rsidTr="005B75DD">
        <w:trPr>
          <w:cantSplit/>
        </w:trPr>
        <w:tc>
          <w:tcPr>
            <w:tcW w:w="864" w:type="dxa"/>
            <w:tcBorders>
              <w:top w:val="single" w:sz="6" w:space="0" w:color="auto"/>
              <w:left w:val="single" w:sz="6" w:space="0" w:color="auto"/>
              <w:bottom w:val="single" w:sz="6" w:space="0" w:color="auto"/>
              <w:right w:val="single" w:sz="6" w:space="0" w:color="auto"/>
            </w:tcBorders>
          </w:tcPr>
          <w:p w:rsidR="00845FF1" w:rsidRDefault="00845FF1" w:rsidP="005B75DD">
            <w:pPr>
              <w:pStyle w:val="tableHeadRob11"/>
            </w:pPr>
            <w:r>
              <w:rPr>
                <w:b/>
              </w:rPr>
              <w:t>Units</w:t>
            </w:r>
          </w:p>
        </w:tc>
        <w:tc>
          <w:tcPr>
            <w:tcW w:w="1728" w:type="dxa"/>
            <w:tcBorders>
              <w:top w:val="single" w:sz="6" w:space="0" w:color="auto"/>
              <w:left w:val="single" w:sz="6" w:space="0" w:color="auto"/>
              <w:bottom w:val="single" w:sz="6" w:space="0" w:color="auto"/>
              <w:right w:val="single" w:sz="6" w:space="0" w:color="auto"/>
            </w:tcBorders>
          </w:tcPr>
          <w:p w:rsidR="00845FF1" w:rsidRDefault="00845FF1" w:rsidP="005B75DD">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845FF1" w:rsidRDefault="00845FF1" w:rsidP="005B75DD">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845FF1" w:rsidRDefault="00845FF1" w:rsidP="005B75DD">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845FF1" w:rsidRDefault="00845FF1" w:rsidP="005B75DD">
            <w:pPr>
              <w:pStyle w:val="tableHeadRob11"/>
            </w:pPr>
            <w:r>
              <w:rPr>
                <w:b/>
              </w:rPr>
              <w:t>Variability</w:t>
            </w:r>
          </w:p>
        </w:tc>
      </w:tr>
      <w:tr w:rsidR="00845FF1" w:rsidTr="005B75DD">
        <w:trPr>
          <w:cantSplit/>
        </w:trPr>
        <w:tc>
          <w:tcPr>
            <w:tcW w:w="864" w:type="dxa"/>
            <w:tcBorders>
              <w:top w:val="single" w:sz="6" w:space="0" w:color="auto"/>
              <w:left w:val="single" w:sz="6" w:space="0" w:color="auto"/>
              <w:bottom w:val="single" w:sz="6" w:space="0" w:color="auto"/>
              <w:right w:val="single" w:sz="6" w:space="0" w:color="auto"/>
            </w:tcBorders>
          </w:tcPr>
          <w:p w:rsidR="00845FF1" w:rsidRDefault="00845FF1" w:rsidP="005B75DD">
            <w:pPr>
              <w:pStyle w:val="tablerob11"/>
            </w:pPr>
          </w:p>
        </w:tc>
        <w:tc>
          <w:tcPr>
            <w:tcW w:w="1728" w:type="dxa"/>
            <w:tcBorders>
              <w:top w:val="single" w:sz="6" w:space="0" w:color="auto"/>
              <w:left w:val="single" w:sz="6" w:space="0" w:color="auto"/>
              <w:bottom w:val="single" w:sz="6" w:space="0" w:color="auto"/>
              <w:right w:val="single" w:sz="6" w:space="0" w:color="auto"/>
            </w:tcBorders>
          </w:tcPr>
          <w:p w:rsidR="00845FF1" w:rsidRDefault="00845FF1" w:rsidP="005B75DD">
            <w:pPr>
              <w:pStyle w:val="tablerob11"/>
            </w:pPr>
            <w:r>
              <w:rPr>
                <w:i/>
              </w:rPr>
              <w:t>63 characters</w:t>
            </w:r>
          </w:p>
        </w:tc>
        <w:tc>
          <w:tcPr>
            <w:tcW w:w="1296" w:type="dxa"/>
            <w:tcBorders>
              <w:top w:val="single" w:sz="6" w:space="0" w:color="auto"/>
              <w:left w:val="single" w:sz="6" w:space="0" w:color="auto"/>
              <w:bottom w:val="single" w:sz="6" w:space="0" w:color="auto"/>
              <w:right w:val="single" w:sz="6" w:space="0" w:color="auto"/>
            </w:tcBorders>
          </w:tcPr>
          <w:p w:rsidR="00845FF1" w:rsidRDefault="00845FF1" w:rsidP="005B75DD">
            <w:pPr>
              <w:pStyle w:val="tablerob11"/>
            </w:pPr>
            <w:r>
              <w:rPr>
                <w:i/>
              </w:rPr>
              <w:t>none</w:t>
            </w:r>
          </w:p>
        </w:tc>
        <w:tc>
          <w:tcPr>
            <w:tcW w:w="1296" w:type="dxa"/>
            <w:tcBorders>
              <w:top w:val="single" w:sz="6" w:space="0" w:color="auto"/>
              <w:left w:val="single" w:sz="6" w:space="0" w:color="auto"/>
              <w:bottom w:val="single" w:sz="6" w:space="0" w:color="auto"/>
              <w:right w:val="single" w:sz="6" w:space="0" w:color="auto"/>
            </w:tcBorders>
          </w:tcPr>
          <w:p w:rsidR="00845FF1" w:rsidRDefault="00845FF1" w:rsidP="005B75DD">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845FF1" w:rsidRDefault="00845FF1" w:rsidP="005B75DD">
            <w:pPr>
              <w:pStyle w:val="tablerob11"/>
            </w:pPr>
            <w:r>
              <w:t>constant</w:t>
            </w:r>
          </w:p>
        </w:tc>
      </w:tr>
    </w:tbl>
    <w:p w:rsidR="00394267" w:rsidRDefault="00394267" w:rsidP="00394267">
      <w:pPr>
        <w:pStyle w:val="Member11"/>
        <w:rPr>
          <w:noProof/>
        </w:rPr>
      </w:pPr>
      <w:r>
        <w:rPr>
          <w:noProof/>
        </w:rPr>
        <w:t>whMult</w:t>
      </w:r>
      <w:r>
        <w:fldChar w:fldCharType="begin"/>
      </w:r>
      <w:r>
        <w:instrText>XE "whMult"</w:instrText>
      </w:r>
      <w:r>
        <w:fldChar w:fldCharType="end"/>
      </w:r>
      <w:r>
        <w:rPr>
          <w:noProof/>
        </w:rPr>
        <w:t>=</w:t>
      </w:r>
      <w:r>
        <w:rPr>
          <w:i/>
          <w:noProof/>
        </w:rPr>
        <w:t>integer</w:t>
      </w:r>
      <w:r>
        <w:rPr>
          <w:noProof/>
        </w:rPr>
        <w:tab/>
        <w:t>Number of identical water heaters of this type.  Any value &gt;1 is equivalent to repeated entry of the same DHWHEATER.</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728"/>
        <w:gridCol w:w="1296"/>
        <w:gridCol w:w="1296"/>
        <w:gridCol w:w="1296"/>
      </w:tblGrid>
      <w:tr w:rsidR="00394267" w:rsidTr="00542FF9">
        <w:trPr>
          <w:cantSplit/>
        </w:trPr>
        <w:tc>
          <w:tcPr>
            <w:tcW w:w="864" w:type="dxa"/>
            <w:tcBorders>
              <w:top w:val="single" w:sz="6" w:space="0" w:color="auto"/>
              <w:left w:val="single" w:sz="6" w:space="0" w:color="auto"/>
              <w:bottom w:val="single" w:sz="6" w:space="0" w:color="auto"/>
              <w:right w:val="single" w:sz="6" w:space="0" w:color="auto"/>
            </w:tcBorders>
          </w:tcPr>
          <w:p w:rsidR="00394267" w:rsidRDefault="00394267" w:rsidP="00542FF9">
            <w:pPr>
              <w:pStyle w:val="tableHeadRob11"/>
            </w:pPr>
            <w:r>
              <w:rPr>
                <w:b/>
              </w:rPr>
              <w:t>Units</w:t>
            </w:r>
          </w:p>
        </w:tc>
        <w:tc>
          <w:tcPr>
            <w:tcW w:w="1728" w:type="dxa"/>
            <w:tcBorders>
              <w:top w:val="single" w:sz="6" w:space="0" w:color="auto"/>
              <w:left w:val="single" w:sz="6" w:space="0" w:color="auto"/>
              <w:bottom w:val="single" w:sz="6" w:space="0" w:color="auto"/>
              <w:right w:val="single" w:sz="6" w:space="0" w:color="auto"/>
            </w:tcBorders>
          </w:tcPr>
          <w:p w:rsidR="00394267" w:rsidRDefault="00394267" w:rsidP="00542FF9">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394267" w:rsidRDefault="00394267" w:rsidP="00542FF9">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394267" w:rsidRDefault="00394267" w:rsidP="00542FF9">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394267" w:rsidRDefault="00394267" w:rsidP="00542FF9">
            <w:pPr>
              <w:pStyle w:val="tableHeadRob11"/>
            </w:pPr>
            <w:r>
              <w:rPr>
                <w:b/>
              </w:rPr>
              <w:t>Variability</w:t>
            </w:r>
          </w:p>
        </w:tc>
      </w:tr>
      <w:tr w:rsidR="00394267" w:rsidTr="00542FF9">
        <w:trPr>
          <w:cantSplit/>
        </w:trPr>
        <w:tc>
          <w:tcPr>
            <w:tcW w:w="864" w:type="dxa"/>
            <w:tcBorders>
              <w:top w:val="single" w:sz="6" w:space="0" w:color="auto"/>
              <w:left w:val="single" w:sz="6" w:space="0" w:color="auto"/>
              <w:bottom w:val="single" w:sz="6" w:space="0" w:color="auto"/>
              <w:right w:val="single" w:sz="6" w:space="0" w:color="auto"/>
            </w:tcBorders>
          </w:tcPr>
          <w:p w:rsidR="00394267" w:rsidRDefault="00394267" w:rsidP="00542FF9">
            <w:pPr>
              <w:pStyle w:val="tablerob11"/>
            </w:pPr>
          </w:p>
        </w:tc>
        <w:tc>
          <w:tcPr>
            <w:tcW w:w="1728" w:type="dxa"/>
            <w:tcBorders>
              <w:top w:val="single" w:sz="6" w:space="0" w:color="auto"/>
              <w:left w:val="single" w:sz="6" w:space="0" w:color="auto"/>
              <w:bottom w:val="single" w:sz="6" w:space="0" w:color="auto"/>
              <w:right w:val="single" w:sz="6" w:space="0" w:color="auto"/>
            </w:tcBorders>
          </w:tcPr>
          <w:p w:rsidR="00394267" w:rsidRPr="0072602F" w:rsidRDefault="00394267" w:rsidP="00542FF9">
            <w:pPr>
              <w:pStyle w:val="tablerob11"/>
            </w:pPr>
            <w:r>
              <w:t>&gt;</w:t>
            </w:r>
            <w:r w:rsidRPr="0072602F">
              <w:t xml:space="preserve"> 0</w:t>
            </w:r>
          </w:p>
        </w:tc>
        <w:tc>
          <w:tcPr>
            <w:tcW w:w="1296" w:type="dxa"/>
            <w:tcBorders>
              <w:top w:val="single" w:sz="6" w:space="0" w:color="auto"/>
              <w:left w:val="single" w:sz="6" w:space="0" w:color="auto"/>
              <w:bottom w:val="single" w:sz="6" w:space="0" w:color="auto"/>
              <w:right w:val="single" w:sz="6" w:space="0" w:color="auto"/>
            </w:tcBorders>
          </w:tcPr>
          <w:p w:rsidR="00394267" w:rsidRPr="0072602F" w:rsidRDefault="00394267" w:rsidP="00542FF9">
            <w:pPr>
              <w:pStyle w:val="tablerob11"/>
            </w:pPr>
            <w:r>
              <w:t>1</w:t>
            </w:r>
          </w:p>
        </w:tc>
        <w:tc>
          <w:tcPr>
            <w:tcW w:w="1296" w:type="dxa"/>
            <w:tcBorders>
              <w:top w:val="single" w:sz="6" w:space="0" w:color="auto"/>
              <w:left w:val="single" w:sz="6" w:space="0" w:color="auto"/>
              <w:bottom w:val="single" w:sz="6" w:space="0" w:color="auto"/>
              <w:right w:val="single" w:sz="6" w:space="0" w:color="auto"/>
            </w:tcBorders>
          </w:tcPr>
          <w:p w:rsidR="00394267" w:rsidRPr="0072602F" w:rsidRDefault="00394267" w:rsidP="00542FF9">
            <w:pPr>
              <w:pStyle w:val="tablerob11"/>
            </w:pPr>
            <w:r w:rsidRPr="0072602F">
              <w:t>No</w:t>
            </w:r>
          </w:p>
        </w:tc>
        <w:tc>
          <w:tcPr>
            <w:tcW w:w="1296" w:type="dxa"/>
            <w:tcBorders>
              <w:top w:val="single" w:sz="6" w:space="0" w:color="auto"/>
              <w:left w:val="single" w:sz="6" w:space="0" w:color="auto"/>
              <w:bottom w:val="single" w:sz="6" w:space="0" w:color="auto"/>
              <w:right w:val="single" w:sz="6" w:space="0" w:color="auto"/>
            </w:tcBorders>
          </w:tcPr>
          <w:p w:rsidR="00394267" w:rsidRPr="0072602F" w:rsidRDefault="00394267" w:rsidP="00542FF9">
            <w:pPr>
              <w:pStyle w:val="tablerob11"/>
            </w:pPr>
            <w:r>
              <w:t>constant</w:t>
            </w:r>
          </w:p>
        </w:tc>
      </w:tr>
    </w:tbl>
    <w:p w:rsidR="00F46BC2" w:rsidRDefault="00845FF1" w:rsidP="00BA195E">
      <w:pPr>
        <w:pStyle w:val="Member11"/>
        <w:keepNext w:val="0"/>
        <w:rPr>
          <w:noProof/>
        </w:rPr>
      </w:pPr>
      <w:r>
        <w:rPr>
          <w:noProof/>
        </w:rPr>
        <w:t>whType</w:t>
      </w:r>
      <w:r>
        <w:fldChar w:fldCharType="begin"/>
      </w:r>
      <w:r>
        <w:instrText>XE "whType"</w:instrText>
      </w:r>
      <w:r>
        <w:fldChar w:fldCharType="end"/>
      </w:r>
      <w:r>
        <w:rPr>
          <w:noProof/>
        </w:rPr>
        <w:t>=</w:t>
      </w:r>
      <w:r>
        <w:rPr>
          <w:i/>
          <w:noProof/>
        </w:rPr>
        <w:t>choice</w:t>
      </w:r>
      <w:r>
        <w:rPr>
          <w:noProof/>
        </w:rPr>
        <w:tab/>
      </w:r>
      <w:r>
        <w:rPr>
          <w:noProof/>
        </w:rPr>
        <w:tab/>
        <w:t>Specifies type of water heater.</w:t>
      </w:r>
    </w:p>
    <w:p w:rsidR="00F46BC2" w:rsidRDefault="00845FF1" w:rsidP="00BA195E">
      <w:pPr>
        <w:pStyle w:val="MemberConSub21"/>
        <w:keepNext w:val="0"/>
      </w:pPr>
      <w:r>
        <w:t>SMALLSTORAGE</w:t>
      </w:r>
      <w:r w:rsidR="00F46BC2">
        <w:tab/>
      </w:r>
      <w:r w:rsidR="00F2016A">
        <w:t>A gas-fired storage water heater with input of 75,000 Btuh or less, an oil-fired storage water heater with input of 105,000 Btuh or less, an electric storage water heater with input of 12 kW or less, or a heat pump water heater rated at 24 amps or less.</w:t>
      </w:r>
    </w:p>
    <w:p w:rsidR="00F46BC2" w:rsidRDefault="00845FF1" w:rsidP="00BA195E">
      <w:pPr>
        <w:pStyle w:val="MemberConSub21"/>
        <w:keepNext w:val="0"/>
      </w:pPr>
      <w:r>
        <w:t>LARGESTORAGE</w:t>
      </w:r>
      <w:r w:rsidR="00F46BC2">
        <w:tab/>
      </w:r>
      <w:r w:rsidR="00F2016A">
        <w:t>Any storage water heater that is not SMALLSTORAGE</w:t>
      </w:r>
      <w:r w:rsidR="00F46BC2">
        <w:t>.</w:t>
      </w:r>
    </w:p>
    <w:p w:rsidR="00F46BC2" w:rsidRDefault="005B40CB" w:rsidP="00BA195E">
      <w:pPr>
        <w:pStyle w:val="MemberConSub21"/>
        <w:keepNext w:val="0"/>
      </w:pPr>
      <w:r>
        <w:t>SMALL</w:t>
      </w:r>
      <w:r w:rsidR="00845FF1">
        <w:t>INSTANTANEOUS</w:t>
      </w:r>
      <w:r w:rsidR="00F46BC2">
        <w:tab/>
      </w:r>
      <w:r w:rsidR="00F2016A">
        <w:t>A water heater that has an input rating of at least 4,000 Btuh per gallon of stored water.  Small instantaneous water heaters include: gas instantaneous water heaters with an input of 200,000 Btu per hour or less, oil instantaneous water heaters with an input of 210,000 Btu per hour or less, and electric instantaneous water heaters with an input of 12 kW or less.</w:t>
      </w:r>
    </w:p>
    <w:p w:rsidR="00657CC7" w:rsidRDefault="00657CC7" w:rsidP="00BA195E">
      <w:pPr>
        <w:pStyle w:val="MemberConSub21"/>
        <w:keepNext w:val="0"/>
      </w:pPr>
      <w:r>
        <w:t>LARGEINSTANTANEOUS</w:t>
      </w:r>
      <w:r>
        <w:tab/>
      </w:r>
      <w:r w:rsidR="00085FDD">
        <w:t>An instantaneous water heater that does not conform to the definition of SMALLINSTANTANEOUS, an indirect fuel-fired water heater, or a hot water supply boiler.</w:t>
      </w:r>
    </w:p>
    <w:p w:rsidR="00657CC7" w:rsidRDefault="00657CC7" w:rsidP="00BA195E">
      <w:pPr>
        <w:pStyle w:val="MemberConSub21"/>
        <w:keepNext w:val="0"/>
      </w:pP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800"/>
        <w:gridCol w:w="990"/>
        <w:gridCol w:w="1098"/>
      </w:tblGrid>
      <w:tr w:rsidR="00845FF1" w:rsidTr="00845FF1">
        <w:trPr>
          <w:cantSplit/>
        </w:trPr>
        <w:tc>
          <w:tcPr>
            <w:tcW w:w="1296" w:type="dxa"/>
            <w:tcBorders>
              <w:top w:val="single" w:sz="6" w:space="0" w:color="auto"/>
              <w:left w:val="single" w:sz="6" w:space="0" w:color="auto"/>
              <w:bottom w:val="single" w:sz="6" w:space="0" w:color="auto"/>
              <w:right w:val="single" w:sz="6" w:space="0" w:color="auto"/>
            </w:tcBorders>
          </w:tcPr>
          <w:p w:rsidR="00845FF1" w:rsidRDefault="00845FF1" w:rsidP="005B75DD">
            <w:pPr>
              <w:pStyle w:val="tableHeadRob11"/>
            </w:pPr>
            <w:r>
              <w:rPr>
                <w:b/>
              </w:rPr>
              <w:lastRenderedPageBreak/>
              <w:t>Units</w:t>
            </w:r>
          </w:p>
        </w:tc>
        <w:tc>
          <w:tcPr>
            <w:tcW w:w="1296" w:type="dxa"/>
            <w:tcBorders>
              <w:top w:val="single" w:sz="6" w:space="0" w:color="auto"/>
              <w:left w:val="single" w:sz="6" w:space="0" w:color="auto"/>
              <w:bottom w:val="single" w:sz="6" w:space="0" w:color="auto"/>
              <w:right w:val="single" w:sz="6" w:space="0" w:color="auto"/>
            </w:tcBorders>
          </w:tcPr>
          <w:p w:rsidR="00845FF1" w:rsidRDefault="00845FF1" w:rsidP="005B75DD">
            <w:pPr>
              <w:pStyle w:val="tableHeadRob11"/>
            </w:pPr>
            <w:r>
              <w:rPr>
                <w:b/>
              </w:rPr>
              <w:t>Legal Range</w:t>
            </w:r>
          </w:p>
        </w:tc>
        <w:tc>
          <w:tcPr>
            <w:tcW w:w="1800" w:type="dxa"/>
            <w:tcBorders>
              <w:top w:val="single" w:sz="6" w:space="0" w:color="auto"/>
              <w:left w:val="single" w:sz="6" w:space="0" w:color="auto"/>
              <w:bottom w:val="single" w:sz="6" w:space="0" w:color="auto"/>
              <w:right w:val="single" w:sz="6" w:space="0" w:color="auto"/>
            </w:tcBorders>
          </w:tcPr>
          <w:p w:rsidR="00845FF1" w:rsidRDefault="00845FF1" w:rsidP="005B75DD">
            <w:pPr>
              <w:pStyle w:val="tableHeadRob11"/>
            </w:pPr>
            <w:r>
              <w:rPr>
                <w:b/>
              </w:rPr>
              <w:t>Default</w:t>
            </w:r>
          </w:p>
        </w:tc>
        <w:tc>
          <w:tcPr>
            <w:tcW w:w="990" w:type="dxa"/>
            <w:tcBorders>
              <w:top w:val="single" w:sz="6" w:space="0" w:color="auto"/>
              <w:left w:val="single" w:sz="6" w:space="0" w:color="auto"/>
              <w:bottom w:val="single" w:sz="6" w:space="0" w:color="auto"/>
              <w:right w:val="single" w:sz="6" w:space="0" w:color="auto"/>
            </w:tcBorders>
          </w:tcPr>
          <w:p w:rsidR="00845FF1" w:rsidRDefault="00845FF1" w:rsidP="005B75DD">
            <w:pPr>
              <w:pStyle w:val="tableHeadRob11"/>
            </w:pPr>
            <w:r>
              <w:rPr>
                <w:b/>
              </w:rPr>
              <w:t>Required</w:t>
            </w:r>
          </w:p>
        </w:tc>
        <w:tc>
          <w:tcPr>
            <w:tcW w:w="1098" w:type="dxa"/>
            <w:tcBorders>
              <w:top w:val="single" w:sz="6" w:space="0" w:color="auto"/>
              <w:left w:val="single" w:sz="6" w:space="0" w:color="auto"/>
              <w:bottom w:val="single" w:sz="6" w:space="0" w:color="auto"/>
              <w:right w:val="single" w:sz="6" w:space="0" w:color="auto"/>
            </w:tcBorders>
          </w:tcPr>
          <w:p w:rsidR="00845FF1" w:rsidRDefault="00845FF1" w:rsidP="005B75DD">
            <w:pPr>
              <w:pStyle w:val="tableHeadRob11"/>
            </w:pPr>
            <w:r>
              <w:rPr>
                <w:b/>
              </w:rPr>
              <w:t>Variability</w:t>
            </w:r>
          </w:p>
        </w:tc>
      </w:tr>
      <w:tr w:rsidR="00845FF1" w:rsidTr="00845FF1">
        <w:trPr>
          <w:cantSplit/>
        </w:trPr>
        <w:tc>
          <w:tcPr>
            <w:tcW w:w="1296" w:type="dxa"/>
            <w:tcBorders>
              <w:top w:val="single" w:sz="6" w:space="0" w:color="auto"/>
              <w:left w:val="single" w:sz="6" w:space="0" w:color="auto"/>
              <w:bottom w:val="single" w:sz="6" w:space="0" w:color="auto"/>
              <w:right w:val="single" w:sz="6" w:space="0" w:color="auto"/>
            </w:tcBorders>
          </w:tcPr>
          <w:p w:rsidR="00845FF1" w:rsidRDefault="00845FF1" w:rsidP="005B75DD">
            <w:pPr>
              <w:pStyle w:val="tablerob11"/>
              <w:keepNext/>
            </w:pPr>
          </w:p>
        </w:tc>
        <w:tc>
          <w:tcPr>
            <w:tcW w:w="1296" w:type="dxa"/>
            <w:tcBorders>
              <w:top w:val="single" w:sz="6" w:space="0" w:color="auto"/>
              <w:left w:val="single" w:sz="6" w:space="0" w:color="auto"/>
              <w:bottom w:val="single" w:sz="6" w:space="0" w:color="auto"/>
              <w:right w:val="single" w:sz="6" w:space="0" w:color="auto"/>
            </w:tcBorders>
          </w:tcPr>
          <w:p w:rsidR="00845FF1" w:rsidRPr="003068E8" w:rsidRDefault="00845FF1" w:rsidP="005B75DD">
            <w:pPr>
              <w:pStyle w:val="tablerob11"/>
              <w:rPr>
                <w:i/>
                <w:iCs/>
              </w:rPr>
            </w:pPr>
            <w:r w:rsidRPr="003068E8">
              <w:rPr>
                <w:i/>
              </w:rPr>
              <w:t>Codes listed above</w:t>
            </w:r>
          </w:p>
        </w:tc>
        <w:tc>
          <w:tcPr>
            <w:tcW w:w="1800" w:type="dxa"/>
            <w:tcBorders>
              <w:top w:val="single" w:sz="6" w:space="0" w:color="auto"/>
              <w:left w:val="single" w:sz="6" w:space="0" w:color="auto"/>
              <w:bottom w:val="single" w:sz="6" w:space="0" w:color="auto"/>
              <w:right w:val="single" w:sz="6" w:space="0" w:color="auto"/>
            </w:tcBorders>
          </w:tcPr>
          <w:p w:rsidR="00845FF1" w:rsidRPr="00845FF1" w:rsidRDefault="00845FF1" w:rsidP="005B75DD">
            <w:pPr>
              <w:pStyle w:val="tablerob11"/>
              <w:keepNext/>
            </w:pPr>
            <w:r w:rsidRPr="00845FF1">
              <w:t>SMALLSTORAGE</w:t>
            </w:r>
          </w:p>
        </w:tc>
        <w:tc>
          <w:tcPr>
            <w:tcW w:w="990" w:type="dxa"/>
            <w:tcBorders>
              <w:top w:val="single" w:sz="6" w:space="0" w:color="auto"/>
              <w:left w:val="single" w:sz="6" w:space="0" w:color="auto"/>
              <w:bottom w:val="single" w:sz="6" w:space="0" w:color="auto"/>
              <w:right w:val="single" w:sz="6" w:space="0" w:color="auto"/>
            </w:tcBorders>
          </w:tcPr>
          <w:p w:rsidR="00845FF1" w:rsidRDefault="00845FF1" w:rsidP="005B75DD">
            <w:pPr>
              <w:pStyle w:val="tablerob11"/>
              <w:keepNext/>
            </w:pPr>
            <w:r>
              <w:t>No</w:t>
            </w:r>
          </w:p>
        </w:tc>
        <w:tc>
          <w:tcPr>
            <w:tcW w:w="1098" w:type="dxa"/>
            <w:tcBorders>
              <w:top w:val="single" w:sz="6" w:space="0" w:color="auto"/>
              <w:left w:val="single" w:sz="6" w:space="0" w:color="auto"/>
              <w:bottom w:val="single" w:sz="6" w:space="0" w:color="auto"/>
              <w:right w:val="single" w:sz="6" w:space="0" w:color="auto"/>
            </w:tcBorders>
          </w:tcPr>
          <w:p w:rsidR="00845FF1" w:rsidRDefault="00845FF1" w:rsidP="005B75DD">
            <w:pPr>
              <w:pStyle w:val="tablerob11"/>
              <w:keepNext/>
            </w:pPr>
            <w:r>
              <w:t>constant</w:t>
            </w:r>
          </w:p>
        </w:tc>
      </w:tr>
    </w:tbl>
    <w:p w:rsidR="00BA195E" w:rsidRDefault="00BA195E" w:rsidP="00BA195E">
      <w:pPr>
        <w:pStyle w:val="Member11"/>
        <w:keepNext w:val="0"/>
        <w:keepLines w:val="0"/>
        <w:widowControl w:val="0"/>
        <w:rPr>
          <w:noProof/>
        </w:rPr>
      </w:pPr>
    </w:p>
    <w:p w:rsidR="00F2016A" w:rsidRDefault="00F2016A" w:rsidP="00BA195E">
      <w:pPr>
        <w:pStyle w:val="Member11"/>
        <w:keepLines w:val="0"/>
        <w:widowControl w:val="0"/>
        <w:rPr>
          <w:noProof/>
        </w:rPr>
      </w:pPr>
      <w:r>
        <w:rPr>
          <w:noProof/>
        </w:rPr>
        <w:t>whHeatSrc</w:t>
      </w:r>
      <w:r>
        <w:fldChar w:fldCharType="begin"/>
      </w:r>
      <w:r>
        <w:instrText>XE "whHeatSrc"</w:instrText>
      </w:r>
      <w:r>
        <w:fldChar w:fldCharType="end"/>
      </w:r>
      <w:r>
        <w:rPr>
          <w:noProof/>
        </w:rPr>
        <w:t>=</w:t>
      </w:r>
      <w:r>
        <w:rPr>
          <w:i/>
          <w:noProof/>
        </w:rPr>
        <w:t>choice</w:t>
      </w:r>
      <w:r>
        <w:rPr>
          <w:noProof/>
        </w:rPr>
        <w:tab/>
      </w:r>
      <w:r>
        <w:rPr>
          <w:noProof/>
        </w:rPr>
        <w:tab/>
        <w:t>Specifies heat source for water heater.</w:t>
      </w:r>
    </w:p>
    <w:p w:rsidR="00F2016A" w:rsidRDefault="00F2016A" w:rsidP="00F2016A">
      <w:pPr>
        <w:pStyle w:val="MemberConSub21"/>
      </w:pPr>
      <w:r>
        <w:t>RESISTANCE</w:t>
      </w:r>
      <w:r>
        <w:tab/>
        <w:t>Electric resistance heating element.</w:t>
      </w:r>
    </w:p>
    <w:p w:rsidR="00F2016A" w:rsidRDefault="00F2016A" w:rsidP="00F2016A">
      <w:pPr>
        <w:pStyle w:val="MemberConSub21"/>
      </w:pPr>
      <w:r>
        <w:t>ASHP</w:t>
      </w:r>
      <w:r>
        <w:tab/>
      </w:r>
      <w:r>
        <w:tab/>
      </w:r>
      <w:r>
        <w:tab/>
        <w:t>Air source heat pump</w:t>
      </w:r>
    </w:p>
    <w:p w:rsidR="00406AB9" w:rsidRDefault="00406AB9" w:rsidP="00F2016A">
      <w:pPr>
        <w:pStyle w:val="MemberConSub21"/>
      </w:pPr>
      <w:r>
        <w:t>ASHPX</w:t>
      </w:r>
      <w:r>
        <w:tab/>
      </w:r>
      <w:r>
        <w:tab/>
      </w:r>
      <w:r>
        <w:tab/>
        <w:t>Air source heat pump (detailed HPWH model)</w:t>
      </w:r>
    </w:p>
    <w:p w:rsidR="00F2016A" w:rsidRDefault="00657CC7" w:rsidP="00F2016A">
      <w:pPr>
        <w:pStyle w:val="MemberConSub21"/>
      </w:pPr>
      <w:r>
        <w:t>FUEL</w:t>
      </w:r>
      <w:r>
        <w:tab/>
      </w:r>
      <w:r>
        <w:tab/>
      </w:r>
      <w:r>
        <w:tab/>
        <w:t xml:space="preserve">Fuel-fired </w:t>
      </w:r>
      <w:r w:rsidR="00F2016A">
        <w:t>burner</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800"/>
        <w:gridCol w:w="990"/>
        <w:gridCol w:w="1098"/>
      </w:tblGrid>
      <w:tr w:rsidR="0051071C" w:rsidTr="005B75DD">
        <w:trPr>
          <w:cantSplit/>
        </w:trPr>
        <w:tc>
          <w:tcPr>
            <w:tcW w:w="1296" w:type="dxa"/>
            <w:tcBorders>
              <w:top w:val="single" w:sz="6" w:space="0" w:color="auto"/>
              <w:left w:val="single" w:sz="6" w:space="0" w:color="auto"/>
              <w:bottom w:val="single" w:sz="6" w:space="0" w:color="auto"/>
              <w:right w:val="single" w:sz="6" w:space="0" w:color="auto"/>
            </w:tcBorders>
          </w:tcPr>
          <w:p w:rsidR="0051071C" w:rsidRDefault="0051071C" w:rsidP="005B75DD">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51071C" w:rsidRDefault="0051071C" w:rsidP="005B75DD">
            <w:pPr>
              <w:pStyle w:val="tableHeadRob11"/>
            </w:pPr>
            <w:r>
              <w:rPr>
                <w:b/>
              </w:rPr>
              <w:t>Legal Range</w:t>
            </w:r>
          </w:p>
        </w:tc>
        <w:tc>
          <w:tcPr>
            <w:tcW w:w="1800" w:type="dxa"/>
            <w:tcBorders>
              <w:top w:val="single" w:sz="6" w:space="0" w:color="auto"/>
              <w:left w:val="single" w:sz="6" w:space="0" w:color="auto"/>
              <w:bottom w:val="single" w:sz="6" w:space="0" w:color="auto"/>
              <w:right w:val="single" w:sz="6" w:space="0" w:color="auto"/>
            </w:tcBorders>
          </w:tcPr>
          <w:p w:rsidR="0051071C" w:rsidRDefault="0051071C" w:rsidP="005B75DD">
            <w:pPr>
              <w:pStyle w:val="tableHeadRob11"/>
            </w:pPr>
            <w:r>
              <w:rPr>
                <w:b/>
              </w:rPr>
              <w:t>Default</w:t>
            </w:r>
          </w:p>
        </w:tc>
        <w:tc>
          <w:tcPr>
            <w:tcW w:w="990" w:type="dxa"/>
            <w:tcBorders>
              <w:top w:val="single" w:sz="6" w:space="0" w:color="auto"/>
              <w:left w:val="single" w:sz="6" w:space="0" w:color="auto"/>
              <w:bottom w:val="single" w:sz="6" w:space="0" w:color="auto"/>
              <w:right w:val="single" w:sz="6" w:space="0" w:color="auto"/>
            </w:tcBorders>
          </w:tcPr>
          <w:p w:rsidR="0051071C" w:rsidRDefault="0051071C" w:rsidP="005B75DD">
            <w:pPr>
              <w:pStyle w:val="tableHeadRob11"/>
            </w:pPr>
            <w:r>
              <w:rPr>
                <w:b/>
              </w:rPr>
              <w:t>Required</w:t>
            </w:r>
          </w:p>
        </w:tc>
        <w:tc>
          <w:tcPr>
            <w:tcW w:w="1098" w:type="dxa"/>
            <w:tcBorders>
              <w:top w:val="single" w:sz="6" w:space="0" w:color="auto"/>
              <w:left w:val="single" w:sz="6" w:space="0" w:color="auto"/>
              <w:bottom w:val="single" w:sz="6" w:space="0" w:color="auto"/>
              <w:right w:val="single" w:sz="6" w:space="0" w:color="auto"/>
            </w:tcBorders>
          </w:tcPr>
          <w:p w:rsidR="0051071C" w:rsidRDefault="0051071C" w:rsidP="005B75DD">
            <w:pPr>
              <w:pStyle w:val="tableHeadRob11"/>
            </w:pPr>
            <w:r>
              <w:rPr>
                <w:b/>
              </w:rPr>
              <w:t>Variability</w:t>
            </w:r>
          </w:p>
        </w:tc>
      </w:tr>
      <w:tr w:rsidR="0051071C" w:rsidTr="005B75DD">
        <w:trPr>
          <w:cantSplit/>
        </w:trPr>
        <w:tc>
          <w:tcPr>
            <w:tcW w:w="1296" w:type="dxa"/>
            <w:tcBorders>
              <w:top w:val="single" w:sz="6" w:space="0" w:color="auto"/>
              <w:left w:val="single" w:sz="6" w:space="0" w:color="auto"/>
              <w:bottom w:val="single" w:sz="6" w:space="0" w:color="auto"/>
              <w:right w:val="single" w:sz="6" w:space="0" w:color="auto"/>
            </w:tcBorders>
          </w:tcPr>
          <w:p w:rsidR="0051071C" w:rsidRDefault="0051071C" w:rsidP="005B75DD">
            <w:pPr>
              <w:pStyle w:val="tablerob11"/>
              <w:keepNext/>
            </w:pPr>
          </w:p>
        </w:tc>
        <w:tc>
          <w:tcPr>
            <w:tcW w:w="1296" w:type="dxa"/>
            <w:tcBorders>
              <w:top w:val="single" w:sz="6" w:space="0" w:color="auto"/>
              <w:left w:val="single" w:sz="6" w:space="0" w:color="auto"/>
              <w:bottom w:val="single" w:sz="6" w:space="0" w:color="auto"/>
              <w:right w:val="single" w:sz="6" w:space="0" w:color="auto"/>
            </w:tcBorders>
          </w:tcPr>
          <w:p w:rsidR="0051071C" w:rsidRPr="003068E8" w:rsidRDefault="0051071C" w:rsidP="005B75DD">
            <w:pPr>
              <w:pStyle w:val="tablerob11"/>
              <w:rPr>
                <w:i/>
                <w:iCs/>
              </w:rPr>
            </w:pPr>
            <w:r w:rsidRPr="003068E8">
              <w:rPr>
                <w:i/>
              </w:rPr>
              <w:t>Codes listed above</w:t>
            </w:r>
          </w:p>
        </w:tc>
        <w:tc>
          <w:tcPr>
            <w:tcW w:w="1800" w:type="dxa"/>
            <w:tcBorders>
              <w:top w:val="single" w:sz="6" w:space="0" w:color="auto"/>
              <w:left w:val="single" w:sz="6" w:space="0" w:color="auto"/>
              <w:bottom w:val="single" w:sz="6" w:space="0" w:color="auto"/>
              <w:right w:val="single" w:sz="6" w:space="0" w:color="auto"/>
            </w:tcBorders>
          </w:tcPr>
          <w:p w:rsidR="0051071C" w:rsidRPr="00845FF1" w:rsidRDefault="0051071C" w:rsidP="005B75DD">
            <w:pPr>
              <w:pStyle w:val="tablerob11"/>
              <w:keepNext/>
            </w:pPr>
            <w:r>
              <w:t>FUEL</w:t>
            </w:r>
          </w:p>
        </w:tc>
        <w:tc>
          <w:tcPr>
            <w:tcW w:w="990" w:type="dxa"/>
            <w:tcBorders>
              <w:top w:val="single" w:sz="6" w:space="0" w:color="auto"/>
              <w:left w:val="single" w:sz="6" w:space="0" w:color="auto"/>
              <w:bottom w:val="single" w:sz="6" w:space="0" w:color="auto"/>
              <w:right w:val="single" w:sz="6" w:space="0" w:color="auto"/>
            </w:tcBorders>
          </w:tcPr>
          <w:p w:rsidR="0051071C" w:rsidRDefault="0051071C" w:rsidP="005B75DD">
            <w:pPr>
              <w:pStyle w:val="tablerob11"/>
              <w:keepNext/>
            </w:pPr>
            <w:r>
              <w:t>No</w:t>
            </w:r>
          </w:p>
        </w:tc>
        <w:tc>
          <w:tcPr>
            <w:tcW w:w="1098" w:type="dxa"/>
            <w:tcBorders>
              <w:top w:val="single" w:sz="6" w:space="0" w:color="auto"/>
              <w:left w:val="single" w:sz="6" w:space="0" w:color="auto"/>
              <w:bottom w:val="single" w:sz="6" w:space="0" w:color="auto"/>
              <w:right w:val="single" w:sz="6" w:space="0" w:color="auto"/>
            </w:tcBorders>
          </w:tcPr>
          <w:p w:rsidR="0051071C" w:rsidRDefault="0051071C" w:rsidP="005B75DD">
            <w:pPr>
              <w:pStyle w:val="tablerob11"/>
              <w:keepNext/>
            </w:pPr>
            <w:r>
              <w:t>constant</w:t>
            </w:r>
          </w:p>
        </w:tc>
      </w:tr>
    </w:tbl>
    <w:p w:rsidR="00E01505" w:rsidRPr="00777A47" w:rsidRDefault="00E01505" w:rsidP="00E01505">
      <w:pPr>
        <w:pStyle w:val="Member11"/>
        <w:rPr>
          <w:noProof/>
        </w:rPr>
      </w:pPr>
      <w:r>
        <w:rPr>
          <w:noProof/>
        </w:rPr>
        <w:t>whVol</w:t>
      </w:r>
      <w:r>
        <w:fldChar w:fldCharType="begin"/>
      </w:r>
      <w:r>
        <w:instrText>XE "whVol"</w:instrText>
      </w:r>
      <w:r>
        <w:fldChar w:fldCharType="end"/>
      </w:r>
      <w:r>
        <w:rPr>
          <w:noProof/>
        </w:rPr>
        <w:t>=</w:t>
      </w:r>
      <w:r>
        <w:rPr>
          <w:i/>
          <w:noProof/>
        </w:rPr>
        <w:t>float</w:t>
      </w:r>
      <w:r>
        <w:rPr>
          <w:noProof/>
        </w:rPr>
        <w:tab/>
      </w:r>
      <w:r>
        <w:rPr>
          <w:noProof/>
        </w:rPr>
        <w:tab/>
        <w:t>Specifies tank volume.  Documentation only.  Must be omitted or 0 for instantaneous whTypes.</w:t>
      </w:r>
    </w:p>
    <w:tbl>
      <w:tblPr>
        <w:tblW w:w="0" w:type="auto"/>
        <w:tblInd w:w="2160" w:type="dxa"/>
        <w:tblLayout w:type="fixed"/>
        <w:tblCellMar>
          <w:left w:w="72" w:type="dxa"/>
          <w:right w:w="72" w:type="dxa"/>
        </w:tblCellMar>
        <w:tblLook w:val="0000" w:firstRow="0" w:lastRow="0" w:firstColumn="0" w:lastColumn="0" w:noHBand="0" w:noVBand="0"/>
      </w:tblPr>
      <w:tblGrid>
        <w:gridCol w:w="972"/>
        <w:gridCol w:w="1620"/>
        <w:gridCol w:w="1296"/>
        <w:gridCol w:w="1296"/>
        <w:gridCol w:w="1296"/>
      </w:tblGrid>
      <w:tr w:rsidR="00E01505" w:rsidTr="009661BF">
        <w:trPr>
          <w:cantSplit/>
        </w:trPr>
        <w:tc>
          <w:tcPr>
            <w:tcW w:w="972" w:type="dxa"/>
            <w:tcBorders>
              <w:top w:val="single" w:sz="6" w:space="0" w:color="auto"/>
              <w:left w:val="single" w:sz="6" w:space="0" w:color="auto"/>
              <w:bottom w:val="single" w:sz="6" w:space="0" w:color="auto"/>
              <w:right w:val="single" w:sz="6" w:space="0" w:color="auto"/>
            </w:tcBorders>
          </w:tcPr>
          <w:p w:rsidR="00E01505" w:rsidRDefault="00E01505" w:rsidP="009661BF">
            <w:pPr>
              <w:pStyle w:val="tableHeadRob11"/>
            </w:pPr>
            <w:r>
              <w:rPr>
                <w:b/>
              </w:rPr>
              <w:t>Units</w:t>
            </w:r>
          </w:p>
        </w:tc>
        <w:tc>
          <w:tcPr>
            <w:tcW w:w="1620" w:type="dxa"/>
            <w:tcBorders>
              <w:top w:val="single" w:sz="6" w:space="0" w:color="auto"/>
              <w:left w:val="single" w:sz="6" w:space="0" w:color="auto"/>
              <w:bottom w:val="single" w:sz="6" w:space="0" w:color="auto"/>
              <w:right w:val="single" w:sz="6" w:space="0" w:color="auto"/>
            </w:tcBorders>
          </w:tcPr>
          <w:p w:rsidR="00E01505" w:rsidRDefault="00E01505" w:rsidP="009661BF">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E01505" w:rsidRDefault="00E01505" w:rsidP="009661BF">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E01505" w:rsidRDefault="00E01505" w:rsidP="009661BF">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E01505" w:rsidRDefault="00E01505" w:rsidP="009661BF">
            <w:pPr>
              <w:pStyle w:val="tableHeadRob11"/>
            </w:pPr>
            <w:r>
              <w:rPr>
                <w:b/>
              </w:rPr>
              <w:t>Variability</w:t>
            </w:r>
          </w:p>
        </w:tc>
      </w:tr>
      <w:tr w:rsidR="00E01505" w:rsidTr="009661BF">
        <w:trPr>
          <w:cantSplit/>
        </w:trPr>
        <w:tc>
          <w:tcPr>
            <w:tcW w:w="972" w:type="dxa"/>
            <w:tcBorders>
              <w:top w:val="single" w:sz="6" w:space="0" w:color="auto"/>
              <w:left w:val="single" w:sz="6" w:space="0" w:color="auto"/>
              <w:bottom w:val="single" w:sz="6" w:space="0" w:color="auto"/>
              <w:right w:val="single" w:sz="6" w:space="0" w:color="auto"/>
            </w:tcBorders>
            <w:vAlign w:val="center"/>
          </w:tcPr>
          <w:p w:rsidR="00E01505" w:rsidRPr="001E7C35" w:rsidRDefault="00E01505" w:rsidP="009661BF">
            <w:pPr>
              <w:pStyle w:val="tablerob11"/>
            </w:pPr>
            <w:r w:rsidRPr="001E7C35">
              <w:t>gal</w:t>
            </w:r>
          </w:p>
        </w:tc>
        <w:tc>
          <w:tcPr>
            <w:tcW w:w="1620" w:type="dxa"/>
            <w:tcBorders>
              <w:top w:val="single" w:sz="6" w:space="0" w:color="auto"/>
              <w:left w:val="single" w:sz="6" w:space="0" w:color="auto"/>
              <w:bottom w:val="single" w:sz="6" w:space="0" w:color="auto"/>
              <w:right w:val="single" w:sz="6" w:space="0" w:color="auto"/>
            </w:tcBorders>
            <w:vAlign w:val="center"/>
          </w:tcPr>
          <w:p w:rsidR="00E01505" w:rsidRPr="0072602F" w:rsidRDefault="00E01505" w:rsidP="009661BF">
            <w:pPr>
              <w:pStyle w:val="tablerob11"/>
            </w:pPr>
            <w:r>
              <w:rPr>
                <w:rFonts w:ascii="Lucida Sans Unicode" w:hAnsi="Lucida Sans Unicode" w:cs="Lucida Sans Unicode"/>
              </w:rPr>
              <w:t>≥</w:t>
            </w:r>
            <w:r w:rsidRPr="0072602F">
              <w:t xml:space="preserve"> 0</w:t>
            </w:r>
          </w:p>
        </w:tc>
        <w:tc>
          <w:tcPr>
            <w:tcW w:w="1296" w:type="dxa"/>
            <w:tcBorders>
              <w:top w:val="single" w:sz="6" w:space="0" w:color="auto"/>
              <w:left w:val="single" w:sz="6" w:space="0" w:color="auto"/>
              <w:bottom w:val="single" w:sz="6" w:space="0" w:color="auto"/>
              <w:right w:val="single" w:sz="6" w:space="0" w:color="auto"/>
            </w:tcBorders>
            <w:vAlign w:val="center"/>
          </w:tcPr>
          <w:p w:rsidR="00E01505" w:rsidRPr="0072602F" w:rsidRDefault="00E01505" w:rsidP="009661BF">
            <w:pPr>
              <w:pStyle w:val="tablerob11"/>
            </w:pPr>
            <w:r>
              <w:t>0</w:t>
            </w:r>
          </w:p>
        </w:tc>
        <w:tc>
          <w:tcPr>
            <w:tcW w:w="1296" w:type="dxa"/>
            <w:tcBorders>
              <w:top w:val="single" w:sz="6" w:space="0" w:color="auto"/>
              <w:left w:val="single" w:sz="6" w:space="0" w:color="auto"/>
              <w:bottom w:val="single" w:sz="6" w:space="0" w:color="auto"/>
              <w:right w:val="single" w:sz="6" w:space="0" w:color="auto"/>
            </w:tcBorders>
            <w:vAlign w:val="center"/>
          </w:tcPr>
          <w:p w:rsidR="00E01505" w:rsidRPr="0072602F" w:rsidRDefault="00E01505" w:rsidP="009661BF">
            <w:pPr>
              <w:pStyle w:val="tablerob11"/>
            </w:pPr>
            <w:r w:rsidRPr="0072602F">
              <w:t>No</w:t>
            </w:r>
          </w:p>
        </w:tc>
        <w:tc>
          <w:tcPr>
            <w:tcW w:w="1296" w:type="dxa"/>
            <w:tcBorders>
              <w:top w:val="single" w:sz="6" w:space="0" w:color="auto"/>
              <w:left w:val="single" w:sz="6" w:space="0" w:color="auto"/>
              <w:bottom w:val="single" w:sz="6" w:space="0" w:color="auto"/>
              <w:right w:val="single" w:sz="6" w:space="0" w:color="auto"/>
            </w:tcBorders>
            <w:vAlign w:val="center"/>
          </w:tcPr>
          <w:p w:rsidR="00E01505" w:rsidRPr="0072602F" w:rsidRDefault="00E01505" w:rsidP="009661BF">
            <w:pPr>
              <w:pStyle w:val="tablerob11"/>
            </w:pPr>
            <w:r>
              <w:t>constant</w:t>
            </w:r>
          </w:p>
        </w:tc>
      </w:tr>
    </w:tbl>
    <w:p w:rsidR="0051071C" w:rsidRPr="00777A47" w:rsidRDefault="0051071C" w:rsidP="0051071C">
      <w:pPr>
        <w:pStyle w:val="Member11"/>
        <w:rPr>
          <w:noProof/>
        </w:rPr>
      </w:pPr>
      <w:r>
        <w:rPr>
          <w:noProof/>
        </w:rPr>
        <w:t>whEF</w:t>
      </w:r>
      <w:r>
        <w:fldChar w:fldCharType="begin"/>
      </w:r>
      <w:r>
        <w:instrText>XE "whEF"</w:instrText>
      </w:r>
      <w:r>
        <w:fldChar w:fldCharType="end"/>
      </w:r>
      <w:r>
        <w:rPr>
          <w:noProof/>
        </w:rPr>
        <w:t>=</w:t>
      </w:r>
      <w:r>
        <w:rPr>
          <w:i/>
          <w:noProof/>
        </w:rPr>
        <w:t>float</w:t>
      </w:r>
      <w:r>
        <w:rPr>
          <w:noProof/>
        </w:rPr>
        <w:tab/>
      </w:r>
      <w:r>
        <w:rPr>
          <w:noProof/>
        </w:rPr>
        <w:tab/>
        <w:t>Rated energy factor</w:t>
      </w:r>
      <w:r w:rsidR="00086F3E">
        <w:rPr>
          <w:noProof/>
        </w:rPr>
        <w:t xml:space="preserve">, used in modeling </w:t>
      </w:r>
      <w:r w:rsidR="00E730C1">
        <w:rPr>
          <w:noProof/>
        </w:rPr>
        <w:t xml:space="preserve">whType </w:t>
      </w:r>
      <w:r w:rsidR="00086F3E">
        <w:rPr>
          <w:noProof/>
        </w:rPr>
        <w:t>SMALLSTORAGE and SMALLINSTANTANEOUS.</w:t>
      </w:r>
    </w:p>
    <w:tbl>
      <w:tblPr>
        <w:tblW w:w="0" w:type="auto"/>
        <w:tblInd w:w="2160" w:type="dxa"/>
        <w:tblLayout w:type="fixed"/>
        <w:tblCellMar>
          <w:left w:w="72" w:type="dxa"/>
          <w:right w:w="72" w:type="dxa"/>
        </w:tblCellMar>
        <w:tblLook w:val="0000" w:firstRow="0" w:lastRow="0" w:firstColumn="0" w:lastColumn="0" w:noHBand="0" w:noVBand="0"/>
      </w:tblPr>
      <w:tblGrid>
        <w:gridCol w:w="702"/>
        <w:gridCol w:w="1350"/>
        <w:gridCol w:w="810"/>
        <w:gridCol w:w="2520"/>
        <w:gridCol w:w="1098"/>
      </w:tblGrid>
      <w:tr w:rsidR="0051071C" w:rsidTr="00E730C1">
        <w:trPr>
          <w:cantSplit/>
        </w:trPr>
        <w:tc>
          <w:tcPr>
            <w:tcW w:w="702" w:type="dxa"/>
            <w:tcBorders>
              <w:top w:val="single" w:sz="6" w:space="0" w:color="auto"/>
              <w:left w:val="single" w:sz="6" w:space="0" w:color="auto"/>
              <w:bottom w:val="single" w:sz="6" w:space="0" w:color="auto"/>
              <w:right w:val="single" w:sz="6" w:space="0" w:color="auto"/>
            </w:tcBorders>
          </w:tcPr>
          <w:p w:rsidR="0051071C" w:rsidRDefault="0051071C" w:rsidP="005B75DD">
            <w:pPr>
              <w:pStyle w:val="tableHeadRob11"/>
            </w:pPr>
            <w:r>
              <w:rPr>
                <w:b/>
              </w:rPr>
              <w:t>Units</w:t>
            </w:r>
          </w:p>
        </w:tc>
        <w:tc>
          <w:tcPr>
            <w:tcW w:w="1350" w:type="dxa"/>
            <w:tcBorders>
              <w:top w:val="single" w:sz="6" w:space="0" w:color="auto"/>
              <w:left w:val="single" w:sz="6" w:space="0" w:color="auto"/>
              <w:bottom w:val="single" w:sz="6" w:space="0" w:color="auto"/>
              <w:right w:val="single" w:sz="6" w:space="0" w:color="auto"/>
            </w:tcBorders>
          </w:tcPr>
          <w:p w:rsidR="0051071C" w:rsidRDefault="0051071C" w:rsidP="005B75DD">
            <w:pPr>
              <w:pStyle w:val="tableHeadRob11"/>
            </w:pPr>
            <w:r>
              <w:rPr>
                <w:b/>
              </w:rPr>
              <w:t>Legal Range</w:t>
            </w:r>
          </w:p>
        </w:tc>
        <w:tc>
          <w:tcPr>
            <w:tcW w:w="810" w:type="dxa"/>
            <w:tcBorders>
              <w:top w:val="single" w:sz="6" w:space="0" w:color="auto"/>
              <w:left w:val="single" w:sz="6" w:space="0" w:color="auto"/>
              <w:bottom w:val="single" w:sz="6" w:space="0" w:color="auto"/>
              <w:right w:val="single" w:sz="6" w:space="0" w:color="auto"/>
            </w:tcBorders>
          </w:tcPr>
          <w:p w:rsidR="0051071C" w:rsidRDefault="0051071C" w:rsidP="005B75DD">
            <w:pPr>
              <w:pStyle w:val="tableHeadRob11"/>
            </w:pPr>
            <w:r>
              <w:rPr>
                <w:b/>
              </w:rPr>
              <w:t>Default</w:t>
            </w:r>
          </w:p>
        </w:tc>
        <w:tc>
          <w:tcPr>
            <w:tcW w:w="2520" w:type="dxa"/>
            <w:tcBorders>
              <w:top w:val="single" w:sz="6" w:space="0" w:color="auto"/>
              <w:left w:val="single" w:sz="6" w:space="0" w:color="auto"/>
              <w:bottom w:val="single" w:sz="6" w:space="0" w:color="auto"/>
              <w:right w:val="single" w:sz="6" w:space="0" w:color="auto"/>
            </w:tcBorders>
          </w:tcPr>
          <w:p w:rsidR="0051071C" w:rsidRDefault="0051071C" w:rsidP="005B75DD">
            <w:pPr>
              <w:pStyle w:val="tableHeadRob11"/>
            </w:pPr>
            <w:r>
              <w:rPr>
                <w:b/>
              </w:rPr>
              <w:t>Required</w:t>
            </w:r>
          </w:p>
        </w:tc>
        <w:tc>
          <w:tcPr>
            <w:tcW w:w="1098" w:type="dxa"/>
            <w:tcBorders>
              <w:top w:val="single" w:sz="6" w:space="0" w:color="auto"/>
              <w:left w:val="single" w:sz="6" w:space="0" w:color="auto"/>
              <w:bottom w:val="single" w:sz="6" w:space="0" w:color="auto"/>
              <w:right w:val="single" w:sz="6" w:space="0" w:color="auto"/>
            </w:tcBorders>
          </w:tcPr>
          <w:p w:rsidR="0051071C" w:rsidRDefault="0051071C" w:rsidP="005B75DD">
            <w:pPr>
              <w:pStyle w:val="tableHeadRob11"/>
            </w:pPr>
            <w:r>
              <w:rPr>
                <w:b/>
              </w:rPr>
              <w:t>Variability</w:t>
            </w:r>
          </w:p>
        </w:tc>
      </w:tr>
      <w:tr w:rsidR="0051071C" w:rsidTr="00E730C1">
        <w:trPr>
          <w:cantSplit/>
        </w:trPr>
        <w:tc>
          <w:tcPr>
            <w:tcW w:w="702" w:type="dxa"/>
            <w:tcBorders>
              <w:top w:val="single" w:sz="6" w:space="0" w:color="auto"/>
              <w:left w:val="single" w:sz="6" w:space="0" w:color="auto"/>
              <w:bottom w:val="single" w:sz="6" w:space="0" w:color="auto"/>
              <w:right w:val="single" w:sz="6" w:space="0" w:color="auto"/>
            </w:tcBorders>
          </w:tcPr>
          <w:p w:rsidR="0051071C" w:rsidRDefault="0051071C" w:rsidP="005B75DD">
            <w:pPr>
              <w:pStyle w:val="tablerob11"/>
            </w:pPr>
          </w:p>
        </w:tc>
        <w:tc>
          <w:tcPr>
            <w:tcW w:w="1350" w:type="dxa"/>
            <w:tcBorders>
              <w:top w:val="single" w:sz="6" w:space="0" w:color="auto"/>
              <w:left w:val="single" w:sz="6" w:space="0" w:color="auto"/>
              <w:bottom w:val="single" w:sz="6" w:space="0" w:color="auto"/>
              <w:right w:val="single" w:sz="6" w:space="0" w:color="auto"/>
            </w:tcBorders>
          </w:tcPr>
          <w:p w:rsidR="0051071C" w:rsidRPr="0072602F" w:rsidRDefault="0051071C" w:rsidP="005B75DD">
            <w:pPr>
              <w:pStyle w:val="tablerob11"/>
            </w:pPr>
            <w:r>
              <w:t>&gt;</w:t>
            </w:r>
            <w:r w:rsidRPr="0072602F">
              <w:t xml:space="preserve"> 0</w:t>
            </w:r>
          </w:p>
        </w:tc>
        <w:tc>
          <w:tcPr>
            <w:tcW w:w="810" w:type="dxa"/>
            <w:tcBorders>
              <w:top w:val="single" w:sz="6" w:space="0" w:color="auto"/>
              <w:left w:val="single" w:sz="6" w:space="0" w:color="auto"/>
              <w:bottom w:val="single" w:sz="6" w:space="0" w:color="auto"/>
              <w:right w:val="single" w:sz="6" w:space="0" w:color="auto"/>
            </w:tcBorders>
          </w:tcPr>
          <w:p w:rsidR="0051071C" w:rsidRPr="0072602F" w:rsidRDefault="0051071C" w:rsidP="005B75DD">
            <w:pPr>
              <w:pStyle w:val="tablerob11"/>
            </w:pPr>
            <w:r>
              <w:t>.82</w:t>
            </w:r>
          </w:p>
        </w:tc>
        <w:tc>
          <w:tcPr>
            <w:tcW w:w="2520" w:type="dxa"/>
            <w:tcBorders>
              <w:top w:val="single" w:sz="6" w:space="0" w:color="auto"/>
              <w:left w:val="single" w:sz="6" w:space="0" w:color="auto"/>
              <w:bottom w:val="single" w:sz="6" w:space="0" w:color="auto"/>
              <w:right w:val="single" w:sz="6" w:space="0" w:color="auto"/>
            </w:tcBorders>
          </w:tcPr>
          <w:p w:rsidR="0051071C" w:rsidRPr="0072602F" w:rsidRDefault="00E730C1" w:rsidP="005B75DD">
            <w:pPr>
              <w:pStyle w:val="tablerob11"/>
            </w:pPr>
            <w:r>
              <w:t>When whType = SMALLSTORAGE and whLDEF not specified or SMALLINSTANTANEOUS</w:t>
            </w:r>
          </w:p>
        </w:tc>
        <w:tc>
          <w:tcPr>
            <w:tcW w:w="1098" w:type="dxa"/>
            <w:tcBorders>
              <w:top w:val="single" w:sz="6" w:space="0" w:color="auto"/>
              <w:left w:val="single" w:sz="6" w:space="0" w:color="auto"/>
              <w:bottom w:val="single" w:sz="6" w:space="0" w:color="auto"/>
              <w:right w:val="single" w:sz="6" w:space="0" w:color="auto"/>
            </w:tcBorders>
          </w:tcPr>
          <w:p w:rsidR="0051071C" w:rsidRPr="0072602F" w:rsidRDefault="0051071C" w:rsidP="005B75DD">
            <w:pPr>
              <w:pStyle w:val="tablerob11"/>
            </w:pPr>
            <w:r>
              <w:t>constant</w:t>
            </w:r>
          </w:p>
        </w:tc>
      </w:tr>
    </w:tbl>
    <w:p w:rsidR="00E730C1" w:rsidRPr="00777A47" w:rsidRDefault="00E730C1" w:rsidP="00E730C1">
      <w:pPr>
        <w:pStyle w:val="Member11"/>
        <w:rPr>
          <w:noProof/>
        </w:rPr>
      </w:pPr>
      <w:r>
        <w:rPr>
          <w:noProof/>
        </w:rPr>
        <w:t>whLDEF</w:t>
      </w:r>
      <w:r>
        <w:fldChar w:fldCharType="begin"/>
      </w:r>
      <w:r>
        <w:instrText>XE "whLDEF"</w:instrText>
      </w:r>
      <w:r>
        <w:fldChar w:fldCharType="end"/>
      </w:r>
      <w:r>
        <w:rPr>
          <w:noProof/>
        </w:rPr>
        <w:t>=</w:t>
      </w:r>
      <w:r>
        <w:rPr>
          <w:i/>
          <w:noProof/>
        </w:rPr>
        <w:t>float</w:t>
      </w:r>
      <w:r>
        <w:rPr>
          <w:noProof/>
        </w:rPr>
        <w:tab/>
      </w:r>
      <w:r>
        <w:rPr>
          <w:noProof/>
        </w:rPr>
        <w:tab/>
        <w:t>Load-depe</w:t>
      </w:r>
      <w:r w:rsidR="00027ED0">
        <w:rPr>
          <w:noProof/>
        </w:rPr>
        <w:t>n</w:t>
      </w:r>
      <w:r>
        <w:rPr>
          <w:noProof/>
        </w:rPr>
        <w:t>dent energy factor, used in modeling whType SMALLSTORAGE.  Can</w:t>
      </w:r>
    </w:p>
    <w:tbl>
      <w:tblPr>
        <w:tblW w:w="0" w:type="auto"/>
        <w:tblInd w:w="2160" w:type="dxa"/>
        <w:tblLayout w:type="fixed"/>
        <w:tblCellMar>
          <w:left w:w="72" w:type="dxa"/>
          <w:right w:w="72" w:type="dxa"/>
        </w:tblCellMar>
        <w:tblLook w:val="0000" w:firstRow="0" w:lastRow="0" w:firstColumn="0" w:lastColumn="0" w:noHBand="0" w:noVBand="0"/>
      </w:tblPr>
      <w:tblGrid>
        <w:gridCol w:w="702"/>
        <w:gridCol w:w="900"/>
        <w:gridCol w:w="1260"/>
        <w:gridCol w:w="2520"/>
        <w:gridCol w:w="1098"/>
      </w:tblGrid>
      <w:tr w:rsidR="00E730C1" w:rsidTr="00E730C1">
        <w:trPr>
          <w:cantSplit/>
        </w:trPr>
        <w:tc>
          <w:tcPr>
            <w:tcW w:w="702" w:type="dxa"/>
            <w:tcBorders>
              <w:top w:val="single" w:sz="6" w:space="0" w:color="auto"/>
              <w:left w:val="single" w:sz="6" w:space="0" w:color="auto"/>
              <w:bottom w:val="single" w:sz="6" w:space="0" w:color="auto"/>
              <w:right w:val="single" w:sz="6" w:space="0" w:color="auto"/>
            </w:tcBorders>
          </w:tcPr>
          <w:p w:rsidR="00E730C1" w:rsidRDefault="00E730C1" w:rsidP="001E7C35">
            <w:pPr>
              <w:pStyle w:val="tableHeadRob11"/>
            </w:pPr>
            <w:r>
              <w:rPr>
                <w:b/>
              </w:rPr>
              <w:t>Units</w:t>
            </w:r>
          </w:p>
        </w:tc>
        <w:tc>
          <w:tcPr>
            <w:tcW w:w="900" w:type="dxa"/>
            <w:tcBorders>
              <w:top w:val="single" w:sz="6" w:space="0" w:color="auto"/>
              <w:left w:val="single" w:sz="6" w:space="0" w:color="auto"/>
              <w:bottom w:val="single" w:sz="6" w:space="0" w:color="auto"/>
              <w:right w:val="single" w:sz="6" w:space="0" w:color="auto"/>
            </w:tcBorders>
          </w:tcPr>
          <w:p w:rsidR="00E730C1" w:rsidRDefault="00E730C1" w:rsidP="001E7C35">
            <w:pPr>
              <w:pStyle w:val="tableHeadRob11"/>
            </w:pPr>
            <w:r>
              <w:rPr>
                <w:b/>
              </w:rPr>
              <w:t>Legal Range</w:t>
            </w:r>
          </w:p>
        </w:tc>
        <w:tc>
          <w:tcPr>
            <w:tcW w:w="1260" w:type="dxa"/>
            <w:tcBorders>
              <w:top w:val="single" w:sz="6" w:space="0" w:color="auto"/>
              <w:left w:val="single" w:sz="6" w:space="0" w:color="auto"/>
              <w:bottom w:val="single" w:sz="6" w:space="0" w:color="auto"/>
              <w:right w:val="single" w:sz="6" w:space="0" w:color="auto"/>
            </w:tcBorders>
          </w:tcPr>
          <w:p w:rsidR="00E730C1" w:rsidRDefault="00E730C1" w:rsidP="001E7C35">
            <w:pPr>
              <w:pStyle w:val="tableHeadRob11"/>
            </w:pPr>
            <w:r>
              <w:rPr>
                <w:b/>
              </w:rPr>
              <w:t>Default</w:t>
            </w:r>
          </w:p>
        </w:tc>
        <w:tc>
          <w:tcPr>
            <w:tcW w:w="2520" w:type="dxa"/>
            <w:tcBorders>
              <w:top w:val="single" w:sz="6" w:space="0" w:color="auto"/>
              <w:left w:val="single" w:sz="6" w:space="0" w:color="auto"/>
              <w:bottom w:val="single" w:sz="6" w:space="0" w:color="auto"/>
              <w:right w:val="single" w:sz="6" w:space="0" w:color="auto"/>
            </w:tcBorders>
          </w:tcPr>
          <w:p w:rsidR="00E730C1" w:rsidRDefault="00E730C1" w:rsidP="001E7C35">
            <w:pPr>
              <w:pStyle w:val="tableHeadRob11"/>
            </w:pPr>
            <w:r>
              <w:rPr>
                <w:b/>
              </w:rPr>
              <w:t>Required</w:t>
            </w:r>
          </w:p>
        </w:tc>
        <w:tc>
          <w:tcPr>
            <w:tcW w:w="1098" w:type="dxa"/>
            <w:tcBorders>
              <w:top w:val="single" w:sz="6" w:space="0" w:color="auto"/>
              <w:left w:val="single" w:sz="6" w:space="0" w:color="auto"/>
              <w:bottom w:val="single" w:sz="6" w:space="0" w:color="auto"/>
              <w:right w:val="single" w:sz="6" w:space="0" w:color="auto"/>
            </w:tcBorders>
          </w:tcPr>
          <w:p w:rsidR="00E730C1" w:rsidRDefault="00E730C1" w:rsidP="001E7C35">
            <w:pPr>
              <w:pStyle w:val="tableHeadRob11"/>
            </w:pPr>
            <w:r>
              <w:rPr>
                <w:b/>
              </w:rPr>
              <w:t>Variability</w:t>
            </w:r>
          </w:p>
        </w:tc>
      </w:tr>
      <w:tr w:rsidR="00E730C1" w:rsidTr="00E730C1">
        <w:trPr>
          <w:cantSplit/>
        </w:trPr>
        <w:tc>
          <w:tcPr>
            <w:tcW w:w="702" w:type="dxa"/>
            <w:tcBorders>
              <w:top w:val="single" w:sz="6" w:space="0" w:color="auto"/>
              <w:left w:val="single" w:sz="6" w:space="0" w:color="auto"/>
              <w:bottom w:val="single" w:sz="6" w:space="0" w:color="auto"/>
              <w:right w:val="single" w:sz="6" w:space="0" w:color="auto"/>
            </w:tcBorders>
          </w:tcPr>
          <w:p w:rsidR="00E730C1" w:rsidRDefault="00E730C1" w:rsidP="001E7C35">
            <w:pPr>
              <w:pStyle w:val="tablerob11"/>
            </w:pPr>
          </w:p>
        </w:tc>
        <w:tc>
          <w:tcPr>
            <w:tcW w:w="900" w:type="dxa"/>
            <w:tcBorders>
              <w:top w:val="single" w:sz="6" w:space="0" w:color="auto"/>
              <w:left w:val="single" w:sz="6" w:space="0" w:color="auto"/>
              <w:bottom w:val="single" w:sz="6" w:space="0" w:color="auto"/>
              <w:right w:val="single" w:sz="6" w:space="0" w:color="auto"/>
            </w:tcBorders>
          </w:tcPr>
          <w:p w:rsidR="00E730C1" w:rsidRPr="0072602F" w:rsidRDefault="00E730C1" w:rsidP="001E7C35">
            <w:pPr>
              <w:pStyle w:val="tablerob11"/>
            </w:pPr>
            <w:r>
              <w:t>&gt;</w:t>
            </w:r>
            <w:r w:rsidRPr="0072602F">
              <w:t xml:space="preserve"> 0</w:t>
            </w:r>
          </w:p>
        </w:tc>
        <w:tc>
          <w:tcPr>
            <w:tcW w:w="1260" w:type="dxa"/>
            <w:tcBorders>
              <w:top w:val="single" w:sz="6" w:space="0" w:color="auto"/>
              <w:left w:val="single" w:sz="6" w:space="0" w:color="auto"/>
              <w:bottom w:val="single" w:sz="6" w:space="0" w:color="auto"/>
              <w:right w:val="single" w:sz="6" w:space="0" w:color="auto"/>
            </w:tcBorders>
          </w:tcPr>
          <w:p w:rsidR="00E730C1" w:rsidRPr="0072602F" w:rsidRDefault="00E730C1" w:rsidP="001E7C35">
            <w:pPr>
              <w:pStyle w:val="tablerob11"/>
            </w:pPr>
            <w:r>
              <w:t>Calculated via DHWSYS PreRun mechanism</w:t>
            </w:r>
          </w:p>
        </w:tc>
        <w:tc>
          <w:tcPr>
            <w:tcW w:w="2520" w:type="dxa"/>
            <w:tcBorders>
              <w:top w:val="single" w:sz="6" w:space="0" w:color="auto"/>
              <w:left w:val="single" w:sz="6" w:space="0" w:color="auto"/>
              <w:bottom w:val="single" w:sz="6" w:space="0" w:color="auto"/>
              <w:right w:val="single" w:sz="6" w:space="0" w:color="auto"/>
            </w:tcBorders>
          </w:tcPr>
          <w:p w:rsidR="00E730C1" w:rsidRPr="0072602F" w:rsidRDefault="00E730C1" w:rsidP="001E7C35">
            <w:pPr>
              <w:pStyle w:val="tablerob11"/>
            </w:pPr>
            <w:r>
              <w:t>When whType = SMALLSTORAGE and PreRun not used</w:t>
            </w:r>
          </w:p>
        </w:tc>
        <w:tc>
          <w:tcPr>
            <w:tcW w:w="1098" w:type="dxa"/>
            <w:tcBorders>
              <w:top w:val="single" w:sz="6" w:space="0" w:color="auto"/>
              <w:left w:val="single" w:sz="6" w:space="0" w:color="auto"/>
              <w:bottom w:val="single" w:sz="6" w:space="0" w:color="auto"/>
              <w:right w:val="single" w:sz="6" w:space="0" w:color="auto"/>
            </w:tcBorders>
          </w:tcPr>
          <w:p w:rsidR="00E730C1" w:rsidRPr="0072602F" w:rsidRDefault="00E730C1" w:rsidP="001E7C35">
            <w:pPr>
              <w:pStyle w:val="tablerob11"/>
            </w:pPr>
            <w:r>
              <w:t>constant</w:t>
            </w:r>
          </w:p>
        </w:tc>
      </w:tr>
    </w:tbl>
    <w:p w:rsidR="00406AB9" w:rsidRPr="00777A47" w:rsidRDefault="00371882" w:rsidP="00406AB9">
      <w:pPr>
        <w:pStyle w:val="Member11"/>
        <w:rPr>
          <w:noProof/>
        </w:rPr>
      </w:pPr>
      <w:r>
        <w:rPr>
          <w:noProof/>
        </w:rPr>
        <w:t>whZone</w:t>
      </w:r>
      <w:r w:rsidR="00406AB9">
        <w:fldChar w:fldCharType="begin"/>
      </w:r>
      <w:r w:rsidR="00406AB9">
        <w:instrText>XE "whZone"</w:instrText>
      </w:r>
      <w:r w:rsidR="00406AB9">
        <w:fldChar w:fldCharType="end"/>
      </w:r>
      <w:r w:rsidR="00406AB9">
        <w:rPr>
          <w:noProof/>
        </w:rPr>
        <w:t>=</w:t>
      </w:r>
      <w:r>
        <w:rPr>
          <w:i/>
          <w:noProof/>
        </w:rPr>
        <w:t>znName</w:t>
      </w:r>
      <w:r w:rsidR="00406AB9">
        <w:rPr>
          <w:noProof/>
        </w:rPr>
        <w:tab/>
      </w:r>
      <w:r w:rsidR="00406AB9">
        <w:rPr>
          <w:noProof/>
        </w:rPr>
        <w:tab/>
        <w:t xml:space="preserve">Name of zone where water heater is located.  </w:t>
      </w:r>
      <w:r>
        <w:rPr>
          <w:noProof/>
        </w:rPr>
        <w:t xml:space="preserve">Zone conditions are for tank heat loss calculations and default for whASHPSrcZn (see below).  </w:t>
      </w:r>
      <w:r w:rsidR="00406AB9">
        <w:rPr>
          <w:noProof/>
        </w:rPr>
        <w:t>No effect unless whHeatSrc = ASHPX.</w:t>
      </w:r>
      <w:r>
        <w:rPr>
          <w:noProof/>
        </w:rPr>
        <w:t xml:space="preserve">  whZone and whTEx cannot both be specified.</w:t>
      </w:r>
    </w:p>
    <w:tbl>
      <w:tblPr>
        <w:tblW w:w="0" w:type="auto"/>
        <w:tblInd w:w="2160" w:type="dxa"/>
        <w:tblLayout w:type="fixed"/>
        <w:tblCellMar>
          <w:left w:w="72" w:type="dxa"/>
          <w:right w:w="72" w:type="dxa"/>
        </w:tblCellMar>
        <w:tblLook w:val="0000" w:firstRow="0" w:lastRow="0" w:firstColumn="0" w:lastColumn="0" w:noHBand="0" w:noVBand="0"/>
      </w:tblPr>
      <w:tblGrid>
        <w:gridCol w:w="702"/>
        <w:gridCol w:w="1710"/>
        <w:gridCol w:w="1620"/>
        <w:gridCol w:w="1260"/>
        <w:gridCol w:w="1188"/>
      </w:tblGrid>
      <w:tr w:rsidR="00406AB9" w:rsidTr="00371882">
        <w:trPr>
          <w:cantSplit/>
        </w:trPr>
        <w:tc>
          <w:tcPr>
            <w:tcW w:w="702" w:type="dxa"/>
            <w:tcBorders>
              <w:top w:val="single" w:sz="6" w:space="0" w:color="auto"/>
              <w:left w:val="single" w:sz="6" w:space="0" w:color="auto"/>
              <w:bottom w:val="single" w:sz="6" w:space="0" w:color="auto"/>
              <w:right w:val="single" w:sz="6" w:space="0" w:color="auto"/>
            </w:tcBorders>
          </w:tcPr>
          <w:p w:rsidR="00406AB9" w:rsidRDefault="00406AB9" w:rsidP="00406AB9">
            <w:pPr>
              <w:pStyle w:val="tableHeadRob11"/>
            </w:pPr>
            <w:r>
              <w:rPr>
                <w:b/>
              </w:rPr>
              <w:t>Units</w:t>
            </w:r>
          </w:p>
        </w:tc>
        <w:tc>
          <w:tcPr>
            <w:tcW w:w="1710" w:type="dxa"/>
            <w:tcBorders>
              <w:top w:val="single" w:sz="6" w:space="0" w:color="auto"/>
              <w:left w:val="single" w:sz="6" w:space="0" w:color="auto"/>
              <w:bottom w:val="single" w:sz="6" w:space="0" w:color="auto"/>
              <w:right w:val="single" w:sz="6" w:space="0" w:color="auto"/>
            </w:tcBorders>
          </w:tcPr>
          <w:p w:rsidR="00406AB9" w:rsidRDefault="00406AB9" w:rsidP="00406AB9">
            <w:pPr>
              <w:pStyle w:val="tableHeadRob11"/>
            </w:pPr>
            <w:r>
              <w:rPr>
                <w:b/>
              </w:rPr>
              <w:t>Legal Range</w:t>
            </w:r>
          </w:p>
        </w:tc>
        <w:tc>
          <w:tcPr>
            <w:tcW w:w="1620" w:type="dxa"/>
            <w:tcBorders>
              <w:top w:val="single" w:sz="6" w:space="0" w:color="auto"/>
              <w:left w:val="single" w:sz="6" w:space="0" w:color="auto"/>
              <w:bottom w:val="single" w:sz="6" w:space="0" w:color="auto"/>
              <w:right w:val="single" w:sz="6" w:space="0" w:color="auto"/>
            </w:tcBorders>
          </w:tcPr>
          <w:p w:rsidR="00406AB9" w:rsidRDefault="00406AB9" w:rsidP="00406AB9">
            <w:pPr>
              <w:pStyle w:val="tableHeadRob11"/>
            </w:pPr>
            <w:r>
              <w:rPr>
                <w:b/>
              </w:rPr>
              <w:t>Default</w:t>
            </w:r>
          </w:p>
        </w:tc>
        <w:tc>
          <w:tcPr>
            <w:tcW w:w="1260" w:type="dxa"/>
            <w:tcBorders>
              <w:top w:val="single" w:sz="6" w:space="0" w:color="auto"/>
              <w:left w:val="single" w:sz="6" w:space="0" w:color="auto"/>
              <w:bottom w:val="single" w:sz="6" w:space="0" w:color="auto"/>
              <w:right w:val="single" w:sz="6" w:space="0" w:color="auto"/>
            </w:tcBorders>
          </w:tcPr>
          <w:p w:rsidR="00406AB9" w:rsidRDefault="00406AB9" w:rsidP="00406AB9">
            <w:pPr>
              <w:pStyle w:val="tableHeadRob11"/>
            </w:pPr>
            <w:r>
              <w:rPr>
                <w:b/>
              </w:rPr>
              <w:t>Required</w:t>
            </w:r>
          </w:p>
        </w:tc>
        <w:tc>
          <w:tcPr>
            <w:tcW w:w="1188" w:type="dxa"/>
            <w:tcBorders>
              <w:top w:val="single" w:sz="6" w:space="0" w:color="auto"/>
              <w:left w:val="single" w:sz="6" w:space="0" w:color="auto"/>
              <w:bottom w:val="single" w:sz="6" w:space="0" w:color="auto"/>
              <w:right w:val="single" w:sz="6" w:space="0" w:color="auto"/>
            </w:tcBorders>
          </w:tcPr>
          <w:p w:rsidR="00406AB9" w:rsidRDefault="00406AB9" w:rsidP="00406AB9">
            <w:pPr>
              <w:pStyle w:val="tableHeadRob11"/>
            </w:pPr>
            <w:r>
              <w:rPr>
                <w:b/>
              </w:rPr>
              <w:t>Variability</w:t>
            </w:r>
          </w:p>
        </w:tc>
      </w:tr>
      <w:tr w:rsidR="00406AB9" w:rsidTr="00371882">
        <w:trPr>
          <w:cantSplit/>
        </w:trPr>
        <w:tc>
          <w:tcPr>
            <w:tcW w:w="702" w:type="dxa"/>
            <w:tcBorders>
              <w:top w:val="single" w:sz="6" w:space="0" w:color="auto"/>
              <w:left w:val="single" w:sz="6" w:space="0" w:color="auto"/>
              <w:bottom w:val="single" w:sz="6" w:space="0" w:color="auto"/>
              <w:right w:val="single" w:sz="6" w:space="0" w:color="auto"/>
            </w:tcBorders>
          </w:tcPr>
          <w:p w:rsidR="00406AB9" w:rsidRDefault="00406AB9" w:rsidP="00406AB9">
            <w:pPr>
              <w:pStyle w:val="tablerob11"/>
            </w:pPr>
          </w:p>
        </w:tc>
        <w:tc>
          <w:tcPr>
            <w:tcW w:w="1710" w:type="dxa"/>
            <w:tcBorders>
              <w:top w:val="single" w:sz="6" w:space="0" w:color="auto"/>
              <w:left w:val="single" w:sz="6" w:space="0" w:color="auto"/>
              <w:bottom w:val="single" w:sz="6" w:space="0" w:color="auto"/>
              <w:right w:val="single" w:sz="6" w:space="0" w:color="auto"/>
            </w:tcBorders>
          </w:tcPr>
          <w:p w:rsidR="00406AB9" w:rsidRPr="0072602F" w:rsidRDefault="00371882" w:rsidP="00406AB9">
            <w:pPr>
              <w:pStyle w:val="tablerob11"/>
              <w:jc w:val="left"/>
            </w:pPr>
            <w:r>
              <w:t>name of a ZONE</w:t>
            </w:r>
          </w:p>
        </w:tc>
        <w:tc>
          <w:tcPr>
            <w:tcW w:w="1620" w:type="dxa"/>
            <w:tcBorders>
              <w:top w:val="single" w:sz="6" w:space="0" w:color="auto"/>
              <w:left w:val="single" w:sz="6" w:space="0" w:color="auto"/>
              <w:bottom w:val="single" w:sz="6" w:space="0" w:color="auto"/>
              <w:right w:val="single" w:sz="6" w:space="0" w:color="auto"/>
            </w:tcBorders>
          </w:tcPr>
          <w:p w:rsidR="00406AB9" w:rsidRPr="0072602F" w:rsidRDefault="00406AB9" w:rsidP="00406AB9">
            <w:pPr>
              <w:pStyle w:val="tablerob11"/>
            </w:pPr>
            <w:r>
              <w:t>Not in zone</w:t>
            </w:r>
          </w:p>
        </w:tc>
        <w:tc>
          <w:tcPr>
            <w:tcW w:w="1260" w:type="dxa"/>
            <w:tcBorders>
              <w:top w:val="single" w:sz="6" w:space="0" w:color="auto"/>
              <w:left w:val="single" w:sz="6" w:space="0" w:color="auto"/>
              <w:bottom w:val="single" w:sz="6" w:space="0" w:color="auto"/>
              <w:right w:val="single" w:sz="6" w:space="0" w:color="auto"/>
            </w:tcBorders>
          </w:tcPr>
          <w:p w:rsidR="00406AB9" w:rsidRPr="0072602F" w:rsidRDefault="00371882" w:rsidP="00406AB9">
            <w:pPr>
              <w:pStyle w:val="tablerob11"/>
            </w:pPr>
            <w:r>
              <w:t>No</w:t>
            </w:r>
          </w:p>
        </w:tc>
        <w:tc>
          <w:tcPr>
            <w:tcW w:w="1188" w:type="dxa"/>
            <w:tcBorders>
              <w:top w:val="single" w:sz="6" w:space="0" w:color="auto"/>
              <w:left w:val="single" w:sz="6" w:space="0" w:color="auto"/>
              <w:bottom w:val="single" w:sz="6" w:space="0" w:color="auto"/>
              <w:right w:val="single" w:sz="6" w:space="0" w:color="auto"/>
            </w:tcBorders>
          </w:tcPr>
          <w:p w:rsidR="00406AB9" w:rsidRPr="0072602F" w:rsidRDefault="00406AB9" w:rsidP="00406AB9">
            <w:pPr>
              <w:pStyle w:val="tablerob11"/>
            </w:pPr>
            <w:r>
              <w:t>constant</w:t>
            </w:r>
          </w:p>
        </w:tc>
      </w:tr>
    </w:tbl>
    <w:p w:rsidR="00406AB9" w:rsidRPr="00777A47" w:rsidRDefault="00406AB9" w:rsidP="00406AB9">
      <w:pPr>
        <w:pStyle w:val="Member11"/>
        <w:rPr>
          <w:noProof/>
        </w:rPr>
      </w:pPr>
      <w:r>
        <w:rPr>
          <w:noProof/>
        </w:rPr>
        <w:t>whTEx</w:t>
      </w:r>
      <w:r>
        <w:fldChar w:fldCharType="begin"/>
      </w:r>
      <w:r>
        <w:instrText>XE "wtTEx"</w:instrText>
      </w:r>
      <w:r>
        <w:fldChar w:fldCharType="end"/>
      </w:r>
      <w:r>
        <w:rPr>
          <w:noProof/>
        </w:rPr>
        <w:t>=</w:t>
      </w:r>
      <w:r>
        <w:rPr>
          <w:i/>
          <w:noProof/>
        </w:rPr>
        <w:t>float</w:t>
      </w:r>
      <w:r>
        <w:rPr>
          <w:noProof/>
        </w:rPr>
        <w:tab/>
        <w:t>Water heater surround temperature.</w:t>
      </w:r>
      <w:r w:rsidR="00371882" w:rsidRPr="00371882">
        <w:rPr>
          <w:noProof/>
        </w:rPr>
        <w:t xml:space="preserve"> </w:t>
      </w:r>
      <w:r w:rsidR="00371882">
        <w:rPr>
          <w:noProof/>
        </w:rPr>
        <w:t>No effect unless whHeatSrc=ASHPX.  whZone and whTEx cannot both be specified.</w:t>
      </w:r>
    </w:p>
    <w:tbl>
      <w:tblPr>
        <w:tblW w:w="0" w:type="auto"/>
        <w:tblInd w:w="2160" w:type="dxa"/>
        <w:tblLayout w:type="fixed"/>
        <w:tblCellMar>
          <w:left w:w="72" w:type="dxa"/>
          <w:right w:w="72" w:type="dxa"/>
        </w:tblCellMar>
        <w:tblLook w:val="0000" w:firstRow="0" w:lastRow="0" w:firstColumn="0" w:lastColumn="0" w:noHBand="0" w:noVBand="0"/>
      </w:tblPr>
      <w:tblGrid>
        <w:gridCol w:w="702"/>
        <w:gridCol w:w="1530"/>
        <w:gridCol w:w="2160"/>
        <w:gridCol w:w="990"/>
        <w:gridCol w:w="1098"/>
      </w:tblGrid>
      <w:tr w:rsidR="00406AB9" w:rsidTr="00371882">
        <w:trPr>
          <w:cantSplit/>
        </w:trPr>
        <w:tc>
          <w:tcPr>
            <w:tcW w:w="702" w:type="dxa"/>
            <w:tcBorders>
              <w:top w:val="single" w:sz="6" w:space="0" w:color="auto"/>
              <w:left w:val="single" w:sz="6" w:space="0" w:color="auto"/>
              <w:bottom w:val="single" w:sz="6" w:space="0" w:color="auto"/>
              <w:right w:val="single" w:sz="6" w:space="0" w:color="auto"/>
            </w:tcBorders>
          </w:tcPr>
          <w:p w:rsidR="00406AB9" w:rsidRDefault="00406AB9" w:rsidP="00406AB9">
            <w:pPr>
              <w:pStyle w:val="tableHeadRob11"/>
            </w:pPr>
            <w:r>
              <w:rPr>
                <w:b/>
              </w:rPr>
              <w:t>Units</w:t>
            </w:r>
          </w:p>
        </w:tc>
        <w:tc>
          <w:tcPr>
            <w:tcW w:w="1530" w:type="dxa"/>
            <w:tcBorders>
              <w:top w:val="single" w:sz="6" w:space="0" w:color="auto"/>
              <w:left w:val="single" w:sz="6" w:space="0" w:color="auto"/>
              <w:bottom w:val="single" w:sz="6" w:space="0" w:color="auto"/>
              <w:right w:val="single" w:sz="6" w:space="0" w:color="auto"/>
            </w:tcBorders>
          </w:tcPr>
          <w:p w:rsidR="00406AB9" w:rsidRDefault="00406AB9" w:rsidP="00406AB9">
            <w:pPr>
              <w:pStyle w:val="tableHeadRob11"/>
            </w:pPr>
            <w:r>
              <w:rPr>
                <w:b/>
              </w:rPr>
              <w:t>Legal Range</w:t>
            </w:r>
          </w:p>
        </w:tc>
        <w:tc>
          <w:tcPr>
            <w:tcW w:w="2160" w:type="dxa"/>
            <w:tcBorders>
              <w:top w:val="single" w:sz="6" w:space="0" w:color="auto"/>
              <w:left w:val="single" w:sz="6" w:space="0" w:color="auto"/>
              <w:bottom w:val="single" w:sz="6" w:space="0" w:color="auto"/>
              <w:right w:val="single" w:sz="6" w:space="0" w:color="auto"/>
            </w:tcBorders>
          </w:tcPr>
          <w:p w:rsidR="00406AB9" w:rsidRDefault="00406AB9" w:rsidP="00406AB9">
            <w:pPr>
              <w:pStyle w:val="tableHeadRob11"/>
            </w:pPr>
            <w:r>
              <w:rPr>
                <w:b/>
              </w:rPr>
              <w:t>Default</w:t>
            </w:r>
          </w:p>
        </w:tc>
        <w:tc>
          <w:tcPr>
            <w:tcW w:w="990" w:type="dxa"/>
            <w:tcBorders>
              <w:top w:val="single" w:sz="6" w:space="0" w:color="auto"/>
              <w:left w:val="single" w:sz="6" w:space="0" w:color="auto"/>
              <w:bottom w:val="single" w:sz="6" w:space="0" w:color="auto"/>
              <w:right w:val="single" w:sz="6" w:space="0" w:color="auto"/>
            </w:tcBorders>
          </w:tcPr>
          <w:p w:rsidR="00406AB9" w:rsidRDefault="00406AB9" w:rsidP="00406AB9">
            <w:pPr>
              <w:pStyle w:val="tableHeadRob11"/>
            </w:pPr>
            <w:r>
              <w:rPr>
                <w:b/>
              </w:rPr>
              <w:t>Required</w:t>
            </w:r>
          </w:p>
        </w:tc>
        <w:tc>
          <w:tcPr>
            <w:tcW w:w="1098" w:type="dxa"/>
            <w:tcBorders>
              <w:top w:val="single" w:sz="6" w:space="0" w:color="auto"/>
              <w:left w:val="single" w:sz="6" w:space="0" w:color="auto"/>
              <w:bottom w:val="single" w:sz="6" w:space="0" w:color="auto"/>
              <w:right w:val="single" w:sz="6" w:space="0" w:color="auto"/>
            </w:tcBorders>
          </w:tcPr>
          <w:p w:rsidR="00406AB9" w:rsidRDefault="00406AB9" w:rsidP="00406AB9">
            <w:pPr>
              <w:pStyle w:val="tableHeadRob11"/>
            </w:pPr>
            <w:r>
              <w:rPr>
                <w:b/>
              </w:rPr>
              <w:t>Variability</w:t>
            </w:r>
          </w:p>
        </w:tc>
      </w:tr>
      <w:tr w:rsidR="00406AB9" w:rsidTr="00371882">
        <w:trPr>
          <w:cantSplit/>
        </w:trPr>
        <w:tc>
          <w:tcPr>
            <w:tcW w:w="702" w:type="dxa"/>
            <w:tcBorders>
              <w:top w:val="single" w:sz="6" w:space="0" w:color="auto"/>
              <w:left w:val="single" w:sz="6" w:space="0" w:color="auto"/>
              <w:bottom w:val="single" w:sz="6" w:space="0" w:color="auto"/>
              <w:right w:val="single" w:sz="6" w:space="0" w:color="auto"/>
            </w:tcBorders>
            <w:vAlign w:val="center"/>
          </w:tcPr>
          <w:p w:rsidR="00406AB9" w:rsidRDefault="00406AB9" w:rsidP="00406AB9">
            <w:pPr>
              <w:pStyle w:val="tablerob11"/>
            </w:pPr>
            <w:r>
              <w:rPr>
                <w:rFonts w:ascii="Symbol" w:hAnsi="Symbol"/>
              </w:rPr>
              <w:t></w:t>
            </w:r>
            <w:r>
              <w:t>F</w:t>
            </w:r>
          </w:p>
        </w:tc>
        <w:tc>
          <w:tcPr>
            <w:tcW w:w="1530" w:type="dxa"/>
            <w:tcBorders>
              <w:top w:val="single" w:sz="6" w:space="0" w:color="auto"/>
              <w:left w:val="single" w:sz="6" w:space="0" w:color="auto"/>
              <w:bottom w:val="single" w:sz="6" w:space="0" w:color="auto"/>
              <w:right w:val="single" w:sz="6" w:space="0" w:color="auto"/>
            </w:tcBorders>
            <w:vAlign w:val="center"/>
          </w:tcPr>
          <w:p w:rsidR="00406AB9" w:rsidRPr="0072602F" w:rsidRDefault="00406AB9" w:rsidP="00406AB9">
            <w:pPr>
              <w:pStyle w:val="tablerob11"/>
            </w:pPr>
            <w:r>
              <w:rPr>
                <w:rFonts w:ascii="Lucida Sans Unicode" w:hAnsi="Lucida Sans Unicode" w:cs="Lucida Sans Unicode"/>
              </w:rPr>
              <w:t>≥</w:t>
            </w:r>
            <w:r w:rsidRPr="0072602F">
              <w:t xml:space="preserve"> 0</w:t>
            </w:r>
          </w:p>
        </w:tc>
        <w:tc>
          <w:tcPr>
            <w:tcW w:w="2160" w:type="dxa"/>
            <w:tcBorders>
              <w:top w:val="single" w:sz="6" w:space="0" w:color="auto"/>
              <w:left w:val="single" w:sz="6" w:space="0" w:color="auto"/>
              <w:bottom w:val="single" w:sz="6" w:space="0" w:color="auto"/>
              <w:right w:val="single" w:sz="6" w:space="0" w:color="auto"/>
            </w:tcBorders>
            <w:vAlign w:val="center"/>
          </w:tcPr>
          <w:p w:rsidR="00406AB9" w:rsidRPr="0072602F" w:rsidRDefault="00371882" w:rsidP="00406AB9">
            <w:pPr>
              <w:pStyle w:val="tablerob11"/>
            </w:pPr>
            <w:r>
              <w:t xml:space="preserve">whZone air temperature if specified, else 70 </w:t>
            </w:r>
            <w:r>
              <w:rPr>
                <w:rFonts w:ascii="Symbol" w:hAnsi="Symbol"/>
              </w:rPr>
              <w:t></w:t>
            </w:r>
            <w:r>
              <w:t>F</w:t>
            </w:r>
          </w:p>
        </w:tc>
        <w:tc>
          <w:tcPr>
            <w:tcW w:w="990" w:type="dxa"/>
            <w:tcBorders>
              <w:top w:val="single" w:sz="6" w:space="0" w:color="auto"/>
              <w:left w:val="single" w:sz="6" w:space="0" w:color="auto"/>
              <w:bottom w:val="single" w:sz="6" w:space="0" w:color="auto"/>
              <w:right w:val="single" w:sz="6" w:space="0" w:color="auto"/>
            </w:tcBorders>
            <w:vAlign w:val="center"/>
          </w:tcPr>
          <w:p w:rsidR="00406AB9" w:rsidRPr="0072602F" w:rsidRDefault="00406AB9" w:rsidP="00406AB9">
            <w:pPr>
              <w:pStyle w:val="tablerob11"/>
            </w:pPr>
            <w:r w:rsidRPr="0072602F">
              <w:t>No</w:t>
            </w:r>
          </w:p>
        </w:tc>
        <w:tc>
          <w:tcPr>
            <w:tcW w:w="1098" w:type="dxa"/>
            <w:tcBorders>
              <w:top w:val="single" w:sz="6" w:space="0" w:color="auto"/>
              <w:left w:val="single" w:sz="6" w:space="0" w:color="auto"/>
              <w:bottom w:val="single" w:sz="6" w:space="0" w:color="auto"/>
              <w:right w:val="single" w:sz="6" w:space="0" w:color="auto"/>
            </w:tcBorders>
            <w:vAlign w:val="center"/>
          </w:tcPr>
          <w:p w:rsidR="00406AB9" w:rsidRPr="0072602F" w:rsidRDefault="00406AB9" w:rsidP="00406AB9">
            <w:pPr>
              <w:pStyle w:val="tablerob11"/>
            </w:pPr>
            <w:r>
              <w:t>hourly</w:t>
            </w:r>
          </w:p>
        </w:tc>
      </w:tr>
    </w:tbl>
    <w:p w:rsidR="00F0375C" w:rsidRDefault="00F0375C" w:rsidP="00F0375C">
      <w:pPr>
        <w:pStyle w:val="Member11"/>
        <w:keepLines w:val="0"/>
        <w:widowControl w:val="0"/>
        <w:rPr>
          <w:noProof/>
        </w:rPr>
      </w:pPr>
      <w:r>
        <w:rPr>
          <w:noProof/>
        </w:rPr>
        <w:lastRenderedPageBreak/>
        <w:t>whASHPType</w:t>
      </w:r>
      <w:r>
        <w:fldChar w:fldCharType="begin"/>
      </w:r>
      <w:r>
        <w:instrText>XE "whASHPType"</w:instrText>
      </w:r>
      <w:r>
        <w:fldChar w:fldCharType="end"/>
      </w:r>
      <w:r>
        <w:rPr>
          <w:noProof/>
        </w:rPr>
        <w:t>=</w:t>
      </w:r>
      <w:r>
        <w:rPr>
          <w:i/>
          <w:noProof/>
        </w:rPr>
        <w:t>choice</w:t>
      </w:r>
      <w:r>
        <w:rPr>
          <w:noProof/>
        </w:rPr>
        <w:tab/>
      </w:r>
      <w:r>
        <w:rPr>
          <w:noProof/>
        </w:rPr>
        <w:tab/>
        <w:t>Specifies type of air source heat pump, valid only if whHeatSrc=ASHPX</w:t>
      </w:r>
      <w:r w:rsidR="00B11656">
        <w:rPr>
          <w:noProof/>
        </w:rPr>
        <w:t>.  These choice are those supported by Ecotope HPWH model.</w:t>
      </w:r>
    </w:p>
    <w:p w:rsidR="00F0375C" w:rsidRDefault="00B11656" w:rsidP="00F0375C">
      <w:pPr>
        <w:pStyle w:val="MemberConSub21"/>
      </w:pPr>
      <w:r>
        <w:t>Voltex60</w:t>
      </w:r>
    </w:p>
    <w:p w:rsidR="00F0375C" w:rsidRDefault="00B11656" w:rsidP="00F0375C">
      <w:pPr>
        <w:pStyle w:val="MemberConSub21"/>
      </w:pPr>
      <w:r>
        <w:t>Voltex80</w:t>
      </w:r>
    </w:p>
    <w:p w:rsidR="00F0375C" w:rsidRDefault="00DB6445" w:rsidP="00F0375C">
      <w:pPr>
        <w:pStyle w:val="MemberConSub21"/>
      </w:pPr>
      <w:r>
        <w:t>GEGeospring</w:t>
      </w:r>
    </w:p>
    <w:p w:rsidR="00DB6445" w:rsidRDefault="00DB6445" w:rsidP="00F0375C">
      <w:pPr>
        <w:pStyle w:val="MemberConSub21"/>
      </w:pPr>
      <w:r>
        <w:t>BasicIntegrated</w:t>
      </w:r>
      <w:r w:rsidR="00B11656">
        <w:tab/>
        <w:t>Typical integrated HPWH</w:t>
      </w:r>
    </w:p>
    <w:p w:rsidR="00B11656" w:rsidRDefault="00B11656" w:rsidP="00F0375C">
      <w:pPr>
        <w:pStyle w:val="MemberConSub21"/>
      </w:pPr>
      <w:r>
        <w:t>ResTank</w:t>
      </w:r>
      <w:r>
        <w:tab/>
      </w:r>
      <w:r>
        <w:tab/>
      </w:r>
      <w:r>
        <w:tab/>
        <w:t>Resistance-only water heater (no compressor)</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900"/>
        <w:gridCol w:w="1890"/>
        <w:gridCol w:w="1098"/>
      </w:tblGrid>
      <w:tr w:rsidR="00F0375C" w:rsidTr="00B11656">
        <w:trPr>
          <w:cantSplit/>
        </w:trPr>
        <w:tc>
          <w:tcPr>
            <w:tcW w:w="1296" w:type="dxa"/>
            <w:tcBorders>
              <w:top w:val="single" w:sz="6" w:space="0" w:color="auto"/>
              <w:left w:val="single" w:sz="6" w:space="0" w:color="auto"/>
              <w:bottom w:val="single" w:sz="6" w:space="0" w:color="auto"/>
              <w:right w:val="single" w:sz="6" w:space="0" w:color="auto"/>
            </w:tcBorders>
          </w:tcPr>
          <w:p w:rsidR="00F0375C" w:rsidRDefault="00F0375C" w:rsidP="009D3322">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F0375C" w:rsidRDefault="00F0375C" w:rsidP="009D3322">
            <w:pPr>
              <w:pStyle w:val="tableHeadRob11"/>
            </w:pPr>
            <w:r>
              <w:rPr>
                <w:b/>
              </w:rPr>
              <w:t>Legal Range</w:t>
            </w:r>
          </w:p>
        </w:tc>
        <w:tc>
          <w:tcPr>
            <w:tcW w:w="900" w:type="dxa"/>
            <w:tcBorders>
              <w:top w:val="single" w:sz="6" w:space="0" w:color="auto"/>
              <w:left w:val="single" w:sz="6" w:space="0" w:color="auto"/>
              <w:bottom w:val="single" w:sz="6" w:space="0" w:color="auto"/>
              <w:right w:val="single" w:sz="6" w:space="0" w:color="auto"/>
            </w:tcBorders>
          </w:tcPr>
          <w:p w:rsidR="00F0375C" w:rsidRDefault="00F0375C" w:rsidP="009D3322">
            <w:pPr>
              <w:pStyle w:val="tableHeadRob11"/>
            </w:pPr>
            <w:r>
              <w:rPr>
                <w:b/>
              </w:rPr>
              <w:t>Default</w:t>
            </w:r>
          </w:p>
        </w:tc>
        <w:tc>
          <w:tcPr>
            <w:tcW w:w="1890" w:type="dxa"/>
            <w:tcBorders>
              <w:top w:val="single" w:sz="6" w:space="0" w:color="auto"/>
              <w:left w:val="single" w:sz="6" w:space="0" w:color="auto"/>
              <w:bottom w:val="single" w:sz="6" w:space="0" w:color="auto"/>
              <w:right w:val="single" w:sz="6" w:space="0" w:color="auto"/>
            </w:tcBorders>
          </w:tcPr>
          <w:p w:rsidR="00F0375C" w:rsidRDefault="00F0375C" w:rsidP="009D3322">
            <w:pPr>
              <w:pStyle w:val="tableHeadRob11"/>
            </w:pPr>
            <w:r>
              <w:rPr>
                <w:b/>
              </w:rPr>
              <w:t>Required</w:t>
            </w:r>
          </w:p>
        </w:tc>
        <w:tc>
          <w:tcPr>
            <w:tcW w:w="1098" w:type="dxa"/>
            <w:tcBorders>
              <w:top w:val="single" w:sz="6" w:space="0" w:color="auto"/>
              <w:left w:val="single" w:sz="6" w:space="0" w:color="auto"/>
              <w:bottom w:val="single" w:sz="6" w:space="0" w:color="auto"/>
              <w:right w:val="single" w:sz="6" w:space="0" w:color="auto"/>
            </w:tcBorders>
          </w:tcPr>
          <w:p w:rsidR="00F0375C" w:rsidRDefault="00F0375C" w:rsidP="009D3322">
            <w:pPr>
              <w:pStyle w:val="tableHeadRob11"/>
            </w:pPr>
            <w:r>
              <w:rPr>
                <w:b/>
              </w:rPr>
              <w:t>Variability</w:t>
            </w:r>
          </w:p>
        </w:tc>
      </w:tr>
      <w:tr w:rsidR="00F0375C" w:rsidTr="00B11656">
        <w:trPr>
          <w:cantSplit/>
        </w:trPr>
        <w:tc>
          <w:tcPr>
            <w:tcW w:w="1296" w:type="dxa"/>
            <w:tcBorders>
              <w:top w:val="single" w:sz="6" w:space="0" w:color="auto"/>
              <w:left w:val="single" w:sz="6" w:space="0" w:color="auto"/>
              <w:bottom w:val="single" w:sz="6" w:space="0" w:color="auto"/>
              <w:right w:val="single" w:sz="6" w:space="0" w:color="auto"/>
            </w:tcBorders>
          </w:tcPr>
          <w:p w:rsidR="00F0375C" w:rsidRDefault="00F0375C" w:rsidP="009D3322">
            <w:pPr>
              <w:pStyle w:val="tablerob11"/>
              <w:keepNext/>
            </w:pPr>
          </w:p>
        </w:tc>
        <w:tc>
          <w:tcPr>
            <w:tcW w:w="1296" w:type="dxa"/>
            <w:tcBorders>
              <w:top w:val="single" w:sz="6" w:space="0" w:color="auto"/>
              <w:left w:val="single" w:sz="6" w:space="0" w:color="auto"/>
              <w:bottom w:val="single" w:sz="6" w:space="0" w:color="auto"/>
              <w:right w:val="single" w:sz="6" w:space="0" w:color="auto"/>
            </w:tcBorders>
          </w:tcPr>
          <w:p w:rsidR="00F0375C" w:rsidRPr="003068E8" w:rsidRDefault="00F0375C" w:rsidP="009D3322">
            <w:pPr>
              <w:pStyle w:val="tablerob11"/>
              <w:rPr>
                <w:i/>
                <w:iCs/>
              </w:rPr>
            </w:pPr>
            <w:r w:rsidRPr="003068E8">
              <w:rPr>
                <w:i/>
              </w:rPr>
              <w:t>Codes listed above</w:t>
            </w:r>
          </w:p>
        </w:tc>
        <w:tc>
          <w:tcPr>
            <w:tcW w:w="900" w:type="dxa"/>
            <w:tcBorders>
              <w:top w:val="single" w:sz="6" w:space="0" w:color="auto"/>
              <w:left w:val="single" w:sz="6" w:space="0" w:color="auto"/>
              <w:bottom w:val="single" w:sz="6" w:space="0" w:color="auto"/>
              <w:right w:val="single" w:sz="6" w:space="0" w:color="auto"/>
            </w:tcBorders>
          </w:tcPr>
          <w:p w:rsidR="00F0375C" w:rsidRPr="00845FF1" w:rsidRDefault="00B11656" w:rsidP="009D3322">
            <w:pPr>
              <w:pStyle w:val="tablerob11"/>
              <w:keepNext/>
            </w:pPr>
            <w:r>
              <w:t>--</w:t>
            </w:r>
          </w:p>
        </w:tc>
        <w:tc>
          <w:tcPr>
            <w:tcW w:w="1890" w:type="dxa"/>
            <w:tcBorders>
              <w:top w:val="single" w:sz="6" w:space="0" w:color="auto"/>
              <w:left w:val="single" w:sz="6" w:space="0" w:color="auto"/>
              <w:bottom w:val="single" w:sz="6" w:space="0" w:color="auto"/>
              <w:right w:val="single" w:sz="6" w:space="0" w:color="auto"/>
            </w:tcBorders>
          </w:tcPr>
          <w:p w:rsidR="00F0375C" w:rsidRDefault="00B11656" w:rsidP="009D3322">
            <w:pPr>
              <w:pStyle w:val="tablerob11"/>
              <w:keepNext/>
            </w:pPr>
            <w:r>
              <w:t>When whHeatSrc=ASHPX</w:t>
            </w:r>
          </w:p>
        </w:tc>
        <w:tc>
          <w:tcPr>
            <w:tcW w:w="1098" w:type="dxa"/>
            <w:tcBorders>
              <w:top w:val="single" w:sz="6" w:space="0" w:color="auto"/>
              <w:left w:val="single" w:sz="6" w:space="0" w:color="auto"/>
              <w:bottom w:val="single" w:sz="6" w:space="0" w:color="auto"/>
              <w:right w:val="single" w:sz="6" w:space="0" w:color="auto"/>
            </w:tcBorders>
          </w:tcPr>
          <w:p w:rsidR="00F0375C" w:rsidRDefault="00F0375C" w:rsidP="009D3322">
            <w:pPr>
              <w:pStyle w:val="tablerob11"/>
              <w:keepNext/>
            </w:pPr>
            <w:r>
              <w:t>constant</w:t>
            </w:r>
          </w:p>
        </w:tc>
      </w:tr>
    </w:tbl>
    <w:p w:rsidR="00371882" w:rsidRPr="00777A47" w:rsidRDefault="00371882" w:rsidP="00371882">
      <w:pPr>
        <w:pStyle w:val="Member11"/>
        <w:rPr>
          <w:noProof/>
        </w:rPr>
      </w:pPr>
      <w:r>
        <w:rPr>
          <w:noProof/>
        </w:rPr>
        <w:t>whASHPSrcZn</w:t>
      </w:r>
      <w:r>
        <w:fldChar w:fldCharType="begin"/>
      </w:r>
      <w:r>
        <w:instrText>XE "whASHPSrcZn"</w:instrText>
      </w:r>
      <w:r>
        <w:fldChar w:fldCharType="end"/>
      </w:r>
      <w:r>
        <w:rPr>
          <w:noProof/>
        </w:rPr>
        <w:t>=</w:t>
      </w:r>
      <w:r>
        <w:rPr>
          <w:i/>
          <w:noProof/>
        </w:rPr>
        <w:t>znName</w:t>
      </w:r>
      <w:r>
        <w:rPr>
          <w:noProof/>
        </w:rPr>
        <w:tab/>
        <w:t xml:space="preserve">Name of zone that serves as heat source when whHeatSrc = ASHPX.  Used for tank heat loss calculations and default for whASHPSrcZn.  </w:t>
      </w:r>
      <w:r w:rsidR="00F0375C">
        <w:rPr>
          <w:noProof/>
        </w:rPr>
        <w:t>Illegal</w:t>
      </w:r>
      <w:r>
        <w:rPr>
          <w:noProof/>
        </w:rPr>
        <w:t xml:space="preserve"> unless whHeatSrc = ASHPX.  whASHPSrcZn and whASHP</w:t>
      </w:r>
      <w:r w:rsidR="00F0375C">
        <w:rPr>
          <w:noProof/>
        </w:rPr>
        <w:t>SrcT</w:t>
      </w:r>
      <w:r>
        <w:rPr>
          <w:noProof/>
        </w:rPr>
        <w:t xml:space="preserve"> cannot both be specified.</w:t>
      </w:r>
    </w:p>
    <w:tbl>
      <w:tblPr>
        <w:tblW w:w="0" w:type="auto"/>
        <w:tblInd w:w="2160" w:type="dxa"/>
        <w:tblLayout w:type="fixed"/>
        <w:tblCellMar>
          <w:left w:w="72" w:type="dxa"/>
          <w:right w:w="72" w:type="dxa"/>
        </w:tblCellMar>
        <w:tblLook w:val="0000" w:firstRow="0" w:lastRow="0" w:firstColumn="0" w:lastColumn="0" w:noHBand="0" w:noVBand="0"/>
      </w:tblPr>
      <w:tblGrid>
        <w:gridCol w:w="702"/>
        <w:gridCol w:w="1080"/>
        <w:gridCol w:w="180"/>
        <w:gridCol w:w="2520"/>
        <w:gridCol w:w="810"/>
        <w:gridCol w:w="1188"/>
      </w:tblGrid>
      <w:tr w:rsidR="00371882" w:rsidTr="00F0375C">
        <w:trPr>
          <w:cantSplit/>
        </w:trPr>
        <w:tc>
          <w:tcPr>
            <w:tcW w:w="702" w:type="dxa"/>
            <w:tcBorders>
              <w:top w:val="single" w:sz="6" w:space="0" w:color="auto"/>
              <w:left w:val="single" w:sz="6" w:space="0" w:color="auto"/>
              <w:bottom w:val="single" w:sz="6" w:space="0" w:color="auto"/>
              <w:right w:val="single" w:sz="6" w:space="0" w:color="auto"/>
            </w:tcBorders>
          </w:tcPr>
          <w:p w:rsidR="00371882" w:rsidRDefault="00371882" w:rsidP="009D3322">
            <w:pPr>
              <w:pStyle w:val="tableHeadRob11"/>
            </w:pPr>
            <w:r>
              <w:rPr>
                <w:b/>
              </w:rPr>
              <w:t>Units</w:t>
            </w:r>
          </w:p>
        </w:tc>
        <w:tc>
          <w:tcPr>
            <w:tcW w:w="1080" w:type="dxa"/>
            <w:tcBorders>
              <w:top w:val="single" w:sz="6" w:space="0" w:color="auto"/>
              <w:left w:val="single" w:sz="6" w:space="0" w:color="auto"/>
              <w:bottom w:val="single" w:sz="6" w:space="0" w:color="auto"/>
              <w:right w:val="single" w:sz="6" w:space="0" w:color="auto"/>
            </w:tcBorders>
          </w:tcPr>
          <w:p w:rsidR="00371882" w:rsidRDefault="00371882" w:rsidP="009D3322">
            <w:pPr>
              <w:pStyle w:val="tableHeadRob11"/>
            </w:pPr>
            <w:r>
              <w:rPr>
                <w:b/>
              </w:rPr>
              <w:t>Legal Range</w:t>
            </w:r>
          </w:p>
        </w:tc>
        <w:tc>
          <w:tcPr>
            <w:tcW w:w="2700" w:type="dxa"/>
            <w:gridSpan w:val="2"/>
            <w:tcBorders>
              <w:top w:val="single" w:sz="6" w:space="0" w:color="auto"/>
              <w:left w:val="single" w:sz="6" w:space="0" w:color="auto"/>
              <w:bottom w:val="single" w:sz="6" w:space="0" w:color="auto"/>
              <w:right w:val="single" w:sz="6" w:space="0" w:color="auto"/>
            </w:tcBorders>
          </w:tcPr>
          <w:p w:rsidR="00371882" w:rsidRDefault="00371882" w:rsidP="009D3322">
            <w:pPr>
              <w:pStyle w:val="tableHeadRob11"/>
            </w:pPr>
            <w:r>
              <w:rPr>
                <w:b/>
              </w:rPr>
              <w:t>Default</w:t>
            </w:r>
          </w:p>
        </w:tc>
        <w:tc>
          <w:tcPr>
            <w:tcW w:w="810" w:type="dxa"/>
            <w:tcBorders>
              <w:top w:val="single" w:sz="6" w:space="0" w:color="auto"/>
              <w:left w:val="single" w:sz="6" w:space="0" w:color="auto"/>
              <w:bottom w:val="single" w:sz="6" w:space="0" w:color="auto"/>
              <w:right w:val="single" w:sz="6" w:space="0" w:color="auto"/>
            </w:tcBorders>
          </w:tcPr>
          <w:p w:rsidR="00371882" w:rsidRDefault="00371882" w:rsidP="009D3322">
            <w:pPr>
              <w:pStyle w:val="tableHeadRob11"/>
            </w:pPr>
            <w:r>
              <w:rPr>
                <w:b/>
              </w:rPr>
              <w:t>Required</w:t>
            </w:r>
          </w:p>
        </w:tc>
        <w:tc>
          <w:tcPr>
            <w:tcW w:w="1188" w:type="dxa"/>
            <w:tcBorders>
              <w:top w:val="single" w:sz="6" w:space="0" w:color="auto"/>
              <w:left w:val="single" w:sz="6" w:space="0" w:color="auto"/>
              <w:bottom w:val="single" w:sz="6" w:space="0" w:color="auto"/>
              <w:right w:val="single" w:sz="6" w:space="0" w:color="auto"/>
            </w:tcBorders>
          </w:tcPr>
          <w:p w:rsidR="00371882" w:rsidRDefault="00371882" w:rsidP="009D3322">
            <w:pPr>
              <w:pStyle w:val="tableHeadRob11"/>
            </w:pPr>
            <w:r>
              <w:rPr>
                <w:b/>
              </w:rPr>
              <w:t>Variability</w:t>
            </w:r>
          </w:p>
        </w:tc>
      </w:tr>
      <w:tr w:rsidR="00371882" w:rsidTr="00F0375C">
        <w:trPr>
          <w:cantSplit/>
        </w:trPr>
        <w:tc>
          <w:tcPr>
            <w:tcW w:w="702" w:type="dxa"/>
            <w:tcBorders>
              <w:top w:val="single" w:sz="6" w:space="0" w:color="auto"/>
              <w:left w:val="single" w:sz="6" w:space="0" w:color="auto"/>
              <w:bottom w:val="single" w:sz="6" w:space="0" w:color="auto"/>
              <w:right w:val="single" w:sz="6" w:space="0" w:color="auto"/>
            </w:tcBorders>
          </w:tcPr>
          <w:p w:rsidR="00371882" w:rsidRDefault="00371882" w:rsidP="009D3322">
            <w:pPr>
              <w:pStyle w:val="tablerob11"/>
            </w:pPr>
          </w:p>
        </w:tc>
        <w:tc>
          <w:tcPr>
            <w:tcW w:w="1260" w:type="dxa"/>
            <w:gridSpan w:val="2"/>
            <w:tcBorders>
              <w:top w:val="single" w:sz="6" w:space="0" w:color="auto"/>
              <w:left w:val="single" w:sz="6" w:space="0" w:color="auto"/>
              <w:bottom w:val="single" w:sz="6" w:space="0" w:color="auto"/>
              <w:right w:val="single" w:sz="6" w:space="0" w:color="auto"/>
            </w:tcBorders>
          </w:tcPr>
          <w:p w:rsidR="00371882" w:rsidRPr="0072602F" w:rsidRDefault="00371882" w:rsidP="00F0375C">
            <w:pPr>
              <w:pStyle w:val="tablerob11"/>
            </w:pPr>
            <w:r>
              <w:t>name of a ZONE</w:t>
            </w:r>
          </w:p>
        </w:tc>
        <w:tc>
          <w:tcPr>
            <w:tcW w:w="2520" w:type="dxa"/>
            <w:tcBorders>
              <w:top w:val="single" w:sz="6" w:space="0" w:color="auto"/>
              <w:left w:val="single" w:sz="6" w:space="0" w:color="auto"/>
              <w:bottom w:val="single" w:sz="6" w:space="0" w:color="auto"/>
              <w:right w:val="single" w:sz="6" w:space="0" w:color="auto"/>
            </w:tcBorders>
          </w:tcPr>
          <w:p w:rsidR="00F0375C" w:rsidRDefault="00F0375C" w:rsidP="009D3322">
            <w:pPr>
              <w:pStyle w:val="tablerob11"/>
            </w:pPr>
            <w:r>
              <w:t>Same as whZone if whASHPSrcT not specified.</w:t>
            </w:r>
          </w:p>
          <w:p w:rsidR="00371882" w:rsidRPr="0072602F" w:rsidRDefault="00F0375C" w:rsidP="009D3322">
            <w:pPr>
              <w:pStyle w:val="tablerob11"/>
            </w:pPr>
            <w:r>
              <w:t>If no zone is specified by input or default, heat extracted by ASHP has no effect.</w:t>
            </w:r>
          </w:p>
        </w:tc>
        <w:tc>
          <w:tcPr>
            <w:tcW w:w="810" w:type="dxa"/>
            <w:tcBorders>
              <w:top w:val="single" w:sz="6" w:space="0" w:color="auto"/>
              <w:left w:val="single" w:sz="6" w:space="0" w:color="auto"/>
              <w:bottom w:val="single" w:sz="6" w:space="0" w:color="auto"/>
              <w:right w:val="single" w:sz="6" w:space="0" w:color="auto"/>
            </w:tcBorders>
          </w:tcPr>
          <w:p w:rsidR="00371882" w:rsidRPr="0072602F" w:rsidRDefault="00371882" w:rsidP="009D3322">
            <w:pPr>
              <w:pStyle w:val="tablerob11"/>
            </w:pPr>
            <w:r>
              <w:t>No</w:t>
            </w:r>
          </w:p>
        </w:tc>
        <w:tc>
          <w:tcPr>
            <w:tcW w:w="1188" w:type="dxa"/>
            <w:tcBorders>
              <w:top w:val="single" w:sz="6" w:space="0" w:color="auto"/>
              <w:left w:val="single" w:sz="6" w:space="0" w:color="auto"/>
              <w:bottom w:val="single" w:sz="6" w:space="0" w:color="auto"/>
              <w:right w:val="single" w:sz="6" w:space="0" w:color="auto"/>
            </w:tcBorders>
          </w:tcPr>
          <w:p w:rsidR="00371882" w:rsidRPr="0072602F" w:rsidRDefault="00371882" w:rsidP="009D3322">
            <w:pPr>
              <w:pStyle w:val="tablerob11"/>
            </w:pPr>
            <w:r>
              <w:t>constant</w:t>
            </w:r>
          </w:p>
        </w:tc>
      </w:tr>
    </w:tbl>
    <w:p w:rsidR="00371882" w:rsidRPr="00777A47" w:rsidRDefault="00F0375C" w:rsidP="00371882">
      <w:pPr>
        <w:pStyle w:val="Member11"/>
        <w:rPr>
          <w:noProof/>
        </w:rPr>
      </w:pPr>
      <w:r>
        <w:rPr>
          <w:noProof/>
        </w:rPr>
        <w:t>whASHPSrcT</w:t>
      </w:r>
      <w:r w:rsidR="00371882">
        <w:fldChar w:fldCharType="begin"/>
      </w:r>
      <w:r w:rsidR="00371882">
        <w:instrText>XE "wtTEx"</w:instrText>
      </w:r>
      <w:r w:rsidR="00371882">
        <w:fldChar w:fldCharType="end"/>
      </w:r>
      <w:r w:rsidR="00371882">
        <w:rPr>
          <w:noProof/>
        </w:rPr>
        <w:t>=</w:t>
      </w:r>
      <w:r w:rsidR="00371882">
        <w:rPr>
          <w:i/>
          <w:noProof/>
        </w:rPr>
        <w:t>float</w:t>
      </w:r>
      <w:r>
        <w:rPr>
          <w:noProof/>
        </w:rPr>
        <w:tab/>
        <w:t>ASHP source air temperature</w:t>
      </w:r>
      <w:r w:rsidR="00371882">
        <w:rPr>
          <w:noProof/>
        </w:rPr>
        <w:t>.</w:t>
      </w:r>
      <w:r w:rsidR="00371882" w:rsidRPr="00371882">
        <w:rPr>
          <w:noProof/>
        </w:rPr>
        <w:t xml:space="preserve"> </w:t>
      </w:r>
      <w:r>
        <w:rPr>
          <w:noProof/>
        </w:rPr>
        <w:t>Illegal</w:t>
      </w:r>
      <w:r w:rsidR="00371882">
        <w:rPr>
          <w:noProof/>
        </w:rPr>
        <w:t xml:space="preserve"> unless whHeatSrc=ASHPX.  </w:t>
      </w:r>
      <w:r>
        <w:rPr>
          <w:noProof/>
        </w:rPr>
        <w:t>whASHPSrcZn and whASHPSrcT cannot both be specified.</w:t>
      </w:r>
    </w:p>
    <w:tbl>
      <w:tblPr>
        <w:tblW w:w="0" w:type="auto"/>
        <w:tblInd w:w="2160" w:type="dxa"/>
        <w:tblLayout w:type="fixed"/>
        <w:tblCellMar>
          <w:left w:w="72" w:type="dxa"/>
          <w:right w:w="72" w:type="dxa"/>
        </w:tblCellMar>
        <w:tblLook w:val="0000" w:firstRow="0" w:lastRow="0" w:firstColumn="0" w:lastColumn="0" w:noHBand="0" w:noVBand="0"/>
      </w:tblPr>
      <w:tblGrid>
        <w:gridCol w:w="702"/>
        <w:gridCol w:w="1530"/>
        <w:gridCol w:w="2160"/>
        <w:gridCol w:w="990"/>
        <w:gridCol w:w="1098"/>
      </w:tblGrid>
      <w:tr w:rsidR="00371882" w:rsidTr="009D3322">
        <w:trPr>
          <w:cantSplit/>
        </w:trPr>
        <w:tc>
          <w:tcPr>
            <w:tcW w:w="702" w:type="dxa"/>
            <w:tcBorders>
              <w:top w:val="single" w:sz="6" w:space="0" w:color="auto"/>
              <w:left w:val="single" w:sz="6" w:space="0" w:color="auto"/>
              <w:bottom w:val="single" w:sz="6" w:space="0" w:color="auto"/>
              <w:right w:val="single" w:sz="6" w:space="0" w:color="auto"/>
            </w:tcBorders>
          </w:tcPr>
          <w:p w:rsidR="00371882" w:rsidRDefault="00371882" w:rsidP="009D3322">
            <w:pPr>
              <w:pStyle w:val="tableHeadRob11"/>
            </w:pPr>
            <w:r>
              <w:rPr>
                <w:b/>
              </w:rPr>
              <w:t>Units</w:t>
            </w:r>
          </w:p>
        </w:tc>
        <w:tc>
          <w:tcPr>
            <w:tcW w:w="1530" w:type="dxa"/>
            <w:tcBorders>
              <w:top w:val="single" w:sz="6" w:space="0" w:color="auto"/>
              <w:left w:val="single" w:sz="6" w:space="0" w:color="auto"/>
              <w:bottom w:val="single" w:sz="6" w:space="0" w:color="auto"/>
              <w:right w:val="single" w:sz="6" w:space="0" w:color="auto"/>
            </w:tcBorders>
          </w:tcPr>
          <w:p w:rsidR="00371882" w:rsidRDefault="00371882" w:rsidP="009D3322">
            <w:pPr>
              <w:pStyle w:val="tableHeadRob11"/>
            </w:pPr>
            <w:r>
              <w:rPr>
                <w:b/>
              </w:rPr>
              <w:t>Legal Range</w:t>
            </w:r>
          </w:p>
        </w:tc>
        <w:tc>
          <w:tcPr>
            <w:tcW w:w="2160" w:type="dxa"/>
            <w:tcBorders>
              <w:top w:val="single" w:sz="6" w:space="0" w:color="auto"/>
              <w:left w:val="single" w:sz="6" w:space="0" w:color="auto"/>
              <w:bottom w:val="single" w:sz="6" w:space="0" w:color="auto"/>
              <w:right w:val="single" w:sz="6" w:space="0" w:color="auto"/>
            </w:tcBorders>
          </w:tcPr>
          <w:p w:rsidR="00371882" w:rsidRDefault="00371882" w:rsidP="009D3322">
            <w:pPr>
              <w:pStyle w:val="tableHeadRob11"/>
            </w:pPr>
            <w:r>
              <w:rPr>
                <w:b/>
              </w:rPr>
              <w:t>Default</w:t>
            </w:r>
          </w:p>
        </w:tc>
        <w:tc>
          <w:tcPr>
            <w:tcW w:w="990" w:type="dxa"/>
            <w:tcBorders>
              <w:top w:val="single" w:sz="6" w:space="0" w:color="auto"/>
              <w:left w:val="single" w:sz="6" w:space="0" w:color="auto"/>
              <w:bottom w:val="single" w:sz="6" w:space="0" w:color="auto"/>
              <w:right w:val="single" w:sz="6" w:space="0" w:color="auto"/>
            </w:tcBorders>
          </w:tcPr>
          <w:p w:rsidR="00371882" w:rsidRDefault="00371882" w:rsidP="009D3322">
            <w:pPr>
              <w:pStyle w:val="tableHeadRob11"/>
            </w:pPr>
            <w:r>
              <w:rPr>
                <w:b/>
              </w:rPr>
              <w:t>Required</w:t>
            </w:r>
          </w:p>
        </w:tc>
        <w:tc>
          <w:tcPr>
            <w:tcW w:w="1098" w:type="dxa"/>
            <w:tcBorders>
              <w:top w:val="single" w:sz="6" w:space="0" w:color="auto"/>
              <w:left w:val="single" w:sz="6" w:space="0" w:color="auto"/>
              <w:bottom w:val="single" w:sz="6" w:space="0" w:color="auto"/>
              <w:right w:val="single" w:sz="6" w:space="0" w:color="auto"/>
            </w:tcBorders>
          </w:tcPr>
          <w:p w:rsidR="00371882" w:rsidRDefault="00371882" w:rsidP="009D3322">
            <w:pPr>
              <w:pStyle w:val="tableHeadRob11"/>
            </w:pPr>
            <w:r>
              <w:rPr>
                <w:b/>
              </w:rPr>
              <w:t>Variability</w:t>
            </w:r>
          </w:p>
        </w:tc>
      </w:tr>
      <w:tr w:rsidR="00371882" w:rsidTr="009D3322">
        <w:trPr>
          <w:cantSplit/>
        </w:trPr>
        <w:tc>
          <w:tcPr>
            <w:tcW w:w="702" w:type="dxa"/>
            <w:tcBorders>
              <w:top w:val="single" w:sz="6" w:space="0" w:color="auto"/>
              <w:left w:val="single" w:sz="6" w:space="0" w:color="auto"/>
              <w:bottom w:val="single" w:sz="6" w:space="0" w:color="auto"/>
              <w:right w:val="single" w:sz="6" w:space="0" w:color="auto"/>
            </w:tcBorders>
            <w:vAlign w:val="center"/>
          </w:tcPr>
          <w:p w:rsidR="00371882" w:rsidRDefault="00371882" w:rsidP="009D3322">
            <w:pPr>
              <w:pStyle w:val="tablerob11"/>
            </w:pPr>
            <w:r>
              <w:rPr>
                <w:rFonts w:ascii="Symbol" w:hAnsi="Symbol"/>
              </w:rPr>
              <w:t></w:t>
            </w:r>
            <w:r>
              <w:t>F</w:t>
            </w:r>
          </w:p>
        </w:tc>
        <w:tc>
          <w:tcPr>
            <w:tcW w:w="1530" w:type="dxa"/>
            <w:tcBorders>
              <w:top w:val="single" w:sz="6" w:space="0" w:color="auto"/>
              <w:left w:val="single" w:sz="6" w:space="0" w:color="auto"/>
              <w:bottom w:val="single" w:sz="6" w:space="0" w:color="auto"/>
              <w:right w:val="single" w:sz="6" w:space="0" w:color="auto"/>
            </w:tcBorders>
            <w:vAlign w:val="center"/>
          </w:tcPr>
          <w:p w:rsidR="00371882" w:rsidRPr="0072602F" w:rsidRDefault="00371882" w:rsidP="009D3322">
            <w:pPr>
              <w:pStyle w:val="tablerob11"/>
            </w:pPr>
            <w:r>
              <w:rPr>
                <w:rFonts w:ascii="Lucida Sans Unicode" w:hAnsi="Lucida Sans Unicode" w:cs="Lucida Sans Unicode"/>
              </w:rPr>
              <w:t>≥</w:t>
            </w:r>
            <w:r w:rsidRPr="0072602F">
              <w:t xml:space="preserve"> 0</w:t>
            </w:r>
          </w:p>
        </w:tc>
        <w:tc>
          <w:tcPr>
            <w:tcW w:w="2160" w:type="dxa"/>
            <w:tcBorders>
              <w:top w:val="single" w:sz="6" w:space="0" w:color="auto"/>
              <w:left w:val="single" w:sz="6" w:space="0" w:color="auto"/>
              <w:bottom w:val="single" w:sz="6" w:space="0" w:color="auto"/>
              <w:right w:val="single" w:sz="6" w:space="0" w:color="auto"/>
            </w:tcBorders>
            <w:vAlign w:val="center"/>
          </w:tcPr>
          <w:p w:rsidR="00371882" w:rsidRPr="0072602F" w:rsidRDefault="00F0375C" w:rsidP="009D3322">
            <w:pPr>
              <w:pStyle w:val="tablerob11"/>
            </w:pPr>
            <w:r>
              <w:t>whASHPZn</w:t>
            </w:r>
            <w:r w:rsidR="00371882">
              <w:t xml:space="preserve"> air temperature if specified, else 70 </w:t>
            </w:r>
            <w:r w:rsidR="00371882">
              <w:rPr>
                <w:rFonts w:ascii="Symbol" w:hAnsi="Symbol"/>
              </w:rPr>
              <w:t></w:t>
            </w:r>
            <w:r w:rsidR="00371882">
              <w:t>F</w:t>
            </w:r>
          </w:p>
        </w:tc>
        <w:tc>
          <w:tcPr>
            <w:tcW w:w="990" w:type="dxa"/>
            <w:tcBorders>
              <w:top w:val="single" w:sz="6" w:space="0" w:color="auto"/>
              <w:left w:val="single" w:sz="6" w:space="0" w:color="auto"/>
              <w:bottom w:val="single" w:sz="6" w:space="0" w:color="auto"/>
              <w:right w:val="single" w:sz="6" w:space="0" w:color="auto"/>
            </w:tcBorders>
            <w:vAlign w:val="center"/>
          </w:tcPr>
          <w:p w:rsidR="00371882" w:rsidRPr="0072602F" w:rsidRDefault="00371882" w:rsidP="009D3322">
            <w:pPr>
              <w:pStyle w:val="tablerob11"/>
            </w:pPr>
            <w:r w:rsidRPr="0072602F">
              <w:t>No</w:t>
            </w:r>
          </w:p>
        </w:tc>
        <w:tc>
          <w:tcPr>
            <w:tcW w:w="1098" w:type="dxa"/>
            <w:tcBorders>
              <w:top w:val="single" w:sz="6" w:space="0" w:color="auto"/>
              <w:left w:val="single" w:sz="6" w:space="0" w:color="auto"/>
              <w:bottom w:val="single" w:sz="6" w:space="0" w:color="auto"/>
              <w:right w:val="single" w:sz="6" w:space="0" w:color="auto"/>
            </w:tcBorders>
            <w:vAlign w:val="center"/>
          </w:tcPr>
          <w:p w:rsidR="00371882" w:rsidRPr="0072602F" w:rsidRDefault="00371882" w:rsidP="009D3322">
            <w:pPr>
              <w:pStyle w:val="tablerob11"/>
            </w:pPr>
            <w:r>
              <w:t>hourly</w:t>
            </w:r>
          </w:p>
        </w:tc>
      </w:tr>
    </w:tbl>
    <w:p w:rsidR="00E730C1" w:rsidRPr="00777A47" w:rsidRDefault="00E730C1" w:rsidP="00E730C1">
      <w:pPr>
        <w:pStyle w:val="Member11"/>
        <w:rPr>
          <w:noProof/>
        </w:rPr>
      </w:pPr>
      <w:r>
        <w:rPr>
          <w:noProof/>
        </w:rPr>
        <w:t>whHPAF</w:t>
      </w:r>
      <w:r>
        <w:fldChar w:fldCharType="begin"/>
      </w:r>
      <w:r>
        <w:instrText>XE "whHPAF"</w:instrText>
      </w:r>
      <w:r>
        <w:fldChar w:fldCharType="end"/>
      </w:r>
      <w:r>
        <w:rPr>
          <w:noProof/>
        </w:rPr>
        <w:t>=</w:t>
      </w:r>
      <w:r>
        <w:rPr>
          <w:i/>
          <w:noProof/>
        </w:rPr>
        <w:t>float</w:t>
      </w:r>
      <w:r>
        <w:rPr>
          <w:noProof/>
        </w:rPr>
        <w:tab/>
      </w:r>
      <w:r>
        <w:rPr>
          <w:noProof/>
        </w:rPr>
        <w:tab/>
        <w:t>Heat pump adjustment factor, used when modeling whType=SMALLSTORAGE and whHeatSrc=ASHP.</w:t>
      </w:r>
      <w:r w:rsidR="00795A63">
        <w:rPr>
          <w:noProof/>
        </w:rPr>
        <w:t xml:space="preserve">  This value should be derived according to App B Table B-6.</w:t>
      </w:r>
    </w:p>
    <w:tbl>
      <w:tblPr>
        <w:tblW w:w="0" w:type="auto"/>
        <w:tblInd w:w="2160" w:type="dxa"/>
        <w:tblLayout w:type="fixed"/>
        <w:tblCellMar>
          <w:left w:w="72" w:type="dxa"/>
          <w:right w:w="72" w:type="dxa"/>
        </w:tblCellMar>
        <w:tblLook w:val="0000" w:firstRow="0" w:lastRow="0" w:firstColumn="0" w:lastColumn="0" w:noHBand="0" w:noVBand="0"/>
      </w:tblPr>
      <w:tblGrid>
        <w:gridCol w:w="702"/>
        <w:gridCol w:w="1080"/>
        <w:gridCol w:w="990"/>
        <w:gridCol w:w="2520"/>
        <w:gridCol w:w="1188"/>
      </w:tblGrid>
      <w:tr w:rsidR="00E730C1" w:rsidTr="00795A63">
        <w:trPr>
          <w:cantSplit/>
        </w:trPr>
        <w:tc>
          <w:tcPr>
            <w:tcW w:w="702" w:type="dxa"/>
            <w:tcBorders>
              <w:top w:val="single" w:sz="6" w:space="0" w:color="auto"/>
              <w:left w:val="single" w:sz="6" w:space="0" w:color="auto"/>
              <w:bottom w:val="single" w:sz="6" w:space="0" w:color="auto"/>
              <w:right w:val="single" w:sz="6" w:space="0" w:color="auto"/>
            </w:tcBorders>
          </w:tcPr>
          <w:p w:rsidR="00E730C1" w:rsidRDefault="00E730C1" w:rsidP="001E7C35">
            <w:pPr>
              <w:pStyle w:val="tableHeadRob11"/>
            </w:pPr>
            <w:r>
              <w:rPr>
                <w:b/>
              </w:rPr>
              <w:t>Units</w:t>
            </w:r>
          </w:p>
        </w:tc>
        <w:tc>
          <w:tcPr>
            <w:tcW w:w="1080" w:type="dxa"/>
            <w:tcBorders>
              <w:top w:val="single" w:sz="6" w:space="0" w:color="auto"/>
              <w:left w:val="single" w:sz="6" w:space="0" w:color="auto"/>
              <w:bottom w:val="single" w:sz="6" w:space="0" w:color="auto"/>
              <w:right w:val="single" w:sz="6" w:space="0" w:color="auto"/>
            </w:tcBorders>
          </w:tcPr>
          <w:p w:rsidR="00E730C1" w:rsidRDefault="00E730C1" w:rsidP="001E7C35">
            <w:pPr>
              <w:pStyle w:val="tableHeadRob11"/>
            </w:pPr>
            <w:r>
              <w:rPr>
                <w:b/>
              </w:rPr>
              <w:t>Legal Range</w:t>
            </w:r>
          </w:p>
        </w:tc>
        <w:tc>
          <w:tcPr>
            <w:tcW w:w="990" w:type="dxa"/>
            <w:tcBorders>
              <w:top w:val="single" w:sz="6" w:space="0" w:color="auto"/>
              <w:left w:val="single" w:sz="6" w:space="0" w:color="auto"/>
              <w:bottom w:val="single" w:sz="6" w:space="0" w:color="auto"/>
              <w:right w:val="single" w:sz="6" w:space="0" w:color="auto"/>
            </w:tcBorders>
          </w:tcPr>
          <w:p w:rsidR="00E730C1" w:rsidRDefault="00E730C1" w:rsidP="001E7C35">
            <w:pPr>
              <w:pStyle w:val="tableHeadRob11"/>
            </w:pPr>
            <w:r>
              <w:rPr>
                <w:b/>
              </w:rPr>
              <w:t>Default</w:t>
            </w:r>
          </w:p>
        </w:tc>
        <w:tc>
          <w:tcPr>
            <w:tcW w:w="2520" w:type="dxa"/>
            <w:tcBorders>
              <w:top w:val="single" w:sz="6" w:space="0" w:color="auto"/>
              <w:left w:val="single" w:sz="6" w:space="0" w:color="auto"/>
              <w:bottom w:val="single" w:sz="6" w:space="0" w:color="auto"/>
              <w:right w:val="single" w:sz="6" w:space="0" w:color="auto"/>
            </w:tcBorders>
          </w:tcPr>
          <w:p w:rsidR="00E730C1" w:rsidRDefault="00E730C1" w:rsidP="001E7C35">
            <w:pPr>
              <w:pStyle w:val="tableHeadRob11"/>
            </w:pPr>
            <w:r>
              <w:rPr>
                <w:b/>
              </w:rPr>
              <w:t>Required</w:t>
            </w:r>
          </w:p>
        </w:tc>
        <w:tc>
          <w:tcPr>
            <w:tcW w:w="1188" w:type="dxa"/>
            <w:tcBorders>
              <w:top w:val="single" w:sz="6" w:space="0" w:color="auto"/>
              <w:left w:val="single" w:sz="6" w:space="0" w:color="auto"/>
              <w:bottom w:val="single" w:sz="6" w:space="0" w:color="auto"/>
              <w:right w:val="single" w:sz="6" w:space="0" w:color="auto"/>
            </w:tcBorders>
          </w:tcPr>
          <w:p w:rsidR="00E730C1" w:rsidRDefault="00E730C1" w:rsidP="001E7C35">
            <w:pPr>
              <w:pStyle w:val="tableHeadRob11"/>
            </w:pPr>
            <w:r>
              <w:rPr>
                <w:b/>
              </w:rPr>
              <w:t>Variability</w:t>
            </w:r>
          </w:p>
        </w:tc>
      </w:tr>
      <w:tr w:rsidR="00E730C1" w:rsidTr="00795A63">
        <w:trPr>
          <w:cantSplit/>
        </w:trPr>
        <w:tc>
          <w:tcPr>
            <w:tcW w:w="702" w:type="dxa"/>
            <w:tcBorders>
              <w:top w:val="single" w:sz="6" w:space="0" w:color="auto"/>
              <w:left w:val="single" w:sz="6" w:space="0" w:color="auto"/>
              <w:bottom w:val="single" w:sz="6" w:space="0" w:color="auto"/>
              <w:right w:val="single" w:sz="6" w:space="0" w:color="auto"/>
            </w:tcBorders>
          </w:tcPr>
          <w:p w:rsidR="00E730C1" w:rsidRDefault="00E730C1" w:rsidP="001E7C35">
            <w:pPr>
              <w:pStyle w:val="tablerob11"/>
            </w:pPr>
          </w:p>
        </w:tc>
        <w:tc>
          <w:tcPr>
            <w:tcW w:w="1080" w:type="dxa"/>
            <w:tcBorders>
              <w:top w:val="single" w:sz="6" w:space="0" w:color="auto"/>
              <w:left w:val="single" w:sz="6" w:space="0" w:color="auto"/>
              <w:bottom w:val="single" w:sz="6" w:space="0" w:color="auto"/>
              <w:right w:val="single" w:sz="6" w:space="0" w:color="auto"/>
            </w:tcBorders>
          </w:tcPr>
          <w:p w:rsidR="00E730C1" w:rsidRPr="0072602F" w:rsidRDefault="00795A63" w:rsidP="001E7C35">
            <w:pPr>
              <w:pStyle w:val="tablerob11"/>
            </w:pPr>
            <w:r>
              <w:rPr>
                <w:rFonts w:ascii="Lucida Sans Unicode" w:hAnsi="Lucida Sans Unicode" w:cs="Lucida Sans Unicode"/>
              </w:rPr>
              <w:t>&gt;</w:t>
            </w:r>
            <w:r w:rsidRPr="0072602F">
              <w:t xml:space="preserve"> 0</w:t>
            </w:r>
          </w:p>
        </w:tc>
        <w:tc>
          <w:tcPr>
            <w:tcW w:w="990" w:type="dxa"/>
            <w:tcBorders>
              <w:top w:val="single" w:sz="6" w:space="0" w:color="auto"/>
              <w:left w:val="single" w:sz="6" w:space="0" w:color="auto"/>
              <w:bottom w:val="single" w:sz="6" w:space="0" w:color="auto"/>
              <w:right w:val="single" w:sz="6" w:space="0" w:color="auto"/>
            </w:tcBorders>
          </w:tcPr>
          <w:p w:rsidR="00E730C1" w:rsidRPr="0072602F" w:rsidRDefault="00E730C1" w:rsidP="001E7C35">
            <w:pPr>
              <w:pStyle w:val="tablerob11"/>
            </w:pPr>
            <w:r>
              <w:t>1</w:t>
            </w:r>
          </w:p>
        </w:tc>
        <w:tc>
          <w:tcPr>
            <w:tcW w:w="2520" w:type="dxa"/>
            <w:tcBorders>
              <w:top w:val="single" w:sz="6" w:space="0" w:color="auto"/>
              <w:left w:val="single" w:sz="6" w:space="0" w:color="auto"/>
              <w:bottom w:val="single" w:sz="6" w:space="0" w:color="auto"/>
              <w:right w:val="single" w:sz="6" w:space="0" w:color="auto"/>
            </w:tcBorders>
          </w:tcPr>
          <w:p w:rsidR="00E730C1" w:rsidRPr="0072602F" w:rsidRDefault="00E730C1" w:rsidP="001E7C35">
            <w:pPr>
              <w:pStyle w:val="tablerob11"/>
            </w:pPr>
            <w:r>
              <w:t>When whType=SMALLSTORAGE and whHeatSrc = ASHP</w:t>
            </w:r>
          </w:p>
        </w:tc>
        <w:tc>
          <w:tcPr>
            <w:tcW w:w="1188" w:type="dxa"/>
            <w:tcBorders>
              <w:top w:val="single" w:sz="6" w:space="0" w:color="auto"/>
              <w:left w:val="single" w:sz="6" w:space="0" w:color="auto"/>
              <w:bottom w:val="single" w:sz="6" w:space="0" w:color="auto"/>
              <w:right w:val="single" w:sz="6" w:space="0" w:color="auto"/>
            </w:tcBorders>
          </w:tcPr>
          <w:p w:rsidR="00E730C1" w:rsidRPr="0072602F" w:rsidRDefault="00E730C1" w:rsidP="001E7C35">
            <w:pPr>
              <w:pStyle w:val="tablerob11"/>
            </w:pPr>
            <w:r>
              <w:t>constant</w:t>
            </w:r>
          </w:p>
        </w:tc>
      </w:tr>
    </w:tbl>
    <w:p w:rsidR="00394267" w:rsidRPr="00777A47" w:rsidRDefault="00394267" w:rsidP="00394267">
      <w:pPr>
        <w:pStyle w:val="Member11"/>
        <w:rPr>
          <w:noProof/>
        </w:rPr>
      </w:pPr>
      <w:r>
        <w:rPr>
          <w:noProof/>
        </w:rPr>
        <w:t>whEff</w:t>
      </w:r>
      <w:r>
        <w:fldChar w:fldCharType="begin"/>
      </w:r>
      <w:r>
        <w:instrText>XE "whEff"</w:instrText>
      </w:r>
      <w:r>
        <w:fldChar w:fldCharType="end"/>
      </w:r>
      <w:r>
        <w:rPr>
          <w:noProof/>
        </w:rPr>
        <w:t>=</w:t>
      </w:r>
      <w:r>
        <w:rPr>
          <w:i/>
          <w:noProof/>
        </w:rPr>
        <w:t>float</w:t>
      </w:r>
      <w:r>
        <w:rPr>
          <w:noProof/>
        </w:rPr>
        <w:tab/>
      </w:r>
      <w:r>
        <w:rPr>
          <w:noProof/>
        </w:rPr>
        <w:tab/>
      </w:r>
      <w:r w:rsidR="00085FDD">
        <w:rPr>
          <w:noProof/>
        </w:rPr>
        <w:t>Water h</w:t>
      </w:r>
      <w:r w:rsidR="00086F3E">
        <w:rPr>
          <w:noProof/>
        </w:rPr>
        <w:t>eating efficiency, used in modeling LARGESTORAGE and LARGEINSTANTANEOUS.</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728"/>
        <w:gridCol w:w="1296"/>
        <w:gridCol w:w="1296"/>
        <w:gridCol w:w="1296"/>
      </w:tblGrid>
      <w:tr w:rsidR="00394267" w:rsidTr="00542FF9">
        <w:trPr>
          <w:cantSplit/>
        </w:trPr>
        <w:tc>
          <w:tcPr>
            <w:tcW w:w="864" w:type="dxa"/>
            <w:tcBorders>
              <w:top w:val="single" w:sz="6" w:space="0" w:color="auto"/>
              <w:left w:val="single" w:sz="6" w:space="0" w:color="auto"/>
              <w:bottom w:val="single" w:sz="6" w:space="0" w:color="auto"/>
              <w:right w:val="single" w:sz="6" w:space="0" w:color="auto"/>
            </w:tcBorders>
          </w:tcPr>
          <w:p w:rsidR="00394267" w:rsidRDefault="00394267" w:rsidP="00542FF9">
            <w:pPr>
              <w:pStyle w:val="tableHeadRob11"/>
            </w:pPr>
            <w:r>
              <w:rPr>
                <w:b/>
              </w:rPr>
              <w:t>Units</w:t>
            </w:r>
          </w:p>
        </w:tc>
        <w:tc>
          <w:tcPr>
            <w:tcW w:w="1728" w:type="dxa"/>
            <w:tcBorders>
              <w:top w:val="single" w:sz="6" w:space="0" w:color="auto"/>
              <w:left w:val="single" w:sz="6" w:space="0" w:color="auto"/>
              <w:bottom w:val="single" w:sz="6" w:space="0" w:color="auto"/>
              <w:right w:val="single" w:sz="6" w:space="0" w:color="auto"/>
            </w:tcBorders>
          </w:tcPr>
          <w:p w:rsidR="00394267" w:rsidRDefault="00394267" w:rsidP="00542FF9">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394267" w:rsidRDefault="00394267" w:rsidP="00542FF9">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394267" w:rsidRDefault="00394267" w:rsidP="00542FF9">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394267" w:rsidRDefault="00394267" w:rsidP="00542FF9">
            <w:pPr>
              <w:pStyle w:val="tableHeadRob11"/>
            </w:pPr>
            <w:r>
              <w:rPr>
                <w:b/>
              </w:rPr>
              <w:t>Variability</w:t>
            </w:r>
          </w:p>
        </w:tc>
      </w:tr>
      <w:tr w:rsidR="00394267" w:rsidTr="00542FF9">
        <w:trPr>
          <w:cantSplit/>
        </w:trPr>
        <w:tc>
          <w:tcPr>
            <w:tcW w:w="864" w:type="dxa"/>
            <w:tcBorders>
              <w:top w:val="single" w:sz="6" w:space="0" w:color="auto"/>
              <w:left w:val="single" w:sz="6" w:space="0" w:color="auto"/>
              <w:bottom w:val="single" w:sz="6" w:space="0" w:color="auto"/>
              <w:right w:val="single" w:sz="6" w:space="0" w:color="auto"/>
            </w:tcBorders>
          </w:tcPr>
          <w:p w:rsidR="00394267" w:rsidRDefault="00394267" w:rsidP="00542FF9">
            <w:pPr>
              <w:pStyle w:val="tablerob11"/>
            </w:pPr>
          </w:p>
        </w:tc>
        <w:tc>
          <w:tcPr>
            <w:tcW w:w="1728" w:type="dxa"/>
            <w:tcBorders>
              <w:top w:val="single" w:sz="6" w:space="0" w:color="auto"/>
              <w:left w:val="single" w:sz="6" w:space="0" w:color="auto"/>
              <w:bottom w:val="single" w:sz="6" w:space="0" w:color="auto"/>
              <w:right w:val="single" w:sz="6" w:space="0" w:color="auto"/>
            </w:tcBorders>
          </w:tcPr>
          <w:p w:rsidR="00394267" w:rsidRPr="0072602F" w:rsidRDefault="00086F3E" w:rsidP="00542FF9">
            <w:pPr>
              <w:pStyle w:val="tablerob11"/>
            </w:pPr>
            <w:r>
              <w:t xml:space="preserve">0 &lt; whEff </w:t>
            </w:r>
            <w:r>
              <w:rPr>
                <w:rFonts w:ascii="Lucida Sans Unicode" w:hAnsi="Lucida Sans Unicode" w:cs="Lucida Sans Unicode"/>
              </w:rPr>
              <w:t>≤</w:t>
            </w:r>
            <w:r>
              <w:t xml:space="preserve"> 1</w:t>
            </w:r>
          </w:p>
        </w:tc>
        <w:tc>
          <w:tcPr>
            <w:tcW w:w="1296" w:type="dxa"/>
            <w:tcBorders>
              <w:top w:val="single" w:sz="6" w:space="0" w:color="auto"/>
              <w:left w:val="single" w:sz="6" w:space="0" w:color="auto"/>
              <w:bottom w:val="single" w:sz="6" w:space="0" w:color="auto"/>
              <w:right w:val="single" w:sz="6" w:space="0" w:color="auto"/>
            </w:tcBorders>
          </w:tcPr>
          <w:p w:rsidR="00394267" w:rsidRPr="0072602F" w:rsidRDefault="00394267" w:rsidP="00542FF9">
            <w:pPr>
              <w:pStyle w:val="tablerob11"/>
            </w:pPr>
            <w:r>
              <w:t>.82</w:t>
            </w:r>
          </w:p>
        </w:tc>
        <w:tc>
          <w:tcPr>
            <w:tcW w:w="1296" w:type="dxa"/>
            <w:tcBorders>
              <w:top w:val="single" w:sz="6" w:space="0" w:color="auto"/>
              <w:left w:val="single" w:sz="6" w:space="0" w:color="auto"/>
              <w:bottom w:val="single" w:sz="6" w:space="0" w:color="auto"/>
              <w:right w:val="single" w:sz="6" w:space="0" w:color="auto"/>
            </w:tcBorders>
          </w:tcPr>
          <w:p w:rsidR="00394267" w:rsidRPr="0072602F" w:rsidRDefault="00394267" w:rsidP="00542FF9">
            <w:pPr>
              <w:pStyle w:val="tablerob11"/>
            </w:pPr>
            <w:r w:rsidRPr="0072602F">
              <w:t>No</w:t>
            </w:r>
          </w:p>
        </w:tc>
        <w:tc>
          <w:tcPr>
            <w:tcW w:w="1296" w:type="dxa"/>
            <w:tcBorders>
              <w:top w:val="single" w:sz="6" w:space="0" w:color="auto"/>
              <w:left w:val="single" w:sz="6" w:space="0" w:color="auto"/>
              <w:bottom w:val="single" w:sz="6" w:space="0" w:color="auto"/>
              <w:right w:val="single" w:sz="6" w:space="0" w:color="auto"/>
            </w:tcBorders>
          </w:tcPr>
          <w:p w:rsidR="00394267" w:rsidRPr="0072602F" w:rsidRDefault="00394267" w:rsidP="00542FF9">
            <w:pPr>
              <w:pStyle w:val="tablerob11"/>
            </w:pPr>
            <w:r>
              <w:t>constant</w:t>
            </w:r>
          </w:p>
        </w:tc>
      </w:tr>
    </w:tbl>
    <w:p w:rsidR="00394267" w:rsidRPr="00777A47" w:rsidRDefault="00394267" w:rsidP="00394267">
      <w:pPr>
        <w:pStyle w:val="Member11"/>
        <w:rPr>
          <w:noProof/>
        </w:rPr>
      </w:pPr>
      <w:r>
        <w:rPr>
          <w:noProof/>
        </w:rPr>
        <w:t>whSBL</w:t>
      </w:r>
      <w:r>
        <w:fldChar w:fldCharType="begin"/>
      </w:r>
      <w:r>
        <w:instrText>XE "whSBL"</w:instrText>
      </w:r>
      <w:r>
        <w:fldChar w:fldCharType="end"/>
      </w:r>
      <w:r>
        <w:rPr>
          <w:noProof/>
        </w:rPr>
        <w:t>=</w:t>
      </w:r>
      <w:r>
        <w:rPr>
          <w:i/>
          <w:noProof/>
        </w:rPr>
        <w:t>float</w:t>
      </w:r>
      <w:r w:rsidR="00086F3E">
        <w:rPr>
          <w:noProof/>
        </w:rPr>
        <w:tab/>
        <w:t>Standby loss, used in modeling LARGESTORAGE</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728"/>
        <w:gridCol w:w="1296"/>
        <w:gridCol w:w="1296"/>
        <w:gridCol w:w="1296"/>
      </w:tblGrid>
      <w:tr w:rsidR="00394267" w:rsidTr="00542FF9">
        <w:trPr>
          <w:cantSplit/>
        </w:trPr>
        <w:tc>
          <w:tcPr>
            <w:tcW w:w="864" w:type="dxa"/>
            <w:tcBorders>
              <w:top w:val="single" w:sz="6" w:space="0" w:color="auto"/>
              <w:left w:val="single" w:sz="6" w:space="0" w:color="auto"/>
              <w:bottom w:val="single" w:sz="6" w:space="0" w:color="auto"/>
              <w:right w:val="single" w:sz="6" w:space="0" w:color="auto"/>
            </w:tcBorders>
          </w:tcPr>
          <w:p w:rsidR="00394267" w:rsidRDefault="00394267" w:rsidP="00542FF9">
            <w:pPr>
              <w:pStyle w:val="tableHeadRob11"/>
            </w:pPr>
            <w:r>
              <w:rPr>
                <w:b/>
              </w:rPr>
              <w:t>Units</w:t>
            </w:r>
          </w:p>
        </w:tc>
        <w:tc>
          <w:tcPr>
            <w:tcW w:w="1728" w:type="dxa"/>
            <w:tcBorders>
              <w:top w:val="single" w:sz="6" w:space="0" w:color="auto"/>
              <w:left w:val="single" w:sz="6" w:space="0" w:color="auto"/>
              <w:bottom w:val="single" w:sz="6" w:space="0" w:color="auto"/>
              <w:right w:val="single" w:sz="6" w:space="0" w:color="auto"/>
            </w:tcBorders>
          </w:tcPr>
          <w:p w:rsidR="00394267" w:rsidRDefault="00394267" w:rsidP="00542FF9">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394267" w:rsidRDefault="00394267" w:rsidP="00542FF9">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394267" w:rsidRDefault="00394267" w:rsidP="00542FF9">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394267" w:rsidRDefault="00394267" w:rsidP="00542FF9">
            <w:pPr>
              <w:pStyle w:val="tableHeadRob11"/>
            </w:pPr>
            <w:r>
              <w:rPr>
                <w:b/>
              </w:rPr>
              <w:t>Variability</w:t>
            </w:r>
          </w:p>
        </w:tc>
      </w:tr>
      <w:tr w:rsidR="00394267" w:rsidTr="00086F3E">
        <w:trPr>
          <w:cantSplit/>
        </w:trPr>
        <w:tc>
          <w:tcPr>
            <w:tcW w:w="864" w:type="dxa"/>
            <w:tcBorders>
              <w:top w:val="single" w:sz="6" w:space="0" w:color="auto"/>
              <w:left w:val="single" w:sz="6" w:space="0" w:color="auto"/>
              <w:bottom w:val="single" w:sz="6" w:space="0" w:color="auto"/>
              <w:right w:val="single" w:sz="6" w:space="0" w:color="auto"/>
            </w:tcBorders>
            <w:vAlign w:val="center"/>
          </w:tcPr>
          <w:p w:rsidR="00394267" w:rsidRDefault="00086F3E" w:rsidP="00086F3E">
            <w:pPr>
              <w:pStyle w:val="tablerob11"/>
            </w:pPr>
            <w:r>
              <w:t>Btuh</w:t>
            </w:r>
          </w:p>
        </w:tc>
        <w:tc>
          <w:tcPr>
            <w:tcW w:w="1728" w:type="dxa"/>
            <w:tcBorders>
              <w:top w:val="single" w:sz="6" w:space="0" w:color="auto"/>
              <w:left w:val="single" w:sz="6" w:space="0" w:color="auto"/>
              <w:bottom w:val="single" w:sz="6" w:space="0" w:color="auto"/>
              <w:right w:val="single" w:sz="6" w:space="0" w:color="auto"/>
            </w:tcBorders>
          </w:tcPr>
          <w:p w:rsidR="00394267" w:rsidRPr="0072602F" w:rsidRDefault="00086F3E" w:rsidP="00086F3E">
            <w:pPr>
              <w:pStyle w:val="tablerob11"/>
            </w:pPr>
            <w:r>
              <w:rPr>
                <w:rFonts w:ascii="Lucida Sans Unicode" w:hAnsi="Lucida Sans Unicode" w:cs="Lucida Sans Unicode"/>
              </w:rPr>
              <w:t>≥</w:t>
            </w:r>
            <w:r w:rsidR="00394267" w:rsidRPr="0072602F">
              <w:t xml:space="preserve"> 0</w:t>
            </w:r>
          </w:p>
        </w:tc>
        <w:tc>
          <w:tcPr>
            <w:tcW w:w="1296" w:type="dxa"/>
            <w:tcBorders>
              <w:top w:val="single" w:sz="6" w:space="0" w:color="auto"/>
              <w:left w:val="single" w:sz="6" w:space="0" w:color="auto"/>
              <w:bottom w:val="single" w:sz="6" w:space="0" w:color="auto"/>
              <w:right w:val="single" w:sz="6" w:space="0" w:color="auto"/>
            </w:tcBorders>
            <w:vAlign w:val="center"/>
          </w:tcPr>
          <w:p w:rsidR="00394267" w:rsidRPr="0072602F" w:rsidRDefault="00086F3E" w:rsidP="00086F3E">
            <w:pPr>
              <w:pStyle w:val="tablerob11"/>
            </w:pPr>
            <w:r>
              <w:t>0</w:t>
            </w:r>
          </w:p>
        </w:tc>
        <w:tc>
          <w:tcPr>
            <w:tcW w:w="1296" w:type="dxa"/>
            <w:tcBorders>
              <w:top w:val="single" w:sz="6" w:space="0" w:color="auto"/>
              <w:left w:val="single" w:sz="6" w:space="0" w:color="auto"/>
              <w:bottom w:val="single" w:sz="6" w:space="0" w:color="auto"/>
              <w:right w:val="single" w:sz="6" w:space="0" w:color="auto"/>
            </w:tcBorders>
            <w:vAlign w:val="center"/>
          </w:tcPr>
          <w:p w:rsidR="00394267" w:rsidRPr="0072602F" w:rsidRDefault="00394267" w:rsidP="00086F3E">
            <w:pPr>
              <w:pStyle w:val="tablerob11"/>
            </w:pPr>
            <w:r w:rsidRPr="0072602F">
              <w:t>No</w:t>
            </w:r>
          </w:p>
        </w:tc>
        <w:tc>
          <w:tcPr>
            <w:tcW w:w="1296" w:type="dxa"/>
            <w:tcBorders>
              <w:top w:val="single" w:sz="6" w:space="0" w:color="auto"/>
              <w:left w:val="single" w:sz="6" w:space="0" w:color="auto"/>
              <w:bottom w:val="single" w:sz="6" w:space="0" w:color="auto"/>
              <w:right w:val="single" w:sz="6" w:space="0" w:color="auto"/>
            </w:tcBorders>
            <w:vAlign w:val="center"/>
          </w:tcPr>
          <w:p w:rsidR="00394267" w:rsidRPr="0072602F" w:rsidRDefault="00394267" w:rsidP="00086F3E">
            <w:pPr>
              <w:pStyle w:val="tablerob11"/>
            </w:pPr>
            <w:r>
              <w:t>constant</w:t>
            </w:r>
          </w:p>
        </w:tc>
      </w:tr>
    </w:tbl>
    <w:p w:rsidR="00394267" w:rsidRPr="00777A47" w:rsidRDefault="00394267" w:rsidP="00394267">
      <w:pPr>
        <w:pStyle w:val="Member11"/>
        <w:rPr>
          <w:noProof/>
        </w:rPr>
      </w:pPr>
      <w:r>
        <w:rPr>
          <w:noProof/>
        </w:rPr>
        <w:lastRenderedPageBreak/>
        <w:t>wh</w:t>
      </w:r>
      <w:r w:rsidR="00657CC7">
        <w:rPr>
          <w:noProof/>
        </w:rPr>
        <w:t>PilotPwr</w:t>
      </w:r>
      <w:r>
        <w:fldChar w:fldCharType="begin"/>
      </w:r>
      <w:r>
        <w:instrText>XE "wh</w:instrText>
      </w:r>
      <w:r w:rsidR="00657CC7">
        <w:instrText>PilotPwr</w:instrText>
      </w:r>
      <w:r>
        <w:instrText>"</w:instrText>
      </w:r>
      <w:r>
        <w:fldChar w:fldCharType="end"/>
      </w:r>
      <w:r>
        <w:rPr>
          <w:noProof/>
        </w:rPr>
        <w:t>=</w:t>
      </w:r>
      <w:r>
        <w:rPr>
          <w:i/>
          <w:noProof/>
        </w:rPr>
        <w:t>float</w:t>
      </w:r>
      <w:r>
        <w:rPr>
          <w:noProof/>
        </w:rPr>
        <w:tab/>
      </w:r>
      <w:r>
        <w:rPr>
          <w:noProof/>
        </w:rPr>
        <w:tab/>
      </w:r>
      <w:r w:rsidR="00657CC7">
        <w:rPr>
          <w:noProof/>
        </w:rPr>
        <w:t>Pilo</w:t>
      </w:r>
      <w:r w:rsidR="001B03A5">
        <w:rPr>
          <w:noProof/>
        </w:rPr>
        <w:t>t light consumption, included in energy use of DHWHEATERs with whHeatSrc=FUEL.</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728"/>
        <w:gridCol w:w="1296"/>
        <w:gridCol w:w="1296"/>
        <w:gridCol w:w="1296"/>
      </w:tblGrid>
      <w:tr w:rsidR="00394267" w:rsidTr="00542FF9">
        <w:trPr>
          <w:cantSplit/>
        </w:trPr>
        <w:tc>
          <w:tcPr>
            <w:tcW w:w="864" w:type="dxa"/>
            <w:tcBorders>
              <w:top w:val="single" w:sz="6" w:space="0" w:color="auto"/>
              <w:left w:val="single" w:sz="6" w:space="0" w:color="auto"/>
              <w:bottom w:val="single" w:sz="6" w:space="0" w:color="auto"/>
              <w:right w:val="single" w:sz="6" w:space="0" w:color="auto"/>
            </w:tcBorders>
          </w:tcPr>
          <w:p w:rsidR="00394267" w:rsidRDefault="00394267" w:rsidP="00542FF9">
            <w:pPr>
              <w:pStyle w:val="tableHeadRob11"/>
            </w:pPr>
            <w:r>
              <w:rPr>
                <w:b/>
              </w:rPr>
              <w:t>Units</w:t>
            </w:r>
          </w:p>
        </w:tc>
        <w:tc>
          <w:tcPr>
            <w:tcW w:w="1728" w:type="dxa"/>
            <w:tcBorders>
              <w:top w:val="single" w:sz="6" w:space="0" w:color="auto"/>
              <w:left w:val="single" w:sz="6" w:space="0" w:color="auto"/>
              <w:bottom w:val="single" w:sz="6" w:space="0" w:color="auto"/>
              <w:right w:val="single" w:sz="6" w:space="0" w:color="auto"/>
            </w:tcBorders>
          </w:tcPr>
          <w:p w:rsidR="00394267" w:rsidRDefault="00394267" w:rsidP="00542FF9">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394267" w:rsidRDefault="00394267" w:rsidP="00542FF9">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394267" w:rsidRDefault="00394267" w:rsidP="00542FF9">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394267" w:rsidRDefault="00394267" w:rsidP="00542FF9">
            <w:pPr>
              <w:pStyle w:val="tableHeadRob11"/>
            </w:pPr>
            <w:r>
              <w:rPr>
                <w:b/>
              </w:rPr>
              <w:t>Variability</w:t>
            </w:r>
          </w:p>
        </w:tc>
      </w:tr>
      <w:tr w:rsidR="00394267" w:rsidTr="00542FF9">
        <w:trPr>
          <w:cantSplit/>
        </w:trPr>
        <w:tc>
          <w:tcPr>
            <w:tcW w:w="864" w:type="dxa"/>
            <w:tcBorders>
              <w:top w:val="single" w:sz="6" w:space="0" w:color="auto"/>
              <w:left w:val="single" w:sz="6" w:space="0" w:color="auto"/>
              <w:bottom w:val="single" w:sz="6" w:space="0" w:color="auto"/>
              <w:right w:val="single" w:sz="6" w:space="0" w:color="auto"/>
            </w:tcBorders>
          </w:tcPr>
          <w:p w:rsidR="00394267" w:rsidRDefault="00657CC7" w:rsidP="00542FF9">
            <w:pPr>
              <w:pStyle w:val="tablerob11"/>
            </w:pPr>
            <w:r>
              <w:t>Btuh</w:t>
            </w:r>
          </w:p>
        </w:tc>
        <w:tc>
          <w:tcPr>
            <w:tcW w:w="1728" w:type="dxa"/>
            <w:tcBorders>
              <w:top w:val="single" w:sz="6" w:space="0" w:color="auto"/>
              <w:left w:val="single" w:sz="6" w:space="0" w:color="auto"/>
              <w:bottom w:val="single" w:sz="6" w:space="0" w:color="auto"/>
              <w:right w:val="single" w:sz="6" w:space="0" w:color="auto"/>
            </w:tcBorders>
          </w:tcPr>
          <w:p w:rsidR="00394267" w:rsidRPr="0072602F" w:rsidRDefault="00657CC7" w:rsidP="00542FF9">
            <w:pPr>
              <w:pStyle w:val="tablerob11"/>
            </w:pPr>
            <w:r>
              <w:rPr>
                <w:rFonts w:ascii="Lucida Sans Unicode" w:hAnsi="Lucida Sans Unicode" w:cs="Lucida Sans Unicode"/>
              </w:rPr>
              <w:t>≥</w:t>
            </w:r>
            <w:r w:rsidR="00394267" w:rsidRPr="0072602F">
              <w:t xml:space="preserve"> 0</w:t>
            </w:r>
          </w:p>
        </w:tc>
        <w:tc>
          <w:tcPr>
            <w:tcW w:w="1296" w:type="dxa"/>
            <w:tcBorders>
              <w:top w:val="single" w:sz="6" w:space="0" w:color="auto"/>
              <w:left w:val="single" w:sz="6" w:space="0" w:color="auto"/>
              <w:bottom w:val="single" w:sz="6" w:space="0" w:color="auto"/>
              <w:right w:val="single" w:sz="6" w:space="0" w:color="auto"/>
            </w:tcBorders>
          </w:tcPr>
          <w:p w:rsidR="00394267" w:rsidRPr="0072602F" w:rsidRDefault="00657CC7" w:rsidP="00542FF9">
            <w:pPr>
              <w:pStyle w:val="tablerob11"/>
            </w:pPr>
            <w:r>
              <w:t>0</w:t>
            </w:r>
          </w:p>
        </w:tc>
        <w:tc>
          <w:tcPr>
            <w:tcW w:w="1296" w:type="dxa"/>
            <w:tcBorders>
              <w:top w:val="single" w:sz="6" w:space="0" w:color="auto"/>
              <w:left w:val="single" w:sz="6" w:space="0" w:color="auto"/>
              <w:bottom w:val="single" w:sz="6" w:space="0" w:color="auto"/>
              <w:right w:val="single" w:sz="6" w:space="0" w:color="auto"/>
            </w:tcBorders>
          </w:tcPr>
          <w:p w:rsidR="00394267" w:rsidRPr="0072602F" w:rsidRDefault="00394267" w:rsidP="00542FF9">
            <w:pPr>
              <w:pStyle w:val="tablerob11"/>
            </w:pPr>
            <w:r w:rsidRPr="0072602F">
              <w:t>No</w:t>
            </w:r>
          </w:p>
        </w:tc>
        <w:tc>
          <w:tcPr>
            <w:tcW w:w="1296" w:type="dxa"/>
            <w:tcBorders>
              <w:top w:val="single" w:sz="6" w:space="0" w:color="auto"/>
              <w:left w:val="single" w:sz="6" w:space="0" w:color="auto"/>
              <w:bottom w:val="single" w:sz="6" w:space="0" w:color="auto"/>
              <w:right w:val="single" w:sz="6" w:space="0" w:color="auto"/>
            </w:tcBorders>
          </w:tcPr>
          <w:p w:rsidR="00394267" w:rsidRPr="0072602F" w:rsidRDefault="001B03A5" w:rsidP="00542FF9">
            <w:pPr>
              <w:pStyle w:val="tablerob11"/>
            </w:pPr>
            <w:r>
              <w:t>hourly</w:t>
            </w:r>
          </w:p>
        </w:tc>
      </w:tr>
    </w:tbl>
    <w:p w:rsidR="00C575B9" w:rsidRPr="00777A47" w:rsidRDefault="00C575B9" w:rsidP="00C575B9">
      <w:pPr>
        <w:pStyle w:val="Member11"/>
        <w:rPr>
          <w:noProof/>
        </w:rPr>
      </w:pPr>
      <w:r>
        <w:rPr>
          <w:noProof/>
        </w:rPr>
        <w:t>whParElec</w:t>
      </w:r>
      <w:r>
        <w:fldChar w:fldCharType="begin"/>
      </w:r>
      <w:r>
        <w:instrText>XE "whParElect"</w:instrText>
      </w:r>
      <w:r>
        <w:fldChar w:fldCharType="end"/>
      </w:r>
      <w:r>
        <w:rPr>
          <w:noProof/>
        </w:rPr>
        <w:t>=</w:t>
      </w:r>
      <w:r>
        <w:rPr>
          <w:i/>
          <w:noProof/>
        </w:rPr>
        <w:t>float</w:t>
      </w:r>
      <w:r>
        <w:rPr>
          <w:noProof/>
        </w:rPr>
        <w:tab/>
      </w:r>
      <w:r>
        <w:rPr>
          <w:noProof/>
        </w:rPr>
        <w:tab/>
        <w:t>Parasitic electricity power, included in energy use of all DHWHEATERs.</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728"/>
        <w:gridCol w:w="1296"/>
        <w:gridCol w:w="1296"/>
        <w:gridCol w:w="1296"/>
      </w:tblGrid>
      <w:tr w:rsidR="00C575B9" w:rsidTr="00406AB9">
        <w:trPr>
          <w:cantSplit/>
        </w:trPr>
        <w:tc>
          <w:tcPr>
            <w:tcW w:w="864"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HeadRob11"/>
            </w:pPr>
            <w:r>
              <w:rPr>
                <w:b/>
              </w:rPr>
              <w:t>Units</w:t>
            </w:r>
          </w:p>
        </w:tc>
        <w:tc>
          <w:tcPr>
            <w:tcW w:w="1728"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HeadRob11"/>
            </w:pPr>
            <w:r>
              <w:rPr>
                <w:b/>
              </w:rPr>
              <w:t>Variability</w:t>
            </w:r>
          </w:p>
        </w:tc>
      </w:tr>
      <w:tr w:rsidR="00C575B9" w:rsidTr="00406AB9">
        <w:trPr>
          <w:cantSplit/>
        </w:trPr>
        <w:tc>
          <w:tcPr>
            <w:tcW w:w="864"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rob11"/>
            </w:pPr>
            <w:r>
              <w:t>W</w:t>
            </w:r>
          </w:p>
        </w:tc>
        <w:tc>
          <w:tcPr>
            <w:tcW w:w="1728" w:type="dxa"/>
            <w:tcBorders>
              <w:top w:val="single" w:sz="6" w:space="0" w:color="auto"/>
              <w:left w:val="single" w:sz="6" w:space="0" w:color="auto"/>
              <w:bottom w:val="single" w:sz="6" w:space="0" w:color="auto"/>
              <w:right w:val="single" w:sz="6" w:space="0" w:color="auto"/>
            </w:tcBorders>
          </w:tcPr>
          <w:p w:rsidR="00C575B9" w:rsidRPr="0072602F" w:rsidRDefault="00C575B9" w:rsidP="00406AB9">
            <w:pPr>
              <w:pStyle w:val="tablerob11"/>
            </w:pPr>
            <w:r>
              <w:rPr>
                <w:rFonts w:ascii="Lucida Sans Unicode" w:hAnsi="Lucida Sans Unicode" w:cs="Lucida Sans Unicode"/>
              </w:rPr>
              <w:t>≥</w:t>
            </w:r>
            <w:r w:rsidRPr="0072602F">
              <w:t xml:space="preserve"> 0</w:t>
            </w:r>
          </w:p>
        </w:tc>
        <w:tc>
          <w:tcPr>
            <w:tcW w:w="1296" w:type="dxa"/>
            <w:tcBorders>
              <w:top w:val="single" w:sz="6" w:space="0" w:color="auto"/>
              <w:left w:val="single" w:sz="6" w:space="0" w:color="auto"/>
              <w:bottom w:val="single" w:sz="6" w:space="0" w:color="auto"/>
              <w:right w:val="single" w:sz="6" w:space="0" w:color="auto"/>
            </w:tcBorders>
          </w:tcPr>
          <w:p w:rsidR="00C575B9" w:rsidRPr="0072602F" w:rsidRDefault="00C575B9" w:rsidP="00406AB9">
            <w:pPr>
              <w:pStyle w:val="tablerob11"/>
            </w:pPr>
            <w:r>
              <w:t>0</w:t>
            </w:r>
          </w:p>
        </w:tc>
        <w:tc>
          <w:tcPr>
            <w:tcW w:w="1296" w:type="dxa"/>
            <w:tcBorders>
              <w:top w:val="single" w:sz="6" w:space="0" w:color="auto"/>
              <w:left w:val="single" w:sz="6" w:space="0" w:color="auto"/>
              <w:bottom w:val="single" w:sz="6" w:space="0" w:color="auto"/>
              <w:right w:val="single" w:sz="6" w:space="0" w:color="auto"/>
            </w:tcBorders>
          </w:tcPr>
          <w:p w:rsidR="00C575B9" w:rsidRPr="0072602F" w:rsidRDefault="00C575B9" w:rsidP="00406AB9">
            <w:pPr>
              <w:pStyle w:val="tablerob11"/>
            </w:pPr>
            <w:r w:rsidRPr="0072602F">
              <w:t>No</w:t>
            </w:r>
          </w:p>
        </w:tc>
        <w:tc>
          <w:tcPr>
            <w:tcW w:w="1296" w:type="dxa"/>
            <w:tcBorders>
              <w:top w:val="single" w:sz="6" w:space="0" w:color="auto"/>
              <w:left w:val="single" w:sz="6" w:space="0" w:color="auto"/>
              <w:bottom w:val="single" w:sz="6" w:space="0" w:color="auto"/>
              <w:right w:val="single" w:sz="6" w:space="0" w:color="auto"/>
            </w:tcBorders>
          </w:tcPr>
          <w:p w:rsidR="00C575B9" w:rsidRPr="0072602F" w:rsidRDefault="00C575B9" w:rsidP="00406AB9">
            <w:pPr>
              <w:pStyle w:val="tablerob11"/>
            </w:pPr>
            <w:r>
              <w:t>hourly</w:t>
            </w:r>
          </w:p>
        </w:tc>
      </w:tr>
    </w:tbl>
    <w:p w:rsidR="0051071C" w:rsidRDefault="0051071C" w:rsidP="0051071C">
      <w:pPr>
        <w:pStyle w:val="Member11"/>
      </w:pPr>
      <w:r>
        <w:rPr>
          <w:noProof/>
        </w:rPr>
        <w:t>whElecMtr</w:t>
      </w:r>
      <w:r>
        <w:fldChar w:fldCharType="begin"/>
      </w:r>
      <w:r>
        <w:instrText>XE "whElecMtr"</w:instrText>
      </w:r>
      <w:r>
        <w:fldChar w:fldCharType="end"/>
      </w:r>
      <w:r>
        <w:t>=</w:t>
      </w:r>
      <w:r>
        <w:rPr>
          <w:i/>
        </w:rPr>
        <w:t>mtrName</w:t>
      </w:r>
      <w:r>
        <w:rPr>
          <w:i/>
        </w:rPr>
        <w:tab/>
      </w:r>
      <w:r>
        <w:t>Name of METER object, if any, by which DHWHEATER electrical energy use is recorded (under end use DHW).</w:t>
      </w:r>
    </w:p>
    <w:tbl>
      <w:tblPr>
        <w:tblW w:w="0" w:type="auto"/>
        <w:tblInd w:w="2160" w:type="dxa"/>
        <w:tblLayout w:type="fixed"/>
        <w:tblCellMar>
          <w:left w:w="72" w:type="dxa"/>
          <w:right w:w="72" w:type="dxa"/>
        </w:tblCellMar>
        <w:tblLook w:val="0000" w:firstRow="0" w:lastRow="0" w:firstColumn="0" w:lastColumn="0" w:noHBand="0" w:noVBand="0"/>
      </w:tblPr>
      <w:tblGrid>
        <w:gridCol w:w="720"/>
        <w:gridCol w:w="1872"/>
        <w:gridCol w:w="1440"/>
        <w:gridCol w:w="1152"/>
        <w:gridCol w:w="1296"/>
      </w:tblGrid>
      <w:tr w:rsidR="0051071C" w:rsidTr="005B75DD">
        <w:trPr>
          <w:cantSplit/>
        </w:trPr>
        <w:tc>
          <w:tcPr>
            <w:tcW w:w="720" w:type="dxa"/>
            <w:tcBorders>
              <w:top w:val="single" w:sz="6" w:space="0" w:color="auto"/>
              <w:left w:val="single" w:sz="6" w:space="0" w:color="auto"/>
              <w:bottom w:val="single" w:sz="6" w:space="0" w:color="auto"/>
              <w:right w:val="single" w:sz="6" w:space="0" w:color="auto"/>
            </w:tcBorders>
          </w:tcPr>
          <w:p w:rsidR="0051071C" w:rsidRDefault="0051071C" w:rsidP="005B75DD">
            <w:pPr>
              <w:pStyle w:val="tableHeadRob11"/>
            </w:pPr>
            <w:r>
              <w:rPr>
                <w:b/>
              </w:rPr>
              <w:t>Units</w:t>
            </w:r>
          </w:p>
        </w:tc>
        <w:tc>
          <w:tcPr>
            <w:tcW w:w="1872" w:type="dxa"/>
            <w:tcBorders>
              <w:top w:val="single" w:sz="6" w:space="0" w:color="auto"/>
              <w:left w:val="single" w:sz="6" w:space="0" w:color="auto"/>
              <w:bottom w:val="single" w:sz="6" w:space="0" w:color="auto"/>
              <w:right w:val="single" w:sz="6" w:space="0" w:color="auto"/>
            </w:tcBorders>
          </w:tcPr>
          <w:p w:rsidR="0051071C" w:rsidRDefault="0051071C" w:rsidP="005B75DD">
            <w:pPr>
              <w:pStyle w:val="tableHeadRob11"/>
            </w:pPr>
            <w:r>
              <w:rPr>
                <w:b/>
              </w:rPr>
              <w:t>Legal Range</w:t>
            </w:r>
          </w:p>
        </w:tc>
        <w:tc>
          <w:tcPr>
            <w:tcW w:w="1440" w:type="dxa"/>
            <w:tcBorders>
              <w:top w:val="single" w:sz="6" w:space="0" w:color="auto"/>
              <w:left w:val="single" w:sz="6" w:space="0" w:color="auto"/>
              <w:bottom w:val="single" w:sz="6" w:space="0" w:color="auto"/>
              <w:right w:val="single" w:sz="6" w:space="0" w:color="auto"/>
            </w:tcBorders>
          </w:tcPr>
          <w:p w:rsidR="0051071C" w:rsidRDefault="0051071C" w:rsidP="005B75DD">
            <w:pPr>
              <w:pStyle w:val="tableHeadRob11"/>
            </w:pPr>
            <w:r>
              <w:rPr>
                <w:b/>
              </w:rPr>
              <w:t>Default</w:t>
            </w:r>
          </w:p>
        </w:tc>
        <w:tc>
          <w:tcPr>
            <w:tcW w:w="1152" w:type="dxa"/>
            <w:tcBorders>
              <w:top w:val="single" w:sz="6" w:space="0" w:color="auto"/>
              <w:left w:val="single" w:sz="6" w:space="0" w:color="auto"/>
              <w:bottom w:val="single" w:sz="6" w:space="0" w:color="auto"/>
              <w:right w:val="single" w:sz="6" w:space="0" w:color="auto"/>
            </w:tcBorders>
          </w:tcPr>
          <w:p w:rsidR="0051071C" w:rsidRDefault="0051071C" w:rsidP="005B75DD">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51071C" w:rsidRDefault="0051071C" w:rsidP="005B75DD">
            <w:pPr>
              <w:pStyle w:val="tableHeadRob11"/>
            </w:pPr>
            <w:r>
              <w:rPr>
                <w:b/>
              </w:rPr>
              <w:t>Variability</w:t>
            </w:r>
          </w:p>
        </w:tc>
      </w:tr>
      <w:tr w:rsidR="0051071C" w:rsidTr="005B75DD">
        <w:trPr>
          <w:cantSplit/>
        </w:trPr>
        <w:tc>
          <w:tcPr>
            <w:tcW w:w="720" w:type="dxa"/>
            <w:tcBorders>
              <w:top w:val="single" w:sz="6" w:space="0" w:color="auto"/>
              <w:left w:val="single" w:sz="6" w:space="0" w:color="auto"/>
              <w:bottom w:val="single" w:sz="6" w:space="0" w:color="auto"/>
              <w:right w:val="single" w:sz="6" w:space="0" w:color="auto"/>
            </w:tcBorders>
          </w:tcPr>
          <w:p w:rsidR="0051071C" w:rsidRDefault="0051071C" w:rsidP="005B75DD">
            <w:pPr>
              <w:pStyle w:val="tablerob11"/>
            </w:pPr>
          </w:p>
        </w:tc>
        <w:tc>
          <w:tcPr>
            <w:tcW w:w="1872" w:type="dxa"/>
            <w:tcBorders>
              <w:top w:val="single" w:sz="6" w:space="0" w:color="auto"/>
              <w:left w:val="single" w:sz="6" w:space="0" w:color="auto"/>
              <w:bottom w:val="single" w:sz="6" w:space="0" w:color="auto"/>
              <w:right w:val="single" w:sz="6" w:space="0" w:color="auto"/>
            </w:tcBorders>
          </w:tcPr>
          <w:p w:rsidR="0051071C" w:rsidRDefault="0051071C" w:rsidP="005B75DD">
            <w:pPr>
              <w:pStyle w:val="tablerob11"/>
            </w:pPr>
            <w:r>
              <w:rPr>
                <w:i/>
              </w:rPr>
              <w:t>name of a METER</w:t>
            </w:r>
          </w:p>
        </w:tc>
        <w:tc>
          <w:tcPr>
            <w:tcW w:w="1440" w:type="dxa"/>
            <w:tcBorders>
              <w:top w:val="single" w:sz="6" w:space="0" w:color="auto"/>
              <w:left w:val="single" w:sz="6" w:space="0" w:color="auto"/>
              <w:bottom w:val="single" w:sz="6" w:space="0" w:color="auto"/>
              <w:right w:val="single" w:sz="6" w:space="0" w:color="auto"/>
            </w:tcBorders>
          </w:tcPr>
          <w:p w:rsidR="0051071C" w:rsidRDefault="0051071C" w:rsidP="005B75DD">
            <w:pPr>
              <w:pStyle w:val="tablerob11"/>
            </w:pPr>
            <w:r>
              <w:rPr>
                <w:i/>
              </w:rPr>
              <w:t>Parent DHWSYS wsElecMtr</w:t>
            </w:r>
          </w:p>
        </w:tc>
        <w:tc>
          <w:tcPr>
            <w:tcW w:w="1152" w:type="dxa"/>
            <w:tcBorders>
              <w:top w:val="single" w:sz="6" w:space="0" w:color="auto"/>
              <w:left w:val="single" w:sz="6" w:space="0" w:color="auto"/>
              <w:bottom w:val="single" w:sz="6" w:space="0" w:color="auto"/>
              <w:right w:val="single" w:sz="6" w:space="0" w:color="auto"/>
            </w:tcBorders>
          </w:tcPr>
          <w:p w:rsidR="0051071C" w:rsidRDefault="0051071C" w:rsidP="005B75DD">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51071C" w:rsidRDefault="0051071C" w:rsidP="005B75DD">
            <w:pPr>
              <w:pStyle w:val="tablerob11"/>
            </w:pPr>
            <w:r>
              <w:t>constant</w:t>
            </w:r>
          </w:p>
        </w:tc>
      </w:tr>
    </w:tbl>
    <w:p w:rsidR="0051071C" w:rsidRDefault="0051071C" w:rsidP="0051071C">
      <w:pPr>
        <w:pStyle w:val="Member11"/>
      </w:pPr>
      <w:r>
        <w:rPr>
          <w:noProof/>
        </w:rPr>
        <w:t>whFuelMtr</w:t>
      </w:r>
      <w:r>
        <w:fldChar w:fldCharType="begin"/>
      </w:r>
      <w:r>
        <w:instrText>XE "whFuelMtr"</w:instrText>
      </w:r>
      <w:r>
        <w:fldChar w:fldCharType="end"/>
      </w:r>
      <w:r>
        <w:rPr>
          <w:noProof/>
        </w:rPr>
        <w:t xml:space="preserve"> </w:t>
      </w:r>
      <w:r>
        <w:t>=</w:t>
      </w:r>
      <w:r>
        <w:rPr>
          <w:i/>
        </w:rPr>
        <w:t>mtrName</w:t>
      </w:r>
      <w:r>
        <w:rPr>
          <w:i/>
        </w:rPr>
        <w:tab/>
      </w:r>
      <w:r>
        <w:t>Name of METER object, if any, by which DHWHEATER fuel energy use is recorded.</w:t>
      </w:r>
    </w:p>
    <w:tbl>
      <w:tblPr>
        <w:tblW w:w="0" w:type="auto"/>
        <w:tblInd w:w="2160" w:type="dxa"/>
        <w:tblLayout w:type="fixed"/>
        <w:tblCellMar>
          <w:left w:w="72" w:type="dxa"/>
          <w:right w:w="72" w:type="dxa"/>
        </w:tblCellMar>
        <w:tblLook w:val="0000" w:firstRow="0" w:lastRow="0" w:firstColumn="0" w:lastColumn="0" w:noHBand="0" w:noVBand="0"/>
      </w:tblPr>
      <w:tblGrid>
        <w:gridCol w:w="720"/>
        <w:gridCol w:w="1872"/>
        <w:gridCol w:w="1440"/>
        <w:gridCol w:w="1152"/>
        <w:gridCol w:w="1296"/>
      </w:tblGrid>
      <w:tr w:rsidR="0051071C" w:rsidTr="005B75DD">
        <w:trPr>
          <w:cantSplit/>
        </w:trPr>
        <w:tc>
          <w:tcPr>
            <w:tcW w:w="720" w:type="dxa"/>
            <w:tcBorders>
              <w:top w:val="single" w:sz="6" w:space="0" w:color="auto"/>
              <w:left w:val="single" w:sz="6" w:space="0" w:color="auto"/>
              <w:bottom w:val="single" w:sz="6" w:space="0" w:color="auto"/>
              <w:right w:val="single" w:sz="6" w:space="0" w:color="auto"/>
            </w:tcBorders>
          </w:tcPr>
          <w:p w:rsidR="0051071C" w:rsidRDefault="0051071C" w:rsidP="005B75DD">
            <w:pPr>
              <w:pStyle w:val="tableHeadRob11"/>
            </w:pPr>
            <w:r>
              <w:rPr>
                <w:b/>
              </w:rPr>
              <w:t>Units</w:t>
            </w:r>
          </w:p>
        </w:tc>
        <w:tc>
          <w:tcPr>
            <w:tcW w:w="1872" w:type="dxa"/>
            <w:tcBorders>
              <w:top w:val="single" w:sz="6" w:space="0" w:color="auto"/>
              <w:left w:val="single" w:sz="6" w:space="0" w:color="auto"/>
              <w:bottom w:val="single" w:sz="6" w:space="0" w:color="auto"/>
              <w:right w:val="single" w:sz="6" w:space="0" w:color="auto"/>
            </w:tcBorders>
          </w:tcPr>
          <w:p w:rsidR="0051071C" w:rsidRDefault="0051071C" w:rsidP="005B75DD">
            <w:pPr>
              <w:pStyle w:val="tableHeadRob11"/>
            </w:pPr>
            <w:r>
              <w:rPr>
                <w:b/>
              </w:rPr>
              <w:t>Legal Range</w:t>
            </w:r>
          </w:p>
        </w:tc>
        <w:tc>
          <w:tcPr>
            <w:tcW w:w="1440" w:type="dxa"/>
            <w:tcBorders>
              <w:top w:val="single" w:sz="6" w:space="0" w:color="auto"/>
              <w:left w:val="single" w:sz="6" w:space="0" w:color="auto"/>
              <w:bottom w:val="single" w:sz="6" w:space="0" w:color="auto"/>
              <w:right w:val="single" w:sz="6" w:space="0" w:color="auto"/>
            </w:tcBorders>
          </w:tcPr>
          <w:p w:rsidR="0051071C" w:rsidRDefault="0051071C" w:rsidP="005B75DD">
            <w:pPr>
              <w:pStyle w:val="tableHeadRob11"/>
            </w:pPr>
            <w:r>
              <w:rPr>
                <w:b/>
              </w:rPr>
              <w:t>Default</w:t>
            </w:r>
          </w:p>
        </w:tc>
        <w:tc>
          <w:tcPr>
            <w:tcW w:w="1152" w:type="dxa"/>
            <w:tcBorders>
              <w:top w:val="single" w:sz="6" w:space="0" w:color="auto"/>
              <w:left w:val="single" w:sz="6" w:space="0" w:color="auto"/>
              <w:bottom w:val="single" w:sz="6" w:space="0" w:color="auto"/>
              <w:right w:val="single" w:sz="6" w:space="0" w:color="auto"/>
            </w:tcBorders>
          </w:tcPr>
          <w:p w:rsidR="0051071C" w:rsidRDefault="0051071C" w:rsidP="005B75DD">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51071C" w:rsidRDefault="0051071C" w:rsidP="005B75DD">
            <w:pPr>
              <w:pStyle w:val="tableHeadRob11"/>
            </w:pPr>
            <w:r>
              <w:rPr>
                <w:b/>
              </w:rPr>
              <w:t>Variability</w:t>
            </w:r>
          </w:p>
        </w:tc>
      </w:tr>
      <w:tr w:rsidR="0051071C" w:rsidTr="005B75DD">
        <w:trPr>
          <w:cantSplit/>
        </w:trPr>
        <w:tc>
          <w:tcPr>
            <w:tcW w:w="720" w:type="dxa"/>
            <w:tcBorders>
              <w:top w:val="single" w:sz="6" w:space="0" w:color="auto"/>
              <w:left w:val="single" w:sz="6" w:space="0" w:color="auto"/>
              <w:bottom w:val="single" w:sz="6" w:space="0" w:color="auto"/>
              <w:right w:val="single" w:sz="6" w:space="0" w:color="auto"/>
            </w:tcBorders>
          </w:tcPr>
          <w:p w:rsidR="0051071C" w:rsidRDefault="0051071C" w:rsidP="005B75DD">
            <w:pPr>
              <w:pStyle w:val="tablerob11"/>
            </w:pPr>
          </w:p>
        </w:tc>
        <w:tc>
          <w:tcPr>
            <w:tcW w:w="1872" w:type="dxa"/>
            <w:tcBorders>
              <w:top w:val="single" w:sz="6" w:space="0" w:color="auto"/>
              <w:left w:val="single" w:sz="6" w:space="0" w:color="auto"/>
              <w:bottom w:val="single" w:sz="6" w:space="0" w:color="auto"/>
              <w:right w:val="single" w:sz="6" w:space="0" w:color="auto"/>
            </w:tcBorders>
          </w:tcPr>
          <w:p w:rsidR="0051071C" w:rsidRDefault="0051071C" w:rsidP="005B75DD">
            <w:pPr>
              <w:pStyle w:val="tablerob11"/>
            </w:pPr>
            <w:r>
              <w:rPr>
                <w:i/>
              </w:rPr>
              <w:t>name of a METER</w:t>
            </w:r>
          </w:p>
        </w:tc>
        <w:tc>
          <w:tcPr>
            <w:tcW w:w="1440" w:type="dxa"/>
            <w:tcBorders>
              <w:top w:val="single" w:sz="6" w:space="0" w:color="auto"/>
              <w:left w:val="single" w:sz="6" w:space="0" w:color="auto"/>
              <w:bottom w:val="single" w:sz="6" w:space="0" w:color="auto"/>
              <w:right w:val="single" w:sz="6" w:space="0" w:color="auto"/>
            </w:tcBorders>
          </w:tcPr>
          <w:p w:rsidR="0051071C" w:rsidRDefault="0051071C" w:rsidP="005B75DD">
            <w:pPr>
              <w:pStyle w:val="tablerob11"/>
            </w:pPr>
            <w:r>
              <w:rPr>
                <w:i/>
              </w:rPr>
              <w:t>Parent DHWSYS wsFuelMtr</w:t>
            </w:r>
          </w:p>
        </w:tc>
        <w:tc>
          <w:tcPr>
            <w:tcW w:w="1152" w:type="dxa"/>
            <w:tcBorders>
              <w:top w:val="single" w:sz="6" w:space="0" w:color="auto"/>
              <w:left w:val="single" w:sz="6" w:space="0" w:color="auto"/>
              <w:bottom w:val="single" w:sz="6" w:space="0" w:color="auto"/>
              <w:right w:val="single" w:sz="6" w:space="0" w:color="auto"/>
            </w:tcBorders>
          </w:tcPr>
          <w:p w:rsidR="0051071C" w:rsidRDefault="0051071C" w:rsidP="005B75DD">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51071C" w:rsidRDefault="0051071C" w:rsidP="005B75DD">
            <w:pPr>
              <w:pStyle w:val="tablerob11"/>
            </w:pPr>
            <w:r>
              <w:t>constant</w:t>
            </w:r>
          </w:p>
        </w:tc>
      </w:tr>
    </w:tbl>
    <w:p w:rsidR="00A170DE" w:rsidRDefault="00027ED0" w:rsidP="00A170DE">
      <w:pPr>
        <w:pStyle w:val="Member11"/>
      </w:pPr>
      <w:bookmarkStart w:id="893" w:name="_Ref333488220"/>
      <w:bookmarkStart w:id="894" w:name="_Ref333488244"/>
      <w:bookmarkStart w:id="895" w:name="_Ref333488287"/>
      <w:bookmarkStart w:id="896" w:name="_Ref333488575"/>
      <w:bookmarkStart w:id="897" w:name="_Toc333492181"/>
      <w:r>
        <w:t>endDHWHeater</w:t>
      </w:r>
      <w:r w:rsidR="00A170DE">
        <w:tab/>
        <w:t>Optionally indicates the end of the DHWHEATER definition.</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A170DE" w:rsidTr="00335CDE">
        <w:trPr>
          <w:cantSplit/>
        </w:trPr>
        <w:tc>
          <w:tcPr>
            <w:tcW w:w="1296" w:type="dxa"/>
            <w:tcBorders>
              <w:top w:val="single" w:sz="6" w:space="0" w:color="auto"/>
              <w:left w:val="single" w:sz="6" w:space="0" w:color="auto"/>
              <w:bottom w:val="single" w:sz="6" w:space="0" w:color="auto"/>
              <w:right w:val="single" w:sz="6" w:space="0" w:color="auto"/>
            </w:tcBorders>
          </w:tcPr>
          <w:p w:rsidR="00A170DE" w:rsidRDefault="00A170DE" w:rsidP="00335CDE">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A170DE" w:rsidRDefault="00A170DE" w:rsidP="00335CDE">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A170DE" w:rsidRDefault="00A170DE" w:rsidP="00335CDE">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A170DE" w:rsidRDefault="00A170DE" w:rsidP="00335CDE">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A170DE" w:rsidRDefault="00A170DE" w:rsidP="00335CDE">
            <w:pPr>
              <w:pStyle w:val="tableHeadRob11"/>
            </w:pPr>
            <w:r>
              <w:rPr>
                <w:b/>
              </w:rPr>
              <w:t>Variability</w:t>
            </w:r>
          </w:p>
        </w:tc>
      </w:tr>
      <w:tr w:rsidR="00A170DE" w:rsidTr="00335CDE">
        <w:trPr>
          <w:cantSplit/>
        </w:trPr>
        <w:tc>
          <w:tcPr>
            <w:tcW w:w="1296" w:type="dxa"/>
            <w:tcBorders>
              <w:top w:val="single" w:sz="6" w:space="0" w:color="auto"/>
              <w:left w:val="single" w:sz="6" w:space="0" w:color="auto"/>
              <w:bottom w:val="single" w:sz="6" w:space="0" w:color="auto"/>
              <w:right w:val="single" w:sz="6" w:space="0" w:color="auto"/>
            </w:tcBorders>
          </w:tcPr>
          <w:p w:rsidR="00A170DE" w:rsidRDefault="00A170DE" w:rsidP="00335CDE">
            <w:pPr>
              <w:pStyle w:val="tablerob11"/>
            </w:pPr>
          </w:p>
        </w:tc>
        <w:tc>
          <w:tcPr>
            <w:tcW w:w="1296" w:type="dxa"/>
            <w:tcBorders>
              <w:top w:val="single" w:sz="6" w:space="0" w:color="auto"/>
              <w:left w:val="single" w:sz="6" w:space="0" w:color="auto"/>
              <w:bottom w:val="single" w:sz="6" w:space="0" w:color="auto"/>
              <w:right w:val="single" w:sz="6" w:space="0" w:color="auto"/>
            </w:tcBorders>
          </w:tcPr>
          <w:p w:rsidR="00A170DE" w:rsidRDefault="00A170DE" w:rsidP="00335CDE">
            <w:pPr>
              <w:pStyle w:val="tablerob11"/>
            </w:pPr>
          </w:p>
        </w:tc>
        <w:tc>
          <w:tcPr>
            <w:tcW w:w="1296" w:type="dxa"/>
            <w:tcBorders>
              <w:top w:val="single" w:sz="6" w:space="0" w:color="auto"/>
              <w:left w:val="single" w:sz="6" w:space="0" w:color="auto"/>
              <w:bottom w:val="single" w:sz="6" w:space="0" w:color="auto"/>
              <w:right w:val="single" w:sz="6" w:space="0" w:color="auto"/>
            </w:tcBorders>
          </w:tcPr>
          <w:p w:rsidR="00A170DE" w:rsidRDefault="00A170DE" w:rsidP="00335CDE">
            <w:pPr>
              <w:pStyle w:val="tablerob11"/>
              <w:rPr>
                <w:i/>
              </w:rPr>
            </w:pPr>
            <w:r>
              <w:rPr>
                <w:i/>
              </w:rPr>
              <w:t>N/A</w:t>
            </w:r>
          </w:p>
        </w:tc>
        <w:tc>
          <w:tcPr>
            <w:tcW w:w="1296" w:type="dxa"/>
            <w:tcBorders>
              <w:top w:val="single" w:sz="6" w:space="0" w:color="auto"/>
              <w:left w:val="single" w:sz="6" w:space="0" w:color="auto"/>
              <w:bottom w:val="single" w:sz="6" w:space="0" w:color="auto"/>
              <w:right w:val="single" w:sz="6" w:space="0" w:color="auto"/>
            </w:tcBorders>
          </w:tcPr>
          <w:p w:rsidR="00A170DE" w:rsidRDefault="00A170DE" w:rsidP="00335CDE">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A170DE" w:rsidRDefault="00A170DE" w:rsidP="00335CDE">
            <w:pPr>
              <w:pStyle w:val="tablerob11"/>
            </w:pPr>
          </w:p>
        </w:tc>
      </w:tr>
    </w:tbl>
    <w:p w:rsidR="005B75DD" w:rsidRPr="005B75DD" w:rsidRDefault="005B75DD" w:rsidP="005B75DD">
      <w:pPr>
        <w:pStyle w:val="Heading2"/>
      </w:pPr>
      <w:bookmarkStart w:id="898" w:name="_Toc436590977"/>
      <w:r>
        <w:t>DHWTANK</w:t>
      </w:r>
      <w:bookmarkEnd w:id="898"/>
    </w:p>
    <w:p w:rsidR="005B75DD" w:rsidRDefault="005B75DD" w:rsidP="005B75DD">
      <w:r>
        <w:fldChar w:fldCharType="begin"/>
      </w:r>
      <w:r>
        <w:instrText>XE "DHWTANK"</w:instrText>
      </w:r>
      <w:r>
        <w:fldChar w:fldCharType="end"/>
      </w:r>
      <w:r>
        <w:t>DHWTANK constructs an objec</w:t>
      </w:r>
      <w:r w:rsidR="00394267">
        <w:t>t representing one or more unfired water storage tanks in a DHWSYS.  DHWTANK heat losses contribute to the water heating load.</w:t>
      </w:r>
    </w:p>
    <w:p w:rsidR="005B75DD" w:rsidRDefault="005B75DD" w:rsidP="005B75DD">
      <w:pPr>
        <w:pStyle w:val="Member11"/>
      </w:pPr>
      <w:r>
        <w:t>wt</w:t>
      </w:r>
      <w:r w:rsidRPr="006D5A6E">
        <w:t>Name</w:t>
      </w:r>
      <w:r w:rsidRPr="006D5A6E">
        <w:fldChar w:fldCharType="begin"/>
      </w:r>
      <w:r>
        <w:instrText>XE "wt</w:instrText>
      </w:r>
      <w:r w:rsidRPr="006D5A6E">
        <w:instrText>Name"</w:instrText>
      </w:r>
      <w:r w:rsidRPr="006D5A6E">
        <w:fldChar w:fldCharType="end"/>
      </w:r>
      <w:r>
        <w:tab/>
        <w:t>Optional name of tank; give after the word “DHWTANK” if desired.</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728"/>
        <w:gridCol w:w="1296"/>
        <w:gridCol w:w="1296"/>
        <w:gridCol w:w="1296"/>
      </w:tblGrid>
      <w:tr w:rsidR="005B75DD" w:rsidTr="005B75DD">
        <w:trPr>
          <w:cantSplit/>
        </w:trPr>
        <w:tc>
          <w:tcPr>
            <w:tcW w:w="864" w:type="dxa"/>
            <w:tcBorders>
              <w:top w:val="single" w:sz="6" w:space="0" w:color="auto"/>
              <w:left w:val="single" w:sz="6" w:space="0" w:color="auto"/>
              <w:bottom w:val="single" w:sz="6" w:space="0" w:color="auto"/>
              <w:right w:val="single" w:sz="6" w:space="0" w:color="auto"/>
            </w:tcBorders>
          </w:tcPr>
          <w:p w:rsidR="005B75DD" w:rsidRDefault="005B75DD" w:rsidP="005B75DD">
            <w:pPr>
              <w:pStyle w:val="tableHeadRob11"/>
            </w:pPr>
            <w:r>
              <w:rPr>
                <w:b/>
              </w:rPr>
              <w:t>Units</w:t>
            </w:r>
          </w:p>
        </w:tc>
        <w:tc>
          <w:tcPr>
            <w:tcW w:w="1728" w:type="dxa"/>
            <w:tcBorders>
              <w:top w:val="single" w:sz="6" w:space="0" w:color="auto"/>
              <w:left w:val="single" w:sz="6" w:space="0" w:color="auto"/>
              <w:bottom w:val="single" w:sz="6" w:space="0" w:color="auto"/>
              <w:right w:val="single" w:sz="6" w:space="0" w:color="auto"/>
            </w:tcBorders>
          </w:tcPr>
          <w:p w:rsidR="005B75DD" w:rsidRDefault="005B75DD" w:rsidP="005B75DD">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5B75DD" w:rsidRDefault="005B75DD" w:rsidP="005B75DD">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5B75DD" w:rsidRDefault="005B75DD" w:rsidP="005B75DD">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5B75DD" w:rsidRDefault="005B75DD" w:rsidP="005B75DD">
            <w:pPr>
              <w:pStyle w:val="tableHeadRob11"/>
            </w:pPr>
            <w:r>
              <w:rPr>
                <w:b/>
              </w:rPr>
              <w:t>Variability</w:t>
            </w:r>
          </w:p>
        </w:tc>
      </w:tr>
      <w:tr w:rsidR="005B75DD" w:rsidTr="005B75DD">
        <w:trPr>
          <w:cantSplit/>
        </w:trPr>
        <w:tc>
          <w:tcPr>
            <w:tcW w:w="864" w:type="dxa"/>
            <w:tcBorders>
              <w:top w:val="single" w:sz="6" w:space="0" w:color="auto"/>
              <w:left w:val="single" w:sz="6" w:space="0" w:color="auto"/>
              <w:bottom w:val="single" w:sz="6" w:space="0" w:color="auto"/>
              <w:right w:val="single" w:sz="6" w:space="0" w:color="auto"/>
            </w:tcBorders>
          </w:tcPr>
          <w:p w:rsidR="005B75DD" w:rsidRDefault="005B75DD" w:rsidP="005B75DD">
            <w:pPr>
              <w:pStyle w:val="tablerob11"/>
            </w:pPr>
          </w:p>
        </w:tc>
        <w:tc>
          <w:tcPr>
            <w:tcW w:w="1728" w:type="dxa"/>
            <w:tcBorders>
              <w:top w:val="single" w:sz="6" w:space="0" w:color="auto"/>
              <w:left w:val="single" w:sz="6" w:space="0" w:color="auto"/>
              <w:bottom w:val="single" w:sz="6" w:space="0" w:color="auto"/>
              <w:right w:val="single" w:sz="6" w:space="0" w:color="auto"/>
            </w:tcBorders>
          </w:tcPr>
          <w:p w:rsidR="005B75DD" w:rsidRDefault="005B75DD" w:rsidP="005B75DD">
            <w:pPr>
              <w:pStyle w:val="tablerob11"/>
            </w:pPr>
            <w:r>
              <w:rPr>
                <w:i/>
              </w:rPr>
              <w:t>63 characters</w:t>
            </w:r>
          </w:p>
        </w:tc>
        <w:tc>
          <w:tcPr>
            <w:tcW w:w="1296" w:type="dxa"/>
            <w:tcBorders>
              <w:top w:val="single" w:sz="6" w:space="0" w:color="auto"/>
              <w:left w:val="single" w:sz="6" w:space="0" w:color="auto"/>
              <w:bottom w:val="single" w:sz="6" w:space="0" w:color="auto"/>
              <w:right w:val="single" w:sz="6" w:space="0" w:color="auto"/>
            </w:tcBorders>
          </w:tcPr>
          <w:p w:rsidR="005B75DD" w:rsidRDefault="005B75DD" w:rsidP="005B75DD">
            <w:pPr>
              <w:pStyle w:val="tablerob11"/>
            </w:pPr>
            <w:r>
              <w:rPr>
                <w:i/>
              </w:rPr>
              <w:t>none</w:t>
            </w:r>
          </w:p>
        </w:tc>
        <w:tc>
          <w:tcPr>
            <w:tcW w:w="1296" w:type="dxa"/>
            <w:tcBorders>
              <w:top w:val="single" w:sz="6" w:space="0" w:color="auto"/>
              <w:left w:val="single" w:sz="6" w:space="0" w:color="auto"/>
              <w:bottom w:val="single" w:sz="6" w:space="0" w:color="auto"/>
              <w:right w:val="single" w:sz="6" w:space="0" w:color="auto"/>
            </w:tcBorders>
          </w:tcPr>
          <w:p w:rsidR="005B75DD" w:rsidRDefault="005B75DD" w:rsidP="005B75DD">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5B75DD" w:rsidRDefault="005B75DD" w:rsidP="005B75DD">
            <w:pPr>
              <w:pStyle w:val="tablerob11"/>
            </w:pPr>
            <w:r>
              <w:t>constant</w:t>
            </w:r>
          </w:p>
        </w:tc>
      </w:tr>
    </w:tbl>
    <w:p w:rsidR="00543DFA" w:rsidRDefault="00543DFA" w:rsidP="00543DFA">
      <w:pPr>
        <w:pStyle w:val="Member11"/>
        <w:rPr>
          <w:noProof/>
        </w:rPr>
      </w:pPr>
      <w:r>
        <w:rPr>
          <w:noProof/>
        </w:rPr>
        <w:t>wtMult</w:t>
      </w:r>
      <w:r>
        <w:fldChar w:fldCharType="begin"/>
      </w:r>
      <w:r>
        <w:instrText>XE "wtMult"</w:instrText>
      </w:r>
      <w:r>
        <w:fldChar w:fldCharType="end"/>
      </w:r>
      <w:r>
        <w:rPr>
          <w:noProof/>
        </w:rPr>
        <w:t>=</w:t>
      </w:r>
      <w:r>
        <w:rPr>
          <w:i/>
          <w:noProof/>
        </w:rPr>
        <w:t>integer</w:t>
      </w:r>
      <w:r>
        <w:rPr>
          <w:noProof/>
        </w:rPr>
        <w:tab/>
        <w:t>Number of identical tanks of this type.  Any value &gt;1 is equivalent to repeated entry of the same DHWTANK.</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728"/>
        <w:gridCol w:w="1296"/>
        <w:gridCol w:w="1296"/>
        <w:gridCol w:w="1296"/>
      </w:tblGrid>
      <w:tr w:rsidR="00543DFA" w:rsidTr="00335CDE">
        <w:trPr>
          <w:cantSplit/>
        </w:trPr>
        <w:tc>
          <w:tcPr>
            <w:tcW w:w="864" w:type="dxa"/>
            <w:tcBorders>
              <w:top w:val="single" w:sz="6" w:space="0" w:color="auto"/>
              <w:left w:val="single" w:sz="6" w:space="0" w:color="auto"/>
              <w:bottom w:val="single" w:sz="6" w:space="0" w:color="auto"/>
              <w:right w:val="single" w:sz="6" w:space="0" w:color="auto"/>
            </w:tcBorders>
          </w:tcPr>
          <w:p w:rsidR="00543DFA" w:rsidRDefault="00543DFA" w:rsidP="00335CDE">
            <w:pPr>
              <w:pStyle w:val="tableHeadRob11"/>
            </w:pPr>
            <w:r>
              <w:rPr>
                <w:b/>
              </w:rPr>
              <w:t>Units</w:t>
            </w:r>
          </w:p>
        </w:tc>
        <w:tc>
          <w:tcPr>
            <w:tcW w:w="1728" w:type="dxa"/>
            <w:tcBorders>
              <w:top w:val="single" w:sz="6" w:space="0" w:color="auto"/>
              <w:left w:val="single" w:sz="6" w:space="0" w:color="auto"/>
              <w:bottom w:val="single" w:sz="6" w:space="0" w:color="auto"/>
              <w:right w:val="single" w:sz="6" w:space="0" w:color="auto"/>
            </w:tcBorders>
          </w:tcPr>
          <w:p w:rsidR="00543DFA" w:rsidRDefault="00543DFA" w:rsidP="00335CDE">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543DFA" w:rsidRDefault="00543DFA" w:rsidP="00335CDE">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543DFA" w:rsidRDefault="00543DFA" w:rsidP="00335CDE">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543DFA" w:rsidRDefault="00543DFA" w:rsidP="00335CDE">
            <w:pPr>
              <w:pStyle w:val="tableHeadRob11"/>
            </w:pPr>
            <w:r>
              <w:rPr>
                <w:b/>
              </w:rPr>
              <w:t>Variability</w:t>
            </w:r>
          </w:p>
        </w:tc>
      </w:tr>
      <w:tr w:rsidR="00543DFA" w:rsidTr="00335CDE">
        <w:trPr>
          <w:cantSplit/>
        </w:trPr>
        <w:tc>
          <w:tcPr>
            <w:tcW w:w="864" w:type="dxa"/>
            <w:tcBorders>
              <w:top w:val="single" w:sz="6" w:space="0" w:color="auto"/>
              <w:left w:val="single" w:sz="6" w:space="0" w:color="auto"/>
              <w:bottom w:val="single" w:sz="6" w:space="0" w:color="auto"/>
              <w:right w:val="single" w:sz="6" w:space="0" w:color="auto"/>
            </w:tcBorders>
          </w:tcPr>
          <w:p w:rsidR="00543DFA" w:rsidRDefault="00543DFA" w:rsidP="00335CDE">
            <w:pPr>
              <w:pStyle w:val="tablerob11"/>
            </w:pPr>
          </w:p>
        </w:tc>
        <w:tc>
          <w:tcPr>
            <w:tcW w:w="1728" w:type="dxa"/>
            <w:tcBorders>
              <w:top w:val="single" w:sz="6" w:space="0" w:color="auto"/>
              <w:left w:val="single" w:sz="6" w:space="0" w:color="auto"/>
              <w:bottom w:val="single" w:sz="6" w:space="0" w:color="auto"/>
              <w:right w:val="single" w:sz="6" w:space="0" w:color="auto"/>
            </w:tcBorders>
          </w:tcPr>
          <w:p w:rsidR="00543DFA" w:rsidRPr="0072602F" w:rsidRDefault="00543DFA" w:rsidP="00335CDE">
            <w:pPr>
              <w:pStyle w:val="tablerob11"/>
            </w:pPr>
            <w:r>
              <w:t>&gt;</w:t>
            </w:r>
            <w:r w:rsidRPr="0072602F">
              <w:t xml:space="preserve"> 0</w:t>
            </w:r>
          </w:p>
        </w:tc>
        <w:tc>
          <w:tcPr>
            <w:tcW w:w="1296" w:type="dxa"/>
            <w:tcBorders>
              <w:top w:val="single" w:sz="6" w:space="0" w:color="auto"/>
              <w:left w:val="single" w:sz="6" w:space="0" w:color="auto"/>
              <w:bottom w:val="single" w:sz="6" w:space="0" w:color="auto"/>
              <w:right w:val="single" w:sz="6" w:space="0" w:color="auto"/>
            </w:tcBorders>
          </w:tcPr>
          <w:p w:rsidR="00543DFA" w:rsidRPr="0072602F" w:rsidRDefault="00543DFA" w:rsidP="00335CDE">
            <w:pPr>
              <w:pStyle w:val="tablerob11"/>
            </w:pPr>
            <w:r>
              <w:t>1</w:t>
            </w:r>
          </w:p>
        </w:tc>
        <w:tc>
          <w:tcPr>
            <w:tcW w:w="1296" w:type="dxa"/>
            <w:tcBorders>
              <w:top w:val="single" w:sz="6" w:space="0" w:color="auto"/>
              <w:left w:val="single" w:sz="6" w:space="0" w:color="auto"/>
              <w:bottom w:val="single" w:sz="6" w:space="0" w:color="auto"/>
              <w:right w:val="single" w:sz="6" w:space="0" w:color="auto"/>
            </w:tcBorders>
          </w:tcPr>
          <w:p w:rsidR="00543DFA" w:rsidRPr="0072602F" w:rsidRDefault="00543DFA" w:rsidP="00335CDE">
            <w:pPr>
              <w:pStyle w:val="tablerob11"/>
            </w:pPr>
            <w:r w:rsidRPr="0072602F">
              <w:t>No</w:t>
            </w:r>
          </w:p>
        </w:tc>
        <w:tc>
          <w:tcPr>
            <w:tcW w:w="1296" w:type="dxa"/>
            <w:tcBorders>
              <w:top w:val="single" w:sz="6" w:space="0" w:color="auto"/>
              <w:left w:val="single" w:sz="6" w:space="0" w:color="auto"/>
              <w:bottom w:val="single" w:sz="6" w:space="0" w:color="auto"/>
              <w:right w:val="single" w:sz="6" w:space="0" w:color="auto"/>
            </w:tcBorders>
          </w:tcPr>
          <w:p w:rsidR="00543DFA" w:rsidRPr="0072602F" w:rsidRDefault="00543DFA" w:rsidP="00335CDE">
            <w:pPr>
              <w:pStyle w:val="tablerob11"/>
            </w:pPr>
            <w:r>
              <w:t>constant</w:t>
            </w:r>
          </w:p>
        </w:tc>
      </w:tr>
    </w:tbl>
    <w:p w:rsidR="00B37D50" w:rsidRDefault="00B37D50" w:rsidP="00543DFA">
      <w:pPr>
        <w:pStyle w:val="Member11"/>
        <w:rPr>
          <w:noProof/>
        </w:rPr>
      </w:pPr>
      <w:r>
        <w:rPr>
          <w:noProof/>
        </w:rPr>
        <w:lastRenderedPageBreak/>
        <w:t>Tank heat loss is calculated hourly (note that default heat loss is 0) --</w:t>
      </w:r>
    </w:p>
    <w:p w:rsidR="00B37D50" w:rsidRDefault="00B37D50" w:rsidP="00543DFA">
      <w:pPr>
        <w:pStyle w:val="Member11"/>
        <w:rPr>
          <w:noProof/>
        </w:rPr>
      </w:pPr>
      <w:r>
        <w:rPr>
          <w:noProof/>
        </w:rPr>
        <w:tab/>
        <w:t xml:space="preserve">qLoss = </w:t>
      </w:r>
      <w:r w:rsidR="0003362F">
        <w:rPr>
          <w:noProof/>
        </w:rPr>
        <w:t>wtMult * (</w:t>
      </w:r>
      <w:r>
        <w:rPr>
          <w:noProof/>
        </w:rPr>
        <w:t>wtUA * (wtTTank – wtTEx) + wtXLoss</w:t>
      </w:r>
      <w:r w:rsidR="0003362F">
        <w:rPr>
          <w:noProof/>
        </w:rPr>
        <w:t>)</w:t>
      </w:r>
    </w:p>
    <w:p w:rsidR="00543DFA" w:rsidRPr="00777A47" w:rsidRDefault="00543DFA" w:rsidP="00543DFA">
      <w:pPr>
        <w:pStyle w:val="Member11"/>
        <w:rPr>
          <w:noProof/>
        </w:rPr>
      </w:pPr>
      <w:r>
        <w:rPr>
          <w:noProof/>
        </w:rPr>
        <w:t>wtUA</w:t>
      </w:r>
      <w:r>
        <w:fldChar w:fldCharType="begin"/>
      </w:r>
      <w:r>
        <w:instrText>XE "wtUA"</w:instrText>
      </w:r>
      <w:r>
        <w:fldChar w:fldCharType="end"/>
      </w:r>
      <w:r>
        <w:rPr>
          <w:noProof/>
        </w:rPr>
        <w:t>=</w:t>
      </w:r>
      <w:r>
        <w:rPr>
          <w:i/>
          <w:noProof/>
        </w:rPr>
        <w:t>float</w:t>
      </w:r>
      <w:r>
        <w:rPr>
          <w:noProof/>
        </w:rPr>
        <w:tab/>
      </w:r>
      <w:r>
        <w:rPr>
          <w:noProof/>
        </w:rPr>
        <w:tab/>
        <w:t xml:space="preserve">Tank </w:t>
      </w:r>
      <w:r w:rsidR="001E7C35">
        <w:rPr>
          <w:noProof/>
        </w:rPr>
        <w:t xml:space="preserve">heat </w:t>
      </w:r>
      <w:r>
        <w:rPr>
          <w:noProof/>
        </w:rPr>
        <w:t>loss coefficient.</w:t>
      </w:r>
    </w:p>
    <w:tbl>
      <w:tblPr>
        <w:tblW w:w="0" w:type="auto"/>
        <w:tblInd w:w="2160" w:type="dxa"/>
        <w:tblLayout w:type="fixed"/>
        <w:tblCellMar>
          <w:left w:w="72" w:type="dxa"/>
          <w:right w:w="72" w:type="dxa"/>
        </w:tblCellMar>
        <w:tblLook w:val="0000" w:firstRow="0" w:lastRow="0" w:firstColumn="0" w:lastColumn="0" w:noHBand="0" w:noVBand="0"/>
      </w:tblPr>
      <w:tblGrid>
        <w:gridCol w:w="1242"/>
        <w:gridCol w:w="1350"/>
        <w:gridCol w:w="1296"/>
        <w:gridCol w:w="1296"/>
        <w:gridCol w:w="1296"/>
      </w:tblGrid>
      <w:tr w:rsidR="00543DFA" w:rsidTr="00086F3E">
        <w:trPr>
          <w:cantSplit/>
        </w:trPr>
        <w:tc>
          <w:tcPr>
            <w:tcW w:w="1242" w:type="dxa"/>
            <w:tcBorders>
              <w:top w:val="single" w:sz="6" w:space="0" w:color="auto"/>
              <w:left w:val="single" w:sz="6" w:space="0" w:color="auto"/>
              <w:bottom w:val="single" w:sz="6" w:space="0" w:color="auto"/>
              <w:right w:val="single" w:sz="6" w:space="0" w:color="auto"/>
            </w:tcBorders>
          </w:tcPr>
          <w:p w:rsidR="00543DFA" w:rsidRDefault="00543DFA" w:rsidP="00335CDE">
            <w:pPr>
              <w:pStyle w:val="tableHeadRob11"/>
            </w:pPr>
            <w:r>
              <w:rPr>
                <w:b/>
              </w:rPr>
              <w:t>Units</w:t>
            </w:r>
          </w:p>
        </w:tc>
        <w:tc>
          <w:tcPr>
            <w:tcW w:w="1350" w:type="dxa"/>
            <w:tcBorders>
              <w:top w:val="single" w:sz="6" w:space="0" w:color="auto"/>
              <w:left w:val="single" w:sz="6" w:space="0" w:color="auto"/>
              <w:bottom w:val="single" w:sz="6" w:space="0" w:color="auto"/>
              <w:right w:val="single" w:sz="6" w:space="0" w:color="auto"/>
            </w:tcBorders>
          </w:tcPr>
          <w:p w:rsidR="00543DFA" w:rsidRDefault="00543DFA" w:rsidP="00335CDE">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543DFA" w:rsidRDefault="00543DFA" w:rsidP="00335CDE">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543DFA" w:rsidRDefault="00543DFA" w:rsidP="00335CDE">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543DFA" w:rsidRDefault="00543DFA" w:rsidP="00335CDE">
            <w:pPr>
              <w:pStyle w:val="tableHeadRob11"/>
            </w:pPr>
            <w:r>
              <w:rPr>
                <w:b/>
              </w:rPr>
              <w:t>Variability</w:t>
            </w:r>
          </w:p>
        </w:tc>
      </w:tr>
      <w:tr w:rsidR="00543DFA" w:rsidTr="00086F3E">
        <w:trPr>
          <w:cantSplit/>
        </w:trPr>
        <w:tc>
          <w:tcPr>
            <w:tcW w:w="1242" w:type="dxa"/>
            <w:tcBorders>
              <w:top w:val="single" w:sz="6" w:space="0" w:color="auto"/>
              <w:left w:val="single" w:sz="6" w:space="0" w:color="auto"/>
              <w:bottom w:val="single" w:sz="6" w:space="0" w:color="auto"/>
              <w:right w:val="single" w:sz="6" w:space="0" w:color="auto"/>
            </w:tcBorders>
          </w:tcPr>
          <w:p w:rsidR="00543DFA" w:rsidRDefault="00C575B9" w:rsidP="00335CDE">
            <w:pPr>
              <w:pStyle w:val="tablerob11"/>
            </w:pPr>
            <w:r>
              <w:t>Btuh/</w:t>
            </w:r>
            <w:r w:rsidR="00543DFA">
              <w:rPr>
                <w:rFonts w:ascii="Symbol" w:hAnsi="Symbol"/>
              </w:rPr>
              <w:t></w:t>
            </w:r>
            <w:r w:rsidR="00543DFA">
              <w:t>F</w:t>
            </w:r>
          </w:p>
        </w:tc>
        <w:tc>
          <w:tcPr>
            <w:tcW w:w="1350" w:type="dxa"/>
            <w:tcBorders>
              <w:top w:val="single" w:sz="6" w:space="0" w:color="auto"/>
              <w:left w:val="single" w:sz="6" w:space="0" w:color="auto"/>
              <w:bottom w:val="single" w:sz="6" w:space="0" w:color="auto"/>
              <w:right w:val="single" w:sz="6" w:space="0" w:color="auto"/>
            </w:tcBorders>
          </w:tcPr>
          <w:p w:rsidR="00543DFA" w:rsidRPr="0072602F" w:rsidRDefault="00543DFA" w:rsidP="00335CDE">
            <w:pPr>
              <w:pStyle w:val="tablerob11"/>
            </w:pPr>
            <w:r>
              <w:rPr>
                <w:rFonts w:ascii="Lucida Sans Unicode" w:hAnsi="Lucida Sans Unicode" w:cs="Lucida Sans Unicode"/>
              </w:rPr>
              <w:t>≥</w:t>
            </w:r>
            <w:r w:rsidRPr="0072602F">
              <w:t xml:space="preserve"> 0</w:t>
            </w:r>
          </w:p>
        </w:tc>
        <w:tc>
          <w:tcPr>
            <w:tcW w:w="1296" w:type="dxa"/>
            <w:tcBorders>
              <w:top w:val="single" w:sz="6" w:space="0" w:color="auto"/>
              <w:left w:val="single" w:sz="6" w:space="0" w:color="auto"/>
              <w:bottom w:val="single" w:sz="6" w:space="0" w:color="auto"/>
              <w:right w:val="single" w:sz="6" w:space="0" w:color="auto"/>
            </w:tcBorders>
          </w:tcPr>
          <w:p w:rsidR="00543DFA" w:rsidRPr="0072602F" w:rsidRDefault="001E7C35" w:rsidP="00335CDE">
            <w:pPr>
              <w:pStyle w:val="tablerob11"/>
            </w:pPr>
            <w:r>
              <w:t>Derived from wtVol and wtInsulR</w:t>
            </w:r>
          </w:p>
        </w:tc>
        <w:tc>
          <w:tcPr>
            <w:tcW w:w="1296" w:type="dxa"/>
            <w:tcBorders>
              <w:top w:val="single" w:sz="6" w:space="0" w:color="auto"/>
              <w:left w:val="single" w:sz="6" w:space="0" w:color="auto"/>
              <w:bottom w:val="single" w:sz="6" w:space="0" w:color="auto"/>
              <w:right w:val="single" w:sz="6" w:space="0" w:color="auto"/>
            </w:tcBorders>
          </w:tcPr>
          <w:p w:rsidR="00543DFA" w:rsidRPr="0072602F" w:rsidRDefault="00543DFA" w:rsidP="00335CDE">
            <w:pPr>
              <w:pStyle w:val="tablerob11"/>
            </w:pPr>
            <w:r w:rsidRPr="0072602F">
              <w:t>No</w:t>
            </w:r>
          </w:p>
        </w:tc>
        <w:tc>
          <w:tcPr>
            <w:tcW w:w="1296" w:type="dxa"/>
            <w:tcBorders>
              <w:top w:val="single" w:sz="6" w:space="0" w:color="auto"/>
              <w:left w:val="single" w:sz="6" w:space="0" w:color="auto"/>
              <w:bottom w:val="single" w:sz="6" w:space="0" w:color="auto"/>
              <w:right w:val="single" w:sz="6" w:space="0" w:color="auto"/>
            </w:tcBorders>
          </w:tcPr>
          <w:p w:rsidR="00543DFA" w:rsidRPr="0072602F" w:rsidRDefault="00543DFA" w:rsidP="00335CDE">
            <w:pPr>
              <w:pStyle w:val="tablerob11"/>
            </w:pPr>
            <w:r>
              <w:t>constant</w:t>
            </w:r>
          </w:p>
        </w:tc>
      </w:tr>
    </w:tbl>
    <w:p w:rsidR="001E7C35" w:rsidRPr="00777A47" w:rsidRDefault="001E7C35" w:rsidP="001E7C35">
      <w:pPr>
        <w:pStyle w:val="Member11"/>
        <w:rPr>
          <w:noProof/>
        </w:rPr>
      </w:pPr>
      <w:r>
        <w:rPr>
          <w:noProof/>
        </w:rPr>
        <w:t>wtVol</w:t>
      </w:r>
      <w:r>
        <w:fldChar w:fldCharType="begin"/>
      </w:r>
      <w:r>
        <w:instrText>XE "wtVol"</w:instrText>
      </w:r>
      <w:r>
        <w:fldChar w:fldCharType="end"/>
      </w:r>
      <w:r>
        <w:rPr>
          <w:noProof/>
        </w:rPr>
        <w:t>=</w:t>
      </w:r>
      <w:r>
        <w:rPr>
          <w:i/>
          <w:noProof/>
        </w:rPr>
        <w:t>float</w:t>
      </w:r>
      <w:r>
        <w:rPr>
          <w:noProof/>
        </w:rPr>
        <w:tab/>
      </w:r>
      <w:r>
        <w:rPr>
          <w:noProof/>
        </w:rPr>
        <w:tab/>
        <w:t>Specifies tank volume.</w:t>
      </w:r>
    </w:p>
    <w:tbl>
      <w:tblPr>
        <w:tblW w:w="0" w:type="auto"/>
        <w:tblInd w:w="2160" w:type="dxa"/>
        <w:tblLayout w:type="fixed"/>
        <w:tblCellMar>
          <w:left w:w="72" w:type="dxa"/>
          <w:right w:w="72" w:type="dxa"/>
        </w:tblCellMar>
        <w:tblLook w:val="0000" w:firstRow="0" w:lastRow="0" w:firstColumn="0" w:lastColumn="0" w:noHBand="0" w:noVBand="0"/>
      </w:tblPr>
      <w:tblGrid>
        <w:gridCol w:w="972"/>
        <w:gridCol w:w="1620"/>
        <w:gridCol w:w="1296"/>
        <w:gridCol w:w="1296"/>
        <w:gridCol w:w="1296"/>
      </w:tblGrid>
      <w:tr w:rsidR="001E7C35" w:rsidTr="001E7C35">
        <w:trPr>
          <w:cantSplit/>
        </w:trPr>
        <w:tc>
          <w:tcPr>
            <w:tcW w:w="972" w:type="dxa"/>
            <w:tcBorders>
              <w:top w:val="single" w:sz="6" w:space="0" w:color="auto"/>
              <w:left w:val="single" w:sz="6" w:space="0" w:color="auto"/>
              <w:bottom w:val="single" w:sz="6" w:space="0" w:color="auto"/>
              <w:right w:val="single" w:sz="6" w:space="0" w:color="auto"/>
            </w:tcBorders>
          </w:tcPr>
          <w:p w:rsidR="001E7C35" w:rsidRDefault="001E7C35" w:rsidP="001E7C35">
            <w:pPr>
              <w:pStyle w:val="tableHeadRob11"/>
            </w:pPr>
            <w:r>
              <w:rPr>
                <w:b/>
              </w:rPr>
              <w:t>Units</w:t>
            </w:r>
          </w:p>
        </w:tc>
        <w:tc>
          <w:tcPr>
            <w:tcW w:w="1620" w:type="dxa"/>
            <w:tcBorders>
              <w:top w:val="single" w:sz="6" w:space="0" w:color="auto"/>
              <w:left w:val="single" w:sz="6" w:space="0" w:color="auto"/>
              <w:bottom w:val="single" w:sz="6" w:space="0" w:color="auto"/>
              <w:right w:val="single" w:sz="6" w:space="0" w:color="auto"/>
            </w:tcBorders>
          </w:tcPr>
          <w:p w:rsidR="001E7C35" w:rsidRDefault="001E7C35" w:rsidP="001E7C35">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1E7C35" w:rsidRDefault="001E7C35" w:rsidP="001E7C35">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1E7C35" w:rsidRDefault="001E7C35" w:rsidP="001E7C35">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1E7C35" w:rsidRDefault="001E7C35" w:rsidP="001E7C35">
            <w:pPr>
              <w:pStyle w:val="tableHeadRob11"/>
            </w:pPr>
            <w:r>
              <w:rPr>
                <w:b/>
              </w:rPr>
              <w:t>Variability</w:t>
            </w:r>
          </w:p>
        </w:tc>
      </w:tr>
      <w:tr w:rsidR="001E7C35" w:rsidTr="001E7C35">
        <w:trPr>
          <w:cantSplit/>
        </w:trPr>
        <w:tc>
          <w:tcPr>
            <w:tcW w:w="972" w:type="dxa"/>
            <w:tcBorders>
              <w:top w:val="single" w:sz="6" w:space="0" w:color="auto"/>
              <w:left w:val="single" w:sz="6" w:space="0" w:color="auto"/>
              <w:bottom w:val="single" w:sz="6" w:space="0" w:color="auto"/>
              <w:right w:val="single" w:sz="6" w:space="0" w:color="auto"/>
            </w:tcBorders>
            <w:vAlign w:val="center"/>
          </w:tcPr>
          <w:p w:rsidR="001E7C35" w:rsidRPr="001E7C35" w:rsidRDefault="001E7C35" w:rsidP="001E7C35">
            <w:pPr>
              <w:pStyle w:val="tablerob11"/>
            </w:pPr>
            <w:r w:rsidRPr="001E7C35">
              <w:t>gal</w:t>
            </w:r>
          </w:p>
        </w:tc>
        <w:tc>
          <w:tcPr>
            <w:tcW w:w="1620" w:type="dxa"/>
            <w:tcBorders>
              <w:top w:val="single" w:sz="6" w:space="0" w:color="auto"/>
              <w:left w:val="single" w:sz="6" w:space="0" w:color="auto"/>
              <w:bottom w:val="single" w:sz="6" w:space="0" w:color="auto"/>
              <w:right w:val="single" w:sz="6" w:space="0" w:color="auto"/>
            </w:tcBorders>
            <w:vAlign w:val="center"/>
          </w:tcPr>
          <w:p w:rsidR="001E7C35" w:rsidRPr="0072602F" w:rsidRDefault="001E7C35" w:rsidP="001E7C35">
            <w:pPr>
              <w:pStyle w:val="tablerob11"/>
            </w:pPr>
            <w:r>
              <w:rPr>
                <w:rFonts w:ascii="Lucida Sans Unicode" w:hAnsi="Lucida Sans Unicode" w:cs="Lucida Sans Unicode"/>
              </w:rPr>
              <w:t>≥</w:t>
            </w:r>
            <w:r w:rsidRPr="0072602F">
              <w:t xml:space="preserve"> 0</w:t>
            </w:r>
          </w:p>
        </w:tc>
        <w:tc>
          <w:tcPr>
            <w:tcW w:w="1296" w:type="dxa"/>
            <w:tcBorders>
              <w:top w:val="single" w:sz="6" w:space="0" w:color="auto"/>
              <w:left w:val="single" w:sz="6" w:space="0" w:color="auto"/>
              <w:bottom w:val="single" w:sz="6" w:space="0" w:color="auto"/>
              <w:right w:val="single" w:sz="6" w:space="0" w:color="auto"/>
            </w:tcBorders>
            <w:vAlign w:val="center"/>
          </w:tcPr>
          <w:p w:rsidR="001E7C35" w:rsidRPr="0072602F" w:rsidRDefault="001E7C35" w:rsidP="001E7C35">
            <w:pPr>
              <w:pStyle w:val="tablerob11"/>
            </w:pPr>
            <w:r>
              <w:t>0</w:t>
            </w:r>
          </w:p>
        </w:tc>
        <w:tc>
          <w:tcPr>
            <w:tcW w:w="1296" w:type="dxa"/>
            <w:tcBorders>
              <w:top w:val="single" w:sz="6" w:space="0" w:color="auto"/>
              <w:left w:val="single" w:sz="6" w:space="0" w:color="auto"/>
              <w:bottom w:val="single" w:sz="6" w:space="0" w:color="auto"/>
              <w:right w:val="single" w:sz="6" w:space="0" w:color="auto"/>
            </w:tcBorders>
            <w:vAlign w:val="center"/>
          </w:tcPr>
          <w:p w:rsidR="001E7C35" w:rsidRPr="0072602F" w:rsidRDefault="001E7C35" w:rsidP="001E7C35">
            <w:pPr>
              <w:pStyle w:val="tablerob11"/>
            </w:pPr>
            <w:r w:rsidRPr="0072602F">
              <w:t>No</w:t>
            </w:r>
          </w:p>
        </w:tc>
        <w:tc>
          <w:tcPr>
            <w:tcW w:w="1296" w:type="dxa"/>
            <w:tcBorders>
              <w:top w:val="single" w:sz="6" w:space="0" w:color="auto"/>
              <w:left w:val="single" w:sz="6" w:space="0" w:color="auto"/>
              <w:bottom w:val="single" w:sz="6" w:space="0" w:color="auto"/>
              <w:right w:val="single" w:sz="6" w:space="0" w:color="auto"/>
            </w:tcBorders>
            <w:vAlign w:val="center"/>
          </w:tcPr>
          <w:p w:rsidR="001E7C35" w:rsidRPr="0072602F" w:rsidRDefault="00B876BF" w:rsidP="001E7C35">
            <w:pPr>
              <w:pStyle w:val="tablerob11"/>
            </w:pPr>
            <w:r>
              <w:t>constant</w:t>
            </w:r>
          </w:p>
        </w:tc>
      </w:tr>
    </w:tbl>
    <w:p w:rsidR="001E7C35" w:rsidRPr="00777A47" w:rsidRDefault="001E7C35" w:rsidP="001E7C35">
      <w:pPr>
        <w:pStyle w:val="Member11"/>
        <w:rPr>
          <w:noProof/>
        </w:rPr>
      </w:pPr>
      <w:r>
        <w:rPr>
          <w:noProof/>
        </w:rPr>
        <w:t>wtInsulR</w:t>
      </w:r>
      <w:r>
        <w:fldChar w:fldCharType="begin"/>
      </w:r>
      <w:r>
        <w:instrText>XE "wtInsulR"</w:instrText>
      </w:r>
      <w:r>
        <w:fldChar w:fldCharType="end"/>
      </w:r>
      <w:r>
        <w:rPr>
          <w:noProof/>
        </w:rPr>
        <w:t>=</w:t>
      </w:r>
      <w:r>
        <w:rPr>
          <w:i/>
          <w:noProof/>
        </w:rPr>
        <w:t>float</w:t>
      </w:r>
      <w:r>
        <w:rPr>
          <w:noProof/>
        </w:rPr>
        <w:tab/>
      </w:r>
      <w:r>
        <w:rPr>
          <w:noProof/>
        </w:rPr>
        <w:tab/>
        <w:t xml:space="preserve">Specifies total tank insulation resistance.  The input value should represent the total resistance from </w:t>
      </w:r>
      <w:r w:rsidR="00B876BF">
        <w:rPr>
          <w:noProof/>
        </w:rPr>
        <w:t>the water to the surroundings, including both built-in insulation and additional exterior wrap insulation.</w:t>
      </w:r>
    </w:p>
    <w:tbl>
      <w:tblPr>
        <w:tblW w:w="0" w:type="auto"/>
        <w:tblInd w:w="2160" w:type="dxa"/>
        <w:tblLayout w:type="fixed"/>
        <w:tblCellMar>
          <w:left w:w="72" w:type="dxa"/>
          <w:right w:w="72" w:type="dxa"/>
        </w:tblCellMar>
        <w:tblLook w:val="0000" w:firstRow="0" w:lastRow="0" w:firstColumn="0" w:lastColumn="0" w:noHBand="0" w:noVBand="0"/>
      </w:tblPr>
      <w:tblGrid>
        <w:gridCol w:w="1242"/>
        <w:gridCol w:w="1350"/>
        <w:gridCol w:w="1296"/>
        <w:gridCol w:w="1296"/>
        <w:gridCol w:w="1296"/>
      </w:tblGrid>
      <w:tr w:rsidR="001E7C35" w:rsidTr="00B876BF">
        <w:trPr>
          <w:cantSplit/>
        </w:trPr>
        <w:tc>
          <w:tcPr>
            <w:tcW w:w="1242" w:type="dxa"/>
            <w:tcBorders>
              <w:top w:val="single" w:sz="6" w:space="0" w:color="auto"/>
              <w:left w:val="single" w:sz="6" w:space="0" w:color="auto"/>
              <w:bottom w:val="single" w:sz="6" w:space="0" w:color="auto"/>
              <w:right w:val="single" w:sz="6" w:space="0" w:color="auto"/>
            </w:tcBorders>
          </w:tcPr>
          <w:p w:rsidR="001E7C35" w:rsidRDefault="001E7C35" w:rsidP="001E7C35">
            <w:pPr>
              <w:pStyle w:val="tableHeadRob11"/>
            </w:pPr>
            <w:r>
              <w:rPr>
                <w:b/>
              </w:rPr>
              <w:t>Units</w:t>
            </w:r>
          </w:p>
        </w:tc>
        <w:tc>
          <w:tcPr>
            <w:tcW w:w="1350" w:type="dxa"/>
            <w:tcBorders>
              <w:top w:val="single" w:sz="6" w:space="0" w:color="auto"/>
              <w:left w:val="single" w:sz="6" w:space="0" w:color="auto"/>
              <w:bottom w:val="single" w:sz="6" w:space="0" w:color="auto"/>
              <w:right w:val="single" w:sz="6" w:space="0" w:color="auto"/>
            </w:tcBorders>
          </w:tcPr>
          <w:p w:rsidR="001E7C35" w:rsidRDefault="001E7C35" w:rsidP="001E7C35">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1E7C35" w:rsidRDefault="001E7C35" w:rsidP="001E7C35">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1E7C35" w:rsidRDefault="001E7C35" w:rsidP="001E7C35">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1E7C35" w:rsidRDefault="001E7C35" w:rsidP="001E7C35">
            <w:pPr>
              <w:pStyle w:val="tableHeadRob11"/>
            </w:pPr>
            <w:r>
              <w:rPr>
                <w:b/>
              </w:rPr>
              <w:t>Variability</w:t>
            </w:r>
          </w:p>
        </w:tc>
      </w:tr>
      <w:tr w:rsidR="001E7C35" w:rsidTr="00B876BF">
        <w:trPr>
          <w:cantSplit/>
        </w:trPr>
        <w:tc>
          <w:tcPr>
            <w:tcW w:w="1242" w:type="dxa"/>
            <w:tcBorders>
              <w:top w:val="single" w:sz="6" w:space="0" w:color="auto"/>
              <w:left w:val="single" w:sz="6" w:space="0" w:color="auto"/>
              <w:bottom w:val="single" w:sz="6" w:space="0" w:color="auto"/>
              <w:right w:val="single" w:sz="6" w:space="0" w:color="auto"/>
            </w:tcBorders>
            <w:vAlign w:val="center"/>
          </w:tcPr>
          <w:p w:rsidR="001E7C35" w:rsidRPr="00B876BF" w:rsidRDefault="00B876BF" w:rsidP="001E7C35">
            <w:pPr>
              <w:pStyle w:val="tablerob11"/>
            </w:pPr>
            <w:r>
              <w:t>ft</w:t>
            </w:r>
            <w:r>
              <w:rPr>
                <w:vertAlign w:val="superscript"/>
              </w:rPr>
              <w:t>2</w:t>
            </w:r>
            <w:r>
              <w:t>-</w:t>
            </w:r>
            <w:r>
              <w:rPr>
                <w:rFonts w:ascii="Symbol" w:hAnsi="Symbol"/>
              </w:rPr>
              <w:t></w:t>
            </w:r>
            <w:r>
              <w:t>F/Btuh</w:t>
            </w:r>
          </w:p>
        </w:tc>
        <w:tc>
          <w:tcPr>
            <w:tcW w:w="1350" w:type="dxa"/>
            <w:tcBorders>
              <w:top w:val="single" w:sz="6" w:space="0" w:color="auto"/>
              <w:left w:val="single" w:sz="6" w:space="0" w:color="auto"/>
              <w:bottom w:val="single" w:sz="6" w:space="0" w:color="auto"/>
              <w:right w:val="single" w:sz="6" w:space="0" w:color="auto"/>
            </w:tcBorders>
            <w:vAlign w:val="center"/>
          </w:tcPr>
          <w:p w:rsidR="001E7C35" w:rsidRPr="0072602F" w:rsidRDefault="001E7C35" w:rsidP="001E7C35">
            <w:pPr>
              <w:pStyle w:val="tablerob11"/>
            </w:pPr>
            <w:r>
              <w:rPr>
                <w:rFonts w:ascii="Lucida Sans Unicode" w:hAnsi="Lucida Sans Unicode" w:cs="Lucida Sans Unicode"/>
              </w:rPr>
              <w:t>≥</w:t>
            </w:r>
            <w:r w:rsidR="00B876BF">
              <w:t xml:space="preserve"> .01</w:t>
            </w:r>
          </w:p>
        </w:tc>
        <w:tc>
          <w:tcPr>
            <w:tcW w:w="1296" w:type="dxa"/>
            <w:tcBorders>
              <w:top w:val="single" w:sz="6" w:space="0" w:color="auto"/>
              <w:left w:val="single" w:sz="6" w:space="0" w:color="auto"/>
              <w:bottom w:val="single" w:sz="6" w:space="0" w:color="auto"/>
              <w:right w:val="single" w:sz="6" w:space="0" w:color="auto"/>
            </w:tcBorders>
            <w:vAlign w:val="center"/>
          </w:tcPr>
          <w:p w:rsidR="001E7C35" w:rsidRPr="0072602F" w:rsidRDefault="00B876BF" w:rsidP="001E7C35">
            <w:pPr>
              <w:pStyle w:val="tablerob11"/>
            </w:pPr>
            <w:r>
              <w:t>0</w:t>
            </w:r>
          </w:p>
        </w:tc>
        <w:tc>
          <w:tcPr>
            <w:tcW w:w="1296" w:type="dxa"/>
            <w:tcBorders>
              <w:top w:val="single" w:sz="6" w:space="0" w:color="auto"/>
              <w:left w:val="single" w:sz="6" w:space="0" w:color="auto"/>
              <w:bottom w:val="single" w:sz="6" w:space="0" w:color="auto"/>
              <w:right w:val="single" w:sz="6" w:space="0" w:color="auto"/>
            </w:tcBorders>
            <w:vAlign w:val="center"/>
          </w:tcPr>
          <w:p w:rsidR="001E7C35" w:rsidRPr="0072602F" w:rsidRDefault="001E7C35" w:rsidP="001E7C35">
            <w:pPr>
              <w:pStyle w:val="tablerob11"/>
            </w:pPr>
            <w:r w:rsidRPr="0072602F">
              <w:t>No</w:t>
            </w:r>
          </w:p>
        </w:tc>
        <w:tc>
          <w:tcPr>
            <w:tcW w:w="1296" w:type="dxa"/>
            <w:tcBorders>
              <w:top w:val="single" w:sz="6" w:space="0" w:color="auto"/>
              <w:left w:val="single" w:sz="6" w:space="0" w:color="auto"/>
              <w:bottom w:val="single" w:sz="6" w:space="0" w:color="auto"/>
              <w:right w:val="single" w:sz="6" w:space="0" w:color="auto"/>
            </w:tcBorders>
            <w:vAlign w:val="center"/>
          </w:tcPr>
          <w:p w:rsidR="001E7C35" w:rsidRPr="0072602F" w:rsidRDefault="00B876BF" w:rsidP="001E7C35">
            <w:pPr>
              <w:pStyle w:val="tablerob11"/>
            </w:pPr>
            <w:r>
              <w:t>constant</w:t>
            </w:r>
          </w:p>
        </w:tc>
      </w:tr>
    </w:tbl>
    <w:p w:rsidR="00543DFA" w:rsidRPr="00777A47" w:rsidRDefault="00543DFA" w:rsidP="00543DFA">
      <w:pPr>
        <w:pStyle w:val="Member11"/>
        <w:rPr>
          <w:noProof/>
        </w:rPr>
      </w:pPr>
      <w:r>
        <w:rPr>
          <w:noProof/>
        </w:rPr>
        <w:t>wtTEx</w:t>
      </w:r>
      <w:r>
        <w:fldChar w:fldCharType="begin"/>
      </w:r>
      <w:r>
        <w:instrText>XE "wtTEx"</w:instrText>
      </w:r>
      <w:r>
        <w:fldChar w:fldCharType="end"/>
      </w:r>
      <w:r>
        <w:rPr>
          <w:noProof/>
        </w:rPr>
        <w:t>=</w:t>
      </w:r>
      <w:r>
        <w:rPr>
          <w:i/>
          <w:noProof/>
        </w:rPr>
        <w:t>float</w:t>
      </w:r>
      <w:r w:rsidR="00B37D50">
        <w:rPr>
          <w:noProof/>
        </w:rPr>
        <w:tab/>
      </w:r>
      <w:r>
        <w:rPr>
          <w:noProof/>
        </w:rPr>
        <w:t>Tank surround temperature.</w:t>
      </w:r>
    </w:p>
    <w:tbl>
      <w:tblPr>
        <w:tblW w:w="0" w:type="auto"/>
        <w:tblInd w:w="2160" w:type="dxa"/>
        <w:tblLayout w:type="fixed"/>
        <w:tblCellMar>
          <w:left w:w="72" w:type="dxa"/>
          <w:right w:w="72" w:type="dxa"/>
        </w:tblCellMar>
        <w:tblLook w:val="0000" w:firstRow="0" w:lastRow="0" w:firstColumn="0" w:lastColumn="0" w:noHBand="0" w:noVBand="0"/>
      </w:tblPr>
      <w:tblGrid>
        <w:gridCol w:w="972"/>
        <w:gridCol w:w="1620"/>
        <w:gridCol w:w="1296"/>
        <w:gridCol w:w="1296"/>
        <w:gridCol w:w="1296"/>
      </w:tblGrid>
      <w:tr w:rsidR="00543DFA" w:rsidTr="00335CDE">
        <w:trPr>
          <w:cantSplit/>
        </w:trPr>
        <w:tc>
          <w:tcPr>
            <w:tcW w:w="972" w:type="dxa"/>
            <w:tcBorders>
              <w:top w:val="single" w:sz="6" w:space="0" w:color="auto"/>
              <w:left w:val="single" w:sz="6" w:space="0" w:color="auto"/>
              <w:bottom w:val="single" w:sz="6" w:space="0" w:color="auto"/>
              <w:right w:val="single" w:sz="6" w:space="0" w:color="auto"/>
            </w:tcBorders>
          </w:tcPr>
          <w:p w:rsidR="00543DFA" w:rsidRDefault="00543DFA" w:rsidP="00335CDE">
            <w:pPr>
              <w:pStyle w:val="tableHeadRob11"/>
            </w:pPr>
            <w:r>
              <w:rPr>
                <w:b/>
              </w:rPr>
              <w:t>Units</w:t>
            </w:r>
          </w:p>
        </w:tc>
        <w:tc>
          <w:tcPr>
            <w:tcW w:w="1620" w:type="dxa"/>
            <w:tcBorders>
              <w:top w:val="single" w:sz="6" w:space="0" w:color="auto"/>
              <w:left w:val="single" w:sz="6" w:space="0" w:color="auto"/>
              <w:bottom w:val="single" w:sz="6" w:space="0" w:color="auto"/>
              <w:right w:val="single" w:sz="6" w:space="0" w:color="auto"/>
            </w:tcBorders>
          </w:tcPr>
          <w:p w:rsidR="00543DFA" w:rsidRDefault="00543DFA" w:rsidP="00335CDE">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543DFA" w:rsidRDefault="00543DFA" w:rsidP="00335CDE">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543DFA" w:rsidRDefault="00543DFA" w:rsidP="00335CDE">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543DFA" w:rsidRDefault="00543DFA" w:rsidP="00335CDE">
            <w:pPr>
              <w:pStyle w:val="tableHeadRob11"/>
            </w:pPr>
            <w:r>
              <w:rPr>
                <w:b/>
              </w:rPr>
              <w:t>Variability</w:t>
            </w:r>
          </w:p>
        </w:tc>
      </w:tr>
      <w:tr w:rsidR="00543DFA" w:rsidTr="00543DFA">
        <w:trPr>
          <w:cantSplit/>
        </w:trPr>
        <w:tc>
          <w:tcPr>
            <w:tcW w:w="972" w:type="dxa"/>
            <w:tcBorders>
              <w:top w:val="single" w:sz="6" w:space="0" w:color="auto"/>
              <w:left w:val="single" w:sz="6" w:space="0" w:color="auto"/>
              <w:bottom w:val="single" w:sz="6" w:space="0" w:color="auto"/>
              <w:right w:val="single" w:sz="6" w:space="0" w:color="auto"/>
            </w:tcBorders>
            <w:vAlign w:val="center"/>
          </w:tcPr>
          <w:p w:rsidR="00543DFA" w:rsidRDefault="00543DFA" w:rsidP="00543DFA">
            <w:pPr>
              <w:pStyle w:val="tablerob11"/>
            </w:pPr>
            <w:r>
              <w:rPr>
                <w:rFonts w:ascii="Symbol" w:hAnsi="Symbol"/>
              </w:rPr>
              <w:t></w:t>
            </w:r>
            <w:r>
              <w:t>F</w:t>
            </w:r>
          </w:p>
        </w:tc>
        <w:tc>
          <w:tcPr>
            <w:tcW w:w="1620" w:type="dxa"/>
            <w:tcBorders>
              <w:top w:val="single" w:sz="6" w:space="0" w:color="auto"/>
              <w:left w:val="single" w:sz="6" w:space="0" w:color="auto"/>
              <w:bottom w:val="single" w:sz="6" w:space="0" w:color="auto"/>
              <w:right w:val="single" w:sz="6" w:space="0" w:color="auto"/>
            </w:tcBorders>
            <w:vAlign w:val="center"/>
          </w:tcPr>
          <w:p w:rsidR="00543DFA" w:rsidRPr="0072602F" w:rsidRDefault="00543DFA" w:rsidP="00543DFA">
            <w:pPr>
              <w:pStyle w:val="tablerob11"/>
            </w:pPr>
            <w:r>
              <w:rPr>
                <w:rFonts w:ascii="Lucida Sans Unicode" w:hAnsi="Lucida Sans Unicode" w:cs="Lucida Sans Unicode"/>
              </w:rPr>
              <w:t>≥</w:t>
            </w:r>
            <w:r w:rsidRPr="0072602F">
              <w:t xml:space="preserve"> 0</w:t>
            </w:r>
          </w:p>
        </w:tc>
        <w:tc>
          <w:tcPr>
            <w:tcW w:w="1296" w:type="dxa"/>
            <w:tcBorders>
              <w:top w:val="single" w:sz="6" w:space="0" w:color="auto"/>
              <w:left w:val="single" w:sz="6" w:space="0" w:color="auto"/>
              <w:bottom w:val="single" w:sz="6" w:space="0" w:color="auto"/>
              <w:right w:val="single" w:sz="6" w:space="0" w:color="auto"/>
            </w:tcBorders>
            <w:vAlign w:val="center"/>
          </w:tcPr>
          <w:p w:rsidR="00543DFA" w:rsidRPr="0072602F" w:rsidRDefault="00543DFA" w:rsidP="00543DFA">
            <w:pPr>
              <w:pStyle w:val="tablerob11"/>
            </w:pPr>
            <w:r>
              <w:t>70</w:t>
            </w:r>
          </w:p>
        </w:tc>
        <w:tc>
          <w:tcPr>
            <w:tcW w:w="1296" w:type="dxa"/>
            <w:tcBorders>
              <w:top w:val="single" w:sz="6" w:space="0" w:color="auto"/>
              <w:left w:val="single" w:sz="6" w:space="0" w:color="auto"/>
              <w:bottom w:val="single" w:sz="6" w:space="0" w:color="auto"/>
              <w:right w:val="single" w:sz="6" w:space="0" w:color="auto"/>
            </w:tcBorders>
            <w:vAlign w:val="center"/>
          </w:tcPr>
          <w:p w:rsidR="00543DFA" w:rsidRPr="0072602F" w:rsidRDefault="00543DFA" w:rsidP="00543DFA">
            <w:pPr>
              <w:pStyle w:val="tablerob11"/>
            </w:pPr>
            <w:r w:rsidRPr="0072602F">
              <w:t>No</w:t>
            </w:r>
          </w:p>
        </w:tc>
        <w:tc>
          <w:tcPr>
            <w:tcW w:w="1296" w:type="dxa"/>
            <w:tcBorders>
              <w:top w:val="single" w:sz="6" w:space="0" w:color="auto"/>
              <w:left w:val="single" w:sz="6" w:space="0" w:color="auto"/>
              <w:bottom w:val="single" w:sz="6" w:space="0" w:color="auto"/>
              <w:right w:val="single" w:sz="6" w:space="0" w:color="auto"/>
            </w:tcBorders>
            <w:vAlign w:val="center"/>
          </w:tcPr>
          <w:p w:rsidR="00543DFA" w:rsidRPr="0072602F" w:rsidRDefault="00543DFA" w:rsidP="00543DFA">
            <w:pPr>
              <w:pStyle w:val="tablerob11"/>
            </w:pPr>
            <w:r>
              <w:t>hourly</w:t>
            </w:r>
          </w:p>
        </w:tc>
      </w:tr>
    </w:tbl>
    <w:p w:rsidR="00543DFA" w:rsidRPr="00777A47" w:rsidRDefault="00543DFA" w:rsidP="00543DFA">
      <w:pPr>
        <w:pStyle w:val="Member11"/>
        <w:rPr>
          <w:noProof/>
        </w:rPr>
      </w:pPr>
      <w:r>
        <w:rPr>
          <w:noProof/>
        </w:rPr>
        <w:t>wtTTank</w:t>
      </w:r>
      <w:r>
        <w:fldChar w:fldCharType="begin"/>
      </w:r>
      <w:r>
        <w:instrText>XE "wtTTank"</w:instrText>
      </w:r>
      <w:r>
        <w:fldChar w:fldCharType="end"/>
      </w:r>
      <w:r>
        <w:rPr>
          <w:noProof/>
        </w:rPr>
        <w:t>=</w:t>
      </w:r>
      <w:r>
        <w:rPr>
          <w:i/>
          <w:noProof/>
        </w:rPr>
        <w:t>float</w:t>
      </w:r>
      <w:r>
        <w:rPr>
          <w:noProof/>
        </w:rPr>
        <w:tab/>
      </w:r>
      <w:r>
        <w:rPr>
          <w:noProof/>
        </w:rPr>
        <w:tab/>
        <w:t>Tank average water temperature.</w:t>
      </w:r>
    </w:p>
    <w:tbl>
      <w:tblPr>
        <w:tblW w:w="0" w:type="auto"/>
        <w:tblInd w:w="2160" w:type="dxa"/>
        <w:tblLayout w:type="fixed"/>
        <w:tblCellMar>
          <w:left w:w="72" w:type="dxa"/>
          <w:right w:w="72" w:type="dxa"/>
        </w:tblCellMar>
        <w:tblLook w:val="0000" w:firstRow="0" w:lastRow="0" w:firstColumn="0" w:lastColumn="0" w:noHBand="0" w:noVBand="0"/>
      </w:tblPr>
      <w:tblGrid>
        <w:gridCol w:w="972"/>
        <w:gridCol w:w="1620"/>
        <w:gridCol w:w="1530"/>
        <w:gridCol w:w="1062"/>
        <w:gridCol w:w="1296"/>
      </w:tblGrid>
      <w:tr w:rsidR="00543DFA" w:rsidTr="00EC7A04">
        <w:trPr>
          <w:cantSplit/>
        </w:trPr>
        <w:tc>
          <w:tcPr>
            <w:tcW w:w="972" w:type="dxa"/>
            <w:tcBorders>
              <w:top w:val="single" w:sz="6" w:space="0" w:color="auto"/>
              <w:left w:val="single" w:sz="6" w:space="0" w:color="auto"/>
              <w:bottom w:val="single" w:sz="6" w:space="0" w:color="auto"/>
              <w:right w:val="single" w:sz="6" w:space="0" w:color="auto"/>
            </w:tcBorders>
          </w:tcPr>
          <w:p w:rsidR="00543DFA" w:rsidRDefault="00543DFA" w:rsidP="00335CDE">
            <w:pPr>
              <w:pStyle w:val="tableHeadRob11"/>
            </w:pPr>
            <w:r>
              <w:rPr>
                <w:b/>
              </w:rPr>
              <w:t>Units</w:t>
            </w:r>
          </w:p>
        </w:tc>
        <w:tc>
          <w:tcPr>
            <w:tcW w:w="1620" w:type="dxa"/>
            <w:tcBorders>
              <w:top w:val="single" w:sz="6" w:space="0" w:color="auto"/>
              <w:left w:val="single" w:sz="6" w:space="0" w:color="auto"/>
              <w:bottom w:val="single" w:sz="6" w:space="0" w:color="auto"/>
              <w:right w:val="single" w:sz="6" w:space="0" w:color="auto"/>
            </w:tcBorders>
          </w:tcPr>
          <w:p w:rsidR="00543DFA" w:rsidRDefault="00543DFA" w:rsidP="00335CDE">
            <w:pPr>
              <w:pStyle w:val="tableHeadRob11"/>
            </w:pPr>
            <w:r>
              <w:rPr>
                <w:b/>
              </w:rPr>
              <w:t>Legal Range</w:t>
            </w:r>
          </w:p>
        </w:tc>
        <w:tc>
          <w:tcPr>
            <w:tcW w:w="1530" w:type="dxa"/>
            <w:tcBorders>
              <w:top w:val="single" w:sz="6" w:space="0" w:color="auto"/>
              <w:left w:val="single" w:sz="6" w:space="0" w:color="auto"/>
              <w:bottom w:val="single" w:sz="6" w:space="0" w:color="auto"/>
              <w:right w:val="single" w:sz="6" w:space="0" w:color="auto"/>
            </w:tcBorders>
          </w:tcPr>
          <w:p w:rsidR="00543DFA" w:rsidRDefault="00543DFA" w:rsidP="00335CDE">
            <w:pPr>
              <w:pStyle w:val="tableHeadRob11"/>
            </w:pPr>
            <w:r>
              <w:rPr>
                <w:b/>
              </w:rPr>
              <w:t>Default</w:t>
            </w:r>
          </w:p>
        </w:tc>
        <w:tc>
          <w:tcPr>
            <w:tcW w:w="1062" w:type="dxa"/>
            <w:tcBorders>
              <w:top w:val="single" w:sz="6" w:space="0" w:color="auto"/>
              <w:left w:val="single" w:sz="6" w:space="0" w:color="auto"/>
              <w:bottom w:val="single" w:sz="6" w:space="0" w:color="auto"/>
              <w:right w:val="single" w:sz="6" w:space="0" w:color="auto"/>
            </w:tcBorders>
          </w:tcPr>
          <w:p w:rsidR="00543DFA" w:rsidRDefault="00543DFA" w:rsidP="00335CDE">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543DFA" w:rsidRDefault="00543DFA" w:rsidP="00335CDE">
            <w:pPr>
              <w:pStyle w:val="tableHeadRob11"/>
            </w:pPr>
            <w:r>
              <w:rPr>
                <w:b/>
              </w:rPr>
              <w:t>Variability</w:t>
            </w:r>
          </w:p>
        </w:tc>
      </w:tr>
      <w:tr w:rsidR="00543DFA" w:rsidTr="00EC7A04">
        <w:trPr>
          <w:cantSplit/>
        </w:trPr>
        <w:tc>
          <w:tcPr>
            <w:tcW w:w="972" w:type="dxa"/>
            <w:tcBorders>
              <w:top w:val="single" w:sz="6" w:space="0" w:color="auto"/>
              <w:left w:val="single" w:sz="6" w:space="0" w:color="auto"/>
              <w:bottom w:val="single" w:sz="6" w:space="0" w:color="auto"/>
              <w:right w:val="single" w:sz="6" w:space="0" w:color="auto"/>
            </w:tcBorders>
            <w:vAlign w:val="center"/>
          </w:tcPr>
          <w:p w:rsidR="00543DFA" w:rsidRDefault="00543DFA" w:rsidP="00335CDE">
            <w:pPr>
              <w:pStyle w:val="tablerob11"/>
            </w:pPr>
            <w:r>
              <w:rPr>
                <w:rFonts w:ascii="Symbol" w:hAnsi="Symbol"/>
              </w:rPr>
              <w:t></w:t>
            </w:r>
            <w:r>
              <w:t>F</w:t>
            </w:r>
          </w:p>
        </w:tc>
        <w:tc>
          <w:tcPr>
            <w:tcW w:w="1620" w:type="dxa"/>
            <w:tcBorders>
              <w:top w:val="single" w:sz="6" w:space="0" w:color="auto"/>
              <w:left w:val="single" w:sz="6" w:space="0" w:color="auto"/>
              <w:bottom w:val="single" w:sz="6" w:space="0" w:color="auto"/>
              <w:right w:val="single" w:sz="6" w:space="0" w:color="auto"/>
            </w:tcBorders>
            <w:vAlign w:val="center"/>
          </w:tcPr>
          <w:p w:rsidR="00543DFA" w:rsidRPr="0072602F" w:rsidRDefault="00EC7A04" w:rsidP="00335CDE">
            <w:pPr>
              <w:pStyle w:val="tablerob11"/>
            </w:pP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t>F</w:t>
            </w:r>
          </w:p>
        </w:tc>
        <w:tc>
          <w:tcPr>
            <w:tcW w:w="1530" w:type="dxa"/>
            <w:tcBorders>
              <w:top w:val="single" w:sz="6" w:space="0" w:color="auto"/>
              <w:left w:val="single" w:sz="6" w:space="0" w:color="auto"/>
              <w:bottom w:val="single" w:sz="6" w:space="0" w:color="auto"/>
              <w:right w:val="single" w:sz="6" w:space="0" w:color="auto"/>
            </w:tcBorders>
            <w:vAlign w:val="center"/>
          </w:tcPr>
          <w:p w:rsidR="00543DFA" w:rsidRPr="0072602F" w:rsidRDefault="00EC7A04" w:rsidP="00335CDE">
            <w:pPr>
              <w:pStyle w:val="tablerob11"/>
            </w:pPr>
            <w:r>
              <w:t>Parent DHWSYSTEM wsTUse</w:t>
            </w:r>
          </w:p>
        </w:tc>
        <w:tc>
          <w:tcPr>
            <w:tcW w:w="1062" w:type="dxa"/>
            <w:tcBorders>
              <w:top w:val="single" w:sz="6" w:space="0" w:color="auto"/>
              <w:left w:val="single" w:sz="6" w:space="0" w:color="auto"/>
              <w:bottom w:val="single" w:sz="6" w:space="0" w:color="auto"/>
              <w:right w:val="single" w:sz="6" w:space="0" w:color="auto"/>
            </w:tcBorders>
            <w:vAlign w:val="center"/>
          </w:tcPr>
          <w:p w:rsidR="00543DFA" w:rsidRPr="0072602F" w:rsidRDefault="00543DFA" w:rsidP="00335CDE">
            <w:pPr>
              <w:pStyle w:val="tablerob11"/>
            </w:pPr>
            <w:r w:rsidRPr="0072602F">
              <w:t>No</w:t>
            </w:r>
          </w:p>
        </w:tc>
        <w:tc>
          <w:tcPr>
            <w:tcW w:w="1296" w:type="dxa"/>
            <w:tcBorders>
              <w:top w:val="single" w:sz="6" w:space="0" w:color="auto"/>
              <w:left w:val="single" w:sz="6" w:space="0" w:color="auto"/>
              <w:bottom w:val="single" w:sz="6" w:space="0" w:color="auto"/>
              <w:right w:val="single" w:sz="6" w:space="0" w:color="auto"/>
            </w:tcBorders>
            <w:vAlign w:val="center"/>
          </w:tcPr>
          <w:p w:rsidR="00543DFA" w:rsidRPr="0072602F" w:rsidRDefault="00543DFA" w:rsidP="00335CDE">
            <w:pPr>
              <w:pStyle w:val="tablerob11"/>
            </w:pPr>
            <w:r>
              <w:t>hourly</w:t>
            </w:r>
          </w:p>
        </w:tc>
      </w:tr>
    </w:tbl>
    <w:p w:rsidR="00543DFA" w:rsidRPr="00777A47" w:rsidRDefault="00543DFA" w:rsidP="00543DFA">
      <w:pPr>
        <w:pStyle w:val="Member11"/>
        <w:rPr>
          <w:noProof/>
        </w:rPr>
      </w:pPr>
      <w:r>
        <w:rPr>
          <w:noProof/>
        </w:rPr>
        <w:t>wtXLoss</w:t>
      </w:r>
      <w:r>
        <w:fldChar w:fldCharType="begin"/>
      </w:r>
      <w:r>
        <w:instrText>XE "wtXLoss"</w:instrText>
      </w:r>
      <w:r>
        <w:fldChar w:fldCharType="end"/>
      </w:r>
      <w:r>
        <w:rPr>
          <w:noProof/>
        </w:rPr>
        <w:t>=</w:t>
      </w:r>
      <w:r>
        <w:rPr>
          <w:i/>
          <w:noProof/>
        </w:rPr>
        <w:t>float</w:t>
      </w:r>
      <w:r>
        <w:rPr>
          <w:noProof/>
        </w:rPr>
        <w:tab/>
      </w:r>
      <w:r>
        <w:rPr>
          <w:noProof/>
        </w:rPr>
        <w:tab/>
        <w:t>Additional tank heat loss.</w:t>
      </w:r>
      <w:r w:rsidR="00086F3E">
        <w:rPr>
          <w:noProof/>
        </w:rPr>
        <w:t xml:space="preserve"> To duplicate CEC 2016 procedures, this value should be used to </w:t>
      </w:r>
      <w:r w:rsidR="00AC44BF">
        <w:rPr>
          <w:noProof/>
        </w:rPr>
        <w:t>specify the fitting loss of 61.4 Btuh.</w:t>
      </w:r>
    </w:p>
    <w:tbl>
      <w:tblPr>
        <w:tblW w:w="0" w:type="auto"/>
        <w:tblInd w:w="2160" w:type="dxa"/>
        <w:tblLayout w:type="fixed"/>
        <w:tblCellMar>
          <w:left w:w="72" w:type="dxa"/>
          <w:right w:w="72" w:type="dxa"/>
        </w:tblCellMar>
        <w:tblLook w:val="0000" w:firstRow="0" w:lastRow="0" w:firstColumn="0" w:lastColumn="0" w:noHBand="0" w:noVBand="0"/>
      </w:tblPr>
      <w:tblGrid>
        <w:gridCol w:w="972"/>
        <w:gridCol w:w="1620"/>
        <w:gridCol w:w="1296"/>
        <w:gridCol w:w="1296"/>
        <w:gridCol w:w="1296"/>
      </w:tblGrid>
      <w:tr w:rsidR="00543DFA" w:rsidTr="00335CDE">
        <w:trPr>
          <w:cantSplit/>
        </w:trPr>
        <w:tc>
          <w:tcPr>
            <w:tcW w:w="972" w:type="dxa"/>
            <w:tcBorders>
              <w:top w:val="single" w:sz="6" w:space="0" w:color="auto"/>
              <w:left w:val="single" w:sz="6" w:space="0" w:color="auto"/>
              <w:bottom w:val="single" w:sz="6" w:space="0" w:color="auto"/>
              <w:right w:val="single" w:sz="6" w:space="0" w:color="auto"/>
            </w:tcBorders>
          </w:tcPr>
          <w:p w:rsidR="00543DFA" w:rsidRDefault="00543DFA" w:rsidP="00335CDE">
            <w:pPr>
              <w:pStyle w:val="tableHeadRob11"/>
            </w:pPr>
            <w:r>
              <w:rPr>
                <w:b/>
              </w:rPr>
              <w:t>Units</w:t>
            </w:r>
          </w:p>
        </w:tc>
        <w:tc>
          <w:tcPr>
            <w:tcW w:w="1620" w:type="dxa"/>
            <w:tcBorders>
              <w:top w:val="single" w:sz="6" w:space="0" w:color="auto"/>
              <w:left w:val="single" w:sz="6" w:space="0" w:color="auto"/>
              <w:bottom w:val="single" w:sz="6" w:space="0" w:color="auto"/>
              <w:right w:val="single" w:sz="6" w:space="0" w:color="auto"/>
            </w:tcBorders>
          </w:tcPr>
          <w:p w:rsidR="00543DFA" w:rsidRDefault="00543DFA" w:rsidP="00335CDE">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543DFA" w:rsidRDefault="00543DFA" w:rsidP="00335CDE">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543DFA" w:rsidRDefault="00543DFA" w:rsidP="00335CDE">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543DFA" w:rsidRDefault="00543DFA" w:rsidP="00335CDE">
            <w:pPr>
              <w:pStyle w:val="tableHeadRob11"/>
            </w:pPr>
            <w:r>
              <w:rPr>
                <w:b/>
              </w:rPr>
              <w:t>Variability</w:t>
            </w:r>
          </w:p>
        </w:tc>
      </w:tr>
      <w:tr w:rsidR="00543DFA" w:rsidTr="00543DFA">
        <w:trPr>
          <w:cantSplit/>
        </w:trPr>
        <w:tc>
          <w:tcPr>
            <w:tcW w:w="972" w:type="dxa"/>
            <w:tcBorders>
              <w:top w:val="single" w:sz="6" w:space="0" w:color="auto"/>
              <w:left w:val="single" w:sz="6" w:space="0" w:color="auto"/>
              <w:bottom w:val="single" w:sz="6" w:space="0" w:color="auto"/>
              <w:right w:val="single" w:sz="6" w:space="0" w:color="auto"/>
            </w:tcBorders>
            <w:vAlign w:val="center"/>
          </w:tcPr>
          <w:p w:rsidR="00543DFA" w:rsidRDefault="00543DFA" w:rsidP="00543DFA">
            <w:pPr>
              <w:pStyle w:val="tablerob11"/>
            </w:pPr>
            <w:r>
              <w:t>Btuh</w:t>
            </w:r>
          </w:p>
        </w:tc>
        <w:tc>
          <w:tcPr>
            <w:tcW w:w="1620" w:type="dxa"/>
            <w:tcBorders>
              <w:top w:val="single" w:sz="6" w:space="0" w:color="auto"/>
              <w:left w:val="single" w:sz="6" w:space="0" w:color="auto"/>
              <w:bottom w:val="single" w:sz="6" w:space="0" w:color="auto"/>
              <w:right w:val="single" w:sz="6" w:space="0" w:color="auto"/>
            </w:tcBorders>
            <w:vAlign w:val="center"/>
          </w:tcPr>
          <w:p w:rsidR="00543DFA" w:rsidRPr="0072602F" w:rsidRDefault="00EC7A04" w:rsidP="00EC7A04">
            <w:pPr>
              <w:pStyle w:val="tablerob11"/>
            </w:pPr>
            <w:r>
              <w:t>(any)</w:t>
            </w:r>
          </w:p>
        </w:tc>
        <w:tc>
          <w:tcPr>
            <w:tcW w:w="1296" w:type="dxa"/>
            <w:tcBorders>
              <w:top w:val="single" w:sz="6" w:space="0" w:color="auto"/>
              <w:left w:val="single" w:sz="6" w:space="0" w:color="auto"/>
              <w:bottom w:val="single" w:sz="6" w:space="0" w:color="auto"/>
              <w:right w:val="single" w:sz="6" w:space="0" w:color="auto"/>
            </w:tcBorders>
            <w:vAlign w:val="center"/>
          </w:tcPr>
          <w:p w:rsidR="00543DFA" w:rsidRPr="0072602F" w:rsidRDefault="00543DFA" w:rsidP="00335CDE">
            <w:pPr>
              <w:pStyle w:val="tablerob11"/>
            </w:pPr>
            <w:r>
              <w:t>0</w:t>
            </w:r>
          </w:p>
        </w:tc>
        <w:tc>
          <w:tcPr>
            <w:tcW w:w="1296" w:type="dxa"/>
            <w:tcBorders>
              <w:top w:val="single" w:sz="6" w:space="0" w:color="auto"/>
              <w:left w:val="single" w:sz="6" w:space="0" w:color="auto"/>
              <w:bottom w:val="single" w:sz="6" w:space="0" w:color="auto"/>
              <w:right w:val="single" w:sz="6" w:space="0" w:color="auto"/>
            </w:tcBorders>
            <w:vAlign w:val="center"/>
          </w:tcPr>
          <w:p w:rsidR="00543DFA" w:rsidRPr="0072602F" w:rsidRDefault="00543DFA" w:rsidP="00335CDE">
            <w:pPr>
              <w:pStyle w:val="tablerob11"/>
            </w:pPr>
            <w:r w:rsidRPr="0072602F">
              <w:t>No</w:t>
            </w:r>
          </w:p>
        </w:tc>
        <w:tc>
          <w:tcPr>
            <w:tcW w:w="1296" w:type="dxa"/>
            <w:tcBorders>
              <w:top w:val="single" w:sz="6" w:space="0" w:color="auto"/>
              <w:left w:val="single" w:sz="6" w:space="0" w:color="auto"/>
              <w:bottom w:val="single" w:sz="6" w:space="0" w:color="auto"/>
              <w:right w:val="single" w:sz="6" w:space="0" w:color="auto"/>
            </w:tcBorders>
            <w:vAlign w:val="center"/>
          </w:tcPr>
          <w:p w:rsidR="00543DFA" w:rsidRPr="0072602F" w:rsidRDefault="00543DFA" w:rsidP="00335CDE">
            <w:pPr>
              <w:pStyle w:val="tablerob11"/>
            </w:pPr>
            <w:r>
              <w:t>hourly</w:t>
            </w:r>
          </w:p>
        </w:tc>
      </w:tr>
    </w:tbl>
    <w:p w:rsidR="00A170DE" w:rsidRDefault="00A170DE" w:rsidP="00A170DE">
      <w:pPr>
        <w:pStyle w:val="Member11"/>
      </w:pPr>
      <w:r>
        <w:t>endDHWTank</w:t>
      </w:r>
      <w:r>
        <w:tab/>
        <w:t>Optionally indicates the end of the DHWTANK definition.</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A170DE" w:rsidTr="00335CDE">
        <w:trPr>
          <w:cantSplit/>
        </w:trPr>
        <w:tc>
          <w:tcPr>
            <w:tcW w:w="1296" w:type="dxa"/>
            <w:tcBorders>
              <w:top w:val="single" w:sz="6" w:space="0" w:color="auto"/>
              <w:left w:val="single" w:sz="6" w:space="0" w:color="auto"/>
              <w:bottom w:val="single" w:sz="6" w:space="0" w:color="auto"/>
              <w:right w:val="single" w:sz="6" w:space="0" w:color="auto"/>
            </w:tcBorders>
          </w:tcPr>
          <w:p w:rsidR="00A170DE" w:rsidRDefault="00A170DE" w:rsidP="00335CDE">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A170DE" w:rsidRDefault="00A170DE" w:rsidP="00335CDE">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A170DE" w:rsidRDefault="00A170DE" w:rsidP="00335CDE">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A170DE" w:rsidRDefault="00A170DE" w:rsidP="00335CDE">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A170DE" w:rsidRDefault="00A170DE" w:rsidP="00335CDE">
            <w:pPr>
              <w:pStyle w:val="tableHeadRob11"/>
            </w:pPr>
            <w:r>
              <w:rPr>
                <w:b/>
              </w:rPr>
              <w:t>Variability</w:t>
            </w:r>
          </w:p>
        </w:tc>
      </w:tr>
      <w:tr w:rsidR="00A170DE" w:rsidTr="00335CDE">
        <w:trPr>
          <w:cantSplit/>
        </w:trPr>
        <w:tc>
          <w:tcPr>
            <w:tcW w:w="1296" w:type="dxa"/>
            <w:tcBorders>
              <w:top w:val="single" w:sz="6" w:space="0" w:color="auto"/>
              <w:left w:val="single" w:sz="6" w:space="0" w:color="auto"/>
              <w:bottom w:val="single" w:sz="6" w:space="0" w:color="auto"/>
              <w:right w:val="single" w:sz="6" w:space="0" w:color="auto"/>
            </w:tcBorders>
          </w:tcPr>
          <w:p w:rsidR="00A170DE" w:rsidRDefault="00A170DE" w:rsidP="00335CDE">
            <w:pPr>
              <w:pStyle w:val="tablerob11"/>
            </w:pPr>
          </w:p>
        </w:tc>
        <w:tc>
          <w:tcPr>
            <w:tcW w:w="1296" w:type="dxa"/>
            <w:tcBorders>
              <w:top w:val="single" w:sz="6" w:space="0" w:color="auto"/>
              <w:left w:val="single" w:sz="6" w:space="0" w:color="auto"/>
              <w:bottom w:val="single" w:sz="6" w:space="0" w:color="auto"/>
              <w:right w:val="single" w:sz="6" w:space="0" w:color="auto"/>
            </w:tcBorders>
          </w:tcPr>
          <w:p w:rsidR="00A170DE" w:rsidRDefault="00A170DE" w:rsidP="00335CDE">
            <w:pPr>
              <w:pStyle w:val="tablerob11"/>
            </w:pPr>
          </w:p>
        </w:tc>
        <w:tc>
          <w:tcPr>
            <w:tcW w:w="1296" w:type="dxa"/>
            <w:tcBorders>
              <w:top w:val="single" w:sz="6" w:space="0" w:color="auto"/>
              <w:left w:val="single" w:sz="6" w:space="0" w:color="auto"/>
              <w:bottom w:val="single" w:sz="6" w:space="0" w:color="auto"/>
              <w:right w:val="single" w:sz="6" w:space="0" w:color="auto"/>
            </w:tcBorders>
          </w:tcPr>
          <w:p w:rsidR="00A170DE" w:rsidRDefault="00A170DE" w:rsidP="00335CDE">
            <w:pPr>
              <w:pStyle w:val="tablerob11"/>
              <w:rPr>
                <w:i/>
              </w:rPr>
            </w:pPr>
            <w:r>
              <w:rPr>
                <w:i/>
              </w:rPr>
              <w:t>N/A</w:t>
            </w:r>
          </w:p>
        </w:tc>
        <w:tc>
          <w:tcPr>
            <w:tcW w:w="1296" w:type="dxa"/>
            <w:tcBorders>
              <w:top w:val="single" w:sz="6" w:space="0" w:color="auto"/>
              <w:left w:val="single" w:sz="6" w:space="0" w:color="auto"/>
              <w:bottom w:val="single" w:sz="6" w:space="0" w:color="auto"/>
              <w:right w:val="single" w:sz="6" w:space="0" w:color="auto"/>
            </w:tcBorders>
          </w:tcPr>
          <w:p w:rsidR="00A170DE" w:rsidRDefault="00A170DE" w:rsidP="00335CDE">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A170DE" w:rsidRDefault="00A170DE" w:rsidP="00335CDE">
            <w:pPr>
              <w:pStyle w:val="tablerob11"/>
            </w:pPr>
          </w:p>
        </w:tc>
      </w:tr>
    </w:tbl>
    <w:p w:rsidR="005B75DD" w:rsidRPr="005B75DD" w:rsidRDefault="005B75DD" w:rsidP="005B75DD">
      <w:pPr>
        <w:pStyle w:val="Heading2"/>
      </w:pPr>
      <w:bookmarkStart w:id="899" w:name="_Toc436590978"/>
      <w:r>
        <w:t>DHWPUMP</w:t>
      </w:r>
      <w:bookmarkEnd w:id="899"/>
    </w:p>
    <w:p w:rsidR="005B75DD" w:rsidRDefault="005B75DD" w:rsidP="005B75DD">
      <w:r>
        <w:fldChar w:fldCharType="begin"/>
      </w:r>
      <w:r>
        <w:instrText>XE "DHWPUMP"</w:instrText>
      </w:r>
      <w:r>
        <w:fldChar w:fldCharType="end"/>
      </w:r>
      <w:r>
        <w:t>DHWPUMP constructs an object representing a domestic hot water circulation pump (or more than one if identical).</w:t>
      </w:r>
    </w:p>
    <w:p w:rsidR="005B75DD" w:rsidRDefault="005B75DD" w:rsidP="005B75DD">
      <w:pPr>
        <w:pStyle w:val="Member11"/>
      </w:pPr>
      <w:r>
        <w:t>wp</w:t>
      </w:r>
      <w:r w:rsidRPr="006D5A6E">
        <w:t>Name</w:t>
      </w:r>
      <w:r w:rsidRPr="006D5A6E">
        <w:fldChar w:fldCharType="begin"/>
      </w:r>
      <w:r>
        <w:instrText>XE "wp</w:instrText>
      </w:r>
      <w:r w:rsidRPr="006D5A6E">
        <w:instrText>Name"</w:instrText>
      </w:r>
      <w:r w:rsidRPr="006D5A6E">
        <w:fldChar w:fldCharType="end"/>
      </w:r>
      <w:r>
        <w:tab/>
        <w:t>Optional name of pump; give after the word “DHWPUMP” if desired.</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728"/>
        <w:gridCol w:w="1296"/>
        <w:gridCol w:w="1296"/>
        <w:gridCol w:w="1296"/>
      </w:tblGrid>
      <w:tr w:rsidR="005B75DD" w:rsidTr="005B75DD">
        <w:trPr>
          <w:cantSplit/>
        </w:trPr>
        <w:tc>
          <w:tcPr>
            <w:tcW w:w="864" w:type="dxa"/>
            <w:tcBorders>
              <w:top w:val="single" w:sz="6" w:space="0" w:color="auto"/>
              <w:left w:val="single" w:sz="6" w:space="0" w:color="auto"/>
              <w:bottom w:val="single" w:sz="6" w:space="0" w:color="auto"/>
              <w:right w:val="single" w:sz="6" w:space="0" w:color="auto"/>
            </w:tcBorders>
          </w:tcPr>
          <w:p w:rsidR="005B75DD" w:rsidRDefault="005B75DD" w:rsidP="005B75DD">
            <w:pPr>
              <w:pStyle w:val="tableHeadRob11"/>
            </w:pPr>
            <w:r>
              <w:rPr>
                <w:b/>
              </w:rPr>
              <w:t>Units</w:t>
            </w:r>
          </w:p>
        </w:tc>
        <w:tc>
          <w:tcPr>
            <w:tcW w:w="1728" w:type="dxa"/>
            <w:tcBorders>
              <w:top w:val="single" w:sz="6" w:space="0" w:color="auto"/>
              <w:left w:val="single" w:sz="6" w:space="0" w:color="auto"/>
              <w:bottom w:val="single" w:sz="6" w:space="0" w:color="auto"/>
              <w:right w:val="single" w:sz="6" w:space="0" w:color="auto"/>
            </w:tcBorders>
          </w:tcPr>
          <w:p w:rsidR="005B75DD" w:rsidRDefault="005B75DD" w:rsidP="005B75DD">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5B75DD" w:rsidRDefault="005B75DD" w:rsidP="005B75DD">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5B75DD" w:rsidRDefault="005B75DD" w:rsidP="005B75DD">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5B75DD" w:rsidRDefault="005B75DD" w:rsidP="005B75DD">
            <w:pPr>
              <w:pStyle w:val="tableHeadRob11"/>
            </w:pPr>
            <w:r>
              <w:rPr>
                <w:b/>
              </w:rPr>
              <w:t>Variability</w:t>
            </w:r>
          </w:p>
        </w:tc>
      </w:tr>
      <w:tr w:rsidR="005B75DD" w:rsidTr="005B75DD">
        <w:trPr>
          <w:cantSplit/>
        </w:trPr>
        <w:tc>
          <w:tcPr>
            <w:tcW w:w="864" w:type="dxa"/>
            <w:tcBorders>
              <w:top w:val="single" w:sz="6" w:space="0" w:color="auto"/>
              <w:left w:val="single" w:sz="6" w:space="0" w:color="auto"/>
              <w:bottom w:val="single" w:sz="6" w:space="0" w:color="auto"/>
              <w:right w:val="single" w:sz="6" w:space="0" w:color="auto"/>
            </w:tcBorders>
          </w:tcPr>
          <w:p w:rsidR="005B75DD" w:rsidRDefault="005B75DD" w:rsidP="005B75DD">
            <w:pPr>
              <w:pStyle w:val="tablerob11"/>
            </w:pPr>
          </w:p>
        </w:tc>
        <w:tc>
          <w:tcPr>
            <w:tcW w:w="1728" w:type="dxa"/>
            <w:tcBorders>
              <w:top w:val="single" w:sz="6" w:space="0" w:color="auto"/>
              <w:left w:val="single" w:sz="6" w:space="0" w:color="auto"/>
              <w:bottom w:val="single" w:sz="6" w:space="0" w:color="auto"/>
              <w:right w:val="single" w:sz="6" w:space="0" w:color="auto"/>
            </w:tcBorders>
          </w:tcPr>
          <w:p w:rsidR="005B75DD" w:rsidRDefault="005B75DD" w:rsidP="005B75DD">
            <w:pPr>
              <w:pStyle w:val="tablerob11"/>
            </w:pPr>
            <w:r>
              <w:rPr>
                <w:i/>
              </w:rPr>
              <w:t>63 characters</w:t>
            </w:r>
          </w:p>
        </w:tc>
        <w:tc>
          <w:tcPr>
            <w:tcW w:w="1296" w:type="dxa"/>
            <w:tcBorders>
              <w:top w:val="single" w:sz="6" w:space="0" w:color="auto"/>
              <w:left w:val="single" w:sz="6" w:space="0" w:color="auto"/>
              <w:bottom w:val="single" w:sz="6" w:space="0" w:color="auto"/>
              <w:right w:val="single" w:sz="6" w:space="0" w:color="auto"/>
            </w:tcBorders>
          </w:tcPr>
          <w:p w:rsidR="005B75DD" w:rsidRDefault="005B75DD" w:rsidP="005B75DD">
            <w:pPr>
              <w:pStyle w:val="tablerob11"/>
            </w:pPr>
            <w:r>
              <w:rPr>
                <w:i/>
              </w:rPr>
              <w:t>none</w:t>
            </w:r>
          </w:p>
        </w:tc>
        <w:tc>
          <w:tcPr>
            <w:tcW w:w="1296" w:type="dxa"/>
            <w:tcBorders>
              <w:top w:val="single" w:sz="6" w:space="0" w:color="auto"/>
              <w:left w:val="single" w:sz="6" w:space="0" w:color="auto"/>
              <w:bottom w:val="single" w:sz="6" w:space="0" w:color="auto"/>
              <w:right w:val="single" w:sz="6" w:space="0" w:color="auto"/>
            </w:tcBorders>
          </w:tcPr>
          <w:p w:rsidR="005B75DD" w:rsidRDefault="005B75DD" w:rsidP="005B75DD">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5B75DD" w:rsidRDefault="005B75DD" w:rsidP="005B75DD">
            <w:pPr>
              <w:pStyle w:val="tablerob11"/>
            </w:pPr>
            <w:r>
              <w:t>constant</w:t>
            </w:r>
          </w:p>
        </w:tc>
      </w:tr>
    </w:tbl>
    <w:p w:rsidR="00A170DE" w:rsidRDefault="00A170DE" w:rsidP="00A170DE">
      <w:pPr>
        <w:pStyle w:val="Member11"/>
        <w:rPr>
          <w:noProof/>
        </w:rPr>
      </w:pPr>
      <w:r>
        <w:rPr>
          <w:noProof/>
        </w:rPr>
        <w:lastRenderedPageBreak/>
        <w:t>wpMult</w:t>
      </w:r>
      <w:r>
        <w:fldChar w:fldCharType="begin"/>
      </w:r>
      <w:r>
        <w:instrText>XE "wtMult"</w:instrText>
      </w:r>
      <w:r>
        <w:fldChar w:fldCharType="end"/>
      </w:r>
      <w:r>
        <w:rPr>
          <w:noProof/>
        </w:rPr>
        <w:t>=</w:t>
      </w:r>
      <w:r>
        <w:rPr>
          <w:i/>
          <w:noProof/>
        </w:rPr>
        <w:t>integer</w:t>
      </w:r>
      <w:r>
        <w:rPr>
          <w:noProof/>
        </w:rPr>
        <w:tab/>
        <w:t>Number of identical pumps of this type.  Any value &gt;1 is equivalent to repeated entry of the same DHWPUMP.</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728"/>
        <w:gridCol w:w="1296"/>
        <w:gridCol w:w="1296"/>
        <w:gridCol w:w="1296"/>
      </w:tblGrid>
      <w:tr w:rsidR="00A170DE" w:rsidTr="00335CDE">
        <w:trPr>
          <w:cantSplit/>
        </w:trPr>
        <w:tc>
          <w:tcPr>
            <w:tcW w:w="864" w:type="dxa"/>
            <w:tcBorders>
              <w:top w:val="single" w:sz="6" w:space="0" w:color="auto"/>
              <w:left w:val="single" w:sz="6" w:space="0" w:color="auto"/>
              <w:bottom w:val="single" w:sz="6" w:space="0" w:color="auto"/>
              <w:right w:val="single" w:sz="6" w:space="0" w:color="auto"/>
            </w:tcBorders>
          </w:tcPr>
          <w:p w:rsidR="00A170DE" w:rsidRDefault="00A170DE" w:rsidP="00335CDE">
            <w:pPr>
              <w:pStyle w:val="tableHeadRob11"/>
            </w:pPr>
            <w:r>
              <w:rPr>
                <w:b/>
              </w:rPr>
              <w:t>Units</w:t>
            </w:r>
          </w:p>
        </w:tc>
        <w:tc>
          <w:tcPr>
            <w:tcW w:w="1728" w:type="dxa"/>
            <w:tcBorders>
              <w:top w:val="single" w:sz="6" w:space="0" w:color="auto"/>
              <w:left w:val="single" w:sz="6" w:space="0" w:color="auto"/>
              <w:bottom w:val="single" w:sz="6" w:space="0" w:color="auto"/>
              <w:right w:val="single" w:sz="6" w:space="0" w:color="auto"/>
            </w:tcBorders>
          </w:tcPr>
          <w:p w:rsidR="00A170DE" w:rsidRDefault="00A170DE" w:rsidP="00335CDE">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A170DE" w:rsidRDefault="00A170DE" w:rsidP="00335CDE">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A170DE" w:rsidRDefault="00A170DE" w:rsidP="00335CDE">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A170DE" w:rsidRDefault="00A170DE" w:rsidP="00335CDE">
            <w:pPr>
              <w:pStyle w:val="tableHeadRob11"/>
            </w:pPr>
            <w:r>
              <w:rPr>
                <w:b/>
              </w:rPr>
              <w:t>Variability</w:t>
            </w:r>
          </w:p>
        </w:tc>
      </w:tr>
      <w:tr w:rsidR="00A170DE" w:rsidTr="00335CDE">
        <w:trPr>
          <w:cantSplit/>
        </w:trPr>
        <w:tc>
          <w:tcPr>
            <w:tcW w:w="864" w:type="dxa"/>
            <w:tcBorders>
              <w:top w:val="single" w:sz="6" w:space="0" w:color="auto"/>
              <w:left w:val="single" w:sz="6" w:space="0" w:color="auto"/>
              <w:bottom w:val="single" w:sz="6" w:space="0" w:color="auto"/>
              <w:right w:val="single" w:sz="6" w:space="0" w:color="auto"/>
            </w:tcBorders>
          </w:tcPr>
          <w:p w:rsidR="00A170DE" w:rsidRDefault="00A170DE" w:rsidP="00335CDE">
            <w:pPr>
              <w:pStyle w:val="tablerob11"/>
            </w:pPr>
          </w:p>
        </w:tc>
        <w:tc>
          <w:tcPr>
            <w:tcW w:w="1728" w:type="dxa"/>
            <w:tcBorders>
              <w:top w:val="single" w:sz="6" w:space="0" w:color="auto"/>
              <w:left w:val="single" w:sz="6" w:space="0" w:color="auto"/>
              <w:bottom w:val="single" w:sz="6" w:space="0" w:color="auto"/>
              <w:right w:val="single" w:sz="6" w:space="0" w:color="auto"/>
            </w:tcBorders>
          </w:tcPr>
          <w:p w:rsidR="00A170DE" w:rsidRPr="0072602F" w:rsidRDefault="00A170DE" w:rsidP="00335CDE">
            <w:pPr>
              <w:pStyle w:val="tablerob11"/>
            </w:pPr>
            <w:r>
              <w:t>&gt;</w:t>
            </w:r>
            <w:r w:rsidRPr="0072602F">
              <w:t xml:space="preserve"> 0</w:t>
            </w:r>
          </w:p>
        </w:tc>
        <w:tc>
          <w:tcPr>
            <w:tcW w:w="1296" w:type="dxa"/>
            <w:tcBorders>
              <w:top w:val="single" w:sz="6" w:space="0" w:color="auto"/>
              <w:left w:val="single" w:sz="6" w:space="0" w:color="auto"/>
              <w:bottom w:val="single" w:sz="6" w:space="0" w:color="auto"/>
              <w:right w:val="single" w:sz="6" w:space="0" w:color="auto"/>
            </w:tcBorders>
          </w:tcPr>
          <w:p w:rsidR="00A170DE" w:rsidRPr="0072602F" w:rsidRDefault="00A170DE" w:rsidP="00335CDE">
            <w:pPr>
              <w:pStyle w:val="tablerob11"/>
            </w:pPr>
            <w:r>
              <w:t>1</w:t>
            </w:r>
          </w:p>
        </w:tc>
        <w:tc>
          <w:tcPr>
            <w:tcW w:w="1296" w:type="dxa"/>
            <w:tcBorders>
              <w:top w:val="single" w:sz="6" w:space="0" w:color="auto"/>
              <w:left w:val="single" w:sz="6" w:space="0" w:color="auto"/>
              <w:bottom w:val="single" w:sz="6" w:space="0" w:color="auto"/>
              <w:right w:val="single" w:sz="6" w:space="0" w:color="auto"/>
            </w:tcBorders>
          </w:tcPr>
          <w:p w:rsidR="00A170DE" w:rsidRPr="0072602F" w:rsidRDefault="00A170DE" w:rsidP="00335CDE">
            <w:pPr>
              <w:pStyle w:val="tablerob11"/>
            </w:pPr>
            <w:r w:rsidRPr="0072602F">
              <w:t>No</w:t>
            </w:r>
          </w:p>
        </w:tc>
        <w:tc>
          <w:tcPr>
            <w:tcW w:w="1296" w:type="dxa"/>
            <w:tcBorders>
              <w:top w:val="single" w:sz="6" w:space="0" w:color="auto"/>
              <w:left w:val="single" w:sz="6" w:space="0" w:color="auto"/>
              <w:bottom w:val="single" w:sz="6" w:space="0" w:color="auto"/>
              <w:right w:val="single" w:sz="6" w:space="0" w:color="auto"/>
            </w:tcBorders>
          </w:tcPr>
          <w:p w:rsidR="00A170DE" w:rsidRPr="0072602F" w:rsidRDefault="00A170DE" w:rsidP="00335CDE">
            <w:pPr>
              <w:pStyle w:val="tablerob11"/>
            </w:pPr>
            <w:r>
              <w:t>constant</w:t>
            </w:r>
          </w:p>
        </w:tc>
      </w:tr>
    </w:tbl>
    <w:p w:rsidR="00A170DE" w:rsidRPr="00777A47" w:rsidRDefault="00A170DE" w:rsidP="00A170DE">
      <w:pPr>
        <w:pStyle w:val="Member11"/>
        <w:rPr>
          <w:noProof/>
        </w:rPr>
      </w:pPr>
      <w:r>
        <w:rPr>
          <w:noProof/>
        </w:rPr>
        <w:t>wpPwr</w:t>
      </w:r>
      <w:r>
        <w:fldChar w:fldCharType="begin"/>
      </w:r>
      <w:r>
        <w:instrText>XE "wpPwr"</w:instrText>
      </w:r>
      <w:r>
        <w:fldChar w:fldCharType="end"/>
      </w:r>
      <w:r>
        <w:rPr>
          <w:noProof/>
        </w:rPr>
        <w:t>=</w:t>
      </w:r>
      <w:r>
        <w:rPr>
          <w:i/>
          <w:noProof/>
        </w:rPr>
        <w:t>float</w:t>
      </w:r>
      <w:r>
        <w:rPr>
          <w:noProof/>
        </w:rPr>
        <w:tab/>
        <w:t>Pump power.</w:t>
      </w:r>
    </w:p>
    <w:tbl>
      <w:tblPr>
        <w:tblW w:w="0" w:type="auto"/>
        <w:tblInd w:w="2160" w:type="dxa"/>
        <w:tblLayout w:type="fixed"/>
        <w:tblCellMar>
          <w:left w:w="72" w:type="dxa"/>
          <w:right w:w="72" w:type="dxa"/>
        </w:tblCellMar>
        <w:tblLook w:val="0000" w:firstRow="0" w:lastRow="0" w:firstColumn="0" w:lastColumn="0" w:noHBand="0" w:noVBand="0"/>
      </w:tblPr>
      <w:tblGrid>
        <w:gridCol w:w="972"/>
        <w:gridCol w:w="1620"/>
        <w:gridCol w:w="1296"/>
        <w:gridCol w:w="1296"/>
        <w:gridCol w:w="1296"/>
      </w:tblGrid>
      <w:tr w:rsidR="00A170DE" w:rsidTr="00335CDE">
        <w:trPr>
          <w:cantSplit/>
        </w:trPr>
        <w:tc>
          <w:tcPr>
            <w:tcW w:w="972" w:type="dxa"/>
            <w:tcBorders>
              <w:top w:val="single" w:sz="6" w:space="0" w:color="auto"/>
              <w:left w:val="single" w:sz="6" w:space="0" w:color="auto"/>
              <w:bottom w:val="single" w:sz="6" w:space="0" w:color="auto"/>
              <w:right w:val="single" w:sz="6" w:space="0" w:color="auto"/>
            </w:tcBorders>
          </w:tcPr>
          <w:p w:rsidR="00A170DE" w:rsidRDefault="00A170DE" w:rsidP="00335CDE">
            <w:pPr>
              <w:pStyle w:val="tableHeadRob11"/>
            </w:pPr>
            <w:r>
              <w:rPr>
                <w:b/>
              </w:rPr>
              <w:t>Units</w:t>
            </w:r>
          </w:p>
        </w:tc>
        <w:tc>
          <w:tcPr>
            <w:tcW w:w="1620" w:type="dxa"/>
            <w:tcBorders>
              <w:top w:val="single" w:sz="6" w:space="0" w:color="auto"/>
              <w:left w:val="single" w:sz="6" w:space="0" w:color="auto"/>
              <w:bottom w:val="single" w:sz="6" w:space="0" w:color="auto"/>
              <w:right w:val="single" w:sz="6" w:space="0" w:color="auto"/>
            </w:tcBorders>
          </w:tcPr>
          <w:p w:rsidR="00A170DE" w:rsidRDefault="00A170DE" w:rsidP="00335CDE">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A170DE" w:rsidRDefault="00A170DE" w:rsidP="00335CDE">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A170DE" w:rsidRDefault="00A170DE" w:rsidP="00335CDE">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A170DE" w:rsidRDefault="00A170DE" w:rsidP="00335CDE">
            <w:pPr>
              <w:pStyle w:val="tableHeadRob11"/>
            </w:pPr>
            <w:r>
              <w:rPr>
                <w:b/>
              </w:rPr>
              <w:t>Variability</w:t>
            </w:r>
          </w:p>
        </w:tc>
      </w:tr>
      <w:tr w:rsidR="00A170DE" w:rsidTr="00335CDE">
        <w:trPr>
          <w:cantSplit/>
        </w:trPr>
        <w:tc>
          <w:tcPr>
            <w:tcW w:w="972" w:type="dxa"/>
            <w:tcBorders>
              <w:top w:val="single" w:sz="6" w:space="0" w:color="auto"/>
              <w:left w:val="single" w:sz="6" w:space="0" w:color="auto"/>
              <w:bottom w:val="single" w:sz="6" w:space="0" w:color="auto"/>
              <w:right w:val="single" w:sz="6" w:space="0" w:color="auto"/>
            </w:tcBorders>
            <w:vAlign w:val="center"/>
          </w:tcPr>
          <w:p w:rsidR="00A170DE" w:rsidRDefault="00A170DE" w:rsidP="00335CDE">
            <w:pPr>
              <w:pStyle w:val="tablerob11"/>
            </w:pPr>
            <w:r>
              <w:t>W</w:t>
            </w:r>
          </w:p>
        </w:tc>
        <w:tc>
          <w:tcPr>
            <w:tcW w:w="1620" w:type="dxa"/>
            <w:tcBorders>
              <w:top w:val="single" w:sz="6" w:space="0" w:color="auto"/>
              <w:left w:val="single" w:sz="6" w:space="0" w:color="auto"/>
              <w:bottom w:val="single" w:sz="6" w:space="0" w:color="auto"/>
              <w:right w:val="single" w:sz="6" w:space="0" w:color="auto"/>
            </w:tcBorders>
            <w:vAlign w:val="center"/>
          </w:tcPr>
          <w:p w:rsidR="00A170DE" w:rsidRPr="0072602F" w:rsidRDefault="00A170DE" w:rsidP="00335CDE">
            <w:pPr>
              <w:pStyle w:val="tablerob11"/>
            </w:pPr>
            <w:r>
              <w:t>&gt;</w:t>
            </w:r>
            <w:r w:rsidRPr="0072602F">
              <w:t xml:space="preserve"> 0</w:t>
            </w:r>
          </w:p>
        </w:tc>
        <w:tc>
          <w:tcPr>
            <w:tcW w:w="1296" w:type="dxa"/>
            <w:tcBorders>
              <w:top w:val="single" w:sz="6" w:space="0" w:color="auto"/>
              <w:left w:val="single" w:sz="6" w:space="0" w:color="auto"/>
              <w:bottom w:val="single" w:sz="6" w:space="0" w:color="auto"/>
              <w:right w:val="single" w:sz="6" w:space="0" w:color="auto"/>
            </w:tcBorders>
            <w:vAlign w:val="center"/>
          </w:tcPr>
          <w:p w:rsidR="00A170DE" w:rsidRPr="0072602F" w:rsidRDefault="00A170DE" w:rsidP="00335CDE">
            <w:pPr>
              <w:pStyle w:val="tablerob11"/>
            </w:pPr>
            <w:r>
              <w:t>0</w:t>
            </w:r>
          </w:p>
        </w:tc>
        <w:tc>
          <w:tcPr>
            <w:tcW w:w="1296" w:type="dxa"/>
            <w:tcBorders>
              <w:top w:val="single" w:sz="6" w:space="0" w:color="auto"/>
              <w:left w:val="single" w:sz="6" w:space="0" w:color="auto"/>
              <w:bottom w:val="single" w:sz="6" w:space="0" w:color="auto"/>
              <w:right w:val="single" w:sz="6" w:space="0" w:color="auto"/>
            </w:tcBorders>
            <w:vAlign w:val="center"/>
          </w:tcPr>
          <w:p w:rsidR="00A170DE" w:rsidRPr="0072602F" w:rsidRDefault="00A170DE" w:rsidP="00335CDE">
            <w:pPr>
              <w:pStyle w:val="tablerob11"/>
            </w:pPr>
            <w:r w:rsidRPr="0072602F">
              <w:t>No</w:t>
            </w:r>
          </w:p>
        </w:tc>
        <w:tc>
          <w:tcPr>
            <w:tcW w:w="1296" w:type="dxa"/>
            <w:tcBorders>
              <w:top w:val="single" w:sz="6" w:space="0" w:color="auto"/>
              <w:left w:val="single" w:sz="6" w:space="0" w:color="auto"/>
              <w:bottom w:val="single" w:sz="6" w:space="0" w:color="auto"/>
              <w:right w:val="single" w:sz="6" w:space="0" w:color="auto"/>
            </w:tcBorders>
            <w:vAlign w:val="center"/>
          </w:tcPr>
          <w:p w:rsidR="00A170DE" w:rsidRPr="0072602F" w:rsidRDefault="00A170DE" w:rsidP="00335CDE">
            <w:pPr>
              <w:pStyle w:val="tablerob11"/>
            </w:pPr>
            <w:r>
              <w:t>hourly</w:t>
            </w:r>
          </w:p>
        </w:tc>
      </w:tr>
    </w:tbl>
    <w:p w:rsidR="00A170DE" w:rsidRDefault="00A170DE" w:rsidP="00A170DE">
      <w:pPr>
        <w:pStyle w:val="Member11"/>
      </w:pPr>
      <w:r>
        <w:rPr>
          <w:noProof/>
        </w:rPr>
        <w:t>wpElecMtr</w:t>
      </w:r>
      <w:r>
        <w:fldChar w:fldCharType="begin"/>
      </w:r>
      <w:r>
        <w:instrText>XE "wpElecMtr"</w:instrText>
      </w:r>
      <w:r>
        <w:fldChar w:fldCharType="end"/>
      </w:r>
      <w:r>
        <w:t>=</w:t>
      </w:r>
      <w:r>
        <w:rPr>
          <w:i/>
        </w:rPr>
        <w:t>mtrName</w:t>
      </w:r>
      <w:r>
        <w:rPr>
          <w:i/>
        </w:rPr>
        <w:tab/>
      </w:r>
      <w:r>
        <w:t>Name of METER object, if any, to which DHWPUMP electrical energy use is recorded (under end use DHW).</w:t>
      </w:r>
    </w:p>
    <w:tbl>
      <w:tblPr>
        <w:tblW w:w="0" w:type="auto"/>
        <w:tblInd w:w="2160" w:type="dxa"/>
        <w:tblLayout w:type="fixed"/>
        <w:tblCellMar>
          <w:left w:w="72" w:type="dxa"/>
          <w:right w:w="72" w:type="dxa"/>
        </w:tblCellMar>
        <w:tblLook w:val="0000" w:firstRow="0" w:lastRow="0" w:firstColumn="0" w:lastColumn="0" w:noHBand="0" w:noVBand="0"/>
      </w:tblPr>
      <w:tblGrid>
        <w:gridCol w:w="720"/>
        <w:gridCol w:w="1872"/>
        <w:gridCol w:w="1440"/>
        <w:gridCol w:w="1152"/>
        <w:gridCol w:w="1296"/>
      </w:tblGrid>
      <w:tr w:rsidR="00A170DE" w:rsidTr="00335CDE">
        <w:trPr>
          <w:cantSplit/>
        </w:trPr>
        <w:tc>
          <w:tcPr>
            <w:tcW w:w="720" w:type="dxa"/>
            <w:tcBorders>
              <w:top w:val="single" w:sz="6" w:space="0" w:color="auto"/>
              <w:left w:val="single" w:sz="6" w:space="0" w:color="auto"/>
              <w:bottom w:val="single" w:sz="6" w:space="0" w:color="auto"/>
              <w:right w:val="single" w:sz="6" w:space="0" w:color="auto"/>
            </w:tcBorders>
          </w:tcPr>
          <w:p w:rsidR="00A170DE" w:rsidRDefault="00A170DE" w:rsidP="00335CDE">
            <w:pPr>
              <w:pStyle w:val="tableHeadRob11"/>
            </w:pPr>
            <w:r>
              <w:rPr>
                <w:b/>
              </w:rPr>
              <w:t>Units</w:t>
            </w:r>
          </w:p>
        </w:tc>
        <w:tc>
          <w:tcPr>
            <w:tcW w:w="1872" w:type="dxa"/>
            <w:tcBorders>
              <w:top w:val="single" w:sz="6" w:space="0" w:color="auto"/>
              <w:left w:val="single" w:sz="6" w:space="0" w:color="auto"/>
              <w:bottom w:val="single" w:sz="6" w:space="0" w:color="auto"/>
              <w:right w:val="single" w:sz="6" w:space="0" w:color="auto"/>
            </w:tcBorders>
          </w:tcPr>
          <w:p w:rsidR="00A170DE" w:rsidRDefault="00A170DE" w:rsidP="00335CDE">
            <w:pPr>
              <w:pStyle w:val="tableHeadRob11"/>
            </w:pPr>
            <w:r>
              <w:rPr>
                <w:b/>
              </w:rPr>
              <w:t>Legal Range</w:t>
            </w:r>
          </w:p>
        </w:tc>
        <w:tc>
          <w:tcPr>
            <w:tcW w:w="1440" w:type="dxa"/>
            <w:tcBorders>
              <w:top w:val="single" w:sz="6" w:space="0" w:color="auto"/>
              <w:left w:val="single" w:sz="6" w:space="0" w:color="auto"/>
              <w:bottom w:val="single" w:sz="6" w:space="0" w:color="auto"/>
              <w:right w:val="single" w:sz="6" w:space="0" w:color="auto"/>
            </w:tcBorders>
          </w:tcPr>
          <w:p w:rsidR="00A170DE" w:rsidRDefault="00A170DE" w:rsidP="00335CDE">
            <w:pPr>
              <w:pStyle w:val="tableHeadRob11"/>
            </w:pPr>
            <w:r>
              <w:rPr>
                <w:b/>
              </w:rPr>
              <w:t>Default</w:t>
            </w:r>
          </w:p>
        </w:tc>
        <w:tc>
          <w:tcPr>
            <w:tcW w:w="1152" w:type="dxa"/>
            <w:tcBorders>
              <w:top w:val="single" w:sz="6" w:space="0" w:color="auto"/>
              <w:left w:val="single" w:sz="6" w:space="0" w:color="auto"/>
              <w:bottom w:val="single" w:sz="6" w:space="0" w:color="auto"/>
              <w:right w:val="single" w:sz="6" w:space="0" w:color="auto"/>
            </w:tcBorders>
          </w:tcPr>
          <w:p w:rsidR="00A170DE" w:rsidRDefault="00A170DE" w:rsidP="00335CDE">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A170DE" w:rsidRDefault="00A170DE" w:rsidP="00335CDE">
            <w:pPr>
              <w:pStyle w:val="tableHeadRob11"/>
            </w:pPr>
            <w:r>
              <w:rPr>
                <w:b/>
              </w:rPr>
              <w:t>Variability</w:t>
            </w:r>
          </w:p>
        </w:tc>
      </w:tr>
      <w:tr w:rsidR="00A170DE" w:rsidTr="00335CDE">
        <w:trPr>
          <w:cantSplit/>
        </w:trPr>
        <w:tc>
          <w:tcPr>
            <w:tcW w:w="720" w:type="dxa"/>
            <w:tcBorders>
              <w:top w:val="single" w:sz="6" w:space="0" w:color="auto"/>
              <w:left w:val="single" w:sz="6" w:space="0" w:color="auto"/>
              <w:bottom w:val="single" w:sz="6" w:space="0" w:color="auto"/>
              <w:right w:val="single" w:sz="6" w:space="0" w:color="auto"/>
            </w:tcBorders>
          </w:tcPr>
          <w:p w:rsidR="00A170DE" w:rsidRDefault="00A170DE" w:rsidP="00335CDE">
            <w:pPr>
              <w:pStyle w:val="tablerob11"/>
            </w:pPr>
          </w:p>
        </w:tc>
        <w:tc>
          <w:tcPr>
            <w:tcW w:w="1872" w:type="dxa"/>
            <w:tcBorders>
              <w:top w:val="single" w:sz="6" w:space="0" w:color="auto"/>
              <w:left w:val="single" w:sz="6" w:space="0" w:color="auto"/>
              <w:bottom w:val="single" w:sz="6" w:space="0" w:color="auto"/>
              <w:right w:val="single" w:sz="6" w:space="0" w:color="auto"/>
            </w:tcBorders>
          </w:tcPr>
          <w:p w:rsidR="00A170DE" w:rsidRDefault="00A170DE" w:rsidP="00335CDE">
            <w:pPr>
              <w:pStyle w:val="tablerob11"/>
            </w:pPr>
            <w:r>
              <w:rPr>
                <w:i/>
              </w:rPr>
              <w:t>name of a METER</w:t>
            </w:r>
          </w:p>
        </w:tc>
        <w:tc>
          <w:tcPr>
            <w:tcW w:w="1440" w:type="dxa"/>
            <w:tcBorders>
              <w:top w:val="single" w:sz="6" w:space="0" w:color="auto"/>
              <w:left w:val="single" w:sz="6" w:space="0" w:color="auto"/>
              <w:bottom w:val="single" w:sz="6" w:space="0" w:color="auto"/>
              <w:right w:val="single" w:sz="6" w:space="0" w:color="auto"/>
            </w:tcBorders>
          </w:tcPr>
          <w:p w:rsidR="00A170DE" w:rsidRDefault="00A170DE" w:rsidP="00335CDE">
            <w:pPr>
              <w:pStyle w:val="tablerob11"/>
            </w:pPr>
            <w:r>
              <w:rPr>
                <w:i/>
              </w:rPr>
              <w:t>Parent DHWSYS wsElecMtr</w:t>
            </w:r>
          </w:p>
        </w:tc>
        <w:tc>
          <w:tcPr>
            <w:tcW w:w="1152" w:type="dxa"/>
            <w:tcBorders>
              <w:top w:val="single" w:sz="6" w:space="0" w:color="auto"/>
              <w:left w:val="single" w:sz="6" w:space="0" w:color="auto"/>
              <w:bottom w:val="single" w:sz="6" w:space="0" w:color="auto"/>
              <w:right w:val="single" w:sz="6" w:space="0" w:color="auto"/>
            </w:tcBorders>
          </w:tcPr>
          <w:p w:rsidR="00A170DE" w:rsidRDefault="00A170DE" w:rsidP="00335CDE">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A170DE" w:rsidRDefault="00A170DE" w:rsidP="00335CDE">
            <w:pPr>
              <w:pStyle w:val="tablerob11"/>
            </w:pPr>
            <w:r>
              <w:t>constant</w:t>
            </w:r>
          </w:p>
        </w:tc>
      </w:tr>
    </w:tbl>
    <w:p w:rsidR="00A170DE" w:rsidRDefault="00A170DE" w:rsidP="00A170DE">
      <w:pPr>
        <w:pStyle w:val="Member11"/>
      </w:pPr>
      <w:r>
        <w:t>endDHWPump</w:t>
      </w:r>
      <w:r>
        <w:tab/>
        <w:t>Optionally indicates the end of the DHWPUMP definition.</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A170DE" w:rsidTr="00335CDE">
        <w:trPr>
          <w:cantSplit/>
        </w:trPr>
        <w:tc>
          <w:tcPr>
            <w:tcW w:w="1296" w:type="dxa"/>
            <w:tcBorders>
              <w:top w:val="single" w:sz="6" w:space="0" w:color="auto"/>
              <w:left w:val="single" w:sz="6" w:space="0" w:color="auto"/>
              <w:bottom w:val="single" w:sz="6" w:space="0" w:color="auto"/>
              <w:right w:val="single" w:sz="6" w:space="0" w:color="auto"/>
            </w:tcBorders>
          </w:tcPr>
          <w:p w:rsidR="00A170DE" w:rsidRDefault="00A170DE" w:rsidP="00335CDE">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A170DE" w:rsidRDefault="00A170DE" w:rsidP="00335CDE">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A170DE" w:rsidRDefault="00A170DE" w:rsidP="00335CDE">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A170DE" w:rsidRDefault="00A170DE" w:rsidP="00335CDE">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A170DE" w:rsidRDefault="00A170DE" w:rsidP="00335CDE">
            <w:pPr>
              <w:pStyle w:val="tableHeadRob11"/>
            </w:pPr>
            <w:r>
              <w:rPr>
                <w:b/>
              </w:rPr>
              <w:t>Variability</w:t>
            </w:r>
          </w:p>
        </w:tc>
      </w:tr>
      <w:tr w:rsidR="00A170DE" w:rsidTr="00335CDE">
        <w:trPr>
          <w:cantSplit/>
        </w:trPr>
        <w:tc>
          <w:tcPr>
            <w:tcW w:w="1296" w:type="dxa"/>
            <w:tcBorders>
              <w:top w:val="single" w:sz="6" w:space="0" w:color="auto"/>
              <w:left w:val="single" w:sz="6" w:space="0" w:color="auto"/>
              <w:bottom w:val="single" w:sz="6" w:space="0" w:color="auto"/>
              <w:right w:val="single" w:sz="6" w:space="0" w:color="auto"/>
            </w:tcBorders>
          </w:tcPr>
          <w:p w:rsidR="00A170DE" w:rsidRDefault="00A170DE" w:rsidP="00335CDE">
            <w:pPr>
              <w:pStyle w:val="tablerob11"/>
            </w:pPr>
          </w:p>
        </w:tc>
        <w:tc>
          <w:tcPr>
            <w:tcW w:w="1296" w:type="dxa"/>
            <w:tcBorders>
              <w:top w:val="single" w:sz="6" w:space="0" w:color="auto"/>
              <w:left w:val="single" w:sz="6" w:space="0" w:color="auto"/>
              <w:bottom w:val="single" w:sz="6" w:space="0" w:color="auto"/>
              <w:right w:val="single" w:sz="6" w:space="0" w:color="auto"/>
            </w:tcBorders>
          </w:tcPr>
          <w:p w:rsidR="00A170DE" w:rsidRDefault="00A170DE" w:rsidP="00335CDE">
            <w:pPr>
              <w:pStyle w:val="tablerob11"/>
            </w:pPr>
          </w:p>
        </w:tc>
        <w:tc>
          <w:tcPr>
            <w:tcW w:w="1296" w:type="dxa"/>
            <w:tcBorders>
              <w:top w:val="single" w:sz="6" w:space="0" w:color="auto"/>
              <w:left w:val="single" w:sz="6" w:space="0" w:color="auto"/>
              <w:bottom w:val="single" w:sz="6" w:space="0" w:color="auto"/>
              <w:right w:val="single" w:sz="6" w:space="0" w:color="auto"/>
            </w:tcBorders>
          </w:tcPr>
          <w:p w:rsidR="00A170DE" w:rsidRDefault="00A170DE" w:rsidP="00335CDE">
            <w:pPr>
              <w:pStyle w:val="tablerob11"/>
              <w:rPr>
                <w:i/>
              </w:rPr>
            </w:pPr>
            <w:r>
              <w:rPr>
                <w:i/>
              </w:rPr>
              <w:t>N/A</w:t>
            </w:r>
          </w:p>
        </w:tc>
        <w:tc>
          <w:tcPr>
            <w:tcW w:w="1296" w:type="dxa"/>
            <w:tcBorders>
              <w:top w:val="single" w:sz="6" w:space="0" w:color="auto"/>
              <w:left w:val="single" w:sz="6" w:space="0" w:color="auto"/>
              <w:bottom w:val="single" w:sz="6" w:space="0" w:color="auto"/>
              <w:right w:val="single" w:sz="6" w:space="0" w:color="auto"/>
            </w:tcBorders>
          </w:tcPr>
          <w:p w:rsidR="00A170DE" w:rsidRDefault="00A170DE" w:rsidP="00335CDE">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A170DE" w:rsidRDefault="00A170DE" w:rsidP="00335CDE">
            <w:pPr>
              <w:pStyle w:val="tablerob11"/>
            </w:pPr>
          </w:p>
        </w:tc>
      </w:tr>
    </w:tbl>
    <w:p w:rsidR="00C575B9" w:rsidRPr="005B75DD" w:rsidRDefault="00C575B9" w:rsidP="00C575B9">
      <w:pPr>
        <w:pStyle w:val="Heading2"/>
      </w:pPr>
      <w:bookmarkStart w:id="900" w:name="_Toc436590979"/>
      <w:r>
        <w:t>DHWLOOP</w:t>
      </w:r>
      <w:bookmarkEnd w:id="900"/>
    </w:p>
    <w:p w:rsidR="00C575B9" w:rsidRDefault="00C575B9" w:rsidP="00C575B9">
      <w:r>
        <w:fldChar w:fldCharType="begin"/>
      </w:r>
      <w:r>
        <w:instrText>XE "DHWLOOP"</w:instrText>
      </w:r>
      <w:r>
        <w:fldChar w:fldCharType="end"/>
      </w:r>
      <w:r>
        <w:t>DHWLOOP constructs one or more objects representing a domestic hot water circulation loop.</w:t>
      </w:r>
      <w:r w:rsidR="00BA195E">
        <w:t xml:space="preserve">  The actual pipe runs in the DHWLOOP are specified by any number of DHWLOOPSEGs (see below).  Circulation pumps are specified by DHWLOOPPUMPs (also below).</w:t>
      </w:r>
    </w:p>
    <w:p w:rsidR="00C575B9" w:rsidRDefault="00C575B9" w:rsidP="00C575B9">
      <w:pPr>
        <w:pStyle w:val="Member11"/>
      </w:pPr>
      <w:r>
        <w:t>wl</w:t>
      </w:r>
      <w:r w:rsidRPr="006D5A6E">
        <w:t>Name</w:t>
      </w:r>
      <w:r w:rsidRPr="006D5A6E">
        <w:fldChar w:fldCharType="begin"/>
      </w:r>
      <w:r>
        <w:instrText>XE "wl</w:instrText>
      </w:r>
      <w:r w:rsidRPr="006D5A6E">
        <w:instrText>Name"</w:instrText>
      </w:r>
      <w:r w:rsidRPr="006D5A6E">
        <w:fldChar w:fldCharType="end"/>
      </w:r>
      <w:r>
        <w:tab/>
        <w:t>Optional name of loop; give after the word “DHWLOOP” if desired.</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728"/>
        <w:gridCol w:w="1296"/>
        <w:gridCol w:w="1296"/>
        <w:gridCol w:w="1296"/>
      </w:tblGrid>
      <w:tr w:rsidR="00C575B9" w:rsidTr="00406AB9">
        <w:trPr>
          <w:cantSplit/>
        </w:trPr>
        <w:tc>
          <w:tcPr>
            <w:tcW w:w="864"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HeadRob11"/>
            </w:pPr>
            <w:r>
              <w:rPr>
                <w:b/>
              </w:rPr>
              <w:t>Units</w:t>
            </w:r>
          </w:p>
        </w:tc>
        <w:tc>
          <w:tcPr>
            <w:tcW w:w="1728"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HeadRob11"/>
            </w:pPr>
            <w:r>
              <w:rPr>
                <w:b/>
              </w:rPr>
              <w:t>Variability</w:t>
            </w:r>
          </w:p>
        </w:tc>
      </w:tr>
      <w:tr w:rsidR="00C575B9" w:rsidTr="00406AB9">
        <w:trPr>
          <w:cantSplit/>
        </w:trPr>
        <w:tc>
          <w:tcPr>
            <w:tcW w:w="864"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rob11"/>
            </w:pPr>
          </w:p>
        </w:tc>
        <w:tc>
          <w:tcPr>
            <w:tcW w:w="1728"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rob11"/>
            </w:pPr>
            <w:r>
              <w:rPr>
                <w:i/>
              </w:rPr>
              <w:t>63 characters</w:t>
            </w:r>
          </w:p>
        </w:tc>
        <w:tc>
          <w:tcPr>
            <w:tcW w:w="1296"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rob11"/>
            </w:pPr>
            <w:r>
              <w:rPr>
                <w:i/>
              </w:rPr>
              <w:t>none</w:t>
            </w:r>
          </w:p>
        </w:tc>
        <w:tc>
          <w:tcPr>
            <w:tcW w:w="1296"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rob11"/>
            </w:pPr>
            <w:r>
              <w:t>constant</w:t>
            </w:r>
          </w:p>
        </w:tc>
      </w:tr>
    </w:tbl>
    <w:p w:rsidR="00C575B9" w:rsidRDefault="00C575B9" w:rsidP="00C575B9">
      <w:pPr>
        <w:pStyle w:val="Member11"/>
        <w:rPr>
          <w:noProof/>
        </w:rPr>
      </w:pPr>
      <w:r>
        <w:rPr>
          <w:noProof/>
        </w:rPr>
        <w:t>wlMult</w:t>
      </w:r>
      <w:r>
        <w:fldChar w:fldCharType="begin"/>
      </w:r>
      <w:r>
        <w:instrText>XE "wlMult"</w:instrText>
      </w:r>
      <w:r>
        <w:fldChar w:fldCharType="end"/>
      </w:r>
      <w:r>
        <w:rPr>
          <w:noProof/>
        </w:rPr>
        <w:t>=</w:t>
      </w:r>
      <w:r>
        <w:rPr>
          <w:i/>
          <w:noProof/>
        </w:rPr>
        <w:t>integer</w:t>
      </w:r>
      <w:r>
        <w:rPr>
          <w:noProof/>
        </w:rPr>
        <w:tab/>
        <w:t>Number of identical loops of this type.  Any value &gt;1 is equivalent to repeated entry of the same DHWLOOP (and all child objects).</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728"/>
        <w:gridCol w:w="1296"/>
        <w:gridCol w:w="1296"/>
        <w:gridCol w:w="1296"/>
      </w:tblGrid>
      <w:tr w:rsidR="00C575B9" w:rsidTr="00406AB9">
        <w:trPr>
          <w:cantSplit/>
        </w:trPr>
        <w:tc>
          <w:tcPr>
            <w:tcW w:w="864"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HeadRob11"/>
            </w:pPr>
            <w:r>
              <w:rPr>
                <w:b/>
              </w:rPr>
              <w:t>Units</w:t>
            </w:r>
          </w:p>
        </w:tc>
        <w:tc>
          <w:tcPr>
            <w:tcW w:w="1728"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HeadRob11"/>
            </w:pPr>
            <w:r>
              <w:rPr>
                <w:b/>
              </w:rPr>
              <w:t>Variability</w:t>
            </w:r>
          </w:p>
        </w:tc>
      </w:tr>
      <w:tr w:rsidR="00C575B9" w:rsidTr="00406AB9">
        <w:trPr>
          <w:cantSplit/>
        </w:trPr>
        <w:tc>
          <w:tcPr>
            <w:tcW w:w="864"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rob11"/>
            </w:pPr>
          </w:p>
        </w:tc>
        <w:tc>
          <w:tcPr>
            <w:tcW w:w="1728" w:type="dxa"/>
            <w:tcBorders>
              <w:top w:val="single" w:sz="6" w:space="0" w:color="auto"/>
              <w:left w:val="single" w:sz="6" w:space="0" w:color="auto"/>
              <w:bottom w:val="single" w:sz="6" w:space="0" w:color="auto"/>
              <w:right w:val="single" w:sz="6" w:space="0" w:color="auto"/>
            </w:tcBorders>
          </w:tcPr>
          <w:p w:rsidR="00C575B9" w:rsidRPr="0072602F" w:rsidRDefault="00C575B9" w:rsidP="00406AB9">
            <w:pPr>
              <w:pStyle w:val="tablerob11"/>
            </w:pPr>
            <w:r>
              <w:t>&gt;</w:t>
            </w:r>
            <w:r w:rsidRPr="0072602F">
              <w:t xml:space="preserve"> 0</w:t>
            </w:r>
          </w:p>
        </w:tc>
        <w:tc>
          <w:tcPr>
            <w:tcW w:w="1296" w:type="dxa"/>
            <w:tcBorders>
              <w:top w:val="single" w:sz="6" w:space="0" w:color="auto"/>
              <w:left w:val="single" w:sz="6" w:space="0" w:color="auto"/>
              <w:bottom w:val="single" w:sz="6" w:space="0" w:color="auto"/>
              <w:right w:val="single" w:sz="6" w:space="0" w:color="auto"/>
            </w:tcBorders>
          </w:tcPr>
          <w:p w:rsidR="00C575B9" w:rsidRPr="0072602F" w:rsidRDefault="00C575B9" w:rsidP="00406AB9">
            <w:pPr>
              <w:pStyle w:val="tablerob11"/>
            </w:pPr>
            <w:r>
              <w:t>1</w:t>
            </w:r>
          </w:p>
        </w:tc>
        <w:tc>
          <w:tcPr>
            <w:tcW w:w="1296" w:type="dxa"/>
            <w:tcBorders>
              <w:top w:val="single" w:sz="6" w:space="0" w:color="auto"/>
              <w:left w:val="single" w:sz="6" w:space="0" w:color="auto"/>
              <w:bottom w:val="single" w:sz="6" w:space="0" w:color="auto"/>
              <w:right w:val="single" w:sz="6" w:space="0" w:color="auto"/>
            </w:tcBorders>
          </w:tcPr>
          <w:p w:rsidR="00C575B9" w:rsidRPr="0072602F" w:rsidRDefault="00C575B9" w:rsidP="00406AB9">
            <w:pPr>
              <w:pStyle w:val="tablerob11"/>
            </w:pPr>
            <w:r w:rsidRPr="0072602F">
              <w:t>No</w:t>
            </w:r>
          </w:p>
        </w:tc>
        <w:tc>
          <w:tcPr>
            <w:tcW w:w="1296" w:type="dxa"/>
            <w:tcBorders>
              <w:top w:val="single" w:sz="6" w:space="0" w:color="auto"/>
              <w:left w:val="single" w:sz="6" w:space="0" w:color="auto"/>
              <w:bottom w:val="single" w:sz="6" w:space="0" w:color="auto"/>
              <w:right w:val="single" w:sz="6" w:space="0" w:color="auto"/>
            </w:tcBorders>
          </w:tcPr>
          <w:p w:rsidR="00C575B9" w:rsidRPr="0072602F" w:rsidRDefault="00C575B9" w:rsidP="00406AB9">
            <w:pPr>
              <w:pStyle w:val="tablerob11"/>
            </w:pPr>
            <w:r>
              <w:t>constant</w:t>
            </w:r>
          </w:p>
        </w:tc>
      </w:tr>
    </w:tbl>
    <w:p w:rsidR="00C575B9" w:rsidRPr="00777A47" w:rsidRDefault="00C575B9" w:rsidP="00C575B9">
      <w:pPr>
        <w:pStyle w:val="Member11"/>
        <w:rPr>
          <w:noProof/>
        </w:rPr>
      </w:pPr>
      <w:r>
        <w:rPr>
          <w:noProof/>
        </w:rPr>
        <w:t>wlFlow</w:t>
      </w:r>
      <w:r>
        <w:fldChar w:fldCharType="begin"/>
      </w:r>
      <w:r>
        <w:instrText>XE "wlFlow"</w:instrText>
      </w:r>
      <w:r>
        <w:fldChar w:fldCharType="end"/>
      </w:r>
      <w:r>
        <w:rPr>
          <w:noProof/>
        </w:rPr>
        <w:t>=</w:t>
      </w:r>
      <w:r>
        <w:rPr>
          <w:i/>
          <w:noProof/>
        </w:rPr>
        <w:t>float</w:t>
      </w:r>
      <w:r>
        <w:rPr>
          <w:noProof/>
        </w:rPr>
        <w:tab/>
        <w:t>Loop flow rate (when operating).</w:t>
      </w:r>
    </w:p>
    <w:tbl>
      <w:tblPr>
        <w:tblW w:w="0" w:type="auto"/>
        <w:tblInd w:w="2160" w:type="dxa"/>
        <w:tblLayout w:type="fixed"/>
        <w:tblCellMar>
          <w:left w:w="72" w:type="dxa"/>
          <w:right w:w="72" w:type="dxa"/>
        </w:tblCellMar>
        <w:tblLook w:val="0000" w:firstRow="0" w:lastRow="0" w:firstColumn="0" w:lastColumn="0" w:noHBand="0" w:noVBand="0"/>
      </w:tblPr>
      <w:tblGrid>
        <w:gridCol w:w="972"/>
        <w:gridCol w:w="1620"/>
        <w:gridCol w:w="1296"/>
        <w:gridCol w:w="1296"/>
        <w:gridCol w:w="1296"/>
      </w:tblGrid>
      <w:tr w:rsidR="00C575B9" w:rsidTr="00406AB9">
        <w:trPr>
          <w:cantSplit/>
        </w:trPr>
        <w:tc>
          <w:tcPr>
            <w:tcW w:w="972"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HeadRob11"/>
            </w:pPr>
            <w:r>
              <w:rPr>
                <w:b/>
              </w:rPr>
              <w:t>Units</w:t>
            </w:r>
          </w:p>
        </w:tc>
        <w:tc>
          <w:tcPr>
            <w:tcW w:w="1620"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HeadRob11"/>
            </w:pPr>
            <w:r>
              <w:rPr>
                <w:b/>
              </w:rPr>
              <w:t>Variability</w:t>
            </w:r>
          </w:p>
        </w:tc>
      </w:tr>
      <w:tr w:rsidR="00C575B9" w:rsidTr="00406AB9">
        <w:trPr>
          <w:cantSplit/>
        </w:trPr>
        <w:tc>
          <w:tcPr>
            <w:tcW w:w="972" w:type="dxa"/>
            <w:tcBorders>
              <w:top w:val="single" w:sz="6" w:space="0" w:color="auto"/>
              <w:left w:val="single" w:sz="6" w:space="0" w:color="auto"/>
              <w:bottom w:val="single" w:sz="6" w:space="0" w:color="auto"/>
              <w:right w:val="single" w:sz="6" w:space="0" w:color="auto"/>
            </w:tcBorders>
            <w:vAlign w:val="center"/>
          </w:tcPr>
          <w:p w:rsidR="00C575B9" w:rsidRDefault="00C575B9" w:rsidP="00406AB9">
            <w:pPr>
              <w:pStyle w:val="tablerob11"/>
            </w:pPr>
            <w:r>
              <w:t>gpm</w:t>
            </w:r>
          </w:p>
        </w:tc>
        <w:tc>
          <w:tcPr>
            <w:tcW w:w="1620" w:type="dxa"/>
            <w:tcBorders>
              <w:top w:val="single" w:sz="6" w:space="0" w:color="auto"/>
              <w:left w:val="single" w:sz="6" w:space="0" w:color="auto"/>
              <w:bottom w:val="single" w:sz="6" w:space="0" w:color="auto"/>
              <w:right w:val="single" w:sz="6" w:space="0" w:color="auto"/>
            </w:tcBorders>
            <w:vAlign w:val="center"/>
          </w:tcPr>
          <w:p w:rsidR="00C575B9" w:rsidRPr="0072602F" w:rsidRDefault="00106ACE" w:rsidP="00406AB9">
            <w:pPr>
              <w:pStyle w:val="tablerob11"/>
            </w:pPr>
            <w:r>
              <w:rPr>
                <w:rFonts w:ascii="Lucida Sans Unicode" w:hAnsi="Lucida Sans Unicode" w:cs="Lucida Sans Unicode"/>
              </w:rPr>
              <w:t>≥</w:t>
            </w:r>
            <w:r w:rsidR="00C575B9">
              <w:t xml:space="preserve"> </w:t>
            </w:r>
            <w:r w:rsidR="00C575B9" w:rsidRPr="0072602F">
              <w:t>0</w:t>
            </w:r>
          </w:p>
        </w:tc>
        <w:tc>
          <w:tcPr>
            <w:tcW w:w="1296" w:type="dxa"/>
            <w:tcBorders>
              <w:top w:val="single" w:sz="6" w:space="0" w:color="auto"/>
              <w:left w:val="single" w:sz="6" w:space="0" w:color="auto"/>
              <w:bottom w:val="single" w:sz="6" w:space="0" w:color="auto"/>
              <w:right w:val="single" w:sz="6" w:space="0" w:color="auto"/>
            </w:tcBorders>
            <w:vAlign w:val="center"/>
          </w:tcPr>
          <w:p w:rsidR="00C575B9" w:rsidRPr="0072602F" w:rsidRDefault="00C575B9" w:rsidP="00406AB9">
            <w:pPr>
              <w:pStyle w:val="tablerob11"/>
            </w:pPr>
            <w:r>
              <w:t>6</w:t>
            </w:r>
          </w:p>
        </w:tc>
        <w:tc>
          <w:tcPr>
            <w:tcW w:w="1296" w:type="dxa"/>
            <w:tcBorders>
              <w:top w:val="single" w:sz="6" w:space="0" w:color="auto"/>
              <w:left w:val="single" w:sz="6" w:space="0" w:color="auto"/>
              <w:bottom w:val="single" w:sz="6" w:space="0" w:color="auto"/>
              <w:right w:val="single" w:sz="6" w:space="0" w:color="auto"/>
            </w:tcBorders>
            <w:vAlign w:val="center"/>
          </w:tcPr>
          <w:p w:rsidR="00C575B9" w:rsidRPr="0072602F" w:rsidRDefault="00C575B9" w:rsidP="00406AB9">
            <w:pPr>
              <w:pStyle w:val="tablerob11"/>
            </w:pPr>
            <w:r w:rsidRPr="0072602F">
              <w:t>No</w:t>
            </w:r>
          </w:p>
        </w:tc>
        <w:tc>
          <w:tcPr>
            <w:tcW w:w="1296" w:type="dxa"/>
            <w:tcBorders>
              <w:top w:val="single" w:sz="6" w:space="0" w:color="auto"/>
              <w:left w:val="single" w:sz="6" w:space="0" w:color="auto"/>
              <w:bottom w:val="single" w:sz="6" w:space="0" w:color="auto"/>
              <w:right w:val="single" w:sz="6" w:space="0" w:color="auto"/>
            </w:tcBorders>
            <w:vAlign w:val="center"/>
          </w:tcPr>
          <w:p w:rsidR="00C575B9" w:rsidRPr="0072602F" w:rsidRDefault="00C575B9" w:rsidP="00406AB9">
            <w:pPr>
              <w:pStyle w:val="tablerob11"/>
            </w:pPr>
            <w:r>
              <w:t>hourly</w:t>
            </w:r>
          </w:p>
        </w:tc>
      </w:tr>
    </w:tbl>
    <w:p w:rsidR="00C575B9" w:rsidRPr="00777A47" w:rsidRDefault="00C575B9" w:rsidP="00C575B9">
      <w:pPr>
        <w:pStyle w:val="Member11"/>
        <w:rPr>
          <w:noProof/>
        </w:rPr>
      </w:pPr>
      <w:r>
        <w:rPr>
          <w:noProof/>
        </w:rPr>
        <w:t>wlTIn1</w:t>
      </w:r>
      <w:r>
        <w:fldChar w:fldCharType="begin"/>
      </w:r>
      <w:r>
        <w:instrText>XE "wlFlow"</w:instrText>
      </w:r>
      <w:r>
        <w:fldChar w:fldCharType="end"/>
      </w:r>
      <w:r>
        <w:rPr>
          <w:noProof/>
        </w:rPr>
        <w:t>=</w:t>
      </w:r>
      <w:r>
        <w:rPr>
          <w:i/>
          <w:noProof/>
        </w:rPr>
        <w:t>float</w:t>
      </w:r>
      <w:r>
        <w:rPr>
          <w:noProof/>
        </w:rPr>
        <w:tab/>
        <w:t>Inlet temperature of first DHWLOOPSEG.</w:t>
      </w:r>
    </w:p>
    <w:tbl>
      <w:tblPr>
        <w:tblW w:w="0" w:type="auto"/>
        <w:tblInd w:w="2160" w:type="dxa"/>
        <w:tblLayout w:type="fixed"/>
        <w:tblCellMar>
          <w:left w:w="72" w:type="dxa"/>
          <w:right w:w="72" w:type="dxa"/>
        </w:tblCellMar>
        <w:tblLook w:val="0000" w:firstRow="0" w:lastRow="0" w:firstColumn="0" w:lastColumn="0" w:noHBand="0" w:noVBand="0"/>
      </w:tblPr>
      <w:tblGrid>
        <w:gridCol w:w="972"/>
        <w:gridCol w:w="1620"/>
        <w:gridCol w:w="1296"/>
        <w:gridCol w:w="1296"/>
        <w:gridCol w:w="1296"/>
      </w:tblGrid>
      <w:tr w:rsidR="00C575B9" w:rsidTr="00406AB9">
        <w:trPr>
          <w:cantSplit/>
        </w:trPr>
        <w:tc>
          <w:tcPr>
            <w:tcW w:w="972"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HeadRob11"/>
            </w:pPr>
            <w:r>
              <w:rPr>
                <w:b/>
              </w:rPr>
              <w:t>Units</w:t>
            </w:r>
          </w:p>
        </w:tc>
        <w:tc>
          <w:tcPr>
            <w:tcW w:w="1620"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HeadRob11"/>
            </w:pPr>
            <w:r>
              <w:rPr>
                <w:b/>
              </w:rPr>
              <w:t>Variability</w:t>
            </w:r>
          </w:p>
        </w:tc>
      </w:tr>
      <w:tr w:rsidR="00C575B9" w:rsidTr="00406AB9">
        <w:trPr>
          <w:cantSplit/>
        </w:trPr>
        <w:tc>
          <w:tcPr>
            <w:tcW w:w="972" w:type="dxa"/>
            <w:tcBorders>
              <w:top w:val="single" w:sz="6" w:space="0" w:color="auto"/>
              <w:left w:val="single" w:sz="6" w:space="0" w:color="auto"/>
              <w:bottom w:val="single" w:sz="6" w:space="0" w:color="auto"/>
              <w:right w:val="single" w:sz="6" w:space="0" w:color="auto"/>
            </w:tcBorders>
            <w:vAlign w:val="center"/>
          </w:tcPr>
          <w:p w:rsidR="00C575B9" w:rsidRDefault="00C575B9" w:rsidP="00406AB9">
            <w:pPr>
              <w:pStyle w:val="tablerob11"/>
            </w:pPr>
            <w:r>
              <w:t>°F</w:t>
            </w:r>
          </w:p>
        </w:tc>
        <w:tc>
          <w:tcPr>
            <w:tcW w:w="1620" w:type="dxa"/>
            <w:tcBorders>
              <w:top w:val="single" w:sz="6" w:space="0" w:color="auto"/>
              <w:left w:val="single" w:sz="6" w:space="0" w:color="auto"/>
              <w:bottom w:val="single" w:sz="6" w:space="0" w:color="auto"/>
              <w:right w:val="single" w:sz="6" w:space="0" w:color="auto"/>
            </w:tcBorders>
            <w:vAlign w:val="center"/>
          </w:tcPr>
          <w:p w:rsidR="00C575B9" w:rsidRPr="0072602F" w:rsidRDefault="00C575B9" w:rsidP="00406AB9">
            <w:pPr>
              <w:pStyle w:val="tablerob11"/>
              <w:ind w:left="720"/>
              <w:jc w:val="left"/>
            </w:pPr>
            <w:r>
              <w:t xml:space="preserve">&gt; </w:t>
            </w:r>
            <w:r w:rsidRPr="0072602F">
              <w:t>0</w:t>
            </w:r>
          </w:p>
        </w:tc>
        <w:tc>
          <w:tcPr>
            <w:tcW w:w="1296" w:type="dxa"/>
            <w:tcBorders>
              <w:top w:val="single" w:sz="6" w:space="0" w:color="auto"/>
              <w:left w:val="single" w:sz="6" w:space="0" w:color="auto"/>
              <w:bottom w:val="single" w:sz="6" w:space="0" w:color="auto"/>
              <w:right w:val="single" w:sz="6" w:space="0" w:color="auto"/>
            </w:tcBorders>
            <w:vAlign w:val="center"/>
          </w:tcPr>
          <w:p w:rsidR="00C575B9" w:rsidRPr="0072602F" w:rsidRDefault="00C575B9" w:rsidP="00406AB9">
            <w:pPr>
              <w:pStyle w:val="tablerob11"/>
            </w:pPr>
            <w:r>
              <w:t>130</w:t>
            </w:r>
          </w:p>
        </w:tc>
        <w:tc>
          <w:tcPr>
            <w:tcW w:w="1296" w:type="dxa"/>
            <w:tcBorders>
              <w:top w:val="single" w:sz="6" w:space="0" w:color="auto"/>
              <w:left w:val="single" w:sz="6" w:space="0" w:color="auto"/>
              <w:bottom w:val="single" w:sz="6" w:space="0" w:color="auto"/>
              <w:right w:val="single" w:sz="6" w:space="0" w:color="auto"/>
            </w:tcBorders>
            <w:vAlign w:val="center"/>
          </w:tcPr>
          <w:p w:rsidR="00C575B9" w:rsidRPr="0072602F" w:rsidRDefault="00C575B9" w:rsidP="00406AB9">
            <w:pPr>
              <w:pStyle w:val="tablerob11"/>
            </w:pPr>
            <w:r w:rsidRPr="0072602F">
              <w:t>No</w:t>
            </w:r>
          </w:p>
        </w:tc>
        <w:tc>
          <w:tcPr>
            <w:tcW w:w="1296" w:type="dxa"/>
            <w:tcBorders>
              <w:top w:val="single" w:sz="6" w:space="0" w:color="auto"/>
              <w:left w:val="single" w:sz="6" w:space="0" w:color="auto"/>
              <w:bottom w:val="single" w:sz="6" w:space="0" w:color="auto"/>
              <w:right w:val="single" w:sz="6" w:space="0" w:color="auto"/>
            </w:tcBorders>
            <w:vAlign w:val="center"/>
          </w:tcPr>
          <w:p w:rsidR="00C575B9" w:rsidRPr="0072602F" w:rsidRDefault="00C575B9" w:rsidP="00406AB9">
            <w:pPr>
              <w:pStyle w:val="tablerob11"/>
            </w:pPr>
            <w:r>
              <w:t>hourly</w:t>
            </w:r>
          </w:p>
        </w:tc>
      </w:tr>
    </w:tbl>
    <w:p w:rsidR="00C575B9" w:rsidRPr="00777A47" w:rsidRDefault="00C575B9" w:rsidP="00C575B9">
      <w:pPr>
        <w:pStyle w:val="Member11"/>
        <w:rPr>
          <w:noProof/>
        </w:rPr>
      </w:pPr>
      <w:r>
        <w:rPr>
          <w:noProof/>
        </w:rPr>
        <w:t>wlRunF</w:t>
      </w:r>
      <w:r>
        <w:fldChar w:fldCharType="begin"/>
      </w:r>
      <w:r>
        <w:instrText>XE "wlFlow"</w:instrText>
      </w:r>
      <w:r>
        <w:fldChar w:fldCharType="end"/>
      </w:r>
      <w:r>
        <w:rPr>
          <w:noProof/>
        </w:rPr>
        <w:t>=</w:t>
      </w:r>
      <w:r>
        <w:rPr>
          <w:i/>
          <w:noProof/>
        </w:rPr>
        <w:t>float</w:t>
      </w:r>
      <w:r>
        <w:rPr>
          <w:noProof/>
        </w:rPr>
        <w:tab/>
        <w:t>Fraction of hour that loop circulation operates.</w:t>
      </w:r>
    </w:p>
    <w:tbl>
      <w:tblPr>
        <w:tblW w:w="0" w:type="auto"/>
        <w:tblInd w:w="2160" w:type="dxa"/>
        <w:tblLayout w:type="fixed"/>
        <w:tblCellMar>
          <w:left w:w="72" w:type="dxa"/>
          <w:right w:w="72" w:type="dxa"/>
        </w:tblCellMar>
        <w:tblLook w:val="0000" w:firstRow="0" w:lastRow="0" w:firstColumn="0" w:lastColumn="0" w:noHBand="0" w:noVBand="0"/>
      </w:tblPr>
      <w:tblGrid>
        <w:gridCol w:w="972"/>
        <w:gridCol w:w="1620"/>
        <w:gridCol w:w="1296"/>
        <w:gridCol w:w="1296"/>
        <w:gridCol w:w="1296"/>
      </w:tblGrid>
      <w:tr w:rsidR="00C575B9" w:rsidTr="00406AB9">
        <w:trPr>
          <w:cantSplit/>
        </w:trPr>
        <w:tc>
          <w:tcPr>
            <w:tcW w:w="972"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HeadRob11"/>
            </w:pPr>
            <w:r>
              <w:rPr>
                <w:b/>
              </w:rPr>
              <w:t>Units</w:t>
            </w:r>
          </w:p>
        </w:tc>
        <w:tc>
          <w:tcPr>
            <w:tcW w:w="1620"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HeadRob11"/>
            </w:pPr>
            <w:r>
              <w:rPr>
                <w:b/>
              </w:rPr>
              <w:t>Variability</w:t>
            </w:r>
          </w:p>
        </w:tc>
      </w:tr>
      <w:tr w:rsidR="00C575B9" w:rsidTr="00406AB9">
        <w:trPr>
          <w:cantSplit/>
        </w:trPr>
        <w:tc>
          <w:tcPr>
            <w:tcW w:w="972" w:type="dxa"/>
            <w:tcBorders>
              <w:top w:val="single" w:sz="6" w:space="0" w:color="auto"/>
              <w:left w:val="single" w:sz="6" w:space="0" w:color="auto"/>
              <w:bottom w:val="single" w:sz="6" w:space="0" w:color="auto"/>
              <w:right w:val="single" w:sz="6" w:space="0" w:color="auto"/>
            </w:tcBorders>
            <w:vAlign w:val="center"/>
          </w:tcPr>
          <w:p w:rsidR="00C575B9" w:rsidRDefault="00C575B9" w:rsidP="00406AB9">
            <w:pPr>
              <w:pStyle w:val="tablerob11"/>
            </w:pPr>
            <w:r>
              <w:t>--</w:t>
            </w:r>
          </w:p>
        </w:tc>
        <w:tc>
          <w:tcPr>
            <w:tcW w:w="1620" w:type="dxa"/>
            <w:tcBorders>
              <w:top w:val="single" w:sz="6" w:space="0" w:color="auto"/>
              <w:left w:val="single" w:sz="6" w:space="0" w:color="auto"/>
              <w:bottom w:val="single" w:sz="6" w:space="0" w:color="auto"/>
              <w:right w:val="single" w:sz="6" w:space="0" w:color="auto"/>
            </w:tcBorders>
            <w:vAlign w:val="center"/>
          </w:tcPr>
          <w:p w:rsidR="00C575B9" w:rsidRPr="0072602F" w:rsidRDefault="00106ACE" w:rsidP="00406AB9">
            <w:pPr>
              <w:pStyle w:val="tablerob11"/>
            </w:pPr>
            <w:r>
              <w:rPr>
                <w:rFonts w:ascii="Lucida Sans Unicode" w:hAnsi="Lucida Sans Unicode" w:cs="Lucida Sans Unicode"/>
              </w:rPr>
              <w:t>≥</w:t>
            </w:r>
            <w:r w:rsidR="00C575B9">
              <w:t xml:space="preserve"> </w:t>
            </w:r>
            <w:r w:rsidR="00C575B9" w:rsidRPr="0072602F">
              <w:t>0</w:t>
            </w:r>
          </w:p>
        </w:tc>
        <w:tc>
          <w:tcPr>
            <w:tcW w:w="1296" w:type="dxa"/>
            <w:tcBorders>
              <w:top w:val="single" w:sz="6" w:space="0" w:color="auto"/>
              <w:left w:val="single" w:sz="6" w:space="0" w:color="auto"/>
              <w:bottom w:val="single" w:sz="6" w:space="0" w:color="auto"/>
              <w:right w:val="single" w:sz="6" w:space="0" w:color="auto"/>
            </w:tcBorders>
            <w:vAlign w:val="center"/>
          </w:tcPr>
          <w:p w:rsidR="00C575B9" w:rsidRPr="0072602F" w:rsidRDefault="00C575B9" w:rsidP="00406AB9">
            <w:pPr>
              <w:pStyle w:val="tablerob11"/>
            </w:pPr>
            <w:r>
              <w:t>1</w:t>
            </w:r>
          </w:p>
        </w:tc>
        <w:tc>
          <w:tcPr>
            <w:tcW w:w="1296" w:type="dxa"/>
            <w:tcBorders>
              <w:top w:val="single" w:sz="6" w:space="0" w:color="auto"/>
              <w:left w:val="single" w:sz="6" w:space="0" w:color="auto"/>
              <w:bottom w:val="single" w:sz="6" w:space="0" w:color="auto"/>
              <w:right w:val="single" w:sz="6" w:space="0" w:color="auto"/>
            </w:tcBorders>
            <w:vAlign w:val="center"/>
          </w:tcPr>
          <w:p w:rsidR="00C575B9" w:rsidRPr="0072602F" w:rsidRDefault="00C575B9" w:rsidP="00406AB9">
            <w:pPr>
              <w:pStyle w:val="tablerob11"/>
            </w:pPr>
            <w:r w:rsidRPr="0072602F">
              <w:t>No</w:t>
            </w:r>
          </w:p>
        </w:tc>
        <w:tc>
          <w:tcPr>
            <w:tcW w:w="1296" w:type="dxa"/>
            <w:tcBorders>
              <w:top w:val="single" w:sz="6" w:space="0" w:color="auto"/>
              <w:left w:val="single" w:sz="6" w:space="0" w:color="auto"/>
              <w:bottom w:val="single" w:sz="6" w:space="0" w:color="auto"/>
              <w:right w:val="single" w:sz="6" w:space="0" w:color="auto"/>
            </w:tcBorders>
            <w:vAlign w:val="center"/>
          </w:tcPr>
          <w:p w:rsidR="00C575B9" w:rsidRPr="0072602F" w:rsidRDefault="00C575B9" w:rsidP="00406AB9">
            <w:pPr>
              <w:pStyle w:val="tablerob11"/>
            </w:pPr>
            <w:r>
              <w:t>hourly</w:t>
            </w:r>
          </w:p>
        </w:tc>
      </w:tr>
    </w:tbl>
    <w:p w:rsidR="00C575B9" w:rsidRPr="00777A47" w:rsidRDefault="00C575B9" w:rsidP="00C575B9">
      <w:pPr>
        <w:pStyle w:val="Member11"/>
        <w:rPr>
          <w:noProof/>
        </w:rPr>
      </w:pPr>
      <w:r>
        <w:rPr>
          <w:noProof/>
        </w:rPr>
        <w:lastRenderedPageBreak/>
        <w:t>wlFUA</w:t>
      </w:r>
      <w:r>
        <w:fldChar w:fldCharType="begin"/>
      </w:r>
      <w:r>
        <w:instrText>XE "wlFlow"</w:instrText>
      </w:r>
      <w:r>
        <w:fldChar w:fldCharType="end"/>
      </w:r>
      <w:r>
        <w:rPr>
          <w:noProof/>
        </w:rPr>
        <w:t>=</w:t>
      </w:r>
      <w:r>
        <w:rPr>
          <w:i/>
          <w:noProof/>
        </w:rPr>
        <w:t>float</w:t>
      </w:r>
      <w:r>
        <w:rPr>
          <w:noProof/>
        </w:rPr>
        <w:tab/>
        <w:t>DHWLOOPSEG pipe heat loss adjustment factor.</w:t>
      </w:r>
    </w:p>
    <w:tbl>
      <w:tblPr>
        <w:tblW w:w="0" w:type="auto"/>
        <w:tblInd w:w="2160" w:type="dxa"/>
        <w:tblLayout w:type="fixed"/>
        <w:tblCellMar>
          <w:left w:w="72" w:type="dxa"/>
          <w:right w:w="72" w:type="dxa"/>
        </w:tblCellMar>
        <w:tblLook w:val="0000" w:firstRow="0" w:lastRow="0" w:firstColumn="0" w:lastColumn="0" w:noHBand="0" w:noVBand="0"/>
      </w:tblPr>
      <w:tblGrid>
        <w:gridCol w:w="972"/>
        <w:gridCol w:w="1620"/>
        <w:gridCol w:w="1296"/>
        <w:gridCol w:w="1296"/>
        <w:gridCol w:w="1296"/>
      </w:tblGrid>
      <w:tr w:rsidR="00C575B9" w:rsidTr="00406AB9">
        <w:trPr>
          <w:cantSplit/>
        </w:trPr>
        <w:tc>
          <w:tcPr>
            <w:tcW w:w="972"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HeadRob11"/>
            </w:pPr>
            <w:r>
              <w:rPr>
                <w:b/>
              </w:rPr>
              <w:t>Units</w:t>
            </w:r>
          </w:p>
        </w:tc>
        <w:tc>
          <w:tcPr>
            <w:tcW w:w="1620"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HeadRob11"/>
            </w:pPr>
            <w:r>
              <w:rPr>
                <w:b/>
              </w:rPr>
              <w:t>Variability</w:t>
            </w:r>
          </w:p>
        </w:tc>
      </w:tr>
      <w:tr w:rsidR="00C575B9" w:rsidTr="00406AB9">
        <w:trPr>
          <w:cantSplit/>
        </w:trPr>
        <w:tc>
          <w:tcPr>
            <w:tcW w:w="972" w:type="dxa"/>
            <w:tcBorders>
              <w:top w:val="single" w:sz="6" w:space="0" w:color="auto"/>
              <w:left w:val="single" w:sz="6" w:space="0" w:color="auto"/>
              <w:bottom w:val="single" w:sz="6" w:space="0" w:color="auto"/>
              <w:right w:val="single" w:sz="6" w:space="0" w:color="auto"/>
            </w:tcBorders>
            <w:vAlign w:val="center"/>
          </w:tcPr>
          <w:p w:rsidR="00C575B9" w:rsidRDefault="00C575B9" w:rsidP="00406AB9">
            <w:pPr>
              <w:pStyle w:val="tablerob11"/>
            </w:pPr>
            <w:r>
              <w:t>--</w:t>
            </w:r>
          </w:p>
        </w:tc>
        <w:tc>
          <w:tcPr>
            <w:tcW w:w="1620" w:type="dxa"/>
            <w:tcBorders>
              <w:top w:val="single" w:sz="6" w:space="0" w:color="auto"/>
              <w:left w:val="single" w:sz="6" w:space="0" w:color="auto"/>
              <w:bottom w:val="single" w:sz="6" w:space="0" w:color="auto"/>
              <w:right w:val="single" w:sz="6" w:space="0" w:color="auto"/>
            </w:tcBorders>
            <w:vAlign w:val="center"/>
          </w:tcPr>
          <w:p w:rsidR="00C575B9" w:rsidRPr="0072602F" w:rsidRDefault="00C575B9" w:rsidP="00406AB9">
            <w:pPr>
              <w:pStyle w:val="tablerob11"/>
            </w:pPr>
            <w:r>
              <w:t xml:space="preserve">&gt; </w:t>
            </w:r>
            <w:r w:rsidRPr="0072602F">
              <w:t>0</w:t>
            </w:r>
          </w:p>
        </w:tc>
        <w:tc>
          <w:tcPr>
            <w:tcW w:w="1296" w:type="dxa"/>
            <w:tcBorders>
              <w:top w:val="single" w:sz="6" w:space="0" w:color="auto"/>
              <w:left w:val="single" w:sz="6" w:space="0" w:color="auto"/>
              <w:bottom w:val="single" w:sz="6" w:space="0" w:color="auto"/>
              <w:right w:val="single" w:sz="6" w:space="0" w:color="auto"/>
            </w:tcBorders>
            <w:vAlign w:val="center"/>
          </w:tcPr>
          <w:p w:rsidR="00C575B9" w:rsidRPr="0072602F" w:rsidRDefault="00C575B9" w:rsidP="00406AB9">
            <w:pPr>
              <w:pStyle w:val="tablerob11"/>
            </w:pPr>
            <w:r>
              <w:t>1</w:t>
            </w:r>
          </w:p>
        </w:tc>
        <w:tc>
          <w:tcPr>
            <w:tcW w:w="1296" w:type="dxa"/>
            <w:tcBorders>
              <w:top w:val="single" w:sz="6" w:space="0" w:color="auto"/>
              <w:left w:val="single" w:sz="6" w:space="0" w:color="auto"/>
              <w:bottom w:val="single" w:sz="6" w:space="0" w:color="auto"/>
              <w:right w:val="single" w:sz="6" w:space="0" w:color="auto"/>
            </w:tcBorders>
            <w:vAlign w:val="center"/>
          </w:tcPr>
          <w:p w:rsidR="00C575B9" w:rsidRPr="0072602F" w:rsidRDefault="00C575B9" w:rsidP="00406AB9">
            <w:pPr>
              <w:pStyle w:val="tablerob11"/>
            </w:pPr>
            <w:r w:rsidRPr="0072602F">
              <w:t>No</w:t>
            </w:r>
          </w:p>
        </w:tc>
        <w:tc>
          <w:tcPr>
            <w:tcW w:w="1296" w:type="dxa"/>
            <w:tcBorders>
              <w:top w:val="single" w:sz="6" w:space="0" w:color="auto"/>
              <w:left w:val="single" w:sz="6" w:space="0" w:color="auto"/>
              <w:bottom w:val="single" w:sz="6" w:space="0" w:color="auto"/>
              <w:right w:val="single" w:sz="6" w:space="0" w:color="auto"/>
            </w:tcBorders>
            <w:vAlign w:val="center"/>
          </w:tcPr>
          <w:p w:rsidR="00C575B9" w:rsidRPr="0072602F" w:rsidRDefault="00C575B9" w:rsidP="00406AB9">
            <w:pPr>
              <w:pStyle w:val="tablerob11"/>
            </w:pPr>
            <w:r>
              <w:t>constant</w:t>
            </w:r>
          </w:p>
        </w:tc>
      </w:tr>
    </w:tbl>
    <w:p w:rsidR="00C575B9" w:rsidRDefault="00C575B9" w:rsidP="00C575B9">
      <w:pPr>
        <w:pStyle w:val="Member11"/>
      </w:pPr>
      <w:r>
        <w:t>endDHWLoop</w:t>
      </w:r>
      <w:r>
        <w:tab/>
        <w:t>Optionally indicates the end of the DHWLOOP definition.</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C575B9" w:rsidTr="00406AB9">
        <w:trPr>
          <w:cantSplit/>
        </w:trPr>
        <w:tc>
          <w:tcPr>
            <w:tcW w:w="1296"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HeadRob11"/>
            </w:pPr>
            <w:r>
              <w:rPr>
                <w:b/>
              </w:rPr>
              <w:t>Variability</w:t>
            </w:r>
          </w:p>
        </w:tc>
      </w:tr>
      <w:tr w:rsidR="00C575B9" w:rsidTr="00406AB9">
        <w:trPr>
          <w:cantSplit/>
        </w:trPr>
        <w:tc>
          <w:tcPr>
            <w:tcW w:w="1296"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rob11"/>
            </w:pPr>
          </w:p>
        </w:tc>
        <w:tc>
          <w:tcPr>
            <w:tcW w:w="1296"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rob11"/>
            </w:pPr>
          </w:p>
        </w:tc>
        <w:tc>
          <w:tcPr>
            <w:tcW w:w="1296"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rob11"/>
              <w:rPr>
                <w:i/>
              </w:rPr>
            </w:pPr>
            <w:r>
              <w:rPr>
                <w:i/>
              </w:rPr>
              <w:t>N/A</w:t>
            </w:r>
          </w:p>
        </w:tc>
        <w:tc>
          <w:tcPr>
            <w:tcW w:w="1296"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rob11"/>
            </w:pPr>
          </w:p>
        </w:tc>
      </w:tr>
    </w:tbl>
    <w:p w:rsidR="00106ACE" w:rsidRPr="005B75DD" w:rsidRDefault="00106ACE" w:rsidP="00106ACE">
      <w:pPr>
        <w:pStyle w:val="Heading2"/>
      </w:pPr>
      <w:bookmarkStart w:id="901" w:name="_Toc436590980"/>
      <w:r>
        <w:t>DHWLOOPPUMP</w:t>
      </w:r>
      <w:bookmarkEnd w:id="901"/>
    </w:p>
    <w:p w:rsidR="00106ACE" w:rsidRPr="006E7EAD" w:rsidRDefault="00106ACE" w:rsidP="00106ACE">
      <w:r>
        <w:fldChar w:fldCharType="begin"/>
      </w:r>
      <w:r>
        <w:instrText>XE "DHWLOOPPUMP"</w:instrText>
      </w:r>
      <w:r>
        <w:fldChar w:fldCharType="end"/>
      </w:r>
      <w:r>
        <w:t>DHWLOOPPUMP constructs an object representing</w:t>
      </w:r>
      <w:r w:rsidR="006E7EAD">
        <w:t xml:space="preserve"> a pump serving part a DHWLOOP.  The model is identical to DHWPUMP </w:t>
      </w:r>
      <w:r w:rsidR="006E7EAD">
        <w:rPr>
          <w:i/>
        </w:rPr>
        <w:t>except</w:t>
      </w:r>
      <w:r w:rsidR="006E7EAD">
        <w:t xml:space="preserve"> that that the electricity use calculation reflects wlRunF of the parent DHWLOOP.</w:t>
      </w:r>
    </w:p>
    <w:p w:rsidR="00106ACE" w:rsidRDefault="00106ACE" w:rsidP="00106ACE">
      <w:pPr>
        <w:pStyle w:val="Member11"/>
      </w:pPr>
      <w:r>
        <w:t>wlp</w:t>
      </w:r>
      <w:r w:rsidRPr="006D5A6E">
        <w:t>Name</w:t>
      </w:r>
      <w:r w:rsidRPr="006D5A6E">
        <w:fldChar w:fldCharType="begin"/>
      </w:r>
      <w:r>
        <w:instrText>XE "wlp</w:instrText>
      </w:r>
      <w:r w:rsidRPr="006D5A6E">
        <w:instrText>Name"</w:instrText>
      </w:r>
      <w:r w:rsidRPr="006D5A6E">
        <w:fldChar w:fldCharType="end"/>
      </w:r>
      <w:r>
        <w:tab/>
        <w:t>Optional name of pump; give after the word “DHWLOOPPUMP” if desired.</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728"/>
        <w:gridCol w:w="1296"/>
        <w:gridCol w:w="1296"/>
        <w:gridCol w:w="1296"/>
      </w:tblGrid>
      <w:tr w:rsidR="00106ACE" w:rsidTr="00406AB9">
        <w:trPr>
          <w:cantSplit/>
        </w:trPr>
        <w:tc>
          <w:tcPr>
            <w:tcW w:w="864" w:type="dxa"/>
            <w:tcBorders>
              <w:top w:val="single" w:sz="6" w:space="0" w:color="auto"/>
              <w:left w:val="single" w:sz="6" w:space="0" w:color="auto"/>
              <w:bottom w:val="single" w:sz="6" w:space="0" w:color="auto"/>
              <w:right w:val="single" w:sz="6" w:space="0" w:color="auto"/>
            </w:tcBorders>
          </w:tcPr>
          <w:p w:rsidR="00106ACE" w:rsidRDefault="00106ACE" w:rsidP="00406AB9">
            <w:pPr>
              <w:pStyle w:val="tableHeadRob11"/>
            </w:pPr>
            <w:r>
              <w:rPr>
                <w:b/>
              </w:rPr>
              <w:t>Units</w:t>
            </w:r>
          </w:p>
        </w:tc>
        <w:tc>
          <w:tcPr>
            <w:tcW w:w="1728" w:type="dxa"/>
            <w:tcBorders>
              <w:top w:val="single" w:sz="6" w:space="0" w:color="auto"/>
              <w:left w:val="single" w:sz="6" w:space="0" w:color="auto"/>
              <w:bottom w:val="single" w:sz="6" w:space="0" w:color="auto"/>
              <w:right w:val="single" w:sz="6" w:space="0" w:color="auto"/>
            </w:tcBorders>
          </w:tcPr>
          <w:p w:rsidR="00106ACE" w:rsidRDefault="00106ACE" w:rsidP="00406AB9">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106ACE" w:rsidRDefault="00106ACE" w:rsidP="00406AB9">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106ACE" w:rsidRDefault="00106ACE" w:rsidP="00406AB9">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106ACE" w:rsidRDefault="00106ACE" w:rsidP="00406AB9">
            <w:pPr>
              <w:pStyle w:val="tableHeadRob11"/>
            </w:pPr>
            <w:r>
              <w:rPr>
                <w:b/>
              </w:rPr>
              <w:t>Variability</w:t>
            </w:r>
          </w:p>
        </w:tc>
      </w:tr>
      <w:tr w:rsidR="00106ACE" w:rsidTr="00406AB9">
        <w:trPr>
          <w:cantSplit/>
        </w:trPr>
        <w:tc>
          <w:tcPr>
            <w:tcW w:w="864" w:type="dxa"/>
            <w:tcBorders>
              <w:top w:val="single" w:sz="6" w:space="0" w:color="auto"/>
              <w:left w:val="single" w:sz="6" w:space="0" w:color="auto"/>
              <w:bottom w:val="single" w:sz="6" w:space="0" w:color="auto"/>
              <w:right w:val="single" w:sz="6" w:space="0" w:color="auto"/>
            </w:tcBorders>
          </w:tcPr>
          <w:p w:rsidR="00106ACE" w:rsidRDefault="00106ACE" w:rsidP="00406AB9">
            <w:pPr>
              <w:pStyle w:val="tablerob11"/>
            </w:pPr>
          </w:p>
        </w:tc>
        <w:tc>
          <w:tcPr>
            <w:tcW w:w="1728" w:type="dxa"/>
            <w:tcBorders>
              <w:top w:val="single" w:sz="6" w:space="0" w:color="auto"/>
              <w:left w:val="single" w:sz="6" w:space="0" w:color="auto"/>
              <w:bottom w:val="single" w:sz="6" w:space="0" w:color="auto"/>
              <w:right w:val="single" w:sz="6" w:space="0" w:color="auto"/>
            </w:tcBorders>
          </w:tcPr>
          <w:p w:rsidR="00106ACE" w:rsidRDefault="00106ACE" w:rsidP="00406AB9">
            <w:pPr>
              <w:pStyle w:val="tablerob11"/>
            </w:pPr>
            <w:r>
              <w:rPr>
                <w:i/>
              </w:rPr>
              <w:t>63 characters</w:t>
            </w:r>
          </w:p>
        </w:tc>
        <w:tc>
          <w:tcPr>
            <w:tcW w:w="1296" w:type="dxa"/>
            <w:tcBorders>
              <w:top w:val="single" w:sz="6" w:space="0" w:color="auto"/>
              <w:left w:val="single" w:sz="6" w:space="0" w:color="auto"/>
              <w:bottom w:val="single" w:sz="6" w:space="0" w:color="auto"/>
              <w:right w:val="single" w:sz="6" w:space="0" w:color="auto"/>
            </w:tcBorders>
          </w:tcPr>
          <w:p w:rsidR="00106ACE" w:rsidRDefault="00106ACE" w:rsidP="00406AB9">
            <w:pPr>
              <w:pStyle w:val="tablerob11"/>
            </w:pPr>
            <w:r>
              <w:rPr>
                <w:i/>
              </w:rPr>
              <w:t>none</w:t>
            </w:r>
          </w:p>
        </w:tc>
        <w:tc>
          <w:tcPr>
            <w:tcW w:w="1296" w:type="dxa"/>
            <w:tcBorders>
              <w:top w:val="single" w:sz="6" w:space="0" w:color="auto"/>
              <w:left w:val="single" w:sz="6" w:space="0" w:color="auto"/>
              <w:bottom w:val="single" w:sz="6" w:space="0" w:color="auto"/>
              <w:right w:val="single" w:sz="6" w:space="0" w:color="auto"/>
            </w:tcBorders>
          </w:tcPr>
          <w:p w:rsidR="00106ACE" w:rsidRDefault="00106ACE" w:rsidP="00406AB9">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106ACE" w:rsidRDefault="00106ACE" w:rsidP="00406AB9">
            <w:pPr>
              <w:pStyle w:val="tablerob11"/>
            </w:pPr>
            <w:r>
              <w:t>constant</w:t>
            </w:r>
          </w:p>
        </w:tc>
      </w:tr>
    </w:tbl>
    <w:p w:rsidR="00106ACE" w:rsidRDefault="00106ACE" w:rsidP="00106ACE">
      <w:pPr>
        <w:pStyle w:val="Member11"/>
        <w:rPr>
          <w:noProof/>
        </w:rPr>
      </w:pPr>
      <w:r>
        <w:rPr>
          <w:noProof/>
        </w:rPr>
        <w:t>wlpMult</w:t>
      </w:r>
      <w:r>
        <w:fldChar w:fldCharType="begin"/>
      </w:r>
      <w:r>
        <w:instrText>XE "wtMult"</w:instrText>
      </w:r>
      <w:r>
        <w:fldChar w:fldCharType="end"/>
      </w:r>
      <w:r>
        <w:rPr>
          <w:noProof/>
        </w:rPr>
        <w:t>=</w:t>
      </w:r>
      <w:r>
        <w:rPr>
          <w:i/>
          <w:noProof/>
        </w:rPr>
        <w:t>integer</w:t>
      </w:r>
      <w:r>
        <w:rPr>
          <w:noProof/>
        </w:rPr>
        <w:tab/>
        <w:t>Number of identical pumps of this type.  Any value &gt;1 is equivalent to repeated entry of the same DHWPUMP.</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728"/>
        <w:gridCol w:w="1296"/>
        <w:gridCol w:w="1296"/>
        <w:gridCol w:w="1296"/>
      </w:tblGrid>
      <w:tr w:rsidR="00106ACE" w:rsidTr="00406AB9">
        <w:trPr>
          <w:cantSplit/>
        </w:trPr>
        <w:tc>
          <w:tcPr>
            <w:tcW w:w="864" w:type="dxa"/>
            <w:tcBorders>
              <w:top w:val="single" w:sz="6" w:space="0" w:color="auto"/>
              <w:left w:val="single" w:sz="6" w:space="0" w:color="auto"/>
              <w:bottom w:val="single" w:sz="6" w:space="0" w:color="auto"/>
              <w:right w:val="single" w:sz="6" w:space="0" w:color="auto"/>
            </w:tcBorders>
          </w:tcPr>
          <w:p w:rsidR="00106ACE" w:rsidRDefault="00106ACE" w:rsidP="00406AB9">
            <w:pPr>
              <w:pStyle w:val="tableHeadRob11"/>
            </w:pPr>
            <w:r>
              <w:rPr>
                <w:b/>
              </w:rPr>
              <w:t>Units</w:t>
            </w:r>
          </w:p>
        </w:tc>
        <w:tc>
          <w:tcPr>
            <w:tcW w:w="1728" w:type="dxa"/>
            <w:tcBorders>
              <w:top w:val="single" w:sz="6" w:space="0" w:color="auto"/>
              <w:left w:val="single" w:sz="6" w:space="0" w:color="auto"/>
              <w:bottom w:val="single" w:sz="6" w:space="0" w:color="auto"/>
              <w:right w:val="single" w:sz="6" w:space="0" w:color="auto"/>
            </w:tcBorders>
          </w:tcPr>
          <w:p w:rsidR="00106ACE" w:rsidRDefault="00106ACE" w:rsidP="00406AB9">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106ACE" w:rsidRDefault="00106ACE" w:rsidP="00406AB9">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106ACE" w:rsidRDefault="00106ACE" w:rsidP="00406AB9">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106ACE" w:rsidRDefault="00106ACE" w:rsidP="00406AB9">
            <w:pPr>
              <w:pStyle w:val="tableHeadRob11"/>
            </w:pPr>
            <w:r>
              <w:rPr>
                <w:b/>
              </w:rPr>
              <w:t>Variability</w:t>
            </w:r>
          </w:p>
        </w:tc>
      </w:tr>
      <w:tr w:rsidR="00106ACE" w:rsidTr="00406AB9">
        <w:trPr>
          <w:cantSplit/>
        </w:trPr>
        <w:tc>
          <w:tcPr>
            <w:tcW w:w="864" w:type="dxa"/>
            <w:tcBorders>
              <w:top w:val="single" w:sz="6" w:space="0" w:color="auto"/>
              <w:left w:val="single" w:sz="6" w:space="0" w:color="auto"/>
              <w:bottom w:val="single" w:sz="6" w:space="0" w:color="auto"/>
              <w:right w:val="single" w:sz="6" w:space="0" w:color="auto"/>
            </w:tcBorders>
          </w:tcPr>
          <w:p w:rsidR="00106ACE" w:rsidRDefault="00106ACE" w:rsidP="00406AB9">
            <w:pPr>
              <w:pStyle w:val="tablerob11"/>
            </w:pPr>
          </w:p>
        </w:tc>
        <w:tc>
          <w:tcPr>
            <w:tcW w:w="1728" w:type="dxa"/>
            <w:tcBorders>
              <w:top w:val="single" w:sz="6" w:space="0" w:color="auto"/>
              <w:left w:val="single" w:sz="6" w:space="0" w:color="auto"/>
              <w:bottom w:val="single" w:sz="6" w:space="0" w:color="auto"/>
              <w:right w:val="single" w:sz="6" w:space="0" w:color="auto"/>
            </w:tcBorders>
          </w:tcPr>
          <w:p w:rsidR="00106ACE" w:rsidRPr="0072602F" w:rsidRDefault="00106ACE" w:rsidP="00406AB9">
            <w:pPr>
              <w:pStyle w:val="tablerob11"/>
            </w:pPr>
            <w:r>
              <w:t>&gt;</w:t>
            </w:r>
            <w:r w:rsidRPr="0072602F">
              <w:t xml:space="preserve"> 0</w:t>
            </w:r>
          </w:p>
        </w:tc>
        <w:tc>
          <w:tcPr>
            <w:tcW w:w="1296" w:type="dxa"/>
            <w:tcBorders>
              <w:top w:val="single" w:sz="6" w:space="0" w:color="auto"/>
              <w:left w:val="single" w:sz="6" w:space="0" w:color="auto"/>
              <w:bottom w:val="single" w:sz="6" w:space="0" w:color="auto"/>
              <w:right w:val="single" w:sz="6" w:space="0" w:color="auto"/>
            </w:tcBorders>
          </w:tcPr>
          <w:p w:rsidR="00106ACE" w:rsidRPr="0072602F" w:rsidRDefault="00106ACE" w:rsidP="00406AB9">
            <w:pPr>
              <w:pStyle w:val="tablerob11"/>
            </w:pPr>
            <w:r>
              <w:t>1</w:t>
            </w:r>
          </w:p>
        </w:tc>
        <w:tc>
          <w:tcPr>
            <w:tcW w:w="1296" w:type="dxa"/>
            <w:tcBorders>
              <w:top w:val="single" w:sz="6" w:space="0" w:color="auto"/>
              <w:left w:val="single" w:sz="6" w:space="0" w:color="auto"/>
              <w:bottom w:val="single" w:sz="6" w:space="0" w:color="auto"/>
              <w:right w:val="single" w:sz="6" w:space="0" w:color="auto"/>
            </w:tcBorders>
          </w:tcPr>
          <w:p w:rsidR="00106ACE" w:rsidRPr="0072602F" w:rsidRDefault="00106ACE" w:rsidP="00406AB9">
            <w:pPr>
              <w:pStyle w:val="tablerob11"/>
            </w:pPr>
            <w:r w:rsidRPr="0072602F">
              <w:t>No</w:t>
            </w:r>
          </w:p>
        </w:tc>
        <w:tc>
          <w:tcPr>
            <w:tcW w:w="1296" w:type="dxa"/>
            <w:tcBorders>
              <w:top w:val="single" w:sz="6" w:space="0" w:color="auto"/>
              <w:left w:val="single" w:sz="6" w:space="0" w:color="auto"/>
              <w:bottom w:val="single" w:sz="6" w:space="0" w:color="auto"/>
              <w:right w:val="single" w:sz="6" w:space="0" w:color="auto"/>
            </w:tcBorders>
          </w:tcPr>
          <w:p w:rsidR="00106ACE" w:rsidRPr="0072602F" w:rsidRDefault="00106ACE" w:rsidP="00406AB9">
            <w:pPr>
              <w:pStyle w:val="tablerob11"/>
            </w:pPr>
            <w:r>
              <w:t>constant</w:t>
            </w:r>
          </w:p>
        </w:tc>
      </w:tr>
    </w:tbl>
    <w:p w:rsidR="00106ACE" w:rsidRPr="00777A47" w:rsidRDefault="00106ACE" w:rsidP="00106ACE">
      <w:pPr>
        <w:pStyle w:val="Member11"/>
        <w:rPr>
          <w:noProof/>
        </w:rPr>
      </w:pPr>
      <w:r>
        <w:rPr>
          <w:noProof/>
        </w:rPr>
        <w:t>wlpPwr</w:t>
      </w:r>
      <w:r>
        <w:fldChar w:fldCharType="begin"/>
      </w:r>
      <w:r>
        <w:instrText>XE "wlpPwr"</w:instrText>
      </w:r>
      <w:r>
        <w:fldChar w:fldCharType="end"/>
      </w:r>
      <w:r>
        <w:rPr>
          <w:noProof/>
        </w:rPr>
        <w:t>=</w:t>
      </w:r>
      <w:r>
        <w:rPr>
          <w:i/>
          <w:noProof/>
        </w:rPr>
        <w:t>float</w:t>
      </w:r>
      <w:r>
        <w:rPr>
          <w:noProof/>
        </w:rPr>
        <w:tab/>
        <w:t>Pump power.</w:t>
      </w:r>
    </w:p>
    <w:tbl>
      <w:tblPr>
        <w:tblW w:w="0" w:type="auto"/>
        <w:tblInd w:w="2160" w:type="dxa"/>
        <w:tblLayout w:type="fixed"/>
        <w:tblCellMar>
          <w:left w:w="72" w:type="dxa"/>
          <w:right w:w="72" w:type="dxa"/>
        </w:tblCellMar>
        <w:tblLook w:val="0000" w:firstRow="0" w:lastRow="0" w:firstColumn="0" w:lastColumn="0" w:noHBand="0" w:noVBand="0"/>
      </w:tblPr>
      <w:tblGrid>
        <w:gridCol w:w="972"/>
        <w:gridCol w:w="1620"/>
        <w:gridCol w:w="1296"/>
        <w:gridCol w:w="1296"/>
        <w:gridCol w:w="1296"/>
      </w:tblGrid>
      <w:tr w:rsidR="00106ACE" w:rsidTr="00406AB9">
        <w:trPr>
          <w:cantSplit/>
        </w:trPr>
        <w:tc>
          <w:tcPr>
            <w:tcW w:w="972" w:type="dxa"/>
            <w:tcBorders>
              <w:top w:val="single" w:sz="6" w:space="0" w:color="auto"/>
              <w:left w:val="single" w:sz="6" w:space="0" w:color="auto"/>
              <w:bottom w:val="single" w:sz="6" w:space="0" w:color="auto"/>
              <w:right w:val="single" w:sz="6" w:space="0" w:color="auto"/>
            </w:tcBorders>
          </w:tcPr>
          <w:p w:rsidR="00106ACE" w:rsidRDefault="00106ACE" w:rsidP="00406AB9">
            <w:pPr>
              <w:pStyle w:val="tableHeadRob11"/>
            </w:pPr>
            <w:r>
              <w:rPr>
                <w:b/>
              </w:rPr>
              <w:t>Units</w:t>
            </w:r>
          </w:p>
        </w:tc>
        <w:tc>
          <w:tcPr>
            <w:tcW w:w="1620" w:type="dxa"/>
            <w:tcBorders>
              <w:top w:val="single" w:sz="6" w:space="0" w:color="auto"/>
              <w:left w:val="single" w:sz="6" w:space="0" w:color="auto"/>
              <w:bottom w:val="single" w:sz="6" w:space="0" w:color="auto"/>
              <w:right w:val="single" w:sz="6" w:space="0" w:color="auto"/>
            </w:tcBorders>
          </w:tcPr>
          <w:p w:rsidR="00106ACE" w:rsidRDefault="00106ACE" w:rsidP="00406AB9">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106ACE" w:rsidRDefault="00106ACE" w:rsidP="00406AB9">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106ACE" w:rsidRDefault="00106ACE" w:rsidP="00406AB9">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106ACE" w:rsidRDefault="00106ACE" w:rsidP="00406AB9">
            <w:pPr>
              <w:pStyle w:val="tableHeadRob11"/>
            </w:pPr>
            <w:r>
              <w:rPr>
                <w:b/>
              </w:rPr>
              <w:t>Variability</w:t>
            </w:r>
          </w:p>
        </w:tc>
      </w:tr>
      <w:tr w:rsidR="00106ACE" w:rsidTr="00406AB9">
        <w:trPr>
          <w:cantSplit/>
        </w:trPr>
        <w:tc>
          <w:tcPr>
            <w:tcW w:w="972" w:type="dxa"/>
            <w:tcBorders>
              <w:top w:val="single" w:sz="6" w:space="0" w:color="auto"/>
              <w:left w:val="single" w:sz="6" w:space="0" w:color="auto"/>
              <w:bottom w:val="single" w:sz="6" w:space="0" w:color="auto"/>
              <w:right w:val="single" w:sz="6" w:space="0" w:color="auto"/>
            </w:tcBorders>
            <w:vAlign w:val="center"/>
          </w:tcPr>
          <w:p w:rsidR="00106ACE" w:rsidRDefault="00106ACE" w:rsidP="00406AB9">
            <w:pPr>
              <w:pStyle w:val="tablerob11"/>
            </w:pPr>
            <w:r>
              <w:t>W</w:t>
            </w:r>
          </w:p>
        </w:tc>
        <w:tc>
          <w:tcPr>
            <w:tcW w:w="1620" w:type="dxa"/>
            <w:tcBorders>
              <w:top w:val="single" w:sz="6" w:space="0" w:color="auto"/>
              <w:left w:val="single" w:sz="6" w:space="0" w:color="auto"/>
              <w:bottom w:val="single" w:sz="6" w:space="0" w:color="auto"/>
              <w:right w:val="single" w:sz="6" w:space="0" w:color="auto"/>
            </w:tcBorders>
            <w:vAlign w:val="center"/>
          </w:tcPr>
          <w:p w:rsidR="00106ACE" w:rsidRPr="0072602F" w:rsidRDefault="00106ACE" w:rsidP="00406AB9">
            <w:pPr>
              <w:pStyle w:val="tablerob11"/>
            </w:pPr>
            <w:r>
              <w:t>&gt;</w:t>
            </w:r>
            <w:r w:rsidRPr="0072602F">
              <w:t xml:space="preserve"> 0</w:t>
            </w:r>
          </w:p>
        </w:tc>
        <w:tc>
          <w:tcPr>
            <w:tcW w:w="1296" w:type="dxa"/>
            <w:tcBorders>
              <w:top w:val="single" w:sz="6" w:space="0" w:color="auto"/>
              <w:left w:val="single" w:sz="6" w:space="0" w:color="auto"/>
              <w:bottom w:val="single" w:sz="6" w:space="0" w:color="auto"/>
              <w:right w:val="single" w:sz="6" w:space="0" w:color="auto"/>
            </w:tcBorders>
            <w:vAlign w:val="center"/>
          </w:tcPr>
          <w:p w:rsidR="00106ACE" w:rsidRPr="0072602F" w:rsidRDefault="00106ACE" w:rsidP="00406AB9">
            <w:pPr>
              <w:pStyle w:val="tablerob11"/>
            </w:pPr>
            <w:r>
              <w:t>0</w:t>
            </w:r>
          </w:p>
        </w:tc>
        <w:tc>
          <w:tcPr>
            <w:tcW w:w="1296" w:type="dxa"/>
            <w:tcBorders>
              <w:top w:val="single" w:sz="6" w:space="0" w:color="auto"/>
              <w:left w:val="single" w:sz="6" w:space="0" w:color="auto"/>
              <w:bottom w:val="single" w:sz="6" w:space="0" w:color="auto"/>
              <w:right w:val="single" w:sz="6" w:space="0" w:color="auto"/>
            </w:tcBorders>
            <w:vAlign w:val="center"/>
          </w:tcPr>
          <w:p w:rsidR="00106ACE" w:rsidRPr="0072602F" w:rsidRDefault="00106ACE" w:rsidP="00406AB9">
            <w:pPr>
              <w:pStyle w:val="tablerob11"/>
            </w:pPr>
            <w:r w:rsidRPr="0072602F">
              <w:t>No</w:t>
            </w:r>
          </w:p>
        </w:tc>
        <w:tc>
          <w:tcPr>
            <w:tcW w:w="1296" w:type="dxa"/>
            <w:tcBorders>
              <w:top w:val="single" w:sz="6" w:space="0" w:color="auto"/>
              <w:left w:val="single" w:sz="6" w:space="0" w:color="auto"/>
              <w:bottom w:val="single" w:sz="6" w:space="0" w:color="auto"/>
              <w:right w:val="single" w:sz="6" w:space="0" w:color="auto"/>
            </w:tcBorders>
            <w:vAlign w:val="center"/>
          </w:tcPr>
          <w:p w:rsidR="00106ACE" w:rsidRPr="0072602F" w:rsidRDefault="00106ACE" w:rsidP="00406AB9">
            <w:pPr>
              <w:pStyle w:val="tablerob11"/>
            </w:pPr>
            <w:r>
              <w:t>hourly</w:t>
            </w:r>
          </w:p>
        </w:tc>
      </w:tr>
    </w:tbl>
    <w:p w:rsidR="00106ACE" w:rsidRDefault="00106ACE" w:rsidP="00106ACE">
      <w:pPr>
        <w:pStyle w:val="Member11"/>
      </w:pPr>
      <w:r>
        <w:rPr>
          <w:noProof/>
        </w:rPr>
        <w:t>wlpElecMtr</w:t>
      </w:r>
      <w:r>
        <w:fldChar w:fldCharType="begin"/>
      </w:r>
      <w:r>
        <w:instrText>XE "wlpElecMtr"</w:instrText>
      </w:r>
      <w:r>
        <w:fldChar w:fldCharType="end"/>
      </w:r>
      <w:r>
        <w:t>=</w:t>
      </w:r>
      <w:r>
        <w:rPr>
          <w:i/>
        </w:rPr>
        <w:t>mtrName</w:t>
      </w:r>
      <w:r>
        <w:rPr>
          <w:i/>
        </w:rPr>
        <w:tab/>
      </w:r>
      <w:r>
        <w:t>Name of METER object, if any, to which DHW</w:t>
      </w:r>
      <w:r w:rsidR="006E7EAD">
        <w:t>LOOP</w:t>
      </w:r>
      <w:r>
        <w:t>PUMP electrical energy use is recorded (under end use DHW).</w:t>
      </w:r>
    </w:p>
    <w:tbl>
      <w:tblPr>
        <w:tblW w:w="0" w:type="auto"/>
        <w:tblInd w:w="2160" w:type="dxa"/>
        <w:tblLayout w:type="fixed"/>
        <w:tblCellMar>
          <w:left w:w="72" w:type="dxa"/>
          <w:right w:w="72" w:type="dxa"/>
        </w:tblCellMar>
        <w:tblLook w:val="0000" w:firstRow="0" w:lastRow="0" w:firstColumn="0" w:lastColumn="0" w:noHBand="0" w:noVBand="0"/>
      </w:tblPr>
      <w:tblGrid>
        <w:gridCol w:w="720"/>
        <w:gridCol w:w="1872"/>
        <w:gridCol w:w="1440"/>
        <w:gridCol w:w="1152"/>
        <w:gridCol w:w="1296"/>
      </w:tblGrid>
      <w:tr w:rsidR="00106ACE" w:rsidTr="00406AB9">
        <w:trPr>
          <w:cantSplit/>
        </w:trPr>
        <w:tc>
          <w:tcPr>
            <w:tcW w:w="720" w:type="dxa"/>
            <w:tcBorders>
              <w:top w:val="single" w:sz="6" w:space="0" w:color="auto"/>
              <w:left w:val="single" w:sz="6" w:space="0" w:color="auto"/>
              <w:bottom w:val="single" w:sz="6" w:space="0" w:color="auto"/>
              <w:right w:val="single" w:sz="6" w:space="0" w:color="auto"/>
            </w:tcBorders>
          </w:tcPr>
          <w:p w:rsidR="00106ACE" w:rsidRDefault="00106ACE" w:rsidP="00406AB9">
            <w:pPr>
              <w:pStyle w:val="tableHeadRob11"/>
            </w:pPr>
            <w:r>
              <w:rPr>
                <w:b/>
              </w:rPr>
              <w:t>Units</w:t>
            </w:r>
          </w:p>
        </w:tc>
        <w:tc>
          <w:tcPr>
            <w:tcW w:w="1872" w:type="dxa"/>
            <w:tcBorders>
              <w:top w:val="single" w:sz="6" w:space="0" w:color="auto"/>
              <w:left w:val="single" w:sz="6" w:space="0" w:color="auto"/>
              <w:bottom w:val="single" w:sz="6" w:space="0" w:color="auto"/>
              <w:right w:val="single" w:sz="6" w:space="0" w:color="auto"/>
            </w:tcBorders>
          </w:tcPr>
          <w:p w:rsidR="00106ACE" w:rsidRDefault="00106ACE" w:rsidP="00406AB9">
            <w:pPr>
              <w:pStyle w:val="tableHeadRob11"/>
            </w:pPr>
            <w:r>
              <w:rPr>
                <w:b/>
              </w:rPr>
              <w:t>Legal Range</w:t>
            </w:r>
          </w:p>
        </w:tc>
        <w:tc>
          <w:tcPr>
            <w:tcW w:w="1440" w:type="dxa"/>
            <w:tcBorders>
              <w:top w:val="single" w:sz="6" w:space="0" w:color="auto"/>
              <w:left w:val="single" w:sz="6" w:space="0" w:color="auto"/>
              <w:bottom w:val="single" w:sz="6" w:space="0" w:color="auto"/>
              <w:right w:val="single" w:sz="6" w:space="0" w:color="auto"/>
            </w:tcBorders>
          </w:tcPr>
          <w:p w:rsidR="00106ACE" w:rsidRDefault="00106ACE" w:rsidP="00406AB9">
            <w:pPr>
              <w:pStyle w:val="tableHeadRob11"/>
            </w:pPr>
            <w:r>
              <w:rPr>
                <w:b/>
              </w:rPr>
              <w:t>Default</w:t>
            </w:r>
          </w:p>
        </w:tc>
        <w:tc>
          <w:tcPr>
            <w:tcW w:w="1152" w:type="dxa"/>
            <w:tcBorders>
              <w:top w:val="single" w:sz="6" w:space="0" w:color="auto"/>
              <w:left w:val="single" w:sz="6" w:space="0" w:color="auto"/>
              <w:bottom w:val="single" w:sz="6" w:space="0" w:color="auto"/>
              <w:right w:val="single" w:sz="6" w:space="0" w:color="auto"/>
            </w:tcBorders>
          </w:tcPr>
          <w:p w:rsidR="00106ACE" w:rsidRDefault="00106ACE" w:rsidP="00406AB9">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106ACE" w:rsidRDefault="00106ACE" w:rsidP="00406AB9">
            <w:pPr>
              <w:pStyle w:val="tableHeadRob11"/>
            </w:pPr>
            <w:r>
              <w:rPr>
                <w:b/>
              </w:rPr>
              <w:t>Variability</w:t>
            </w:r>
          </w:p>
        </w:tc>
      </w:tr>
      <w:tr w:rsidR="00106ACE" w:rsidTr="00406AB9">
        <w:trPr>
          <w:cantSplit/>
        </w:trPr>
        <w:tc>
          <w:tcPr>
            <w:tcW w:w="720" w:type="dxa"/>
            <w:tcBorders>
              <w:top w:val="single" w:sz="6" w:space="0" w:color="auto"/>
              <w:left w:val="single" w:sz="6" w:space="0" w:color="auto"/>
              <w:bottom w:val="single" w:sz="6" w:space="0" w:color="auto"/>
              <w:right w:val="single" w:sz="6" w:space="0" w:color="auto"/>
            </w:tcBorders>
          </w:tcPr>
          <w:p w:rsidR="00106ACE" w:rsidRDefault="00106ACE" w:rsidP="00406AB9">
            <w:pPr>
              <w:pStyle w:val="tablerob11"/>
            </w:pPr>
          </w:p>
        </w:tc>
        <w:tc>
          <w:tcPr>
            <w:tcW w:w="1872" w:type="dxa"/>
            <w:tcBorders>
              <w:top w:val="single" w:sz="6" w:space="0" w:color="auto"/>
              <w:left w:val="single" w:sz="6" w:space="0" w:color="auto"/>
              <w:bottom w:val="single" w:sz="6" w:space="0" w:color="auto"/>
              <w:right w:val="single" w:sz="6" w:space="0" w:color="auto"/>
            </w:tcBorders>
          </w:tcPr>
          <w:p w:rsidR="00106ACE" w:rsidRDefault="00106ACE" w:rsidP="00406AB9">
            <w:pPr>
              <w:pStyle w:val="tablerob11"/>
            </w:pPr>
            <w:r>
              <w:rPr>
                <w:i/>
              </w:rPr>
              <w:t>name of a METER</w:t>
            </w:r>
          </w:p>
        </w:tc>
        <w:tc>
          <w:tcPr>
            <w:tcW w:w="1440" w:type="dxa"/>
            <w:tcBorders>
              <w:top w:val="single" w:sz="6" w:space="0" w:color="auto"/>
              <w:left w:val="single" w:sz="6" w:space="0" w:color="auto"/>
              <w:bottom w:val="single" w:sz="6" w:space="0" w:color="auto"/>
              <w:right w:val="single" w:sz="6" w:space="0" w:color="auto"/>
            </w:tcBorders>
          </w:tcPr>
          <w:p w:rsidR="00106ACE" w:rsidRDefault="00106ACE" w:rsidP="00406AB9">
            <w:pPr>
              <w:pStyle w:val="tablerob11"/>
            </w:pPr>
            <w:r>
              <w:rPr>
                <w:i/>
              </w:rPr>
              <w:t>Parent DHWSYS wsElecMtr</w:t>
            </w:r>
          </w:p>
        </w:tc>
        <w:tc>
          <w:tcPr>
            <w:tcW w:w="1152" w:type="dxa"/>
            <w:tcBorders>
              <w:top w:val="single" w:sz="6" w:space="0" w:color="auto"/>
              <w:left w:val="single" w:sz="6" w:space="0" w:color="auto"/>
              <w:bottom w:val="single" w:sz="6" w:space="0" w:color="auto"/>
              <w:right w:val="single" w:sz="6" w:space="0" w:color="auto"/>
            </w:tcBorders>
          </w:tcPr>
          <w:p w:rsidR="00106ACE" w:rsidRDefault="00106ACE" w:rsidP="00406AB9">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106ACE" w:rsidRDefault="00106ACE" w:rsidP="00406AB9">
            <w:pPr>
              <w:pStyle w:val="tablerob11"/>
            </w:pPr>
            <w:r>
              <w:t>constant</w:t>
            </w:r>
          </w:p>
        </w:tc>
      </w:tr>
    </w:tbl>
    <w:p w:rsidR="00106ACE" w:rsidRDefault="00106ACE" w:rsidP="00106ACE">
      <w:pPr>
        <w:pStyle w:val="Member11"/>
      </w:pPr>
      <w:r>
        <w:t>endDHWPump</w:t>
      </w:r>
      <w:r>
        <w:tab/>
        <w:t>Optionally indicates the end of the DHWPUMP definition.</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106ACE" w:rsidTr="00406AB9">
        <w:trPr>
          <w:cantSplit/>
        </w:trPr>
        <w:tc>
          <w:tcPr>
            <w:tcW w:w="1296" w:type="dxa"/>
            <w:tcBorders>
              <w:top w:val="single" w:sz="6" w:space="0" w:color="auto"/>
              <w:left w:val="single" w:sz="6" w:space="0" w:color="auto"/>
              <w:bottom w:val="single" w:sz="6" w:space="0" w:color="auto"/>
              <w:right w:val="single" w:sz="6" w:space="0" w:color="auto"/>
            </w:tcBorders>
          </w:tcPr>
          <w:p w:rsidR="00106ACE" w:rsidRDefault="00106ACE" w:rsidP="00406AB9">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106ACE" w:rsidRDefault="00106ACE" w:rsidP="00406AB9">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106ACE" w:rsidRDefault="00106ACE" w:rsidP="00406AB9">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106ACE" w:rsidRDefault="00106ACE" w:rsidP="00406AB9">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106ACE" w:rsidRDefault="00106ACE" w:rsidP="00406AB9">
            <w:pPr>
              <w:pStyle w:val="tableHeadRob11"/>
            </w:pPr>
            <w:r>
              <w:rPr>
                <w:b/>
              </w:rPr>
              <w:t>Variability</w:t>
            </w:r>
          </w:p>
        </w:tc>
      </w:tr>
      <w:tr w:rsidR="00106ACE" w:rsidTr="00406AB9">
        <w:trPr>
          <w:cantSplit/>
        </w:trPr>
        <w:tc>
          <w:tcPr>
            <w:tcW w:w="1296" w:type="dxa"/>
            <w:tcBorders>
              <w:top w:val="single" w:sz="6" w:space="0" w:color="auto"/>
              <w:left w:val="single" w:sz="6" w:space="0" w:color="auto"/>
              <w:bottom w:val="single" w:sz="6" w:space="0" w:color="auto"/>
              <w:right w:val="single" w:sz="6" w:space="0" w:color="auto"/>
            </w:tcBorders>
          </w:tcPr>
          <w:p w:rsidR="00106ACE" w:rsidRDefault="00106ACE" w:rsidP="00406AB9">
            <w:pPr>
              <w:pStyle w:val="tablerob11"/>
            </w:pPr>
          </w:p>
        </w:tc>
        <w:tc>
          <w:tcPr>
            <w:tcW w:w="1296" w:type="dxa"/>
            <w:tcBorders>
              <w:top w:val="single" w:sz="6" w:space="0" w:color="auto"/>
              <w:left w:val="single" w:sz="6" w:space="0" w:color="auto"/>
              <w:bottom w:val="single" w:sz="6" w:space="0" w:color="auto"/>
              <w:right w:val="single" w:sz="6" w:space="0" w:color="auto"/>
            </w:tcBorders>
          </w:tcPr>
          <w:p w:rsidR="00106ACE" w:rsidRDefault="00106ACE" w:rsidP="00406AB9">
            <w:pPr>
              <w:pStyle w:val="tablerob11"/>
            </w:pPr>
          </w:p>
        </w:tc>
        <w:tc>
          <w:tcPr>
            <w:tcW w:w="1296" w:type="dxa"/>
            <w:tcBorders>
              <w:top w:val="single" w:sz="6" w:space="0" w:color="auto"/>
              <w:left w:val="single" w:sz="6" w:space="0" w:color="auto"/>
              <w:bottom w:val="single" w:sz="6" w:space="0" w:color="auto"/>
              <w:right w:val="single" w:sz="6" w:space="0" w:color="auto"/>
            </w:tcBorders>
          </w:tcPr>
          <w:p w:rsidR="00106ACE" w:rsidRDefault="00106ACE" w:rsidP="00406AB9">
            <w:pPr>
              <w:pStyle w:val="tablerob11"/>
              <w:rPr>
                <w:i/>
              </w:rPr>
            </w:pPr>
            <w:r>
              <w:rPr>
                <w:i/>
              </w:rPr>
              <w:t>N/A</w:t>
            </w:r>
          </w:p>
        </w:tc>
        <w:tc>
          <w:tcPr>
            <w:tcW w:w="1296" w:type="dxa"/>
            <w:tcBorders>
              <w:top w:val="single" w:sz="6" w:space="0" w:color="auto"/>
              <w:left w:val="single" w:sz="6" w:space="0" w:color="auto"/>
              <w:bottom w:val="single" w:sz="6" w:space="0" w:color="auto"/>
              <w:right w:val="single" w:sz="6" w:space="0" w:color="auto"/>
            </w:tcBorders>
          </w:tcPr>
          <w:p w:rsidR="00106ACE" w:rsidRDefault="00106ACE" w:rsidP="00406AB9">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106ACE" w:rsidRDefault="00106ACE" w:rsidP="00406AB9">
            <w:pPr>
              <w:pStyle w:val="tablerob11"/>
            </w:pPr>
          </w:p>
        </w:tc>
      </w:tr>
    </w:tbl>
    <w:p w:rsidR="00106ACE" w:rsidRPr="005B75DD" w:rsidRDefault="00106ACE" w:rsidP="00106ACE">
      <w:pPr>
        <w:pStyle w:val="Heading2"/>
      </w:pPr>
      <w:bookmarkStart w:id="902" w:name="_Toc436590981"/>
      <w:r>
        <w:t>DHWLOOPSEG</w:t>
      </w:r>
      <w:bookmarkEnd w:id="902"/>
    </w:p>
    <w:p w:rsidR="00106ACE" w:rsidRDefault="00106ACE" w:rsidP="00106ACE">
      <w:r>
        <w:fldChar w:fldCharType="begin"/>
      </w:r>
      <w:r>
        <w:instrText>XE "DHWLOOPSEG"</w:instrText>
      </w:r>
      <w:r>
        <w:fldChar w:fldCharType="end"/>
      </w:r>
      <w:r>
        <w:t>DHWLOOPSEG constructs one or more objects representing a segment of the preceeding DHWLOOP.  A DHWLOOP can have any number of DH</w:t>
      </w:r>
      <w:r w:rsidR="00BA195E">
        <w:t>WLOOPSEGs to represent the segments of the loop</w:t>
      </w:r>
      <w:r>
        <w:t xml:space="preserve"> with </w:t>
      </w:r>
      <w:r w:rsidR="00BA195E">
        <w:t xml:space="preserve">possibly </w:t>
      </w:r>
      <w:r>
        <w:t>differing sizes, insulation, or surrounding conditions.</w:t>
      </w:r>
    </w:p>
    <w:p w:rsidR="00106ACE" w:rsidRDefault="00106ACE" w:rsidP="00106ACE">
      <w:pPr>
        <w:pStyle w:val="Member11"/>
      </w:pPr>
      <w:r>
        <w:t>wg</w:t>
      </w:r>
      <w:r w:rsidRPr="006D5A6E">
        <w:t>Name</w:t>
      </w:r>
      <w:r w:rsidRPr="006D5A6E">
        <w:fldChar w:fldCharType="begin"/>
      </w:r>
      <w:r>
        <w:instrText>XE "wg</w:instrText>
      </w:r>
      <w:r w:rsidRPr="006D5A6E">
        <w:instrText>Name"</w:instrText>
      </w:r>
      <w:r w:rsidRPr="006D5A6E">
        <w:fldChar w:fldCharType="end"/>
      </w:r>
      <w:r>
        <w:tab/>
        <w:t>Optional name of segment; give after the word “DHWLOOPSEG” if desired.</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728"/>
        <w:gridCol w:w="1296"/>
        <w:gridCol w:w="1296"/>
        <w:gridCol w:w="1296"/>
      </w:tblGrid>
      <w:tr w:rsidR="00106ACE" w:rsidTr="00406AB9">
        <w:trPr>
          <w:cantSplit/>
        </w:trPr>
        <w:tc>
          <w:tcPr>
            <w:tcW w:w="864" w:type="dxa"/>
            <w:tcBorders>
              <w:top w:val="single" w:sz="6" w:space="0" w:color="auto"/>
              <w:left w:val="single" w:sz="6" w:space="0" w:color="auto"/>
              <w:bottom w:val="single" w:sz="6" w:space="0" w:color="auto"/>
              <w:right w:val="single" w:sz="6" w:space="0" w:color="auto"/>
            </w:tcBorders>
          </w:tcPr>
          <w:p w:rsidR="00106ACE" w:rsidRDefault="00106ACE" w:rsidP="00406AB9">
            <w:pPr>
              <w:pStyle w:val="tableHeadRob11"/>
            </w:pPr>
            <w:r>
              <w:rPr>
                <w:b/>
              </w:rPr>
              <w:t>Units</w:t>
            </w:r>
          </w:p>
        </w:tc>
        <w:tc>
          <w:tcPr>
            <w:tcW w:w="1728" w:type="dxa"/>
            <w:tcBorders>
              <w:top w:val="single" w:sz="6" w:space="0" w:color="auto"/>
              <w:left w:val="single" w:sz="6" w:space="0" w:color="auto"/>
              <w:bottom w:val="single" w:sz="6" w:space="0" w:color="auto"/>
              <w:right w:val="single" w:sz="6" w:space="0" w:color="auto"/>
            </w:tcBorders>
          </w:tcPr>
          <w:p w:rsidR="00106ACE" w:rsidRDefault="00106ACE" w:rsidP="00406AB9">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106ACE" w:rsidRDefault="00106ACE" w:rsidP="00406AB9">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106ACE" w:rsidRDefault="00106ACE" w:rsidP="00406AB9">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106ACE" w:rsidRDefault="00106ACE" w:rsidP="00406AB9">
            <w:pPr>
              <w:pStyle w:val="tableHeadRob11"/>
            </w:pPr>
            <w:r>
              <w:rPr>
                <w:b/>
              </w:rPr>
              <w:t>Variability</w:t>
            </w:r>
          </w:p>
        </w:tc>
      </w:tr>
      <w:tr w:rsidR="00106ACE" w:rsidTr="00406AB9">
        <w:trPr>
          <w:cantSplit/>
        </w:trPr>
        <w:tc>
          <w:tcPr>
            <w:tcW w:w="864" w:type="dxa"/>
            <w:tcBorders>
              <w:top w:val="single" w:sz="6" w:space="0" w:color="auto"/>
              <w:left w:val="single" w:sz="6" w:space="0" w:color="auto"/>
              <w:bottom w:val="single" w:sz="6" w:space="0" w:color="auto"/>
              <w:right w:val="single" w:sz="6" w:space="0" w:color="auto"/>
            </w:tcBorders>
          </w:tcPr>
          <w:p w:rsidR="00106ACE" w:rsidRDefault="00106ACE" w:rsidP="00406AB9">
            <w:pPr>
              <w:pStyle w:val="tablerob11"/>
            </w:pPr>
          </w:p>
        </w:tc>
        <w:tc>
          <w:tcPr>
            <w:tcW w:w="1728" w:type="dxa"/>
            <w:tcBorders>
              <w:top w:val="single" w:sz="6" w:space="0" w:color="auto"/>
              <w:left w:val="single" w:sz="6" w:space="0" w:color="auto"/>
              <w:bottom w:val="single" w:sz="6" w:space="0" w:color="auto"/>
              <w:right w:val="single" w:sz="6" w:space="0" w:color="auto"/>
            </w:tcBorders>
          </w:tcPr>
          <w:p w:rsidR="00106ACE" w:rsidRDefault="00106ACE" w:rsidP="00406AB9">
            <w:pPr>
              <w:pStyle w:val="tablerob11"/>
            </w:pPr>
            <w:r>
              <w:rPr>
                <w:i/>
              </w:rPr>
              <w:t>63 characters</w:t>
            </w:r>
          </w:p>
        </w:tc>
        <w:tc>
          <w:tcPr>
            <w:tcW w:w="1296" w:type="dxa"/>
            <w:tcBorders>
              <w:top w:val="single" w:sz="6" w:space="0" w:color="auto"/>
              <w:left w:val="single" w:sz="6" w:space="0" w:color="auto"/>
              <w:bottom w:val="single" w:sz="6" w:space="0" w:color="auto"/>
              <w:right w:val="single" w:sz="6" w:space="0" w:color="auto"/>
            </w:tcBorders>
          </w:tcPr>
          <w:p w:rsidR="00106ACE" w:rsidRDefault="00106ACE" w:rsidP="00406AB9">
            <w:pPr>
              <w:pStyle w:val="tablerob11"/>
            </w:pPr>
            <w:r>
              <w:rPr>
                <w:i/>
              </w:rPr>
              <w:t>none</w:t>
            </w:r>
          </w:p>
        </w:tc>
        <w:tc>
          <w:tcPr>
            <w:tcW w:w="1296" w:type="dxa"/>
            <w:tcBorders>
              <w:top w:val="single" w:sz="6" w:space="0" w:color="auto"/>
              <w:left w:val="single" w:sz="6" w:space="0" w:color="auto"/>
              <w:bottom w:val="single" w:sz="6" w:space="0" w:color="auto"/>
              <w:right w:val="single" w:sz="6" w:space="0" w:color="auto"/>
            </w:tcBorders>
          </w:tcPr>
          <w:p w:rsidR="00106ACE" w:rsidRDefault="00106ACE" w:rsidP="00406AB9">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106ACE" w:rsidRDefault="00106ACE" w:rsidP="00406AB9">
            <w:pPr>
              <w:pStyle w:val="tablerob11"/>
            </w:pPr>
            <w:r>
              <w:t>constant</w:t>
            </w:r>
          </w:p>
        </w:tc>
      </w:tr>
    </w:tbl>
    <w:p w:rsidR="00106ACE" w:rsidRDefault="00106ACE" w:rsidP="00106ACE">
      <w:pPr>
        <w:pStyle w:val="Member11"/>
        <w:rPr>
          <w:noProof/>
        </w:rPr>
      </w:pPr>
      <w:r>
        <w:rPr>
          <w:noProof/>
        </w:rPr>
        <w:lastRenderedPageBreak/>
        <w:t>wgTy</w:t>
      </w:r>
      <w:r>
        <w:fldChar w:fldCharType="begin"/>
      </w:r>
      <w:r>
        <w:instrText>XE "wgTy"</w:instrText>
      </w:r>
      <w:r>
        <w:fldChar w:fldCharType="end"/>
      </w:r>
      <w:r>
        <w:rPr>
          <w:noProof/>
        </w:rPr>
        <w:t>=</w:t>
      </w:r>
      <w:r>
        <w:rPr>
          <w:i/>
          <w:noProof/>
        </w:rPr>
        <w:t>choice</w:t>
      </w:r>
      <w:r>
        <w:rPr>
          <w:noProof/>
        </w:rPr>
        <w:tab/>
        <w:t>Specifies the type of segment</w:t>
      </w:r>
    </w:p>
    <w:p w:rsidR="00106ACE" w:rsidRDefault="00106ACE" w:rsidP="00106ACE">
      <w:pPr>
        <w:pStyle w:val="MemberConSub21"/>
      </w:pPr>
      <w:r>
        <w:t>SUPPLY</w:t>
      </w:r>
      <w:r>
        <w:tab/>
        <w:t>Indicates a supply segment (flow is sum of circulation and draw flow, child DHWLOOPBRANCHs permitted).</w:t>
      </w:r>
    </w:p>
    <w:p w:rsidR="00106ACE" w:rsidRDefault="00106ACE" w:rsidP="00106ACE">
      <w:pPr>
        <w:pStyle w:val="MemberConSub21"/>
      </w:pPr>
      <w:r>
        <w:t>RETURN</w:t>
      </w:r>
      <w:r>
        <w:tab/>
        <w:t>Indicates a return segment (flow is only due to circulation, child DHWLOOPBRANCHs not allowed)</w:t>
      </w:r>
    </w:p>
    <w:tbl>
      <w:tblPr>
        <w:tblW w:w="0" w:type="auto"/>
        <w:tblInd w:w="2160" w:type="dxa"/>
        <w:tblLayout w:type="fixed"/>
        <w:tblCellMar>
          <w:left w:w="72" w:type="dxa"/>
          <w:right w:w="72" w:type="dxa"/>
        </w:tblCellMar>
        <w:tblLook w:val="0000" w:firstRow="0" w:lastRow="0" w:firstColumn="0" w:lastColumn="0" w:noHBand="0" w:noVBand="0"/>
      </w:tblPr>
      <w:tblGrid>
        <w:gridCol w:w="972"/>
        <w:gridCol w:w="1620"/>
        <w:gridCol w:w="1296"/>
        <w:gridCol w:w="1296"/>
        <w:gridCol w:w="1296"/>
      </w:tblGrid>
      <w:tr w:rsidR="00106ACE" w:rsidTr="00406AB9">
        <w:trPr>
          <w:cantSplit/>
        </w:trPr>
        <w:tc>
          <w:tcPr>
            <w:tcW w:w="972" w:type="dxa"/>
            <w:tcBorders>
              <w:top w:val="single" w:sz="6" w:space="0" w:color="auto"/>
              <w:left w:val="single" w:sz="6" w:space="0" w:color="auto"/>
              <w:bottom w:val="single" w:sz="6" w:space="0" w:color="auto"/>
              <w:right w:val="single" w:sz="6" w:space="0" w:color="auto"/>
            </w:tcBorders>
          </w:tcPr>
          <w:p w:rsidR="00106ACE" w:rsidRDefault="00106ACE" w:rsidP="00406AB9">
            <w:pPr>
              <w:pStyle w:val="tableHeadRob11"/>
            </w:pPr>
            <w:r>
              <w:rPr>
                <w:b/>
              </w:rPr>
              <w:t>Units</w:t>
            </w:r>
          </w:p>
        </w:tc>
        <w:tc>
          <w:tcPr>
            <w:tcW w:w="1620" w:type="dxa"/>
            <w:tcBorders>
              <w:top w:val="single" w:sz="6" w:space="0" w:color="auto"/>
              <w:left w:val="single" w:sz="6" w:space="0" w:color="auto"/>
              <w:bottom w:val="single" w:sz="6" w:space="0" w:color="auto"/>
              <w:right w:val="single" w:sz="6" w:space="0" w:color="auto"/>
            </w:tcBorders>
          </w:tcPr>
          <w:p w:rsidR="00106ACE" w:rsidRDefault="00106ACE" w:rsidP="00406AB9">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106ACE" w:rsidRDefault="00106ACE" w:rsidP="00406AB9">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106ACE" w:rsidRDefault="00106ACE" w:rsidP="00406AB9">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106ACE" w:rsidRDefault="00106ACE" w:rsidP="00406AB9">
            <w:pPr>
              <w:pStyle w:val="tableHeadRob11"/>
            </w:pPr>
            <w:r>
              <w:rPr>
                <w:b/>
              </w:rPr>
              <w:t>Variability</w:t>
            </w:r>
          </w:p>
        </w:tc>
      </w:tr>
      <w:tr w:rsidR="00106ACE" w:rsidTr="00406AB9">
        <w:trPr>
          <w:cantSplit/>
        </w:trPr>
        <w:tc>
          <w:tcPr>
            <w:tcW w:w="972" w:type="dxa"/>
            <w:tcBorders>
              <w:top w:val="single" w:sz="6" w:space="0" w:color="auto"/>
              <w:left w:val="single" w:sz="6" w:space="0" w:color="auto"/>
              <w:bottom w:val="single" w:sz="6" w:space="0" w:color="auto"/>
              <w:right w:val="single" w:sz="6" w:space="0" w:color="auto"/>
            </w:tcBorders>
            <w:vAlign w:val="center"/>
          </w:tcPr>
          <w:p w:rsidR="00106ACE" w:rsidRDefault="00106ACE" w:rsidP="00406AB9">
            <w:pPr>
              <w:pStyle w:val="tablerob11"/>
            </w:pPr>
            <w:r>
              <w:t>--</w:t>
            </w:r>
          </w:p>
        </w:tc>
        <w:tc>
          <w:tcPr>
            <w:tcW w:w="1620" w:type="dxa"/>
            <w:tcBorders>
              <w:top w:val="single" w:sz="6" w:space="0" w:color="auto"/>
              <w:left w:val="single" w:sz="6" w:space="0" w:color="auto"/>
              <w:bottom w:val="single" w:sz="6" w:space="0" w:color="auto"/>
              <w:right w:val="single" w:sz="6" w:space="0" w:color="auto"/>
            </w:tcBorders>
            <w:vAlign w:val="center"/>
          </w:tcPr>
          <w:p w:rsidR="00106ACE" w:rsidRPr="0072602F" w:rsidRDefault="00106ACE" w:rsidP="00406AB9">
            <w:pPr>
              <w:pStyle w:val="tablerob11"/>
            </w:pPr>
          </w:p>
        </w:tc>
        <w:tc>
          <w:tcPr>
            <w:tcW w:w="1296" w:type="dxa"/>
            <w:tcBorders>
              <w:top w:val="single" w:sz="6" w:space="0" w:color="auto"/>
              <w:left w:val="single" w:sz="6" w:space="0" w:color="auto"/>
              <w:bottom w:val="single" w:sz="6" w:space="0" w:color="auto"/>
              <w:right w:val="single" w:sz="6" w:space="0" w:color="auto"/>
            </w:tcBorders>
            <w:vAlign w:val="center"/>
          </w:tcPr>
          <w:p w:rsidR="00106ACE" w:rsidRPr="0072602F" w:rsidRDefault="00106ACE" w:rsidP="00406AB9">
            <w:pPr>
              <w:pStyle w:val="tablerob11"/>
            </w:pPr>
            <w:r>
              <w:t>--</w:t>
            </w:r>
          </w:p>
        </w:tc>
        <w:tc>
          <w:tcPr>
            <w:tcW w:w="1296" w:type="dxa"/>
            <w:tcBorders>
              <w:top w:val="single" w:sz="6" w:space="0" w:color="auto"/>
              <w:left w:val="single" w:sz="6" w:space="0" w:color="auto"/>
              <w:bottom w:val="single" w:sz="6" w:space="0" w:color="auto"/>
              <w:right w:val="single" w:sz="6" w:space="0" w:color="auto"/>
            </w:tcBorders>
            <w:vAlign w:val="center"/>
          </w:tcPr>
          <w:p w:rsidR="00106ACE" w:rsidRPr="0072602F" w:rsidRDefault="00106ACE" w:rsidP="00406AB9">
            <w:pPr>
              <w:pStyle w:val="tablerob11"/>
            </w:pPr>
            <w:r>
              <w:t>Yes</w:t>
            </w:r>
          </w:p>
        </w:tc>
        <w:tc>
          <w:tcPr>
            <w:tcW w:w="1296" w:type="dxa"/>
            <w:tcBorders>
              <w:top w:val="single" w:sz="6" w:space="0" w:color="auto"/>
              <w:left w:val="single" w:sz="6" w:space="0" w:color="auto"/>
              <w:bottom w:val="single" w:sz="6" w:space="0" w:color="auto"/>
              <w:right w:val="single" w:sz="6" w:space="0" w:color="auto"/>
            </w:tcBorders>
            <w:vAlign w:val="center"/>
          </w:tcPr>
          <w:p w:rsidR="00106ACE" w:rsidRPr="0072602F" w:rsidRDefault="00106ACE" w:rsidP="00406AB9">
            <w:pPr>
              <w:pStyle w:val="tablerob11"/>
            </w:pPr>
            <w:r>
              <w:t>constant</w:t>
            </w:r>
          </w:p>
        </w:tc>
      </w:tr>
    </w:tbl>
    <w:p w:rsidR="00106ACE" w:rsidRPr="00777A47" w:rsidRDefault="00106ACE" w:rsidP="00106ACE">
      <w:pPr>
        <w:pStyle w:val="Member11"/>
        <w:rPr>
          <w:noProof/>
        </w:rPr>
      </w:pPr>
      <w:r>
        <w:rPr>
          <w:noProof/>
        </w:rPr>
        <w:t>wgLength</w:t>
      </w:r>
      <w:r>
        <w:fldChar w:fldCharType="begin"/>
      </w:r>
      <w:r>
        <w:instrText>XE "wgLength"</w:instrText>
      </w:r>
      <w:r>
        <w:fldChar w:fldCharType="end"/>
      </w:r>
      <w:r>
        <w:rPr>
          <w:noProof/>
        </w:rPr>
        <w:t>=</w:t>
      </w:r>
      <w:r>
        <w:rPr>
          <w:i/>
          <w:noProof/>
        </w:rPr>
        <w:t>float</w:t>
      </w:r>
      <w:r>
        <w:rPr>
          <w:noProof/>
        </w:rPr>
        <w:tab/>
        <w:t>Length of segment.</w:t>
      </w:r>
    </w:p>
    <w:tbl>
      <w:tblPr>
        <w:tblW w:w="0" w:type="auto"/>
        <w:tblInd w:w="2160" w:type="dxa"/>
        <w:tblLayout w:type="fixed"/>
        <w:tblCellMar>
          <w:left w:w="72" w:type="dxa"/>
          <w:right w:w="72" w:type="dxa"/>
        </w:tblCellMar>
        <w:tblLook w:val="0000" w:firstRow="0" w:lastRow="0" w:firstColumn="0" w:lastColumn="0" w:noHBand="0" w:noVBand="0"/>
      </w:tblPr>
      <w:tblGrid>
        <w:gridCol w:w="972"/>
        <w:gridCol w:w="1620"/>
        <w:gridCol w:w="1296"/>
        <w:gridCol w:w="1296"/>
        <w:gridCol w:w="1296"/>
      </w:tblGrid>
      <w:tr w:rsidR="00106ACE" w:rsidTr="00406AB9">
        <w:trPr>
          <w:cantSplit/>
        </w:trPr>
        <w:tc>
          <w:tcPr>
            <w:tcW w:w="972" w:type="dxa"/>
            <w:tcBorders>
              <w:top w:val="single" w:sz="6" w:space="0" w:color="auto"/>
              <w:left w:val="single" w:sz="6" w:space="0" w:color="auto"/>
              <w:bottom w:val="single" w:sz="6" w:space="0" w:color="auto"/>
              <w:right w:val="single" w:sz="6" w:space="0" w:color="auto"/>
            </w:tcBorders>
          </w:tcPr>
          <w:p w:rsidR="00106ACE" w:rsidRDefault="00106ACE" w:rsidP="00406AB9">
            <w:pPr>
              <w:pStyle w:val="tableHeadRob11"/>
            </w:pPr>
            <w:r>
              <w:rPr>
                <w:b/>
              </w:rPr>
              <w:t>Units</w:t>
            </w:r>
          </w:p>
        </w:tc>
        <w:tc>
          <w:tcPr>
            <w:tcW w:w="1620" w:type="dxa"/>
            <w:tcBorders>
              <w:top w:val="single" w:sz="6" w:space="0" w:color="auto"/>
              <w:left w:val="single" w:sz="6" w:space="0" w:color="auto"/>
              <w:bottom w:val="single" w:sz="6" w:space="0" w:color="auto"/>
              <w:right w:val="single" w:sz="6" w:space="0" w:color="auto"/>
            </w:tcBorders>
          </w:tcPr>
          <w:p w:rsidR="00106ACE" w:rsidRDefault="00106ACE" w:rsidP="00406AB9">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106ACE" w:rsidRDefault="00106ACE" w:rsidP="00406AB9">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106ACE" w:rsidRDefault="00106ACE" w:rsidP="00406AB9">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106ACE" w:rsidRDefault="00106ACE" w:rsidP="00406AB9">
            <w:pPr>
              <w:pStyle w:val="tableHeadRob11"/>
            </w:pPr>
            <w:r>
              <w:rPr>
                <w:b/>
              </w:rPr>
              <w:t>Variability</w:t>
            </w:r>
          </w:p>
        </w:tc>
      </w:tr>
      <w:tr w:rsidR="00106ACE" w:rsidTr="00406AB9">
        <w:trPr>
          <w:cantSplit/>
        </w:trPr>
        <w:tc>
          <w:tcPr>
            <w:tcW w:w="972" w:type="dxa"/>
            <w:tcBorders>
              <w:top w:val="single" w:sz="6" w:space="0" w:color="auto"/>
              <w:left w:val="single" w:sz="6" w:space="0" w:color="auto"/>
              <w:bottom w:val="single" w:sz="6" w:space="0" w:color="auto"/>
              <w:right w:val="single" w:sz="6" w:space="0" w:color="auto"/>
            </w:tcBorders>
            <w:vAlign w:val="center"/>
          </w:tcPr>
          <w:p w:rsidR="00106ACE" w:rsidRDefault="00106ACE" w:rsidP="00406AB9">
            <w:pPr>
              <w:pStyle w:val="tablerob11"/>
            </w:pPr>
            <w:r>
              <w:t>ft</w:t>
            </w:r>
          </w:p>
        </w:tc>
        <w:tc>
          <w:tcPr>
            <w:tcW w:w="1620" w:type="dxa"/>
            <w:tcBorders>
              <w:top w:val="single" w:sz="6" w:space="0" w:color="auto"/>
              <w:left w:val="single" w:sz="6" w:space="0" w:color="auto"/>
              <w:bottom w:val="single" w:sz="6" w:space="0" w:color="auto"/>
              <w:right w:val="single" w:sz="6" w:space="0" w:color="auto"/>
            </w:tcBorders>
            <w:vAlign w:val="center"/>
          </w:tcPr>
          <w:p w:rsidR="00106ACE" w:rsidRPr="0072602F" w:rsidRDefault="00BA195E" w:rsidP="00406AB9">
            <w:pPr>
              <w:pStyle w:val="tablerob11"/>
              <w:ind w:left="720"/>
              <w:jc w:val="left"/>
            </w:pPr>
            <w:r>
              <w:rPr>
                <w:rFonts w:ascii="Lucida Sans Unicode" w:hAnsi="Lucida Sans Unicode" w:cs="Lucida Sans Unicode"/>
              </w:rPr>
              <w:t>≥ 0</w:t>
            </w:r>
          </w:p>
        </w:tc>
        <w:tc>
          <w:tcPr>
            <w:tcW w:w="1296" w:type="dxa"/>
            <w:tcBorders>
              <w:top w:val="single" w:sz="6" w:space="0" w:color="auto"/>
              <w:left w:val="single" w:sz="6" w:space="0" w:color="auto"/>
              <w:bottom w:val="single" w:sz="6" w:space="0" w:color="auto"/>
              <w:right w:val="single" w:sz="6" w:space="0" w:color="auto"/>
            </w:tcBorders>
            <w:vAlign w:val="center"/>
          </w:tcPr>
          <w:p w:rsidR="00106ACE" w:rsidRPr="0072602F" w:rsidRDefault="00106ACE" w:rsidP="00406AB9">
            <w:pPr>
              <w:pStyle w:val="tablerob11"/>
            </w:pPr>
            <w:r>
              <w:t>0</w:t>
            </w:r>
          </w:p>
        </w:tc>
        <w:tc>
          <w:tcPr>
            <w:tcW w:w="1296" w:type="dxa"/>
            <w:tcBorders>
              <w:top w:val="single" w:sz="6" w:space="0" w:color="auto"/>
              <w:left w:val="single" w:sz="6" w:space="0" w:color="auto"/>
              <w:bottom w:val="single" w:sz="6" w:space="0" w:color="auto"/>
              <w:right w:val="single" w:sz="6" w:space="0" w:color="auto"/>
            </w:tcBorders>
            <w:vAlign w:val="center"/>
          </w:tcPr>
          <w:p w:rsidR="00106ACE" w:rsidRPr="0072602F" w:rsidRDefault="00106ACE" w:rsidP="00406AB9">
            <w:pPr>
              <w:pStyle w:val="tablerob11"/>
            </w:pPr>
            <w:r w:rsidRPr="0072602F">
              <w:t>No</w:t>
            </w:r>
          </w:p>
        </w:tc>
        <w:tc>
          <w:tcPr>
            <w:tcW w:w="1296" w:type="dxa"/>
            <w:tcBorders>
              <w:top w:val="single" w:sz="6" w:space="0" w:color="auto"/>
              <w:left w:val="single" w:sz="6" w:space="0" w:color="auto"/>
              <w:bottom w:val="single" w:sz="6" w:space="0" w:color="auto"/>
              <w:right w:val="single" w:sz="6" w:space="0" w:color="auto"/>
            </w:tcBorders>
            <w:vAlign w:val="center"/>
          </w:tcPr>
          <w:p w:rsidR="00106ACE" w:rsidRPr="0072602F" w:rsidRDefault="00106ACE" w:rsidP="00406AB9">
            <w:pPr>
              <w:pStyle w:val="tablerob11"/>
            </w:pPr>
            <w:r>
              <w:t>constant</w:t>
            </w:r>
          </w:p>
        </w:tc>
      </w:tr>
    </w:tbl>
    <w:p w:rsidR="00106ACE" w:rsidRPr="00777A47" w:rsidRDefault="00106ACE" w:rsidP="00106ACE">
      <w:pPr>
        <w:pStyle w:val="Member11"/>
        <w:rPr>
          <w:noProof/>
        </w:rPr>
      </w:pPr>
      <w:r>
        <w:rPr>
          <w:noProof/>
        </w:rPr>
        <w:t>wgSize</w:t>
      </w:r>
      <w:r>
        <w:fldChar w:fldCharType="begin"/>
      </w:r>
      <w:r>
        <w:instrText>XE "wgSize"</w:instrText>
      </w:r>
      <w:r>
        <w:fldChar w:fldCharType="end"/>
      </w:r>
      <w:r>
        <w:rPr>
          <w:noProof/>
        </w:rPr>
        <w:t>=</w:t>
      </w:r>
      <w:r>
        <w:rPr>
          <w:i/>
          <w:noProof/>
        </w:rPr>
        <w:t>float</w:t>
      </w:r>
      <w:r>
        <w:rPr>
          <w:noProof/>
        </w:rPr>
        <w:tab/>
        <w:t>Nominal size of pipe.  CSE assumes the pipe outsid</w:t>
      </w:r>
      <w:r w:rsidR="00CA029E">
        <w:rPr>
          <w:noProof/>
        </w:rPr>
        <w:t>e diameter = size + 0.125 in</w:t>
      </w:r>
      <w:r>
        <w:rPr>
          <w:noProof/>
        </w:rPr>
        <w:t>.</w:t>
      </w:r>
    </w:p>
    <w:tbl>
      <w:tblPr>
        <w:tblW w:w="0" w:type="auto"/>
        <w:tblInd w:w="2160" w:type="dxa"/>
        <w:tblLayout w:type="fixed"/>
        <w:tblCellMar>
          <w:left w:w="72" w:type="dxa"/>
          <w:right w:w="72" w:type="dxa"/>
        </w:tblCellMar>
        <w:tblLook w:val="0000" w:firstRow="0" w:lastRow="0" w:firstColumn="0" w:lastColumn="0" w:noHBand="0" w:noVBand="0"/>
      </w:tblPr>
      <w:tblGrid>
        <w:gridCol w:w="972"/>
        <w:gridCol w:w="1620"/>
        <w:gridCol w:w="1296"/>
        <w:gridCol w:w="1296"/>
        <w:gridCol w:w="1296"/>
      </w:tblGrid>
      <w:tr w:rsidR="00106ACE" w:rsidTr="00406AB9">
        <w:trPr>
          <w:cantSplit/>
        </w:trPr>
        <w:tc>
          <w:tcPr>
            <w:tcW w:w="972" w:type="dxa"/>
            <w:tcBorders>
              <w:top w:val="single" w:sz="6" w:space="0" w:color="auto"/>
              <w:left w:val="single" w:sz="6" w:space="0" w:color="auto"/>
              <w:bottom w:val="single" w:sz="6" w:space="0" w:color="auto"/>
              <w:right w:val="single" w:sz="6" w:space="0" w:color="auto"/>
            </w:tcBorders>
          </w:tcPr>
          <w:p w:rsidR="00106ACE" w:rsidRDefault="00106ACE" w:rsidP="00406AB9">
            <w:pPr>
              <w:pStyle w:val="tableHeadRob11"/>
            </w:pPr>
            <w:r>
              <w:rPr>
                <w:b/>
              </w:rPr>
              <w:t>Units</w:t>
            </w:r>
          </w:p>
        </w:tc>
        <w:tc>
          <w:tcPr>
            <w:tcW w:w="1620" w:type="dxa"/>
            <w:tcBorders>
              <w:top w:val="single" w:sz="6" w:space="0" w:color="auto"/>
              <w:left w:val="single" w:sz="6" w:space="0" w:color="auto"/>
              <w:bottom w:val="single" w:sz="6" w:space="0" w:color="auto"/>
              <w:right w:val="single" w:sz="6" w:space="0" w:color="auto"/>
            </w:tcBorders>
          </w:tcPr>
          <w:p w:rsidR="00106ACE" w:rsidRDefault="00106ACE" w:rsidP="00406AB9">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106ACE" w:rsidRDefault="00106ACE" w:rsidP="00406AB9">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106ACE" w:rsidRDefault="00106ACE" w:rsidP="00406AB9">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106ACE" w:rsidRDefault="00106ACE" w:rsidP="00406AB9">
            <w:pPr>
              <w:pStyle w:val="tableHeadRob11"/>
            </w:pPr>
            <w:r>
              <w:rPr>
                <w:b/>
              </w:rPr>
              <w:t>Variability</w:t>
            </w:r>
          </w:p>
        </w:tc>
      </w:tr>
      <w:tr w:rsidR="00106ACE" w:rsidTr="00406AB9">
        <w:trPr>
          <w:cantSplit/>
        </w:trPr>
        <w:tc>
          <w:tcPr>
            <w:tcW w:w="972" w:type="dxa"/>
            <w:tcBorders>
              <w:top w:val="single" w:sz="6" w:space="0" w:color="auto"/>
              <w:left w:val="single" w:sz="6" w:space="0" w:color="auto"/>
              <w:bottom w:val="single" w:sz="6" w:space="0" w:color="auto"/>
              <w:right w:val="single" w:sz="6" w:space="0" w:color="auto"/>
            </w:tcBorders>
            <w:vAlign w:val="center"/>
          </w:tcPr>
          <w:p w:rsidR="00106ACE" w:rsidRDefault="00106ACE" w:rsidP="00406AB9">
            <w:pPr>
              <w:pStyle w:val="tablerob11"/>
            </w:pPr>
            <w:r>
              <w:t>in</w:t>
            </w:r>
          </w:p>
        </w:tc>
        <w:tc>
          <w:tcPr>
            <w:tcW w:w="1620" w:type="dxa"/>
            <w:tcBorders>
              <w:top w:val="single" w:sz="6" w:space="0" w:color="auto"/>
              <w:left w:val="single" w:sz="6" w:space="0" w:color="auto"/>
              <w:bottom w:val="single" w:sz="6" w:space="0" w:color="auto"/>
              <w:right w:val="single" w:sz="6" w:space="0" w:color="auto"/>
            </w:tcBorders>
            <w:vAlign w:val="center"/>
          </w:tcPr>
          <w:p w:rsidR="00106ACE" w:rsidRPr="0072602F" w:rsidRDefault="00106ACE" w:rsidP="00406AB9">
            <w:pPr>
              <w:pStyle w:val="tablerob11"/>
            </w:pPr>
            <w:r>
              <w:t xml:space="preserve">&gt; </w:t>
            </w:r>
            <w:r w:rsidRPr="0072602F">
              <w:t>0</w:t>
            </w:r>
          </w:p>
        </w:tc>
        <w:tc>
          <w:tcPr>
            <w:tcW w:w="1296" w:type="dxa"/>
            <w:tcBorders>
              <w:top w:val="single" w:sz="6" w:space="0" w:color="auto"/>
              <w:left w:val="single" w:sz="6" w:space="0" w:color="auto"/>
              <w:bottom w:val="single" w:sz="6" w:space="0" w:color="auto"/>
              <w:right w:val="single" w:sz="6" w:space="0" w:color="auto"/>
            </w:tcBorders>
            <w:vAlign w:val="center"/>
          </w:tcPr>
          <w:p w:rsidR="00106ACE" w:rsidRPr="0072602F" w:rsidRDefault="00106ACE" w:rsidP="00406AB9">
            <w:pPr>
              <w:pStyle w:val="tablerob11"/>
            </w:pPr>
            <w:r>
              <w:t>1</w:t>
            </w:r>
          </w:p>
        </w:tc>
        <w:tc>
          <w:tcPr>
            <w:tcW w:w="1296" w:type="dxa"/>
            <w:tcBorders>
              <w:top w:val="single" w:sz="6" w:space="0" w:color="auto"/>
              <w:left w:val="single" w:sz="6" w:space="0" w:color="auto"/>
              <w:bottom w:val="single" w:sz="6" w:space="0" w:color="auto"/>
              <w:right w:val="single" w:sz="6" w:space="0" w:color="auto"/>
            </w:tcBorders>
            <w:vAlign w:val="center"/>
          </w:tcPr>
          <w:p w:rsidR="00106ACE" w:rsidRPr="0072602F" w:rsidRDefault="00106ACE" w:rsidP="00406AB9">
            <w:pPr>
              <w:pStyle w:val="tablerob11"/>
            </w:pPr>
            <w:r>
              <w:t>Yes</w:t>
            </w:r>
          </w:p>
        </w:tc>
        <w:tc>
          <w:tcPr>
            <w:tcW w:w="1296" w:type="dxa"/>
            <w:tcBorders>
              <w:top w:val="single" w:sz="6" w:space="0" w:color="auto"/>
              <w:left w:val="single" w:sz="6" w:space="0" w:color="auto"/>
              <w:bottom w:val="single" w:sz="6" w:space="0" w:color="auto"/>
              <w:right w:val="single" w:sz="6" w:space="0" w:color="auto"/>
            </w:tcBorders>
          </w:tcPr>
          <w:p w:rsidR="00106ACE" w:rsidRPr="0072602F" w:rsidRDefault="00106ACE" w:rsidP="00406AB9">
            <w:pPr>
              <w:pStyle w:val="tablerob11"/>
            </w:pPr>
            <w:r>
              <w:t>constant</w:t>
            </w:r>
          </w:p>
        </w:tc>
      </w:tr>
    </w:tbl>
    <w:p w:rsidR="00106ACE" w:rsidRPr="00777A47" w:rsidRDefault="00106ACE" w:rsidP="00106ACE">
      <w:pPr>
        <w:pStyle w:val="Member11"/>
        <w:rPr>
          <w:noProof/>
        </w:rPr>
      </w:pPr>
      <w:r>
        <w:rPr>
          <w:noProof/>
        </w:rPr>
        <w:t>wgInsulK</w:t>
      </w:r>
      <w:r>
        <w:fldChar w:fldCharType="begin"/>
      </w:r>
      <w:r>
        <w:instrText>XE "wgInsulK"</w:instrText>
      </w:r>
      <w:r>
        <w:fldChar w:fldCharType="end"/>
      </w:r>
      <w:r>
        <w:rPr>
          <w:noProof/>
        </w:rPr>
        <w:t>=</w:t>
      </w:r>
      <w:r>
        <w:rPr>
          <w:i/>
          <w:noProof/>
        </w:rPr>
        <w:t>float</w:t>
      </w:r>
      <w:r>
        <w:rPr>
          <w:noProof/>
        </w:rPr>
        <w:tab/>
        <w:t>Pipe insulation conductivity</w:t>
      </w:r>
    </w:p>
    <w:tbl>
      <w:tblPr>
        <w:tblW w:w="0" w:type="auto"/>
        <w:tblInd w:w="2160" w:type="dxa"/>
        <w:tblLayout w:type="fixed"/>
        <w:tblCellMar>
          <w:left w:w="72" w:type="dxa"/>
          <w:right w:w="72" w:type="dxa"/>
        </w:tblCellMar>
        <w:tblLook w:val="0000" w:firstRow="0" w:lastRow="0" w:firstColumn="0" w:lastColumn="0" w:noHBand="0" w:noVBand="0"/>
      </w:tblPr>
      <w:tblGrid>
        <w:gridCol w:w="1332"/>
        <w:gridCol w:w="1260"/>
        <w:gridCol w:w="1296"/>
        <w:gridCol w:w="1296"/>
        <w:gridCol w:w="1296"/>
      </w:tblGrid>
      <w:tr w:rsidR="00106ACE" w:rsidTr="00406AB9">
        <w:trPr>
          <w:cantSplit/>
        </w:trPr>
        <w:tc>
          <w:tcPr>
            <w:tcW w:w="1332" w:type="dxa"/>
            <w:tcBorders>
              <w:top w:val="single" w:sz="6" w:space="0" w:color="auto"/>
              <w:left w:val="single" w:sz="6" w:space="0" w:color="auto"/>
              <w:bottom w:val="single" w:sz="6" w:space="0" w:color="auto"/>
              <w:right w:val="single" w:sz="6" w:space="0" w:color="auto"/>
            </w:tcBorders>
          </w:tcPr>
          <w:p w:rsidR="00106ACE" w:rsidRDefault="00106ACE" w:rsidP="00406AB9">
            <w:pPr>
              <w:pStyle w:val="tableHeadRob11"/>
            </w:pPr>
            <w:r>
              <w:rPr>
                <w:b/>
              </w:rPr>
              <w:t>Units</w:t>
            </w:r>
          </w:p>
        </w:tc>
        <w:tc>
          <w:tcPr>
            <w:tcW w:w="1260" w:type="dxa"/>
            <w:tcBorders>
              <w:top w:val="single" w:sz="6" w:space="0" w:color="auto"/>
              <w:left w:val="single" w:sz="6" w:space="0" w:color="auto"/>
              <w:bottom w:val="single" w:sz="6" w:space="0" w:color="auto"/>
              <w:right w:val="single" w:sz="6" w:space="0" w:color="auto"/>
            </w:tcBorders>
          </w:tcPr>
          <w:p w:rsidR="00106ACE" w:rsidRDefault="00106ACE" w:rsidP="00406AB9">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106ACE" w:rsidRDefault="00106ACE" w:rsidP="00406AB9">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106ACE" w:rsidRDefault="00106ACE" w:rsidP="00406AB9">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106ACE" w:rsidRDefault="00106ACE" w:rsidP="00406AB9">
            <w:pPr>
              <w:pStyle w:val="tableHeadRob11"/>
            </w:pPr>
            <w:r>
              <w:rPr>
                <w:b/>
              </w:rPr>
              <w:t>Variability</w:t>
            </w:r>
          </w:p>
        </w:tc>
      </w:tr>
      <w:tr w:rsidR="00106ACE" w:rsidTr="00406AB9">
        <w:trPr>
          <w:cantSplit/>
        </w:trPr>
        <w:tc>
          <w:tcPr>
            <w:tcW w:w="1332" w:type="dxa"/>
            <w:tcBorders>
              <w:top w:val="single" w:sz="6" w:space="0" w:color="auto"/>
              <w:left w:val="single" w:sz="6" w:space="0" w:color="auto"/>
              <w:bottom w:val="single" w:sz="6" w:space="0" w:color="auto"/>
              <w:right w:val="single" w:sz="6" w:space="0" w:color="auto"/>
            </w:tcBorders>
            <w:vAlign w:val="center"/>
          </w:tcPr>
          <w:p w:rsidR="00106ACE" w:rsidRPr="00C575B9" w:rsidRDefault="00106ACE" w:rsidP="00406AB9">
            <w:pPr>
              <w:pStyle w:val="tablerob11"/>
            </w:pPr>
            <w:r>
              <w:t>Btuh-ft/ft</w:t>
            </w:r>
            <w:r>
              <w:rPr>
                <w:vertAlign w:val="superscript"/>
              </w:rPr>
              <w:t>2</w:t>
            </w:r>
            <w:r>
              <w:t>-°F</w:t>
            </w:r>
          </w:p>
        </w:tc>
        <w:tc>
          <w:tcPr>
            <w:tcW w:w="1260" w:type="dxa"/>
            <w:tcBorders>
              <w:top w:val="single" w:sz="6" w:space="0" w:color="auto"/>
              <w:left w:val="single" w:sz="6" w:space="0" w:color="auto"/>
              <w:bottom w:val="single" w:sz="6" w:space="0" w:color="auto"/>
              <w:right w:val="single" w:sz="6" w:space="0" w:color="auto"/>
            </w:tcBorders>
            <w:vAlign w:val="center"/>
          </w:tcPr>
          <w:p w:rsidR="00106ACE" w:rsidRPr="0072602F" w:rsidRDefault="00106ACE" w:rsidP="00406AB9">
            <w:pPr>
              <w:pStyle w:val="tablerob11"/>
            </w:pPr>
            <w:r>
              <w:t xml:space="preserve">&gt; </w:t>
            </w:r>
            <w:r w:rsidRPr="0072602F">
              <w:t>0</w:t>
            </w:r>
          </w:p>
        </w:tc>
        <w:tc>
          <w:tcPr>
            <w:tcW w:w="1296" w:type="dxa"/>
            <w:tcBorders>
              <w:top w:val="single" w:sz="6" w:space="0" w:color="auto"/>
              <w:left w:val="single" w:sz="6" w:space="0" w:color="auto"/>
              <w:bottom w:val="single" w:sz="6" w:space="0" w:color="auto"/>
              <w:right w:val="single" w:sz="6" w:space="0" w:color="auto"/>
            </w:tcBorders>
            <w:vAlign w:val="center"/>
          </w:tcPr>
          <w:p w:rsidR="00106ACE" w:rsidRPr="0072602F" w:rsidRDefault="00106ACE" w:rsidP="00406AB9">
            <w:pPr>
              <w:pStyle w:val="tablerob11"/>
            </w:pPr>
            <w:r>
              <w:t>0.02167</w:t>
            </w:r>
          </w:p>
        </w:tc>
        <w:tc>
          <w:tcPr>
            <w:tcW w:w="1296" w:type="dxa"/>
            <w:tcBorders>
              <w:top w:val="single" w:sz="6" w:space="0" w:color="auto"/>
              <w:left w:val="single" w:sz="6" w:space="0" w:color="auto"/>
              <w:bottom w:val="single" w:sz="6" w:space="0" w:color="auto"/>
              <w:right w:val="single" w:sz="6" w:space="0" w:color="auto"/>
            </w:tcBorders>
            <w:vAlign w:val="center"/>
          </w:tcPr>
          <w:p w:rsidR="00106ACE" w:rsidRPr="0072602F" w:rsidRDefault="00106ACE" w:rsidP="00406AB9">
            <w:pPr>
              <w:pStyle w:val="tablerob11"/>
            </w:pPr>
            <w:r w:rsidRPr="0072602F">
              <w:t>No</w:t>
            </w:r>
          </w:p>
        </w:tc>
        <w:tc>
          <w:tcPr>
            <w:tcW w:w="1296" w:type="dxa"/>
            <w:tcBorders>
              <w:top w:val="single" w:sz="6" w:space="0" w:color="auto"/>
              <w:left w:val="single" w:sz="6" w:space="0" w:color="auto"/>
              <w:bottom w:val="single" w:sz="6" w:space="0" w:color="auto"/>
              <w:right w:val="single" w:sz="6" w:space="0" w:color="auto"/>
            </w:tcBorders>
            <w:vAlign w:val="center"/>
          </w:tcPr>
          <w:p w:rsidR="00106ACE" w:rsidRPr="0072602F" w:rsidRDefault="00106ACE" w:rsidP="00406AB9">
            <w:pPr>
              <w:pStyle w:val="tablerob11"/>
            </w:pPr>
            <w:r>
              <w:t>constant</w:t>
            </w:r>
          </w:p>
        </w:tc>
      </w:tr>
    </w:tbl>
    <w:p w:rsidR="00106ACE" w:rsidRPr="00777A47" w:rsidRDefault="00106ACE" w:rsidP="00106ACE">
      <w:pPr>
        <w:pStyle w:val="Member11"/>
        <w:rPr>
          <w:noProof/>
        </w:rPr>
      </w:pPr>
      <w:r>
        <w:rPr>
          <w:noProof/>
        </w:rPr>
        <w:t>wgInsulThk</w:t>
      </w:r>
      <w:r>
        <w:fldChar w:fldCharType="begin"/>
      </w:r>
      <w:r>
        <w:instrText>XE "wgInsulThk"</w:instrText>
      </w:r>
      <w:r>
        <w:fldChar w:fldCharType="end"/>
      </w:r>
      <w:r>
        <w:rPr>
          <w:noProof/>
        </w:rPr>
        <w:t>=</w:t>
      </w:r>
      <w:r>
        <w:rPr>
          <w:i/>
          <w:noProof/>
        </w:rPr>
        <w:t>float</w:t>
      </w:r>
      <w:r>
        <w:rPr>
          <w:noProof/>
        </w:rPr>
        <w:tab/>
        <w:t>Pipe insulation thickness</w:t>
      </w:r>
    </w:p>
    <w:tbl>
      <w:tblPr>
        <w:tblW w:w="0" w:type="auto"/>
        <w:tblInd w:w="2160" w:type="dxa"/>
        <w:tblLayout w:type="fixed"/>
        <w:tblCellMar>
          <w:left w:w="72" w:type="dxa"/>
          <w:right w:w="72" w:type="dxa"/>
        </w:tblCellMar>
        <w:tblLook w:val="0000" w:firstRow="0" w:lastRow="0" w:firstColumn="0" w:lastColumn="0" w:noHBand="0" w:noVBand="0"/>
      </w:tblPr>
      <w:tblGrid>
        <w:gridCol w:w="1332"/>
        <w:gridCol w:w="1260"/>
        <w:gridCol w:w="1296"/>
        <w:gridCol w:w="1296"/>
        <w:gridCol w:w="1296"/>
      </w:tblGrid>
      <w:tr w:rsidR="00106ACE" w:rsidTr="00406AB9">
        <w:trPr>
          <w:cantSplit/>
        </w:trPr>
        <w:tc>
          <w:tcPr>
            <w:tcW w:w="1332" w:type="dxa"/>
            <w:tcBorders>
              <w:top w:val="single" w:sz="6" w:space="0" w:color="auto"/>
              <w:left w:val="single" w:sz="6" w:space="0" w:color="auto"/>
              <w:bottom w:val="single" w:sz="6" w:space="0" w:color="auto"/>
              <w:right w:val="single" w:sz="6" w:space="0" w:color="auto"/>
            </w:tcBorders>
          </w:tcPr>
          <w:p w:rsidR="00106ACE" w:rsidRDefault="00106ACE" w:rsidP="00406AB9">
            <w:pPr>
              <w:pStyle w:val="tableHeadRob11"/>
            </w:pPr>
            <w:r>
              <w:rPr>
                <w:b/>
              </w:rPr>
              <w:t>Units</w:t>
            </w:r>
          </w:p>
        </w:tc>
        <w:tc>
          <w:tcPr>
            <w:tcW w:w="1260" w:type="dxa"/>
            <w:tcBorders>
              <w:top w:val="single" w:sz="6" w:space="0" w:color="auto"/>
              <w:left w:val="single" w:sz="6" w:space="0" w:color="auto"/>
              <w:bottom w:val="single" w:sz="6" w:space="0" w:color="auto"/>
              <w:right w:val="single" w:sz="6" w:space="0" w:color="auto"/>
            </w:tcBorders>
          </w:tcPr>
          <w:p w:rsidR="00106ACE" w:rsidRDefault="00106ACE" w:rsidP="00406AB9">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106ACE" w:rsidRDefault="00106ACE" w:rsidP="00406AB9">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106ACE" w:rsidRDefault="00106ACE" w:rsidP="00406AB9">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106ACE" w:rsidRDefault="00106ACE" w:rsidP="00406AB9">
            <w:pPr>
              <w:pStyle w:val="tableHeadRob11"/>
            </w:pPr>
            <w:r>
              <w:rPr>
                <w:b/>
              </w:rPr>
              <w:t>Variability</w:t>
            </w:r>
          </w:p>
        </w:tc>
      </w:tr>
      <w:tr w:rsidR="00106ACE" w:rsidTr="00406AB9">
        <w:trPr>
          <w:cantSplit/>
        </w:trPr>
        <w:tc>
          <w:tcPr>
            <w:tcW w:w="1332" w:type="dxa"/>
            <w:tcBorders>
              <w:top w:val="single" w:sz="6" w:space="0" w:color="auto"/>
              <w:left w:val="single" w:sz="6" w:space="0" w:color="auto"/>
              <w:bottom w:val="single" w:sz="6" w:space="0" w:color="auto"/>
              <w:right w:val="single" w:sz="6" w:space="0" w:color="auto"/>
            </w:tcBorders>
            <w:vAlign w:val="center"/>
          </w:tcPr>
          <w:p w:rsidR="00106ACE" w:rsidRPr="00C575B9" w:rsidRDefault="00106ACE" w:rsidP="00406AB9">
            <w:pPr>
              <w:pStyle w:val="tablerob11"/>
            </w:pPr>
            <w:r>
              <w:t>in</w:t>
            </w:r>
          </w:p>
        </w:tc>
        <w:tc>
          <w:tcPr>
            <w:tcW w:w="1260" w:type="dxa"/>
            <w:tcBorders>
              <w:top w:val="single" w:sz="6" w:space="0" w:color="auto"/>
              <w:left w:val="single" w:sz="6" w:space="0" w:color="auto"/>
              <w:bottom w:val="single" w:sz="6" w:space="0" w:color="auto"/>
              <w:right w:val="single" w:sz="6" w:space="0" w:color="auto"/>
            </w:tcBorders>
            <w:vAlign w:val="center"/>
          </w:tcPr>
          <w:p w:rsidR="00106ACE" w:rsidRPr="0072602F" w:rsidRDefault="00106ACE" w:rsidP="00406AB9">
            <w:pPr>
              <w:pStyle w:val="tablerob11"/>
            </w:pPr>
            <w:r>
              <w:rPr>
                <w:rFonts w:ascii="Lucida Sans Unicode" w:hAnsi="Lucida Sans Unicode" w:cs="Lucida Sans Unicode"/>
              </w:rPr>
              <w:t>≥</w:t>
            </w:r>
            <w:r>
              <w:t xml:space="preserve"> </w:t>
            </w:r>
            <w:r w:rsidRPr="0072602F">
              <w:t>0</w:t>
            </w:r>
          </w:p>
        </w:tc>
        <w:tc>
          <w:tcPr>
            <w:tcW w:w="1296" w:type="dxa"/>
            <w:tcBorders>
              <w:top w:val="single" w:sz="6" w:space="0" w:color="auto"/>
              <w:left w:val="single" w:sz="6" w:space="0" w:color="auto"/>
              <w:bottom w:val="single" w:sz="6" w:space="0" w:color="auto"/>
              <w:right w:val="single" w:sz="6" w:space="0" w:color="auto"/>
            </w:tcBorders>
            <w:vAlign w:val="center"/>
          </w:tcPr>
          <w:p w:rsidR="00106ACE" w:rsidRPr="0072602F" w:rsidRDefault="00106ACE" w:rsidP="00406AB9">
            <w:pPr>
              <w:pStyle w:val="tablerob11"/>
            </w:pPr>
            <w:r>
              <w:t>1</w:t>
            </w:r>
          </w:p>
        </w:tc>
        <w:tc>
          <w:tcPr>
            <w:tcW w:w="1296" w:type="dxa"/>
            <w:tcBorders>
              <w:top w:val="single" w:sz="6" w:space="0" w:color="auto"/>
              <w:left w:val="single" w:sz="6" w:space="0" w:color="auto"/>
              <w:bottom w:val="single" w:sz="6" w:space="0" w:color="auto"/>
              <w:right w:val="single" w:sz="6" w:space="0" w:color="auto"/>
            </w:tcBorders>
            <w:vAlign w:val="center"/>
          </w:tcPr>
          <w:p w:rsidR="00106ACE" w:rsidRPr="0072602F" w:rsidRDefault="00106ACE" w:rsidP="00406AB9">
            <w:pPr>
              <w:pStyle w:val="tablerob11"/>
            </w:pPr>
            <w:r w:rsidRPr="0072602F">
              <w:t>No</w:t>
            </w:r>
          </w:p>
        </w:tc>
        <w:tc>
          <w:tcPr>
            <w:tcW w:w="1296" w:type="dxa"/>
            <w:tcBorders>
              <w:top w:val="single" w:sz="6" w:space="0" w:color="auto"/>
              <w:left w:val="single" w:sz="6" w:space="0" w:color="auto"/>
              <w:bottom w:val="single" w:sz="6" w:space="0" w:color="auto"/>
              <w:right w:val="single" w:sz="6" w:space="0" w:color="auto"/>
            </w:tcBorders>
            <w:vAlign w:val="center"/>
          </w:tcPr>
          <w:p w:rsidR="00106ACE" w:rsidRPr="0072602F" w:rsidRDefault="00106ACE" w:rsidP="00406AB9">
            <w:pPr>
              <w:pStyle w:val="tablerob11"/>
            </w:pPr>
            <w:r>
              <w:t>constant</w:t>
            </w:r>
          </w:p>
        </w:tc>
      </w:tr>
    </w:tbl>
    <w:p w:rsidR="00106ACE" w:rsidRPr="00777A47" w:rsidRDefault="00106ACE" w:rsidP="00106ACE">
      <w:pPr>
        <w:pStyle w:val="Member11"/>
        <w:rPr>
          <w:noProof/>
        </w:rPr>
      </w:pPr>
      <w:r>
        <w:rPr>
          <w:noProof/>
        </w:rPr>
        <w:t>wgExH</w:t>
      </w:r>
      <w:r>
        <w:fldChar w:fldCharType="begin"/>
      </w:r>
      <w:r>
        <w:instrText>XE "wgExH"</w:instrText>
      </w:r>
      <w:r>
        <w:fldChar w:fldCharType="end"/>
      </w:r>
      <w:r>
        <w:rPr>
          <w:noProof/>
        </w:rPr>
        <w:t>=</w:t>
      </w:r>
      <w:r>
        <w:rPr>
          <w:i/>
          <w:noProof/>
        </w:rPr>
        <w:t>float</w:t>
      </w:r>
      <w:r>
        <w:rPr>
          <w:noProof/>
        </w:rPr>
        <w:tab/>
        <w:t>Combined radiant/convective exterior surface conductance between insulation (or pipe if no insulation) and surround.</w:t>
      </w:r>
    </w:p>
    <w:tbl>
      <w:tblPr>
        <w:tblW w:w="0" w:type="auto"/>
        <w:tblInd w:w="2160" w:type="dxa"/>
        <w:tblLayout w:type="fixed"/>
        <w:tblCellMar>
          <w:left w:w="72" w:type="dxa"/>
          <w:right w:w="72" w:type="dxa"/>
        </w:tblCellMar>
        <w:tblLook w:val="0000" w:firstRow="0" w:lastRow="0" w:firstColumn="0" w:lastColumn="0" w:noHBand="0" w:noVBand="0"/>
      </w:tblPr>
      <w:tblGrid>
        <w:gridCol w:w="1332"/>
        <w:gridCol w:w="1260"/>
        <w:gridCol w:w="1296"/>
        <w:gridCol w:w="1296"/>
        <w:gridCol w:w="1296"/>
      </w:tblGrid>
      <w:tr w:rsidR="00106ACE" w:rsidTr="00406AB9">
        <w:trPr>
          <w:cantSplit/>
        </w:trPr>
        <w:tc>
          <w:tcPr>
            <w:tcW w:w="1332" w:type="dxa"/>
            <w:tcBorders>
              <w:top w:val="single" w:sz="6" w:space="0" w:color="auto"/>
              <w:left w:val="single" w:sz="6" w:space="0" w:color="auto"/>
              <w:bottom w:val="single" w:sz="6" w:space="0" w:color="auto"/>
              <w:right w:val="single" w:sz="6" w:space="0" w:color="auto"/>
            </w:tcBorders>
          </w:tcPr>
          <w:p w:rsidR="00106ACE" w:rsidRDefault="00106ACE" w:rsidP="00406AB9">
            <w:pPr>
              <w:pStyle w:val="tableHeadRob11"/>
            </w:pPr>
            <w:r>
              <w:rPr>
                <w:b/>
              </w:rPr>
              <w:t>Units</w:t>
            </w:r>
          </w:p>
        </w:tc>
        <w:tc>
          <w:tcPr>
            <w:tcW w:w="1260" w:type="dxa"/>
            <w:tcBorders>
              <w:top w:val="single" w:sz="6" w:space="0" w:color="auto"/>
              <w:left w:val="single" w:sz="6" w:space="0" w:color="auto"/>
              <w:bottom w:val="single" w:sz="6" w:space="0" w:color="auto"/>
              <w:right w:val="single" w:sz="6" w:space="0" w:color="auto"/>
            </w:tcBorders>
          </w:tcPr>
          <w:p w:rsidR="00106ACE" w:rsidRDefault="00106ACE" w:rsidP="00406AB9">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106ACE" w:rsidRDefault="00106ACE" w:rsidP="00406AB9">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106ACE" w:rsidRDefault="00106ACE" w:rsidP="00406AB9">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106ACE" w:rsidRDefault="00106ACE" w:rsidP="00406AB9">
            <w:pPr>
              <w:pStyle w:val="tableHeadRob11"/>
            </w:pPr>
            <w:r>
              <w:rPr>
                <w:b/>
              </w:rPr>
              <w:t>Variability</w:t>
            </w:r>
          </w:p>
        </w:tc>
      </w:tr>
      <w:tr w:rsidR="00106ACE" w:rsidTr="00406AB9">
        <w:trPr>
          <w:cantSplit/>
        </w:trPr>
        <w:tc>
          <w:tcPr>
            <w:tcW w:w="1332" w:type="dxa"/>
            <w:tcBorders>
              <w:top w:val="single" w:sz="6" w:space="0" w:color="auto"/>
              <w:left w:val="single" w:sz="6" w:space="0" w:color="auto"/>
              <w:bottom w:val="single" w:sz="6" w:space="0" w:color="auto"/>
              <w:right w:val="single" w:sz="6" w:space="0" w:color="auto"/>
            </w:tcBorders>
            <w:vAlign w:val="center"/>
          </w:tcPr>
          <w:p w:rsidR="00106ACE" w:rsidRPr="00C575B9" w:rsidRDefault="00106ACE" w:rsidP="00406AB9">
            <w:pPr>
              <w:pStyle w:val="tablerob11"/>
            </w:pPr>
            <w:r>
              <w:t>Btuh/ft</w:t>
            </w:r>
            <w:r>
              <w:rPr>
                <w:vertAlign w:val="superscript"/>
              </w:rPr>
              <w:t>2</w:t>
            </w:r>
            <w:r>
              <w:t>-°F</w:t>
            </w:r>
          </w:p>
        </w:tc>
        <w:tc>
          <w:tcPr>
            <w:tcW w:w="1260" w:type="dxa"/>
            <w:tcBorders>
              <w:top w:val="single" w:sz="6" w:space="0" w:color="auto"/>
              <w:left w:val="single" w:sz="6" w:space="0" w:color="auto"/>
              <w:bottom w:val="single" w:sz="6" w:space="0" w:color="auto"/>
              <w:right w:val="single" w:sz="6" w:space="0" w:color="auto"/>
            </w:tcBorders>
            <w:vAlign w:val="center"/>
          </w:tcPr>
          <w:p w:rsidR="00106ACE" w:rsidRPr="0072602F" w:rsidRDefault="00106ACE" w:rsidP="00406AB9">
            <w:pPr>
              <w:pStyle w:val="tablerob11"/>
            </w:pPr>
            <w:r>
              <w:t xml:space="preserve">&gt; </w:t>
            </w:r>
            <w:r w:rsidRPr="0072602F">
              <w:t>0</w:t>
            </w:r>
          </w:p>
        </w:tc>
        <w:tc>
          <w:tcPr>
            <w:tcW w:w="1296" w:type="dxa"/>
            <w:tcBorders>
              <w:top w:val="single" w:sz="6" w:space="0" w:color="auto"/>
              <w:left w:val="single" w:sz="6" w:space="0" w:color="auto"/>
              <w:bottom w:val="single" w:sz="6" w:space="0" w:color="auto"/>
              <w:right w:val="single" w:sz="6" w:space="0" w:color="auto"/>
            </w:tcBorders>
            <w:vAlign w:val="center"/>
          </w:tcPr>
          <w:p w:rsidR="00106ACE" w:rsidRPr="0072602F" w:rsidRDefault="00106ACE" w:rsidP="00406AB9">
            <w:pPr>
              <w:pStyle w:val="tablerob11"/>
            </w:pPr>
            <w:r>
              <w:t>1.5</w:t>
            </w:r>
          </w:p>
        </w:tc>
        <w:tc>
          <w:tcPr>
            <w:tcW w:w="1296" w:type="dxa"/>
            <w:tcBorders>
              <w:top w:val="single" w:sz="6" w:space="0" w:color="auto"/>
              <w:left w:val="single" w:sz="6" w:space="0" w:color="auto"/>
              <w:bottom w:val="single" w:sz="6" w:space="0" w:color="auto"/>
              <w:right w:val="single" w:sz="6" w:space="0" w:color="auto"/>
            </w:tcBorders>
            <w:vAlign w:val="center"/>
          </w:tcPr>
          <w:p w:rsidR="00106ACE" w:rsidRPr="0072602F" w:rsidRDefault="00106ACE" w:rsidP="00406AB9">
            <w:pPr>
              <w:pStyle w:val="tablerob11"/>
            </w:pPr>
            <w:r w:rsidRPr="0072602F">
              <w:t>No</w:t>
            </w:r>
          </w:p>
        </w:tc>
        <w:tc>
          <w:tcPr>
            <w:tcW w:w="1296" w:type="dxa"/>
            <w:tcBorders>
              <w:top w:val="single" w:sz="6" w:space="0" w:color="auto"/>
              <w:left w:val="single" w:sz="6" w:space="0" w:color="auto"/>
              <w:bottom w:val="single" w:sz="6" w:space="0" w:color="auto"/>
              <w:right w:val="single" w:sz="6" w:space="0" w:color="auto"/>
            </w:tcBorders>
            <w:vAlign w:val="center"/>
          </w:tcPr>
          <w:p w:rsidR="00106ACE" w:rsidRPr="0072602F" w:rsidRDefault="00106ACE" w:rsidP="00406AB9">
            <w:pPr>
              <w:pStyle w:val="tablerob11"/>
            </w:pPr>
            <w:r>
              <w:t>hourly</w:t>
            </w:r>
          </w:p>
        </w:tc>
      </w:tr>
    </w:tbl>
    <w:p w:rsidR="00106ACE" w:rsidRPr="00777A47" w:rsidRDefault="00106ACE" w:rsidP="00106ACE">
      <w:pPr>
        <w:pStyle w:val="Member11"/>
        <w:rPr>
          <w:noProof/>
        </w:rPr>
      </w:pPr>
      <w:r>
        <w:rPr>
          <w:noProof/>
        </w:rPr>
        <w:t>wgExT</w:t>
      </w:r>
      <w:r>
        <w:fldChar w:fldCharType="begin"/>
      </w:r>
      <w:r>
        <w:instrText>XE "wgExT"</w:instrText>
      </w:r>
      <w:r>
        <w:fldChar w:fldCharType="end"/>
      </w:r>
      <w:r>
        <w:rPr>
          <w:noProof/>
        </w:rPr>
        <w:t>=</w:t>
      </w:r>
      <w:r>
        <w:rPr>
          <w:i/>
          <w:noProof/>
        </w:rPr>
        <w:t>float</w:t>
      </w:r>
      <w:r>
        <w:rPr>
          <w:noProof/>
        </w:rPr>
        <w:tab/>
        <w:t>Surrounding equivalent temperature.</w:t>
      </w:r>
    </w:p>
    <w:tbl>
      <w:tblPr>
        <w:tblW w:w="0" w:type="auto"/>
        <w:tblInd w:w="2160" w:type="dxa"/>
        <w:tblLayout w:type="fixed"/>
        <w:tblCellMar>
          <w:left w:w="72" w:type="dxa"/>
          <w:right w:w="72" w:type="dxa"/>
        </w:tblCellMar>
        <w:tblLook w:val="0000" w:firstRow="0" w:lastRow="0" w:firstColumn="0" w:lastColumn="0" w:noHBand="0" w:noVBand="0"/>
      </w:tblPr>
      <w:tblGrid>
        <w:gridCol w:w="1332"/>
        <w:gridCol w:w="1260"/>
        <w:gridCol w:w="1296"/>
        <w:gridCol w:w="1296"/>
        <w:gridCol w:w="1296"/>
      </w:tblGrid>
      <w:tr w:rsidR="00106ACE" w:rsidTr="00406AB9">
        <w:trPr>
          <w:cantSplit/>
        </w:trPr>
        <w:tc>
          <w:tcPr>
            <w:tcW w:w="1332" w:type="dxa"/>
            <w:tcBorders>
              <w:top w:val="single" w:sz="6" w:space="0" w:color="auto"/>
              <w:left w:val="single" w:sz="6" w:space="0" w:color="auto"/>
              <w:bottom w:val="single" w:sz="6" w:space="0" w:color="auto"/>
              <w:right w:val="single" w:sz="6" w:space="0" w:color="auto"/>
            </w:tcBorders>
          </w:tcPr>
          <w:p w:rsidR="00106ACE" w:rsidRDefault="00106ACE" w:rsidP="00406AB9">
            <w:pPr>
              <w:pStyle w:val="tableHeadRob11"/>
            </w:pPr>
            <w:r>
              <w:rPr>
                <w:b/>
              </w:rPr>
              <w:t>Units</w:t>
            </w:r>
          </w:p>
        </w:tc>
        <w:tc>
          <w:tcPr>
            <w:tcW w:w="1260" w:type="dxa"/>
            <w:tcBorders>
              <w:top w:val="single" w:sz="6" w:space="0" w:color="auto"/>
              <w:left w:val="single" w:sz="6" w:space="0" w:color="auto"/>
              <w:bottom w:val="single" w:sz="6" w:space="0" w:color="auto"/>
              <w:right w:val="single" w:sz="6" w:space="0" w:color="auto"/>
            </w:tcBorders>
          </w:tcPr>
          <w:p w:rsidR="00106ACE" w:rsidRDefault="00106ACE" w:rsidP="00406AB9">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106ACE" w:rsidRDefault="00106ACE" w:rsidP="00406AB9">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106ACE" w:rsidRDefault="00106ACE" w:rsidP="00406AB9">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106ACE" w:rsidRDefault="00106ACE" w:rsidP="00406AB9">
            <w:pPr>
              <w:pStyle w:val="tableHeadRob11"/>
            </w:pPr>
            <w:r>
              <w:rPr>
                <w:b/>
              </w:rPr>
              <w:t>Variability</w:t>
            </w:r>
          </w:p>
        </w:tc>
      </w:tr>
      <w:tr w:rsidR="00106ACE" w:rsidTr="00406AB9">
        <w:trPr>
          <w:cantSplit/>
        </w:trPr>
        <w:tc>
          <w:tcPr>
            <w:tcW w:w="1332" w:type="dxa"/>
            <w:tcBorders>
              <w:top w:val="single" w:sz="6" w:space="0" w:color="auto"/>
              <w:left w:val="single" w:sz="6" w:space="0" w:color="auto"/>
              <w:bottom w:val="single" w:sz="6" w:space="0" w:color="auto"/>
              <w:right w:val="single" w:sz="6" w:space="0" w:color="auto"/>
            </w:tcBorders>
            <w:vAlign w:val="center"/>
          </w:tcPr>
          <w:p w:rsidR="00106ACE" w:rsidRPr="00C575B9" w:rsidRDefault="00106ACE" w:rsidP="00406AB9">
            <w:pPr>
              <w:pStyle w:val="tablerob11"/>
            </w:pPr>
            <w:r>
              <w:t>°F</w:t>
            </w:r>
          </w:p>
        </w:tc>
        <w:tc>
          <w:tcPr>
            <w:tcW w:w="1260" w:type="dxa"/>
            <w:tcBorders>
              <w:top w:val="single" w:sz="6" w:space="0" w:color="auto"/>
              <w:left w:val="single" w:sz="6" w:space="0" w:color="auto"/>
              <w:bottom w:val="single" w:sz="6" w:space="0" w:color="auto"/>
              <w:right w:val="single" w:sz="6" w:space="0" w:color="auto"/>
            </w:tcBorders>
            <w:vAlign w:val="center"/>
          </w:tcPr>
          <w:p w:rsidR="00106ACE" w:rsidRPr="0072602F" w:rsidRDefault="00106ACE" w:rsidP="00406AB9">
            <w:pPr>
              <w:pStyle w:val="tablerob11"/>
            </w:pPr>
            <w:r>
              <w:t xml:space="preserve">&gt; </w:t>
            </w:r>
            <w:r w:rsidRPr="0072602F">
              <w:t>0</w:t>
            </w:r>
          </w:p>
        </w:tc>
        <w:tc>
          <w:tcPr>
            <w:tcW w:w="1296" w:type="dxa"/>
            <w:tcBorders>
              <w:top w:val="single" w:sz="6" w:space="0" w:color="auto"/>
              <w:left w:val="single" w:sz="6" w:space="0" w:color="auto"/>
              <w:bottom w:val="single" w:sz="6" w:space="0" w:color="auto"/>
              <w:right w:val="single" w:sz="6" w:space="0" w:color="auto"/>
            </w:tcBorders>
            <w:vAlign w:val="center"/>
          </w:tcPr>
          <w:p w:rsidR="00106ACE" w:rsidRPr="0072602F" w:rsidRDefault="00106ACE" w:rsidP="00406AB9">
            <w:pPr>
              <w:pStyle w:val="tablerob11"/>
            </w:pPr>
            <w:r>
              <w:t>70</w:t>
            </w:r>
          </w:p>
        </w:tc>
        <w:tc>
          <w:tcPr>
            <w:tcW w:w="1296" w:type="dxa"/>
            <w:tcBorders>
              <w:top w:val="single" w:sz="6" w:space="0" w:color="auto"/>
              <w:left w:val="single" w:sz="6" w:space="0" w:color="auto"/>
              <w:bottom w:val="single" w:sz="6" w:space="0" w:color="auto"/>
              <w:right w:val="single" w:sz="6" w:space="0" w:color="auto"/>
            </w:tcBorders>
            <w:vAlign w:val="center"/>
          </w:tcPr>
          <w:p w:rsidR="00106ACE" w:rsidRPr="0072602F" w:rsidRDefault="00106ACE" w:rsidP="00406AB9">
            <w:pPr>
              <w:pStyle w:val="tablerob11"/>
            </w:pPr>
            <w:r w:rsidRPr="0072602F">
              <w:t>No</w:t>
            </w:r>
          </w:p>
        </w:tc>
        <w:tc>
          <w:tcPr>
            <w:tcW w:w="1296" w:type="dxa"/>
            <w:tcBorders>
              <w:top w:val="single" w:sz="6" w:space="0" w:color="auto"/>
              <w:left w:val="single" w:sz="6" w:space="0" w:color="auto"/>
              <w:bottom w:val="single" w:sz="6" w:space="0" w:color="auto"/>
              <w:right w:val="single" w:sz="6" w:space="0" w:color="auto"/>
            </w:tcBorders>
            <w:vAlign w:val="center"/>
          </w:tcPr>
          <w:p w:rsidR="00106ACE" w:rsidRPr="0072602F" w:rsidRDefault="00106ACE" w:rsidP="00406AB9">
            <w:pPr>
              <w:pStyle w:val="tablerob11"/>
            </w:pPr>
            <w:r>
              <w:t>hourly</w:t>
            </w:r>
          </w:p>
        </w:tc>
      </w:tr>
    </w:tbl>
    <w:p w:rsidR="00106ACE" w:rsidRPr="00777A47" w:rsidRDefault="00106ACE" w:rsidP="00106ACE">
      <w:pPr>
        <w:pStyle w:val="Member11"/>
        <w:rPr>
          <w:noProof/>
        </w:rPr>
      </w:pPr>
      <w:r>
        <w:rPr>
          <w:noProof/>
        </w:rPr>
        <w:t>wgFNoDraw</w:t>
      </w:r>
      <w:r>
        <w:fldChar w:fldCharType="begin"/>
      </w:r>
      <w:r>
        <w:instrText>XE "wgFNoDraw"</w:instrText>
      </w:r>
      <w:r>
        <w:fldChar w:fldCharType="end"/>
      </w:r>
      <w:r>
        <w:rPr>
          <w:noProof/>
        </w:rPr>
        <w:t>=</w:t>
      </w:r>
      <w:r>
        <w:rPr>
          <w:i/>
          <w:noProof/>
        </w:rPr>
        <w:t>float</w:t>
      </w:r>
      <w:r>
        <w:rPr>
          <w:noProof/>
        </w:rPr>
        <w:tab/>
        <w:t>Fraction of hour when no draw occurs.</w:t>
      </w:r>
    </w:p>
    <w:tbl>
      <w:tblPr>
        <w:tblW w:w="0" w:type="auto"/>
        <w:tblInd w:w="2160" w:type="dxa"/>
        <w:tblLayout w:type="fixed"/>
        <w:tblCellMar>
          <w:left w:w="72" w:type="dxa"/>
          <w:right w:w="72" w:type="dxa"/>
        </w:tblCellMar>
        <w:tblLook w:val="0000" w:firstRow="0" w:lastRow="0" w:firstColumn="0" w:lastColumn="0" w:noHBand="0" w:noVBand="0"/>
      </w:tblPr>
      <w:tblGrid>
        <w:gridCol w:w="1332"/>
        <w:gridCol w:w="1260"/>
        <w:gridCol w:w="1296"/>
        <w:gridCol w:w="1296"/>
        <w:gridCol w:w="1296"/>
      </w:tblGrid>
      <w:tr w:rsidR="00106ACE" w:rsidTr="00406AB9">
        <w:trPr>
          <w:cantSplit/>
        </w:trPr>
        <w:tc>
          <w:tcPr>
            <w:tcW w:w="1332" w:type="dxa"/>
            <w:tcBorders>
              <w:top w:val="single" w:sz="6" w:space="0" w:color="auto"/>
              <w:left w:val="single" w:sz="6" w:space="0" w:color="auto"/>
              <w:bottom w:val="single" w:sz="6" w:space="0" w:color="auto"/>
              <w:right w:val="single" w:sz="6" w:space="0" w:color="auto"/>
            </w:tcBorders>
          </w:tcPr>
          <w:p w:rsidR="00106ACE" w:rsidRDefault="00106ACE" w:rsidP="00406AB9">
            <w:pPr>
              <w:pStyle w:val="tableHeadRob11"/>
            </w:pPr>
            <w:r>
              <w:rPr>
                <w:b/>
              </w:rPr>
              <w:t>Units</w:t>
            </w:r>
          </w:p>
        </w:tc>
        <w:tc>
          <w:tcPr>
            <w:tcW w:w="1260" w:type="dxa"/>
            <w:tcBorders>
              <w:top w:val="single" w:sz="6" w:space="0" w:color="auto"/>
              <w:left w:val="single" w:sz="6" w:space="0" w:color="auto"/>
              <w:bottom w:val="single" w:sz="6" w:space="0" w:color="auto"/>
              <w:right w:val="single" w:sz="6" w:space="0" w:color="auto"/>
            </w:tcBorders>
          </w:tcPr>
          <w:p w:rsidR="00106ACE" w:rsidRDefault="00106ACE" w:rsidP="00406AB9">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106ACE" w:rsidRDefault="00106ACE" w:rsidP="00406AB9">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106ACE" w:rsidRDefault="00106ACE" w:rsidP="00406AB9">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106ACE" w:rsidRDefault="00106ACE" w:rsidP="00406AB9">
            <w:pPr>
              <w:pStyle w:val="tableHeadRob11"/>
            </w:pPr>
            <w:r>
              <w:rPr>
                <w:b/>
              </w:rPr>
              <w:t>Variability</w:t>
            </w:r>
          </w:p>
        </w:tc>
      </w:tr>
      <w:tr w:rsidR="00106ACE" w:rsidTr="00406AB9">
        <w:trPr>
          <w:cantSplit/>
        </w:trPr>
        <w:tc>
          <w:tcPr>
            <w:tcW w:w="1332" w:type="dxa"/>
            <w:tcBorders>
              <w:top w:val="single" w:sz="6" w:space="0" w:color="auto"/>
              <w:left w:val="single" w:sz="6" w:space="0" w:color="auto"/>
              <w:bottom w:val="single" w:sz="6" w:space="0" w:color="auto"/>
              <w:right w:val="single" w:sz="6" w:space="0" w:color="auto"/>
            </w:tcBorders>
            <w:vAlign w:val="center"/>
          </w:tcPr>
          <w:p w:rsidR="00106ACE" w:rsidRPr="00C575B9" w:rsidRDefault="00106ACE" w:rsidP="00406AB9">
            <w:pPr>
              <w:pStyle w:val="tablerob11"/>
            </w:pPr>
            <w:r>
              <w:t>°F</w:t>
            </w:r>
          </w:p>
        </w:tc>
        <w:tc>
          <w:tcPr>
            <w:tcW w:w="1260" w:type="dxa"/>
            <w:tcBorders>
              <w:top w:val="single" w:sz="6" w:space="0" w:color="auto"/>
              <w:left w:val="single" w:sz="6" w:space="0" w:color="auto"/>
              <w:bottom w:val="single" w:sz="6" w:space="0" w:color="auto"/>
              <w:right w:val="single" w:sz="6" w:space="0" w:color="auto"/>
            </w:tcBorders>
            <w:vAlign w:val="center"/>
          </w:tcPr>
          <w:p w:rsidR="00106ACE" w:rsidRPr="0072602F" w:rsidRDefault="00106ACE" w:rsidP="00406AB9">
            <w:pPr>
              <w:pStyle w:val="tablerob11"/>
            </w:pPr>
            <w:r>
              <w:t xml:space="preserve">&gt; </w:t>
            </w:r>
            <w:r w:rsidRPr="0072602F">
              <w:t>0</w:t>
            </w:r>
          </w:p>
        </w:tc>
        <w:tc>
          <w:tcPr>
            <w:tcW w:w="1296" w:type="dxa"/>
            <w:tcBorders>
              <w:top w:val="single" w:sz="6" w:space="0" w:color="auto"/>
              <w:left w:val="single" w:sz="6" w:space="0" w:color="auto"/>
              <w:bottom w:val="single" w:sz="6" w:space="0" w:color="auto"/>
              <w:right w:val="single" w:sz="6" w:space="0" w:color="auto"/>
            </w:tcBorders>
            <w:vAlign w:val="center"/>
          </w:tcPr>
          <w:p w:rsidR="00106ACE" w:rsidRPr="0072602F" w:rsidRDefault="00106ACE" w:rsidP="00406AB9">
            <w:pPr>
              <w:pStyle w:val="tablerob11"/>
            </w:pPr>
            <w:r>
              <w:t>70</w:t>
            </w:r>
          </w:p>
        </w:tc>
        <w:tc>
          <w:tcPr>
            <w:tcW w:w="1296" w:type="dxa"/>
            <w:tcBorders>
              <w:top w:val="single" w:sz="6" w:space="0" w:color="auto"/>
              <w:left w:val="single" w:sz="6" w:space="0" w:color="auto"/>
              <w:bottom w:val="single" w:sz="6" w:space="0" w:color="auto"/>
              <w:right w:val="single" w:sz="6" w:space="0" w:color="auto"/>
            </w:tcBorders>
            <w:vAlign w:val="center"/>
          </w:tcPr>
          <w:p w:rsidR="00106ACE" w:rsidRPr="0072602F" w:rsidRDefault="00106ACE" w:rsidP="00406AB9">
            <w:pPr>
              <w:pStyle w:val="tablerob11"/>
            </w:pPr>
            <w:r w:rsidRPr="0072602F">
              <w:t>No</w:t>
            </w:r>
          </w:p>
        </w:tc>
        <w:tc>
          <w:tcPr>
            <w:tcW w:w="1296" w:type="dxa"/>
            <w:tcBorders>
              <w:top w:val="single" w:sz="6" w:space="0" w:color="auto"/>
              <w:left w:val="single" w:sz="6" w:space="0" w:color="auto"/>
              <w:bottom w:val="single" w:sz="6" w:space="0" w:color="auto"/>
              <w:right w:val="single" w:sz="6" w:space="0" w:color="auto"/>
            </w:tcBorders>
            <w:vAlign w:val="center"/>
          </w:tcPr>
          <w:p w:rsidR="00106ACE" w:rsidRPr="0072602F" w:rsidRDefault="00106ACE" w:rsidP="00406AB9">
            <w:pPr>
              <w:pStyle w:val="tablerob11"/>
            </w:pPr>
            <w:r>
              <w:t>hourly</w:t>
            </w:r>
          </w:p>
        </w:tc>
      </w:tr>
    </w:tbl>
    <w:p w:rsidR="00106ACE" w:rsidRDefault="00106ACE" w:rsidP="00106ACE">
      <w:pPr>
        <w:pStyle w:val="Member11"/>
      </w:pPr>
      <w:r>
        <w:t>endDHWLoopSeg</w:t>
      </w:r>
      <w:r>
        <w:tab/>
        <w:t>Optionally indicates the end of the DHWLOOPSEG definition.</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106ACE" w:rsidTr="00406AB9">
        <w:trPr>
          <w:cantSplit/>
        </w:trPr>
        <w:tc>
          <w:tcPr>
            <w:tcW w:w="1296" w:type="dxa"/>
            <w:tcBorders>
              <w:top w:val="single" w:sz="6" w:space="0" w:color="auto"/>
              <w:left w:val="single" w:sz="6" w:space="0" w:color="auto"/>
              <w:bottom w:val="single" w:sz="6" w:space="0" w:color="auto"/>
              <w:right w:val="single" w:sz="6" w:space="0" w:color="auto"/>
            </w:tcBorders>
          </w:tcPr>
          <w:p w:rsidR="00106ACE" w:rsidRDefault="00106ACE" w:rsidP="00406AB9">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106ACE" w:rsidRDefault="00106ACE" w:rsidP="00406AB9">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106ACE" w:rsidRDefault="00106ACE" w:rsidP="00406AB9">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106ACE" w:rsidRDefault="00106ACE" w:rsidP="00406AB9">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106ACE" w:rsidRDefault="00106ACE" w:rsidP="00406AB9">
            <w:pPr>
              <w:pStyle w:val="tableHeadRob11"/>
            </w:pPr>
            <w:r>
              <w:rPr>
                <w:b/>
              </w:rPr>
              <w:t>Variability</w:t>
            </w:r>
          </w:p>
        </w:tc>
      </w:tr>
      <w:tr w:rsidR="00106ACE" w:rsidTr="00406AB9">
        <w:trPr>
          <w:cantSplit/>
        </w:trPr>
        <w:tc>
          <w:tcPr>
            <w:tcW w:w="1296" w:type="dxa"/>
            <w:tcBorders>
              <w:top w:val="single" w:sz="6" w:space="0" w:color="auto"/>
              <w:left w:val="single" w:sz="6" w:space="0" w:color="auto"/>
              <w:bottom w:val="single" w:sz="6" w:space="0" w:color="auto"/>
              <w:right w:val="single" w:sz="6" w:space="0" w:color="auto"/>
            </w:tcBorders>
          </w:tcPr>
          <w:p w:rsidR="00106ACE" w:rsidRDefault="00106ACE" w:rsidP="00406AB9">
            <w:pPr>
              <w:pStyle w:val="tablerob11"/>
            </w:pPr>
          </w:p>
        </w:tc>
        <w:tc>
          <w:tcPr>
            <w:tcW w:w="1296" w:type="dxa"/>
            <w:tcBorders>
              <w:top w:val="single" w:sz="6" w:space="0" w:color="auto"/>
              <w:left w:val="single" w:sz="6" w:space="0" w:color="auto"/>
              <w:bottom w:val="single" w:sz="6" w:space="0" w:color="auto"/>
              <w:right w:val="single" w:sz="6" w:space="0" w:color="auto"/>
            </w:tcBorders>
          </w:tcPr>
          <w:p w:rsidR="00106ACE" w:rsidRDefault="00106ACE" w:rsidP="00406AB9">
            <w:pPr>
              <w:pStyle w:val="tablerob11"/>
            </w:pPr>
          </w:p>
        </w:tc>
        <w:tc>
          <w:tcPr>
            <w:tcW w:w="1296" w:type="dxa"/>
            <w:tcBorders>
              <w:top w:val="single" w:sz="6" w:space="0" w:color="auto"/>
              <w:left w:val="single" w:sz="6" w:space="0" w:color="auto"/>
              <w:bottom w:val="single" w:sz="6" w:space="0" w:color="auto"/>
              <w:right w:val="single" w:sz="6" w:space="0" w:color="auto"/>
            </w:tcBorders>
          </w:tcPr>
          <w:p w:rsidR="00106ACE" w:rsidRDefault="00106ACE" w:rsidP="00406AB9">
            <w:pPr>
              <w:pStyle w:val="tablerob11"/>
              <w:rPr>
                <w:i/>
              </w:rPr>
            </w:pPr>
            <w:r>
              <w:rPr>
                <w:i/>
              </w:rPr>
              <w:t>N/A</w:t>
            </w:r>
          </w:p>
        </w:tc>
        <w:tc>
          <w:tcPr>
            <w:tcW w:w="1296" w:type="dxa"/>
            <w:tcBorders>
              <w:top w:val="single" w:sz="6" w:space="0" w:color="auto"/>
              <w:left w:val="single" w:sz="6" w:space="0" w:color="auto"/>
              <w:bottom w:val="single" w:sz="6" w:space="0" w:color="auto"/>
              <w:right w:val="single" w:sz="6" w:space="0" w:color="auto"/>
            </w:tcBorders>
          </w:tcPr>
          <w:p w:rsidR="00106ACE" w:rsidRDefault="00106ACE" w:rsidP="00406AB9">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106ACE" w:rsidRDefault="00106ACE" w:rsidP="00406AB9">
            <w:pPr>
              <w:pStyle w:val="tablerob11"/>
            </w:pPr>
          </w:p>
        </w:tc>
      </w:tr>
    </w:tbl>
    <w:p w:rsidR="00C575B9" w:rsidRPr="005B75DD" w:rsidRDefault="00C575B9" w:rsidP="00C575B9">
      <w:pPr>
        <w:pStyle w:val="Heading2"/>
      </w:pPr>
      <w:bookmarkStart w:id="903" w:name="_Toc436590982"/>
      <w:r>
        <w:t>DHWLOOP</w:t>
      </w:r>
      <w:r w:rsidR="00106ACE">
        <w:t>BRANCH</w:t>
      </w:r>
      <w:bookmarkEnd w:id="903"/>
    </w:p>
    <w:p w:rsidR="00C575B9" w:rsidRDefault="00C575B9" w:rsidP="00C575B9">
      <w:r>
        <w:fldChar w:fldCharType="begin"/>
      </w:r>
      <w:r>
        <w:instrText>XE "DHWLOOP</w:instrText>
      </w:r>
      <w:r w:rsidR="00106ACE">
        <w:instrText>BRANCH</w:instrText>
      </w:r>
      <w:r>
        <w:instrText>"</w:instrText>
      </w:r>
      <w:r>
        <w:fldChar w:fldCharType="end"/>
      </w:r>
      <w:r>
        <w:t>DHWLOOP</w:t>
      </w:r>
      <w:r w:rsidR="00106ACE">
        <w:t>BRANCH</w:t>
      </w:r>
      <w:r>
        <w:t xml:space="preserve"> constructs one or more objects representing a </w:t>
      </w:r>
      <w:r w:rsidR="00106ACE">
        <w:t>branch pipe from</w:t>
      </w:r>
      <w:r>
        <w:t xml:space="preserve"> the preceeding DHWLOOP</w:t>
      </w:r>
      <w:r w:rsidR="00106ACE">
        <w:t>SEG</w:t>
      </w:r>
      <w:r>
        <w:t>.  A DHWLOOP</w:t>
      </w:r>
      <w:r w:rsidR="00106ACE">
        <w:t>SEG</w:t>
      </w:r>
      <w:r>
        <w:t xml:space="preserve"> c</w:t>
      </w:r>
      <w:r w:rsidR="00106ACE">
        <w:t>an have any number of DHWLOOPBRANCH</w:t>
      </w:r>
      <w:r>
        <w:t>s to represent pipe runs with differing sizes, insulation, or surrounding conditions.</w:t>
      </w:r>
    </w:p>
    <w:p w:rsidR="00C575B9" w:rsidRDefault="00C575B9" w:rsidP="00C575B9">
      <w:pPr>
        <w:pStyle w:val="Member11"/>
      </w:pPr>
      <w:r>
        <w:lastRenderedPageBreak/>
        <w:t>w</w:t>
      </w:r>
      <w:r w:rsidR="00106ACE">
        <w:t>b</w:t>
      </w:r>
      <w:r w:rsidRPr="006D5A6E">
        <w:t>Name</w:t>
      </w:r>
      <w:r w:rsidRPr="006D5A6E">
        <w:fldChar w:fldCharType="begin"/>
      </w:r>
      <w:r>
        <w:instrText>XE "w</w:instrText>
      </w:r>
      <w:r w:rsidR="00106ACE">
        <w:instrText>b</w:instrText>
      </w:r>
      <w:r w:rsidRPr="006D5A6E">
        <w:instrText>Name"</w:instrText>
      </w:r>
      <w:r w:rsidRPr="006D5A6E">
        <w:fldChar w:fldCharType="end"/>
      </w:r>
      <w:r>
        <w:tab/>
        <w:t>Optional name of segment; give after the word “DHWLOOP</w:t>
      </w:r>
      <w:r w:rsidR="00106ACE">
        <w:t>BRANCH</w:t>
      </w:r>
      <w:r>
        <w:t>” if desired.</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728"/>
        <w:gridCol w:w="1296"/>
        <w:gridCol w:w="1296"/>
        <w:gridCol w:w="1296"/>
      </w:tblGrid>
      <w:tr w:rsidR="00C575B9" w:rsidTr="00406AB9">
        <w:trPr>
          <w:cantSplit/>
        </w:trPr>
        <w:tc>
          <w:tcPr>
            <w:tcW w:w="864"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HeadRob11"/>
            </w:pPr>
            <w:r>
              <w:rPr>
                <w:b/>
              </w:rPr>
              <w:t>Units</w:t>
            </w:r>
          </w:p>
        </w:tc>
        <w:tc>
          <w:tcPr>
            <w:tcW w:w="1728"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HeadRob11"/>
            </w:pPr>
            <w:r>
              <w:rPr>
                <w:b/>
              </w:rPr>
              <w:t>Variability</w:t>
            </w:r>
          </w:p>
        </w:tc>
      </w:tr>
      <w:tr w:rsidR="00C575B9" w:rsidTr="00406AB9">
        <w:trPr>
          <w:cantSplit/>
        </w:trPr>
        <w:tc>
          <w:tcPr>
            <w:tcW w:w="864"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rob11"/>
            </w:pPr>
          </w:p>
        </w:tc>
        <w:tc>
          <w:tcPr>
            <w:tcW w:w="1728"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rob11"/>
            </w:pPr>
            <w:r>
              <w:rPr>
                <w:i/>
              </w:rPr>
              <w:t>63 characters</w:t>
            </w:r>
          </w:p>
        </w:tc>
        <w:tc>
          <w:tcPr>
            <w:tcW w:w="1296"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rob11"/>
            </w:pPr>
            <w:r>
              <w:rPr>
                <w:i/>
              </w:rPr>
              <w:t>none</w:t>
            </w:r>
          </w:p>
        </w:tc>
        <w:tc>
          <w:tcPr>
            <w:tcW w:w="1296"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rob11"/>
            </w:pPr>
            <w:r>
              <w:t>constant</w:t>
            </w:r>
          </w:p>
        </w:tc>
      </w:tr>
    </w:tbl>
    <w:p w:rsidR="00C575B9" w:rsidRDefault="00C575B9" w:rsidP="00C575B9">
      <w:pPr>
        <w:pStyle w:val="Member11"/>
        <w:rPr>
          <w:noProof/>
        </w:rPr>
      </w:pPr>
      <w:r>
        <w:rPr>
          <w:noProof/>
        </w:rPr>
        <w:t>w</w:t>
      </w:r>
      <w:r w:rsidR="00106ACE">
        <w:rPr>
          <w:noProof/>
        </w:rPr>
        <w:t>bMult</w:t>
      </w:r>
      <w:r>
        <w:fldChar w:fldCharType="begin"/>
      </w:r>
      <w:r>
        <w:instrText>XE "w</w:instrText>
      </w:r>
      <w:r w:rsidR="00106ACE">
        <w:instrText>bMult</w:instrText>
      </w:r>
      <w:r>
        <w:instrText>"</w:instrText>
      </w:r>
      <w:r>
        <w:fldChar w:fldCharType="end"/>
      </w:r>
      <w:r>
        <w:rPr>
          <w:noProof/>
        </w:rPr>
        <w:t>=</w:t>
      </w:r>
      <w:r w:rsidR="00106ACE">
        <w:rPr>
          <w:i/>
          <w:noProof/>
        </w:rPr>
        <w:t>float</w:t>
      </w:r>
      <w:r>
        <w:rPr>
          <w:noProof/>
        </w:rPr>
        <w:tab/>
        <w:t xml:space="preserve">Specifies the </w:t>
      </w:r>
      <w:r w:rsidR="00106ACE">
        <w:rPr>
          <w:noProof/>
        </w:rPr>
        <w:t>number of identical DHWLOOPBRANCHs.  Note may be non-integer.</w:t>
      </w:r>
    </w:p>
    <w:tbl>
      <w:tblPr>
        <w:tblW w:w="0" w:type="auto"/>
        <w:tblInd w:w="2160" w:type="dxa"/>
        <w:tblLayout w:type="fixed"/>
        <w:tblCellMar>
          <w:left w:w="72" w:type="dxa"/>
          <w:right w:w="72" w:type="dxa"/>
        </w:tblCellMar>
        <w:tblLook w:val="0000" w:firstRow="0" w:lastRow="0" w:firstColumn="0" w:lastColumn="0" w:noHBand="0" w:noVBand="0"/>
      </w:tblPr>
      <w:tblGrid>
        <w:gridCol w:w="972"/>
        <w:gridCol w:w="1620"/>
        <w:gridCol w:w="1296"/>
        <w:gridCol w:w="1296"/>
        <w:gridCol w:w="1296"/>
      </w:tblGrid>
      <w:tr w:rsidR="00C575B9" w:rsidTr="00406AB9">
        <w:trPr>
          <w:cantSplit/>
        </w:trPr>
        <w:tc>
          <w:tcPr>
            <w:tcW w:w="972"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HeadRob11"/>
            </w:pPr>
            <w:r>
              <w:rPr>
                <w:b/>
              </w:rPr>
              <w:t>Units</w:t>
            </w:r>
          </w:p>
        </w:tc>
        <w:tc>
          <w:tcPr>
            <w:tcW w:w="1620"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HeadRob11"/>
            </w:pPr>
            <w:r>
              <w:rPr>
                <w:b/>
              </w:rPr>
              <w:t>Variability</w:t>
            </w:r>
          </w:p>
        </w:tc>
      </w:tr>
      <w:tr w:rsidR="00C575B9" w:rsidTr="00406AB9">
        <w:trPr>
          <w:cantSplit/>
        </w:trPr>
        <w:tc>
          <w:tcPr>
            <w:tcW w:w="972" w:type="dxa"/>
            <w:tcBorders>
              <w:top w:val="single" w:sz="6" w:space="0" w:color="auto"/>
              <w:left w:val="single" w:sz="6" w:space="0" w:color="auto"/>
              <w:bottom w:val="single" w:sz="6" w:space="0" w:color="auto"/>
              <w:right w:val="single" w:sz="6" w:space="0" w:color="auto"/>
            </w:tcBorders>
            <w:vAlign w:val="center"/>
          </w:tcPr>
          <w:p w:rsidR="00C575B9" w:rsidRDefault="00C575B9" w:rsidP="00406AB9">
            <w:pPr>
              <w:pStyle w:val="tablerob11"/>
            </w:pPr>
            <w:r>
              <w:t>--</w:t>
            </w:r>
          </w:p>
        </w:tc>
        <w:tc>
          <w:tcPr>
            <w:tcW w:w="1620" w:type="dxa"/>
            <w:tcBorders>
              <w:top w:val="single" w:sz="6" w:space="0" w:color="auto"/>
              <w:left w:val="single" w:sz="6" w:space="0" w:color="auto"/>
              <w:bottom w:val="single" w:sz="6" w:space="0" w:color="auto"/>
              <w:right w:val="single" w:sz="6" w:space="0" w:color="auto"/>
            </w:tcBorders>
            <w:vAlign w:val="center"/>
          </w:tcPr>
          <w:p w:rsidR="00C575B9" w:rsidRPr="0072602F" w:rsidRDefault="00106ACE" w:rsidP="00406AB9">
            <w:pPr>
              <w:pStyle w:val="tablerob11"/>
            </w:pPr>
            <w:r>
              <w:t>&gt; 0</w:t>
            </w:r>
          </w:p>
        </w:tc>
        <w:tc>
          <w:tcPr>
            <w:tcW w:w="1296" w:type="dxa"/>
            <w:tcBorders>
              <w:top w:val="single" w:sz="6" w:space="0" w:color="auto"/>
              <w:left w:val="single" w:sz="6" w:space="0" w:color="auto"/>
              <w:bottom w:val="single" w:sz="6" w:space="0" w:color="auto"/>
              <w:right w:val="single" w:sz="6" w:space="0" w:color="auto"/>
            </w:tcBorders>
            <w:vAlign w:val="center"/>
          </w:tcPr>
          <w:p w:rsidR="00C575B9" w:rsidRPr="0072602F" w:rsidRDefault="00106ACE" w:rsidP="00406AB9">
            <w:pPr>
              <w:pStyle w:val="tablerob11"/>
            </w:pPr>
            <w:r>
              <w:t>1</w:t>
            </w:r>
          </w:p>
        </w:tc>
        <w:tc>
          <w:tcPr>
            <w:tcW w:w="1296" w:type="dxa"/>
            <w:tcBorders>
              <w:top w:val="single" w:sz="6" w:space="0" w:color="auto"/>
              <w:left w:val="single" w:sz="6" w:space="0" w:color="auto"/>
              <w:bottom w:val="single" w:sz="6" w:space="0" w:color="auto"/>
              <w:right w:val="single" w:sz="6" w:space="0" w:color="auto"/>
            </w:tcBorders>
            <w:vAlign w:val="center"/>
          </w:tcPr>
          <w:p w:rsidR="00C575B9" w:rsidRPr="0072602F" w:rsidRDefault="00106ACE" w:rsidP="00406AB9">
            <w:pPr>
              <w:pStyle w:val="tablerob11"/>
            </w:pPr>
            <w:r>
              <w:t>No</w:t>
            </w:r>
          </w:p>
        </w:tc>
        <w:tc>
          <w:tcPr>
            <w:tcW w:w="1296" w:type="dxa"/>
            <w:tcBorders>
              <w:top w:val="single" w:sz="6" w:space="0" w:color="auto"/>
              <w:left w:val="single" w:sz="6" w:space="0" w:color="auto"/>
              <w:bottom w:val="single" w:sz="6" w:space="0" w:color="auto"/>
              <w:right w:val="single" w:sz="6" w:space="0" w:color="auto"/>
            </w:tcBorders>
            <w:vAlign w:val="center"/>
          </w:tcPr>
          <w:p w:rsidR="00C575B9" w:rsidRPr="0072602F" w:rsidRDefault="00C575B9" w:rsidP="00406AB9">
            <w:pPr>
              <w:pStyle w:val="tablerob11"/>
            </w:pPr>
            <w:r>
              <w:t>constant</w:t>
            </w:r>
          </w:p>
        </w:tc>
      </w:tr>
    </w:tbl>
    <w:p w:rsidR="00C575B9" w:rsidRPr="00777A47" w:rsidRDefault="00C575B9" w:rsidP="00C575B9">
      <w:pPr>
        <w:pStyle w:val="Member11"/>
        <w:rPr>
          <w:noProof/>
        </w:rPr>
      </w:pPr>
      <w:r>
        <w:rPr>
          <w:noProof/>
        </w:rPr>
        <w:t>w</w:t>
      </w:r>
      <w:r w:rsidR="00106ACE">
        <w:rPr>
          <w:noProof/>
        </w:rPr>
        <w:t>b</w:t>
      </w:r>
      <w:r>
        <w:rPr>
          <w:noProof/>
        </w:rPr>
        <w:t>Length</w:t>
      </w:r>
      <w:r>
        <w:fldChar w:fldCharType="begin"/>
      </w:r>
      <w:r>
        <w:instrText>XE "w</w:instrText>
      </w:r>
      <w:r w:rsidR="00106ACE">
        <w:instrText>b</w:instrText>
      </w:r>
      <w:r>
        <w:instrText>Length"</w:instrText>
      </w:r>
      <w:r>
        <w:fldChar w:fldCharType="end"/>
      </w:r>
      <w:r>
        <w:rPr>
          <w:noProof/>
        </w:rPr>
        <w:t>=</w:t>
      </w:r>
      <w:r>
        <w:rPr>
          <w:i/>
          <w:noProof/>
        </w:rPr>
        <w:t>float</w:t>
      </w:r>
      <w:r>
        <w:rPr>
          <w:noProof/>
        </w:rPr>
        <w:tab/>
      </w:r>
      <w:r w:rsidR="00106ACE">
        <w:rPr>
          <w:noProof/>
        </w:rPr>
        <w:t>Length of branch</w:t>
      </w:r>
      <w:r>
        <w:rPr>
          <w:noProof/>
        </w:rPr>
        <w:t>.</w:t>
      </w:r>
    </w:p>
    <w:tbl>
      <w:tblPr>
        <w:tblW w:w="0" w:type="auto"/>
        <w:tblInd w:w="2160" w:type="dxa"/>
        <w:tblLayout w:type="fixed"/>
        <w:tblCellMar>
          <w:left w:w="72" w:type="dxa"/>
          <w:right w:w="72" w:type="dxa"/>
        </w:tblCellMar>
        <w:tblLook w:val="0000" w:firstRow="0" w:lastRow="0" w:firstColumn="0" w:lastColumn="0" w:noHBand="0" w:noVBand="0"/>
      </w:tblPr>
      <w:tblGrid>
        <w:gridCol w:w="972"/>
        <w:gridCol w:w="1620"/>
        <w:gridCol w:w="1296"/>
        <w:gridCol w:w="1296"/>
        <w:gridCol w:w="1296"/>
      </w:tblGrid>
      <w:tr w:rsidR="00C575B9" w:rsidTr="00406AB9">
        <w:trPr>
          <w:cantSplit/>
        </w:trPr>
        <w:tc>
          <w:tcPr>
            <w:tcW w:w="972"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HeadRob11"/>
            </w:pPr>
            <w:r>
              <w:rPr>
                <w:b/>
              </w:rPr>
              <w:t>Units</w:t>
            </w:r>
          </w:p>
        </w:tc>
        <w:tc>
          <w:tcPr>
            <w:tcW w:w="1620"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HeadRob11"/>
            </w:pPr>
            <w:r>
              <w:rPr>
                <w:b/>
              </w:rPr>
              <w:t>Variability</w:t>
            </w:r>
          </w:p>
        </w:tc>
      </w:tr>
      <w:tr w:rsidR="00C575B9" w:rsidTr="00406AB9">
        <w:trPr>
          <w:cantSplit/>
        </w:trPr>
        <w:tc>
          <w:tcPr>
            <w:tcW w:w="972" w:type="dxa"/>
            <w:tcBorders>
              <w:top w:val="single" w:sz="6" w:space="0" w:color="auto"/>
              <w:left w:val="single" w:sz="6" w:space="0" w:color="auto"/>
              <w:bottom w:val="single" w:sz="6" w:space="0" w:color="auto"/>
              <w:right w:val="single" w:sz="6" w:space="0" w:color="auto"/>
            </w:tcBorders>
            <w:vAlign w:val="center"/>
          </w:tcPr>
          <w:p w:rsidR="00C575B9" w:rsidRDefault="00C575B9" w:rsidP="00406AB9">
            <w:pPr>
              <w:pStyle w:val="tablerob11"/>
            </w:pPr>
            <w:r>
              <w:t>ft</w:t>
            </w:r>
          </w:p>
        </w:tc>
        <w:tc>
          <w:tcPr>
            <w:tcW w:w="1620" w:type="dxa"/>
            <w:tcBorders>
              <w:top w:val="single" w:sz="6" w:space="0" w:color="auto"/>
              <w:left w:val="single" w:sz="6" w:space="0" w:color="auto"/>
              <w:bottom w:val="single" w:sz="6" w:space="0" w:color="auto"/>
              <w:right w:val="single" w:sz="6" w:space="0" w:color="auto"/>
            </w:tcBorders>
            <w:vAlign w:val="center"/>
          </w:tcPr>
          <w:p w:rsidR="00C575B9" w:rsidRPr="0072602F" w:rsidRDefault="00BA195E" w:rsidP="00C575B9">
            <w:pPr>
              <w:pStyle w:val="tablerob11"/>
              <w:ind w:left="720"/>
              <w:jc w:val="left"/>
            </w:pPr>
            <w:r>
              <w:rPr>
                <w:rFonts w:ascii="Lucida Sans Unicode" w:hAnsi="Lucida Sans Unicode" w:cs="Lucida Sans Unicode"/>
              </w:rPr>
              <w:t>≥</w:t>
            </w:r>
            <w:r w:rsidR="00C575B9">
              <w:t xml:space="preserve"> </w:t>
            </w:r>
            <w:r w:rsidR="00C575B9" w:rsidRPr="0072602F">
              <w:t>0</w:t>
            </w:r>
          </w:p>
        </w:tc>
        <w:tc>
          <w:tcPr>
            <w:tcW w:w="1296" w:type="dxa"/>
            <w:tcBorders>
              <w:top w:val="single" w:sz="6" w:space="0" w:color="auto"/>
              <w:left w:val="single" w:sz="6" w:space="0" w:color="auto"/>
              <w:bottom w:val="single" w:sz="6" w:space="0" w:color="auto"/>
              <w:right w:val="single" w:sz="6" w:space="0" w:color="auto"/>
            </w:tcBorders>
            <w:vAlign w:val="center"/>
          </w:tcPr>
          <w:p w:rsidR="00C575B9" w:rsidRPr="0072602F" w:rsidRDefault="00C575B9" w:rsidP="00406AB9">
            <w:pPr>
              <w:pStyle w:val="tablerob11"/>
            </w:pPr>
            <w:r>
              <w:t>0</w:t>
            </w:r>
          </w:p>
        </w:tc>
        <w:tc>
          <w:tcPr>
            <w:tcW w:w="1296" w:type="dxa"/>
            <w:tcBorders>
              <w:top w:val="single" w:sz="6" w:space="0" w:color="auto"/>
              <w:left w:val="single" w:sz="6" w:space="0" w:color="auto"/>
              <w:bottom w:val="single" w:sz="6" w:space="0" w:color="auto"/>
              <w:right w:val="single" w:sz="6" w:space="0" w:color="auto"/>
            </w:tcBorders>
            <w:vAlign w:val="center"/>
          </w:tcPr>
          <w:p w:rsidR="00C575B9" w:rsidRPr="0072602F" w:rsidRDefault="00106ACE" w:rsidP="00406AB9">
            <w:pPr>
              <w:pStyle w:val="tablerob11"/>
            </w:pPr>
            <w:r>
              <w:t>No</w:t>
            </w:r>
          </w:p>
        </w:tc>
        <w:tc>
          <w:tcPr>
            <w:tcW w:w="1296" w:type="dxa"/>
            <w:tcBorders>
              <w:top w:val="single" w:sz="6" w:space="0" w:color="auto"/>
              <w:left w:val="single" w:sz="6" w:space="0" w:color="auto"/>
              <w:bottom w:val="single" w:sz="6" w:space="0" w:color="auto"/>
              <w:right w:val="single" w:sz="6" w:space="0" w:color="auto"/>
            </w:tcBorders>
            <w:vAlign w:val="center"/>
          </w:tcPr>
          <w:p w:rsidR="00C575B9" w:rsidRPr="0072602F" w:rsidRDefault="00C575B9" w:rsidP="00406AB9">
            <w:pPr>
              <w:pStyle w:val="tablerob11"/>
            </w:pPr>
            <w:r>
              <w:t>constant</w:t>
            </w:r>
          </w:p>
        </w:tc>
      </w:tr>
    </w:tbl>
    <w:p w:rsidR="00C575B9" w:rsidRPr="00777A47" w:rsidRDefault="00C575B9" w:rsidP="00C575B9">
      <w:pPr>
        <w:pStyle w:val="Member11"/>
        <w:rPr>
          <w:noProof/>
        </w:rPr>
      </w:pPr>
      <w:r>
        <w:rPr>
          <w:noProof/>
        </w:rPr>
        <w:t>w</w:t>
      </w:r>
      <w:r w:rsidR="00106ACE">
        <w:rPr>
          <w:noProof/>
        </w:rPr>
        <w:t>b</w:t>
      </w:r>
      <w:r>
        <w:rPr>
          <w:noProof/>
        </w:rPr>
        <w:t>Size</w:t>
      </w:r>
      <w:r>
        <w:fldChar w:fldCharType="begin"/>
      </w:r>
      <w:r>
        <w:instrText>XE "w</w:instrText>
      </w:r>
      <w:r w:rsidR="00106ACE">
        <w:instrText>b</w:instrText>
      </w:r>
      <w:r>
        <w:instrText>Size"</w:instrText>
      </w:r>
      <w:r>
        <w:fldChar w:fldCharType="end"/>
      </w:r>
      <w:r>
        <w:rPr>
          <w:noProof/>
        </w:rPr>
        <w:t>=</w:t>
      </w:r>
      <w:r>
        <w:rPr>
          <w:i/>
          <w:noProof/>
        </w:rPr>
        <w:t>float</w:t>
      </w:r>
      <w:r>
        <w:rPr>
          <w:noProof/>
        </w:rPr>
        <w:tab/>
        <w:t>Nominal size of pipe.  CSE assumes the pipe outsid</w:t>
      </w:r>
      <w:r w:rsidR="00CA029E">
        <w:rPr>
          <w:noProof/>
        </w:rPr>
        <w:t>e diameter = size + 0.125 in</w:t>
      </w:r>
      <w:r>
        <w:rPr>
          <w:noProof/>
        </w:rPr>
        <w:t>.</w:t>
      </w:r>
    </w:p>
    <w:tbl>
      <w:tblPr>
        <w:tblW w:w="0" w:type="auto"/>
        <w:tblInd w:w="2160" w:type="dxa"/>
        <w:tblLayout w:type="fixed"/>
        <w:tblCellMar>
          <w:left w:w="72" w:type="dxa"/>
          <w:right w:w="72" w:type="dxa"/>
        </w:tblCellMar>
        <w:tblLook w:val="0000" w:firstRow="0" w:lastRow="0" w:firstColumn="0" w:lastColumn="0" w:noHBand="0" w:noVBand="0"/>
      </w:tblPr>
      <w:tblGrid>
        <w:gridCol w:w="972"/>
        <w:gridCol w:w="1620"/>
        <w:gridCol w:w="1296"/>
        <w:gridCol w:w="1296"/>
        <w:gridCol w:w="1296"/>
      </w:tblGrid>
      <w:tr w:rsidR="00C575B9" w:rsidTr="00406AB9">
        <w:trPr>
          <w:cantSplit/>
        </w:trPr>
        <w:tc>
          <w:tcPr>
            <w:tcW w:w="972"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HeadRob11"/>
            </w:pPr>
            <w:r>
              <w:rPr>
                <w:b/>
              </w:rPr>
              <w:t>Units</w:t>
            </w:r>
          </w:p>
        </w:tc>
        <w:tc>
          <w:tcPr>
            <w:tcW w:w="1620"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HeadRob11"/>
            </w:pPr>
            <w:r>
              <w:rPr>
                <w:b/>
              </w:rPr>
              <w:t>Variability</w:t>
            </w:r>
          </w:p>
        </w:tc>
      </w:tr>
      <w:tr w:rsidR="00C575B9" w:rsidTr="00C575B9">
        <w:trPr>
          <w:cantSplit/>
        </w:trPr>
        <w:tc>
          <w:tcPr>
            <w:tcW w:w="972" w:type="dxa"/>
            <w:tcBorders>
              <w:top w:val="single" w:sz="6" w:space="0" w:color="auto"/>
              <w:left w:val="single" w:sz="6" w:space="0" w:color="auto"/>
              <w:bottom w:val="single" w:sz="6" w:space="0" w:color="auto"/>
              <w:right w:val="single" w:sz="6" w:space="0" w:color="auto"/>
            </w:tcBorders>
            <w:vAlign w:val="center"/>
          </w:tcPr>
          <w:p w:rsidR="00C575B9" w:rsidRDefault="00C575B9" w:rsidP="00406AB9">
            <w:pPr>
              <w:pStyle w:val="tablerob11"/>
            </w:pPr>
            <w:r>
              <w:t>in</w:t>
            </w:r>
          </w:p>
        </w:tc>
        <w:tc>
          <w:tcPr>
            <w:tcW w:w="1620" w:type="dxa"/>
            <w:tcBorders>
              <w:top w:val="single" w:sz="6" w:space="0" w:color="auto"/>
              <w:left w:val="single" w:sz="6" w:space="0" w:color="auto"/>
              <w:bottom w:val="single" w:sz="6" w:space="0" w:color="auto"/>
              <w:right w:val="single" w:sz="6" w:space="0" w:color="auto"/>
            </w:tcBorders>
            <w:vAlign w:val="center"/>
          </w:tcPr>
          <w:p w:rsidR="00C575B9" w:rsidRPr="0072602F" w:rsidRDefault="00C575B9" w:rsidP="00406AB9">
            <w:pPr>
              <w:pStyle w:val="tablerob11"/>
            </w:pPr>
            <w:r>
              <w:t xml:space="preserve">&gt; </w:t>
            </w:r>
            <w:r w:rsidRPr="0072602F">
              <w:t>0</w:t>
            </w:r>
          </w:p>
        </w:tc>
        <w:tc>
          <w:tcPr>
            <w:tcW w:w="1296" w:type="dxa"/>
            <w:tcBorders>
              <w:top w:val="single" w:sz="6" w:space="0" w:color="auto"/>
              <w:left w:val="single" w:sz="6" w:space="0" w:color="auto"/>
              <w:bottom w:val="single" w:sz="6" w:space="0" w:color="auto"/>
              <w:right w:val="single" w:sz="6" w:space="0" w:color="auto"/>
            </w:tcBorders>
            <w:vAlign w:val="center"/>
          </w:tcPr>
          <w:p w:rsidR="00C575B9" w:rsidRPr="0072602F" w:rsidRDefault="00106ACE" w:rsidP="00406AB9">
            <w:pPr>
              <w:pStyle w:val="tablerob11"/>
            </w:pPr>
            <w:r>
              <w:t>--</w:t>
            </w:r>
          </w:p>
        </w:tc>
        <w:tc>
          <w:tcPr>
            <w:tcW w:w="1296" w:type="dxa"/>
            <w:tcBorders>
              <w:top w:val="single" w:sz="6" w:space="0" w:color="auto"/>
              <w:left w:val="single" w:sz="6" w:space="0" w:color="auto"/>
              <w:bottom w:val="single" w:sz="6" w:space="0" w:color="auto"/>
              <w:right w:val="single" w:sz="6" w:space="0" w:color="auto"/>
            </w:tcBorders>
            <w:vAlign w:val="center"/>
          </w:tcPr>
          <w:p w:rsidR="00C575B9" w:rsidRPr="0072602F" w:rsidRDefault="00C575B9" w:rsidP="00406AB9">
            <w:pPr>
              <w:pStyle w:val="tablerob11"/>
            </w:pPr>
            <w:r>
              <w:t>Yes</w:t>
            </w:r>
          </w:p>
        </w:tc>
        <w:tc>
          <w:tcPr>
            <w:tcW w:w="1296" w:type="dxa"/>
            <w:tcBorders>
              <w:top w:val="single" w:sz="6" w:space="0" w:color="auto"/>
              <w:left w:val="single" w:sz="6" w:space="0" w:color="auto"/>
              <w:bottom w:val="single" w:sz="6" w:space="0" w:color="auto"/>
              <w:right w:val="single" w:sz="6" w:space="0" w:color="auto"/>
            </w:tcBorders>
          </w:tcPr>
          <w:p w:rsidR="00C575B9" w:rsidRPr="0072602F" w:rsidRDefault="00C575B9" w:rsidP="00C575B9">
            <w:pPr>
              <w:pStyle w:val="tablerob11"/>
            </w:pPr>
            <w:r>
              <w:t>constant</w:t>
            </w:r>
          </w:p>
        </w:tc>
      </w:tr>
    </w:tbl>
    <w:p w:rsidR="00C575B9" w:rsidRPr="00777A47" w:rsidRDefault="00C575B9" w:rsidP="00C575B9">
      <w:pPr>
        <w:pStyle w:val="Member11"/>
        <w:rPr>
          <w:noProof/>
        </w:rPr>
      </w:pPr>
      <w:r>
        <w:rPr>
          <w:noProof/>
        </w:rPr>
        <w:t>w</w:t>
      </w:r>
      <w:r w:rsidR="00106ACE">
        <w:rPr>
          <w:noProof/>
        </w:rPr>
        <w:t>b</w:t>
      </w:r>
      <w:r>
        <w:rPr>
          <w:noProof/>
        </w:rPr>
        <w:t>InsulK</w:t>
      </w:r>
      <w:r>
        <w:fldChar w:fldCharType="begin"/>
      </w:r>
      <w:r>
        <w:instrText>XE "w</w:instrText>
      </w:r>
      <w:r w:rsidR="00106ACE">
        <w:instrText>b</w:instrText>
      </w:r>
      <w:r>
        <w:instrText>InsulK"</w:instrText>
      </w:r>
      <w:r>
        <w:fldChar w:fldCharType="end"/>
      </w:r>
      <w:r>
        <w:rPr>
          <w:noProof/>
        </w:rPr>
        <w:t>=</w:t>
      </w:r>
      <w:r>
        <w:rPr>
          <w:i/>
          <w:noProof/>
        </w:rPr>
        <w:t>float</w:t>
      </w:r>
      <w:r>
        <w:rPr>
          <w:noProof/>
        </w:rPr>
        <w:tab/>
        <w:t>Pipe insulation conductivity</w:t>
      </w:r>
    </w:p>
    <w:tbl>
      <w:tblPr>
        <w:tblW w:w="0" w:type="auto"/>
        <w:tblInd w:w="2160" w:type="dxa"/>
        <w:tblLayout w:type="fixed"/>
        <w:tblCellMar>
          <w:left w:w="72" w:type="dxa"/>
          <w:right w:w="72" w:type="dxa"/>
        </w:tblCellMar>
        <w:tblLook w:val="0000" w:firstRow="0" w:lastRow="0" w:firstColumn="0" w:lastColumn="0" w:noHBand="0" w:noVBand="0"/>
      </w:tblPr>
      <w:tblGrid>
        <w:gridCol w:w="1332"/>
        <w:gridCol w:w="1260"/>
        <w:gridCol w:w="1296"/>
        <w:gridCol w:w="1296"/>
        <w:gridCol w:w="1296"/>
      </w:tblGrid>
      <w:tr w:rsidR="00C575B9" w:rsidTr="00C575B9">
        <w:trPr>
          <w:cantSplit/>
        </w:trPr>
        <w:tc>
          <w:tcPr>
            <w:tcW w:w="1332"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HeadRob11"/>
            </w:pPr>
            <w:r>
              <w:rPr>
                <w:b/>
              </w:rPr>
              <w:t>Units</w:t>
            </w:r>
          </w:p>
        </w:tc>
        <w:tc>
          <w:tcPr>
            <w:tcW w:w="1260"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HeadRob11"/>
            </w:pPr>
            <w:r>
              <w:rPr>
                <w:b/>
              </w:rPr>
              <w:t>Variability</w:t>
            </w:r>
          </w:p>
        </w:tc>
      </w:tr>
      <w:tr w:rsidR="00C575B9" w:rsidTr="00C575B9">
        <w:trPr>
          <w:cantSplit/>
        </w:trPr>
        <w:tc>
          <w:tcPr>
            <w:tcW w:w="1332" w:type="dxa"/>
            <w:tcBorders>
              <w:top w:val="single" w:sz="6" w:space="0" w:color="auto"/>
              <w:left w:val="single" w:sz="6" w:space="0" w:color="auto"/>
              <w:bottom w:val="single" w:sz="6" w:space="0" w:color="auto"/>
              <w:right w:val="single" w:sz="6" w:space="0" w:color="auto"/>
            </w:tcBorders>
            <w:vAlign w:val="center"/>
          </w:tcPr>
          <w:p w:rsidR="00C575B9" w:rsidRPr="00C575B9" w:rsidRDefault="00C575B9" w:rsidP="00406AB9">
            <w:pPr>
              <w:pStyle w:val="tablerob11"/>
            </w:pPr>
            <w:r>
              <w:t>Btuh-ft/ft</w:t>
            </w:r>
            <w:r>
              <w:rPr>
                <w:vertAlign w:val="superscript"/>
              </w:rPr>
              <w:t>2</w:t>
            </w:r>
            <w:r>
              <w:t>-°F</w:t>
            </w:r>
          </w:p>
        </w:tc>
        <w:tc>
          <w:tcPr>
            <w:tcW w:w="1260" w:type="dxa"/>
            <w:tcBorders>
              <w:top w:val="single" w:sz="6" w:space="0" w:color="auto"/>
              <w:left w:val="single" w:sz="6" w:space="0" w:color="auto"/>
              <w:bottom w:val="single" w:sz="6" w:space="0" w:color="auto"/>
              <w:right w:val="single" w:sz="6" w:space="0" w:color="auto"/>
            </w:tcBorders>
            <w:vAlign w:val="center"/>
          </w:tcPr>
          <w:p w:rsidR="00C575B9" w:rsidRPr="0072602F" w:rsidRDefault="00C575B9" w:rsidP="00406AB9">
            <w:pPr>
              <w:pStyle w:val="tablerob11"/>
            </w:pPr>
            <w:r>
              <w:t xml:space="preserve">&gt; </w:t>
            </w:r>
            <w:r w:rsidRPr="0072602F">
              <w:t>0</w:t>
            </w:r>
          </w:p>
        </w:tc>
        <w:tc>
          <w:tcPr>
            <w:tcW w:w="1296" w:type="dxa"/>
            <w:tcBorders>
              <w:top w:val="single" w:sz="6" w:space="0" w:color="auto"/>
              <w:left w:val="single" w:sz="6" w:space="0" w:color="auto"/>
              <w:bottom w:val="single" w:sz="6" w:space="0" w:color="auto"/>
              <w:right w:val="single" w:sz="6" w:space="0" w:color="auto"/>
            </w:tcBorders>
            <w:vAlign w:val="center"/>
          </w:tcPr>
          <w:p w:rsidR="00C575B9" w:rsidRPr="0072602F" w:rsidRDefault="00C575B9" w:rsidP="00406AB9">
            <w:pPr>
              <w:pStyle w:val="tablerob11"/>
            </w:pPr>
            <w:r>
              <w:t>0.02167</w:t>
            </w:r>
          </w:p>
        </w:tc>
        <w:tc>
          <w:tcPr>
            <w:tcW w:w="1296" w:type="dxa"/>
            <w:tcBorders>
              <w:top w:val="single" w:sz="6" w:space="0" w:color="auto"/>
              <w:left w:val="single" w:sz="6" w:space="0" w:color="auto"/>
              <w:bottom w:val="single" w:sz="6" w:space="0" w:color="auto"/>
              <w:right w:val="single" w:sz="6" w:space="0" w:color="auto"/>
            </w:tcBorders>
            <w:vAlign w:val="center"/>
          </w:tcPr>
          <w:p w:rsidR="00C575B9" w:rsidRPr="0072602F" w:rsidRDefault="00C575B9" w:rsidP="00406AB9">
            <w:pPr>
              <w:pStyle w:val="tablerob11"/>
            </w:pPr>
            <w:r w:rsidRPr="0072602F">
              <w:t>No</w:t>
            </w:r>
          </w:p>
        </w:tc>
        <w:tc>
          <w:tcPr>
            <w:tcW w:w="1296" w:type="dxa"/>
            <w:tcBorders>
              <w:top w:val="single" w:sz="6" w:space="0" w:color="auto"/>
              <w:left w:val="single" w:sz="6" w:space="0" w:color="auto"/>
              <w:bottom w:val="single" w:sz="6" w:space="0" w:color="auto"/>
              <w:right w:val="single" w:sz="6" w:space="0" w:color="auto"/>
            </w:tcBorders>
            <w:vAlign w:val="center"/>
          </w:tcPr>
          <w:p w:rsidR="00C575B9" w:rsidRPr="0072602F" w:rsidRDefault="00C575B9" w:rsidP="00406AB9">
            <w:pPr>
              <w:pStyle w:val="tablerob11"/>
            </w:pPr>
            <w:r>
              <w:t>constant</w:t>
            </w:r>
          </w:p>
        </w:tc>
      </w:tr>
    </w:tbl>
    <w:p w:rsidR="00C575B9" w:rsidRPr="00777A47" w:rsidRDefault="00C575B9" w:rsidP="00C575B9">
      <w:pPr>
        <w:pStyle w:val="Member11"/>
        <w:rPr>
          <w:noProof/>
        </w:rPr>
      </w:pPr>
      <w:r>
        <w:rPr>
          <w:noProof/>
        </w:rPr>
        <w:t>w</w:t>
      </w:r>
      <w:r w:rsidR="00106ACE">
        <w:rPr>
          <w:noProof/>
        </w:rPr>
        <w:t>b</w:t>
      </w:r>
      <w:r>
        <w:rPr>
          <w:noProof/>
        </w:rPr>
        <w:t>InsulThk</w:t>
      </w:r>
      <w:r>
        <w:fldChar w:fldCharType="begin"/>
      </w:r>
      <w:r>
        <w:instrText>XE "w</w:instrText>
      </w:r>
      <w:r w:rsidR="00106ACE">
        <w:instrText>b</w:instrText>
      </w:r>
      <w:r>
        <w:instrText>InsulThk"</w:instrText>
      </w:r>
      <w:r>
        <w:fldChar w:fldCharType="end"/>
      </w:r>
      <w:r>
        <w:rPr>
          <w:noProof/>
        </w:rPr>
        <w:t>=</w:t>
      </w:r>
      <w:r>
        <w:rPr>
          <w:i/>
          <w:noProof/>
        </w:rPr>
        <w:t>float</w:t>
      </w:r>
      <w:r>
        <w:rPr>
          <w:noProof/>
        </w:rPr>
        <w:tab/>
        <w:t>Pipe insulation thickness</w:t>
      </w:r>
    </w:p>
    <w:tbl>
      <w:tblPr>
        <w:tblW w:w="0" w:type="auto"/>
        <w:tblInd w:w="2160" w:type="dxa"/>
        <w:tblLayout w:type="fixed"/>
        <w:tblCellMar>
          <w:left w:w="72" w:type="dxa"/>
          <w:right w:w="72" w:type="dxa"/>
        </w:tblCellMar>
        <w:tblLook w:val="0000" w:firstRow="0" w:lastRow="0" w:firstColumn="0" w:lastColumn="0" w:noHBand="0" w:noVBand="0"/>
      </w:tblPr>
      <w:tblGrid>
        <w:gridCol w:w="1332"/>
        <w:gridCol w:w="1260"/>
        <w:gridCol w:w="1296"/>
        <w:gridCol w:w="1296"/>
        <w:gridCol w:w="1296"/>
      </w:tblGrid>
      <w:tr w:rsidR="00C575B9" w:rsidTr="00406AB9">
        <w:trPr>
          <w:cantSplit/>
        </w:trPr>
        <w:tc>
          <w:tcPr>
            <w:tcW w:w="1332"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HeadRob11"/>
            </w:pPr>
            <w:r>
              <w:rPr>
                <w:b/>
              </w:rPr>
              <w:t>Units</w:t>
            </w:r>
          </w:p>
        </w:tc>
        <w:tc>
          <w:tcPr>
            <w:tcW w:w="1260"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HeadRob11"/>
            </w:pPr>
            <w:r>
              <w:rPr>
                <w:b/>
              </w:rPr>
              <w:t>Variability</w:t>
            </w:r>
          </w:p>
        </w:tc>
      </w:tr>
      <w:tr w:rsidR="00C575B9" w:rsidTr="00406AB9">
        <w:trPr>
          <w:cantSplit/>
        </w:trPr>
        <w:tc>
          <w:tcPr>
            <w:tcW w:w="1332" w:type="dxa"/>
            <w:tcBorders>
              <w:top w:val="single" w:sz="6" w:space="0" w:color="auto"/>
              <w:left w:val="single" w:sz="6" w:space="0" w:color="auto"/>
              <w:bottom w:val="single" w:sz="6" w:space="0" w:color="auto"/>
              <w:right w:val="single" w:sz="6" w:space="0" w:color="auto"/>
            </w:tcBorders>
            <w:vAlign w:val="center"/>
          </w:tcPr>
          <w:p w:rsidR="00C575B9" w:rsidRPr="00C575B9" w:rsidRDefault="00C575B9" w:rsidP="00406AB9">
            <w:pPr>
              <w:pStyle w:val="tablerob11"/>
            </w:pPr>
            <w:r>
              <w:t>in</w:t>
            </w:r>
          </w:p>
        </w:tc>
        <w:tc>
          <w:tcPr>
            <w:tcW w:w="1260" w:type="dxa"/>
            <w:tcBorders>
              <w:top w:val="single" w:sz="6" w:space="0" w:color="auto"/>
              <w:left w:val="single" w:sz="6" w:space="0" w:color="auto"/>
              <w:bottom w:val="single" w:sz="6" w:space="0" w:color="auto"/>
              <w:right w:val="single" w:sz="6" w:space="0" w:color="auto"/>
            </w:tcBorders>
            <w:vAlign w:val="center"/>
          </w:tcPr>
          <w:p w:rsidR="00C575B9" w:rsidRPr="0072602F" w:rsidRDefault="00106ACE" w:rsidP="00406AB9">
            <w:pPr>
              <w:pStyle w:val="tablerob11"/>
            </w:pPr>
            <w:r>
              <w:rPr>
                <w:rFonts w:ascii="Lucida Sans Unicode" w:hAnsi="Lucida Sans Unicode" w:cs="Lucida Sans Unicode"/>
              </w:rPr>
              <w:t>≥</w:t>
            </w:r>
            <w:r w:rsidR="00C575B9">
              <w:t xml:space="preserve"> </w:t>
            </w:r>
            <w:r w:rsidR="00C575B9" w:rsidRPr="0072602F">
              <w:t>0</w:t>
            </w:r>
          </w:p>
        </w:tc>
        <w:tc>
          <w:tcPr>
            <w:tcW w:w="1296" w:type="dxa"/>
            <w:tcBorders>
              <w:top w:val="single" w:sz="6" w:space="0" w:color="auto"/>
              <w:left w:val="single" w:sz="6" w:space="0" w:color="auto"/>
              <w:bottom w:val="single" w:sz="6" w:space="0" w:color="auto"/>
              <w:right w:val="single" w:sz="6" w:space="0" w:color="auto"/>
            </w:tcBorders>
            <w:vAlign w:val="center"/>
          </w:tcPr>
          <w:p w:rsidR="00C575B9" w:rsidRPr="0072602F" w:rsidRDefault="00C575B9" w:rsidP="00406AB9">
            <w:pPr>
              <w:pStyle w:val="tablerob11"/>
            </w:pPr>
            <w:r>
              <w:t>1</w:t>
            </w:r>
          </w:p>
        </w:tc>
        <w:tc>
          <w:tcPr>
            <w:tcW w:w="1296" w:type="dxa"/>
            <w:tcBorders>
              <w:top w:val="single" w:sz="6" w:space="0" w:color="auto"/>
              <w:left w:val="single" w:sz="6" w:space="0" w:color="auto"/>
              <w:bottom w:val="single" w:sz="6" w:space="0" w:color="auto"/>
              <w:right w:val="single" w:sz="6" w:space="0" w:color="auto"/>
            </w:tcBorders>
            <w:vAlign w:val="center"/>
          </w:tcPr>
          <w:p w:rsidR="00C575B9" w:rsidRPr="0072602F" w:rsidRDefault="00C575B9" w:rsidP="00406AB9">
            <w:pPr>
              <w:pStyle w:val="tablerob11"/>
            </w:pPr>
            <w:r w:rsidRPr="0072602F">
              <w:t>No</w:t>
            </w:r>
          </w:p>
        </w:tc>
        <w:tc>
          <w:tcPr>
            <w:tcW w:w="1296" w:type="dxa"/>
            <w:tcBorders>
              <w:top w:val="single" w:sz="6" w:space="0" w:color="auto"/>
              <w:left w:val="single" w:sz="6" w:space="0" w:color="auto"/>
              <w:bottom w:val="single" w:sz="6" w:space="0" w:color="auto"/>
              <w:right w:val="single" w:sz="6" w:space="0" w:color="auto"/>
            </w:tcBorders>
            <w:vAlign w:val="center"/>
          </w:tcPr>
          <w:p w:rsidR="00C575B9" w:rsidRPr="0072602F" w:rsidRDefault="00C575B9" w:rsidP="00406AB9">
            <w:pPr>
              <w:pStyle w:val="tablerob11"/>
            </w:pPr>
            <w:r>
              <w:t>constant</w:t>
            </w:r>
          </w:p>
        </w:tc>
      </w:tr>
    </w:tbl>
    <w:p w:rsidR="00C575B9" w:rsidRPr="00777A47" w:rsidRDefault="00C575B9" w:rsidP="00C575B9">
      <w:pPr>
        <w:pStyle w:val="Member11"/>
        <w:rPr>
          <w:noProof/>
        </w:rPr>
      </w:pPr>
      <w:r>
        <w:rPr>
          <w:noProof/>
        </w:rPr>
        <w:t>w</w:t>
      </w:r>
      <w:r w:rsidR="00106ACE">
        <w:rPr>
          <w:noProof/>
        </w:rPr>
        <w:t>b</w:t>
      </w:r>
      <w:r>
        <w:rPr>
          <w:noProof/>
        </w:rPr>
        <w:t>ExH</w:t>
      </w:r>
      <w:r>
        <w:fldChar w:fldCharType="begin"/>
      </w:r>
      <w:r>
        <w:instrText>XE "w</w:instrText>
      </w:r>
      <w:r w:rsidR="00106ACE">
        <w:instrText>b</w:instrText>
      </w:r>
      <w:r>
        <w:instrText>ExH"</w:instrText>
      </w:r>
      <w:r>
        <w:fldChar w:fldCharType="end"/>
      </w:r>
      <w:r>
        <w:rPr>
          <w:noProof/>
        </w:rPr>
        <w:t>=</w:t>
      </w:r>
      <w:r>
        <w:rPr>
          <w:i/>
          <w:noProof/>
        </w:rPr>
        <w:t>float</w:t>
      </w:r>
      <w:r>
        <w:rPr>
          <w:noProof/>
        </w:rPr>
        <w:tab/>
        <w:t>Combined radiant/convective exterior surface conductance between insulation (or pipe if no insulation) and surround.</w:t>
      </w:r>
    </w:p>
    <w:tbl>
      <w:tblPr>
        <w:tblW w:w="0" w:type="auto"/>
        <w:tblInd w:w="2160" w:type="dxa"/>
        <w:tblLayout w:type="fixed"/>
        <w:tblCellMar>
          <w:left w:w="72" w:type="dxa"/>
          <w:right w:w="72" w:type="dxa"/>
        </w:tblCellMar>
        <w:tblLook w:val="0000" w:firstRow="0" w:lastRow="0" w:firstColumn="0" w:lastColumn="0" w:noHBand="0" w:noVBand="0"/>
      </w:tblPr>
      <w:tblGrid>
        <w:gridCol w:w="1332"/>
        <w:gridCol w:w="1260"/>
        <w:gridCol w:w="1296"/>
        <w:gridCol w:w="1296"/>
        <w:gridCol w:w="1296"/>
      </w:tblGrid>
      <w:tr w:rsidR="00C575B9" w:rsidTr="00406AB9">
        <w:trPr>
          <w:cantSplit/>
        </w:trPr>
        <w:tc>
          <w:tcPr>
            <w:tcW w:w="1332"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HeadRob11"/>
            </w:pPr>
            <w:r>
              <w:rPr>
                <w:b/>
              </w:rPr>
              <w:t>Units</w:t>
            </w:r>
          </w:p>
        </w:tc>
        <w:tc>
          <w:tcPr>
            <w:tcW w:w="1260"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HeadRob11"/>
            </w:pPr>
            <w:r>
              <w:rPr>
                <w:b/>
              </w:rPr>
              <w:t>Variability</w:t>
            </w:r>
          </w:p>
        </w:tc>
      </w:tr>
      <w:tr w:rsidR="00C575B9" w:rsidTr="00406AB9">
        <w:trPr>
          <w:cantSplit/>
        </w:trPr>
        <w:tc>
          <w:tcPr>
            <w:tcW w:w="1332" w:type="dxa"/>
            <w:tcBorders>
              <w:top w:val="single" w:sz="6" w:space="0" w:color="auto"/>
              <w:left w:val="single" w:sz="6" w:space="0" w:color="auto"/>
              <w:bottom w:val="single" w:sz="6" w:space="0" w:color="auto"/>
              <w:right w:val="single" w:sz="6" w:space="0" w:color="auto"/>
            </w:tcBorders>
            <w:vAlign w:val="center"/>
          </w:tcPr>
          <w:p w:rsidR="00C575B9" w:rsidRPr="00C575B9" w:rsidRDefault="00C575B9" w:rsidP="00406AB9">
            <w:pPr>
              <w:pStyle w:val="tablerob11"/>
            </w:pPr>
            <w:r>
              <w:t>Btuh/ft</w:t>
            </w:r>
            <w:r>
              <w:rPr>
                <w:vertAlign w:val="superscript"/>
              </w:rPr>
              <w:t>2</w:t>
            </w:r>
            <w:r>
              <w:t>-°F</w:t>
            </w:r>
          </w:p>
        </w:tc>
        <w:tc>
          <w:tcPr>
            <w:tcW w:w="1260" w:type="dxa"/>
            <w:tcBorders>
              <w:top w:val="single" w:sz="6" w:space="0" w:color="auto"/>
              <w:left w:val="single" w:sz="6" w:space="0" w:color="auto"/>
              <w:bottom w:val="single" w:sz="6" w:space="0" w:color="auto"/>
              <w:right w:val="single" w:sz="6" w:space="0" w:color="auto"/>
            </w:tcBorders>
            <w:vAlign w:val="center"/>
          </w:tcPr>
          <w:p w:rsidR="00C575B9" w:rsidRPr="0072602F" w:rsidRDefault="00C575B9" w:rsidP="00406AB9">
            <w:pPr>
              <w:pStyle w:val="tablerob11"/>
            </w:pPr>
            <w:r>
              <w:t xml:space="preserve">&gt; </w:t>
            </w:r>
            <w:r w:rsidRPr="0072602F">
              <w:t>0</w:t>
            </w:r>
          </w:p>
        </w:tc>
        <w:tc>
          <w:tcPr>
            <w:tcW w:w="1296" w:type="dxa"/>
            <w:tcBorders>
              <w:top w:val="single" w:sz="6" w:space="0" w:color="auto"/>
              <w:left w:val="single" w:sz="6" w:space="0" w:color="auto"/>
              <w:bottom w:val="single" w:sz="6" w:space="0" w:color="auto"/>
              <w:right w:val="single" w:sz="6" w:space="0" w:color="auto"/>
            </w:tcBorders>
            <w:vAlign w:val="center"/>
          </w:tcPr>
          <w:p w:rsidR="00C575B9" w:rsidRPr="0072602F" w:rsidRDefault="00C575B9" w:rsidP="00406AB9">
            <w:pPr>
              <w:pStyle w:val="tablerob11"/>
            </w:pPr>
            <w:r>
              <w:t>1.5</w:t>
            </w:r>
          </w:p>
        </w:tc>
        <w:tc>
          <w:tcPr>
            <w:tcW w:w="1296" w:type="dxa"/>
            <w:tcBorders>
              <w:top w:val="single" w:sz="6" w:space="0" w:color="auto"/>
              <w:left w:val="single" w:sz="6" w:space="0" w:color="auto"/>
              <w:bottom w:val="single" w:sz="6" w:space="0" w:color="auto"/>
              <w:right w:val="single" w:sz="6" w:space="0" w:color="auto"/>
            </w:tcBorders>
            <w:vAlign w:val="center"/>
          </w:tcPr>
          <w:p w:rsidR="00C575B9" w:rsidRPr="0072602F" w:rsidRDefault="00C575B9" w:rsidP="00406AB9">
            <w:pPr>
              <w:pStyle w:val="tablerob11"/>
            </w:pPr>
            <w:r w:rsidRPr="0072602F">
              <w:t>No</w:t>
            </w:r>
          </w:p>
        </w:tc>
        <w:tc>
          <w:tcPr>
            <w:tcW w:w="1296" w:type="dxa"/>
            <w:tcBorders>
              <w:top w:val="single" w:sz="6" w:space="0" w:color="auto"/>
              <w:left w:val="single" w:sz="6" w:space="0" w:color="auto"/>
              <w:bottom w:val="single" w:sz="6" w:space="0" w:color="auto"/>
              <w:right w:val="single" w:sz="6" w:space="0" w:color="auto"/>
            </w:tcBorders>
            <w:vAlign w:val="center"/>
          </w:tcPr>
          <w:p w:rsidR="00C575B9" w:rsidRPr="0072602F" w:rsidRDefault="00C575B9" w:rsidP="00406AB9">
            <w:pPr>
              <w:pStyle w:val="tablerob11"/>
            </w:pPr>
            <w:r>
              <w:t>hourly</w:t>
            </w:r>
          </w:p>
        </w:tc>
      </w:tr>
    </w:tbl>
    <w:p w:rsidR="00C575B9" w:rsidRPr="00777A47" w:rsidRDefault="00C575B9" w:rsidP="00C575B9">
      <w:pPr>
        <w:pStyle w:val="Member11"/>
        <w:rPr>
          <w:noProof/>
        </w:rPr>
      </w:pPr>
      <w:r>
        <w:rPr>
          <w:noProof/>
        </w:rPr>
        <w:t>w</w:t>
      </w:r>
      <w:r w:rsidR="00106ACE">
        <w:rPr>
          <w:noProof/>
        </w:rPr>
        <w:t>b</w:t>
      </w:r>
      <w:r>
        <w:rPr>
          <w:noProof/>
        </w:rPr>
        <w:t>ExT</w:t>
      </w:r>
      <w:r>
        <w:fldChar w:fldCharType="begin"/>
      </w:r>
      <w:r>
        <w:instrText>XE "w</w:instrText>
      </w:r>
      <w:r w:rsidR="00106ACE">
        <w:instrText>b</w:instrText>
      </w:r>
      <w:r>
        <w:instrText>ExT"</w:instrText>
      </w:r>
      <w:r>
        <w:fldChar w:fldCharType="end"/>
      </w:r>
      <w:r>
        <w:rPr>
          <w:noProof/>
        </w:rPr>
        <w:t>=</w:t>
      </w:r>
      <w:r>
        <w:rPr>
          <w:i/>
          <w:noProof/>
        </w:rPr>
        <w:t>float</w:t>
      </w:r>
      <w:r>
        <w:rPr>
          <w:noProof/>
        </w:rPr>
        <w:tab/>
        <w:t xml:space="preserve">Surrounding </w:t>
      </w:r>
      <w:r w:rsidR="00106ACE">
        <w:rPr>
          <w:noProof/>
        </w:rPr>
        <w:t xml:space="preserve">equivalent </w:t>
      </w:r>
      <w:r>
        <w:rPr>
          <w:noProof/>
        </w:rPr>
        <w:t>temperature.</w:t>
      </w:r>
    </w:p>
    <w:tbl>
      <w:tblPr>
        <w:tblW w:w="0" w:type="auto"/>
        <w:tblInd w:w="2160" w:type="dxa"/>
        <w:tblLayout w:type="fixed"/>
        <w:tblCellMar>
          <w:left w:w="72" w:type="dxa"/>
          <w:right w:w="72" w:type="dxa"/>
        </w:tblCellMar>
        <w:tblLook w:val="0000" w:firstRow="0" w:lastRow="0" w:firstColumn="0" w:lastColumn="0" w:noHBand="0" w:noVBand="0"/>
      </w:tblPr>
      <w:tblGrid>
        <w:gridCol w:w="1332"/>
        <w:gridCol w:w="1260"/>
        <w:gridCol w:w="1296"/>
        <w:gridCol w:w="1296"/>
        <w:gridCol w:w="1296"/>
      </w:tblGrid>
      <w:tr w:rsidR="00C575B9" w:rsidTr="00406AB9">
        <w:trPr>
          <w:cantSplit/>
        </w:trPr>
        <w:tc>
          <w:tcPr>
            <w:tcW w:w="1332"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HeadRob11"/>
            </w:pPr>
            <w:r>
              <w:rPr>
                <w:b/>
              </w:rPr>
              <w:t>Units</w:t>
            </w:r>
          </w:p>
        </w:tc>
        <w:tc>
          <w:tcPr>
            <w:tcW w:w="1260"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HeadRob11"/>
            </w:pPr>
            <w:r>
              <w:rPr>
                <w:b/>
              </w:rPr>
              <w:t>Variability</w:t>
            </w:r>
          </w:p>
        </w:tc>
      </w:tr>
      <w:tr w:rsidR="00C575B9" w:rsidTr="00406AB9">
        <w:trPr>
          <w:cantSplit/>
        </w:trPr>
        <w:tc>
          <w:tcPr>
            <w:tcW w:w="1332" w:type="dxa"/>
            <w:tcBorders>
              <w:top w:val="single" w:sz="6" w:space="0" w:color="auto"/>
              <w:left w:val="single" w:sz="6" w:space="0" w:color="auto"/>
              <w:bottom w:val="single" w:sz="6" w:space="0" w:color="auto"/>
              <w:right w:val="single" w:sz="6" w:space="0" w:color="auto"/>
            </w:tcBorders>
            <w:vAlign w:val="center"/>
          </w:tcPr>
          <w:p w:rsidR="00C575B9" w:rsidRPr="00C575B9" w:rsidRDefault="00C575B9" w:rsidP="00406AB9">
            <w:pPr>
              <w:pStyle w:val="tablerob11"/>
            </w:pPr>
            <w:r>
              <w:t>°F</w:t>
            </w:r>
          </w:p>
        </w:tc>
        <w:tc>
          <w:tcPr>
            <w:tcW w:w="1260" w:type="dxa"/>
            <w:tcBorders>
              <w:top w:val="single" w:sz="6" w:space="0" w:color="auto"/>
              <w:left w:val="single" w:sz="6" w:space="0" w:color="auto"/>
              <w:bottom w:val="single" w:sz="6" w:space="0" w:color="auto"/>
              <w:right w:val="single" w:sz="6" w:space="0" w:color="auto"/>
            </w:tcBorders>
            <w:vAlign w:val="center"/>
          </w:tcPr>
          <w:p w:rsidR="00C575B9" w:rsidRPr="0072602F" w:rsidRDefault="00C575B9" w:rsidP="00406AB9">
            <w:pPr>
              <w:pStyle w:val="tablerob11"/>
            </w:pPr>
            <w:r>
              <w:t xml:space="preserve">&gt; </w:t>
            </w:r>
            <w:r w:rsidRPr="0072602F">
              <w:t>0</w:t>
            </w:r>
          </w:p>
        </w:tc>
        <w:tc>
          <w:tcPr>
            <w:tcW w:w="1296" w:type="dxa"/>
            <w:tcBorders>
              <w:top w:val="single" w:sz="6" w:space="0" w:color="auto"/>
              <w:left w:val="single" w:sz="6" w:space="0" w:color="auto"/>
              <w:bottom w:val="single" w:sz="6" w:space="0" w:color="auto"/>
              <w:right w:val="single" w:sz="6" w:space="0" w:color="auto"/>
            </w:tcBorders>
            <w:vAlign w:val="center"/>
          </w:tcPr>
          <w:p w:rsidR="00C575B9" w:rsidRPr="0072602F" w:rsidRDefault="00C575B9" w:rsidP="00406AB9">
            <w:pPr>
              <w:pStyle w:val="tablerob11"/>
            </w:pPr>
            <w:r>
              <w:t>70</w:t>
            </w:r>
          </w:p>
        </w:tc>
        <w:tc>
          <w:tcPr>
            <w:tcW w:w="1296" w:type="dxa"/>
            <w:tcBorders>
              <w:top w:val="single" w:sz="6" w:space="0" w:color="auto"/>
              <w:left w:val="single" w:sz="6" w:space="0" w:color="auto"/>
              <w:bottom w:val="single" w:sz="6" w:space="0" w:color="auto"/>
              <w:right w:val="single" w:sz="6" w:space="0" w:color="auto"/>
            </w:tcBorders>
            <w:vAlign w:val="center"/>
          </w:tcPr>
          <w:p w:rsidR="00C575B9" w:rsidRPr="0072602F" w:rsidRDefault="00C575B9" w:rsidP="00406AB9">
            <w:pPr>
              <w:pStyle w:val="tablerob11"/>
            </w:pPr>
            <w:r w:rsidRPr="0072602F">
              <w:t>No</w:t>
            </w:r>
          </w:p>
        </w:tc>
        <w:tc>
          <w:tcPr>
            <w:tcW w:w="1296" w:type="dxa"/>
            <w:tcBorders>
              <w:top w:val="single" w:sz="6" w:space="0" w:color="auto"/>
              <w:left w:val="single" w:sz="6" w:space="0" w:color="auto"/>
              <w:bottom w:val="single" w:sz="6" w:space="0" w:color="auto"/>
              <w:right w:val="single" w:sz="6" w:space="0" w:color="auto"/>
            </w:tcBorders>
            <w:vAlign w:val="center"/>
          </w:tcPr>
          <w:p w:rsidR="00C575B9" w:rsidRPr="0072602F" w:rsidRDefault="00C575B9" w:rsidP="00406AB9">
            <w:pPr>
              <w:pStyle w:val="tablerob11"/>
            </w:pPr>
            <w:r>
              <w:t>hourly</w:t>
            </w:r>
          </w:p>
        </w:tc>
      </w:tr>
    </w:tbl>
    <w:p w:rsidR="00106ACE" w:rsidRPr="00777A47" w:rsidRDefault="00106ACE" w:rsidP="00106ACE">
      <w:pPr>
        <w:pStyle w:val="Member11"/>
        <w:rPr>
          <w:noProof/>
        </w:rPr>
      </w:pPr>
      <w:r>
        <w:rPr>
          <w:noProof/>
        </w:rPr>
        <w:t>wbFlow</w:t>
      </w:r>
      <w:r>
        <w:fldChar w:fldCharType="begin"/>
      </w:r>
      <w:r>
        <w:instrText>XE "wbFlow"</w:instrText>
      </w:r>
      <w:r>
        <w:fldChar w:fldCharType="end"/>
      </w:r>
      <w:r>
        <w:rPr>
          <w:noProof/>
        </w:rPr>
        <w:t>=</w:t>
      </w:r>
      <w:r>
        <w:rPr>
          <w:i/>
          <w:noProof/>
        </w:rPr>
        <w:t>float</w:t>
      </w:r>
      <w:r>
        <w:rPr>
          <w:noProof/>
        </w:rPr>
        <w:tab/>
        <w:t>Branch flow rate during draw.</w:t>
      </w:r>
    </w:p>
    <w:tbl>
      <w:tblPr>
        <w:tblW w:w="0" w:type="auto"/>
        <w:tblInd w:w="2160" w:type="dxa"/>
        <w:tblLayout w:type="fixed"/>
        <w:tblCellMar>
          <w:left w:w="72" w:type="dxa"/>
          <w:right w:w="72" w:type="dxa"/>
        </w:tblCellMar>
        <w:tblLook w:val="0000" w:firstRow="0" w:lastRow="0" w:firstColumn="0" w:lastColumn="0" w:noHBand="0" w:noVBand="0"/>
      </w:tblPr>
      <w:tblGrid>
        <w:gridCol w:w="1332"/>
        <w:gridCol w:w="1260"/>
        <w:gridCol w:w="1296"/>
        <w:gridCol w:w="1296"/>
        <w:gridCol w:w="1296"/>
      </w:tblGrid>
      <w:tr w:rsidR="00106ACE" w:rsidTr="00406AB9">
        <w:trPr>
          <w:cantSplit/>
        </w:trPr>
        <w:tc>
          <w:tcPr>
            <w:tcW w:w="1332" w:type="dxa"/>
            <w:tcBorders>
              <w:top w:val="single" w:sz="6" w:space="0" w:color="auto"/>
              <w:left w:val="single" w:sz="6" w:space="0" w:color="auto"/>
              <w:bottom w:val="single" w:sz="6" w:space="0" w:color="auto"/>
              <w:right w:val="single" w:sz="6" w:space="0" w:color="auto"/>
            </w:tcBorders>
          </w:tcPr>
          <w:p w:rsidR="00106ACE" w:rsidRDefault="00106ACE" w:rsidP="00406AB9">
            <w:pPr>
              <w:pStyle w:val="tableHeadRob11"/>
            </w:pPr>
            <w:r>
              <w:rPr>
                <w:b/>
              </w:rPr>
              <w:t>Units</w:t>
            </w:r>
          </w:p>
        </w:tc>
        <w:tc>
          <w:tcPr>
            <w:tcW w:w="1260" w:type="dxa"/>
            <w:tcBorders>
              <w:top w:val="single" w:sz="6" w:space="0" w:color="auto"/>
              <w:left w:val="single" w:sz="6" w:space="0" w:color="auto"/>
              <w:bottom w:val="single" w:sz="6" w:space="0" w:color="auto"/>
              <w:right w:val="single" w:sz="6" w:space="0" w:color="auto"/>
            </w:tcBorders>
          </w:tcPr>
          <w:p w:rsidR="00106ACE" w:rsidRDefault="00106ACE" w:rsidP="00406AB9">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106ACE" w:rsidRDefault="00106ACE" w:rsidP="00406AB9">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106ACE" w:rsidRDefault="00106ACE" w:rsidP="00406AB9">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106ACE" w:rsidRDefault="00106ACE" w:rsidP="00406AB9">
            <w:pPr>
              <w:pStyle w:val="tableHeadRob11"/>
            </w:pPr>
            <w:r>
              <w:rPr>
                <w:b/>
              </w:rPr>
              <w:t>Variability</w:t>
            </w:r>
          </w:p>
        </w:tc>
      </w:tr>
      <w:tr w:rsidR="00106ACE" w:rsidTr="00406AB9">
        <w:trPr>
          <w:cantSplit/>
        </w:trPr>
        <w:tc>
          <w:tcPr>
            <w:tcW w:w="1332" w:type="dxa"/>
            <w:tcBorders>
              <w:top w:val="single" w:sz="6" w:space="0" w:color="auto"/>
              <w:left w:val="single" w:sz="6" w:space="0" w:color="auto"/>
              <w:bottom w:val="single" w:sz="6" w:space="0" w:color="auto"/>
              <w:right w:val="single" w:sz="6" w:space="0" w:color="auto"/>
            </w:tcBorders>
            <w:vAlign w:val="center"/>
          </w:tcPr>
          <w:p w:rsidR="00106ACE" w:rsidRPr="00C575B9" w:rsidRDefault="00106ACE" w:rsidP="00406AB9">
            <w:pPr>
              <w:pStyle w:val="tablerob11"/>
            </w:pPr>
            <w:r>
              <w:t>gpm</w:t>
            </w:r>
          </w:p>
        </w:tc>
        <w:tc>
          <w:tcPr>
            <w:tcW w:w="1260" w:type="dxa"/>
            <w:tcBorders>
              <w:top w:val="single" w:sz="6" w:space="0" w:color="auto"/>
              <w:left w:val="single" w:sz="6" w:space="0" w:color="auto"/>
              <w:bottom w:val="single" w:sz="6" w:space="0" w:color="auto"/>
              <w:right w:val="single" w:sz="6" w:space="0" w:color="auto"/>
            </w:tcBorders>
            <w:vAlign w:val="center"/>
          </w:tcPr>
          <w:p w:rsidR="00106ACE" w:rsidRPr="0072602F" w:rsidRDefault="00106ACE" w:rsidP="00406AB9">
            <w:pPr>
              <w:pStyle w:val="tablerob11"/>
            </w:pPr>
            <w:r>
              <w:rPr>
                <w:rFonts w:ascii="Lucida Sans Unicode" w:hAnsi="Lucida Sans Unicode" w:cs="Lucida Sans Unicode"/>
              </w:rPr>
              <w:t>≥</w:t>
            </w:r>
            <w:r>
              <w:t xml:space="preserve"> </w:t>
            </w:r>
            <w:r w:rsidRPr="0072602F">
              <w:t>0</w:t>
            </w:r>
          </w:p>
        </w:tc>
        <w:tc>
          <w:tcPr>
            <w:tcW w:w="1296" w:type="dxa"/>
            <w:tcBorders>
              <w:top w:val="single" w:sz="6" w:space="0" w:color="auto"/>
              <w:left w:val="single" w:sz="6" w:space="0" w:color="auto"/>
              <w:bottom w:val="single" w:sz="6" w:space="0" w:color="auto"/>
              <w:right w:val="single" w:sz="6" w:space="0" w:color="auto"/>
            </w:tcBorders>
            <w:vAlign w:val="center"/>
          </w:tcPr>
          <w:p w:rsidR="00106ACE" w:rsidRPr="0072602F" w:rsidRDefault="00106ACE" w:rsidP="00406AB9">
            <w:pPr>
              <w:pStyle w:val="tablerob11"/>
            </w:pPr>
            <w:r>
              <w:t>2</w:t>
            </w:r>
          </w:p>
        </w:tc>
        <w:tc>
          <w:tcPr>
            <w:tcW w:w="1296" w:type="dxa"/>
            <w:tcBorders>
              <w:top w:val="single" w:sz="6" w:space="0" w:color="auto"/>
              <w:left w:val="single" w:sz="6" w:space="0" w:color="auto"/>
              <w:bottom w:val="single" w:sz="6" w:space="0" w:color="auto"/>
              <w:right w:val="single" w:sz="6" w:space="0" w:color="auto"/>
            </w:tcBorders>
            <w:vAlign w:val="center"/>
          </w:tcPr>
          <w:p w:rsidR="00106ACE" w:rsidRPr="0072602F" w:rsidRDefault="00106ACE" w:rsidP="00406AB9">
            <w:pPr>
              <w:pStyle w:val="tablerob11"/>
            </w:pPr>
            <w:r w:rsidRPr="0072602F">
              <w:t>No</w:t>
            </w:r>
          </w:p>
        </w:tc>
        <w:tc>
          <w:tcPr>
            <w:tcW w:w="1296" w:type="dxa"/>
            <w:tcBorders>
              <w:top w:val="single" w:sz="6" w:space="0" w:color="auto"/>
              <w:left w:val="single" w:sz="6" w:space="0" w:color="auto"/>
              <w:bottom w:val="single" w:sz="6" w:space="0" w:color="auto"/>
              <w:right w:val="single" w:sz="6" w:space="0" w:color="auto"/>
            </w:tcBorders>
            <w:vAlign w:val="center"/>
          </w:tcPr>
          <w:p w:rsidR="00106ACE" w:rsidRPr="0072602F" w:rsidRDefault="00106ACE" w:rsidP="00406AB9">
            <w:pPr>
              <w:pStyle w:val="tablerob11"/>
            </w:pPr>
            <w:r>
              <w:t>hourly</w:t>
            </w:r>
          </w:p>
        </w:tc>
      </w:tr>
    </w:tbl>
    <w:p w:rsidR="00C575B9" w:rsidRPr="00777A47" w:rsidRDefault="00C575B9" w:rsidP="00C575B9">
      <w:pPr>
        <w:pStyle w:val="Member11"/>
        <w:rPr>
          <w:noProof/>
        </w:rPr>
      </w:pPr>
      <w:r>
        <w:rPr>
          <w:noProof/>
        </w:rPr>
        <w:t>wg</w:t>
      </w:r>
      <w:r w:rsidR="00106ACE">
        <w:rPr>
          <w:noProof/>
        </w:rPr>
        <w:t>FWaste</w:t>
      </w:r>
      <w:r>
        <w:fldChar w:fldCharType="begin"/>
      </w:r>
      <w:r>
        <w:instrText>XE "wgF</w:instrText>
      </w:r>
      <w:r w:rsidR="00106ACE">
        <w:instrText>Waste</w:instrText>
      </w:r>
      <w:r>
        <w:instrText>"</w:instrText>
      </w:r>
      <w:r>
        <w:fldChar w:fldCharType="end"/>
      </w:r>
      <w:r>
        <w:rPr>
          <w:noProof/>
        </w:rPr>
        <w:t>=</w:t>
      </w:r>
      <w:r>
        <w:rPr>
          <w:i/>
          <w:noProof/>
        </w:rPr>
        <w:t>float</w:t>
      </w:r>
      <w:r>
        <w:rPr>
          <w:noProof/>
        </w:rPr>
        <w:tab/>
      </w:r>
      <w:r w:rsidR="00106ACE">
        <w:rPr>
          <w:noProof/>
        </w:rPr>
        <w:t>Number of times during the hour when the branch volume is discarded.</w:t>
      </w:r>
    </w:p>
    <w:tbl>
      <w:tblPr>
        <w:tblW w:w="0" w:type="auto"/>
        <w:tblInd w:w="2160" w:type="dxa"/>
        <w:tblLayout w:type="fixed"/>
        <w:tblCellMar>
          <w:left w:w="72" w:type="dxa"/>
          <w:right w:w="72" w:type="dxa"/>
        </w:tblCellMar>
        <w:tblLook w:val="0000" w:firstRow="0" w:lastRow="0" w:firstColumn="0" w:lastColumn="0" w:noHBand="0" w:noVBand="0"/>
      </w:tblPr>
      <w:tblGrid>
        <w:gridCol w:w="1332"/>
        <w:gridCol w:w="1260"/>
        <w:gridCol w:w="1296"/>
        <w:gridCol w:w="1296"/>
        <w:gridCol w:w="1296"/>
      </w:tblGrid>
      <w:tr w:rsidR="00C575B9" w:rsidTr="00406AB9">
        <w:trPr>
          <w:cantSplit/>
        </w:trPr>
        <w:tc>
          <w:tcPr>
            <w:tcW w:w="1332"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HeadRob11"/>
            </w:pPr>
            <w:r>
              <w:rPr>
                <w:b/>
              </w:rPr>
              <w:t>Units</w:t>
            </w:r>
          </w:p>
        </w:tc>
        <w:tc>
          <w:tcPr>
            <w:tcW w:w="1260"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HeadRob11"/>
            </w:pPr>
            <w:r>
              <w:rPr>
                <w:b/>
              </w:rPr>
              <w:t>Variability</w:t>
            </w:r>
          </w:p>
        </w:tc>
      </w:tr>
      <w:tr w:rsidR="00C575B9" w:rsidTr="00406AB9">
        <w:trPr>
          <w:cantSplit/>
        </w:trPr>
        <w:tc>
          <w:tcPr>
            <w:tcW w:w="1332" w:type="dxa"/>
            <w:tcBorders>
              <w:top w:val="single" w:sz="6" w:space="0" w:color="auto"/>
              <w:left w:val="single" w:sz="6" w:space="0" w:color="auto"/>
              <w:bottom w:val="single" w:sz="6" w:space="0" w:color="auto"/>
              <w:right w:val="single" w:sz="6" w:space="0" w:color="auto"/>
            </w:tcBorders>
            <w:vAlign w:val="center"/>
          </w:tcPr>
          <w:p w:rsidR="00C575B9" w:rsidRPr="00C575B9" w:rsidRDefault="00106ACE" w:rsidP="00406AB9">
            <w:pPr>
              <w:pStyle w:val="tablerob11"/>
            </w:pPr>
            <w:r>
              <w:t>--</w:t>
            </w:r>
          </w:p>
        </w:tc>
        <w:tc>
          <w:tcPr>
            <w:tcW w:w="1260" w:type="dxa"/>
            <w:tcBorders>
              <w:top w:val="single" w:sz="6" w:space="0" w:color="auto"/>
              <w:left w:val="single" w:sz="6" w:space="0" w:color="auto"/>
              <w:bottom w:val="single" w:sz="6" w:space="0" w:color="auto"/>
              <w:right w:val="single" w:sz="6" w:space="0" w:color="auto"/>
            </w:tcBorders>
            <w:vAlign w:val="center"/>
          </w:tcPr>
          <w:p w:rsidR="00C575B9" w:rsidRPr="0072602F" w:rsidRDefault="00106ACE" w:rsidP="00406AB9">
            <w:pPr>
              <w:pStyle w:val="tablerob11"/>
            </w:pPr>
            <w:r>
              <w:rPr>
                <w:rFonts w:ascii="Lucida Sans Unicode" w:hAnsi="Lucida Sans Unicode" w:cs="Lucida Sans Unicode"/>
              </w:rPr>
              <w:t>≥</w:t>
            </w:r>
            <w:r w:rsidR="00C575B9">
              <w:t xml:space="preserve"> </w:t>
            </w:r>
            <w:r w:rsidR="00C575B9" w:rsidRPr="0072602F">
              <w:t>0</w:t>
            </w:r>
          </w:p>
        </w:tc>
        <w:tc>
          <w:tcPr>
            <w:tcW w:w="1296" w:type="dxa"/>
            <w:tcBorders>
              <w:top w:val="single" w:sz="6" w:space="0" w:color="auto"/>
              <w:left w:val="single" w:sz="6" w:space="0" w:color="auto"/>
              <w:bottom w:val="single" w:sz="6" w:space="0" w:color="auto"/>
              <w:right w:val="single" w:sz="6" w:space="0" w:color="auto"/>
            </w:tcBorders>
            <w:vAlign w:val="center"/>
          </w:tcPr>
          <w:p w:rsidR="00C575B9" w:rsidRPr="0072602F" w:rsidRDefault="00106ACE" w:rsidP="00406AB9">
            <w:pPr>
              <w:pStyle w:val="tablerob11"/>
            </w:pPr>
            <w:r>
              <w:t>0</w:t>
            </w:r>
          </w:p>
        </w:tc>
        <w:tc>
          <w:tcPr>
            <w:tcW w:w="1296" w:type="dxa"/>
            <w:tcBorders>
              <w:top w:val="single" w:sz="6" w:space="0" w:color="auto"/>
              <w:left w:val="single" w:sz="6" w:space="0" w:color="auto"/>
              <w:bottom w:val="single" w:sz="6" w:space="0" w:color="auto"/>
              <w:right w:val="single" w:sz="6" w:space="0" w:color="auto"/>
            </w:tcBorders>
            <w:vAlign w:val="center"/>
          </w:tcPr>
          <w:p w:rsidR="00C575B9" w:rsidRPr="0072602F" w:rsidRDefault="00C575B9" w:rsidP="00406AB9">
            <w:pPr>
              <w:pStyle w:val="tablerob11"/>
            </w:pPr>
            <w:r w:rsidRPr="0072602F">
              <w:t>No</w:t>
            </w:r>
          </w:p>
        </w:tc>
        <w:tc>
          <w:tcPr>
            <w:tcW w:w="1296" w:type="dxa"/>
            <w:tcBorders>
              <w:top w:val="single" w:sz="6" w:space="0" w:color="auto"/>
              <w:left w:val="single" w:sz="6" w:space="0" w:color="auto"/>
              <w:bottom w:val="single" w:sz="6" w:space="0" w:color="auto"/>
              <w:right w:val="single" w:sz="6" w:space="0" w:color="auto"/>
            </w:tcBorders>
            <w:vAlign w:val="center"/>
          </w:tcPr>
          <w:p w:rsidR="00C575B9" w:rsidRPr="0072602F" w:rsidRDefault="00C575B9" w:rsidP="00406AB9">
            <w:pPr>
              <w:pStyle w:val="tablerob11"/>
            </w:pPr>
            <w:r>
              <w:t>hourly</w:t>
            </w:r>
          </w:p>
        </w:tc>
      </w:tr>
    </w:tbl>
    <w:p w:rsidR="00C575B9" w:rsidRDefault="00C575B9" w:rsidP="00C575B9">
      <w:pPr>
        <w:pStyle w:val="Member11"/>
      </w:pPr>
      <w:r>
        <w:t>endDHWLoo</w:t>
      </w:r>
      <w:r w:rsidR="00106ACE">
        <w:t>pBranch</w:t>
      </w:r>
      <w:r>
        <w:tab/>
        <w:t>Optionally indicates the end of the DHWLOOP</w:t>
      </w:r>
      <w:r w:rsidR="00106ACE">
        <w:t>BRANCH</w:t>
      </w:r>
      <w:r>
        <w:t xml:space="preserve"> definition.</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C575B9" w:rsidTr="00406AB9">
        <w:trPr>
          <w:cantSplit/>
        </w:trPr>
        <w:tc>
          <w:tcPr>
            <w:tcW w:w="1296"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HeadRob11"/>
            </w:pPr>
            <w:r>
              <w:rPr>
                <w:b/>
              </w:rPr>
              <w:t>Variability</w:t>
            </w:r>
          </w:p>
        </w:tc>
      </w:tr>
      <w:tr w:rsidR="00C575B9" w:rsidTr="00406AB9">
        <w:trPr>
          <w:cantSplit/>
        </w:trPr>
        <w:tc>
          <w:tcPr>
            <w:tcW w:w="1296"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rob11"/>
            </w:pPr>
          </w:p>
        </w:tc>
        <w:tc>
          <w:tcPr>
            <w:tcW w:w="1296"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rob11"/>
            </w:pPr>
          </w:p>
        </w:tc>
        <w:tc>
          <w:tcPr>
            <w:tcW w:w="1296"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rob11"/>
              <w:rPr>
                <w:i/>
              </w:rPr>
            </w:pPr>
            <w:r>
              <w:rPr>
                <w:i/>
              </w:rPr>
              <w:t>N/A</w:t>
            </w:r>
          </w:p>
        </w:tc>
        <w:tc>
          <w:tcPr>
            <w:tcW w:w="1296"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C575B9" w:rsidRDefault="00C575B9" w:rsidP="00406AB9">
            <w:pPr>
              <w:pStyle w:val="tablerob11"/>
            </w:pPr>
          </w:p>
        </w:tc>
      </w:tr>
    </w:tbl>
    <w:p w:rsidR="00923436" w:rsidRDefault="00923436" w:rsidP="0008341C">
      <w:pPr>
        <w:pStyle w:val="Heading2"/>
      </w:pPr>
      <w:bookmarkStart w:id="904" w:name="_Toc436590983"/>
      <w:r>
        <w:lastRenderedPageBreak/>
        <w:t>AIRHANDLER</w:t>
      </w:r>
      <w:bookmarkEnd w:id="885"/>
      <w:bookmarkEnd w:id="886"/>
      <w:bookmarkEnd w:id="893"/>
      <w:bookmarkEnd w:id="894"/>
      <w:bookmarkEnd w:id="895"/>
      <w:bookmarkEnd w:id="896"/>
      <w:bookmarkEnd w:id="897"/>
      <w:bookmarkEnd w:id="904"/>
    </w:p>
    <w:p w:rsidR="00923436" w:rsidRDefault="00923436">
      <w:pPr>
        <w:spacing w:after="120"/>
      </w:pPr>
      <w:r>
        <w:fldChar w:fldCharType="begin"/>
      </w:r>
      <w:r>
        <w:instrText>XE "AIRHANDLER" \r "AirHandlerSection"</w:instrText>
      </w:r>
      <w:r>
        <w:fldChar w:fldCharType="end"/>
      </w:r>
      <w:r>
        <w:t>AIRHANDLER defines a central air handling system, containing a fan or fans, optional heating and cooling coils, and optional outside air intake and exhaust. AIRHANDLERs are subobjects of TOP, and deliver air to one or more ZONEs through TERMINAL(s). AIRHANDLER objects can be used to model fan ventilation and forced air heating and cooling. Dual duct systems are modeled with two AIRHANDLERs (one for hot air and one for cool air) and two TERMINALs in each zone.</w:t>
      </w:r>
      <w:r w:rsidR="00664D7F">
        <w:t xml:space="preserve"> </w:t>
      </w:r>
      <w:r w:rsidR="00664D7F">
        <w:fldChar w:fldCharType="begin"/>
      </w:r>
      <w:r w:rsidR="00664D7F">
        <w:instrText xml:space="preserve"> REF _Ref333497281 \h </w:instrText>
      </w:r>
      <w:r w:rsidR="00664D7F">
        <w:fldChar w:fldCharType="separate"/>
      </w:r>
      <w:r w:rsidR="00027ED0" w:rsidRPr="00664D7F">
        <w:t xml:space="preserve">Figure </w:t>
      </w:r>
      <w:r w:rsidR="00027ED0">
        <w:rPr>
          <w:noProof/>
        </w:rPr>
        <w:t>2</w:t>
      </w:r>
      <w:r w:rsidR="00664D7F">
        <w:fldChar w:fldCharType="end"/>
      </w:r>
      <w:r w:rsidR="00D4533F">
        <w:t xml:space="preserve"> shows…. [need a sentence that explains the figure.]</w:t>
      </w:r>
    </w:p>
    <w:p w:rsidR="00923436" w:rsidRDefault="00923436">
      <w:pPr>
        <w:ind w:left="144"/>
        <w:rPr>
          <w:i/>
        </w:rPr>
      </w:pPr>
      <w:r>
        <w:rPr>
          <w:i/>
        </w:rPr>
        <w:object w:dxaOrig="10221" w:dyaOrig="5278">
          <v:shape id="_x0000_i1026" type="#_x0000_t75" style="width:427.8pt;height:226.2pt" o:ole="" o:bordertopcolor="this" o:borderleftcolor="this" o:borderbottomcolor="this" o:borderrightcolor="this">
            <v:imagedata r:id="rId28" o:title="" croptop="-3576f" cropbottom="-3576f" cropleft="-2769f" cropright="-2769f"/>
            <w10:bordertop type="double" width="6"/>
            <w10:borderleft type="double" width="6"/>
            <w10:borderbottom type="double" width="6"/>
            <w10:borderright type="double" width="6"/>
          </v:shape>
          <o:OLEObject Type="Embed" ProgID="MSDraw" ShapeID="_x0000_i1026" DrawAspect="Content" ObjectID="_1517750024" r:id="rId30">
            <o:FieldCodes>\* mergeformat</o:FieldCodes>
          </o:OLEObject>
        </w:object>
      </w:r>
    </w:p>
    <w:p w:rsidR="00664D7F" w:rsidRPr="00664D7F" w:rsidRDefault="00664D7F" w:rsidP="00D4533F">
      <w:pPr>
        <w:pStyle w:val="Caption"/>
      </w:pPr>
      <w:bookmarkStart w:id="905" w:name="_Ref333497281"/>
      <w:r w:rsidRPr="00664D7F">
        <w:t xml:space="preserve">Figure </w:t>
      </w:r>
      <w:fldSimple w:instr=" SEQ Figure \* ARABIC ">
        <w:r w:rsidR="00027ED0">
          <w:rPr>
            <w:noProof/>
          </w:rPr>
          <w:t>2</w:t>
        </w:r>
      </w:fldSimple>
      <w:bookmarkEnd w:id="905"/>
      <w:r w:rsidRPr="00664D7F">
        <w:t>. [Insert Figure Title]</w:t>
      </w:r>
    </w:p>
    <w:p w:rsidR="00923436" w:rsidRDefault="00923436">
      <w:pPr>
        <w:spacing w:before="240"/>
      </w:pPr>
      <w:r>
        <w:t>AIRHANDLER is designed primarily to model a central system that supplies hot or cold air at a centrally determined temperature (the "Supply Temperature Setpoint") to Variable Air Volume (VAV) terminals in the zones. Some additional variations are also supported:</w:t>
      </w:r>
      <w:r>
        <w:fldChar w:fldCharType="begin"/>
      </w:r>
      <w:r>
        <w:instrText>XE "AIRHANDLER:VAV (variable air volume)"</w:instrText>
      </w:r>
      <w:r>
        <w:fldChar w:fldCharType="end"/>
      </w:r>
    </w:p>
    <w:p w:rsidR="00923436" w:rsidRDefault="00923436">
      <w:pPr>
        <w:ind w:left="475" w:hanging="475"/>
      </w:pPr>
      <w:r>
        <w:t>1.</w:t>
      </w:r>
      <w:r>
        <w:tab/>
        <w:t xml:space="preserve">The AIRHANDLER can model a constant volume, fan-always-on </w:t>
      </w:r>
      <w:r>
        <w:fldChar w:fldCharType="begin"/>
      </w:r>
      <w:r>
        <w:instrText>XE "AIRHANDLER: constant volume, fan always on"</w:instrText>
      </w:r>
      <w:r>
        <w:fldChar w:fldCharType="end"/>
      </w:r>
      <w:r>
        <w:t>system, where the supply tempera</w:t>
      </w:r>
      <w:r>
        <w:softHyphen/>
        <w:t xml:space="preserve">ture varies to meet the load of a single zone (that is, the thermostat controls the heating and/or cooling coil, but not the fan). This is done by setting the terminal minimum flow, </w:t>
      </w:r>
      <w:r>
        <w:rPr>
          <w:i/>
        </w:rPr>
        <w:t>tuVfMn,</w:t>
      </w:r>
      <w:r>
        <w:t xml:space="preserve"> equal to the maximum flow, </w:t>
      </w:r>
      <w:r>
        <w:rPr>
          <w:i/>
        </w:rPr>
        <w:t>tuVfMxH</w:t>
      </w:r>
      <w:r>
        <w:t xml:space="preserve"> for heating and/or </w:t>
      </w:r>
      <w:r>
        <w:rPr>
          <w:i/>
        </w:rPr>
        <w:t>tuVfMxC</w:t>
      </w:r>
      <w:r>
        <w:t xml:space="preserve"> for cooling, and using a supply tempera</w:t>
      </w:r>
      <w:r>
        <w:softHyphen/>
        <w:t>ture control method that adjusts the temperarute to the load (</w:t>
      </w:r>
      <w:r>
        <w:rPr>
          <w:i/>
        </w:rPr>
        <w:t>ahTsSp</w:t>
      </w:r>
      <w:r>
        <w:t xml:space="preserve"> = WZ, CZ, or ZN2, described below).</w:t>
      </w:r>
    </w:p>
    <w:p w:rsidR="00923436" w:rsidRDefault="00923436">
      <w:pPr>
        <w:ind w:left="475" w:hanging="475"/>
      </w:pPr>
      <w:r>
        <w:t>2.</w:t>
      </w:r>
      <w:r>
        <w:tab/>
        <w:t>The AIRHANDLER can model constant volume, fan cycling</w:t>
      </w:r>
      <w:r>
        <w:fldChar w:fldCharType="begin"/>
      </w:r>
      <w:r>
        <w:instrText>XE "AIRHANDLER:constant volume, fan cycling"</w:instrText>
      </w:r>
      <w:r>
        <w:fldChar w:fldCharType="end"/>
      </w:r>
      <w:r>
        <w:t xml:space="preserve"> systems where the fan cycles with a single zone thermostat, running at full flow enough of the time to meet the load and shutting com</w:t>
      </w:r>
      <w:r>
        <w:softHyphen/>
        <w:t xml:space="preserve">pletely off the rest of the time, rather than running at variable flow to adjust to the demand from the zones. </w:t>
      </w:r>
    </w:p>
    <w:p w:rsidR="00923436" w:rsidRDefault="00923436">
      <w:pPr>
        <w:ind w:left="475"/>
      </w:pPr>
      <w:r>
        <w:t xml:space="preserve">This variation is invoked by specifying </w:t>
      </w:r>
      <w:r>
        <w:rPr>
          <w:i/>
        </w:rPr>
        <w:t xml:space="preserve">ahFanCycles </w:t>
      </w:r>
      <w:r>
        <w:t xml:space="preserve">= YES (usually with </w:t>
      </w:r>
      <w:r>
        <w:rPr>
          <w:i/>
        </w:rPr>
        <w:t>ahTsSp</w:t>
      </w:r>
      <w:r>
        <w:t>=ZN, described below). The user should be aware that this is done by treating fractional flow as equivalent to frac</w:t>
      </w:r>
      <w:r>
        <w:softHyphen/>
        <w:t>tional on-time in most of the program, adjusting for the higher flow and less than 100% duty cycle only in a few parts of the model known to be non-linear, such as computation of cooling coil per</w:t>
      </w:r>
      <w:r>
        <w:softHyphen/>
        <w:t>formance, fan heat, and duct leakage. For example, the outside air inputs, designed for VAV model</w:t>
      </w:r>
      <w:r>
        <w:softHyphen/>
        <w:t xml:space="preserve">ing, won't work in the expected manner unless you keep this modeling method in mind. </w:t>
      </w:r>
    </w:p>
    <w:p w:rsidR="00923436" w:rsidRDefault="00923436">
      <w:pPr>
        <w:ind w:left="475" w:hanging="475"/>
      </w:pPr>
      <w:r>
        <w:t>3.</w:t>
      </w:r>
      <w:r>
        <w:tab/>
        <w:t xml:space="preserve">The AIRHANDLER can supply hot air, cold air, or shut off according to the requirements of a single zone. This variation is invoked by giving </w:t>
      </w:r>
      <w:r>
        <w:rPr>
          <w:i/>
        </w:rPr>
        <w:t>ahTsSp</w:t>
      </w:r>
      <w:r>
        <w:t xml:space="preserve"> = ZN or ZN2, both described further below.</w:t>
      </w:r>
    </w:p>
    <w:p w:rsidR="00923436" w:rsidRDefault="00923436">
      <w:pPr>
        <w:pStyle w:val="Member11"/>
        <w:keepNext w:val="0"/>
      </w:pPr>
      <w:r w:rsidRPr="006D5A6E">
        <w:lastRenderedPageBreak/>
        <w:t>ahName</w:t>
      </w:r>
      <w:r w:rsidRPr="006D5A6E">
        <w:fldChar w:fldCharType="begin"/>
      </w:r>
      <w:r w:rsidRPr="006D5A6E">
        <w:instrText>XE "ahName"</w:instrText>
      </w:r>
      <w:r w:rsidRPr="006D5A6E">
        <w:fldChar w:fldCharType="end"/>
      </w:r>
      <w:r>
        <w:tab/>
        <w:t>Name of air handler: give after the word AIRHANDLER. Required for reference in TERMINALs.</w:t>
      </w:r>
    </w:p>
    <w:tbl>
      <w:tblPr>
        <w:tblW w:w="0" w:type="auto"/>
        <w:tblInd w:w="2160" w:type="dxa"/>
        <w:tblLayout w:type="fixed"/>
        <w:tblCellMar>
          <w:left w:w="72" w:type="dxa"/>
          <w:right w:w="72" w:type="dxa"/>
        </w:tblCellMar>
        <w:tblLook w:val="0000" w:firstRow="0" w:lastRow="0" w:firstColumn="0" w:lastColumn="0" w:noHBand="0" w:noVBand="0"/>
      </w:tblPr>
      <w:tblGrid>
        <w:gridCol w:w="1008"/>
        <w:gridCol w:w="1584"/>
        <w:gridCol w:w="1296"/>
        <w:gridCol w:w="1296"/>
        <w:gridCol w:w="1296"/>
      </w:tblGrid>
      <w:tr w:rsidR="00923436">
        <w:trPr>
          <w:cantSplit/>
        </w:trPr>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58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584" w:type="dxa"/>
            <w:tcBorders>
              <w:top w:val="single" w:sz="6" w:space="0" w:color="auto"/>
              <w:left w:val="single" w:sz="6" w:space="0" w:color="auto"/>
              <w:bottom w:val="single" w:sz="6" w:space="0" w:color="auto"/>
              <w:right w:val="single" w:sz="6" w:space="0" w:color="auto"/>
            </w:tcBorders>
          </w:tcPr>
          <w:p w:rsidR="00923436" w:rsidRDefault="0014507A">
            <w:pPr>
              <w:pStyle w:val="tablerob11"/>
            </w:pPr>
            <w:r>
              <w:rPr>
                <w:i/>
              </w:rPr>
              <w:t>63 characters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Yes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r>
    </w:tbl>
    <w:p w:rsidR="00923436" w:rsidRDefault="00923436">
      <w:pPr>
        <w:pStyle w:val="Member11"/>
        <w:keepNext w:val="0"/>
      </w:pPr>
      <w:r>
        <w:t>ahSched</w:t>
      </w:r>
      <w:r>
        <w:fldChar w:fldCharType="begin"/>
      </w:r>
      <w:r>
        <w:instrText>XE "ahSched"</w:instrText>
      </w:r>
      <w:r>
        <w:fldChar w:fldCharType="end"/>
      </w:r>
      <w:r>
        <w:t>=</w:t>
      </w:r>
      <w:r>
        <w:rPr>
          <w:i/>
        </w:rPr>
        <w:t>choice</w:t>
      </w:r>
      <w:r>
        <w:tab/>
        <w:t xml:space="preserve">Air handler schedule; OFF or ON, hourly schedulable by using CSE expression. </w:t>
      </w:r>
      <w:r>
        <w:fldChar w:fldCharType="begin"/>
      </w:r>
      <w:r>
        <w:instrText>XE "AIRHANDLER:schedule"</w:instrText>
      </w:r>
      <w:r>
        <w:fldChar w:fldCharType="end"/>
      </w:r>
    </w:p>
    <w:p w:rsidR="00923436" w:rsidRDefault="00923436">
      <w:pPr>
        <w:pStyle w:val="MemberConSub21"/>
        <w:keepNext w:val="0"/>
      </w:pPr>
      <w:r>
        <w:t>OFF</w:t>
      </w:r>
      <w:r>
        <w:tab/>
        <w:t>supply fan off; air handler not operating.</w:t>
      </w:r>
      <w:r w:rsidR="00D17FBB">
        <w:t xml:space="preserve">  </w:t>
      </w:r>
      <w:r w:rsidR="00D17FBB">
        <w:rPr>
          <w:rStyle w:val="TODOChar"/>
        </w:rPr>
        <w:t>Old date? Note: (f</w:t>
      </w:r>
      <w:r w:rsidRPr="00D17FBB">
        <w:rPr>
          <w:rStyle w:val="TODOChar"/>
        </w:rPr>
        <w:t xml:space="preserve">uture) Taylor setback/setup control in effect, when implemented. </w:t>
      </w:r>
    </w:p>
    <w:p w:rsidR="00923436" w:rsidRDefault="00923436">
      <w:pPr>
        <w:pStyle w:val="MemberConSub21"/>
        <w:keepNext w:val="0"/>
      </w:pPr>
      <w:r>
        <w:t>ON</w:t>
      </w:r>
      <w:r>
        <w:tab/>
        <w:t>supply fan runs, at varying volume according to TERMINAL de</w:t>
      </w:r>
      <w:r>
        <w:softHyphen/>
        <w:t xml:space="preserve">mand (except if </w:t>
      </w:r>
      <w:r>
        <w:rPr>
          <w:i/>
        </w:rPr>
        <w:t>ahFanCycles</w:t>
      </w:r>
      <w:r>
        <w:t xml:space="preserve"> = YES, fan cycles on and off at full volume).</w:t>
      </w:r>
    </w:p>
    <w:p w:rsidR="00923436" w:rsidRDefault="00923436">
      <w:pPr>
        <w:pStyle w:val="MemberCon21"/>
      </w:pPr>
      <w:r>
        <w:tab/>
        <w:t>The following might be used to run an air handler between 8 AM and 5 PM:</w:t>
      </w:r>
    </w:p>
    <w:p w:rsidR="00923436" w:rsidRDefault="00923436">
      <w:pPr>
        <w:pStyle w:val="MemberCon21"/>
        <w:rPr>
          <w:rFonts w:ascii="Courier New" w:hAnsi="Courier New"/>
        </w:rPr>
      </w:pPr>
      <w:r>
        <w:rPr>
          <w:rFonts w:ascii="Courier New" w:hAnsi="Courier New"/>
        </w:rPr>
        <w:tab/>
      </w:r>
      <w:r>
        <w:rPr>
          <w:rFonts w:ascii="Courier New" w:hAnsi="Courier New"/>
        </w:rPr>
        <w:tab/>
        <w:t>ahSched = select(  ($hour &gt; 8 &amp;&amp; $hour &lt;= 5),  ON,</w:t>
      </w:r>
      <w:r>
        <w:rPr>
          <w:rFonts w:ascii="Courier New" w:hAnsi="Courier New"/>
        </w:rPr>
        <w:br/>
      </w:r>
      <w:r>
        <w:rPr>
          <w:rFonts w:ascii="Courier New" w:hAnsi="Courier New"/>
        </w:rPr>
        <w:tab/>
        <w:t xml:space="preserve">                                     default, OFF );</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ON/OFF</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ON</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hourly</w:t>
            </w:r>
          </w:p>
        </w:tc>
      </w:tr>
    </w:tbl>
    <w:p w:rsidR="00923436" w:rsidRDefault="00923436">
      <w:pPr>
        <w:pStyle w:val="Heading4"/>
      </w:pPr>
      <w:bookmarkStart w:id="906" w:name="_Toc260138530"/>
      <w:bookmarkStart w:id="907" w:name="AHSupAirTempSection"/>
      <w:r>
        <w:t>AIRHANDLER Supply Air Temperature Controller</w:t>
      </w:r>
      <w:bookmarkEnd w:id="906"/>
      <w:r>
        <w:fldChar w:fldCharType="begin"/>
      </w:r>
      <w:r>
        <w:instrText>XE "AIRHANDLER: supply air temperature control" \r "AHSupAirTempSection"</w:instrText>
      </w:r>
      <w:r>
        <w:fldChar w:fldCharType="end"/>
      </w:r>
    </w:p>
    <w:p w:rsidR="00923436" w:rsidRDefault="00923436">
      <w:pPr>
        <w:pStyle w:val="Member11"/>
        <w:keepNext w:val="0"/>
        <w:ind w:left="2399" w:hanging="2169"/>
      </w:pPr>
      <w:r>
        <w:t>ahTsSp</w:t>
      </w:r>
      <w:r>
        <w:fldChar w:fldCharType="begin"/>
      </w:r>
      <w:r>
        <w:instrText>XE "ahTsSp"</w:instrText>
      </w:r>
      <w:r>
        <w:fldChar w:fldCharType="end"/>
      </w:r>
      <w:r>
        <w:rPr>
          <w:i/>
        </w:rPr>
        <w:t>=float or choice</w:t>
      </w:r>
      <w:r>
        <w:rPr>
          <w:i/>
        </w:rPr>
        <w:tab/>
      </w:r>
      <w:r>
        <w:t xml:space="preserve">Supply temperature setpoint numeric value </w:t>
      </w:r>
      <w:r>
        <w:rPr>
          <w:i/>
        </w:rPr>
        <w:t>OR</w:t>
      </w:r>
      <w:r>
        <w:t xml:space="preserve"> choice of control method (WZ, CZ, RA, ZN, or ZN2):</w:t>
      </w:r>
    </w:p>
    <w:p w:rsidR="00923436" w:rsidRDefault="00923436">
      <w:pPr>
        <w:pStyle w:val="MemberConSub21"/>
        <w:keepNext w:val="0"/>
      </w:pPr>
      <w:r>
        <w:rPr>
          <w:i/>
        </w:rPr>
        <w:t>float</w:t>
      </w:r>
      <w:r>
        <w:tab/>
        <w:t>A numeric value specifies the supply temperature setpoint. An expression can be used to make dependent on time, weather, etc.</w:t>
      </w:r>
    </w:p>
    <w:p w:rsidR="00923436" w:rsidRDefault="00923436">
      <w:pPr>
        <w:pStyle w:val="MemberConSub21"/>
        <w:keepNext w:val="0"/>
      </w:pPr>
      <w:r>
        <w:t>WZ</w:t>
      </w:r>
      <w:r>
        <w:tab/>
        <w:t xml:space="preserve">Warmest Zone: for cooling, sets the supply temperature setpoint each </w:t>
      </w:r>
      <w:r>
        <w:rPr>
          <w:vanish/>
        </w:rPr>
        <w:t>sub??</w:t>
      </w:r>
      <w:r>
        <w:t xml:space="preserve">hour so that the control zone (see </w:t>
      </w:r>
      <w:r>
        <w:rPr>
          <w:i/>
        </w:rPr>
        <w:t>ahWzCzns</w:t>
      </w:r>
      <w:r>
        <w:t>) requiring the coolest supply temperature can meet its load with its VAV damper 90% of the way from its minimum opening to its maxi</w:t>
      </w:r>
      <w:r>
        <w:softHyphen/>
        <w:t xml:space="preserve">mum, that is, at a flow of:  </w:t>
      </w:r>
      <w:r>
        <w:rPr>
          <w:i/>
        </w:rPr>
        <w:t>tuVfMn</w:t>
      </w:r>
      <w:r>
        <w:t xml:space="preserve"> + .9</w:t>
      </w:r>
      <w:r>
        <w:fldChar w:fldCharType="begin"/>
      </w:r>
      <w:r>
        <w:instrText>SYMBOL 215 \f "Symbol"</w:instrText>
      </w:r>
      <w:r>
        <w:fldChar w:fldCharType="end"/>
      </w:r>
      <w:r>
        <w:t>(</w:t>
      </w:r>
      <w:r>
        <w:rPr>
          <w:i/>
        </w:rPr>
        <w:t>tuVfMxC</w:t>
      </w:r>
      <w:r>
        <w:t xml:space="preserve"> - </w:t>
      </w:r>
      <w:r>
        <w:rPr>
          <w:i/>
        </w:rPr>
        <w:t xml:space="preserve"> tuVfMn</w:t>
      </w:r>
      <w:r>
        <w:t xml:space="preserve">). </w:t>
      </w:r>
    </w:p>
    <w:p w:rsidR="00923436" w:rsidRDefault="00923436">
      <w:pPr>
        <w:pStyle w:val="MemberConSub21"/>
        <w:keepNext w:val="0"/>
      </w:pPr>
      <w:r>
        <w:t>CZ</w:t>
      </w:r>
      <w:r>
        <w:tab/>
        <w:t>Coolest Zone: analogous to WZ, but for heating</w:t>
      </w:r>
    </w:p>
    <w:p w:rsidR="00923436" w:rsidRDefault="00923436">
      <w:pPr>
        <w:pStyle w:val="MemberConSub21"/>
        <w:keepNext w:val="0"/>
      </w:pPr>
      <w:r>
        <w:t>RA</w:t>
      </w:r>
      <w:r>
        <w:tab/>
        <w:t xml:space="preserve">Supply temperature setpoint value is controlled by return air temperature (this cannot be done with a CSE expression without lagging a subhour). See </w:t>
      </w:r>
      <w:r>
        <w:rPr>
          <w:i/>
        </w:rPr>
        <w:t>ahTsRaMn</w:t>
      </w:r>
      <w:r>
        <w:t xml:space="preserve"> and </w:t>
      </w:r>
      <w:r>
        <w:rPr>
          <w:i/>
        </w:rPr>
        <w:t>ahTsRaMx</w:t>
      </w:r>
      <w:r>
        <w:t>.</w:t>
      </w:r>
    </w:p>
    <w:p w:rsidR="00923436" w:rsidRDefault="00923436">
      <w:pPr>
        <w:pStyle w:val="MemberConSub21"/>
        <w:keepNext w:val="0"/>
      </w:pPr>
      <w:r>
        <w:t>ZN</w:t>
      </w:r>
      <w:r>
        <w:tab/>
        <w:t>Causes air handler to switch between heating, OFF, and cooling as required by the load of a single zone. When the zone thermo</w:t>
      </w:r>
      <w:r>
        <w:softHyphen/>
        <w:t xml:space="preserve">stat (modeled through the </w:t>
      </w:r>
      <w:r>
        <w:rPr>
          <w:i/>
        </w:rPr>
        <w:t>tuTC</w:t>
      </w:r>
      <w:r>
        <w:t xml:space="preserve"> and </w:t>
      </w:r>
      <w:r>
        <w:rPr>
          <w:i/>
        </w:rPr>
        <w:t>tuTH</w:t>
      </w:r>
      <w:r>
        <w:t xml:space="preserve"> inputs) calls for nei</w:t>
      </w:r>
      <w:r>
        <w:softHyphen/>
        <w:t xml:space="preserve">ther heating nor cooling, the air handler shuts down, including stopping its fan(s). Changes </w:t>
      </w:r>
      <w:r>
        <w:rPr>
          <w:i/>
        </w:rPr>
        <w:t>ahFanCycles</w:t>
      </w:r>
      <w:r>
        <w:t xml:space="preserve"> default to YES, to simulate a constant volume, fan cycling system</w:t>
      </w:r>
      <w:r>
        <w:fldChar w:fldCharType="begin"/>
      </w:r>
      <w:r>
        <w:instrText>XE "AIRHANDLER:constant volume, fan cycling"</w:instrText>
      </w:r>
      <w:r>
        <w:fldChar w:fldCharType="end"/>
      </w:r>
      <w:r>
        <w:t xml:space="preserve">. </w:t>
      </w:r>
    </w:p>
    <w:p w:rsidR="00923436" w:rsidRDefault="00923436">
      <w:pPr>
        <w:pStyle w:val="MemberConSub21"/>
        <w:keepNext w:val="0"/>
      </w:pPr>
      <w:r>
        <w:tab/>
        <w:t xml:space="preserve">Supply temperature setpoint value when </w:t>
      </w:r>
      <w:r>
        <w:rPr>
          <w:i/>
        </w:rPr>
        <w:t>ahFanCycles</w:t>
      </w:r>
      <w:r>
        <w:t xml:space="preserve"> </w:t>
      </w:r>
      <w:r>
        <w:fldChar w:fldCharType="begin"/>
      </w:r>
      <w:r>
        <w:instrText>XE "ahFanCycles "</w:instrText>
      </w:r>
      <w:r>
        <w:fldChar w:fldCharType="end"/>
      </w:r>
      <w:r>
        <w:t xml:space="preserve">= YES is taken from </w:t>
      </w:r>
      <w:r>
        <w:rPr>
          <w:i/>
        </w:rPr>
        <w:t>ahTsMn</w:t>
      </w:r>
      <w:r>
        <w:t xml:space="preserve"> for cooling, from </w:t>
      </w:r>
      <w:r>
        <w:rPr>
          <w:i/>
        </w:rPr>
        <w:t>ahTsMx</w:t>
      </w:r>
      <w:r>
        <w:t xml:space="preserve"> for heating (actual temperatures expected to be limited by coil capacity since fan is running at full flow). When </w:t>
      </w:r>
      <w:r>
        <w:rPr>
          <w:i/>
        </w:rPr>
        <w:t>ahFanCycles</w:t>
      </w:r>
      <w:r>
        <w:t xml:space="preserve"> = NO, the setpoint is determined to allow meeting the load, as for WZ and CZ.</w:t>
      </w:r>
    </w:p>
    <w:p w:rsidR="00923436" w:rsidRDefault="00923436">
      <w:pPr>
        <w:pStyle w:val="MemberConSub21"/>
        <w:keepNext w:val="0"/>
        <w:rPr>
          <w:vanish/>
        </w:rPr>
      </w:pPr>
      <w:r>
        <w:rPr>
          <w:vanish/>
        </w:rPr>
        <w:tab/>
        <w:t xml:space="preserve">When the zone is calling for neither heat nor cold, the air handler shuts down, including stopping its fan(s), regardless of the </w:t>
      </w:r>
      <w:r>
        <w:rPr>
          <w:i/>
          <w:vanish/>
        </w:rPr>
        <w:t>ahFanCycles</w:t>
      </w:r>
      <w:r>
        <w:rPr>
          <w:vanish/>
        </w:rPr>
        <w:t xml:space="preserve"> value.</w:t>
      </w:r>
    </w:p>
    <w:p w:rsidR="00923436" w:rsidRDefault="00923436">
      <w:pPr>
        <w:pStyle w:val="MemberConSub21"/>
        <w:keepNext w:val="0"/>
      </w:pPr>
      <w:r>
        <w:lastRenderedPageBreak/>
        <w:t>ZN2</w:t>
      </w:r>
      <w:r>
        <w:fldChar w:fldCharType="begin"/>
      </w:r>
      <w:r>
        <w:instrText>XE "ZN2"</w:instrText>
      </w:r>
      <w:r>
        <w:fldChar w:fldCharType="end"/>
      </w:r>
      <w:r>
        <w:tab/>
        <w:t>Causes air handler to switch between heating, cooling, and FAN ONLY operation as required by the load of a single zone. To model a constant volume system where the fan runs continu</w:t>
      </w:r>
      <w:r>
        <w:softHyphen/>
        <w:t>ously, use ZN2 and set the terminal minimum flow (</w:t>
      </w:r>
      <w:r>
        <w:rPr>
          <w:i/>
        </w:rPr>
        <w:t>tuVfMn</w:t>
      </w:r>
      <w:r>
        <w:t>) equal to the maximum (</w:t>
      </w:r>
      <w:r>
        <w:rPr>
          <w:i/>
        </w:rPr>
        <w:t>tuVfMxC</w:t>
      </w:r>
      <w:r>
        <w:t xml:space="preserve"> and/or </w:t>
      </w:r>
      <w:r>
        <w:rPr>
          <w:i/>
        </w:rPr>
        <w:t>tuVfMxH</w:t>
      </w:r>
      <w:r>
        <w:t>)</w:t>
      </w:r>
      <w:r>
        <w:fldChar w:fldCharType="begin"/>
      </w:r>
      <w:r>
        <w:instrText>XE "AIRHANDLER: constant volume, fan always on"</w:instrText>
      </w:r>
      <w:r>
        <w:fldChar w:fldCharType="end"/>
      </w:r>
      <w:r>
        <w:t xml:space="preserve">. </w:t>
      </w:r>
    </w:p>
    <w:p w:rsidR="00923436" w:rsidRDefault="00923436">
      <w:pPr>
        <w:pStyle w:val="MemberConSub21"/>
        <w:keepNext w:val="0"/>
        <w:rPr>
          <w:vanish/>
        </w:rPr>
      </w:pPr>
      <w:r>
        <w:tab/>
        <w:t xml:space="preserve">When </w:t>
      </w:r>
      <w:r>
        <w:rPr>
          <w:i/>
        </w:rPr>
        <w:t>ahTsSp</w:t>
      </w:r>
      <w:r>
        <w:t xml:space="preserve"> is ZN2, the supply temperature setpoint is deter</w:t>
      </w:r>
      <w:r>
        <w:softHyphen/>
        <w:t>mined to allow meeting the load, as for WZ and CZ, described above.</w:t>
      </w:r>
    </w:p>
    <w:p w:rsidR="00923436" w:rsidRDefault="00923436">
      <w:pPr>
        <w:pStyle w:val="MemberConSub21"/>
        <w:keepNext w:val="0"/>
      </w:pPr>
    </w:p>
    <w:p w:rsidR="00923436" w:rsidRDefault="00923436">
      <w:pPr>
        <w:pStyle w:val="MemberCon21"/>
        <w:keepNext w:val="0"/>
      </w:pPr>
      <w:r>
        <w:tab/>
        <w:t xml:space="preserve">Only when </w:t>
      </w:r>
      <w:r>
        <w:rPr>
          <w:i/>
        </w:rPr>
        <w:t>ahTsSp</w:t>
      </w:r>
      <w:r>
        <w:t xml:space="preserve"> is ZN or ZN2 does AIRHANDLER switches between heating and cooling supply temperatures according to demand. In other cases, there is but a single setpoint value or control method (RA, CZ, or WZ); if you want the control method or numeric value to change according to time of day or year, outside tem</w:t>
      </w:r>
      <w:r>
        <w:softHyphen/>
        <w:t xml:space="preserve">perature, etc., your </w:t>
      </w:r>
      <w:r>
        <w:rPr>
          <w:sz w:val="16"/>
        </w:rPr>
        <w:t>CSE</w:t>
      </w:r>
      <w:r>
        <w:t xml:space="preserve"> input must contain an appropriate conditional expression for </w:t>
      </w:r>
      <w:r>
        <w:rPr>
          <w:i/>
        </w:rPr>
        <w:t>ahTsSp.</w:t>
      </w:r>
    </w:p>
    <w:p w:rsidR="00923436" w:rsidRDefault="00923436">
      <w:pPr>
        <w:pStyle w:val="MemberCon21"/>
        <w:keepNext w:val="0"/>
      </w:pPr>
      <w:r>
        <w:tab/>
        <w:t xml:space="preserve">Unless </w:t>
      </w:r>
      <w:r>
        <w:rPr>
          <w:i/>
        </w:rPr>
        <w:t>ahTsSp</w:t>
      </w:r>
      <w:r>
        <w:t xml:space="preserve"> is ZN or ZN2,  the AIRHANDLER does not know whether it is heating or cooling, and will use either the heating coil or cooling coil, if available, as neces</w:t>
      </w:r>
      <w:r>
        <w:softHyphen/>
        <w:t>sary, to keep the supply air at the single setpoint temperature. The coil schedule members, described below, allow you to disable present coils when you don't want them to operate, as to prevent cooling supply air that is already warm enough when heating the zones.</w:t>
      </w:r>
      <w:r>
        <w:rPr>
          <w:vanish/>
        </w:rPr>
        <w:t xml:space="preserve"> For example, in an AIRHANDLER with both heating and cool</w:t>
      </w:r>
      <w:r>
        <w:rPr>
          <w:vanish/>
        </w:rPr>
        <w:softHyphen/>
        <w:t xml:space="preserve">ing coils, if you are using a conditional expression based on outdoor temperature to change </w:t>
      </w:r>
      <w:r>
        <w:rPr>
          <w:i/>
          <w:vanish/>
        </w:rPr>
        <w:t>ahTsSp</w:t>
      </w:r>
      <w:r>
        <w:rPr>
          <w:vanish/>
        </w:rPr>
        <w:t xml:space="preserve"> between heating and cooling values, you may use expressions with similar condi</w:t>
      </w:r>
      <w:r>
        <w:rPr>
          <w:vanish/>
        </w:rPr>
        <w:softHyphen/>
        <w:t xml:space="preserve">tions for </w:t>
      </w:r>
      <w:r>
        <w:rPr>
          <w:i/>
          <w:vanish/>
        </w:rPr>
        <w:t>ahhcSched</w:t>
      </w:r>
      <w:r>
        <w:rPr>
          <w:vanish/>
        </w:rPr>
        <w:t xml:space="preserve"> and </w:t>
      </w:r>
      <w:r>
        <w:rPr>
          <w:i/>
          <w:vanish/>
        </w:rPr>
        <w:t>ahccSched</w:t>
      </w:r>
      <w:r>
        <w:rPr>
          <w:vanish/>
        </w:rPr>
        <w:t xml:space="preserve"> to disable the cooling coil when heating and vice versa. (Expressions would also be used in the TERMINALS to activate their heating or cooling setpoints according to the same conditions.)</w:t>
      </w:r>
    </w:p>
    <w:p w:rsidR="00923436" w:rsidRDefault="00923436">
      <w:pPr>
        <w:pStyle w:val="MemberCon21"/>
        <w:keepNext w:val="0"/>
      </w:pPr>
      <w:r>
        <w:tab/>
        <w:t xml:space="preserve">Giving </w:t>
      </w:r>
      <w:r>
        <w:rPr>
          <w:i/>
        </w:rPr>
        <w:t>ahTsSp</w:t>
      </w:r>
      <w:r>
        <w:t xml:space="preserve"> is disallowed for an air handler with no economizer, no heat coil and no cooling coil. Such an AIRHANDLER object is valid as a ventilator</w:t>
      </w:r>
      <w:r>
        <w:fldChar w:fldCharType="begin"/>
      </w:r>
      <w:r>
        <w:instrText>XE "Ventilator"</w:instrText>
      </w:r>
      <w:r>
        <w:fldChar w:fldCharType="end"/>
      </w:r>
      <w:r>
        <w:t>; its supply temperature is not controlled. but rather determined by the outside tem</w:t>
      </w:r>
      <w:r>
        <w:softHyphen/>
        <w:t>pera</w:t>
      </w:r>
      <w:r>
        <w:softHyphen/>
        <w:t>ture and/or the return air temperature.</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fldChar w:fldCharType="begin"/>
            </w:r>
            <w:r>
              <w:instrText>SYMBOL 176 \f "Symbol"</w:instrText>
            </w:r>
            <w:r>
              <w:fldChar w:fldCharType="end"/>
            </w:r>
            <w:r>
              <w:t>F</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number</w:t>
            </w:r>
          </w:p>
          <w:p w:rsidR="00923436" w:rsidRDefault="00923436">
            <w:pPr>
              <w:pStyle w:val="tablerob11"/>
            </w:pPr>
            <w:r>
              <w:t>RA*</w:t>
            </w:r>
          </w:p>
          <w:p w:rsidR="00923436" w:rsidRDefault="00923436">
            <w:pPr>
              <w:pStyle w:val="tablerob11"/>
            </w:pPr>
            <w:r>
              <w:t>WZ</w:t>
            </w:r>
          </w:p>
          <w:p w:rsidR="00923436" w:rsidRDefault="00923436">
            <w:pPr>
              <w:pStyle w:val="tablerob11"/>
            </w:pPr>
            <w:r>
              <w:t>CZ</w:t>
            </w:r>
          </w:p>
          <w:p w:rsidR="00923436" w:rsidRDefault="00923436">
            <w:pPr>
              <w:pStyle w:val="tablerob11"/>
            </w:pPr>
            <w:r>
              <w:t>ZN**</w:t>
            </w:r>
          </w:p>
          <w:p w:rsidR="00923436" w:rsidRDefault="00923436">
            <w:pPr>
              <w:pStyle w:val="tablerob11"/>
            </w:pPr>
            <w:r>
              <w:t>ZN2**</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YES, if coil(s) or economizer present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hourly</w:t>
            </w:r>
          </w:p>
        </w:tc>
      </w:tr>
    </w:tbl>
    <w:p w:rsidR="00923436" w:rsidRDefault="00923436">
      <w:pPr>
        <w:pStyle w:val="MemberCon21"/>
        <w:keepNext w:val="0"/>
        <w:spacing w:after="0"/>
        <w:rPr>
          <w:sz w:val="18"/>
        </w:rPr>
      </w:pPr>
      <w:r>
        <w:rPr>
          <w:sz w:val="18"/>
        </w:rPr>
        <w:tab/>
        <w:t xml:space="preserve">      *  ahTsRaMn, ahTsRaMx, ahTsMn, and ahTsMx are </w:t>
      </w:r>
      <w:r>
        <w:rPr>
          <w:i/>
          <w:sz w:val="18"/>
        </w:rPr>
        <w:t>required</w:t>
      </w:r>
      <w:r>
        <w:rPr>
          <w:sz w:val="18"/>
        </w:rPr>
        <w:t xml:space="preserve"> input for this choice.</w:t>
      </w:r>
    </w:p>
    <w:p w:rsidR="00923436" w:rsidRDefault="00923436">
      <w:pPr>
        <w:pStyle w:val="MemberCon21"/>
        <w:keepNext w:val="0"/>
        <w:spacing w:after="0"/>
        <w:rPr>
          <w:sz w:val="18"/>
        </w:rPr>
      </w:pPr>
      <w:r>
        <w:rPr>
          <w:sz w:val="18"/>
        </w:rPr>
        <w:tab/>
        <w:t xml:space="preserve">      ** only a single ZONE may be used with these choices.</w:t>
      </w:r>
    </w:p>
    <w:p w:rsidR="00923436" w:rsidRDefault="00923436">
      <w:pPr>
        <w:pStyle w:val="MemberCon21"/>
        <w:keepNext w:val="0"/>
      </w:pPr>
    </w:p>
    <w:tbl>
      <w:tblPr>
        <w:tblW w:w="0" w:type="auto"/>
        <w:tblInd w:w="360" w:type="dxa"/>
        <w:tblLayout w:type="fixed"/>
        <w:tblLook w:val="0000" w:firstRow="0" w:lastRow="0" w:firstColumn="0" w:lastColumn="0" w:noHBand="0" w:noVBand="0"/>
      </w:tblPr>
      <w:tblGrid>
        <w:gridCol w:w="2088"/>
        <w:gridCol w:w="3420"/>
        <w:gridCol w:w="2880"/>
      </w:tblGrid>
      <w:tr w:rsidR="00923436">
        <w:trPr>
          <w:cantSplit/>
        </w:trPr>
        <w:tc>
          <w:tcPr>
            <w:tcW w:w="8388" w:type="dxa"/>
            <w:gridSpan w:val="3"/>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framePr w:w="8748" w:h="0" w:hSpace="180" w:wrap="around" w:vAnchor="text" w:hAnchor="text"/>
              <w:rPr>
                <w:caps/>
                <w:sz w:val="24"/>
              </w:rPr>
            </w:pPr>
            <w:r>
              <w:rPr>
                <w:b/>
                <w:sz w:val="24"/>
              </w:rPr>
              <w:lastRenderedPageBreak/>
              <w:t>Using AIRHANDLER to Model Various Systems</w:t>
            </w:r>
          </w:p>
        </w:tc>
      </w:tr>
      <w:tr w:rsidR="00923436">
        <w:trPr>
          <w:cantSplit/>
        </w:trPr>
        <w:tc>
          <w:tcPr>
            <w:tcW w:w="208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framePr w:w="8748" w:h="0" w:hSpace="180" w:wrap="around" w:vAnchor="text" w:hAnchor="text"/>
              <w:rPr>
                <w:b/>
              </w:rPr>
            </w:pPr>
            <w:r>
              <w:rPr>
                <w:b/>
              </w:rPr>
              <w:t>To Model</w:t>
            </w:r>
          </w:p>
        </w:tc>
        <w:tc>
          <w:tcPr>
            <w:tcW w:w="342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framePr w:w="8748" w:h="0" w:hSpace="180" w:wrap="around" w:vAnchor="text" w:hAnchor="text"/>
              <w:rPr>
                <w:b/>
              </w:rPr>
            </w:pPr>
            <w:r>
              <w:rPr>
                <w:b/>
              </w:rPr>
              <w:t>Use</w:t>
            </w:r>
          </w:p>
        </w:tc>
        <w:tc>
          <w:tcPr>
            <w:tcW w:w="288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framePr w:w="8748" w:h="0" w:hSpace="180" w:wrap="around" w:vAnchor="text" w:hAnchor="text"/>
              <w:rPr>
                <w:b/>
              </w:rPr>
            </w:pPr>
            <w:r>
              <w:rPr>
                <w:b/>
              </w:rPr>
              <w:t>Comments</w:t>
            </w:r>
          </w:p>
        </w:tc>
      </w:tr>
      <w:tr w:rsidR="00923436">
        <w:trPr>
          <w:cantSplit/>
        </w:trPr>
        <w:tc>
          <w:tcPr>
            <w:tcW w:w="2088" w:type="dxa"/>
            <w:tcBorders>
              <w:top w:val="single" w:sz="6" w:space="0" w:color="auto"/>
              <w:left w:val="single" w:sz="6" w:space="0" w:color="auto"/>
              <w:bottom w:val="single" w:sz="6" w:space="0" w:color="auto"/>
              <w:right w:val="single" w:sz="6" w:space="0" w:color="auto"/>
            </w:tcBorders>
          </w:tcPr>
          <w:p w:rsidR="00923436" w:rsidRDefault="00923436">
            <w:pPr>
              <w:pStyle w:val="tablerob11"/>
              <w:framePr w:w="8748" w:h="0" w:hSpace="180" w:wrap="around" w:vAnchor="text" w:hAnchor="text"/>
              <w:jc w:val="left"/>
            </w:pPr>
            <w:r>
              <w:t xml:space="preserve">VAV heating </w:t>
            </w:r>
            <w:r>
              <w:rPr>
                <w:i/>
              </w:rPr>
              <w:t>OR</w:t>
            </w:r>
            <w:r>
              <w:t xml:space="preserve"> cooling system</w:t>
            </w:r>
          </w:p>
        </w:tc>
        <w:tc>
          <w:tcPr>
            <w:tcW w:w="3420" w:type="dxa"/>
            <w:tcBorders>
              <w:top w:val="single" w:sz="6" w:space="0" w:color="auto"/>
              <w:left w:val="single" w:sz="6" w:space="0" w:color="auto"/>
              <w:bottom w:val="single" w:sz="6" w:space="0" w:color="auto"/>
              <w:right w:val="single" w:sz="6" w:space="0" w:color="auto"/>
            </w:tcBorders>
          </w:tcPr>
          <w:p w:rsidR="00923436" w:rsidRDefault="00923436">
            <w:pPr>
              <w:pStyle w:val="tablerob11"/>
              <w:framePr w:w="8748" w:h="0" w:hSpace="180" w:wrap="around" w:vAnchor="text" w:hAnchor="text"/>
              <w:tabs>
                <w:tab w:val="clear" w:pos="0"/>
              </w:tabs>
              <w:ind w:left="270" w:hanging="270"/>
              <w:jc w:val="left"/>
            </w:pPr>
            <w:r>
              <w:rPr>
                <w:i/>
              </w:rPr>
              <w:t>ahTsSp</w:t>
            </w:r>
            <w:r>
              <w:t xml:space="preserve"> = </w:t>
            </w:r>
            <w:r>
              <w:rPr>
                <w:i/>
              </w:rPr>
              <w:t>numeric expression,</w:t>
            </w:r>
            <w:r>
              <w:t xml:space="preserve"> WZ, CZ, or RA</w:t>
            </w:r>
          </w:p>
        </w:tc>
        <w:tc>
          <w:tcPr>
            <w:tcW w:w="2880" w:type="dxa"/>
            <w:tcBorders>
              <w:top w:val="single" w:sz="6" w:space="0" w:color="auto"/>
              <w:left w:val="single" w:sz="6" w:space="0" w:color="auto"/>
              <w:bottom w:val="single" w:sz="6" w:space="0" w:color="auto"/>
              <w:right w:val="single" w:sz="6" w:space="0" w:color="auto"/>
            </w:tcBorders>
          </w:tcPr>
          <w:p w:rsidR="00923436" w:rsidRDefault="00923436">
            <w:pPr>
              <w:pStyle w:val="tablerob11"/>
              <w:framePr w:w="8748" w:h="0" w:hSpace="180" w:wrap="around" w:vAnchor="text" w:hAnchor="text"/>
              <w:jc w:val="left"/>
            </w:pPr>
            <w:r>
              <w:rPr>
                <w:sz w:val="16"/>
              </w:rPr>
              <w:t>CSE</w:t>
            </w:r>
            <w:r>
              <w:t xml:space="preserve"> models this most directly</w:t>
            </w:r>
          </w:p>
        </w:tc>
      </w:tr>
      <w:tr w:rsidR="00923436">
        <w:trPr>
          <w:cantSplit/>
        </w:trPr>
        <w:tc>
          <w:tcPr>
            <w:tcW w:w="2088" w:type="dxa"/>
            <w:tcBorders>
              <w:top w:val="single" w:sz="6" w:space="0" w:color="auto"/>
              <w:left w:val="single" w:sz="6" w:space="0" w:color="auto"/>
              <w:bottom w:val="single" w:sz="6" w:space="0" w:color="auto"/>
              <w:right w:val="single" w:sz="6" w:space="0" w:color="auto"/>
            </w:tcBorders>
          </w:tcPr>
          <w:p w:rsidR="00923436" w:rsidRDefault="00923436">
            <w:pPr>
              <w:pStyle w:val="tablerob11"/>
              <w:framePr w:w="8748" w:h="0" w:hSpace="180" w:wrap="around" w:vAnchor="text" w:hAnchor="text"/>
              <w:jc w:val="left"/>
            </w:pPr>
            <w:r>
              <w:t>VAV system that both heats and cools (single duct)</w:t>
            </w:r>
          </w:p>
        </w:tc>
        <w:tc>
          <w:tcPr>
            <w:tcW w:w="3420" w:type="dxa"/>
            <w:tcBorders>
              <w:top w:val="single" w:sz="6" w:space="0" w:color="auto"/>
              <w:left w:val="single" w:sz="6" w:space="0" w:color="auto"/>
              <w:bottom w:val="single" w:sz="6" w:space="0" w:color="auto"/>
              <w:right w:val="single" w:sz="6" w:space="0" w:color="auto"/>
            </w:tcBorders>
          </w:tcPr>
          <w:p w:rsidR="00923436" w:rsidRDefault="00923436">
            <w:pPr>
              <w:pStyle w:val="tablerob11"/>
              <w:framePr w:w="8748" w:h="0" w:hSpace="180" w:wrap="around" w:vAnchor="text" w:hAnchor="text"/>
              <w:jc w:val="left"/>
            </w:pPr>
            <w:r>
              <w:t xml:space="preserve">Use a conditional expression to change </w:t>
            </w:r>
            <w:r>
              <w:rPr>
                <w:i/>
              </w:rPr>
              <w:t>ahTsSp</w:t>
            </w:r>
            <w:r>
              <w:t xml:space="preserve"> between heating and cooling values on the basis of outdoor tempera</w:t>
            </w:r>
            <w:r>
              <w:softHyphen/>
              <w:t>ture, date, or some other condition.</w:t>
            </w:r>
          </w:p>
        </w:tc>
        <w:tc>
          <w:tcPr>
            <w:tcW w:w="2880" w:type="dxa"/>
            <w:tcBorders>
              <w:top w:val="single" w:sz="6" w:space="0" w:color="auto"/>
              <w:left w:val="single" w:sz="6" w:space="0" w:color="auto"/>
              <w:bottom w:val="single" w:sz="6" w:space="0" w:color="auto"/>
              <w:right w:val="single" w:sz="6" w:space="0" w:color="auto"/>
            </w:tcBorders>
          </w:tcPr>
          <w:p w:rsidR="00923436" w:rsidRDefault="00923436">
            <w:pPr>
              <w:pStyle w:val="tablerob11"/>
              <w:framePr w:w="8748" w:h="0" w:hSpace="180" w:wrap="around" w:vAnchor="text" w:hAnchor="text"/>
              <w:jc w:val="left"/>
            </w:pPr>
            <w:r>
              <w:t xml:space="preserve">Also use expressions to disable the unwanted coil and change each zone's setpoints according to same condition as </w:t>
            </w:r>
            <w:r>
              <w:rPr>
                <w:i/>
              </w:rPr>
              <w:t>ahTsSp</w:t>
            </w:r>
            <w:r>
              <w:t xml:space="preserve">. For example, when heating, use </w:t>
            </w:r>
            <w:r>
              <w:rPr>
                <w:i/>
              </w:rPr>
              <w:t>ahccSched</w:t>
            </w:r>
            <w:r>
              <w:t xml:space="preserve"> = OFF and </w:t>
            </w:r>
            <w:r>
              <w:rPr>
                <w:i/>
              </w:rPr>
              <w:t>tuTC </w:t>
            </w:r>
            <w:r>
              <w:t xml:space="preserve">= 999; and when cooling, use </w:t>
            </w:r>
            <w:r>
              <w:rPr>
                <w:i/>
              </w:rPr>
              <w:t>ahhcSched</w:t>
            </w:r>
            <w:r>
              <w:t xml:space="preserve"> = OFF and </w:t>
            </w:r>
            <w:r>
              <w:rPr>
                <w:i/>
              </w:rPr>
              <w:t>tuTH </w:t>
            </w:r>
            <w:r>
              <w:t>= </w:t>
            </w:r>
            <w:r>
              <w:noBreakHyphen/>
              <w:t>99.</w:t>
            </w:r>
          </w:p>
        </w:tc>
      </w:tr>
      <w:tr w:rsidR="00923436">
        <w:trPr>
          <w:cantSplit/>
        </w:trPr>
        <w:tc>
          <w:tcPr>
            <w:tcW w:w="2088" w:type="dxa"/>
            <w:tcBorders>
              <w:top w:val="single" w:sz="6" w:space="0" w:color="auto"/>
              <w:left w:val="single" w:sz="6" w:space="0" w:color="auto"/>
              <w:bottom w:val="single" w:sz="6" w:space="0" w:color="auto"/>
              <w:right w:val="single" w:sz="6" w:space="0" w:color="auto"/>
            </w:tcBorders>
          </w:tcPr>
          <w:p w:rsidR="00923436" w:rsidRDefault="00923436">
            <w:pPr>
              <w:pStyle w:val="tablerob11"/>
              <w:framePr w:w="8748" w:h="0" w:hSpace="180" w:wrap="around" w:vAnchor="text" w:hAnchor="text"/>
              <w:jc w:val="left"/>
            </w:pPr>
            <w:r>
              <w:t>Dual duct heating / cooling system</w:t>
            </w:r>
          </w:p>
        </w:tc>
        <w:tc>
          <w:tcPr>
            <w:tcW w:w="3420" w:type="dxa"/>
            <w:tcBorders>
              <w:top w:val="single" w:sz="6" w:space="0" w:color="auto"/>
              <w:left w:val="single" w:sz="6" w:space="0" w:color="auto"/>
              <w:bottom w:val="single" w:sz="6" w:space="0" w:color="auto"/>
              <w:right w:val="single" w:sz="6" w:space="0" w:color="auto"/>
            </w:tcBorders>
          </w:tcPr>
          <w:p w:rsidR="00923436" w:rsidRDefault="00923436">
            <w:pPr>
              <w:pStyle w:val="tablerob11"/>
              <w:framePr w:w="8748" w:h="0" w:hSpace="180" w:wrap="around" w:vAnchor="text" w:hAnchor="text"/>
              <w:jc w:val="left"/>
            </w:pPr>
            <w:r>
              <w:t>Use two AIRHANDLERs</w:t>
            </w:r>
          </w:p>
        </w:tc>
        <w:tc>
          <w:tcPr>
            <w:tcW w:w="2880" w:type="dxa"/>
            <w:tcBorders>
              <w:top w:val="single" w:sz="6" w:space="0" w:color="auto"/>
              <w:left w:val="single" w:sz="6" w:space="0" w:color="auto"/>
              <w:bottom w:val="single" w:sz="6" w:space="0" w:color="auto"/>
              <w:right w:val="single" w:sz="6" w:space="0" w:color="auto"/>
            </w:tcBorders>
          </w:tcPr>
          <w:p w:rsidR="00923436" w:rsidRDefault="00923436">
            <w:pPr>
              <w:pStyle w:val="tablerob11"/>
              <w:framePr w:w="8748" w:h="0" w:hSpace="180" w:wrap="around" w:vAnchor="text" w:hAnchor="text"/>
              <w:jc w:val="left"/>
            </w:pPr>
          </w:p>
        </w:tc>
      </w:tr>
      <w:tr w:rsidR="00923436">
        <w:trPr>
          <w:cantSplit/>
        </w:trPr>
        <w:tc>
          <w:tcPr>
            <w:tcW w:w="2088" w:type="dxa"/>
            <w:tcBorders>
              <w:top w:val="single" w:sz="6" w:space="0" w:color="auto"/>
              <w:left w:val="single" w:sz="6" w:space="0" w:color="auto"/>
              <w:bottom w:val="single" w:sz="6" w:space="0" w:color="auto"/>
              <w:right w:val="single" w:sz="6" w:space="0" w:color="auto"/>
            </w:tcBorders>
          </w:tcPr>
          <w:p w:rsidR="00923436" w:rsidRDefault="00923436">
            <w:pPr>
              <w:pStyle w:val="tablerob11"/>
              <w:framePr w:w="8748" w:h="0" w:hSpace="180" w:wrap="around" w:vAnchor="text" w:hAnchor="text"/>
              <w:jc w:val="left"/>
            </w:pPr>
            <w:r>
              <w:t>Single zone VAV system that heats or cools per zone thermostat</w:t>
            </w:r>
          </w:p>
        </w:tc>
        <w:tc>
          <w:tcPr>
            <w:tcW w:w="3420" w:type="dxa"/>
            <w:tcBorders>
              <w:top w:val="single" w:sz="6" w:space="0" w:color="auto"/>
              <w:left w:val="single" w:sz="6" w:space="0" w:color="auto"/>
              <w:bottom w:val="single" w:sz="6" w:space="0" w:color="auto"/>
              <w:right w:val="single" w:sz="6" w:space="0" w:color="auto"/>
            </w:tcBorders>
          </w:tcPr>
          <w:p w:rsidR="00923436" w:rsidRDefault="00923436">
            <w:pPr>
              <w:pStyle w:val="tablerob11"/>
              <w:framePr w:w="8748" w:h="0" w:hSpace="180" w:wrap="around" w:vAnchor="text" w:hAnchor="text"/>
              <w:jc w:val="left"/>
            </w:pPr>
            <w:r>
              <w:rPr>
                <w:i/>
              </w:rPr>
              <w:t>ahTsSp</w:t>
            </w:r>
            <w:r>
              <w:t xml:space="preserve"> = ZN2</w:t>
            </w:r>
          </w:p>
        </w:tc>
        <w:tc>
          <w:tcPr>
            <w:tcW w:w="2880" w:type="dxa"/>
            <w:tcBorders>
              <w:top w:val="single" w:sz="6" w:space="0" w:color="auto"/>
              <w:left w:val="single" w:sz="6" w:space="0" w:color="auto"/>
              <w:bottom w:val="single" w:sz="6" w:space="0" w:color="auto"/>
              <w:right w:val="single" w:sz="6" w:space="0" w:color="auto"/>
            </w:tcBorders>
          </w:tcPr>
          <w:p w:rsidR="00923436" w:rsidRDefault="00923436">
            <w:pPr>
              <w:pStyle w:val="tablerob11"/>
              <w:framePr w:w="8748" w:h="0" w:hSpace="180" w:wrap="around" w:vAnchor="text" w:hAnchor="text"/>
              <w:jc w:val="left"/>
            </w:pPr>
            <w:r>
              <w:t xml:space="preserve">Supply fan runs, at flow </w:t>
            </w:r>
            <w:r>
              <w:rPr>
                <w:i/>
              </w:rPr>
              <w:t>tuVfMn,</w:t>
            </w:r>
            <w:r>
              <w:t xml:space="preserve"> even when neither heating nor cooling. Supply temp setpoint determined as for CZ or WZ.</w:t>
            </w:r>
          </w:p>
        </w:tc>
      </w:tr>
      <w:tr w:rsidR="00923436">
        <w:trPr>
          <w:cantSplit/>
        </w:trPr>
        <w:tc>
          <w:tcPr>
            <w:tcW w:w="2088" w:type="dxa"/>
            <w:tcBorders>
              <w:top w:val="single" w:sz="6" w:space="0" w:color="auto"/>
              <w:left w:val="single" w:sz="6" w:space="0" w:color="auto"/>
              <w:bottom w:val="single" w:sz="6" w:space="0" w:color="auto"/>
              <w:right w:val="single" w:sz="6" w:space="0" w:color="auto"/>
            </w:tcBorders>
          </w:tcPr>
          <w:p w:rsidR="00923436" w:rsidRDefault="00923436">
            <w:pPr>
              <w:pStyle w:val="tablerob11"/>
              <w:framePr w:w="8748" w:h="0" w:hSpace="180" w:wrap="around" w:vAnchor="text" w:hAnchor="text"/>
              <w:jc w:val="left"/>
            </w:pPr>
            <w:r>
              <w:t>Single zone constant volume</w:t>
            </w:r>
            <w:r>
              <w:fldChar w:fldCharType="begin"/>
            </w:r>
            <w:r>
              <w:instrText>XE "AIRHANDLER: constant volume, fan always on"</w:instrText>
            </w:r>
            <w:r>
              <w:fldChar w:fldCharType="end"/>
            </w:r>
            <w:r>
              <w:t xml:space="preserve"> system that heats or cools per zone thermostat,</w:t>
            </w:r>
            <w:r>
              <w:br/>
              <w:t>e.g. PSZ.</w:t>
            </w:r>
          </w:p>
        </w:tc>
        <w:tc>
          <w:tcPr>
            <w:tcW w:w="3420" w:type="dxa"/>
            <w:tcBorders>
              <w:top w:val="single" w:sz="6" w:space="0" w:color="auto"/>
              <w:left w:val="single" w:sz="6" w:space="0" w:color="auto"/>
              <w:bottom w:val="single" w:sz="6" w:space="0" w:color="auto"/>
              <w:right w:val="single" w:sz="6" w:space="0" w:color="auto"/>
            </w:tcBorders>
          </w:tcPr>
          <w:p w:rsidR="00923436" w:rsidRDefault="00923436">
            <w:pPr>
              <w:pStyle w:val="tablerob11"/>
              <w:framePr w:w="8748" w:h="0" w:hSpace="180" w:wrap="around" w:vAnchor="text" w:hAnchor="text"/>
              <w:jc w:val="left"/>
              <w:rPr>
                <w:i/>
              </w:rPr>
            </w:pPr>
            <w:r>
              <w:rPr>
                <w:i/>
              </w:rPr>
              <w:t>ahTsSp</w:t>
            </w:r>
            <w:r>
              <w:t xml:space="preserve"> = ZN2</w:t>
            </w:r>
          </w:p>
          <w:p w:rsidR="00923436" w:rsidRDefault="00923436">
            <w:pPr>
              <w:pStyle w:val="tablerob11"/>
              <w:framePr w:w="8748" w:h="0" w:hSpace="180" w:wrap="around" w:vAnchor="text" w:hAnchor="text"/>
              <w:jc w:val="left"/>
              <w:rPr>
                <w:i/>
              </w:rPr>
            </w:pPr>
            <w:r>
              <w:rPr>
                <w:i/>
              </w:rPr>
              <w:t>tuVfMn</w:t>
            </w:r>
            <w:r>
              <w:t xml:space="preserve"> = </w:t>
            </w:r>
            <w:r>
              <w:rPr>
                <w:i/>
              </w:rPr>
              <w:t>tuVfMxH</w:t>
            </w:r>
            <w:r>
              <w:t xml:space="preserve"> = </w:t>
            </w:r>
            <w:r>
              <w:rPr>
                <w:i/>
              </w:rPr>
              <w:t>tuVfMxC</w:t>
            </w:r>
          </w:p>
        </w:tc>
        <w:tc>
          <w:tcPr>
            <w:tcW w:w="2880" w:type="dxa"/>
            <w:tcBorders>
              <w:top w:val="single" w:sz="6" w:space="0" w:color="auto"/>
              <w:left w:val="single" w:sz="6" w:space="0" w:color="auto"/>
              <w:bottom w:val="single" w:sz="6" w:space="0" w:color="auto"/>
              <w:right w:val="single" w:sz="6" w:space="0" w:color="auto"/>
            </w:tcBorders>
          </w:tcPr>
          <w:p w:rsidR="00923436" w:rsidRDefault="00923436">
            <w:pPr>
              <w:pStyle w:val="tablerob11"/>
              <w:framePr w:w="8748" w:h="0" w:hSpace="180" w:wrap="around" w:vAnchor="text" w:hAnchor="text"/>
              <w:jc w:val="left"/>
            </w:pPr>
            <w:r>
              <w:t>Supply fan circulates air even if neither heating nor cooling. Supply temp setpoint deter</w:t>
            </w:r>
            <w:r>
              <w:softHyphen/>
              <w:t xml:space="preserve">mined as for CZ or WZ. All </w:t>
            </w:r>
            <w:r>
              <w:rPr>
                <w:i/>
              </w:rPr>
              <w:t>tuVf</w:t>
            </w:r>
            <w:r>
              <w:t>'s same forces constant volume.</w:t>
            </w:r>
          </w:p>
        </w:tc>
      </w:tr>
      <w:tr w:rsidR="00923436">
        <w:trPr>
          <w:cantSplit/>
        </w:trPr>
        <w:tc>
          <w:tcPr>
            <w:tcW w:w="2088" w:type="dxa"/>
            <w:tcBorders>
              <w:top w:val="single" w:sz="6" w:space="0" w:color="auto"/>
              <w:left w:val="single" w:sz="6" w:space="0" w:color="auto"/>
              <w:bottom w:val="single" w:sz="6" w:space="0" w:color="auto"/>
              <w:right w:val="single" w:sz="6" w:space="0" w:color="auto"/>
            </w:tcBorders>
          </w:tcPr>
          <w:p w:rsidR="00923436" w:rsidRDefault="00923436">
            <w:pPr>
              <w:pStyle w:val="tablerob11"/>
              <w:framePr w:w="8748" w:h="0" w:hSpace="180" w:wrap="around" w:vAnchor="text" w:hAnchor="text"/>
              <w:jc w:val="left"/>
            </w:pPr>
            <w:r>
              <w:t>Single zone constant volume, fan cycling</w:t>
            </w:r>
            <w:r>
              <w:fldChar w:fldCharType="begin"/>
            </w:r>
            <w:r>
              <w:instrText>XE "AIRHANDLER:constant volume, fan cycling"</w:instrText>
            </w:r>
            <w:r>
              <w:fldChar w:fldCharType="end"/>
            </w:r>
            <w:r>
              <w:t xml:space="preserve"> system that heats or cools per zone thermostat,</w:t>
            </w:r>
            <w:r>
              <w:br/>
              <w:t>e.g. PTAC, RESYS, or furnace.</w:t>
            </w:r>
          </w:p>
        </w:tc>
        <w:tc>
          <w:tcPr>
            <w:tcW w:w="3420" w:type="dxa"/>
            <w:tcBorders>
              <w:top w:val="single" w:sz="6" w:space="0" w:color="auto"/>
              <w:left w:val="single" w:sz="6" w:space="0" w:color="auto"/>
              <w:bottom w:val="single" w:sz="6" w:space="0" w:color="auto"/>
              <w:right w:val="single" w:sz="6" w:space="0" w:color="auto"/>
            </w:tcBorders>
          </w:tcPr>
          <w:p w:rsidR="00923436" w:rsidRDefault="00923436">
            <w:pPr>
              <w:pStyle w:val="tablerob11"/>
              <w:framePr w:w="8748" w:h="0" w:hSpace="180" w:wrap="around" w:vAnchor="text" w:hAnchor="text"/>
              <w:jc w:val="left"/>
              <w:rPr>
                <w:i/>
              </w:rPr>
            </w:pPr>
            <w:r>
              <w:rPr>
                <w:i/>
              </w:rPr>
              <w:t xml:space="preserve">ahTsSp </w:t>
            </w:r>
            <w:r>
              <w:t>= ZN</w:t>
            </w:r>
          </w:p>
          <w:p w:rsidR="00923436" w:rsidRDefault="00923436">
            <w:pPr>
              <w:pStyle w:val="tablerob11"/>
              <w:framePr w:w="8748" w:h="0" w:hSpace="180" w:wrap="around" w:vAnchor="text" w:hAnchor="text"/>
              <w:jc w:val="left"/>
            </w:pPr>
            <w:r>
              <w:rPr>
                <w:i/>
              </w:rPr>
              <w:t>ahTsMx</w:t>
            </w:r>
            <w:r>
              <w:t xml:space="preserve"> = heat supply temp setpoint</w:t>
            </w:r>
          </w:p>
          <w:p w:rsidR="00923436" w:rsidRDefault="00923436">
            <w:pPr>
              <w:pStyle w:val="tablerob11"/>
              <w:framePr w:w="8748" w:h="0" w:hSpace="180" w:wrap="around" w:vAnchor="text" w:hAnchor="text"/>
              <w:jc w:val="left"/>
            </w:pPr>
            <w:r>
              <w:rPr>
                <w:i/>
              </w:rPr>
              <w:t>ahTsMn</w:t>
            </w:r>
            <w:r>
              <w:t xml:space="preserve"> = cool supply temp setpoint</w:t>
            </w:r>
          </w:p>
          <w:p w:rsidR="00923436" w:rsidRDefault="00923436">
            <w:pPr>
              <w:pStyle w:val="tablerob11"/>
              <w:framePr w:w="8748" w:h="0" w:hSpace="180" w:wrap="around" w:vAnchor="text" w:hAnchor="text"/>
              <w:jc w:val="left"/>
            </w:pPr>
            <w:r>
              <w:rPr>
                <w:i/>
              </w:rPr>
              <w:t xml:space="preserve">tuVfMn </w:t>
            </w:r>
            <w:r>
              <w:t>= 0</w:t>
            </w:r>
          </w:p>
          <w:p w:rsidR="00923436" w:rsidRDefault="00923436">
            <w:pPr>
              <w:pStyle w:val="tablerob11"/>
              <w:framePr w:w="8748" w:h="0" w:hSpace="180" w:wrap="around" w:vAnchor="text" w:hAnchor="text"/>
              <w:jc w:val="left"/>
            </w:pPr>
            <w:r>
              <w:t>tuVfMxH = tuVfMxC normally</w:t>
            </w:r>
          </w:p>
          <w:p w:rsidR="00923436" w:rsidRDefault="00923436">
            <w:pPr>
              <w:pStyle w:val="tablerob11"/>
              <w:framePr w:w="8748" w:h="0" w:hSpace="180" w:wrap="around" w:vAnchor="text" w:hAnchor="text"/>
              <w:tabs>
                <w:tab w:val="clear" w:pos="0"/>
              </w:tabs>
              <w:ind w:left="270" w:hanging="270"/>
              <w:jc w:val="left"/>
            </w:pPr>
            <w:r>
              <w:rPr>
                <w:i/>
              </w:rPr>
              <w:t>sfanVfDs</w:t>
            </w:r>
            <w:r>
              <w:t xml:space="preserve"> &gt;= max( </w:t>
            </w:r>
            <w:r>
              <w:rPr>
                <w:i/>
              </w:rPr>
              <w:t>tuVfMxH, tuVfMxC)</w:t>
            </w:r>
            <w:r>
              <w:t xml:space="preserve"> to minimize confusion about flow modeled.</w:t>
            </w:r>
          </w:p>
        </w:tc>
        <w:tc>
          <w:tcPr>
            <w:tcW w:w="2880" w:type="dxa"/>
            <w:tcBorders>
              <w:top w:val="single" w:sz="6" w:space="0" w:color="auto"/>
              <w:left w:val="single" w:sz="6" w:space="0" w:color="auto"/>
              <w:bottom w:val="single" w:sz="6" w:space="0" w:color="auto"/>
              <w:right w:val="single" w:sz="6" w:space="0" w:color="auto"/>
            </w:tcBorders>
          </w:tcPr>
          <w:p w:rsidR="00923436" w:rsidRDefault="00923436">
            <w:pPr>
              <w:pStyle w:val="tablerob11"/>
              <w:framePr w:w="8748" w:h="0" w:hSpace="180" w:wrap="around" w:vAnchor="text" w:hAnchor="text"/>
              <w:jc w:val="left"/>
            </w:pPr>
            <w:r>
              <w:rPr>
                <w:i/>
              </w:rPr>
              <w:t>AhFanCycles</w:t>
            </w:r>
            <w:r>
              <w:t xml:space="preserve"> defaults to YES. Supply fan off when not heating or cooling. Flow when fan on is </w:t>
            </w:r>
            <w:r>
              <w:rPr>
                <w:i/>
              </w:rPr>
              <w:t>tuVfMxH</w:t>
            </w:r>
            <w:r>
              <w:t xml:space="preserve"> or </w:t>
            </w:r>
            <w:r>
              <w:rPr>
                <w:i/>
              </w:rPr>
              <w:t>tuVfMxC</w:t>
            </w:r>
            <w:r>
              <w:t xml:space="preserve"> as applicable (or </w:t>
            </w:r>
            <w:r>
              <w:rPr>
                <w:i/>
              </w:rPr>
              <w:t>sfanVfDs * sfanVfMxF</w:t>
            </w:r>
            <w:r>
              <w:t xml:space="preserve"> if smaller).</w:t>
            </w:r>
          </w:p>
        </w:tc>
      </w:tr>
    </w:tbl>
    <w:p w:rsidR="00923436" w:rsidRDefault="00923436">
      <w:pPr>
        <w:pStyle w:val="MemberCon21"/>
        <w:keepNext w:val="0"/>
        <w:spacing w:after="0"/>
      </w:pPr>
      <w:r>
        <w:rPr>
          <w:vanish/>
        </w:rPr>
        <w:t>extra para to permit page break after frame</w:t>
      </w:r>
    </w:p>
    <w:p w:rsidR="00923436" w:rsidRDefault="00923436">
      <w:pPr>
        <w:pStyle w:val="MemberCon21"/>
        <w:keepNext w:val="0"/>
      </w:pPr>
      <w:r>
        <w:t>ahFanCycles</w:t>
      </w:r>
      <w:r>
        <w:fldChar w:fldCharType="begin"/>
      </w:r>
      <w:r>
        <w:instrText>XE "ahFanCycles"</w:instrText>
      </w:r>
      <w:r>
        <w:fldChar w:fldCharType="end"/>
      </w:r>
      <w:r>
        <w:t>=</w:t>
      </w:r>
      <w:r>
        <w:rPr>
          <w:i/>
        </w:rPr>
        <w:t>choice</w:t>
      </w:r>
      <w:r>
        <w:rPr>
          <w:i/>
        </w:rPr>
        <w:tab/>
      </w:r>
      <w:r>
        <w:tab/>
        <w:t>Determines whether the fan cycles with the zone thermostat.</w:t>
      </w:r>
    </w:p>
    <w:p w:rsidR="00923436" w:rsidRDefault="00923436">
      <w:pPr>
        <w:pStyle w:val="MemberConSub21"/>
        <w:keepNext w:val="0"/>
      </w:pPr>
      <w:r>
        <w:t>YES</w:t>
      </w:r>
      <w:r>
        <w:tab/>
        <w:t>Supply fan runs only for fraction of the subhour that the zone re</w:t>
      </w:r>
      <w:r>
        <w:softHyphen/>
        <w:t xml:space="preserve">quests heating or cooling.  When running, supply fan runs at full flow (i.e. constant volume), as determined by the more limiting of the air handler and terminal specifications. Use with a single zone only. Not allowed with </w:t>
      </w:r>
      <w:r>
        <w:rPr>
          <w:i/>
        </w:rPr>
        <w:t>ahTsSp</w:t>
      </w:r>
      <w:r>
        <w:t xml:space="preserve"> = ZN2.</w:t>
      </w:r>
      <w:r>
        <w:fldChar w:fldCharType="begin"/>
      </w:r>
      <w:r>
        <w:instrText>XE "AIRHANDLER:constant volume, fan cycling"</w:instrText>
      </w:r>
      <w:r>
        <w:fldChar w:fldCharType="end"/>
      </w:r>
    </w:p>
    <w:p w:rsidR="00923436" w:rsidRDefault="00923436">
      <w:pPr>
        <w:pStyle w:val="MemberConSub21"/>
        <w:keepNext w:val="0"/>
      </w:pPr>
      <w:r>
        <w:t>NO</w:t>
      </w:r>
      <w:r>
        <w:tab/>
        <w:t>Normal CSE behavior for simulating VAV systems with con</w:t>
      </w:r>
      <w:r>
        <w:softHyphen/>
        <w:t>tinuously running (or scheduled), variable flow supply fans.</w:t>
      </w:r>
      <w:r>
        <w:fldChar w:fldCharType="begin"/>
      </w:r>
      <w:r>
        <w:instrText>XE "AIRHANDLER:VAV (variable air volume)"</w:instrText>
      </w:r>
      <w:r>
        <w:fldChar w:fldCharType="end"/>
      </w:r>
      <w:r>
        <w:t xml:space="preserve"> (For constant volume, fan always on modeling, use NO, and make </w:t>
      </w:r>
      <w:r>
        <w:rPr>
          <w:i/>
        </w:rPr>
        <w:t>tuVfMn</w:t>
      </w:r>
      <w:r>
        <w:t xml:space="preserve"> equal to </w:t>
      </w:r>
      <w:r>
        <w:rPr>
          <w:i/>
        </w:rPr>
        <w:t>tuVfMxH/C</w:t>
      </w:r>
      <w:r>
        <w:fldChar w:fldCharType="begin"/>
      </w:r>
      <w:r>
        <w:instrText>XE "AIRHANDLER:constant volume, fan always on"</w:instrText>
      </w:r>
      <w:r>
        <w:fldChar w:fldCharType="end"/>
      </w:r>
      <w:r>
        <w:t>.)</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YES</w:t>
            </w:r>
            <w:r>
              <w:b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xml:space="preserve">YES when </w:t>
            </w:r>
            <w:r>
              <w:rPr>
                <w:i/>
              </w:rPr>
              <w:t>ahTsSp</w:t>
            </w:r>
            <w:r>
              <w:fldChar w:fldCharType="begin"/>
            </w:r>
            <w:r>
              <w:instrText>XE "ahTsSp"</w:instrText>
            </w:r>
            <w:r>
              <w:fldChar w:fldCharType="end"/>
            </w:r>
            <w:r>
              <w:t>=ZN, NO otherwise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hourly</w:t>
            </w:r>
          </w:p>
        </w:tc>
      </w:tr>
    </w:tbl>
    <w:p w:rsidR="00923436" w:rsidRDefault="00923436">
      <w:pPr>
        <w:pStyle w:val="Member11"/>
        <w:keepNext w:val="0"/>
      </w:pPr>
      <w:r>
        <w:t>ahTsMn</w:t>
      </w:r>
      <w:r>
        <w:fldChar w:fldCharType="begin"/>
      </w:r>
      <w:r>
        <w:instrText>XE "ahTsMn"</w:instrText>
      </w:r>
      <w:r>
        <w:fldChar w:fldCharType="end"/>
      </w:r>
      <w:r>
        <w:rPr>
          <w:i/>
        </w:rPr>
        <w:t>=float</w:t>
      </w:r>
      <w:r>
        <w:rPr>
          <w:i/>
        </w:rPr>
        <w:tab/>
      </w:r>
      <w:r>
        <w:t xml:space="preserve">Minimum supply temperature. Also used as cooling supply temperature setpoint value under </w:t>
      </w:r>
      <w:r>
        <w:rPr>
          <w:i/>
        </w:rPr>
        <w:t>ahTsSp</w:t>
      </w:r>
      <w:r>
        <w:t xml:space="preserve"> = ZN.</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framePr w:w="8784" w:h="0" w:hSpace="180" w:wrap="around" w:vAnchor="text" w:hAnchor="text"/>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framePr w:w="8784" w:h="0" w:hSpace="180" w:wrap="around" w:vAnchor="text" w:hAnchor="text"/>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framePr w:w="8784" w:h="0" w:hSpace="180" w:wrap="around" w:vAnchor="text" w:hAnchor="text"/>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framePr w:w="8784" w:h="0" w:hSpace="180" w:wrap="around" w:vAnchor="text" w:hAnchor="text"/>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framePr w:w="8784" w:h="0" w:hSpace="180" w:wrap="around" w:vAnchor="text" w:hAnchor="text"/>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framePr w:w="8784" w:h="0" w:hSpace="180" w:wrap="around" w:vAnchor="text" w:hAnchor="text"/>
            </w:pPr>
            <w:r>
              <w:fldChar w:fldCharType="begin"/>
            </w:r>
            <w:r>
              <w:instrText>SYMBOL 176 \f "Symbol"</w:instrText>
            </w:r>
            <w:r>
              <w:fldChar w:fldCharType="end"/>
            </w:r>
            <w:r>
              <w:t>F</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framePr w:w="8784" w:h="0" w:hSpace="180" w:wrap="around" w:vAnchor="text" w:hAnchor="text"/>
            </w:pPr>
            <w:r>
              <w:rPr>
                <w:i/>
              </w:rPr>
              <w:t>no limit</w:t>
            </w:r>
            <w:r>
              <w:t>; typically:</w:t>
            </w:r>
          </w:p>
          <w:p w:rsidR="00923436" w:rsidRDefault="00923436">
            <w:pPr>
              <w:pStyle w:val="tablerob11"/>
              <w:framePr w:w="8784" w:h="0" w:hSpace="180" w:wrap="around" w:vAnchor="text" w:hAnchor="text"/>
            </w:pPr>
            <w:r>
              <w:t xml:space="preserve">40 </w:t>
            </w:r>
            <w:r>
              <w:rPr>
                <w:rFonts w:ascii="Symbol" w:hAnsi="Symbol"/>
              </w:rPr>
              <w:fldChar w:fldCharType="begin"/>
            </w:r>
            <w:r>
              <w:rPr>
                <w:rFonts w:ascii="Symbol" w:hAnsi="Symbol"/>
              </w:rPr>
              <w:instrText>SYMBOL 163 \f "Symbol"</w:instrText>
            </w:r>
            <w:r>
              <w:rPr>
                <w:rFonts w:ascii="Symbol" w:hAnsi="Symbol"/>
              </w:rPr>
              <w:fldChar w:fldCharType="end"/>
            </w:r>
            <w:r>
              <w:rPr>
                <w:rFonts w:ascii="Symbol" w:hAnsi="Symbol"/>
              </w:rPr>
              <w:t></w:t>
            </w:r>
            <w:r>
              <w:rPr>
                <w:i/>
              </w:rPr>
              <w:t xml:space="preserve">x </w:t>
            </w:r>
            <w:r>
              <w:rPr>
                <w:rFonts w:ascii="Symbol" w:hAnsi="Symbol"/>
              </w:rPr>
              <w:fldChar w:fldCharType="begin"/>
            </w:r>
            <w:r>
              <w:rPr>
                <w:rFonts w:ascii="Symbol" w:hAnsi="Symbol"/>
              </w:rPr>
              <w:instrText>SYMBOL 163 \f "Symbol"</w:instrText>
            </w:r>
            <w:r>
              <w:rPr>
                <w:rFonts w:ascii="Symbol" w:hAnsi="Symbol"/>
              </w:rPr>
              <w:fldChar w:fldCharType="end"/>
            </w:r>
            <w:r>
              <w:t xml:space="preserve"> 140</w:t>
            </w:r>
            <w:r>
              <w:fldChar w:fldCharType="begin"/>
            </w:r>
            <w:r>
              <w:instrText>SYMBOL 176 \f "Symbol"</w:instrText>
            </w:r>
            <w:r>
              <w:fldChar w:fldCharType="end"/>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framePr w:w="8784" w:h="0" w:hSpace="180" w:wrap="around" w:vAnchor="text" w:hAnchor="text"/>
            </w:pPr>
            <w:r>
              <w:t>0</w:t>
            </w:r>
            <w:r>
              <w:fldChar w:fldCharType="begin"/>
            </w:r>
            <w:r>
              <w:instrText>SYMBOL 176 \f "Symbol"</w:instrText>
            </w:r>
            <w:r>
              <w:fldChar w:fldCharType="end"/>
            </w:r>
            <w:r>
              <w:t>F</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framePr w:w="8784" w:h="0" w:hSpace="180" w:wrap="around" w:vAnchor="text" w:hAnchor="text"/>
            </w:pPr>
            <w:r>
              <w:t xml:space="preserve">Only for </w:t>
            </w:r>
            <w:r>
              <w:rPr>
                <w:i/>
              </w:rPr>
              <w:t>ahTsSp</w:t>
            </w:r>
            <w:r>
              <w:t>=RA</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framePr w:w="8784" w:h="0" w:hSpace="180" w:wrap="around" w:vAnchor="text" w:hAnchor="text"/>
            </w:pPr>
            <w:r>
              <w:t>hourly</w:t>
            </w:r>
          </w:p>
        </w:tc>
      </w:tr>
    </w:tbl>
    <w:p w:rsidR="00923436" w:rsidRDefault="00923436">
      <w:pPr>
        <w:pStyle w:val="MemberCon21"/>
        <w:keepNext w:val="0"/>
        <w:spacing w:after="0"/>
      </w:pPr>
      <w:r>
        <w:rPr>
          <w:vanish/>
        </w:rPr>
        <w:t>P to permit page break after frame</w:t>
      </w:r>
    </w:p>
    <w:p w:rsidR="00923436" w:rsidRDefault="00923436">
      <w:pPr>
        <w:pStyle w:val="MemberCon21"/>
        <w:keepNext w:val="0"/>
      </w:pPr>
      <w:r>
        <w:t>ahTsMx</w:t>
      </w:r>
      <w:r>
        <w:fldChar w:fldCharType="begin"/>
      </w:r>
      <w:r>
        <w:instrText>XE "ahTsMx"</w:instrText>
      </w:r>
      <w:r>
        <w:fldChar w:fldCharType="end"/>
      </w:r>
      <w:r>
        <w:rPr>
          <w:i/>
        </w:rPr>
        <w:t>=float</w:t>
      </w:r>
      <w:r>
        <w:rPr>
          <w:i/>
        </w:rPr>
        <w:tab/>
      </w:r>
      <w:r>
        <w:t xml:space="preserve">Maximum supply temperature. Also used as heating supply temperature setpoint value under </w:t>
      </w:r>
      <w:r>
        <w:rPr>
          <w:i/>
        </w:rPr>
        <w:t>ahTsSp</w:t>
      </w:r>
      <w:r>
        <w:t xml:space="preserve"> = ZN.</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framePr w:w="8630" w:hSpace="187" w:wrap="around" w:vAnchor="text" w:hAnchor="text" w:y="-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framePr w:w="8630" w:hSpace="187" w:wrap="around" w:vAnchor="text" w:hAnchor="text" w:y="-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framePr w:w="8630" w:hSpace="187" w:wrap="around" w:vAnchor="text" w:hAnchor="text" w:y="-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framePr w:w="8630" w:hSpace="187" w:wrap="around" w:vAnchor="text" w:hAnchor="text" w:y="-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framePr w:w="8630" w:hSpace="187" w:wrap="around" w:vAnchor="text" w:hAnchor="text" w:y="-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framePr w:w="8630" w:hSpace="187" w:wrap="around" w:vAnchor="text" w:hAnchor="text" w:y="-1"/>
            </w:pPr>
            <w:r>
              <w:fldChar w:fldCharType="begin"/>
            </w:r>
            <w:r>
              <w:instrText>SYMBOL 176 \f "Symbol"</w:instrText>
            </w:r>
            <w:r>
              <w:fldChar w:fldCharType="end"/>
            </w:r>
            <w:r>
              <w:t>F</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framePr w:w="8630" w:hSpace="187" w:wrap="around" w:vAnchor="text" w:hAnchor="text" w:y="-1"/>
            </w:pPr>
            <w:r>
              <w:rPr>
                <w:i/>
              </w:rPr>
              <w:t>no limit</w:t>
            </w:r>
            <w:r>
              <w:t>; typically:</w:t>
            </w:r>
          </w:p>
          <w:p w:rsidR="00923436" w:rsidRDefault="00923436">
            <w:pPr>
              <w:pStyle w:val="tablerob11"/>
              <w:framePr w:w="8630" w:hSpace="187" w:wrap="around" w:vAnchor="text" w:hAnchor="text" w:y="-1"/>
            </w:pPr>
            <w:r>
              <w:t xml:space="preserve">40 </w:t>
            </w:r>
            <w:r>
              <w:rPr>
                <w:rFonts w:ascii="Symbol" w:hAnsi="Symbol"/>
              </w:rPr>
              <w:fldChar w:fldCharType="begin"/>
            </w:r>
            <w:r>
              <w:rPr>
                <w:rFonts w:ascii="Symbol" w:hAnsi="Symbol"/>
              </w:rPr>
              <w:instrText>SYMBOL 163 \f "Symbol"</w:instrText>
            </w:r>
            <w:r>
              <w:rPr>
                <w:rFonts w:ascii="Symbol" w:hAnsi="Symbol"/>
              </w:rPr>
              <w:fldChar w:fldCharType="end"/>
            </w:r>
            <w:r>
              <w:rPr>
                <w:rFonts w:ascii="Symbol" w:hAnsi="Symbol"/>
              </w:rPr>
              <w:t></w:t>
            </w:r>
            <w:r>
              <w:rPr>
                <w:i/>
              </w:rPr>
              <w:t xml:space="preserve">x </w:t>
            </w:r>
            <w:r>
              <w:rPr>
                <w:rFonts w:ascii="Symbol" w:hAnsi="Symbol"/>
              </w:rPr>
              <w:fldChar w:fldCharType="begin"/>
            </w:r>
            <w:r>
              <w:rPr>
                <w:rFonts w:ascii="Symbol" w:hAnsi="Symbol"/>
              </w:rPr>
              <w:instrText>SYMBOL 163 \f "Symbol"</w:instrText>
            </w:r>
            <w:r>
              <w:rPr>
                <w:rFonts w:ascii="Symbol" w:hAnsi="Symbol"/>
              </w:rPr>
              <w:fldChar w:fldCharType="end"/>
            </w:r>
            <w:r>
              <w:t xml:space="preserve"> 140</w:t>
            </w:r>
            <w:r>
              <w:fldChar w:fldCharType="begin"/>
            </w:r>
            <w:r>
              <w:instrText>SYMBOL 176 \f "Symbol"</w:instrText>
            </w:r>
            <w:r>
              <w:fldChar w:fldCharType="end"/>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framePr w:w="8630" w:hSpace="187" w:wrap="around" w:vAnchor="text" w:hAnchor="text" w:y="-1"/>
            </w:pPr>
            <w:r>
              <w:t>999</w:t>
            </w:r>
            <w:r>
              <w:fldChar w:fldCharType="begin"/>
            </w:r>
            <w:r>
              <w:instrText>SYMBOL 176 \f "Symbol"</w:instrText>
            </w:r>
            <w:r>
              <w:fldChar w:fldCharType="end"/>
            </w:r>
            <w:r>
              <w:t>F</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framePr w:w="8630" w:hSpace="187" w:wrap="around" w:vAnchor="text" w:hAnchor="text" w:y="-1"/>
            </w:pPr>
            <w:r>
              <w:t xml:space="preserve">Only for </w:t>
            </w:r>
            <w:r>
              <w:rPr>
                <w:i/>
              </w:rPr>
              <w:t>ahTsSp</w:t>
            </w:r>
            <w:r>
              <w:t>=RA;</w:t>
            </w:r>
          </w:p>
          <w:p w:rsidR="00923436" w:rsidRDefault="00923436">
            <w:pPr>
              <w:pStyle w:val="tablerob11"/>
              <w:framePr w:w="8630" w:hSpace="187" w:wrap="around" w:vAnchor="text" w:hAnchor="text" w:y="-1"/>
            </w:pPr>
            <w:r>
              <w:t xml:space="preserve">recommend giving for </w:t>
            </w:r>
            <w:r>
              <w:rPr>
                <w:i/>
              </w:rPr>
              <w:t>ahTsSp</w:t>
            </w:r>
            <w:r>
              <w:t>=ZN</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framePr w:w="8630" w:hSpace="187" w:wrap="around" w:vAnchor="text" w:hAnchor="text" w:y="-1"/>
            </w:pPr>
            <w:r>
              <w:t>hourly</w:t>
            </w:r>
          </w:p>
        </w:tc>
      </w:tr>
    </w:tbl>
    <w:p w:rsidR="00923436" w:rsidRDefault="00923436">
      <w:pPr>
        <w:pStyle w:val="MemberCon21"/>
        <w:keepNext w:val="0"/>
        <w:spacing w:after="0"/>
      </w:pPr>
      <w:r>
        <w:rPr>
          <w:vanish/>
        </w:rPr>
        <w:t>P to permit page break after frame</w:t>
      </w:r>
    </w:p>
    <w:p w:rsidR="00923436" w:rsidRDefault="00923436">
      <w:pPr>
        <w:pStyle w:val="MemberCon21"/>
        <w:keepNext w:val="0"/>
      </w:pPr>
      <w:r>
        <w:t>ahWzCzns</w:t>
      </w:r>
      <w:r>
        <w:fldChar w:fldCharType="begin"/>
      </w:r>
      <w:r>
        <w:instrText>XE "ahWzCzns"</w:instrText>
      </w:r>
      <w:r>
        <w:fldChar w:fldCharType="end"/>
      </w:r>
      <w:r>
        <w:t>=zone names or ALL or ALL_BUT zone names</w:t>
      </w:r>
    </w:p>
    <w:p w:rsidR="00923436" w:rsidRDefault="00923436">
      <w:pPr>
        <w:pStyle w:val="MemberCon21"/>
        <w:keepNext w:val="0"/>
      </w:pPr>
      <w:r>
        <w:t>ahCzCzns</w:t>
      </w:r>
      <w:r>
        <w:fldChar w:fldCharType="begin"/>
      </w:r>
      <w:r>
        <w:instrText>XE "ahCzCzns"</w:instrText>
      </w:r>
      <w:r>
        <w:fldChar w:fldCharType="end"/>
      </w:r>
      <w:r>
        <w:t>=</w:t>
      </w:r>
      <w:r>
        <w:rPr>
          <w:i/>
        </w:rPr>
        <w:t xml:space="preserve">zone names </w:t>
      </w:r>
      <w:r>
        <w:t xml:space="preserve">or </w:t>
      </w:r>
      <w:r>
        <w:rPr>
          <w:i/>
        </w:rPr>
        <w:t>ALL</w:t>
      </w:r>
      <w:r>
        <w:t xml:space="preserve"> or </w:t>
      </w:r>
      <w:r>
        <w:rPr>
          <w:i/>
        </w:rPr>
        <w:t>ALL_BUT zone names</w:t>
      </w:r>
    </w:p>
    <w:p w:rsidR="00923436" w:rsidRDefault="00923436">
      <w:pPr>
        <w:pStyle w:val="MemberCon21"/>
        <w:keepNext w:val="0"/>
      </w:pPr>
      <w:r>
        <w:tab/>
        <w:t xml:space="preserve">Specify zones monitored to determine supply temperature setpoint value (control zones), under </w:t>
      </w:r>
      <w:r>
        <w:rPr>
          <w:i/>
        </w:rPr>
        <w:t>ahTsSp</w:t>
      </w:r>
      <w:r>
        <w:t>=WZ and CZ respectively.</w:t>
      </w:r>
    </w:p>
    <w:p w:rsidR="00923436" w:rsidRDefault="00923436">
      <w:pPr>
        <w:pStyle w:val="MemberConSub21"/>
        <w:keepNext w:val="0"/>
      </w:pPr>
      <w:r>
        <w:rPr>
          <w:i/>
        </w:rPr>
        <w:t>zone names</w:t>
      </w:r>
      <w:r>
        <w:tab/>
        <w:t>A list of zone names, with commas between them. Up to 15 names may be given.</w:t>
      </w:r>
    </w:p>
    <w:p w:rsidR="00923436" w:rsidRDefault="00923436">
      <w:pPr>
        <w:pStyle w:val="MemberConSub21"/>
        <w:keepNext w:val="0"/>
      </w:pPr>
      <w:r>
        <w:t>ALL_BUT</w:t>
      </w:r>
      <w:r>
        <w:fldChar w:fldCharType="begin"/>
      </w:r>
      <w:r>
        <w:instrText>XE "ALL_BUT"</w:instrText>
      </w:r>
      <w:r>
        <w:fldChar w:fldCharType="end"/>
      </w:r>
      <w:r>
        <w:tab/>
        <w:t>May be followed by a a comma and list of up to 14 zone names; all zones on air handler other than these are the control zones.</w:t>
      </w:r>
    </w:p>
    <w:p w:rsidR="00923436" w:rsidRDefault="00923436">
      <w:pPr>
        <w:pStyle w:val="MemberConSub21"/>
        <w:keepNext w:val="0"/>
      </w:pPr>
      <w:r>
        <w:t>ALL</w:t>
      </w:r>
      <w:r>
        <w:fldChar w:fldCharType="begin"/>
      </w:r>
      <w:r>
        <w:instrText>XE "ALL"</w:instrText>
      </w:r>
      <w:r>
        <w:fldChar w:fldCharType="end"/>
      </w:r>
      <w:r>
        <w:tab/>
        <w:t>Indicates that all zones with terminals connected to the air han</w:t>
      </w:r>
      <w:r>
        <w:softHyphen/>
        <w:t>dler are control zones.</w:t>
      </w:r>
    </w:p>
    <w:p w:rsidR="00923436" w:rsidRDefault="00923436">
      <w:pPr>
        <w:pStyle w:val="MemberCon21"/>
        <w:keepNext w:val="0"/>
      </w:pPr>
      <w:r>
        <w:tab/>
        <w:t>A comma must be entered between zone names and after the word ALL_BUT.</w:t>
      </w:r>
    </w:p>
    <w:tbl>
      <w:tblPr>
        <w:tblW w:w="0" w:type="auto"/>
        <w:tblInd w:w="2160" w:type="dxa"/>
        <w:tblLayout w:type="fixed"/>
        <w:tblCellMar>
          <w:left w:w="72" w:type="dxa"/>
          <w:right w:w="72" w:type="dxa"/>
        </w:tblCellMar>
        <w:tblLook w:val="0000" w:firstRow="0" w:lastRow="0" w:firstColumn="0" w:lastColumn="0" w:noHBand="0" w:noVBand="0"/>
      </w:tblPr>
      <w:tblGrid>
        <w:gridCol w:w="720"/>
        <w:gridCol w:w="2448"/>
        <w:gridCol w:w="1008"/>
        <w:gridCol w:w="1152"/>
        <w:gridCol w:w="1152"/>
      </w:tblGrid>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framePr w:w="8724" w:h="0" w:hSpace="180" w:wrap="around" w:vAnchor="text" w:hAnchor="text"/>
            </w:pPr>
            <w:r>
              <w:rPr>
                <w:b/>
              </w:rPr>
              <w:t>Units</w:t>
            </w:r>
          </w:p>
        </w:tc>
        <w:tc>
          <w:tcPr>
            <w:tcW w:w="244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framePr w:w="8724" w:h="0" w:hSpace="180" w:wrap="around" w:vAnchor="text" w:hAnchor="text"/>
            </w:pPr>
            <w:r>
              <w:rPr>
                <w:b/>
              </w:rPr>
              <w:t>Legal Range</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framePr w:w="8724" w:h="0" w:hSpace="180" w:wrap="around" w:vAnchor="text" w:hAnchor="text"/>
            </w:pPr>
            <w:r>
              <w:rPr>
                <w:b/>
              </w:rPr>
              <w:t>Default</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framePr w:w="8724" w:h="0" w:hSpace="180" w:wrap="around" w:vAnchor="text" w:hAnchor="text"/>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framePr w:w="8724" w:h="0" w:hSpace="180" w:wrap="around" w:vAnchor="text" w:hAnchor="text"/>
            </w:pPr>
            <w:r>
              <w:rPr>
                <w:b/>
              </w:rPr>
              <w:t>Variability</w:t>
            </w:r>
          </w:p>
        </w:tc>
      </w:tr>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rob11"/>
              <w:framePr w:w="8724" w:h="0" w:hSpace="180" w:wrap="around" w:vAnchor="text" w:hAnchor="text"/>
            </w:pPr>
          </w:p>
        </w:tc>
        <w:tc>
          <w:tcPr>
            <w:tcW w:w="2448" w:type="dxa"/>
            <w:tcBorders>
              <w:top w:val="single" w:sz="6" w:space="0" w:color="auto"/>
              <w:left w:val="single" w:sz="6" w:space="0" w:color="auto"/>
              <w:bottom w:val="single" w:sz="6" w:space="0" w:color="auto"/>
              <w:right w:val="single" w:sz="6" w:space="0" w:color="auto"/>
            </w:tcBorders>
          </w:tcPr>
          <w:p w:rsidR="00923436" w:rsidRDefault="00923436">
            <w:pPr>
              <w:pStyle w:val="tablerob11"/>
              <w:framePr w:w="8724" w:h="0" w:hSpace="180" w:wrap="around" w:vAnchor="text" w:hAnchor="text"/>
            </w:pPr>
            <w:r>
              <w:rPr>
                <w:i/>
              </w:rPr>
              <w:t>name(s) of ZONEs</w:t>
            </w:r>
          </w:p>
          <w:p w:rsidR="00923436" w:rsidRDefault="00923436">
            <w:pPr>
              <w:pStyle w:val="tablerob11"/>
              <w:framePr w:w="8724" w:h="0" w:hSpace="180" w:wrap="around" w:vAnchor="text" w:hAnchor="text"/>
            </w:pPr>
            <w:r>
              <w:t>ALL</w:t>
            </w:r>
          </w:p>
          <w:p w:rsidR="00923436" w:rsidRDefault="00923436">
            <w:pPr>
              <w:pStyle w:val="tablerob11"/>
              <w:framePr w:w="8724" w:h="0" w:hSpace="180" w:wrap="around" w:vAnchor="text" w:hAnchor="text"/>
            </w:pPr>
            <w:r>
              <w:t xml:space="preserve">ALL_BUT </w:t>
            </w:r>
            <w:r>
              <w:rPr>
                <w:i/>
              </w:rPr>
              <w:t>zone Name(s)</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framePr w:w="8724" w:h="0" w:hSpace="180" w:wrap="around" w:vAnchor="text" w:hAnchor="text"/>
            </w:pPr>
            <w:r>
              <w:t>ALL</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framePr w:w="8724" w:h="0" w:hSpace="180" w:wrap="around" w:vAnchor="text" w:hAnchor="text"/>
            </w:pPr>
            <w:r>
              <w:t>NO</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framePr w:w="8724" w:h="0" w:hSpace="180" w:wrap="around" w:vAnchor="text" w:hAnchor="text"/>
            </w:pPr>
            <w:r>
              <w:t>hourly</w:t>
            </w:r>
          </w:p>
        </w:tc>
      </w:tr>
    </w:tbl>
    <w:p w:rsidR="00923436" w:rsidRDefault="00923436">
      <w:pPr>
        <w:pStyle w:val="MemberCon21"/>
        <w:keepNext w:val="0"/>
        <w:spacing w:after="0"/>
      </w:pPr>
      <w:bookmarkStart w:id="908" w:name="AHSupplyFanSection"/>
      <w:bookmarkEnd w:id="907"/>
      <w:r>
        <w:rPr>
          <w:vanish/>
        </w:rPr>
        <w:t>P to permit page break after frame</w:t>
      </w:r>
    </w:p>
    <w:p w:rsidR="00923436" w:rsidRDefault="00923436">
      <w:pPr>
        <w:pStyle w:val="MemberCon21"/>
        <w:keepNext w:val="0"/>
        <w:ind w:left="2399" w:hanging="2169"/>
      </w:pPr>
      <w:r>
        <w:t>ahCtu</w:t>
      </w:r>
      <w:r>
        <w:fldChar w:fldCharType="begin"/>
      </w:r>
      <w:r>
        <w:instrText>XE "ahCtu"</w:instrText>
      </w:r>
      <w:r>
        <w:fldChar w:fldCharType="end"/>
      </w:r>
      <w:r>
        <w:t>=</w:t>
      </w:r>
      <w:r>
        <w:rPr>
          <w:i/>
        </w:rPr>
        <w:t>terminal name</w:t>
      </w:r>
      <w:r>
        <w:tab/>
        <w:t xml:space="preserve">Terminal monitored to determine whether to heat or cool under ZN and ZN2 supply temperature setpoint control. Development aid feature; believe there is no need to give this since ahTsSp = ZN or ZN2 should only be used with </w:t>
      </w:r>
      <w:r>
        <w:rPr>
          <w:vanish/>
        </w:rPr>
        <w:t xml:space="preserve">(is only allowed with??) </w:t>
      </w:r>
      <w:r>
        <w:t>one zone.</w:t>
      </w:r>
    </w:p>
    <w:tbl>
      <w:tblPr>
        <w:tblW w:w="0" w:type="auto"/>
        <w:tblInd w:w="2160" w:type="dxa"/>
        <w:tblLayout w:type="fixed"/>
        <w:tblCellMar>
          <w:left w:w="72" w:type="dxa"/>
          <w:right w:w="72" w:type="dxa"/>
        </w:tblCellMar>
        <w:tblLook w:val="0000" w:firstRow="0" w:lastRow="0" w:firstColumn="0" w:lastColumn="0" w:noHBand="0" w:noVBand="0"/>
      </w:tblPr>
      <w:tblGrid>
        <w:gridCol w:w="720"/>
        <w:gridCol w:w="1296"/>
        <w:gridCol w:w="1872"/>
        <w:gridCol w:w="1440"/>
        <w:gridCol w:w="1152"/>
      </w:tblGrid>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framePr w:w="8736" w:h="0" w:hSpace="180" w:wrap="around" w:vAnchor="text" w:hAnchor="text"/>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framePr w:w="8736" w:h="0" w:hSpace="180" w:wrap="around" w:vAnchor="text" w:hAnchor="text"/>
            </w:pPr>
            <w:r>
              <w:rPr>
                <w:b/>
              </w:rPr>
              <w:t>Legal Range</w:t>
            </w:r>
          </w:p>
        </w:tc>
        <w:tc>
          <w:tcPr>
            <w:tcW w:w="187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framePr w:w="8736" w:h="0" w:hSpace="180" w:wrap="around" w:vAnchor="text" w:hAnchor="text"/>
            </w:pPr>
            <w:r>
              <w:rPr>
                <w:b/>
              </w:rPr>
              <w:t>Default</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framePr w:w="8736" w:h="0" w:hSpace="180" w:wrap="around" w:vAnchor="text" w:hAnchor="text"/>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framePr w:w="8736" w:h="0" w:hSpace="180" w:wrap="around" w:vAnchor="text" w:hAnchor="text"/>
            </w:pPr>
            <w:r>
              <w:rPr>
                <w:b/>
              </w:rPr>
              <w:t>Variability</w:t>
            </w:r>
          </w:p>
        </w:tc>
      </w:tr>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rob11"/>
              <w:framePr w:w="8736" w:h="0" w:hSpace="180" w:wrap="around" w:vAnchor="text" w:hAnchor="text"/>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framePr w:w="8736" w:h="0" w:hSpace="180" w:wrap="around" w:vAnchor="text" w:hAnchor="text"/>
            </w:pPr>
            <w:r>
              <w:t>name of a TERMINAL</w:t>
            </w:r>
          </w:p>
        </w:tc>
        <w:tc>
          <w:tcPr>
            <w:tcW w:w="1872" w:type="dxa"/>
            <w:tcBorders>
              <w:top w:val="single" w:sz="6" w:space="0" w:color="auto"/>
              <w:left w:val="single" w:sz="6" w:space="0" w:color="auto"/>
              <w:bottom w:val="single" w:sz="6" w:space="0" w:color="auto"/>
              <w:right w:val="single" w:sz="6" w:space="0" w:color="auto"/>
            </w:tcBorders>
          </w:tcPr>
          <w:p w:rsidR="00923436" w:rsidRDefault="00923436">
            <w:pPr>
              <w:pStyle w:val="tablerob11"/>
              <w:framePr w:w="8736" w:h="0" w:hSpace="180" w:wrap="around" w:vAnchor="text" w:hAnchor="text"/>
              <w:rPr>
                <w:sz w:val="18"/>
              </w:rPr>
            </w:pPr>
            <w:r>
              <w:rPr>
                <w:sz w:val="18"/>
              </w:rPr>
              <w:t>AIRHANDLER's TERMINAL, if only one</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rob11"/>
              <w:framePr w:w="8736" w:h="0" w:hSpace="180" w:wrap="around" w:vAnchor="text" w:hAnchor="text"/>
              <w:rPr>
                <w:sz w:val="18"/>
              </w:rPr>
            </w:pPr>
            <w:r>
              <w:rPr>
                <w:sz w:val="18"/>
              </w:rPr>
              <w:t xml:space="preserve">If  </w:t>
            </w:r>
            <w:r>
              <w:rPr>
                <w:i/>
                <w:sz w:val="18"/>
              </w:rPr>
              <w:t>ahTsSp</w:t>
            </w:r>
            <w:r>
              <w:rPr>
                <w:sz w:val="18"/>
              </w:rPr>
              <w:t xml:space="preserve"> = ZN with more than 1 TERMINAL</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framePr w:w="8736" w:h="0" w:hSpace="180" w:wrap="around" w:vAnchor="text" w:hAnchor="text"/>
            </w:pPr>
            <w:r>
              <w:t>hourly</w:t>
            </w:r>
          </w:p>
        </w:tc>
      </w:tr>
    </w:tbl>
    <w:p w:rsidR="00923436" w:rsidRDefault="00923436">
      <w:pPr>
        <w:pStyle w:val="MemberCon21"/>
        <w:keepNext w:val="0"/>
        <w:spacing w:after="0"/>
      </w:pPr>
      <w:r>
        <w:rPr>
          <w:vanish/>
        </w:rPr>
        <w:t>For page break</w:t>
      </w:r>
    </w:p>
    <w:p w:rsidR="00923436" w:rsidRDefault="00923436">
      <w:pPr>
        <w:pStyle w:val="MemberTweenCon11"/>
        <w:keepNext w:val="0"/>
      </w:pPr>
      <w:r>
        <w:rPr>
          <w:i/>
        </w:rPr>
        <w:lastRenderedPageBreak/>
        <w:t>AhTsRaMn</w:t>
      </w:r>
      <w:r>
        <w:t xml:space="preserve"> and </w:t>
      </w:r>
      <w:r>
        <w:rPr>
          <w:i/>
        </w:rPr>
        <w:t>ahTsRaMx</w:t>
      </w:r>
      <w:r>
        <w:t xml:space="preserve"> are used when </w:t>
      </w:r>
      <w:r>
        <w:rPr>
          <w:i/>
        </w:rPr>
        <w:t>ahTsSp</w:t>
      </w:r>
      <w:r>
        <w:t xml:space="preserve"> is RA.</w:t>
      </w:r>
    </w:p>
    <w:p w:rsidR="00923436" w:rsidRDefault="00923436">
      <w:pPr>
        <w:pStyle w:val="MemberCon21"/>
        <w:keepNext w:val="0"/>
      </w:pPr>
      <w:r>
        <w:t>ahTsRaMx=</w:t>
      </w:r>
      <w:r>
        <w:rPr>
          <w:i/>
        </w:rPr>
        <w:t>float</w:t>
      </w:r>
      <w:r>
        <w:tab/>
        <w:t xml:space="preserve">Return air temperature at which the supply temperature setpoint is at the </w:t>
      </w:r>
      <w:r>
        <w:rPr>
          <w:i/>
        </w:rPr>
        <w:t>maximum</w:t>
      </w:r>
      <w:r>
        <w:t xml:space="preserve"> supply temperature, </w:t>
      </w:r>
      <w:r>
        <w:rPr>
          <w:i/>
        </w:rPr>
        <w:t>ahTsMx.</w:t>
      </w:r>
      <w:r>
        <w:fldChar w:fldCharType="begin"/>
      </w:r>
      <w:r>
        <w:instrText>XE "ahTsRaMx"</w:instrText>
      </w:r>
      <w:r>
        <w:fldChar w:fldCharType="end"/>
      </w:r>
    </w:p>
    <w:p w:rsidR="00923436" w:rsidRDefault="00923436">
      <w:pPr>
        <w:pStyle w:val="MemberCon21"/>
        <w:keepNext w:val="0"/>
      </w:pPr>
      <w:r>
        <w:t>ahTsRaMx</w:t>
      </w:r>
      <w:r>
        <w:fldChar w:fldCharType="begin"/>
      </w:r>
      <w:r>
        <w:instrText>XE "ahTsRaMx"</w:instrText>
      </w:r>
      <w:r>
        <w:fldChar w:fldCharType="end"/>
      </w:r>
      <w:r>
        <w:rPr>
          <w:i/>
        </w:rPr>
        <w:t>=float</w:t>
      </w:r>
      <w:r>
        <w:rPr>
          <w:i/>
        </w:rPr>
        <w:tab/>
      </w:r>
      <w:r>
        <w:t xml:space="preserve">Return air temperature at which the supply temperature setpoint is at the </w:t>
      </w:r>
      <w:r>
        <w:rPr>
          <w:i/>
        </w:rPr>
        <w:t xml:space="preserve">minimum </w:t>
      </w:r>
      <w:r>
        <w:t>supply temperature</w:t>
      </w:r>
      <w:r>
        <w:rPr>
          <w:i/>
        </w:rPr>
        <w:t>, ahTsMn</w:t>
      </w:r>
      <w:r>
        <w:t xml:space="preserve">. </w:t>
      </w:r>
    </w:p>
    <w:p w:rsidR="00923436" w:rsidRDefault="00923436">
      <w:pPr>
        <w:pStyle w:val="MemberCon21"/>
        <w:keepNext w:val="0"/>
      </w:pPr>
      <w:r>
        <w:tab/>
        <w:t xml:space="preserve">When the return air temperature is between </w:t>
      </w:r>
      <w:r>
        <w:rPr>
          <w:i/>
        </w:rPr>
        <w:t xml:space="preserve">ahTsRaMn </w:t>
      </w:r>
      <w:r>
        <w:t xml:space="preserve">and </w:t>
      </w:r>
      <w:r>
        <w:rPr>
          <w:i/>
        </w:rPr>
        <w:t>ahTsRaMx</w:t>
      </w:r>
      <w:r>
        <w:t xml:space="preserve">, the supply temperature setpoint has a proportional value between </w:t>
      </w:r>
      <w:r>
        <w:rPr>
          <w:i/>
        </w:rPr>
        <w:t>ahTsMx</w:t>
      </w:r>
      <w:r>
        <w:t xml:space="preserve"> and </w:t>
      </w:r>
      <w:r>
        <w:rPr>
          <w:i/>
        </w:rPr>
        <w:t>ahTsMn</w:t>
      </w:r>
      <w:r>
        <w:t xml:space="preserve">. </w:t>
      </w:r>
    </w:p>
    <w:p w:rsidR="00923436" w:rsidRDefault="00923436">
      <w:pPr>
        <w:pStyle w:val="MemberCon21"/>
        <w:keepNext w:val="0"/>
      </w:pPr>
      <w:r>
        <w:tab/>
        <w:t xml:space="preserve">If return air moves outside the range </w:t>
      </w:r>
      <w:r>
        <w:rPr>
          <w:i/>
        </w:rPr>
        <w:t>ahTsRaMn</w:t>
      </w:r>
      <w:r>
        <w:t xml:space="preserve"> to </w:t>
      </w:r>
      <w:r>
        <w:rPr>
          <w:i/>
        </w:rPr>
        <w:t>ahTsRaMx</w:t>
      </w:r>
      <w:r>
        <w:t>, the supply tem</w:t>
      </w:r>
      <w:r>
        <w:softHyphen/>
        <w:t>perature setpoint does not change further.</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fldChar w:fldCharType="begin"/>
            </w:r>
            <w:r>
              <w:instrText>SYMBOL 176 \f "Symbol"</w:instrText>
            </w:r>
            <w:r>
              <w:fldChar w:fldCharType="end"/>
            </w:r>
            <w:r>
              <w:t>F</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no limit</w:t>
            </w:r>
            <w:r>
              <w:t>; typically:</w:t>
            </w:r>
          </w:p>
          <w:p w:rsidR="00923436" w:rsidRDefault="00923436">
            <w:pPr>
              <w:pStyle w:val="tablerob11"/>
            </w:pPr>
            <w:r>
              <w:t xml:space="preserve">40 </w:t>
            </w:r>
            <w:r>
              <w:rPr>
                <w:rFonts w:ascii="Symbol" w:hAnsi="Symbol"/>
              </w:rPr>
              <w:fldChar w:fldCharType="begin"/>
            </w:r>
            <w:r>
              <w:rPr>
                <w:rFonts w:ascii="Symbol" w:hAnsi="Symbol"/>
              </w:rPr>
              <w:instrText>SYMBOL 163 \f "Symbol"</w:instrText>
            </w:r>
            <w:r>
              <w:rPr>
                <w:rFonts w:ascii="Symbol" w:hAnsi="Symbol"/>
              </w:rPr>
              <w:fldChar w:fldCharType="end"/>
            </w:r>
            <w:r>
              <w:rPr>
                <w:rFonts w:ascii="Symbol" w:hAnsi="Symbol"/>
              </w:rPr>
              <w:t></w:t>
            </w:r>
            <w:r>
              <w:rPr>
                <w:i/>
              </w:rPr>
              <w:t xml:space="preserve">x </w:t>
            </w:r>
            <w:r>
              <w:rPr>
                <w:rFonts w:ascii="Symbol" w:hAnsi="Symbol"/>
              </w:rPr>
              <w:fldChar w:fldCharType="begin"/>
            </w:r>
            <w:r>
              <w:rPr>
                <w:rFonts w:ascii="Symbol" w:hAnsi="Symbol"/>
              </w:rPr>
              <w:instrText>SYMBOL 163 \f "Symbol"</w:instrText>
            </w:r>
            <w:r>
              <w:rPr>
                <w:rFonts w:ascii="Symbol" w:hAnsi="Symbol"/>
              </w:rPr>
              <w:fldChar w:fldCharType="end"/>
            </w:r>
            <w:r>
              <w:t xml:space="preserve"> 140</w:t>
            </w:r>
            <w:r>
              <w:fldChar w:fldCharType="begin"/>
            </w:r>
            <w:r>
              <w:instrText>SYMBOL 176 \f "Symbol"</w:instrText>
            </w:r>
            <w:r>
              <w:fldChar w:fldCharType="end"/>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none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xml:space="preserve">Only for </w:t>
            </w:r>
            <w:r>
              <w:rPr>
                <w:i/>
              </w:rPr>
              <w:t>ahTsSp</w:t>
            </w:r>
            <w:r>
              <w:t>=RA</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hourly</w:t>
            </w:r>
          </w:p>
        </w:tc>
      </w:tr>
    </w:tbl>
    <w:p w:rsidR="00923436" w:rsidRDefault="00923436">
      <w:pPr>
        <w:pStyle w:val="Heading4"/>
      </w:pPr>
      <w:bookmarkStart w:id="909" w:name="_Toc260138531"/>
      <w:r>
        <w:t>AIRHANDLER Supply fan</w:t>
      </w:r>
      <w:bookmarkEnd w:id="909"/>
      <w:r>
        <w:fldChar w:fldCharType="begin"/>
      </w:r>
      <w:r>
        <w:instrText>XE "AIRHANDLER: supply fan" \r "AHSupplyFanSection"</w:instrText>
      </w:r>
      <w:r>
        <w:fldChar w:fldCharType="end"/>
      </w:r>
    </w:p>
    <w:p w:rsidR="00923436" w:rsidRDefault="00923436">
      <w:pPr>
        <w:keepLines/>
      </w:pPr>
      <w:r>
        <w:t>All AIRHANDLERs have supply fans.</w:t>
      </w:r>
    </w:p>
    <w:p w:rsidR="00923436" w:rsidRDefault="00923436">
      <w:pPr>
        <w:pStyle w:val="Member11"/>
        <w:keepNext w:val="0"/>
      </w:pPr>
      <w:r>
        <w:t>sfanType</w:t>
      </w:r>
      <w:r>
        <w:fldChar w:fldCharType="begin"/>
      </w:r>
      <w:r>
        <w:instrText>XE "sfanType"</w:instrText>
      </w:r>
      <w:r>
        <w:fldChar w:fldCharType="end"/>
      </w:r>
      <w:r>
        <w:rPr>
          <w:i/>
        </w:rPr>
        <w:t>=choice</w:t>
      </w:r>
      <w:r>
        <w:tab/>
        <w:t>Supply fan type/position. A BLOWTHRU fan is located in the air path before the coils; a DRAWTHRU fan is after the coils.</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rPr>
                <w:sz w:val="18"/>
              </w:rPr>
            </w:pPr>
            <w:r>
              <w:rPr>
                <w:sz w:val="18"/>
              </w:rPr>
              <w:t>DRAWTHRU</w:t>
            </w:r>
          </w:p>
          <w:p w:rsidR="00923436" w:rsidRDefault="00923436">
            <w:pPr>
              <w:pStyle w:val="tablerob11"/>
            </w:pPr>
            <w:r>
              <w:rPr>
                <w:sz w:val="18"/>
              </w:rPr>
              <w:t>BLOWTHRU</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sz w:val="18"/>
              </w:rPr>
              <w:t>DRAWTHRU</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t>sfanVfDs</w:t>
      </w:r>
      <w:r>
        <w:fldChar w:fldCharType="begin"/>
      </w:r>
      <w:r>
        <w:instrText>XE "sfanVfDs"</w:instrText>
      </w:r>
      <w:r>
        <w:fldChar w:fldCharType="end"/>
      </w:r>
      <w:r>
        <w:rPr>
          <w:i/>
        </w:rPr>
        <w:t>=float</w:t>
      </w:r>
      <w:r>
        <w:tab/>
        <w:t>Design or rated (volumetric) air flow at rated pressure. Many fans will actually blow a larger volume of air at reduced pressure: see sfanVfMxF (next).</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cfm</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x</w:t>
            </w:r>
            <w:r>
              <w:t xml:space="preserve"> </w:t>
            </w:r>
            <w:r>
              <w:fldChar w:fldCharType="begin"/>
            </w:r>
            <w:r>
              <w:instrText>SYMBOL 179 \f "Symbol"</w:instrText>
            </w:r>
            <w:r>
              <w:fldChar w:fldCharType="end"/>
            </w:r>
            <w:r>
              <w:t xml:space="preserve"> 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none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Yes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t>sfanVfMxF</w:t>
      </w:r>
      <w:r>
        <w:fldChar w:fldCharType="begin"/>
      </w:r>
      <w:r>
        <w:instrText>XE "sfanVfMxF"</w:instrText>
      </w:r>
      <w:r>
        <w:fldChar w:fldCharType="end"/>
      </w:r>
      <w:r>
        <w:rPr>
          <w:i/>
        </w:rPr>
        <w:t>=float</w:t>
      </w:r>
      <w:r>
        <w:tab/>
        <w:t>Overrun factor: maximum factor by which fan will exceed rated flow (at reduced pressure, not explicitly modeled). CSE delivers flows demanded by terminals until total flow at supply fan reaches sfanVfDs * sfanVsMxF, then reduces maxi</w:t>
      </w:r>
      <w:r>
        <w:softHyphen/>
        <w:t>mum flows to terminals, keeping them in proportion to terminal design flows, to keep total flow at that value.</w:t>
      </w:r>
    </w:p>
    <w:p w:rsidR="00923436" w:rsidRDefault="00923436">
      <w:pPr>
        <w:pStyle w:val="MemberCon21"/>
        <w:keepNext w:val="0"/>
      </w:pPr>
      <w:r>
        <w:tab/>
        <w:t>We recommend giving 1.0 to eliminate overrun in constant volume</w:t>
      </w:r>
      <w:r>
        <w:fldChar w:fldCharType="begin"/>
      </w:r>
      <w:r>
        <w:instrText>XE "AIRHANDLER:constant volume"</w:instrText>
      </w:r>
      <w:r>
        <w:fldChar w:fldCharType="end"/>
      </w:r>
      <w:r>
        <w:t xml:space="preserve"> modeling.</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framePr w:w="8604" w:h="0" w:hSpace="180" w:wrap="around" w:vAnchor="text" w:hAnchor="text"/>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framePr w:w="8604" w:h="0" w:hSpace="180" w:wrap="around" w:vAnchor="text" w:hAnchor="text"/>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framePr w:w="8604" w:h="0" w:hSpace="180" w:wrap="around" w:vAnchor="text" w:hAnchor="text"/>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framePr w:w="8604" w:h="0" w:hSpace="180" w:wrap="around" w:vAnchor="text" w:hAnchor="text"/>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framePr w:w="8604" w:h="0" w:hSpace="180" w:wrap="around" w:vAnchor="text" w:hAnchor="text"/>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framePr w:w="8604" w:h="0" w:hSpace="180" w:wrap="around" w:vAnchor="text" w:hAnchor="text"/>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framePr w:w="8604" w:h="0" w:hSpace="180" w:wrap="around" w:vAnchor="text" w:hAnchor="text"/>
            </w:pPr>
            <w:r>
              <w:rPr>
                <w:i/>
              </w:rPr>
              <w:t>x</w:t>
            </w:r>
            <w:r>
              <w:t xml:space="preserve"> </w:t>
            </w:r>
            <w:r>
              <w:fldChar w:fldCharType="begin"/>
            </w:r>
            <w:r>
              <w:instrText>SYMBOL 179 \f "Symbol"</w:instrText>
            </w:r>
            <w:r>
              <w:fldChar w:fldCharType="end"/>
            </w:r>
            <w:r>
              <w:t xml:space="preserve"> 1.0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framePr w:w="8604" w:h="0" w:hSpace="180" w:wrap="around" w:vAnchor="text" w:hAnchor="text"/>
            </w:pPr>
            <w:r>
              <w:t>1.3</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framePr w:w="8604" w:h="0" w:hSpace="180" w:wrap="around" w:vAnchor="text" w:hAnchor="text"/>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framePr w:w="8604" w:h="0" w:hSpace="180" w:wrap="around" w:vAnchor="text" w:hAnchor="text"/>
            </w:pPr>
            <w:r>
              <w:t>constant</w:t>
            </w:r>
          </w:p>
        </w:tc>
      </w:tr>
    </w:tbl>
    <w:p w:rsidR="00923436" w:rsidRDefault="00923436">
      <w:pPr>
        <w:pStyle w:val="MemberCon21"/>
        <w:keepNext w:val="0"/>
        <w:spacing w:after="0"/>
      </w:pPr>
    </w:p>
    <w:p w:rsidR="00923436" w:rsidRDefault="00923436">
      <w:pPr>
        <w:pStyle w:val="MemberCon21"/>
        <w:keepNext w:val="0"/>
      </w:pPr>
      <w:r>
        <w:t>sfanPress</w:t>
      </w:r>
      <w:r>
        <w:fldChar w:fldCharType="begin"/>
      </w:r>
      <w:r>
        <w:instrText>XE "sfanPress"</w:instrText>
      </w:r>
      <w:r>
        <w:fldChar w:fldCharType="end"/>
      </w:r>
      <w:r>
        <w:rPr>
          <w:i/>
        </w:rPr>
        <w:t>=float</w:t>
      </w:r>
      <w:r>
        <w:tab/>
        <w:t xml:space="preserve">Design or rated pressure. The work done by the fan is computed as the product of this pressure and the current flow, except that the flow is limited to sfanVfDs. That is, in overrun (see </w:t>
      </w:r>
      <w:r>
        <w:rPr>
          <w:i/>
        </w:rPr>
        <w:t xml:space="preserve">sfanVfMxF) </w:t>
      </w:r>
      <w:r>
        <w:t>it is assumed that large VAV terminal damper openings allow the pressure to drop in proportion to the flow over rated. This work is added to the air as heat at the fan, and is termed "fan heat". Setting sfanPress to zero will eliminate simulated fan heat for theoretical simulation of a coil only.</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inches H</w:t>
            </w:r>
            <w:r>
              <w:rPr>
                <w:position w:val="-6"/>
                <w:sz w:val="14"/>
              </w:rPr>
              <w:t>2</w:t>
            </w:r>
            <w:r>
              <w:t>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x</w:t>
            </w:r>
            <w:r>
              <w:t xml:space="preserve"> &gt; 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3</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025DD4">
      <w:pPr>
        <w:pStyle w:val="MemberTween11"/>
        <w:keepNext w:val="0"/>
      </w:pPr>
      <w:r>
        <w:lastRenderedPageBreak/>
        <w:t xml:space="preserve">Prior text: </w:t>
      </w:r>
      <w:r w:rsidR="00923436">
        <w:t>At most, one of the next two items may be given: in combination with sfanVfDs and sfanPress, either is sufficient to compute the other. SfanCurvePy is then used to compute the mechanical power at the fan shaft at partial loads; sfanMotEff allows determining the electrical input from the shaft power.</w:t>
      </w:r>
    </w:p>
    <w:p w:rsidR="00025DD4" w:rsidRDefault="00025DD4" w:rsidP="00025DD4">
      <w:pPr>
        <w:pStyle w:val="MemberTween11"/>
      </w:pPr>
      <w:r>
        <w:t>New possible text (after addition of sfanElecPwr): Only one of sfanElecPwr, sfanEff, and sfanShaftBhp may be given: together with sfanVfDs and xfanPress, any one is sufficient for CSE to detemine the others and to compute the fan heat contribution to the air stream.</w:t>
      </w:r>
      <w:r w:rsidR="00DE19C6">
        <w:t xml:space="preserve">  </w:t>
      </w:r>
      <w:r w:rsidR="00DE19C6" w:rsidRPr="00DE19C6">
        <w:rPr>
          <w:rStyle w:val="TODOChar"/>
        </w:rPr>
        <w:t>TODO: fix! 7-29-2011</w:t>
      </w:r>
    </w:p>
    <w:p w:rsidR="00025DD4" w:rsidRDefault="00025DD4" w:rsidP="00025DD4">
      <w:pPr>
        <w:pStyle w:val="Member11"/>
      </w:pPr>
      <w:r>
        <w:t>sfanElecPwr</w:t>
      </w:r>
      <w:r>
        <w:fldChar w:fldCharType="begin"/>
      </w:r>
      <w:r>
        <w:instrText>XE "sfanElecPwr"</w:instrText>
      </w:r>
      <w:r>
        <w:fldChar w:fldCharType="end"/>
      </w:r>
      <w:r>
        <w:rPr>
          <w:i/>
        </w:rPr>
        <w:t>=float</w:t>
      </w:r>
      <w:r>
        <w:tab/>
        <w:t>Fan input power per unit air flow (at design flow and pressure).</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06"/>
        <w:gridCol w:w="1386"/>
        <w:gridCol w:w="1494"/>
        <w:gridCol w:w="1098"/>
      </w:tblGrid>
      <w:tr w:rsidR="00025DD4" w:rsidTr="00917A38">
        <w:trPr>
          <w:cantSplit/>
        </w:trPr>
        <w:tc>
          <w:tcPr>
            <w:tcW w:w="1296" w:type="dxa"/>
            <w:tcBorders>
              <w:top w:val="single" w:sz="6" w:space="0" w:color="auto"/>
              <w:left w:val="single" w:sz="6" w:space="0" w:color="auto"/>
              <w:bottom w:val="single" w:sz="6" w:space="0" w:color="auto"/>
              <w:right w:val="single" w:sz="6" w:space="0" w:color="auto"/>
            </w:tcBorders>
          </w:tcPr>
          <w:p w:rsidR="00025DD4" w:rsidRDefault="00025DD4" w:rsidP="00917A38">
            <w:pPr>
              <w:pStyle w:val="tableHeadRob11"/>
            </w:pPr>
            <w:r>
              <w:rPr>
                <w:b/>
              </w:rPr>
              <w:t>Units</w:t>
            </w:r>
          </w:p>
        </w:tc>
        <w:tc>
          <w:tcPr>
            <w:tcW w:w="1206" w:type="dxa"/>
            <w:tcBorders>
              <w:top w:val="single" w:sz="6" w:space="0" w:color="auto"/>
              <w:left w:val="single" w:sz="6" w:space="0" w:color="auto"/>
              <w:bottom w:val="single" w:sz="6" w:space="0" w:color="auto"/>
              <w:right w:val="single" w:sz="6" w:space="0" w:color="auto"/>
            </w:tcBorders>
          </w:tcPr>
          <w:p w:rsidR="00025DD4" w:rsidRDefault="00025DD4" w:rsidP="00917A38">
            <w:pPr>
              <w:pStyle w:val="tableHeadRob11"/>
            </w:pPr>
            <w:r>
              <w:rPr>
                <w:b/>
              </w:rPr>
              <w:t>Legal Range</w:t>
            </w:r>
          </w:p>
        </w:tc>
        <w:tc>
          <w:tcPr>
            <w:tcW w:w="1386" w:type="dxa"/>
            <w:tcBorders>
              <w:top w:val="single" w:sz="6" w:space="0" w:color="auto"/>
              <w:left w:val="single" w:sz="6" w:space="0" w:color="auto"/>
              <w:bottom w:val="single" w:sz="6" w:space="0" w:color="auto"/>
              <w:right w:val="single" w:sz="6" w:space="0" w:color="auto"/>
            </w:tcBorders>
          </w:tcPr>
          <w:p w:rsidR="00025DD4" w:rsidRDefault="00025DD4" w:rsidP="00917A38">
            <w:pPr>
              <w:pStyle w:val="tableHeadRob11"/>
            </w:pPr>
            <w:r>
              <w:rPr>
                <w:b/>
              </w:rPr>
              <w:t>Default</w:t>
            </w:r>
          </w:p>
        </w:tc>
        <w:tc>
          <w:tcPr>
            <w:tcW w:w="1494" w:type="dxa"/>
            <w:tcBorders>
              <w:top w:val="single" w:sz="6" w:space="0" w:color="auto"/>
              <w:left w:val="single" w:sz="6" w:space="0" w:color="auto"/>
              <w:bottom w:val="single" w:sz="6" w:space="0" w:color="auto"/>
              <w:right w:val="single" w:sz="6" w:space="0" w:color="auto"/>
            </w:tcBorders>
          </w:tcPr>
          <w:p w:rsidR="00025DD4" w:rsidRDefault="00025DD4" w:rsidP="00917A38">
            <w:pPr>
              <w:pStyle w:val="tableHeadRob11"/>
            </w:pPr>
            <w:r>
              <w:rPr>
                <w:b/>
              </w:rPr>
              <w:t>Required</w:t>
            </w:r>
          </w:p>
        </w:tc>
        <w:tc>
          <w:tcPr>
            <w:tcW w:w="1098" w:type="dxa"/>
            <w:tcBorders>
              <w:top w:val="single" w:sz="6" w:space="0" w:color="auto"/>
              <w:left w:val="single" w:sz="6" w:space="0" w:color="auto"/>
              <w:bottom w:val="single" w:sz="6" w:space="0" w:color="auto"/>
              <w:right w:val="single" w:sz="6" w:space="0" w:color="auto"/>
            </w:tcBorders>
          </w:tcPr>
          <w:p w:rsidR="00025DD4" w:rsidRDefault="00025DD4" w:rsidP="00917A38">
            <w:pPr>
              <w:pStyle w:val="tableHeadRob11"/>
            </w:pPr>
            <w:r>
              <w:rPr>
                <w:b/>
              </w:rPr>
              <w:t>Variability</w:t>
            </w:r>
          </w:p>
        </w:tc>
      </w:tr>
      <w:tr w:rsidR="00025DD4" w:rsidTr="00917A38">
        <w:trPr>
          <w:cantSplit/>
        </w:trPr>
        <w:tc>
          <w:tcPr>
            <w:tcW w:w="1296" w:type="dxa"/>
            <w:tcBorders>
              <w:top w:val="single" w:sz="6" w:space="0" w:color="auto"/>
              <w:left w:val="single" w:sz="6" w:space="0" w:color="auto"/>
              <w:bottom w:val="single" w:sz="6" w:space="0" w:color="auto"/>
              <w:right w:val="single" w:sz="6" w:space="0" w:color="auto"/>
            </w:tcBorders>
          </w:tcPr>
          <w:p w:rsidR="00025DD4" w:rsidRDefault="00025DD4" w:rsidP="00917A38">
            <w:pPr>
              <w:pStyle w:val="tablerob11"/>
            </w:pPr>
            <w:r>
              <w:t>W/cfm</w:t>
            </w:r>
          </w:p>
        </w:tc>
        <w:tc>
          <w:tcPr>
            <w:tcW w:w="1206" w:type="dxa"/>
            <w:tcBorders>
              <w:top w:val="single" w:sz="6" w:space="0" w:color="auto"/>
              <w:left w:val="single" w:sz="6" w:space="0" w:color="auto"/>
              <w:bottom w:val="single" w:sz="6" w:space="0" w:color="auto"/>
              <w:right w:val="single" w:sz="6" w:space="0" w:color="auto"/>
            </w:tcBorders>
          </w:tcPr>
          <w:p w:rsidR="00025DD4" w:rsidRDefault="00025DD4" w:rsidP="00917A38">
            <w:pPr>
              <w:pStyle w:val="tablerob11"/>
            </w:pPr>
            <w:r>
              <w:rPr>
                <w:i/>
              </w:rPr>
              <w:t>x</w:t>
            </w:r>
            <w:r>
              <w:t xml:space="preserve"> &gt; 0</w:t>
            </w:r>
          </w:p>
        </w:tc>
        <w:tc>
          <w:tcPr>
            <w:tcW w:w="1386" w:type="dxa"/>
            <w:tcBorders>
              <w:top w:val="single" w:sz="6" w:space="0" w:color="auto"/>
              <w:left w:val="single" w:sz="6" w:space="0" w:color="auto"/>
              <w:bottom w:val="single" w:sz="6" w:space="0" w:color="auto"/>
              <w:right w:val="single" w:sz="6" w:space="0" w:color="auto"/>
            </w:tcBorders>
          </w:tcPr>
          <w:p w:rsidR="00025DD4" w:rsidRDefault="00025DD4" w:rsidP="00917A38">
            <w:pPr>
              <w:pStyle w:val="tablerob11"/>
            </w:pPr>
            <w:r>
              <w:t>derived from sfanEff and sfanShaftBhp</w:t>
            </w:r>
          </w:p>
        </w:tc>
        <w:tc>
          <w:tcPr>
            <w:tcW w:w="1494" w:type="dxa"/>
            <w:tcBorders>
              <w:top w:val="single" w:sz="6" w:space="0" w:color="auto"/>
              <w:left w:val="single" w:sz="6" w:space="0" w:color="auto"/>
              <w:bottom w:val="single" w:sz="6" w:space="0" w:color="auto"/>
              <w:right w:val="single" w:sz="6" w:space="0" w:color="auto"/>
            </w:tcBorders>
          </w:tcPr>
          <w:p w:rsidR="00025DD4" w:rsidRDefault="00025DD4" w:rsidP="00917A38">
            <w:pPr>
              <w:pStyle w:val="tablerob11"/>
            </w:pPr>
            <w:r>
              <w:t>If sfanEff and sfanShaftBhp not present</w:t>
            </w:r>
          </w:p>
        </w:tc>
        <w:tc>
          <w:tcPr>
            <w:tcW w:w="1098" w:type="dxa"/>
            <w:tcBorders>
              <w:top w:val="single" w:sz="6" w:space="0" w:color="auto"/>
              <w:left w:val="single" w:sz="6" w:space="0" w:color="auto"/>
              <w:bottom w:val="single" w:sz="6" w:space="0" w:color="auto"/>
              <w:right w:val="single" w:sz="6" w:space="0" w:color="auto"/>
            </w:tcBorders>
          </w:tcPr>
          <w:p w:rsidR="00025DD4" w:rsidRDefault="00025DD4" w:rsidP="00917A38">
            <w:pPr>
              <w:pStyle w:val="tablerob11"/>
            </w:pPr>
            <w:r>
              <w:t>constant</w:t>
            </w:r>
          </w:p>
        </w:tc>
      </w:tr>
    </w:tbl>
    <w:p w:rsidR="00923436" w:rsidRDefault="00923436" w:rsidP="0010024A">
      <w:pPr>
        <w:pStyle w:val="Member"/>
      </w:pPr>
      <w:r>
        <w:t>sfanEff</w:t>
      </w:r>
      <w:r>
        <w:fldChar w:fldCharType="begin"/>
      </w:r>
      <w:r>
        <w:instrText>XE "sfanEff"</w:instrText>
      </w:r>
      <w:r>
        <w:fldChar w:fldCharType="end"/>
      </w:r>
      <w:r>
        <w:rPr>
          <w:i/>
        </w:rPr>
        <w:t>=float</w:t>
      </w:r>
      <w:r>
        <w:rPr>
          <w:i/>
        </w:rPr>
        <w:tab/>
      </w:r>
      <w:r>
        <w:t>Fan efficiency at design flow and pressure, as a fraction.</w:t>
      </w:r>
    </w:p>
    <w:tbl>
      <w:tblPr>
        <w:tblW w:w="0" w:type="auto"/>
        <w:tblInd w:w="2160" w:type="dxa"/>
        <w:tblLayout w:type="fixed"/>
        <w:tblCellMar>
          <w:left w:w="72" w:type="dxa"/>
          <w:right w:w="72" w:type="dxa"/>
        </w:tblCellMar>
        <w:tblLook w:val="0000" w:firstRow="0" w:lastRow="0" w:firstColumn="0" w:lastColumn="0" w:noHBand="0" w:noVBand="0"/>
      </w:tblPr>
      <w:tblGrid>
        <w:gridCol w:w="720"/>
        <w:gridCol w:w="1296"/>
        <w:gridCol w:w="2304"/>
        <w:gridCol w:w="1008"/>
        <w:gridCol w:w="1152"/>
      </w:tblGrid>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xml:space="preserve">0 </w:t>
            </w:r>
            <w:r>
              <w:fldChar w:fldCharType="begin"/>
            </w:r>
            <w:r>
              <w:instrText>SYMBOL 163 \f "Symbol"</w:instrText>
            </w:r>
            <w:r>
              <w:fldChar w:fldCharType="end"/>
            </w:r>
            <w:r>
              <w:t xml:space="preserve"> </w:t>
            </w:r>
            <w:r>
              <w:rPr>
                <w:i/>
              </w:rPr>
              <w:t>x</w:t>
            </w:r>
            <w:r>
              <w:t xml:space="preserve"> </w:t>
            </w:r>
            <w:r>
              <w:fldChar w:fldCharType="begin"/>
            </w:r>
            <w:r>
              <w:instrText>SYMBOL 163 \f "Symbol"</w:instrText>
            </w:r>
            <w:r>
              <w:fldChar w:fldCharType="end"/>
            </w:r>
            <w:r>
              <w:t xml:space="preserve"> 1</w:t>
            </w: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xml:space="preserve">derived from </w:t>
            </w:r>
            <w:r>
              <w:rPr>
                <w:i/>
              </w:rPr>
              <w:t>sfanShaftBhp</w:t>
            </w:r>
            <w:r>
              <w:t xml:space="preserve"> if given, else 0.65</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rsidP="00025DD4">
      <w:pPr>
        <w:pStyle w:val="Member"/>
      </w:pPr>
      <w:r>
        <w:t>sfanShaftBhp</w:t>
      </w:r>
      <w:r>
        <w:fldChar w:fldCharType="begin"/>
      </w:r>
      <w:r>
        <w:instrText>XE "sfanShaftBhp"</w:instrText>
      </w:r>
      <w:r>
        <w:fldChar w:fldCharType="end"/>
      </w:r>
      <w:r>
        <w:rPr>
          <w:i/>
        </w:rPr>
        <w:t>=float</w:t>
      </w:r>
      <w:r>
        <w:tab/>
        <w:t>Fan shaft brake horsepower at design flow and pressure.</w:t>
      </w:r>
    </w:p>
    <w:tbl>
      <w:tblPr>
        <w:tblW w:w="0" w:type="auto"/>
        <w:tblInd w:w="2160" w:type="dxa"/>
        <w:tblLayout w:type="fixed"/>
        <w:tblCellMar>
          <w:left w:w="72" w:type="dxa"/>
          <w:right w:w="72" w:type="dxa"/>
        </w:tblCellMar>
        <w:tblLook w:val="0000" w:firstRow="0" w:lastRow="0" w:firstColumn="0" w:lastColumn="0" w:noHBand="0" w:noVBand="0"/>
      </w:tblPr>
      <w:tblGrid>
        <w:gridCol w:w="720"/>
        <w:gridCol w:w="1296"/>
        <w:gridCol w:w="2304"/>
        <w:gridCol w:w="1008"/>
        <w:gridCol w:w="1152"/>
      </w:tblGrid>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bhp</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x</w:t>
            </w:r>
            <w:r>
              <w:t xml:space="preserve"> &gt; 0</w:t>
            </w: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xml:space="preserve">derived from </w:t>
            </w:r>
            <w:r>
              <w:rPr>
                <w:i/>
              </w:rPr>
              <w:t>sfanEff</w:t>
            </w:r>
            <w:r>
              <w:t>.</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t>sfanCurvePy</w:t>
      </w:r>
      <w:r>
        <w:fldChar w:fldCharType="begin"/>
      </w:r>
      <w:r>
        <w:instrText>XE "sfanCurvePy"</w:instrText>
      </w:r>
      <w:r>
        <w:fldChar w:fldCharType="end"/>
      </w:r>
      <w:r>
        <w:rPr>
          <w:i/>
        </w:rPr>
        <w:t>=k</w:t>
      </w:r>
      <w:r>
        <w:rPr>
          <w:i/>
          <w:position w:val="-6"/>
          <w:sz w:val="14"/>
        </w:rPr>
        <w:t>0</w:t>
      </w:r>
      <w:r>
        <w:rPr>
          <w:i/>
        </w:rPr>
        <w:t>,  k</w:t>
      </w:r>
      <w:r>
        <w:rPr>
          <w:i/>
          <w:position w:val="-6"/>
          <w:sz w:val="14"/>
        </w:rPr>
        <w:t>1</w:t>
      </w:r>
      <w:r>
        <w:rPr>
          <w:i/>
        </w:rPr>
        <w:t>,  k</w:t>
      </w:r>
      <w:r>
        <w:rPr>
          <w:i/>
          <w:position w:val="-6"/>
          <w:sz w:val="14"/>
        </w:rPr>
        <w:t>2</w:t>
      </w:r>
      <w:r>
        <w:rPr>
          <w:i/>
        </w:rPr>
        <w:t>,  k</w:t>
      </w:r>
      <w:r>
        <w:rPr>
          <w:i/>
          <w:position w:val="-6"/>
          <w:sz w:val="14"/>
        </w:rPr>
        <w:t xml:space="preserve">3,  </w:t>
      </w:r>
      <w:r>
        <w:rPr>
          <w:i/>
        </w:rPr>
        <w:t>x</w:t>
      </w:r>
      <w:r>
        <w:rPr>
          <w:i/>
          <w:position w:val="-6"/>
          <w:sz w:val="14"/>
        </w:rPr>
        <w:t>0</w:t>
      </w:r>
    </w:p>
    <w:p w:rsidR="00923436" w:rsidRDefault="00923436">
      <w:pPr>
        <w:pStyle w:val="MemberCon21"/>
        <w:keepNext w:val="0"/>
      </w:pPr>
      <w:r>
        <w:rPr>
          <w:i/>
        </w:rPr>
        <w:tab/>
        <w:t>k</w:t>
      </w:r>
      <w:r>
        <w:rPr>
          <w:i/>
          <w:position w:val="-6"/>
          <w:sz w:val="14"/>
        </w:rPr>
        <w:t>0</w:t>
      </w:r>
      <w:r>
        <w:t xml:space="preserve"> through </w:t>
      </w:r>
      <w:r>
        <w:rPr>
          <w:i/>
        </w:rPr>
        <w:t>k</w:t>
      </w:r>
      <w:r>
        <w:rPr>
          <w:i/>
          <w:position w:val="-6"/>
          <w:sz w:val="14"/>
        </w:rPr>
        <w:t>3</w:t>
      </w:r>
      <w:r>
        <w:t xml:space="preserve"> are the coefficients of a cubic polynomial for the curve relating fan relative energy consump</w:t>
      </w:r>
      <w:r>
        <w:softHyphen/>
        <w:t xml:space="preserve">tion to relative air flow above the minimum flow </w:t>
      </w:r>
      <w:r>
        <w:rPr>
          <w:i/>
        </w:rPr>
        <w:t>x</w:t>
      </w:r>
      <w:r>
        <w:rPr>
          <w:i/>
          <w:position w:val="-6"/>
          <w:sz w:val="16"/>
        </w:rPr>
        <w:t>0</w:t>
      </w:r>
      <w:r>
        <w:t xml:space="preserve">. Up to five </w:t>
      </w:r>
      <w:r>
        <w:rPr>
          <w:i/>
        </w:rPr>
        <w:t>floats</w:t>
      </w:r>
      <w:r>
        <w:t xml:space="preserve"> may be given, separated by commas. 0 is used for any omitted trailing values. The values are used as follows:</w:t>
      </w:r>
    </w:p>
    <w:p w:rsidR="00923436" w:rsidRDefault="00923436">
      <w:pPr>
        <w:pStyle w:val="MemberCon21"/>
        <w:keepNext w:val="0"/>
      </w:pPr>
      <w:r>
        <w:tab/>
      </w:r>
      <w:r>
        <w:tab/>
        <w:t>z  =  k</w:t>
      </w:r>
      <w:r>
        <w:rPr>
          <w:position w:val="-6"/>
          <w:sz w:val="14"/>
        </w:rPr>
        <w:t xml:space="preserve">0 </w:t>
      </w:r>
      <w:r>
        <w:t xml:space="preserve"> +  k</w:t>
      </w:r>
      <w:r>
        <w:rPr>
          <w:position w:val="-6"/>
          <w:sz w:val="14"/>
        </w:rPr>
        <w:t>1</w:t>
      </w:r>
      <w:r>
        <w:fldChar w:fldCharType="begin"/>
      </w:r>
      <w:r>
        <w:instrText>SYMBOL 215 \f "Symbol"</w:instrText>
      </w:r>
      <w:r>
        <w:fldChar w:fldCharType="end"/>
      </w:r>
      <w:r>
        <w:t>(x - x</w:t>
      </w:r>
      <w:r>
        <w:rPr>
          <w:position w:val="-6"/>
          <w:sz w:val="14"/>
        </w:rPr>
        <w:t>0</w:t>
      </w:r>
      <w:r>
        <w:t>)|  +  k</w:t>
      </w:r>
      <w:r>
        <w:rPr>
          <w:position w:val="-6"/>
          <w:sz w:val="14"/>
        </w:rPr>
        <w:t>2</w:t>
      </w:r>
      <w:r>
        <w:fldChar w:fldCharType="begin"/>
      </w:r>
      <w:r>
        <w:instrText>SYMBOL 215 \f "Symbol"</w:instrText>
      </w:r>
      <w:r>
        <w:fldChar w:fldCharType="end"/>
      </w:r>
      <w:r>
        <w:t>(x - x</w:t>
      </w:r>
      <w:r>
        <w:rPr>
          <w:position w:val="-6"/>
          <w:sz w:val="14"/>
        </w:rPr>
        <w:t>0</w:t>
      </w:r>
      <w:r>
        <w:t>)|</w:t>
      </w:r>
      <w:r>
        <w:rPr>
          <w:position w:val="6"/>
          <w:sz w:val="14"/>
        </w:rPr>
        <w:t>2</w:t>
      </w:r>
      <w:r>
        <w:t xml:space="preserve">  +  k</w:t>
      </w:r>
      <w:r>
        <w:rPr>
          <w:position w:val="-6"/>
          <w:sz w:val="14"/>
        </w:rPr>
        <w:t>3</w:t>
      </w:r>
      <w:r>
        <w:fldChar w:fldCharType="begin"/>
      </w:r>
      <w:r>
        <w:instrText>SYMBOL 215 \f "Symbol"</w:instrText>
      </w:r>
      <w:r>
        <w:fldChar w:fldCharType="end"/>
      </w:r>
      <w:r>
        <w:t>(x - x</w:t>
      </w:r>
      <w:r>
        <w:rPr>
          <w:position w:val="-6"/>
          <w:sz w:val="14"/>
        </w:rPr>
        <w:t>0</w:t>
      </w:r>
      <w:r>
        <w:t>)|</w:t>
      </w:r>
      <w:r>
        <w:rPr>
          <w:position w:val="6"/>
          <w:sz w:val="14"/>
        </w:rPr>
        <w:t>3</w:t>
      </w:r>
      <w:r>
        <w:t>.</w:t>
      </w:r>
    </w:p>
    <w:p w:rsidR="00923436" w:rsidRDefault="00923436">
      <w:pPr>
        <w:pStyle w:val="MemberCon21"/>
        <w:keepNext w:val="0"/>
        <w:tabs>
          <w:tab w:val="left" w:pos="2610"/>
        </w:tabs>
      </w:pPr>
      <w:r>
        <w:tab/>
        <w:t>where:</w:t>
      </w:r>
      <w:r>
        <w:tab/>
        <w:t xml:space="preserve">x </w:t>
      </w:r>
      <w:r>
        <w:tab/>
      </w:r>
      <w:r>
        <w:tab/>
        <w:t>is the relative fan air flow (as fraction of s</w:t>
      </w:r>
      <w:r>
        <w:rPr>
          <w:i/>
        </w:rPr>
        <w:t>fanVfDs;</w:t>
      </w:r>
      <w:r>
        <w:t xml:space="preserve"> 0 </w:t>
      </w:r>
      <w:r>
        <w:fldChar w:fldCharType="begin"/>
      </w:r>
      <w:r>
        <w:instrText>SYMBOL 163 \f "Symbol"</w:instrText>
      </w:r>
      <w:r>
        <w:fldChar w:fldCharType="end"/>
      </w:r>
      <w:r>
        <w:t xml:space="preserve"> x </w:t>
      </w:r>
      <w:r>
        <w:fldChar w:fldCharType="begin"/>
      </w:r>
      <w:r>
        <w:instrText>SYMBOL 163 \f "Symbol"</w:instrText>
      </w:r>
      <w:r>
        <w:fldChar w:fldCharType="end"/>
      </w:r>
      <w:r>
        <w:t>1);</w:t>
      </w:r>
      <w:r>
        <w:br/>
      </w:r>
      <w:r>
        <w:tab/>
      </w:r>
      <w:r>
        <w:tab/>
        <w:t>x</w:t>
      </w:r>
      <w:r>
        <w:rPr>
          <w:position w:val="-6"/>
          <w:sz w:val="14"/>
        </w:rPr>
        <w:t>0</w:t>
      </w:r>
      <w:r>
        <w:t xml:space="preserve"> </w:t>
      </w:r>
      <w:r>
        <w:tab/>
      </w:r>
      <w:r>
        <w:tab/>
        <w:t>is the minimum relative air flow (default 0);</w:t>
      </w:r>
      <w:r>
        <w:br/>
      </w:r>
      <w:r>
        <w:tab/>
      </w:r>
      <w:r>
        <w:tab/>
        <w:t>(x - x</w:t>
      </w:r>
      <w:r>
        <w:rPr>
          <w:position w:val="-6"/>
          <w:sz w:val="14"/>
        </w:rPr>
        <w:t>0</w:t>
      </w:r>
      <w:r>
        <w:t>)|</w:t>
      </w:r>
      <w:r>
        <w:tab/>
        <w:t>is the "positive difference", i.e. (x - x</w:t>
      </w:r>
      <w:r>
        <w:rPr>
          <w:position w:val="-6"/>
          <w:sz w:val="14"/>
        </w:rPr>
        <w:t>0</w:t>
      </w:r>
      <w:r>
        <w:t>) if x &gt; x</w:t>
      </w:r>
      <w:r>
        <w:rPr>
          <w:position w:val="-6"/>
          <w:sz w:val="14"/>
        </w:rPr>
        <w:t>0</w:t>
      </w:r>
      <w:r>
        <w:t>; else 0;</w:t>
      </w:r>
      <w:r>
        <w:br/>
      </w:r>
      <w:r>
        <w:tab/>
      </w:r>
      <w:r>
        <w:tab/>
        <w:t>z</w:t>
      </w:r>
      <w:r>
        <w:tab/>
      </w:r>
      <w:r>
        <w:tab/>
        <w:t>is the relative energy consumption.</w:t>
      </w:r>
    </w:p>
    <w:p w:rsidR="00923436" w:rsidRDefault="00923436">
      <w:pPr>
        <w:pStyle w:val="MemberCon21"/>
        <w:keepNext w:val="0"/>
      </w:pPr>
      <w:r>
        <w:tab/>
        <w:t>If z is not 1.0 for x = 1.0, a warning message is displayed and the coefficients are normalized by dividing by the polynomial's value for x = 1.0.</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296"/>
        <w:gridCol w:w="2160"/>
        <w:gridCol w:w="1008"/>
        <w:gridCol w:w="1152"/>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216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rPr>
                <w:i/>
              </w:rPr>
            </w:pPr>
          </w:p>
        </w:tc>
        <w:tc>
          <w:tcPr>
            <w:tcW w:w="2160"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0, 1, 0, 0,  0  (linear)</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t>sfanMotEff</w:t>
      </w:r>
      <w:r>
        <w:fldChar w:fldCharType="begin"/>
      </w:r>
      <w:r>
        <w:instrText>XE "sfanMotEff"</w:instrText>
      </w:r>
      <w:r>
        <w:fldChar w:fldCharType="end"/>
      </w:r>
      <w:r>
        <w:rPr>
          <w:i/>
        </w:rPr>
        <w:t>=float</w:t>
      </w:r>
      <w:r>
        <w:rPr>
          <w:i/>
        </w:rPr>
        <w:tab/>
      </w:r>
      <w:r>
        <w:t>Motor/drive efficiency.</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xml:space="preserve">0 </w:t>
            </w:r>
            <w:r>
              <w:fldChar w:fldCharType="begin"/>
            </w:r>
            <w:r>
              <w:instrText>SYMBOL 163 \f "Symbol"</w:instrText>
            </w:r>
            <w:r>
              <w:fldChar w:fldCharType="end"/>
            </w:r>
            <w:r>
              <w:t xml:space="preserve"> </w:t>
            </w:r>
            <w:r>
              <w:rPr>
                <w:i/>
              </w:rPr>
              <w:t>x</w:t>
            </w:r>
            <w:r>
              <w:t xml:space="preserve"> </w:t>
            </w:r>
            <w:r>
              <w:fldChar w:fldCharType="begin"/>
            </w:r>
            <w:r>
              <w:instrText>SYMBOL 163 \f "Symbol"</w:instrText>
            </w:r>
            <w:r>
              <w:fldChar w:fldCharType="end"/>
            </w:r>
            <w:r>
              <w:t xml:space="preserve"> 1</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0.9</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t>sfanMotPos</w:t>
      </w:r>
      <w:r>
        <w:fldChar w:fldCharType="begin"/>
      </w:r>
      <w:r>
        <w:instrText>XE "sfanMotPos"</w:instrText>
      </w:r>
      <w:r>
        <w:fldChar w:fldCharType="end"/>
      </w:r>
      <w:r>
        <w:rPr>
          <w:i/>
        </w:rPr>
        <w:t>=float</w:t>
      </w:r>
      <w:r>
        <w:rPr>
          <w:i/>
        </w:rPr>
        <w:tab/>
      </w:r>
      <w:r>
        <w:t xml:space="preserve">Motor/drive position: determines disposition of fan motor heat (input energy in excess of work done by fan; the work done by the fan is the "fan heat", always added to air flow). </w:t>
      </w:r>
    </w:p>
    <w:p w:rsidR="00923436" w:rsidRDefault="00923436">
      <w:pPr>
        <w:pStyle w:val="MemberConSub21"/>
        <w:keepNext w:val="0"/>
      </w:pPr>
      <w:r>
        <w:t>IN_FLOW</w:t>
      </w:r>
      <w:r>
        <w:tab/>
        <w:t>add fan motor heat to supply air at the fan position.</w:t>
      </w:r>
    </w:p>
    <w:p w:rsidR="00923436" w:rsidRDefault="00923436">
      <w:pPr>
        <w:pStyle w:val="MemberConSub21"/>
        <w:keepNext w:val="0"/>
      </w:pPr>
      <w:r>
        <w:lastRenderedPageBreak/>
        <w:t>IN_RETURN</w:t>
      </w:r>
      <w:r>
        <w:tab/>
        <w:t>add fan motor heat to the return air flow.</w:t>
      </w:r>
    </w:p>
    <w:p w:rsidR="00923436" w:rsidRDefault="00923436">
      <w:pPr>
        <w:pStyle w:val="MemberConSub21"/>
        <w:keepNext w:val="0"/>
      </w:pPr>
      <w:r>
        <w:t>EXTERNAL</w:t>
      </w:r>
      <w:r>
        <w:tab/>
        <w:t>discard fan motor heat</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rPr>
                <w:sz w:val="18"/>
              </w:rPr>
            </w:pPr>
            <w:r>
              <w:rPr>
                <w:sz w:val="18"/>
              </w:rPr>
              <w:t>IN_FLOW</w:t>
            </w:r>
          </w:p>
          <w:p w:rsidR="00923436" w:rsidRDefault="00923436">
            <w:pPr>
              <w:pStyle w:val="tablerob11"/>
              <w:rPr>
                <w:sz w:val="18"/>
              </w:rPr>
            </w:pPr>
            <w:r>
              <w:rPr>
                <w:sz w:val="18"/>
              </w:rPr>
              <w:t>IN_RETURN</w:t>
            </w:r>
          </w:p>
          <w:p w:rsidR="00923436" w:rsidRDefault="00923436">
            <w:pPr>
              <w:pStyle w:val="tablerob11"/>
            </w:pPr>
            <w:r>
              <w:rPr>
                <w:sz w:val="18"/>
              </w:rPr>
              <w:t>EXTERNAL</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sz w:val="18"/>
              </w:rPr>
              <w:t>IN_FLOW</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t>sfanMtr</w:t>
      </w:r>
      <w:r>
        <w:fldChar w:fldCharType="begin"/>
      </w:r>
      <w:r>
        <w:instrText>XE "sfanMtr"</w:instrText>
      </w:r>
      <w:r>
        <w:fldChar w:fldCharType="end"/>
      </w:r>
      <w:r>
        <w:t>=</w:t>
      </w:r>
      <w:r>
        <w:rPr>
          <w:i/>
        </w:rPr>
        <w:t>mtrName</w:t>
      </w:r>
      <w:r>
        <w:rPr>
          <w:i/>
        </w:rPr>
        <w:tab/>
      </w:r>
      <w:r>
        <w:t>Name of meter, if any, to record energy used by supply fan. End use cate</w:t>
      </w:r>
      <w:r>
        <w:softHyphen/>
        <w:t>gory used is "Fan".</w:t>
      </w:r>
    </w:p>
    <w:tbl>
      <w:tblPr>
        <w:tblW w:w="0" w:type="auto"/>
        <w:tblInd w:w="2160" w:type="dxa"/>
        <w:tblLayout w:type="fixed"/>
        <w:tblCellMar>
          <w:left w:w="72" w:type="dxa"/>
          <w:right w:w="72" w:type="dxa"/>
        </w:tblCellMar>
        <w:tblLook w:val="0000" w:firstRow="0" w:lastRow="0" w:firstColumn="0" w:lastColumn="0" w:noHBand="0" w:noVBand="0"/>
      </w:tblPr>
      <w:tblGrid>
        <w:gridCol w:w="720"/>
        <w:gridCol w:w="1872"/>
        <w:gridCol w:w="1440"/>
        <w:gridCol w:w="1152"/>
        <w:gridCol w:w="1296"/>
      </w:tblGrid>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87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87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name of a METER</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not recorded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Heading4"/>
      </w:pPr>
      <w:bookmarkStart w:id="910" w:name="_Toc260138532"/>
      <w:bookmarkStart w:id="911" w:name="AHReturnFanSection"/>
      <w:bookmarkEnd w:id="908"/>
      <w:r>
        <w:t>AIRHANDLER Return/Relief fan</w:t>
      </w:r>
      <w:bookmarkEnd w:id="910"/>
      <w:r>
        <w:fldChar w:fldCharType="begin"/>
      </w:r>
      <w:r>
        <w:instrText>XE "AIRHANDLER: return fan" \r "AHReturnFanSection"</w:instrText>
      </w:r>
      <w:r>
        <w:fldChar w:fldCharType="end"/>
      </w:r>
    </w:p>
    <w:p w:rsidR="00923436" w:rsidRDefault="00923436">
      <w:pPr>
        <w:keepLines/>
      </w:pPr>
      <w:r>
        <w:t xml:space="preserve">A return/relief fan is optional. Its presence is established by setting </w:t>
      </w:r>
      <w:r>
        <w:rPr>
          <w:i/>
        </w:rPr>
        <w:t>rfanType</w:t>
      </w:r>
      <w:r>
        <w:t xml:space="preserve"> to a value other than NONE. For additional information on the return/relief fan members, refer to the description of the corresponding supply fan member above.</w:t>
      </w:r>
    </w:p>
    <w:p w:rsidR="00923436" w:rsidRDefault="00923436">
      <w:pPr>
        <w:pStyle w:val="Member11"/>
        <w:keepNext w:val="0"/>
      </w:pPr>
      <w:r>
        <w:t>rfanType</w:t>
      </w:r>
      <w:r>
        <w:fldChar w:fldCharType="begin"/>
      </w:r>
      <w:r>
        <w:instrText>XE "rfanType"</w:instrText>
      </w:r>
      <w:r>
        <w:fldChar w:fldCharType="end"/>
      </w:r>
      <w:r>
        <w:t>=</w:t>
      </w:r>
      <w:r w:rsidR="00783CE5">
        <w:rPr>
          <w:i/>
        </w:rPr>
        <w:t>choice</w:t>
      </w:r>
      <w:r>
        <w:tab/>
        <w:t xml:space="preserve">relief fan type/position. </w:t>
      </w:r>
    </w:p>
    <w:p w:rsidR="00923436" w:rsidRDefault="00923436">
      <w:pPr>
        <w:pStyle w:val="MemberConSub21"/>
        <w:keepNext w:val="0"/>
      </w:pPr>
      <w:r>
        <w:t>RETURN</w:t>
      </w:r>
      <w:r>
        <w:tab/>
        <w:t>fan is at air handler; all return air passes through it.</w:t>
      </w:r>
    </w:p>
    <w:p w:rsidR="00923436" w:rsidRDefault="00923436">
      <w:pPr>
        <w:pStyle w:val="MemberConSub21"/>
        <w:keepNext w:val="0"/>
      </w:pPr>
      <w:r>
        <w:t>RELIEF</w:t>
      </w:r>
      <w:r>
        <w:tab/>
        <w:t>fan is in exhaust path. Air being exhausted to the outdoors passes through fan; return air being recirculated does not pass through it.</w:t>
      </w:r>
    </w:p>
    <w:p w:rsidR="00923436" w:rsidRDefault="00923436">
      <w:pPr>
        <w:pStyle w:val="MemberConSub21"/>
        <w:keepNext w:val="0"/>
      </w:pPr>
      <w:r>
        <w:t>NONE</w:t>
      </w:r>
      <w:r>
        <w:tab/>
        <w:t>no return/relief fan in this AIRHANDLER.</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framePr w:w="8592" w:h="0" w:hSpace="180" w:wrap="around" w:vAnchor="text" w:hAnchor="text"/>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framePr w:w="8592" w:h="0" w:hSpace="180" w:wrap="around" w:vAnchor="text" w:hAnchor="text"/>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framePr w:w="8592" w:h="0" w:hSpace="180" w:wrap="around" w:vAnchor="text" w:hAnchor="text"/>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framePr w:w="8592" w:h="0" w:hSpace="180" w:wrap="around" w:vAnchor="text" w:hAnchor="text"/>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framePr w:w="8592" w:h="0" w:hSpace="180" w:wrap="around" w:vAnchor="text" w:hAnchor="text"/>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framePr w:w="8592" w:h="0" w:hSpace="180" w:wrap="around" w:vAnchor="text" w:hAnchor="text"/>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framePr w:w="8592" w:h="0" w:hSpace="180" w:wrap="around" w:vAnchor="text" w:hAnchor="text"/>
              <w:rPr>
                <w:sz w:val="18"/>
              </w:rPr>
            </w:pPr>
            <w:r>
              <w:rPr>
                <w:sz w:val="18"/>
              </w:rPr>
              <w:t>NONE</w:t>
            </w:r>
          </w:p>
          <w:p w:rsidR="00923436" w:rsidRDefault="00923436">
            <w:pPr>
              <w:pStyle w:val="tablerob11"/>
              <w:framePr w:w="8592" w:h="0" w:hSpace="180" w:wrap="around" w:vAnchor="text" w:hAnchor="text"/>
              <w:rPr>
                <w:sz w:val="18"/>
              </w:rPr>
            </w:pPr>
            <w:r>
              <w:rPr>
                <w:sz w:val="18"/>
              </w:rPr>
              <w:t>RETURN</w:t>
            </w:r>
          </w:p>
          <w:p w:rsidR="00923436" w:rsidRDefault="00923436">
            <w:pPr>
              <w:pStyle w:val="tablerob11"/>
              <w:framePr w:w="8592" w:h="0" w:hSpace="180" w:wrap="around" w:vAnchor="text" w:hAnchor="text"/>
            </w:pPr>
            <w:r>
              <w:rPr>
                <w:sz w:val="18"/>
              </w:rPr>
              <w:t>RELIEF</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framePr w:w="8592" w:h="0" w:hSpace="180" w:wrap="around" w:vAnchor="text" w:hAnchor="text"/>
            </w:pPr>
            <w:r>
              <w:rPr>
                <w:sz w:val="18"/>
              </w:rPr>
              <w:t>NONE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framePr w:w="8592" w:h="0" w:hSpace="180" w:wrap="around" w:vAnchor="text" w:hAnchor="text"/>
            </w:pPr>
            <w:r>
              <w:t>Yes, if fan present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framePr w:w="8592" w:h="0" w:hSpace="180" w:wrap="around" w:vAnchor="text" w:hAnchor="text"/>
            </w:pPr>
            <w:r>
              <w:t>constant</w:t>
            </w:r>
          </w:p>
        </w:tc>
      </w:tr>
    </w:tbl>
    <w:p w:rsidR="00923436" w:rsidRDefault="00923436">
      <w:pPr>
        <w:pStyle w:val="Member11"/>
        <w:keepNext w:val="0"/>
      </w:pPr>
      <w:r>
        <w:t>rfanVfDs</w:t>
      </w:r>
      <w:r>
        <w:fldChar w:fldCharType="begin"/>
      </w:r>
      <w:r>
        <w:instrText>XE "rfanVfDs"</w:instrText>
      </w:r>
      <w:r>
        <w:fldChar w:fldCharType="end"/>
      </w:r>
      <w:r>
        <w:t>=</w:t>
      </w:r>
      <w:r>
        <w:rPr>
          <w:i/>
        </w:rPr>
        <w:t>float</w:t>
      </w:r>
      <w:r>
        <w:tab/>
        <w:t>design or rated (volumetric) air flow.</w:t>
      </w:r>
    </w:p>
    <w:tbl>
      <w:tblPr>
        <w:tblW w:w="0" w:type="auto"/>
        <w:tblInd w:w="2160" w:type="dxa"/>
        <w:tblLayout w:type="fixed"/>
        <w:tblCellMar>
          <w:left w:w="72" w:type="dxa"/>
          <w:right w:w="72" w:type="dxa"/>
        </w:tblCellMar>
        <w:tblLook w:val="0000" w:firstRow="0" w:lastRow="0" w:firstColumn="0" w:lastColumn="0" w:noHBand="0" w:noVBand="0"/>
      </w:tblPr>
      <w:tblGrid>
        <w:gridCol w:w="720"/>
        <w:gridCol w:w="1296"/>
        <w:gridCol w:w="2304"/>
        <w:gridCol w:w="1008"/>
        <w:gridCol w:w="1152"/>
      </w:tblGrid>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cfm</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x</w:t>
            </w:r>
            <w:r>
              <w:t xml:space="preserve"> &gt; 0</w:t>
            </w: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sfanVfDs - oaVfDsMn</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t>rfanVfMxF</w:t>
      </w:r>
      <w:r>
        <w:fldChar w:fldCharType="begin"/>
      </w:r>
      <w:r>
        <w:instrText>XE "rfanVfMxF"</w:instrText>
      </w:r>
      <w:r>
        <w:fldChar w:fldCharType="end"/>
      </w:r>
      <w:r>
        <w:t>=</w:t>
      </w:r>
      <w:r>
        <w:rPr>
          <w:i/>
        </w:rPr>
        <w:t>float</w:t>
      </w:r>
      <w:r>
        <w:tab/>
        <w:t>factor by which fan will exceed design flow (at reduced pressure).</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x</w:t>
            </w:r>
            <w:r>
              <w:t xml:space="preserve"> </w:t>
            </w:r>
            <w:r>
              <w:fldChar w:fldCharType="begin"/>
            </w:r>
            <w:r>
              <w:instrText>SYMBOL 179 \f "Symbol"</w:instrText>
            </w:r>
            <w:r>
              <w:fldChar w:fldCharType="end"/>
            </w:r>
            <w:r>
              <w:t xml:space="preserve"> 1.0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1.3</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t>rfanPress</w:t>
      </w:r>
      <w:r>
        <w:fldChar w:fldCharType="begin"/>
      </w:r>
      <w:r>
        <w:instrText>XE "rfanPress"</w:instrText>
      </w:r>
      <w:r>
        <w:fldChar w:fldCharType="end"/>
      </w:r>
      <w:r>
        <w:rPr>
          <w:i/>
        </w:rPr>
        <w:t>=float</w:t>
      </w:r>
      <w:r>
        <w:rPr>
          <w:i/>
        </w:rPr>
        <w:tab/>
      </w:r>
      <w:r>
        <w:t>design or rated pressure.</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inches H</w:t>
            </w:r>
            <w:r>
              <w:rPr>
                <w:position w:val="-6"/>
                <w:sz w:val="14"/>
              </w:rPr>
              <w:t>2</w:t>
            </w:r>
            <w:r>
              <w:t>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x</w:t>
            </w:r>
            <w:r>
              <w:t xml:space="preserve"> &gt; 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0.75</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Pr="00DE19C6" w:rsidRDefault="00923436">
      <w:pPr>
        <w:pStyle w:val="MemberTween11"/>
        <w:keepNext w:val="0"/>
      </w:pPr>
      <w:r>
        <w:rPr>
          <w:i/>
        </w:rPr>
        <w:t>At m</w:t>
      </w:r>
      <w:r w:rsidR="00DE19C6">
        <w:rPr>
          <w:i/>
        </w:rPr>
        <w:t>ost, one of the next three??</w:t>
      </w:r>
      <w:r>
        <w:rPr>
          <w:i/>
        </w:rPr>
        <w:t xml:space="preserve"> items may be defined:</w:t>
      </w:r>
      <w:r w:rsidR="00DE19C6">
        <w:rPr>
          <w:i/>
        </w:rPr>
        <w:t xml:space="preserve">  ??</w:t>
      </w:r>
      <w:r w:rsidR="00DE19C6">
        <w:t>rework re rfanElecPwr</w:t>
      </w:r>
    </w:p>
    <w:p w:rsidR="00DE19C6" w:rsidRDefault="00DE19C6" w:rsidP="00DE19C6">
      <w:pPr>
        <w:pStyle w:val="Member11"/>
      </w:pPr>
      <w:r>
        <w:t>rfanElecPwr</w:t>
      </w:r>
      <w:r>
        <w:fldChar w:fldCharType="begin"/>
      </w:r>
      <w:r>
        <w:instrText>XE "rfanElecPwr"</w:instrText>
      </w:r>
      <w:r>
        <w:fldChar w:fldCharType="end"/>
      </w:r>
      <w:r>
        <w:rPr>
          <w:i/>
        </w:rPr>
        <w:t>=float</w:t>
      </w:r>
      <w:r>
        <w:tab/>
        <w:t>Fan input power per unit air flow (at design flow and pressure).</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06"/>
        <w:gridCol w:w="1386"/>
        <w:gridCol w:w="1494"/>
        <w:gridCol w:w="1098"/>
      </w:tblGrid>
      <w:tr w:rsidR="00DE19C6" w:rsidTr="00917A38">
        <w:trPr>
          <w:cantSplit/>
        </w:trPr>
        <w:tc>
          <w:tcPr>
            <w:tcW w:w="1296" w:type="dxa"/>
            <w:tcBorders>
              <w:top w:val="single" w:sz="6" w:space="0" w:color="auto"/>
              <w:left w:val="single" w:sz="6" w:space="0" w:color="auto"/>
              <w:bottom w:val="single" w:sz="6" w:space="0" w:color="auto"/>
              <w:right w:val="single" w:sz="6" w:space="0" w:color="auto"/>
            </w:tcBorders>
          </w:tcPr>
          <w:p w:rsidR="00DE19C6" w:rsidRDefault="00DE19C6" w:rsidP="00917A38">
            <w:pPr>
              <w:pStyle w:val="tableHeadRob11"/>
            </w:pPr>
            <w:r>
              <w:rPr>
                <w:b/>
              </w:rPr>
              <w:t>Units</w:t>
            </w:r>
          </w:p>
        </w:tc>
        <w:tc>
          <w:tcPr>
            <w:tcW w:w="1206" w:type="dxa"/>
            <w:tcBorders>
              <w:top w:val="single" w:sz="6" w:space="0" w:color="auto"/>
              <w:left w:val="single" w:sz="6" w:space="0" w:color="auto"/>
              <w:bottom w:val="single" w:sz="6" w:space="0" w:color="auto"/>
              <w:right w:val="single" w:sz="6" w:space="0" w:color="auto"/>
            </w:tcBorders>
          </w:tcPr>
          <w:p w:rsidR="00DE19C6" w:rsidRDefault="00DE19C6" w:rsidP="00917A38">
            <w:pPr>
              <w:pStyle w:val="tableHeadRob11"/>
            </w:pPr>
            <w:r>
              <w:rPr>
                <w:b/>
              </w:rPr>
              <w:t>Legal Range</w:t>
            </w:r>
          </w:p>
        </w:tc>
        <w:tc>
          <w:tcPr>
            <w:tcW w:w="1386" w:type="dxa"/>
            <w:tcBorders>
              <w:top w:val="single" w:sz="6" w:space="0" w:color="auto"/>
              <w:left w:val="single" w:sz="6" w:space="0" w:color="auto"/>
              <w:bottom w:val="single" w:sz="6" w:space="0" w:color="auto"/>
              <w:right w:val="single" w:sz="6" w:space="0" w:color="auto"/>
            </w:tcBorders>
          </w:tcPr>
          <w:p w:rsidR="00DE19C6" w:rsidRDefault="00DE19C6" w:rsidP="00917A38">
            <w:pPr>
              <w:pStyle w:val="tableHeadRob11"/>
            </w:pPr>
            <w:r>
              <w:rPr>
                <w:b/>
              </w:rPr>
              <w:t>Default</w:t>
            </w:r>
          </w:p>
        </w:tc>
        <w:tc>
          <w:tcPr>
            <w:tcW w:w="1494" w:type="dxa"/>
            <w:tcBorders>
              <w:top w:val="single" w:sz="6" w:space="0" w:color="auto"/>
              <w:left w:val="single" w:sz="6" w:space="0" w:color="auto"/>
              <w:bottom w:val="single" w:sz="6" w:space="0" w:color="auto"/>
              <w:right w:val="single" w:sz="6" w:space="0" w:color="auto"/>
            </w:tcBorders>
          </w:tcPr>
          <w:p w:rsidR="00DE19C6" w:rsidRDefault="00DE19C6" w:rsidP="00917A38">
            <w:pPr>
              <w:pStyle w:val="tableHeadRob11"/>
            </w:pPr>
            <w:r>
              <w:rPr>
                <w:b/>
              </w:rPr>
              <w:t>Required</w:t>
            </w:r>
          </w:p>
        </w:tc>
        <w:tc>
          <w:tcPr>
            <w:tcW w:w="1098" w:type="dxa"/>
            <w:tcBorders>
              <w:top w:val="single" w:sz="6" w:space="0" w:color="auto"/>
              <w:left w:val="single" w:sz="6" w:space="0" w:color="auto"/>
              <w:bottom w:val="single" w:sz="6" w:space="0" w:color="auto"/>
              <w:right w:val="single" w:sz="6" w:space="0" w:color="auto"/>
            </w:tcBorders>
          </w:tcPr>
          <w:p w:rsidR="00DE19C6" w:rsidRDefault="00DE19C6" w:rsidP="00917A38">
            <w:pPr>
              <w:pStyle w:val="tableHeadRob11"/>
            </w:pPr>
            <w:r>
              <w:rPr>
                <w:b/>
              </w:rPr>
              <w:t>Variability</w:t>
            </w:r>
          </w:p>
        </w:tc>
      </w:tr>
      <w:tr w:rsidR="00DE19C6" w:rsidTr="00917A38">
        <w:trPr>
          <w:cantSplit/>
        </w:trPr>
        <w:tc>
          <w:tcPr>
            <w:tcW w:w="1296" w:type="dxa"/>
            <w:tcBorders>
              <w:top w:val="single" w:sz="6" w:space="0" w:color="auto"/>
              <w:left w:val="single" w:sz="6" w:space="0" w:color="auto"/>
              <w:bottom w:val="single" w:sz="6" w:space="0" w:color="auto"/>
              <w:right w:val="single" w:sz="6" w:space="0" w:color="auto"/>
            </w:tcBorders>
          </w:tcPr>
          <w:p w:rsidR="00DE19C6" w:rsidRDefault="00DE19C6" w:rsidP="00917A38">
            <w:pPr>
              <w:pStyle w:val="tablerob11"/>
            </w:pPr>
            <w:r>
              <w:t>W/cfm</w:t>
            </w:r>
          </w:p>
        </w:tc>
        <w:tc>
          <w:tcPr>
            <w:tcW w:w="1206" w:type="dxa"/>
            <w:tcBorders>
              <w:top w:val="single" w:sz="6" w:space="0" w:color="auto"/>
              <w:left w:val="single" w:sz="6" w:space="0" w:color="auto"/>
              <w:bottom w:val="single" w:sz="6" w:space="0" w:color="auto"/>
              <w:right w:val="single" w:sz="6" w:space="0" w:color="auto"/>
            </w:tcBorders>
          </w:tcPr>
          <w:p w:rsidR="00DE19C6" w:rsidRDefault="00DE19C6" w:rsidP="00917A38">
            <w:pPr>
              <w:pStyle w:val="tablerob11"/>
            </w:pPr>
            <w:r>
              <w:rPr>
                <w:i/>
              </w:rPr>
              <w:t>x</w:t>
            </w:r>
            <w:r>
              <w:t xml:space="preserve"> &gt; 0</w:t>
            </w:r>
          </w:p>
        </w:tc>
        <w:tc>
          <w:tcPr>
            <w:tcW w:w="1386" w:type="dxa"/>
            <w:tcBorders>
              <w:top w:val="single" w:sz="6" w:space="0" w:color="auto"/>
              <w:left w:val="single" w:sz="6" w:space="0" w:color="auto"/>
              <w:bottom w:val="single" w:sz="6" w:space="0" w:color="auto"/>
              <w:right w:val="single" w:sz="6" w:space="0" w:color="auto"/>
            </w:tcBorders>
          </w:tcPr>
          <w:p w:rsidR="00DE19C6" w:rsidRDefault="00DE19C6" w:rsidP="00917A38">
            <w:pPr>
              <w:pStyle w:val="tablerob11"/>
            </w:pPr>
            <w:r>
              <w:t>derived from rfanEff and rfanShaftBhp</w:t>
            </w:r>
          </w:p>
        </w:tc>
        <w:tc>
          <w:tcPr>
            <w:tcW w:w="1494" w:type="dxa"/>
            <w:tcBorders>
              <w:top w:val="single" w:sz="6" w:space="0" w:color="auto"/>
              <w:left w:val="single" w:sz="6" w:space="0" w:color="auto"/>
              <w:bottom w:val="single" w:sz="6" w:space="0" w:color="auto"/>
              <w:right w:val="single" w:sz="6" w:space="0" w:color="auto"/>
            </w:tcBorders>
          </w:tcPr>
          <w:p w:rsidR="00DE19C6" w:rsidRDefault="00DE19C6" w:rsidP="00917A38">
            <w:pPr>
              <w:pStyle w:val="tablerob11"/>
            </w:pPr>
            <w:r>
              <w:t>If rfanEff and rfanShaftBhp not present</w:t>
            </w:r>
          </w:p>
        </w:tc>
        <w:tc>
          <w:tcPr>
            <w:tcW w:w="1098" w:type="dxa"/>
            <w:tcBorders>
              <w:top w:val="single" w:sz="6" w:space="0" w:color="auto"/>
              <w:left w:val="single" w:sz="6" w:space="0" w:color="auto"/>
              <w:bottom w:val="single" w:sz="6" w:space="0" w:color="auto"/>
              <w:right w:val="single" w:sz="6" w:space="0" w:color="auto"/>
            </w:tcBorders>
          </w:tcPr>
          <w:p w:rsidR="00DE19C6" w:rsidRDefault="00DE19C6" w:rsidP="00917A38">
            <w:pPr>
              <w:pStyle w:val="tablerob11"/>
            </w:pPr>
            <w:r>
              <w:t>constant</w:t>
            </w:r>
          </w:p>
        </w:tc>
      </w:tr>
    </w:tbl>
    <w:p w:rsidR="00923436" w:rsidRDefault="00923436" w:rsidP="00DE19C6">
      <w:pPr>
        <w:pStyle w:val="Memberccon"/>
      </w:pPr>
      <w:r>
        <w:lastRenderedPageBreak/>
        <w:t>rfanEff</w:t>
      </w:r>
      <w:r>
        <w:fldChar w:fldCharType="begin"/>
      </w:r>
      <w:r>
        <w:instrText>XE "rfanEff"</w:instrText>
      </w:r>
      <w:r>
        <w:fldChar w:fldCharType="end"/>
      </w:r>
      <w:r>
        <w:rPr>
          <w:i/>
        </w:rPr>
        <w:t>=float</w:t>
      </w:r>
      <w:r>
        <w:rPr>
          <w:i/>
        </w:rPr>
        <w:tab/>
      </w:r>
      <w:r>
        <w:t>Fan efficiency at design flow and pressure.</w:t>
      </w:r>
    </w:p>
    <w:tbl>
      <w:tblPr>
        <w:tblW w:w="0" w:type="auto"/>
        <w:tblInd w:w="2160" w:type="dxa"/>
        <w:tblLayout w:type="fixed"/>
        <w:tblCellMar>
          <w:left w:w="72" w:type="dxa"/>
          <w:right w:w="72" w:type="dxa"/>
        </w:tblCellMar>
        <w:tblLook w:val="0000" w:firstRow="0" w:lastRow="0" w:firstColumn="0" w:lastColumn="0" w:noHBand="0" w:noVBand="0"/>
      </w:tblPr>
      <w:tblGrid>
        <w:gridCol w:w="720"/>
        <w:gridCol w:w="1296"/>
        <w:gridCol w:w="2304"/>
        <w:gridCol w:w="1008"/>
        <w:gridCol w:w="1152"/>
      </w:tblGrid>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xml:space="preserve">0 </w:t>
            </w:r>
            <w:r>
              <w:fldChar w:fldCharType="begin"/>
            </w:r>
            <w:r>
              <w:instrText>SYMBOL 163 \f "Symbol"</w:instrText>
            </w:r>
            <w:r>
              <w:fldChar w:fldCharType="end"/>
            </w:r>
            <w:r>
              <w:t xml:space="preserve"> </w:t>
            </w:r>
            <w:r>
              <w:rPr>
                <w:i/>
              </w:rPr>
              <w:t>x</w:t>
            </w:r>
            <w:r>
              <w:t xml:space="preserve"> </w:t>
            </w:r>
            <w:r>
              <w:fldChar w:fldCharType="begin"/>
            </w:r>
            <w:r>
              <w:instrText>SYMBOL 163 \f "Symbol"</w:instrText>
            </w:r>
            <w:r>
              <w:fldChar w:fldCharType="end"/>
            </w:r>
            <w:r>
              <w:t xml:space="preserve"> 1</w:t>
            </w: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xml:space="preserve">derived from </w:t>
            </w:r>
            <w:r>
              <w:rPr>
                <w:i/>
              </w:rPr>
              <w:t>rfanShaftBhp</w:t>
            </w:r>
            <w:r>
              <w:t xml:space="preserve"> if given, else 0.65</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t>rfanShaftBhp</w:t>
      </w:r>
      <w:r>
        <w:fldChar w:fldCharType="begin"/>
      </w:r>
      <w:r>
        <w:instrText>XE "rfanShaftBhp"</w:instrText>
      </w:r>
      <w:r>
        <w:fldChar w:fldCharType="end"/>
      </w:r>
      <w:r>
        <w:t>=</w:t>
      </w:r>
      <w:r>
        <w:rPr>
          <w:i/>
        </w:rPr>
        <w:t>float</w:t>
      </w:r>
      <w:r>
        <w:tab/>
        <w:t>Fan shaft brake horsepower at design flow and pressure.</w:t>
      </w:r>
    </w:p>
    <w:tbl>
      <w:tblPr>
        <w:tblW w:w="0" w:type="auto"/>
        <w:tblInd w:w="2160" w:type="dxa"/>
        <w:tblLayout w:type="fixed"/>
        <w:tblCellMar>
          <w:left w:w="72" w:type="dxa"/>
          <w:right w:w="72" w:type="dxa"/>
        </w:tblCellMar>
        <w:tblLook w:val="0000" w:firstRow="0" w:lastRow="0" w:firstColumn="0" w:lastColumn="0" w:noHBand="0" w:noVBand="0"/>
      </w:tblPr>
      <w:tblGrid>
        <w:gridCol w:w="720"/>
        <w:gridCol w:w="1296"/>
        <w:gridCol w:w="2304"/>
        <w:gridCol w:w="1008"/>
        <w:gridCol w:w="1152"/>
      </w:tblGrid>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bhp</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x</w:t>
            </w:r>
            <w:r>
              <w:t xml:space="preserve"> &gt; 0</w:t>
            </w: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xml:space="preserve">derived from </w:t>
            </w:r>
            <w:r>
              <w:rPr>
                <w:i/>
              </w:rPr>
              <w:t>rfanEff</w:t>
            </w:r>
            <w:r>
              <w:t>.</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t>rfanCurvePy</w:t>
      </w:r>
      <w:r>
        <w:fldChar w:fldCharType="begin"/>
      </w:r>
      <w:r>
        <w:instrText>XE "rfanCurvePy"</w:instrText>
      </w:r>
      <w:r>
        <w:fldChar w:fldCharType="end"/>
      </w:r>
      <w:r>
        <w:rPr>
          <w:i/>
        </w:rPr>
        <w:t>=k</w:t>
      </w:r>
      <w:r>
        <w:rPr>
          <w:i/>
          <w:position w:val="-6"/>
          <w:sz w:val="14"/>
        </w:rPr>
        <w:t>0</w:t>
      </w:r>
      <w:r>
        <w:rPr>
          <w:i/>
        </w:rPr>
        <w:t>,  k</w:t>
      </w:r>
      <w:r>
        <w:rPr>
          <w:i/>
          <w:position w:val="-6"/>
          <w:sz w:val="14"/>
        </w:rPr>
        <w:t>1</w:t>
      </w:r>
      <w:r>
        <w:rPr>
          <w:i/>
        </w:rPr>
        <w:t>,  k</w:t>
      </w:r>
      <w:r>
        <w:rPr>
          <w:i/>
          <w:position w:val="-6"/>
          <w:sz w:val="14"/>
        </w:rPr>
        <w:t>2</w:t>
      </w:r>
      <w:r>
        <w:rPr>
          <w:i/>
        </w:rPr>
        <w:t>,  k</w:t>
      </w:r>
      <w:r>
        <w:rPr>
          <w:i/>
          <w:position w:val="-6"/>
          <w:sz w:val="14"/>
        </w:rPr>
        <w:t xml:space="preserve">3,  </w:t>
      </w:r>
      <w:r>
        <w:rPr>
          <w:i/>
        </w:rPr>
        <w:t>x</w:t>
      </w:r>
      <w:r>
        <w:rPr>
          <w:i/>
          <w:position w:val="-6"/>
          <w:sz w:val="14"/>
        </w:rPr>
        <w:t>0</w:t>
      </w:r>
    </w:p>
    <w:p w:rsidR="00923436" w:rsidRDefault="00923436">
      <w:pPr>
        <w:pStyle w:val="MemberCon21"/>
        <w:keepNext w:val="0"/>
      </w:pPr>
      <w:r>
        <w:rPr>
          <w:i/>
        </w:rPr>
        <w:tab/>
        <w:t>k</w:t>
      </w:r>
      <w:r>
        <w:rPr>
          <w:i/>
          <w:position w:val="-6"/>
          <w:sz w:val="14"/>
        </w:rPr>
        <w:t>0</w:t>
      </w:r>
      <w:r>
        <w:t xml:space="preserve"> through </w:t>
      </w:r>
      <w:r>
        <w:rPr>
          <w:i/>
        </w:rPr>
        <w:t>k</w:t>
      </w:r>
      <w:r>
        <w:rPr>
          <w:i/>
          <w:position w:val="-6"/>
          <w:sz w:val="14"/>
        </w:rPr>
        <w:t>3</w:t>
      </w:r>
      <w:r>
        <w:t xml:space="preserve"> are the coefficients of a cubic polynomial for the curve relating fan relative energy consump</w:t>
      </w:r>
      <w:r>
        <w:softHyphen/>
        <w:t xml:space="preserve">tion to relative air flow above the minimum flow </w:t>
      </w:r>
      <w:r>
        <w:rPr>
          <w:i/>
        </w:rPr>
        <w:t>x</w:t>
      </w:r>
      <w:r>
        <w:rPr>
          <w:i/>
          <w:position w:val="-6"/>
          <w:sz w:val="16"/>
        </w:rPr>
        <w:t>0</w:t>
      </w:r>
      <w:r>
        <w:t xml:space="preserve">. Up to five </w:t>
      </w:r>
      <w:r>
        <w:rPr>
          <w:i/>
        </w:rPr>
        <w:t>floats</w:t>
      </w:r>
      <w:r>
        <w:t xml:space="preserve"> may be given, separated by commas. 0 is used for any omitted trailing values. The values are used as follows:</w:t>
      </w:r>
    </w:p>
    <w:p w:rsidR="00923436" w:rsidRDefault="00923436">
      <w:pPr>
        <w:pStyle w:val="MemberCon21"/>
        <w:keepNext w:val="0"/>
      </w:pPr>
      <w:r>
        <w:tab/>
      </w:r>
      <w:r>
        <w:tab/>
        <w:t>z  =  k</w:t>
      </w:r>
      <w:r>
        <w:rPr>
          <w:position w:val="-6"/>
          <w:sz w:val="14"/>
        </w:rPr>
        <w:t xml:space="preserve">0 </w:t>
      </w:r>
      <w:r>
        <w:t xml:space="preserve"> +  k</w:t>
      </w:r>
      <w:r>
        <w:rPr>
          <w:position w:val="-6"/>
          <w:sz w:val="14"/>
        </w:rPr>
        <w:t>1</w:t>
      </w:r>
      <w:r>
        <w:fldChar w:fldCharType="begin"/>
      </w:r>
      <w:r>
        <w:instrText>SYMBOL 215 \f "Symbol"</w:instrText>
      </w:r>
      <w:r>
        <w:fldChar w:fldCharType="end"/>
      </w:r>
      <w:r>
        <w:t>(x - x</w:t>
      </w:r>
      <w:r>
        <w:rPr>
          <w:position w:val="-6"/>
          <w:sz w:val="14"/>
        </w:rPr>
        <w:t>0</w:t>
      </w:r>
      <w:r>
        <w:t>)|  +  k</w:t>
      </w:r>
      <w:r>
        <w:rPr>
          <w:position w:val="-6"/>
          <w:sz w:val="14"/>
        </w:rPr>
        <w:t>2</w:t>
      </w:r>
      <w:r>
        <w:fldChar w:fldCharType="begin"/>
      </w:r>
      <w:r>
        <w:instrText>SYMBOL 215 \f "Symbol"</w:instrText>
      </w:r>
      <w:r>
        <w:fldChar w:fldCharType="end"/>
      </w:r>
      <w:r>
        <w:t>(x - x</w:t>
      </w:r>
      <w:r>
        <w:rPr>
          <w:position w:val="-6"/>
          <w:sz w:val="14"/>
        </w:rPr>
        <w:t>0</w:t>
      </w:r>
      <w:r>
        <w:t>)|</w:t>
      </w:r>
      <w:r>
        <w:rPr>
          <w:position w:val="6"/>
          <w:sz w:val="14"/>
        </w:rPr>
        <w:t>2</w:t>
      </w:r>
      <w:r>
        <w:t xml:space="preserve">  +  k</w:t>
      </w:r>
      <w:r>
        <w:rPr>
          <w:position w:val="-6"/>
          <w:sz w:val="14"/>
        </w:rPr>
        <w:t>3</w:t>
      </w:r>
      <w:r>
        <w:fldChar w:fldCharType="begin"/>
      </w:r>
      <w:r>
        <w:instrText>SYMBOL 215 \f "Symbol"</w:instrText>
      </w:r>
      <w:r>
        <w:fldChar w:fldCharType="end"/>
      </w:r>
      <w:r>
        <w:t>(x - x</w:t>
      </w:r>
      <w:r>
        <w:rPr>
          <w:position w:val="-6"/>
          <w:sz w:val="14"/>
        </w:rPr>
        <w:t>0</w:t>
      </w:r>
      <w:r>
        <w:t>)|</w:t>
      </w:r>
      <w:r>
        <w:rPr>
          <w:position w:val="6"/>
          <w:sz w:val="14"/>
        </w:rPr>
        <w:t>3</w:t>
      </w:r>
      <w:r>
        <w:t>.</w:t>
      </w:r>
    </w:p>
    <w:p w:rsidR="00923436" w:rsidRDefault="00923436">
      <w:pPr>
        <w:pStyle w:val="MemberCon21"/>
        <w:keepNext w:val="0"/>
        <w:tabs>
          <w:tab w:val="left" w:pos="2610"/>
        </w:tabs>
      </w:pPr>
      <w:r>
        <w:tab/>
        <w:t>where:</w:t>
      </w:r>
      <w:r>
        <w:tab/>
        <w:t xml:space="preserve">x </w:t>
      </w:r>
      <w:r>
        <w:tab/>
      </w:r>
      <w:r>
        <w:tab/>
        <w:t>is the relative fan air flow (as fraction of r</w:t>
      </w:r>
      <w:r>
        <w:rPr>
          <w:i/>
        </w:rPr>
        <w:t>fanVfDs;</w:t>
      </w:r>
      <w:r>
        <w:t xml:space="preserve"> 0 </w:t>
      </w:r>
      <w:r>
        <w:fldChar w:fldCharType="begin"/>
      </w:r>
      <w:r>
        <w:instrText>SYMBOL 163 \f "Symbol"</w:instrText>
      </w:r>
      <w:r>
        <w:fldChar w:fldCharType="end"/>
      </w:r>
      <w:r>
        <w:t xml:space="preserve"> x </w:t>
      </w:r>
      <w:r>
        <w:fldChar w:fldCharType="begin"/>
      </w:r>
      <w:r>
        <w:instrText>SYMBOL 163 \f "Symbol"</w:instrText>
      </w:r>
      <w:r>
        <w:fldChar w:fldCharType="end"/>
      </w:r>
      <w:r>
        <w:t>1);</w:t>
      </w:r>
      <w:r>
        <w:br/>
      </w:r>
      <w:r>
        <w:tab/>
      </w:r>
      <w:r>
        <w:tab/>
        <w:t>x</w:t>
      </w:r>
      <w:r>
        <w:rPr>
          <w:position w:val="-6"/>
          <w:sz w:val="14"/>
        </w:rPr>
        <w:t>0</w:t>
      </w:r>
      <w:r>
        <w:t xml:space="preserve"> </w:t>
      </w:r>
      <w:r>
        <w:tab/>
      </w:r>
      <w:r>
        <w:tab/>
        <w:t>is the minimum relative air flow (default 0);</w:t>
      </w:r>
      <w:r>
        <w:br/>
      </w:r>
      <w:r>
        <w:tab/>
      </w:r>
      <w:r>
        <w:tab/>
        <w:t>(x - x</w:t>
      </w:r>
      <w:r>
        <w:rPr>
          <w:position w:val="-6"/>
          <w:sz w:val="14"/>
        </w:rPr>
        <w:t>0</w:t>
      </w:r>
      <w:r>
        <w:t>)|</w:t>
      </w:r>
      <w:r>
        <w:tab/>
        <w:t>is the "positive difference", i.e. (x - x</w:t>
      </w:r>
      <w:r>
        <w:rPr>
          <w:position w:val="-6"/>
          <w:sz w:val="14"/>
        </w:rPr>
        <w:t>0</w:t>
      </w:r>
      <w:r>
        <w:t>) if x &gt; x</w:t>
      </w:r>
      <w:r>
        <w:rPr>
          <w:position w:val="-6"/>
          <w:sz w:val="14"/>
        </w:rPr>
        <w:t>0</w:t>
      </w:r>
      <w:r>
        <w:t>; else 0;</w:t>
      </w:r>
      <w:r>
        <w:br/>
      </w:r>
      <w:r>
        <w:tab/>
      </w:r>
      <w:r>
        <w:tab/>
        <w:t>z</w:t>
      </w:r>
      <w:r>
        <w:tab/>
      </w:r>
      <w:r>
        <w:tab/>
        <w:t>is the relative energy consumption.</w:t>
      </w:r>
    </w:p>
    <w:p w:rsidR="00923436" w:rsidRDefault="00923436">
      <w:pPr>
        <w:pStyle w:val="MemberCon21"/>
        <w:keepNext w:val="0"/>
      </w:pPr>
      <w:r>
        <w:tab/>
        <w:t>If z is not 1.0 for x = 1.0, a warning message is displayed and the coefficients are normalized by dividing by the polynomial's value for x = 1.0.</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296"/>
        <w:gridCol w:w="2160"/>
        <w:gridCol w:w="1008"/>
        <w:gridCol w:w="1152"/>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216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rPr>
                <w:i/>
              </w:rPr>
            </w:pPr>
          </w:p>
        </w:tc>
        <w:tc>
          <w:tcPr>
            <w:tcW w:w="2160"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0, 1, 0, 0,  0  (linear)</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t>rfanMotEff</w:t>
      </w:r>
      <w:r>
        <w:fldChar w:fldCharType="begin"/>
      </w:r>
      <w:r>
        <w:instrText>XE "rfanMotEff"</w:instrText>
      </w:r>
      <w:r>
        <w:fldChar w:fldCharType="end"/>
      </w:r>
      <w:r>
        <w:rPr>
          <w:i/>
        </w:rPr>
        <w:t>=float</w:t>
      </w:r>
      <w:r>
        <w:rPr>
          <w:i/>
        </w:rPr>
        <w:tab/>
      </w:r>
      <w:r>
        <w:t>Motor/drive efficiency.</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xml:space="preserve">0 </w:t>
            </w:r>
            <w:r>
              <w:fldChar w:fldCharType="begin"/>
            </w:r>
            <w:r>
              <w:instrText>SYMBOL 163 \f "Symbol"</w:instrText>
            </w:r>
            <w:r>
              <w:fldChar w:fldCharType="end"/>
            </w:r>
            <w:r>
              <w:t xml:space="preserve"> </w:t>
            </w:r>
            <w:r>
              <w:rPr>
                <w:i/>
              </w:rPr>
              <w:t>x</w:t>
            </w:r>
            <w:r>
              <w:t xml:space="preserve"> </w:t>
            </w:r>
            <w:r>
              <w:fldChar w:fldCharType="begin"/>
            </w:r>
            <w:r>
              <w:instrText>SYMBOL 163 \f "Symbol"</w:instrText>
            </w:r>
            <w:r>
              <w:fldChar w:fldCharType="end"/>
            </w:r>
            <w:r>
              <w:t xml:space="preserve"> 1</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0.9</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t>rfanMotPos</w:t>
      </w:r>
      <w:r>
        <w:fldChar w:fldCharType="begin"/>
      </w:r>
      <w:r>
        <w:instrText>XE "rfanMotPos"</w:instrText>
      </w:r>
      <w:r>
        <w:fldChar w:fldCharType="end"/>
      </w:r>
      <w:r>
        <w:rPr>
          <w:i/>
        </w:rPr>
        <w:t>=choice</w:t>
      </w:r>
      <w:r>
        <w:rPr>
          <w:i/>
        </w:rPr>
        <w:tab/>
      </w:r>
      <w:r>
        <w:t>Motor/drive position.</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rPr>
                <w:sz w:val="18"/>
              </w:rPr>
            </w:pPr>
            <w:r>
              <w:rPr>
                <w:sz w:val="18"/>
              </w:rPr>
              <w:t xml:space="preserve">IN_FLOW </w:t>
            </w:r>
          </w:p>
          <w:p w:rsidR="00923436" w:rsidRDefault="00923436">
            <w:pPr>
              <w:pStyle w:val="tablerob11"/>
            </w:pPr>
            <w:r>
              <w:rPr>
                <w:sz w:val="18"/>
              </w:rPr>
              <w:t>EXTERNAL</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sz w:val="18"/>
              </w:rPr>
              <w:t>IN_FLOW</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t>rfanMtr</w:t>
      </w:r>
      <w:r>
        <w:fldChar w:fldCharType="begin"/>
      </w:r>
      <w:r>
        <w:instrText>XE "rfanMtr"</w:instrText>
      </w:r>
      <w:r>
        <w:fldChar w:fldCharType="end"/>
      </w:r>
      <w:r>
        <w:t xml:space="preserve">=mtrName  </w:t>
      </w:r>
      <w:r>
        <w:tab/>
        <w:t>Name of meter, if any, to record power consumption of this return fan. May be same or different from meter used for other fans and coils in this and other air handlers. "Fan" end use category is used.</w:t>
      </w:r>
    </w:p>
    <w:tbl>
      <w:tblPr>
        <w:tblW w:w="0" w:type="auto"/>
        <w:tblInd w:w="2160" w:type="dxa"/>
        <w:tblLayout w:type="fixed"/>
        <w:tblCellMar>
          <w:left w:w="72" w:type="dxa"/>
          <w:right w:w="72" w:type="dxa"/>
        </w:tblCellMar>
        <w:tblLook w:val="0000" w:firstRow="0" w:lastRow="0" w:firstColumn="0" w:lastColumn="0" w:noHBand="0" w:noVBand="0"/>
      </w:tblPr>
      <w:tblGrid>
        <w:gridCol w:w="720"/>
        <w:gridCol w:w="1872"/>
        <w:gridCol w:w="1440"/>
        <w:gridCol w:w="1152"/>
        <w:gridCol w:w="1296"/>
      </w:tblGrid>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87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87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name of a METER</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not recorded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Heading4"/>
      </w:pPr>
      <w:bookmarkStart w:id="912" w:name="_Toc260138533"/>
      <w:bookmarkStart w:id="913" w:name="AHHeatCoilSection"/>
      <w:bookmarkEnd w:id="911"/>
      <w:r>
        <w:t>AIRHANDLER Heating coil/Modeling Furnaces</w:t>
      </w:r>
      <w:bookmarkEnd w:id="912"/>
      <w:r>
        <w:fldChar w:fldCharType="begin"/>
      </w:r>
      <w:r>
        <w:instrText>XE "AIRHANDLER: heating coil" \r "AHHeatCoilSection"</w:instrText>
      </w:r>
      <w:r>
        <w:fldChar w:fldCharType="end"/>
      </w:r>
      <w:r>
        <w:fldChar w:fldCharType="begin"/>
      </w:r>
      <w:r>
        <w:instrText>XE "AIRHANDLER:furnace"</w:instrText>
      </w:r>
      <w:r>
        <w:fldChar w:fldCharType="end"/>
      </w:r>
      <w:r>
        <w:fldChar w:fldCharType="begin"/>
      </w:r>
      <w:r>
        <w:instrText>XE "AIRHANDLER:furnace:see also constant volume, fan cycling" \t ""</w:instrText>
      </w:r>
      <w:r>
        <w:fldChar w:fldCharType="end"/>
      </w:r>
      <w:r>
        <w:fldChar w:fldCharType="begin"/>
      </w:r>
      <w:r>
        <w:instrText>XE "Furnace"</w:instrText>
      </w:r>
      <w:r>
        <w:fldChar w:fldCharType="end"/>
      </w:r>
    </w:p>
    <w:p w:rsidR="00923436" w:rsidRDefault="00923436">
      <w:pPr>
        <w:keepLines/>
      </w:pPr>
      <w:r>
        <w:t>Heating coils are optional devices that warm the air flowing through the AIRHANDLER, including elec</w:t>
      </w:r>
      <w:r>
        <w:softHyphen/>
        <w:t>tric resistance heaters, hot water coils supplied by a HEATPLANT, the heating function of an air source heat pump, and furnaces.</w:t>
      </w:r>
    </w:p>
    <w:p w:rsidR="00923436" w:rsidRDefault="00923436">
      <w:pPr>
        <w:keepLines/>
      </w:pPr>
      <w:r>
        <w:lastRenderedPageBreak/>
        <w:t>Furnaces are modeled as AIRHANDLERs with heat "coils" that model the heating portion of a gas or oil forced hot air furnace. Notes on modeling a furnace with a CSE AIRHANDLER:</w:t>
      </w:r>
    </w:p>
    <w:p w:rsidR="00923436" w:rsidRDefault="00923436">
      <w:pPr>
        <w:keepLines/>
        <w:spacing w:before="60"/>
        <w:ind w:left="360" w:hanging="360"/>
      </w:pPr>
      <w:r>
        <w:fldChar w:fldCharType="begin"/>
      </w:r>
      <w:r>
        <w:instrText>SYMBOL 183 \f "Symbol" \s 10 \h</w:instrText>
      </w:r>
      <w:r>
        <w:fldChar w:fldCharType="end"/>
      </w:r>
      <w:r>
        <w:tab/>
        <w:t xml:space="preserve">Give </w:t>
      </w:r>
      <w:r>
        <w:rPr>
          <w:i/>
        </w:rPr>
        <w:t>ahhcType</w:t>
      </w:r>
      <w:r>
        <w:t xml:space="preserve"> = GAS or OIL.</w:t>
      </w:r>
    </w:p>
    <w:p w:rsidR="00923436" w:rsidRDefault="00923436">
      <w:pPr>
        <w:keepLines/>
        <w:spacing w:before="60"/>
        <w:ind w:left="360" w:hanging="360"/>
      </w:pPr>
      <w:r>
        <w:fldChar w:fldCharType="begin"/>
      </w:r>
      <w:r>
        <w:instrText>SYMBOL 183 \f "Symbol" \s 10 \h</w:instrText>
      </w:r>
      <w:r>
        <w:fldChar w:fldCharType="end"/>
      </w:r>
      <w:r>
        <w:tab/>
        <w:t xml:space="preserve">Give </w:t>
      </w:r>
      <w:r>
        <w:rPr>
          <w:i/>
        </w:rPr>
        <w:t>ahhcAux's</w:t>
      </w:r>
      <w:r>
        <w:t xml:space="preserve"> to model the power consumption of pilot, draft fan, etc.</w:t>
      </w:r>
    </w:p>
    <w:p w:rsidR="00923436" w:rsidRDefault="00923436">
      <w:pPr>
        <w:keepLines/>
        <w:spacing w:before="60"/>
        <w:ind w:left="360" w:hanging="360"/>
      </w:pPr>
      <w:r>
        <w:fldChar w:fldCharType="begin"/>
      </w:r>
      <w:r>
        <w:instrText>SYMBOL 183 \f "Symbol" \s 10 \h</w:instrText>
      </w:r>
      <w:r>
        <w:fldChar w:fldCharType="end"/>
      </w:r>
      <w:r>
        <w:tab/>
        <w:t xml:space="preserve">Use </w:t>
      </w:r>
      <w:r>
        <w:rPr>
          <w:i/>
        </w:rPr>
        <w:t>ahTsSp</w:t>
      </w:r>
      <w:r>
        <w:t xml:space="preserve"> = ZN, which implies </w:t>
      </w:r>
      <w:r>
        <w:rPr>
          <w:i/>
        </w:rPr>
        <w:t>ahFanCyles</w:t>
      </w:r>
      <w:r>
        <w:t xml:space="preserve"> = YES, to model constant volume, fan cycling (as op</w:t>
      </w:r>
      <w:r>
        <w:softHyphen/>
        <w:t>posed to VAV) operation.</w:t>
      </w:r>
    </w:p>
    <w:p w:rsidR="00923436" w:rsidRDefault="00923436">
      <w:pPr>
        <w:keepLines/>
        <w:spacing w:before="60"/>
        <w:ind w:left="360" w:hanging="360"/>
      </w:pPr>
      <w:r>
        <w:fldChar w:fldCharType="begin"/>
      </w:r>
      <w:r>
        <w:instrText>SYMBOL 183 \f "Symbol" \s 10 \h</w:instrText>
      </w:r>
      <w:r>
        <w:fldChar w:fldCharType="end"/>
      </w:r>
      <w:r>
        <w:tab/>
        <w:t xml:space="preserve">Use </w:t>
      </w:r>
      <w:r>
        <w:rPr>
          <w:i/>
        </w:rPr>
        <w:t>ahTsMx</w:t>
      </w:r>
      <w:r>
        <w:t xml:space="preserve"> = an appropriate value around 140 or 180 to limit the supply temperature, simulating the furnace's high temperature cutout (the default </w:t>
      </w:r>
      <w:r>
        <w:rPr>
          <w:i/>
        </w:rPr>
        <w:t xml:space="preserve">ahTsMx </w:t>
      </w:r>
      <w:r>
        <w:t>of 999 is too high!).</w:t>
      </w:r>
    </w:p>
    <w:p w:rsidR="00923436" w:rsidRDefault="00923436">
      <w:pPr>
        <w:keepLines/>
        <w:spacing w:before="60"/>
        <w:ind w:left="360" w:hanging="360"/>
      </w:pPr>
      <w:r>
        <w:fldChar w:fldCharType="begin"/>
      </w:r>
      <w:r>
        <w:instrText>SYMBOL 183 \f "Symbol" \s 10 \h</w:instrText>
      </w:r>
      <w:r>
        <w:fldChar w:fldCharType="end"/>
      </w:r>
      <w:r>
        <w:tab/>
        <w:t xml:space="preserve">Use a single TERMINAL on the AIRHANDLER. </w:t>
      </w:r>
    </w:p>
    <w:p w:rsidR="00923436" w:rsidRDefault="00923436">
      <w:pPr>
        <w:keepLines/>
        <w:spacing w:before="60"/>
        <w:ind w:left="360" w:hanging="360"/>
      </w:pPr>
      <w:r>
        <w:fldChar w:fldCharType="begin"/>
      </w:r>
      <w:r>
        <w:instrText>SYMBOL 183 \f "Symbol" \s 10 \h</w:instrText>
      </w:r>
      <w:r>
        <w:fldChar w:fldCharType="end"/>
      </w:r>
      <w:r>
        <w:tab/>
        <w:t xml:space="preserve">To eliminate confusion about the fan cfm (which, precisely, under </w:t>
      </w:r>
      <w:r>
        <w:rPr>
          <w:i/>
        </w:rPr>
        <w:t>ahFanCyles</w:t>
      </w:r>
      <w:r>
        <w:t xml:space="preserve"> = YES, is the smaller of the terminal maximum or the supply fan maximum including overrun), give the same value for TERMINAL </w:t>
      </w:r>
      <w:r>
        <w:rPr>
          <w:i/>
        </w:rPr>
        <w:t>tuVfMxH</w:t>
      </w:r>
      <w:r>
        <w:t xml:space="preserve"> and AIRHANDLER </w:t>
      </w:r>
      <w:r>
        <w:rPr>
          <w:i/>
        </w:rPr>
        <w:t>sfanVfDs</w:t>
      </w:r>
      <w:r>
        <w:t xml:space="preserve">, and give </w:t>
      </w:r>
      <w:r>
        <w:rPr>
          <w:i/>
        </w:rPr>
        <w:t>sfanVfMxF</w:t>
      </w:r>
      <w:r>
        <w:t xml:space="preserve"> = 1.0 to eliminate overrun.</w:t>
      </w:r>
    </w:p>
    <w:p w:rsidR="00923436" w:rsidRDefault="00923436">
      <w:pPr>
        <w:keepLines/>
        <w:spacing w:before="60"/>
        <w:ind w:left="360" w:hanging="360"/>
      </w:pPr>
      <w:r>
        <w:fldChar w:fldCharType="begin"/>
      </w:r>
      <w:r>
        <w:instrText>SYMBOL 183 \f "Symbol" \s 10 \h</w:instrText>
      </w:r>
      <w:r>
        <w:fldChar w:fldCharType="end"/>
      </w:r>
      <w:r>
        <w:tab/>
        <w:t xml:space="preserve">You will usually want to use </w:t>
      </w:r>
      <w:r>
        <w:rPr>
          <w:i/>
        </w:rPr>
        <w:t>oaVfDsMn</w:t>
      </w:r>
      <w:r>
        <w:t xml:space="preserve"> = 0 (no outside air), and no economizer.</w:t>
      </w:r>
    </w:p>
    <w:p w:rsidR="00923436" w:rsidRDefault="00923436">
      <w:pPr>
        <w:keepLines/>
      </w:pPr>
      <w:r>
        <w:t xml:space="preserve">The heating function of an air source heat pump is modeled with an AIRHANDLER with heat coil type AHP. There are several additional heat coil input variables (names beginning with </w:t>
      </w:r>
      <w:r>
        <w:rPr>
          <w:i/>
        </w:rPr>
        <w:t>ahp-</w:t>
      </w:r>
      <w:r>
        <w:t>) described later in the heat coil section. Also, a heat pump generally has a crankcase heater, which is specified with the crankcase heater inputs (</w:t>
      </w:r>
      <w:r>
        <w:rPr>
          <w:i/>
        </w:rPr>
        <w:t>cch-</w:t>
      </w:r>
      <w:r>
        <w:t>), described later in the AIRHANDLER Section</w:t>
      </w:r>
      <w:r w:rsidR="00281FCA">
        <w:t xml:space="preserve"> </w:t>
      </w:r>
      <w:r w:rsidR="00281FCA">
        <w:fldChar w:fldCharType="begin"/>
      </w:r>
      <w:r w:rsidR="00281FCA">
        <w:instrText xml:space="preserve"> REF _Ref333488287 \r \h </w:instrText>
      </w:r>
      <w:r w:rsidR="00281FCA">
        <w:fldChar w:fldCharType="separate"/>
      </w:r>
      <w:r w:rsidR="00027ED0">
        <w:t>0</w:t>
      </w:r>
      <w:r w:rsidR="00281FCA">
        <w:fldChar w:fldCharType="end"/>
      </w:r>
      <w:r>
        <w:t>. If the heat pump also per</w:t>
      </w:r>
      <w:r>
        <w:softHyphen/>
        <w:t>forms cooling, its cooling function is modeled by specifying a suitable cooling coil in the same AIRHAN</w:t>
      </w:r>
      <w:r>
        <w:softHyphen/>
        <w:t xml:space="preserve">DLER. Use </w:t>
      </w:r>
      <w:r>
        <w:rPr>
          <w:i/>
        </w:rPr>
        <w:t>ahccType</w:t>
      </w:r>
      <w:r>
        <w:t xml:space="preserve"> = DX until a special cooling coil type for heat pumps is implemented. It is the user's responsibility to specify consistent heating and cooling coil inputs when the intent is to model a heat pump that both heats and cools, as </w:t>
      </w:r>
      <w:r>
        <w:rPr>
          <w:sz w:val="16"/>
        </w:rPr>
        <w:t>CSE</w:t>
      </w:r>
      <w:r>
        <w:t xml:space="preserve"> treats the heat coil and the cool coil as separate devices.</w:t>
      </w:r>
      <w:r>
        <w:fldChar w:fldCharType="begin"/>
      </w:r>
      <w:r>
        <w:instrText>XE "Heat pump:air source:air source"</w:instrText>
      </w:r>
      <w:r>
        <w:fldChar w:fldCharType="end"/>
      </w:r>
      <w:r>
        <w:fldChar w:fldCharType="begin"/>
      </w:r>
      <w:r>
        <w:instrText>XE "Air source heat pump:heating function"</w:instrText>
      </w:r>
      <w:r>
        <w:fldChar w:fldCharType="end"/>
      </w:r>
    </w:p>
    <w:p w:rsidR="00923436" w:rsidRDefault="00923436">
      <w:pPr>
        <w:keepLines/>
      </w:pPr>
      <w:r>
        <w:t>The next four members apply to all heat coil types, except as noted.</w:t>
      </w:r>
    </w:p>
    <w:p w:rsidR="00923436" w:rsidRDefault="00923436">
      <w:pPr>
        <w:keepLines/>
      </w:pPr>
      <w:r>
        <w:t xml:space="preserve">To specify that an AIRHANDLER has a heating coil and thus heating capability, give an </w:t>
      </w:r>
      <w:r>
        <w:rPr>
          <w:i/>
        </w:rPr>
        <w:t>ahhcType</w:t>
      </w:r>
      <w:r>
        <w:t xml:space="preserve"> other than NONE.</w:t>
      </w:r>
    </w:p>
    <w:p w:rsidR="00923436" w:rsidRDefault="00923436">
      <w:pPr>
        <w:pStyle w:val="Member11"/>
        <w:keepNext w:val="0"/>
      </w:pPr>
      <w:r>
        <w:t>ahhcType</w:t>
      </w:r>
      <w:r>
        <w:fldChar w:fldCharType="begin"/>
      </w:r>
      <w:r>
        <w:instrText>XE "ahhcType"</w:instrText>
      </w:r>
      <w:r>
        <w:fldChar w:fldCharType="end"/>
      </w:r>
      <w:r>
        <w:rPr>
          <w:i/>
        </w:rPr>
        <w:t>=choice</w:t>
      </w:r>
      <w:r>
        <w:rPr>
          <w:i/>
        </w:rPr>
        <w:tab/>
      </w:r>
      <w:r>
        <w:t>Coil type choice:</w:t>
      </w:r>
    </w:p>
    <w:p w:rsidR="00923436" w:rsidRDefault="00923436">
      <w:pPr>
        <w:pStyle w:val="MemberConSub21"/>
        <w:keepNext w:val="0"/>
      </w:pPr>
      <w:r>
        <w:t>ELECTRIC</w:t>
      </w:r>
      <w:r>
        <w:tab/>
        <w:t>electric resistance heat: 100% efficient, can deliver its full rated capacity at any temperature and flow.</w:t>
      </w:r>
    </w:p>
    <w:p w:rsidR="00923436" w:rsidRDefault="00923436">
      <w:pPr>
        <w:pStyle w:val="MemberConSub21"/>
        <w:keepNext w:val="0"/>
      </w:pPr>
      <w:r>
        <w:t>HW</w:t>
      </w:r>
      <w:r>
        <w:tab/>
        <w:t xml:space="preserve">hot water coil, supplied by a HEATPLANT object. </w:t>
      </w:r>
    </w:p>
    <w:p w:rsidR="00923436" w:rsidRDefault="00923436">
      <w:pPr>
        <w:pStyle w:val="MemberConSub21"/>
        <w:keepNext w:val="0"/>
      </w:pPr>
      <w:r>
        <w:t>GAS or OIL</w:t>
      </w:r>
      <w:r>
        <w:tab/>
        <w:t>"coil" type that models heating portion of a forced hot air fur</w:t>
      </w:r>
      <w:r>
        <w:softHyphen/>
        <w:t>nace. Furnace "coil" model uses inputs for full-load efficiency and part-load power input; model must be completed with appro</w:t>
      </w:r>
      <w:r>
        <w:softHyphen/>
        <w:t xml:space="preserve">priate auxiliaries, </w:t>
      </w:r>
      <w:r>
        <w:rPr>
          <w:i/>
        </w:rPr>
        <w:t>ahTsSp,</w:t>
      </w:r>
      <w:r>
        <w:t xml:space="preserve"> etc. See notes above.</w:t>
      </w:r>
    </w:p>
    <w:p w:rsidR="00923436" w:rsidRDefault="00923436">
      <w:pPr>
        <w:pStyle w:val="MemberConSub21"/>
        <w:keepNext w:val="0"/>
      </w:pPr>
      <w:r>
        <w:tab/>
        <w:t>GAS and OIL are the same here -- the differences between gas- and oil-fired furnaces is in the auxiliaries (pilot vs. draft fan, etc.), which you specify separately.</w:t>
      </w:r>
    </w:p>
    <w:p w:rsidR="00923436" w:rsidRDefault="00923436">
      <w:pPr>
        <w:pStyle w:val="MemberConSub21"/>
        <w:keepNext w:val="0"/>
      </w:pPr>
      <w:r>
        <w:t>AHP</w:t>
      </w:r>
      <w:r>
        <w:fldChar w:fldCharType="begin"/>
      </w:r>
      <w:r>
        <w:instrText>XE "AHP"</w:instrText>
      </w:r>
      <w:r>
        <w:fldChar w:fldCharType="end"/>
      </w:r>
      <w:r>
        <w:tab/>
        <w:t>heating function of an air source heat pump.</w:t>
      </w:r>
    </w:p>
    <w:p w:rsidR="00923436" w:rsidRDefault="00923436">
      <w:pPr>
        <w:pStyle w:val="MemberConSub21"/>
        <w:keepNext w:val="0"/>
      </w:pPr>
      <w:r>
        <w:t>NONE</w:t>
      </w:r>
      <w:r>
        <w:tab/>
        <w:t>AIRHANDLER has no heat coil, thus no heating capability.</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rPr>
                <w:sz w:val="18"/>
              </w:rPr>
            </w:pPr>
            <w:r>
              <w:rPr>
                <w:sz w:val="18"/>
              </w:rPr>
              <w:t>ELECTRIC</w:t>
            </w:r>
          </w:p>
          <w:p w:rsidR="00923436" w:rsidRDefault="00923436">
            <w:pPr>
              <w:pStyle w:val="tablerob11"/>
              <w:rPr>
                <w:sz w:val="18"/>
              </w:rPr>
            </w:pPr>
            <w:r>
              <w:rPr>
                <w:sz w:val="18"/>
              </w:rPr>
              <w:t>HW</w:t>
            </w:r>
          </w:p>
          <w:p w:rsidR="00923436" w:rsidRDefault="00923436">
            <w:pPr>
              <w:pStyle w:val="tablerob11"/>
              <w:rPr>
                <w:sz w:val="18"/>
              </w:rPr>
            </w:pPr>
            <w:r>
              <w:rPr>
                <w:sz w:val="18"/>
              </w:rPr>
              <w:t>GAS   OIL</w:t>
            </w:r>
          </w:p>
          <w:p w:rsidR="00923436" w:rsidRDefault="00923436">
            <w:pPr>
              <w:pStyle w:val="tablerob11"/>
              <w:rPr>
                <w:sz w:val="18"/>
              </w:rPr>
            </w:pPr>
            <w:r>
              <w:rPr>
                <w:sz w:val="18"/>
              </w:rPr>
              <w:t>AHP</w:t>
            </w:r>
          </w:p>
          <w:p w:rsidR="00923436" w:rsidRDefault="00923436">
            <w:pPr>
              <w:pStyle w:val="tablerob11"/>
            </w:pPr>
            <w:r>
              <w:rPr>
                <w:sz w:val="18"/>
              </w:rPr>
              <w:t>NONE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sz w:val="18"/>
              </w:rPr>
              <w:t>NONE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Yes, if coil is present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t>ahhcSched</w:t>
      </w:r>
      <w:r>
        <w:fldChar w:fldCharType="begin"/>
      </w:r>
      <w:r>
        <w:instrText>XE "ahhcSched"</w:instrText>
      </w:r>
      <w:r>
        <w:fldChar w:fldCharType="end"/>
      </w:r>
      <w:r>
        <w:rPr>
          <w:i/>
        </w:rPr>
        <w:t>=choice</w:t>
      </w:r>
      <w:r>
        <w:rPr>
          <w:i/>
        </w:rPr>
        <w:tab/>
      </w:r>
      <w:r>
        <w:t xml:space="preserve">Heat coil schedule; choice of AVAIL or OFF, hourly variable. Use an appropriate </w:t>
      </w:r>
      <w:r>
        <w:rPr>
          <w:i/>
        </w:rPr>
        <w:t>ahhcSched</w:t>
      </w:r>
      <w:r>
        <w:t xml:space="preserve"> expression if heat coil is to operate only at certain times of the day or year or only under certain weather conditions, etc.</w:t>
      </w:r>
    </w:p>
    <w:p w:rsidR="00923436" w:rsidRDefault="00923436">
      <w:pPr>
        <w:pStyle w:val="MemberConSub21"/>
        <w:keepNext w:val="0"/>
      </w:pPr>
      <w:r>
        <w:lastRenderedPageBreak/>
        <w:t>AVAIL</w:t>
      </w:r>
      <w:r>
        <w:tab/>
        <w:t>heat coil available: will operate as necessary to heat supply air to supply tem</w:t>
      </w:r>
      <w:r>
        <w:softHyphen/>
        <w:t>perature setpoint, up to the coil's capacity.</w:t>
      </w:r>
    </w:p>
    <w:p w:rsidR="00923436" w:rsidRDefault="00923436">
      <w:pPr>
        <w:pStyle w:val="MemberConSub21"/>
        <w:keepNext w:val="0"/>
      </w:pPr>
      <w:r>
        <w:t>OFF</w:t>
      </w:r>
      <w:r>
        <w:tab/>
        <w:t>coil will not operate, no matter how cold supply air is.  A HW coil should be scheduled off whenever its HEATPLANT is scheduled off (</w:t>
      </w:r>
      <w:r>
        <w:rPr>
          <w:i/>
        </w:rPr>
        <w:t>hpSched</w:t>
      </w:r>
      <w:r>
        <w:t>) to insure against error messages.</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AVAIL</w:t>
            </w:r>
          </w:p>
          <w:p w:rsidR="00923436" w:rsidRDefault="00923436">
            <w:pPr>
              <w:pStyle w:val="tablerob11"/>
            </w:pPr>
            <w:r>
              <w:t>OFF</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AVAIL</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hourly</w:t>
            </w:r>
          </w:p>
        </w:tc>
      </w:tr>
    </w:tbl>
    <w:p w:rsidR="00923436" w:rsidRDefault="00923436">
      <w:pPr>
        <w:pStyle w:val="Member11"/>
        <w:keepNext w:val="0"/>
      </w:pPr>
      <w:r>
        <w:t>ahhcCapTRat</w:t>
      </w:r>
      <w:r>
        <w:fldChar w:fldCharType="begin"/>
      </w:r>
      <w:r>
        <w:instrText>XE "ahhcCapTRat"</w:instrText>
      </w:r>
      <w:r>
        <w:fldChar w:fldCharType="end"/>
      </w:r>
      <w:r>
        <w:rPr>
          <w:i/>
        </w:rPr>
        <w:t>=float</w:t>
      </w:r>
      <w:r>
        <w:rPr>
          <w:i/>
        </w:rPr>
        <w:tab/>
      </w:r>
      <w:r>
        <w:t>Total heating (output) capacity. For an ELECTRIC, GAS, or OIL coil, this capac</w:t>
      </w:r>
      <w:r>
        <w:softHyphen/>
        <w:t>ity is always available. For an HW heating coil, when the total heat being re</w:t>
      </w:r>
      <w:r>
        <w:softHyphen/>
        <w:t>quested from the coil's HEATPLANT would overload the HEATPLANT, the ca</w:t>
      </w:r>
      <w:r>
        <w:softHyphen/>
        <w:t xml:space="preserve">pacity of all HW coils connected to the plant (in TERMINALs as well as AIRHANDLERs) is reduced proportionately until the requested total heat is within the HEATPLANT's capacity. Not used if </w:t>
      </w:r>
      <w:r>
        <w:rPr>
          <w:i/>
        </w:rPr>
        <w:t>ahhcType</w:t>
      </w:r>
      <w:r>
        <w:t xml:space="preserve"> = AHP (see </w:t>
      </w:r>
      <w:r>
        <w:rPr>
          <w:i/>
        </w:rPr>
        <w:t>ahpCap17</w:t>
      </w:r>
      <w:r>
        <w:t xml:space="preserve"> and </w:t>
      </w:r>
      <w:r>
        <w:rPr>
          <w:i/>
        </w:rPr>
        <w:t>ahpCap47</w:t>
      </w:r>
      <w:r>
        <w:t>).</w:t>
      </w:r>
    </w:p>
    <w:tbl>
      <w:tblPr>
        <w:tblW w:w="0" w:type="auto"/>
        <w:tblInd w:w="2160" w:type="dxa"/>
        <w:tblLayout w:type="fixed"/>
        <w:tblCellMar>
          <w:left w:w="72" w:type="dxa"/>
          <w:right w:w="72" w:type="dxa"/>
        </w:tblCellMar>
        <w:tblLook w:val="0000" w:firstRow="0" w:lastRow="0" w:firstColumn="0" w:lastColumn="0" w:noHBand="0" w:noVBand="0"/>
      </w:tblPr>
      <w:tblGrid>
        <w:gridCol w:w="720"/>
        <w:gridCol w:w="1296"/>
        <w:gridCol w:w="1152"/>
        <w:gridCol w:w="2016"/>
        <w:gridCol w:w="1296"/>
      </w:tblGrid>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201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Btuh</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x</w:t>
            </w:r>
            <w:r>
              <w:t xml:space="preserve"> </w:t>
            </w:r>
            <w:r>
              <w:fldChar w:fldCharType="begin"/>
            </w:r>
            <w:r>
              <w:instrText>SYMBOL 179 \f "Symbol"</w:instrText>
            </w:r>
            <w:r>
              <w:fldChar w:fldCharType="end"/>
            </w:r>
            <w:r>
              <w:t xml:space="preserve"> 0</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none</w:t>
            </w:r>
          </w:p>
        </w:tc>
        <w:tc>
          <w:tcPr>
            <w:tcW w:w="201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Yes, if coil present, except coil type AHP</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hourly</w:t>
            </w:r>
          </w:p>
        </w:tc>
      </w:tr>
    </w:tbl>
    <w:p w:rsidR="00923436" w:rsidRDefault="00923436">
      <w:pPr>
        <w:pStyle w:val="Member11"/>
        <w:keepNext w:val="0"/>
      </w:pPr>
      <w:r>
        <w:t>ahhcMtr</w:t>
      </w:r>
      <w:r>
        <w:fldChar w:fldCharType="begin"/>
      </w:r>
      <w:r>
        <w:instrText>XE "ahhcMtr"</w:instrText>
      </w:r>
      <w:r>
        <w:fldChar w:fldCharType="end"/>
      </w:r>
      <w:r>
        <w:t>=</w:t>
      </w:r>
      <w:r>
        <w:rPr>
          <w:i/>
        </w:rPr>
        <w:t xml:space="preserve">mtrName  </w:t>
      </w:r>
      <w:r>
        <w:rPr>
          <w:i/>
        </w:rPr>
        <w:tab/>
      </w:r>
      <w:r>
        <w:t>Name of meter to accumulate energy use by this heat coil. The input energy used by the coil is accumulated in the end use category "Htg"; for a heat pump, the en</w:t>
      </w:r>
      <w:r>
        <w:softHyphen/>
        <w:t>ergy used by the supplemental resistance heaters (regular and defrost) is accumu</w:t>
      </w:r>
      <w:r>
        <w:softHyphen/>
        <w:t xml:space="preserve">lated under the category "hp". Not allowed when </w:t>
      </w:r>
      <w:r>
        <w:rPr>
          <w:i/>
        </w:rPr>
        <w:t>ahhcType</w:t>
      </w:r>
      <w:r>
        <w:t xml:space="preserve"> is HW, as an HW coil's energy comes from its HEATPLANT, and the HEATPLANT's BOILERs accumu</w:t>
      </w:r>
      <w:r>
        <w:softHyphen/>
        <w:t>late input energy to meters.</w:t>
      </w:r>
    </w:p>
    <w:tbl>
      <w:tblPr>
        <w:tblW w:w="0" w:type="auto"/>
        <w:tblInd w:w="2160" w:type="dxa"/>
        <w:tblLayout w:type="fixed"/>
        <w:tblCellMar>
          <w:left w:w="72" w:type="dxa"/>
          <w:right w:w="72" w:type="dxa"/>
        </w:tblCellMar>
        <w:tblLook w:val="0000" w:firstRow="0" w:lastRow="0" w:firstColumn="0" w:lastColumn="0" w:noHBand="0" w:noVBand="0"/>
      </w:tblPr>
      <w:tblGrid>
        <w:gridCol w:w="720"/>
        <w:gridCol w:w="1872"/>
        <w:gridCol w:w="1440"/>
        <w:gridCol w:w="1152"/>
        <w:gridCol w:w="1296"/>
      </w:tblGrid>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87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87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name of a METER</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not recorded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Tween11"/>
        <w:keepNext w:val="0"/>
      </w:pPr>
      <w:r>
        <w:t xml:space="preserve">The following input is used only when </w:t>
      </w:r>
      <w:r>
        <w:rPr>
          <w:i/>
        </w:rPr>
        <w:t>ahhcType</w:t>
      </w:r>
      <w:r>
        <w:t xml:space="preserve"> is HW:</w:t>
      </w:r>
    </w:p>
    <w:p w:rsidR="00923436" w:rsidRDefault="00923436">
      <w:pPr>
        <w:pStyle w:val="MemberCon21"/>
        <w:keepNext w:val="0"/>
      </w:pPr>
      <w:r>
        <w:t>ahhcHeatplant</w:t>
      </w:r>
      <w:r>
        <w:fldChar w:fldCharType="begin"/>
      </w:r>
      <w:r>
        <w:instrText>XE "ahhcHeatplant"</w:instrText>
      </w:r>
      <w:r>
        <w:fldChar w:fldCharType="end"/>
      </w:r>
      <w:r>
        <w:t>=</w:t>
      </w:r>
      <w:r>
        <w:rPr>
          <w:i/>
        </w:rPr>
        <w:t xml:space="preserve">Heatplant name  </w:t>
      </w:r>
      <w:r>
        <w:tab/>
        <w:t>Name of HEATPLANT supporting hot water coil.</w:t>
      </w:r>
    </w:p>
    <w:tbl>
      <w:tblPr>
        <w:tblW w:w="0" w:type="auto"/>
        <w:tblInd w:w="2160" w:type="dxa"/>
        <w:tblLayout w:type="fixed"/>
        <w:tblCellMar>
          <w:left w:w="72" w:type="dxa"/>
          <w:right w:w="72" w:type="dxa"/>
        </w:tblCellMar>
        <w:tblLook w:val="0000" w:firstRow="0" w:lastRow="0" w:firstColumn="0" w:lastColumn="0" w:noHBand="0" w:noVBand="0"/>
      </w:tblPr>
      <w:tblGrid>
        <w:gridCol w:w="720"/>
        <w:gridCol w:w="1872"/>
        <w:gridCol w:w="1008"/>
        <w:gridCol w:w="1584"/>
        <w:gridCol w:w="1296"/>
      </w:tblGrid>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87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58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87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name of a HEATPLANT</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rPr>
                <w:i/>
              </w:rPr>
            </w:pPr>
            <w:r>
              <w:rPr>
                <w:i/>
              </w:rPr>
              <w:t>none</w:t>
            </w:r>
          </w:p>
        </w:tc>
        <w:tc>
          <w:tcPr>
            <w:tcW w:w="158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xml:space="preserve">if </w:t>
            </w:r>
            <w:r>
              <w:rPr>
                <w:i/>
              </w:rPr>
              <w:t>ahhcType</w:t>
            </w:r>
            <w:r>
              <w:t xml:space="preserve"> is HW</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Tween11"/>
        <w:keepNext w:val="0"/>
      </w:pPr>
      <w:r>
        <w:t>The following inputs are used only for furnaces (</w:t>
      </w:r>
      <w:r>
        <w:rPr>
          <w:i/>
        </w:rPr>
        <w:t>ahhcType</w:t>
      </w:r>
      <w:r>
        <w:t xml:space="preserve"> = GAS or OIL). </w:t>
      </w:r>
    </w:p>
    <w:p w:rsidR="00923436" w:rsidRDefault="00923436">
      <w:pPr>
        <w:pStyle w:val="MemberTweenCon11"/>
        <w:keepNext w:val="0"/>
      </w:pPr>
      <w:r>
        <w:t xml:space="preserve">One of the next two items, but not both, </w:t>
      </w:r>
      <w:r>
        <w:rPr>
          <w:b/>
        </w:rPr>
        <w:t>must</w:t>
      </w:r>
      <w:r>
        <w:t xml:space="preserve"> be given for furnaces:</w:t>
      </w:r>
    </w:p>
    <w:p w:rsidR="00923436" w:rsidRDefault="00923436">
      <w:pPr>
        <w:pStyle w:val="MemberCon21"/>
        <w:keepNext w:val="0"/>
      </w:pPr>
      <w:r>
        <w:t>ahhcEirR</w:t>
      </w:r>
      <w:r>
        <w:fldChar w:fldCharType="begin"/>
      </w:r>
      <w:r>
        <w:instrText>XE "ahhcEirR"</w:instrText>
      </w:r>
      <w:r>
        <w:fldChar w:fldCharType="end"/>
      </w:r>
      <w:r>
        <w:t>=</w:t>
      </w:r>
      <w:r>
        <w:rPr>
          <w:i/>
        </w:rPr>
        <w:t>float</w:t>
      </w:r>
      <w:r>
        <w:tab/>
        <w:t>Rated energy input ratio (input energy/output energy) at full power.</w:t>
      </w:r>
    </w:p>
    <w:tbl>
      <w:tblPr>
        <w:tblW w:w="0" w:type="auto"/>
        <w:tblInd w:w="2160" w:type="dxa"/>
        <w:tblLayout w:type="fixed"/>
        <w:tblCellMar>
          <w:left w:w="72" w:type="dxa"/>
          <w:right w:w="72" w:type="dxa"/>
        </w:tblCellMar>
        <w:tblLook w:val="0000" w:firstRow="0" w:lastRow="0" w:firstColumn="0" w:lastColumn="0" w:noHBand="0" w:noVBand="0"/>
      </w:tblPr>
      <w:tblGrid>
        <w:gridCol w:w="720"/>
        <w:gridCol w:w="1296"/>
        <w:gridCol w:w="864"/>
        <w:gridCol w:w="2448"/>
        <w:gridCol w:w="1152"/>
      </w:tblGrid>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244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x</w:t>
            </w:r>
            <w:r>
              <w:t xml:space="preserve"> </w:t>
            </w:r>
            <w:r>
              <w:fldChar w:fldCharType="begin"/>
            </w:r>
            <w:r>
              <w:instrText>SYMBOL 179 \f "Symbol"</w:instrText>
            </w:r>
            <w:r>
              <w:fldChar w:fldCharType="end"/>
            </w:r>
            <w:r>
              <w:t xml:space="preserve"> 1</w:t>
            </w:r>
          </w:p>
        </w:tc>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none</w:t>
            </w:r>
          </w:p>
        </w:tc>
        <w:tc>
          <w:tcPr>
            <w:tcW w:w="244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xml:space="preserve">if </w:t>
            </w:r>
            <w:r>
              <w:rPr>
                <w:i/>
              </w:rPr>
              <w:t>ahhcEirR</w:t>
            </w:r>
            <w:r>
              <w:t xml:space="preserve"> not given and </w:t>
            </w:r>
            <w:r>
              <w:rPr>
                <w:i/>
              </w:rPr>
              <w:t>ahhcType</w:t>
            </w:r>
            <w:r>
              <w:t xml:space="preserve"> is GAS or OIL</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hourly</w:t>
            </w:r>
          </w:p>
        </w:tc>
      </w:tr>
    </w:tbl>
    <w:p w:rsidR="00923436" w:rsidRDefault="00923436">
      <w:pPr>
        <w:pStyle w:val="MemberCon21"/>
        <w:keepNext w:val="0"/>
        <w:spacing w:before="120"/>
      </w:pPr>
      <w:r>
        <w:t>ahhcEffR</w:t>
      </w:r>
      <w:r>
        <w:fldChar w:fldCharType="begin"/>
      </w:r>
      <w:r>
        <w:instrText>XE "ahhcEffR"</w:instrText>
      </w:r>
      <w:r>
        <w:fldChar w:fldCharType="end"/>
      </w:r>
      <w:r>
        <w:t>=</w:t>
      </w:r>
      <w:r>
        <w:rPr>
          <w:i/>
        </w:rPr>
        <w:t>float</w:t>
      </w:r>
      <w:r>
        <w:tab/>
        <w:t>Rated efficiency (output energy/input energy; 1/ahhcEirR) at full power</w:t>
      </w:r>
    </w:p>
    <w:tbl>
      <w:tblPr>
        <w:tblW w:w="0" w:type="auto"/>
        <w:tblInd w:w="2160" w:type="dxa"/>
        <w:tblLayout w:type="fixed"/>
        <w:tblCellMar>
          <w:left w:w="72" w:type="dxa"/>
          <w:right w:w="72" w:type="dxa"/>
        </w:tblCellMar>
        <w:tblLook w:val="0000" w:firstRow="0" w:lastRow="0" w:firstColumn="0" w:lastColumn="0" w:noHBand="0" w:noVBand="0"/>
      </w:tblPr>
      <w:tblGrid>
        <w:gridCol w:w="720"/>
        <w:gridCol w:w="1296"/>
        <w:gridCol w:w="864"/>
        <w:gridCol w:w="2448"/>
        <w:gridCol w:w="1152"/>
      </w:tblGrid>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244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xml:space="preserve">0 </w:t>
            </w:r>
            <w:r>
              <w:rPr>
                <w:rFonts w:ascii="Symbol" w:hAnsi="Symbol"/>
              </w:rPr>
              <w:fldChar w:fldCharType="begin"/>
            </w:r>
            <w:r>
              <w:rPr>
                <w:rFonts w:ascii="Symbol" w:hAnsi="Symbol"/>
              </w:rPr>
              <w:instrText>SYMBOL 163 \f "Symbol"</w:instrText>
            </w:r>
            <w:r>
              <w:rPr>
                <w:rFonts w:ascii="Symbol" w:hAnsi="Symbol"/>
              </w:rPr>
              <w:fldChar w:fldCharType="end"/>
            </w:r>
            <w:r>
              <w:rPr>
                <w:rFonts w:ascii="Symbol" w:hAnsi="Symbol"/>
              </w:rPr>
              <w:t></w:t>
            </w:r>
            <w:r>
              <w:rPr>
                <w:i/>
              </w:rPr>
              <w:t>x</w:t>
            </w:r>
            <w:r>
              <w:t xml:space="preserve"> </w:t>
            </w:r>
            <w:r>
              <w:rPr>
                <w:rFonts w:ascii="Symbol" w:hAnsi="Symbol"/>
              </w:rPr>
              <w:fldChar w:fldCharType="begin"/>
            </w:r>
            <w:r>
              <w:rPr>
                <w:rFonts w:ascii="Symbol" w:hAnsi="Symbol"/>
              </w:rPr>
              <w:instrText>SYMBOL 163 \f "Symbol"</w:instrText>
            </w:r>
            <w:r>
              <w:rPr>
                <w:rFonts w:ascii="Symbol" w:hAnsi="Symbol"/>
              </w:rPr>
              <w:fldChar w:fldCharType="end"/>
            </w:r>
            <w:r>
              <w:t xml:space="preserve"> 1</w:t>
            </w:r>
          </w:p>
        </w:tc>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none</w:t>
            </w:r>
          </w:p>
        </w:tc>
        <w:tc>
          <w:tcPr>
            <w:tcW w:w="244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xml:space="preserve">if </w:t>
            </w:r>
            <w:r>
              <w:rPr>
                <w:i/>
              </w:rPr>
              <w:t>ahhcEirR</w:t>
            </w:r>
            <w:r>
              <w:t xml:space="preserve"> not given and </w:t>
            </w:r>
            <w:r>
              <w:rPr>
                <w:i/>
              </w:rPr>
              <w:t>ahhcType</w:t>
            </w:r>
            <w:r>
              <w:t xml:space="preserve"> is GAS or OIL</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hourly</w:t>
            </w:r>
          </w:p>
        </w:tc>
      </w:tr>
    </w:tbl>
    <w:p w:rsidR="00923436" w:rsidRDefault="00923436">
      <w:pPr>
        <w:pStyle w:val="Member11"/>
        <w:keepNext w:val="0"/>
        <w:ind w:left="2399" w:hanging="2169"/>
      </w:pPr>
      <w:r>
        <w:lastRenderedPageBreak/>
        <w:t>ahhcPyEi</w:t>
      </w:r>
      <w:r>
        <w:fldChar w:fldCharType="begin"/>
      </w:r>
      <w:r>
        <w:instrText>XE "ahhcPyEi"</w:instrText>
      </w:r>
      <w:r>
        <w:fldChar w:fldCharType="end"/>
      </w:r>
      <w:r>
        <w:rPr>
          <w:i/>
        </w:rPr>
        <w:t>=k</w:t>
      </w:r>
      <w:r>
        <w:rPr>
          <w:i/>
          <w:position w:val="-6"/>
          <w:sz w:val="14"/>
        </w:rPr>
        <w:t>0</w:t>
      </w:r>
      <w:r>
        <w:rPr>
          <w:i/>
        </w:rPr>
        <w:t>, k</w:t>
      </w:r>
      <w:r>
        <w:rPr>
          <w:i/>
          <w:position w:val="-6"/>
          <w:sz w:val="14"/>
        </w:rPr>
        <w:t>1</w:t>
      </w:r>
      <w:r>
        <w:rPr>
          <w:i/>
        </w:rPr>
        <w:t>, k</w:t>
      </w:r>
      <w:r>
        <w:rPr>
          <w:i/>
          <w:position w:val="-6"/>
          <w:sz w:val="14"/>
        </w:rPr>
        <w:t>2</w:t>
      </w:r>
      <w:r>
        <w:rPr>
          <w:i/>
        </w:rPr>
        <w:t>, k</w:t>
      </w:r>
      <w:r>
        <w:rPr>
          <w:i/>
          <w:position w:val="-6"/>
          <w:sz w:val="14"/>
        </w:rPr>
        <w:t>3</w:t>
      </w:r>
      <w:r>
        <w:tab/>
        <w:t>Coefficients of cubic polynomial function of (subhour average) part-load-ratio (plrAv) to adjust the full-load furnace energy input for part load opera</w:t>
      </w:r>
      <w:r>
        <w:softHyphen/>
        <w:t>tion.  Enter, separated by commas, in order, the constant part, the coefficient of plrAv, the co</w:t>
      </w:r>
      <w:r>
        <w:softHyphen/>
        <w:t>efficient of plrAv squared, and the coefficient of plrAv cubed. CSE will nor</w:t>
      </w:r>
      <w:r>
        <w:softHyphen/>
        <w:t>malize the coefficients if necessary to make the poly</w:t>
      </w:r>
      <w:r>
        <w:softHyphen/>
        <w:t xml:space="preserve">nomial value be 1.0 when the part load ratio is 1.0. </w:t>
      </w:r>
    </w:p>
    <w:p w:rsidR="00923436" w:rsidRDefault="00923436">
      <w:pPr>
        <w:pStyle w:val="MemberCon21"/>
        <w:keepNext w:val="0"/>
      </w:pPr>
      <w:r>
        <w:tab/>
        <w:t>The default, from DOE2, is equivalent to:</w:t>
      </w:r>
    </w:p>
    <w:p w:rsidR="00923436" w:rsidRDefault="00923436">
      <w:pPr>
        <w:pStyle w:val="MemberCon21"/>
        <w:keepNext w:val="0"/>
      </w:pPr>
      <w:r>
        <w:rPr>
          <w:rFonts w:ascii="Courier New" w:hAnsi="Courier New"/>
        </w:rPr>
        <w:tab/>
      </w:r>
      <w:r>
        <w:rPr>
          <w:rFonts w:ascii="Courier New" w:hAnsi="Courier New"/>
        </w:rPr>
        <w:tab/>
        <w:t>ahhcPyEi = .01861, 1.094209, -.112819, 0.;</w:t>
      </w:r>
    </w:p>
    <w:p w:rsidR="00923436" w:rsidRDefault="00923436">
      <w:pPr>
        <w:pStyle w:val="MemberCon21"/>
        <w:keepNext w:val="0"/>
      </w:pPr>
      <w:r>
        <w:tab/>
        <w:t>which corresponds to the quadratic polynomial:</w:t>
      </w:r>
    </w:p>
    <w:p w:rsidR="00923436" w:rsidRDefault="00923436">
      <w:pPr>
        <w:pStyle w:val="MemberCon21"/>
        <w:keepNext w:val="0"/>
      </w:pPr>
      <w:r>
        <w:tab/>
      </w:r>
      <w:r>
        <w:tab/>
        <w:t>pyEi(plrAv) = .01861 + 1.094209*</w:t>
      </w:r>
      <w:r>
        <w:rPr>
          <w:b/>
        </w:rPr>
        <w:t>plrAv</w:t>
      </w:r>
      <w:r>
        <w:t xml:space="preserve"> - .112819*</w:t>
      </w:r>
      <w:r>
        <w:rPr>
          <w:b/>
        </w:rPr>
        <w:t>plrAv</w:t>
      </w:r>
      <w:r>
        <w:rPr>
          <w:b/>
          <w:position w:val="6"/>
        </w:rPr>
        <w:t>2</w:t>
      </w:r>
      <w:r>
        <w:t>.</w:t>
      </w:r>
    </w:p>
    <w:p w:rsidR="00923436" w:rsidRDefault="00923436">
      <w:pPr>
        <w:pStyle w:val="MemberCon21"/>
        <w:keepNext w:val="0"/>
      </w:pPr>
      <w:r>
        <w:tab/>
        <w:t>Note that the value of this polynomial adjusts the energy input, not the energy in</w:t>
      </w:r>
      <w:r>
        <w:softHyphen/>
        <w:t>put ratio, for part load operation.</w:t>
      </w:r>
    </w:p>
    <w:tbl>
      <w:tblPr>
        <w:tblW w:w="0" w:type="auto"/>
        <w:tblInd w:w="2160" w:type="dxa"/>
        <w:tblLayout w:type="fixed"/>
        <w:tblCellMar>
          <w:left w:w="72" w:type="dxa"/>
          <w:right w:w="72" w:type="dxa"/>
        </w:tblCellMar>
        <w:tblLook w:val="0000" w:firstRow="0" w:lastRow="0" w:firstColumn="0" w:lastColumn="0" w:noHBand="0" w:noVBand="0"/>
      </w:tblPr>
      <w:tblGrid>
        <w:gridCol w:w="720"/>
        <w:gridCol w:w="1296"/>
        <w:gridCol w:w="2160"/>
        <w:gridCol w:w="1152"/>
        <w:gridCol w:w="1152"/>
      </w:tblGrid>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216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rPr>
                <w:i/>
              </w:rPr>
            </w:pPr>
          </w:p>
        </w:tc>
        <w:tc>
          <w:tcPr>
            <w:tcW w:w="2160"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xml:space="preserve">0.01861,  1.094209, </w:t>
            </w:r>
            <w:r>
              <w:br/>
              <w:t xml:space="preserve"> -0.112819,  0.0.</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ind w:left="2399" w:hanging="2169"/>
      </w:pPr>
      <w:r>
        <w:t>ahhcStackEffect</w:t>
      </w:r>
      <w:r>
        <w:fldChar w:fldCharType="begin"/>
      </w:r>
      <w:r>
        <w:instrText>XE "ahhcStackEffect"</w:instrText>
      </w:r>
      <w:r>
        <w:fldChar w:fldCharType="end"/>
      </w:r>
      <w:r>
        <w:t>=</w:t>
      </w:r>
      <w:r>
        <w:rPr>
          <w:i/>
        </w:rPr>
        <w:t>float</w:t>
      </w:r>
      <w:r>
        <w:tab/>
        <w:t>Fraction of unused furnace capacity that must be used to make up for addi</w:t>
      </w:r>
      <w:r>
        <w:softHyphen/>
        <w:t>tional infiltration caused by stack effect of a hot flue when the (indoor) fur</w:t>
      </w:r>
      <w:r>
        <w:softHyphen/>
        <w:t>nace is NOT running, only in subhours when furnace runs PART of the sub</w:t>
      </w:r>
      <w:r>
        <w:softHyphen/>
        <w:t xml:space="preserve">hour, per DOE2 model.  </w:t>
      </w:r>
    </w:p>
    <w:p w:rsidR="00923436" w:rsidRDefault="00923436">
      <w:pPr>
        <w:pStyle w:val="MemberCon21"/>
        <w:keepNext w:val="0"/>
      </w:pPr>
      <w:r>
        <w:tab/>
        <w:t>This is an obscure feature that will probably never be used, included only due to indecisiveness on the part of most members of the committee designing this pro</w:t>
      </w:r>
      <w:r>
        <w:softHyphen/>
        <w:t>gram. The first time reader should skip this section, or read it only as an example of deriving an expression to implement a desired relationship.</w:t>
      </w:r>
    </w:p>
    <w:p w:rsidR="00923436" w:rsidRDefault="00923436">
      <w:pPr>
        <w:pStyle w:val="MemberCon21"/>
        <w:keepNext w:val="0"/>
      </w:pPr>
      <w:r>
        <w:tab/>
        <w:t>The stack effect is typically a function of the square root of the difference be</w:t>
      </w:r>
      <w:r>
        <w:softHyphen/>
        <w:t>tween the outdoor temperature and the assumed stack temperature.</w:t>
      </w:r>
    </w:p>
    <w:p w:rsidR="00923436" w:rsidRDefault="00923436">
      <w:pPr>
        <w:pStyle w:val="MemberCon21"/>
        <w:keepNext w:val="0"/>
      </w:pPr>
      <w:r>
        <w:tab/>
        <w:t>For example, the following is a typical example for furnace stack effect:</w:t>
      </w:r>
    </w:p>
    <w:p w:rsidR="00923436" w:rsidRDefault="00923436">
      <w:pPr>
        <w:pStyle w:val="MemberCon21"/>
        <w:keepNext w:val="0"/>
        <w:rPr>
          <w:rFonts w:ascii="Courier New" w:hAnsi="Courier New"/>
        </w:rPr>
      </w:pPr>
      <w:r>
        <w:rPr>
          <w:rFonts w:ascii="Courier New" w:hAnsi="Courier New"/>
          <w:sz w:val="16"/>
        </w:rPr>
        <w:tab/>
      </w:r>
      <w:r>
        <w:rPr>
          <w:rFonts w:ascii="Courier New" w:hAnsi="Courier New"/>
          <w:sz w:val="16"/>
        </w:rPr>
        <w:tab/>
        <w:t xml:space="preserve">ahhcStackEffect =  @Top.tDbO &gt;= 68.  ?  0. </w:t>
      </w:r>
      <w:r>
        <w:rPr>
          <w:rFonts w:ascii="Courier New" w:hAnsi="Courier New"/>
          <w:sz w:val="16"/>
        </w:rPr>
        <w:br/>
      </w:r>
      <w:r>
        <w:rPr>
          <w:rFonts w:ascii="Courier New" w:hAnsi="Courier New"/>
          <w:sz w:val="16"/>
        </w:rPr>
        <w:tab/>
      </w:r>
      <w:r>
        <w:rPr>
          <w:rFonts w:ascii="Courier New" w:hAnsi="Courier New"/>
          <w:sz w:val="16"/>
        </w:rPr>
        <w:tab/>
        <w:t xml:space="preserve">    </w:t>
      </w:r>
      <w:r>
        <w:rPr>
          <w:rFonts w:ascii="Courier New" w:hAnsi="Courier New"/>
          <w:sz w:val="16"/>
        </w:rPr>
        <w:tab/>
      </w:r>
      <w:r>
        <w:rPr>
          <w:rFonts w:ascii="Courier New" w:hAnsi="Courier New"/>
          <w:sz w:val="16"/>
        </w:rPr>
        <w:tab/>
        <w:t xml:space="preserve"> </w:t>
      </w:r>
      <w:r>
        <w:rPr>
          <w:rFonts w:ascii="Courier New" w:hAnsi="Courier New"/>
          <w:sz w:val="16"/>
        </w:rPr>
        <w:tab/>
        <w:t xml:space="preserve"> :  (68. - @Top.tDbO) </w:t>
      </w:r>
      <w:r>
        <w:rPr>
          <w:rFonts w:ascii="Courier New" w:hAnsi="Courier New"/>
          <w:sz w:val="16"/>
        </w:rPr>
        <w:br/>
      </w:r>
      <w:r>
        <w:rPr>
          <w:rFonts w:ascii="Courier New" w:hAnsi="Courier New"/>
          <w:sz w:val="16"/>
        </w:rPr>
        <w:tab/>
      </w:r>
      <w:r>
        <w:rPr>
          <w:rFonts w:ascii="Courier New" w:hAnsi="Courier New"/>
          <w:sz w:val="16"/>
        </w:rPr>
        <w:tab/>
        <w:t xml:space="preserve">    </w:t>
      </w:r>
      <w:r>
        <w:rPr>
          <w:rFonts w:ascii="Courier New" w:hAnsi="Courier New"/>
          <w:sz w:val="16"/>
        </w:rPr>
        <w:tab/>
      </w:r>
      <w:r>
        <w:rPr>
          <w:rFonts w:ascii="Courier New" w:hAnsi="Courier New"/>
          <w:sz w:val="16"/>
        </w:rPr>
        <w:tab/>
        <w:t xml:space="preserve"> </w:t>
      </w:r>
      <w:r>
        <w:rPr>
          <w:rFonts w:ascii="Courier New" w:hAnsi="Courier New"/>
          <w:sz w:val="16"/>
        </w:rPr>
        <w:tab/>
        <w:t xml:space="preserve">    * sqrt(200.-@Top.tDbO) </w:t>
      </w:r>
      <w:r>
        <w:rPr>
          <w:rFonts w:ascii="Courier New" w:hAnsi="Courier New"/>
          <w:sz w:val="16"/>
        </w:rPr>
        <w:br/>
      </w:r>
      <w:r>
        <w:rPr>
          <w:rFonts w:ascii="Courier New" w:hAnsi="Courier New"/>
          <w:sz w:val="16"/>
        </w:rPr>
        <w:tab/>
      </w:r>
      <w:r>
        <w:rPr>
          <w:rFonts w:ascii="Courier New" w:hAnsi="Courier New"/>
          <w:sz w:val="16"/>
        </w:rPr>
        <w:tab/>
        <w:t xml:space="preserve">    </w:t>
      </w:r>
      <w:r>
        <w:rPr>
          <w:rFonts w:ascii="Courier New" w:hAnsi="Courier New"/>
          <w:sz w:val="16"/>
        </w:rPr>
        <w:tab/>
      </w:r>
      <w:r>
        <w:rPr>
          <w:rFonts w:ascii="Courier New" w:hAnsi="Courier New"/>
          <w:sz w:val="16"/>
        </w:rPr>
        <w:tab/>
      </w:r>
      <w:r>
        <w:rPr>
          <w:rFonts w:ascii="Courier New" w:hAnsi="Courier New"/>
          <w:sz w:val="16"/>
        </w:rPr>
        <w:tab/>
        <w:t xml:space="preserve">    / (10*68*sqrt(200));</w:t>
      </w:r>
    </w:p>
    <w:p w:rsidR="00923436" w:rsidRDefault="00923436">
      <w:pPr>
        <w:pStyle w:val="MemberCon21"/>
        <w:keepNext w:val="0"/>
      </w:pPr>
      <w:r>
        <w:tab/>
        <w:t>The code "@Top.tDbO &gt;= 68 ? 0. : ..." insures that the value will be 0, not nega</w:t>
      </w:r>
      <w:r>
        <w:softHyphen/>
        <w:t>tive, when it is warmer than 68 out (if the furnace were to run when the value was nega</w:t>
      </w:r>
      <w:r>
        <w:softHyphen/>
        <w:t xml:space="preserve">tive, a run-time error would terminate the run).  </w:t>
      </w:r>
    </w:p>
    <w:p w:rsidR="00923436" w:rsidRDefault="00923436">
      <w:pPr>
        <w:pStyle w:val="MemberCon21"/>
        <w:keepNext w:val="0"/>
      </w:pPr>
      <w:r>
        <w:tab/>
        <w:t>The factor "(68. - @Top.tDbO)" reflects the fact that the energy requirement to heat the infiltrating air is proportional to how much colder it is than the indoor temperature.  Note that its permitted to use a constant for the indoor temperature because if it is below setpoint, the furnace will be running all the time, and there will be no unused capacity and the value of ahhcStackEffect will be moot.</w:t>
      </w:r>
    </w:p>
    <w:p w:rsidR="00923436" w:rsidRDefault="00923436">
      <w:pPr>
        <w:pStyle w:val="MemberCon21"/>
        <w:keepNext w:val="0"/>
      </w:pPr>
      <w:r>
        <w:tab/>
        <w:t xml:space="preserve">The factor "sqrt(200.-@Top.tDbO)" represents the volume of infiltrated air that is typically proportional to the square root of the driving temperature difference, where 200 is used for the estimated effective flue temperature. </w:t>
      </w:r>
    </w:p>
    <w:p w:rsidR="00923436" w:rsidRDefault="00923436">
      <w:pPr>
        <w:pStyle w:val="MemberCon21"/>
        <w:keepNext w:val="0"/>
      </w:pPr>
      <w:r>
        <w:tab/>
        <w:t>The divisor "/ (10*68*sqrt(200))" is to make the value 0.1 when tDbO is 0, that is, to make the stack effect loss use 10% of unused load when it is 0 degrees out.  The actual modeling engineer must know enough about his building to be able to esti</w:t>
      </w:r>
      <w:r>
        <w:softHyphen/>
        <w:t>mate the additional infiltration load at some temperature.</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xml:space="preserve">0 </w:t>
            </w:r>
            <w:r>
              <w:rPr>
                <w:rFonts w:ascii="Symbol" w:hAnsi="Symbol"/>
              </w:rPr>
              <w:fldChar w:fldCharType="begin"/>
            </w:r>
            <w:r>
              <w:rPr>
                <w:rFonts w:ascii="Symbol" w:hAnsi="Symbol"/>
              </w:rPr>
              <w:instrText>SYMBOL 163 \f "Symbol"</w:instrText>
            </w:r>
            <w:r>
              <w:rPr>
                <w:rFonts w:ascii="Symbol" w:hAnsi="Symbol"/>
              </w:rPr>
              <w:fldChar w:fldCharType="end"/>
            </w:r>
            <w:r>
              <w:rPr>
                <w:rFonts w:ascii="Symbol" w:hAnsi="Symbol"/>
              </w:rPr>
              <w:t></w:t>
            </w:r>
            <w:r>
              <w:rPr>
                <w:i/>
              </w:rPr>
              <w:t>x</w:t>
            </w:r>
            <w:r>
              <w:t xml:space="preserve"> </w:t>
            </w:r>
            <w:r>
              <w:rPr>
                <w:rFonts w:ascii="Symbol" w:hAnsi="Symbol"/>
              </w:rPr>
              <w:fldChar w:fldCharType="begin"/>
            </w:r>
            <w:r>
              <w:rPr>
                <w:rFonts w:ascii="Symbol" w:hAnsi="Symbol"/>
              </w:rPr>
              <w:instrText>SYMBOL 163 \f "Symbol"</w:instrText>
            </w:r>
            <w:r>
              <w:rPr>
                <w:rFonts w:ascii="Symbol" w:hAnsi="Symbol"/>
              </w:rPr>
              <w:fldChar w:fldCharType="end"/>
            </w:r>
            <w:r>
              <w:t xml:space="preserve"> 1</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hourly</w:t>
            </w:r>
          </w:p>
        </w:tc>
      </w:tr>
    </w:tbl>
    <w:p w:rsidR="00923436" w:rsidRDefault="00923436">
      <w:pPr>
        <w:pStyle w:val="MemberTween11"/>
        <w:keepNext w:val="0"/>
      </w:pPr>
      <w:r>
        <w:lastRenderedPageBreak/>
        <w:t xml:space="preserve">The following heat coil input members, beginning with </w:t>
      </w:r>
      <w:r>
        <w:rPr>
          <w:i/>
        </w:rPr>
        <w:t>ahp-</w:t>
      </w:r>
      <w:r>
        <w:t>, are used when modeling the heating func</w:t>
      </w:r>
      <w:r>
        <w:softHyphen/>
        <w:t xml:space="preserve">tion of an air source heat pump with the air handler heat coil, that is, when </w:t>
      </w:r>
      <w:r>
        <w:rPr>
          <w:i/>
        </w:rPr>
        <w:t xml:space="preserve">ahhcType </w:t>
      </w:r>
      <w:r>
        <w:t xml:space="preserve">= AHP </w:t>
      </w:r>
      <w:r>
        <w:fldChar w:fldCharType="begin"/>
      </w:r>
      <w:r>
        <w:instrText>XE "AHP "</w:instrText>
      </w:r>
      <w:r>
        <w:fldChar w:fldCharType="end"/>
      </w:r>
      <w:r>
        <w:t>is given. Also, see the "AIRHANDLER Crankcase Heater" section with regard to specifying the heat pump's crank</w:t>
      </w:r>
      <w:r>
        <w:softHyphen/>
        <w:t xml:space="preserve">case heater. </w:t>
      </w:r>
      <w:r>
        <w:fldChar w:fldCharType="begin"/>
      </w:r>
      <w:r>
        <w:instrText>XE "Heat pump:air source:heating function"</w:instrText>
      </w:r>
      <w:r>
        <w:fldChar w:fldCharType="end"/>
      </w:r>
      <w:r>
        <w:fldChar w:fldCharType="begin"/>
      </w:r>
      <w:r>
        <w:instrText>XE "Air source heat pump:heating function"</w:instrText>
      </w:r>
      <w:r>
        <w:fldChar w:fldCharType="end"/>
      </w:r>
    </w:p>
    <w:p w:rsidR="00923436" w:rsidRDefault="00923436">
      <w:pPr>
        <w:pStyle w:val="MemberTweenCon11"/>
        <w:keepNext w:val="0"/>
      </w:pPr>
      <w:r>
        <w:t xml:space="preserve">The next six inputs give the heat pump's steady state heating output capacity. </w:t>
      </w:r>
    </w:p>
    <w:p w:rsidR="00923436" w:rsidRDefault="00923436">
      <w:pPr>
        <w:pStyle w:val="MemberCon21"/>
        <w:keepNext w:val="0"/>
        <w:spacing w:after="0"/>
      </w:pPr>
      <w:r>
        <w:t>ahpCap17</w:t>
      </w:r>
      <w:r>
        <w:fldChar w:fldCharType="begin"/>
      </w:r>
      <w:r>
        <w:instrText>XE "ahpCap17"</w:instrText>
      </w:r>
      <w:r>
        <w:fldChar w:fldCharType="end"/>
      </w:r>
      <w:r>
        <w:t>=</w:t>
      </w:r>
      <w:r>
        <w:rPr>
          <w:i/>
        </w:rPr>
        <w:t>float</w:t>
      </w:r>
    </w:p>
    <w:p w:rsidR="00923436" w:rsidRDefault="00923436">
      <w:pPr>
        <w:pStyle w:val="MemberCon21"/>
        <w:keepNext w:val="0"/>
      </w:pPr>
      <w:r>
        <w:t>ahpCap47</w:t>
      </w:r>
      <w:r>
        <w:fldChar w:fldCharType="begin"/>
      </w:r>
      <w:r>
        <w:instrText>XE "ahpCap47"</w:instrText>
      </w:r>
      <w:r>
        <w:fldChar w:fldCharType="end"/>
      </w:r>
      <w:r>
        <w:t>=</w:t>
      </w:r>
      <w:r>
        <w:rPr>
          <w:i/>
        </w:rPr>
        <w:t>float</w:t>
      </w:r>
      <w:r>
        <w:tab/>
        <w:t>ARI steady state (continuous operation) rated capacities at 70 degrees F indoor (return) air temp, and 17 and 47 degrees F outdoor temp, respectively. These val</w:t>
      </w:r>
      <w:r>
        <w:softHyphen/>
        <w:t>ues reflect no cycling, frost, or defrost degradation. To help you find input errors, the program issues an error message if ahpCap17 &gt;= ahpCap47.</w:t>
      </w:r>
    </w:p>
    <w:tbl>
      <w:tblPr>
        <w:tblW w:w="0" w:type="auto"/>
        <w:tblInd w:w="2160" w:type="dxa"/>
        <w:tblLayout w:type="fixed"/>
        <w:tblCellMar>
          <w:left w:w="72" w:type="dxa"/>
          <w:right w:w="72" w:type="dxa"/>
        </w:tblCellMar>
        <w:tblLook w:val="0000" w:firstRow="0" w:lastRow="0" w:firstColumn="0" w:lastColumn="0" w:noHBand="0" w:noVBand="0"/>
      </w:tblPr>
      <w:tblGrid>
        <w:gridCol w:w="1008"/>
        <w:gridCol w:w="1440"/>
        <w:gridCol w:w="1008"/>
        <w:gridCol w:w="1728"/>
        <w:gridCol w:w="1296"/>
      </w:tblGrid>
      <w:tr w:rsidR="00923436">
        <w:trPr>
          <w:cantSplit/>
        </w:trPr>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72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Btuh</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rob11"/>
              <w:rPr>
                <w:i/>
              </w:rPr>
            </w:pPr>
            <w:r>
              <w:rPr>
                <w:i/>
              </w:rPr>
              <w:t>x</w:t>
            </w:r>
            <w:r>
              <w:t xml:space="preserve"> &gt; 0</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72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Yes, for AHP coil</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t>ahpCap35</w:t>
      </w:r>
      <w:r>
        <w:fldChar w:fldCharType="begin"/>
      </w:r>
      <w:r>
        <w:instrText>XE "ahpCap35"</w:instrText>
      </w:r>
      <w:r>
        <w:fldChar w:fldCharType="end"/>
      </w:r>
      <w:r>
        <w:t>=</w:t>
      </w:r>
      <w:r>
        <w:rPr>
          <w:i/>
        </w:rPr>
        <w:t>float</w:t>
      </w:r>
      <w:r>
        <w:tab/>
        <w:t>ARI steady state (continuous operation) rated capacity at 35 F outdoor temp, re</w:t>
      </w:r>
      <w:r>
        <w:softHyphen/>
        <w:t>flecting frost buildup and defrost degradation but no cycling. Unlikely to be avail</w:t>
      </w:r>
      <w:r>
        <w:softHyphen/>
        <w:t xml:space="preserve">able for input; if not given, will be defaulted to </w:t>
      </w:r>
      <w:r>
        <w:rPr>
          <w:i/>
        </w:rPr>
        <w:t>ahpFd35Df</w:t>
      </w:r>
      <w:r>
        <w:t xml:space="preserve"> (next description) times a value determined by linear interpolation between the given </w:t>
      </w:r>
      <w:r>
        <w:rPr>
          <w:i/>
        </w:rPr>
        <w:t>ahpCap17</w:t>
      </w:r>
      <w:r>
        <w:t xml:space="preserve"> and </w:t>
      </w:r>
      <w:r>
        <w:rPr>
          <w:i/>
        </w:rPr>
        <w:t>ahpCap47</w:t>
      </w:r>
      <w:r>
        <w:t xml:space="preserve"> values. If </w:t>
      </w:r>
      <w:r>
        <w:rPr>
          <w:i/>
        </w:rPr>
        <w:t>ahpCap35</w:t>
      </w:r>
      <w:r>
        <w:t xml:space="preserve"> is given, </w:t>
      </w:r>
      <w:r>
        <w:rPr>
          <w:sz w:val="16"/>
        </w:rPr>
        <w:t>CSE</w:t>
      </w:r>
      <w:r>
        <w:t xml:space="preserve"> will issue an error message if it is greater than value determined by linear interpolation between </w:t>
      </w:r>
      <w:r>
        <w:rPr>
          <w:i/>
        </w:rPr>
        <w:t>ahpCap17</w:t>
      </w:r>
      <w:r>
        <w:t xml:space="preserve"> and </w:t>
      </w:r>
      <w:r>
        <w:rPr>
          <w:i/>
        </w:rPr>
        <w:t>ahpCap47</w:t>
      </w:r>
      <w:r>
        <w:t xml:space="preserve">. </w:t>
      </w:r>
    </w:p>
    <w:tbl>
      <w:tblPr>
        <w:tblW w:w="0" w:type="auto"/>
        <w:tblInd w:w="2160" w:type="dxa"/>
        <w:tblLayout w:type="fixed"/>
        <w:tblCellMar>
          <w:left w:w="72" w:type="dxa"/>
          <w:right w:w="72" w:type="dxa"/>
        </w:tblCellMar>
        <w:tblLook w:val="0000" w:firstRow="0" w:lastRow="0" w:firstColumn="0" w:lastColumn="0" w:noHBand="0" w:noVBand="0"/>
      </w:tblPr>
      <w:tblGrid>
        <w:gridCol w:w="1008"/>
        <w:gridCol w:w="1440"/>
        <w:gridCol w:w="1728"/>
        <w:gridCol w:w="1008"/>
        <w:gridCol w:w="1296"/>
      </w:tblGrid>
      <w:tr w:rsidR="00923436">
        <w:trPr>
          <w:cantSplit/>
        </w:trPr>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72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Btuh</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rob11"/>
              <w:rPr>
                <w:i/>
              </w:rPr>
            </w:pPr>
            <w:r>
              <w:rPr>
                <w:i/>
              </w:rPr>
              <w:t>x</w:t>
            </w:r>
            <w:r>
              <w:t xml:space="preserve"> &gt; 0</w:t>
            </w:r>
          </w:p>
        </w:tc>
        <w:tc>
          <w:tcPr>
            <w:tcW w:w="172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from ahpFd35Df</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t>ahpFd35Df</w:t>
      </w:r>
      <w:r>
        <w:fldChar w:fldCharType="begin"/>
      </w:r>
      <w:r>
        <w:instrText>XE "ahpFd35Df"</w:instrText>
      </w:r>
      <w:r>
        <w:fldChar w:fldCharType="end"/>
      </w:r>
      <w:r>
        <w:t>=</w:t>
      </w:r>
      <w:r>
        <w:rPr>
          <w:i/>
        </w:rPr>
        <w:t>float</w:t>
      </w:r>
      <w:r>
        <w:tab/>
        <w:t>Default frost/defrost degradation factor at 35 F: reduction of output at unchanged input, due to defrosting and due to frost on outdoor coil. Used in determining de</w:t>
      </w:r>
      <w:r>
        <w:softHyphen/>
        <w:t xml:space="preserve">fault value for </w:t>
      </w:r>
      <w:r>
        <w:rPr>
          <w:i/>
        </w:rPr>
        <w:t>ahpCap35</w:t>
      </w:r>
      <w:r>
        <w:t xml:space="preserve"> (preceding description); not used if </w:t>
      </w:r>
      <w:r>
        <w:rPr>
          <w:i/>
        </w:rPr>
        <w:t>ahpCap35</w:t>
      </w:r>
      <w:r>
        <w:t xml:space="preserve"> is given. </w:t>
      </w:r>
    </w:p>
    <w:tbl>
      <w:tblPr>
        <w:tblW w:w="0" w:type="auto"/>
        <w:tblInd w:w="2160" w:type="dxa"/>
        <w:tblLayout w:type="fixed"/>
        <w:tblCellMar>
          <w:left w:w="72" w:type="dxa"/>
          <w:right w:w="72" w:type="dxa"/>
        </w:tblCellMar>
        <w:tblLook w:val="0000" w:firstRow="0" w:lastRow="0" w:firstColumn="0" w:lastColumn="0" w:noHBand="0" w:noVBand="0"/>
      </w:tblPr>
      <w:tblGrid>
        <w:gridCol w:w="1008"/>
        <w:gridCol w:w="1440"/>
        <w:gridCol w:w="1440"/>
        <w:gridCol w:w="1296"/>
        <w:gridCol w:w="1296"/>
      </w:tblGrid>
      <w:tr w:rsidR="00923436">
        <w:trPr>
          <w:cantSplit/>
        </w:trPr>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xml:space="preserve">0 </w:t>
            </w:r>
            <w:r>
              <w:rPr>
                <w:rFonts w:ascii="Symbol" w:hAnsi="Symbol"/>
              </w:rPr>
              <w:fldChar w:fldCharType="begin"/>
            </w:r>
            <w:r>
              <w:rPr>
                <w:rFonts w:ascii="Symbol" w:hAnsi="Symbol"/>
              </w:rPr>
              <w:instrText>SYMBOL 163 \f "Symbol"</w:instrText>
            </w:r>
            <w:r>
              <w:rPr>
                <w:rFonts w:ascii="Symbol" w:hAnsi="Symbol"/>
              </w:rPr>
              <w:fldChar w:fldCharType="end"/>
            </w:r>
            <w:r>
              <w:rPr>
                <w:rFonts w:ascii="Symbol" w:hAnsi="Symbol"/>
              </w:rPr>
              <w:t></w:t>
            </w:r>
            <w:r>
              <w:rPr>
                <w:i/>
              </w:rPr>
              <w:t>x</w:t>
            </w:r>
            <w:r>
              <w:t xml:space="preserve"> </w:t>
            </w:r>
            <w:r>
              <w:rPr>
                <w:rFonts w:ascii="Symbol" w:hAnsi="Symbol"/>
              </w:rPr>
              <w:fldChar w:fldCharType="begin"/>
            </w:r>
            <w:r>
              <w:rPr>
                <w:rFonts w:ascii="Symbol" w:hAnsi="Symbol"/>
              </w:rPr>
              <w:instrText>SYMBOL 163 \f "Symbol"</w:instrText>
            </w:r>
            <w:r>
              <w:rPr>
                <w:rFonts w:ascii="Symbol" w:hAnsi="Symbol"/>
              </w:rPr>
              <w:fldChar w:fldCharType="end"/>
            </w:r>
            <w:r>
              <w:t xml:space="preserve"> 1</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.85</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t>ahpCapIa</w:t>
      </w:r>
      <w:r>
        <w:fldChar w:fldCharType="begin"/>
      </w:r>
      <w:r>
        <w:instrText>XE "ahpCapIa"</w:instrText>
      </w:r>
      <w:r>
        <w:fldChar w:fldCharType="end"/>
      </w:r>
      <w:r>
        <w:t>=</w:t>
      </w:r>
      <w:r>
        <w:rPr>
          <w:i/>
        </w:rPr>
        <w:t>float</w:t>
      </w:r>
      <w:r>
        <w:tab/>
        <w:t>Capacity correction factor for indoor (return) air temperature, expressed as a frac</w:t>
      </w:r>
      <w:r>
        <w:softHyphen/>
        <w:t xml:space="preserve">tion reduction in capacity per degree above 70F. </w:t>
      </w:r>
    </w:p>
    <w:tbl>
      <w:tblPr>
        <w:tblW w:w="0" w:type="auto"/>
        <w:tblInd w:w="2160" w:type="dxa"/>
        <w:tblLayout w:type="fixed"/>
        <w:tblCellMar>
          <w:left w:w="72" w:type="dxa"/>
          <w:right w:w="72" w:type="dxa"/>
        </w:tblCellMar>
        <w:tblLook w:val="0000" w:firstRow="0" w:lastRow="0" w:firstColumn="0" w:lastColumn="0" w:noHBand="0" w:noVBand="0"/>
      </w:tblPr>
      <w:tblGrid>
        <w:gridCol w:w="1008"/>
        <w:gridCol w:w="1440"/>
        <w:gridCol w:w="1440"/>
        <w:gridCol w:w="1296"/>
        <w:gridCol w:w="1296"/>
      </w:tblGrid>
      <w:tr w:rsidR="00923436">
        <w:trPr>
          <w:cantSplit/>
        </w:trPr>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xml:space="preserve">0 </w:t>
            </w:r>
            <w:r>
              <w:rPr>
                <w:rFonts w:ascii="Symbol" w:hAnsi="Symbol"/>
              </w:rPr>
              <w:fldChar w:fldCharType="begin"/>
            </w:r>
            <w:r>
              <w:rPr>
                <w:rFonts w:ascii="Symbol" w:hAnsi="Symbol"/>
              </w:rPr>
              <w:instrText>SYMBOL 163 \f "Symbol"</w:instrText>
            </w:r>
            <w:r>
              <w:rPr>
                <w:rFonts w:ascii="Symbol" w:hAnsi="Symbol"/>
              </w:rPr>
              <w:fldChar w:fldCharType="end"/>
            </w:r>
            <w:r>
              <w:rPr>
                <w:rFonts w:ascii="Symbol" w:hAnsi="Symbol"/>
              </w:rPr>
              <w:t></w:t>
            </w:r>
            <w:r>
              <w:rPr>
                <w:i/>
              </w:rPr>
              <w:t>x</w:t>
            </w:r>
            <w:r>
              <w:t xml:space="preserve"> </w:t>
            </w:r>
            <w:r>
              <w:rPr>
                <w:rFonts w:ascii="Symbol" w:hAnsi="Symbol"/>
              </w:rPr>
              <w:fldChar w:fldCharType="begin"/>
            </w:r>
            <w:r>
              <w:rPr>
                <w:rFonts w:ascii="Symbol" w:hAnsi="Symbol"/>
              </w:rPr>
              <w:instrText>SYMBOL 163 \f "Symbol"</w:instrText>
            </w:r>
            <w:r>
              <w:rPr>
                <w:rFonts w:ascii="Symbol" w:hAnsi="Symbol"/>
              </w:rPr>
              <w:fldChar w:fldCharType="end"/>
            </w:r>
            <w:r>
              <w:t xml:space="preserve"> 1</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.004</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t>ahpS</w:t>
      </w:r>
      <w:r>
        <w:fldChar w:fldCharType="begin"/>
      </w:r>
      <w:r>
        <w:instrText>XE ""</w:instrText>
      </w:r>
      <w:r>
        <w:fldChar w:fldCharType="end"/>
      </w:r>
      <w:r>
        <w:t>upRh=</w:t>
      </w:r>
      <w:r>
        <w:rPr>
          <w:i/>
        </w:rPr>
        <w:t>float</w:t>
      </w:r>
      <w:r>
        <w:tab/>
        <w:t xml:space="preserve">Input (and output) power of supplemental resistance reheat coil used when heat pump alone cannot meet the load. This power input is in kW, not Btuh as for most </w:t>
      </w:r>
      <w:r>
        <w:rPr>
          <w:sz w:val="16"/>
        </w:rPr>
        <w:t>CSE</w:t>
      </w:r>
      <w:r>
        <w:t xml:space="preserve"> power inputs. Energy consumed by this heater, as well as the defrost supple</w:t>
      </w:r>
      <w:r>
        <w:softHyphen/>
        <w:t xml:space="preserve">mental resistance heater, is accumulated in category "hp" of ahhcMeter (whereas energy consumption of the heat pump compressor is accumulated under category "Htg"). </w:t>
      </w:r>
    </w:p>
    <w:tbl>
      <w:tblPr>
        <w:tblW w:w="0" w:type="auto"/>
        <w:tblInd w:w="2160" w:type="dxa"/>
        <w:tblLayout w:type="fixed"/>
        <w:tblCellMar>
          <w:left w:w="72" w:type="dxa"/>
          <w:right w:w="72" w:type="dxa"/>
        </w:tblCellMar>
        <w:tblLook w:val="0000" w:firstRow="0" w:lastRow="0" w:firstColumn="0" w:lastColumn="0" w:noHBand="0" w:noVBand="0"/>
      </w:tblPr>
      <w:tblGrid>
        <w:gridCol w:w="1008"/>
        <w:gridCol w:w="1440"/>
        <w:gridCol w:w="1440"/>
        <w:gridCol w:w="1296"/>
        <w:gridCol w:w="1296"/>
      </w:tblGrid>
      <w:tr w:rsidR="00923436">
        <w:trPr>
          <w:cantSplit/>
        </w:trPr>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kW</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rob11"/>
              <w:rPr>
                <w:i/>
              </w:rPr>
            </w:pPr>
            <w:r>
              <w:rPr>
                <w:i/>
              </w:rPr>
              <w:t>x</w:t>
            </w:r>
            <w:r>
              <w:t xml:space="preserve"> &gt; 0</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10 kW</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Tween11"/>
        <w:keepNext w:val="0"/>
      </w:pPr>
      <w:r>
        <w:t>The next seven inputs specify frost buildup and defrosting and their effect on capacity.</w:t>
      </w:r>
    </w:p>
    <w:p w:rsidR="00923436" w:rsidRDefault="00923436">
      <w:pPr>
        <w:pStyle w:val="MemberCon21"/>
        <w:keepNext w:val="0"/>
        <w:spacing w:after="0"/>
      </w:pPr>
      <w:r>
        <w:t>ahpTFrMn</w:t>
      </w:r>
      <w:r>
        <w:fldChar w:fldCharType="begin"/>
      </w:r>
      <w:r>
        <w:instrText>XE "ahpTFrMn"</w:instrText>
      </w:r>
      <w:r>
        <w:fldChar w:fldCharType="end"/>
      </w:r>
      <w:r>
        <w:t>=</w:t>
      </w:r>
      <w:r>
        <w:rPr>
          <w:i/>
        </w:rPr>
        <w:t>float</w:t>
      </w:r>
    </w:p>
    <w:p w:rsidR="00923436" w:rsidRDefault="00923436">
      <w:pPr>
        <w:pStyle w:val="MemberCon21"/>
        <w:keepNext w:val="0"/>
        <w:spacing w:after="0"/>
      </w:pPr>
      <w:r>
        <w:t>ahpTFrMx</w:t>
      </w:r>
      <w:r>
        <w:fldChar w:fldCharType="begin"/>
      </w:r>
      <w:r>
        <w:instrText>XE "ahpTFrMx"</w:instrText>
      </w:r>
      <w:r>
        <w:fldChar w:fldCharType="end"/>
      </w:r>
      <w:r>
        <w:t>=</w:t>
      </w:r>
      <w:r>
        <w:rPr>
          <w:i/>
        </w:rPr>
        <w:t>float</w:t>
      </w:r>
    </w:p>
    <w:p w:rsidR="00923436" w:rsidRDefault="00923436">
      <w:pPr>
        <w:pStyle w:val="MemberCon21"/>
        <w:keepNext w:val="0"/>
      </w:pPr>
      <w:r>
        <w:t>ahpTFrPk</w:t>
      </w:r>
      <w:r>
        <w:fldChar w:fldCharType="begin"/>
      </w:r>
      <w:r>
        <w:instrText>XE "ahpTFrPk"</w:instrText>
      </w:r>
      <w:r>
        <w:fldChar w:fldCharType="end"/>
      </w:r>
      <w:r>
        <w:t>=</w:t>
      </w:r>
      <w:r>
        <w:rPr>
          <w:i/>
        </w:rPr>
        <w:t>float</w:t>
      </w:r>
      <w:r>
        <w:tab/>
        <w:t>Lowest, highest, and peak temperatures for frost buildup and defrost effects. Capacity reduction due to frost and defrosting consists of a component due to frost buildup on the outdoor coil, plus a component due to lost heating during the time the heat pump is doing reverse cycle defrosting (heating the outdoor coil to melt off the frost, which cools the indoor coil). The effects of Frost Buildup and of time spent defrosting are computed for different temperature ranges as follows:</w:t>
      </w:r>
    </w:p>
    <w:p w:rsidR="00923436" w:rsidRDefault="00923436">
      <w:pPr>
        <w:pStyle w:val="MemberCon21"/>
        <w:keepNext w:val="0"/>
        <w:ind w:left="2405" w:firstLine="0"/>
      </w:pPr>
      <w:r>
        <w:lastRenderedPageBreak/>
        <w:t xml:space="preserve">Above </w:t>
      </w:r>
      <w:r>
        <w:rPr>
          <w:i/>
        </w:rPr>
        <w:t>ahpTFrMx</w:t>
      </w:r>
      <w:r>
        <w:t>: no frost buildup, no defrosting.</w:t>
      </w:r>
    </w:p>
    <w:p w:rsidR="00923436" w:rsidRDefault="00923436">
      <w:pPr>
        <w:pStyle w:val="MemberCon21"/>
        <w:keepNext w:val="0"/>
        <w:ind w:left="2405" w:firstLine="0"/>
      </w:pPr>
      <w:r>
        <w:t xml:space="preserve">At </w:t>
      </w:r>
      <w:r>
        <w:rPr>
          <w:i/>
        </w:rPr>
        <w:t>ahpTFrMx</w:t>
      </w:r>
      <w:r>
        <w:t xml:space="preserve"> OR </w:t>
      </w:r>
      <w:r>
        <w:rPr>
          <w:i/>
        </w:rPr>
        <w:t>ahpTFrMn</w:t>
      </w:r>
      <w:r>
        <w:t xml:space="preserve">: defrosting time per </w:t>
      </w:r>
      <w:r>
        <w:rPr>
          <w:i/>
        </w:rPr>
        <w:t>ahpDfrFMn</w:t>
      </w:r>
      <w:r>
        <w:t xml:space="preserve"> (next de</w:t>
      </w:r>
      <w:r>
        <w:softHyphen/>
        <w:t>scription); no frost buildup effect.</w:t>
      </w:r>
    </w:p>
    <w:p w:rsidR="00923436" w:rsidRDefault="00923436">
      <w:pPr>
        <w:pStyle w:val="MemberCon21"/>
        <w:keepNext w:val="0"/>
        <w:ind w:left="2405" w:firstLine="0"/>
      </w:pPr>
      <w:r>
        <w:t xml:space="preserve">At </w:t>
      </w:r>
      <w:r>
        <w:rPr>
          <w:i/>
        </w:rPr>
        <w:t>ahpTFrPk</w:t>
      </w:r>
      <w:r>
        <w:t xml:space="preserve">: defrosting time per </w:t>
      </w:r>
      <w:r>
        <w:rPr>
          <w:i/>
        </w:rPr>
        <w:t>ahpDfrFMx</w:t>
      </w:r>
      <w:r>
        <w:t>, plus additional output reduc</w:t>
      </w:r>
      <w:r>
        <w:softHyphen/>
        <w:t xml:space="preserve">tion due to effect of frost buildup, computed by linear extrapolation from </w:t>
      </w:r>
      <w:r>
        <w:rPr>
          <w:i/>
        </w:rPr>
        <w:t>ahpCap35</w:t>
      </w:r>
      <w:r>
        <w:t xml:space="preserve"> or its default.</w:t>
      </w:r>
    </w:p>
    <w:p w:rsidR="00923436" w:rsidRDefault="00923436">
      <w:pPr>
        <w:pStyle w:val="MemberCon21"/>
        <w:keepNext w:val="0"/>
        <w:ind w:left="2405" w:firstLine="0"/>
      </w:pPr>
      <w:r>
        <w:t xml:space="preserve">Between </w:t>
      </w:r>
      <w:r>
        <w:rPr>
          <w:i/>
        </w:rPr>
        <w:t>ahpTFrPk</w:t>
      </w:r>
      <w:r>
        <w:t xml:space="preserve"> and </w:t>
      </w:r>
      <w:r>
        <w:rPr>
          <w:i/>
        </w:rPr>
        <w:t>ahpTFrMn</w:t>
      </w:r>
      <w:r>
        <w:t xml:space="preserve"> or </w:t>
      </w:r>
      <w:r>
        <w:rPr>
          <w:i/>
        </w:rPr>
        <w:t>ahpTFrMx</w:t>
      </w:r>
      <w:r>
        <w:t xml:space="preserve">: defrost time and defrost buildup degradation linearly interpolated between values at </w:t>
      </w:r>
      <w:r>
        <w:rPr>
          <w:i/>
        </w:rPr>
        <w:t>ahpTFrPk</w:t>
      </w:r>
      <w:r>
        <w:t xml:space="preserve"> and values at </w:t>
      </w:r>
      <w:r>
        <w:rPr>
          <w:i/>
        </w:rPr>
        <w:t>ahpTFrMn</w:t>
      </w:r>
      <w:r>
        <w:t xml:space="preserve"> or </w:t>
      </w:r>
      <w:r>
        <w:rPr>
          <w:i/>
        </w:rPr>
        <w:t>ahpTFrMx</w:t>
      </w:r>
      <w:r>
        <w:t>.</w:t>
      </w:r>
    </w:p>
    <w:p w:rsidR="00923436" w:rsidRDefault="00923436">
      <w:pPr>
        <w:pStyle w:val="MemberCon21"/>
        <w:keepNext w:val="0"/>
        <w:ind w:left="2405" w:firstLine="0"/>
      </w:pPr>
      <w:r>
        <w:t xml:space="preserve">Below </w:t>
      </w:r>
      <w:r>
        <w:rPr>
          <w:i/>
        </w:rPr>
        <w:t>ahpTFrMn</w:t>
      </w:r>
      <w:r>
        <w:t xml:space="preserve">: no frost buildup effect; time defrosting remains at </w:t>
      </w:r>
      <w:r>
        <w:rPr>
          <w:i/>
        </w:rPr>
        <w:t>ahpDfrFMn</w:t>
      </w:r>
      <w:r>
        <w:t>.</w:t>
      </w:r>
    </w:p>
    <w:p w:rsidR="00923436" w:rsidRDefault="00923436">
      <w:pPr>
        <w:pStyle w:val="MemberCon21"/>
        <w:keepNext w:val="0"/>
      </w:pPr>
      <w:r>
        <w:tab/>
        <w:t xml:space="preserve">In other words, the curve of capacity loss due to frost buildup follows straight lines from its high point at </w:t>
      </w:r>
      <w:r>
        <w:rPr>
          <w:i/>
        </w:rPr>
        <w:t>ahpTFrPk</w:t>
      </w:r>
      <w:r>
        <w:t xml:space="preserve"> to zero at </w:t>
      </w:r>
      <w:r>
        <w:rPr>
          <w:i/>
        </w:rPr>
        <w:t>ahpTFrMn</w:t>
      </w:r>
      <w:r>
        <w:t xml:space="preserve"> and </w:t>
      </w:r>
      <w:r>
        <w:rPr>
          <w:i/>
        </w:rPr>
        <w:t>ahpTFrMx</w:t>
      </w:r>
      <w:r>
        <w:t xml:space="preserve">, and remains zero outside the range </w:t>
      </w:r>
      <w:r>
        <w:rPr>
          <w:i/>
        </w:rPr>
        <w:t>ahpTFrMn</w:t>
      </w:r>
      <w:r>
        <w:t xml:space="preserve"> to </w:t>
      </w:r>
      <w:r>
        <w:rPr>
          <w:i/>
        </w:rPr>
        <w:t>ahpTFrMx</w:t>
      </w:r>
      <w:r>
        <w:t xml:space="preserve">. The height of the high point is determined to match the </w:t>
      </w:r>
      <w:r>
        <w:rPr>
          <w:i/>
        </w:rPr>
        <w:t>ahpCap35</w:t>
      </w:r>
      <w:r>
        <w:t xml:space="preserve"> input value or its default. The curve of time spent defrosting is described in other words in the description of </w:t>
      </w:r>
      <w:r>
        <w:rPr>
          <w:i/>
        </w:rPr>
        <w:t>ahpDfrFMn</w:t>
      </w:r>
      <w:r>
        <w:t xml:space="preserve"> and </w:t>
      </w:r>
      <w:r>
        <w:rPr>
          <w:i/>
        </w:rPr>
        <w:t>ahpDfrFMx</w:t>
      </w:r>
      <w:r>
        <w:t xml:space="preserve">, next. </w:t>
      </w:r>
    </w:p>
    <w:p w:rsidR="00923436" w:rsidRDefault="00923436">
      <w:pPr>
        <w:pStyle w:val="MemberCon21"/>
        <w:keepNext w:val="0"/>
      </w:pPr>
      <w:r>
        <w:tab/>
        <w:t xml:space="preserve">An error will occur unless </w:t>
      </w:r>
      <w:r>
        <w:rPr>
          <w:i/>
        </w:rPr>
        <w:t>ahpTFrMn</w:t>
      </w:r>
      <w:r>
        <w:t xml:space="preserve"> &lt; </w:t>
      </w:r>
      <w:r>
        <w:rPr>
          <w:i/>
        </w:rPr>
        <w:t>ahpTFrPk</w:t>
      </w:r>
      <w:r>
        <w:t xml:space="preserve"> &lt; </w:t>
      </w:r>
      <w:r>
        <w:rPr>
          <w:i/>
        </w:rPr>
        <w:t>ahpTFrMx</w:t>
      </w:r>
      <w:r>
        <w:t xml:space="preserve"> and </w:t>
      </w:r>
      <w:r>
        <w:rPr>
          <w:i/>
        </w:rPr>
        <w:t>ahpTFrMn </w:t>
      </w:r>
      <w:r>
        <w:t>&lt; 35 &lt; </w:t>
      </w:r>
      <w:r>
        <w:rPr>
          <w:i/>
        </w:rPr>
        <w:t>ahpTFrMx</w:t>
      </w:r>
      <w:r>
        <w:t>.</w:t>
      </w:r>
    </w:p>
    <w:tbl>
      <w:tblPr>
        <w:tblW w:w="0" w:type="auto"/>
        <w:tblInd w:w="2160" w:type="dxa"/>
        <w:tblLayout w:type="fixed"/>
        <w:tblCellMar>
          <w:left w:w="72" w:type="dxa"/>
          <w:right w:w="72" w:type="dxa"/>
        </w:tblCellMar>
        <w:tblLook w:val="0000" w:firstRow="0" w:lastRow="0" w:firstColumn="0" w:lastColumn="0" w:noHBand="0" w:noVBand="0"/>
      </w:tblPr>
      <w:tblGrid>
        <w:gridCol w:w="1008"/>
        <w:gridCol w:w="1440"/>
        <w:gridCol w:w="1728"/>
        <w:gridCol w:w="1008"/>
        <w:gridCol w:w="1296"/>
      </w:tblGrid>
      <w:tr w:rsidR="00923436">
        <w:trPr>
          <w:cantSplit/>
        </w:trPr>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72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fldChar w:fldCharType="begin"/>
            </w:r>
            <w:r>
              <w:instrText>SYMBOL 176 \f "Symbol"</w:instrText>
            </w:r>
            <w:r>
              <w:fldChar w:fldCharType="end"/>
            </w:r>
            <w:r>
              <w:t>F</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rob11"/>
              <w:rPr>
                <w:i/>
              </w:rPr>
            </w:pPr>
            <w:r>
              <w:rPr>
                <w:i/>
              </w:rPr>
              <w:t>x</w:t>
            </w:r>
            <w:r>
              <w:t xml:space="preserve"> &gt; 0</w:t>
            </w:r>
          </w:p>
        </w:tc>
        <w:tc>
          <w:tcPr>
            <w:tcW w:w="172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ahpTFrMn</w:t>
            </w:r>
            <w:r>
              <w:t>: 17</w:t>
            </w:r>
          </w:p>
          <w:p w:rsidR="00923436" w:rsidRDefault="00923436">
            <w:pPr>
              <w:pStyle w:val="tablerob11"/>
            </w:pPr>
            <w:r>
              <w:rPr>
                <w:i/>
              </w:rPr>
              <w:t>ahpTFrMx</w:t>
            </w:r>
            <w:r>
              <w:t>: 47</w:t>
            </w:r>
          </w:p>
          <w:p w:rsidR="00923436" w:rsidRDefault="00923436">
            <w:pPr>
              <w:pStyle w:val="tablerob11"/>
            </w:pPr>
            <w:r>
              <w:rPr>
                <w:i/>
              </w:rPr>
              <w:t>ahpTFrPk</w:t>
            </w:r>
            <w:r>
              <w:t>: 42</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spacing w:after="0"/>
      </w:pPr>
      <w:r>
        <w:t>ahpDfrFMn</w:t>
      </w:r>
      <w:r>
        <w:fldChar w:fldCharType="begin"/>
      </w:r>
      <w:r>
        <w:instrText>XE "ahpDfrFMn"</w:instrText>
      </w:r>
      <w:r>
        <w:fldChar w:fldCharType="end"/>
      </w:r>
      <w:r>
        <w:t>=</w:t>
      </w:r>
      <w:r>
        <w:rPr>
          <w:i/>
        </w:rPr>
        <w:t>float</w:t>
      </w:r>
    </w:p>
    <w:p w:rsidR="00923436" w:rsidRDefault="00923436">
      <w:pPr>
        <w:pStyle w:val="MemberCon21"/>
        <w:keepNext w:val="0"/>
      </w:pPr>
      <w:r>
        <w:t>ahpDfrFMx</w:t>
      </w:r>
      <w:r>
        <w:fldChar w:fldCharType="begin"/>
      </w:r>
      <w:r>
        <w:instrText>XE "ahpDfrFMx"</w:instrText>
      </w:r>
      <w:r>
        <w:fldChar w:fldCharType="end"/>
      </w:r>
      <w:r>
        <w:t>=</w:t>
      </w:r>
      <w:r>
        <w:rPr>
          <w:i/>
        </w:rPr>
        <w:t>float</w:t>
      </w:r>
      <w:r>
        <w:tab/>
        <w:t xml:space="preserve">Minimum and maximum fraction of time spent in reverse cycle defrost cooling. </w:t>
      </w:r>
    </w:p>
    <w:p w:rsidR="00923436" w:rsidRDefault="00923436">
      <w:pPr>
        <w:pStyle w:val="MemberCon21"/>
        <w:keepNext w:val="0"/>
      </w:pPr>
      <w:r>
        <w:tab/>
        <w:t xml:space="preserve">The fraction of the time spent defrosting depends on the outdoor temperature, as follows: at or below </w:t>
      </w:r>
      <w:r>
        <w:rPr>
          <w:i/>
        </w:rPr>
        <w:t>ahpTFrMn</w:t>
      </w:r>
      <w:r>
        <w:t xml:space="preserve">, and at (but not above) </w:t>
      </w:r>
      <w:r>
        <w:rPr>
          <w:i/>
        </w:rPr>
        <w:t>ahpTFrMx</w:t>
      </w:r>
      <w:r>
        <w:t xml:space="preserve">, </w:t>
      </w:r>
      <w:r>
        <w:rPr>
          <w:i/>
        </w:rPr>
        <w:t>ahpDfrFMn</w:t>
      </w:r>
      <w:r>
        <w:t xml:space="preserve"> is used. </w:t>
      </w:r>
      <w:r>
        <w:rPr>
          <w:i/>
        </w:rPr>
        <w:t>ahpDfrFMx</w:t>
      </w:r>
      <w:r>
        <w:t xml:space="preserve"> is used at </w:t>
      </w:r>
      <w:r>
        <w:rPr>
          <w:i/>
        </w:rPr>
        <w:t>ahpTFrMx</w:t>
      </w:r>
      <w:r>
        <w:t xml:space="preserve">. Linear interpolation is used between </w:t>
      </w:r>
      <w:r>
        <w:rPr>
          <w:i/>
        </w:rPr>
        <w:t>ahpTFrMn</w:t>
      </w:r>
      <w:r>
        <w:t xml:space="preserve"> or </w:t>
      </w:r>
      <w:r>
        <w:rPr>
          <w:i/>
        </w:rPr>
        <w:t>ahpTFrMx</w:t>
      </w:r>
      <w:r>
        <w:t xml:space="preserve"> and </w:t>
      </w:r>
      <w:r>
        <w:rPr>
          <w:i/>
        </w:rPr>
        <w:t>ahpTFrMx</w:t>
      </w:r>
      <w:r>
        <w:t xml:space="preserve">. No time is spent defrosting above </w:t>
      </w:r>
      <w:r>
        <w:rPr>
          <w:i/>
        </w:rPr>
        <w:t>ahpTFrMx</w:t>
      </w:r>
      <w:r>
        <w:t>.</w:t>
      </w:r>
    </w:p>
    <w:p w:rsidR="00923436" w:rsidRDefault="00923436">
      <w:pPr>
        <w:pStyle w:val="MemberCon21"/>
        <w:keepNext w:val="0"/>
      </w:pPr>
      <w:r>
        <w:tab/>
        <w:t xml:space="preserve">In other words, the curve of time spent defrosting versus outdoor temperature has the value </w:t>
      </w:r>
      <w:r>
        <w:rPr>
          <w:i/>
        </w:rPr>
        <w:t>ahpDfrFMn</w:t>
      </w:r>
      <w:r>
        <w:t xml:space="preserve"> up to </w:t>
      </w:r>
      <w:r>
        <w:rPr>
          <w:i/>
        </w:rPr>
        <w:t>ahpTFrMn</w:t>
      </w:r>
      <w:r>
        <w:t xml:space="preserve">, then rises in a straight line to </w:t>
      </w:r>
      <w:r>
        <w:rPr>
          <w:i/>
        </w:rPr>
        <w:t>ahpDfrFMx</w:t>
      </w:r>
      <w:r>
        <w:t xml:space="preserve"> at </w:t>
      </w:r>
      <w:r>
        <w:rPr>
          <w:i/>
        </w:rPr>
        <w:t>ahpTFrMx</w:t>
      </w:r>
      <w:r>
        <w:t xml:space="preserve">, then falls in a straight line back to </w:t>
      </w:r>
      <w:r>
        <w:rPr>
          <w:i/>
        </w:rPr>
        <w:t>ahpDfrFMn</w:t>
      </w:r>
      <w:r>
        <w:t xml:space="preserve"> at </w:t>
      </w:r>
      <w:r>
        <w:rPr>
          <w:i/>
        </w:rPr>
        <w:t>ahpTFrMx</w:t>
      </w:r>
      <w:r>
        <w:t>, then drops directly to zero for all higher temperatures.</w:t>
      </w:r>
    </w:p>
    <w:p w:rsidR="00923436" w:rsidRDefault="00923436">
      <w:pPr>
        <w:pStyle w:val="MemberCon21"/>
        <w:keepNext w:val="0"/>
      </w:pPr>
      <w:r>
        <w:tab/>
        <w:t>During the fraction of the time spent defrosting, the heat pump's input remains constant and the output is changed as follows:</w:t>
      </w:r>
    </w:p>
    <w:p w:rsidR="00923436" w:rsidRDefault="00923436">
      <w:pPr>
        <w:pStyle w:val="MemberCon21"/>
        <w:keepNext w:val="0"/>
        <w:ind w:left="2275" w:hanging="360"/>
      </w:pPr>
      <w:r>
        <w:fldChar w:fldCharType="begin"/>
      </w:r>
      <w:r>
        <w:instrText>SYMBOL 183 \f "Symbol" \s 10 \h</w:instrText>
      </w:r>
      <w:r>
        <w:fldChar w:fldCharType="end"/>
      </w:r>
      <w:r>
        <w:tab/>
        <w:t>Usual heat output is not delivered to load.</w:t>
      </w:r>
    </w:p>
    <w:p w:rsidR="00923436" w:rsidRDefault="00923436">
      <w:pPr>
        <w:pStyle w:val="MemberCon21"/>
        <w:keepNext w:val="0"/>
        <w:ind w:left="2275" w:hanging="360"/>
      </w:pPr>
      <w:r>
        <w:fldChar w:fldCharType="begin"/>
      </w:r>
      <w:r>
        <w:instrText>SYMBOL 183 \f "Symbol" \s 10 \h</w:instrText>
      </w:r>
      <w:r>
        <w:fldChar w:fldCharType="end"/>
      </w:r>
      <w:r>
        <w:tab/>
        <w:t xml:space="preserve">Cold output due to reverse cycle operation is delivered to load. See </w:t>
      </w:r>
      <w:r>
        <w:rPr>
          <w:i/>
        </w:rPr>
        <w:t>ahpDfrCap</w:t>
      </w:r>
      <w:r>
        <w:t>.</w:t>
      </w:r>
    </w:p>
    <w:p w:rsidR="00923436" w:rsidRDefault="00923436">
      <w:pPr>
        <w:pStyle w:val="MemberCon21"/>
        <w:keepNext w:val="0"/>
        <w:ind w:left="2275" w:hanging="360"/>
      </w:pPr>
      <w:r>
        <w:fldChar w:fldCharType="begin"/>
      </w:r>
      <w:r>
        <w:instrText>SYMBOL 183 \f "Symbol" \s 10 \h</w:instrText>
      </w:r>
      <w:r>
        <w:fldChar w:fldCharType="end"/>
      </w:r>
      <w:r>
        <w:tab/>
        <w:t xml:space="preserve">An additional resistance heater is operated; and its heat output is delivered to load. See </w:t>
      </w:r>
      <w:r>
        <w:rPr>
          <w:i/>
        </w:rPr>
        <w:t>ahpDfrRh</w:t>
      </w:r>
      <w:r>
        <w:t>.</w:t>
      </w:r>
    </w:p>
    <w:p w:rsidR="00923436" w:rsidRDefault="00923436">
      <w:pPr>
        <w:pStyle w:val="MemberCon21"/>
        <w:keepNext w:val="0"/>
      </w:pPr>
      <w:r>
        <w:tab/>
        <w:t xml:space="preserve">The program will issue an error message if </w:t>
      </w:r>
      <w:r>
        <w:rPr>
          <w:i/>
        </w:rPr>
        <w:t>ahpDfrFMx</w:t>
      </w:r>
      <w:r>
        <w:t xml:space="preserve"> </w:t>
      </w:r>
      <w:r w:rsidR="00343DFF">
        <w:t>≤</w:t>
      </w:r>
      <w:r>
        <w:t xml:space="preserve"> </w:t>
      </w:r>
      <w:r>
        <w:rPr>
          <w:i/>
        </w:rPr>
        <w:t>ahpDfrFMn</w:t>
      </w:r>
      <w:r>
        <w:t>.</w:t>
      </w:r>
    </w:p>
    <w:tbl>
      <w:tblPr>
        <w:tblW w:w="0" w:type="auto"/>
        <w:tblInd w:w="2160" w:type="dxa"/>
        <w:tblLayout w:type="fixed"/>
        <w:tblCellMar>
          <w:left w:w="72" w:type="dxa"/>
          <w:right w:w="72" w:type="dxa"/>
        </w:tblCellMar>
        <w:tblLook w:val="0000" w:firstRow="0" w:lastRow="0" w:firstColumn="0" w:lastColumn="0" w:noHBand="0" w:noVBand="0"/>
      </w:tblPr>
      <w:tblGrid>
        <w:gridCol w:w="720"/>
        <w:gridCol w:w="1296"/>
        <w:gridCol w:w="2304"/>
        <w:gridCol w:w="1008"/>
        <w:gridCol w:w="1152"/>
      </w:tblGrid>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t xml:space="preserve">0 </w:t>
            </w:r>
            <w:r>
              <w:rPr>
                <w:rFonts w:ascii="Symbol" w:hAnsi="Symbol"/>
              </w:rPr>
              <w:fldChar w:fldCharType="begin"/>
            </w:r>
            <w:r>
              <w:rPr>
                <w:rFonts w:ascii="Symbol" w:hAnsi="Symbol"/>
              </w:rPr>
              <w:instrText>SYMBOL 163 \f "Symbol"</w:instrText>
            </w:r>
            <w:r>
              <w:rPr>
                <w:rFonts w:ascii="Symbol" w:hAnsi="Symbol"/>
              </w:rPr>
              <w:fldChar w:fldCharType="end"/>
            </w:r>
            <w:r>
              <w:rPr>
                <w:rFonts w:ascii="Symbol" w:hAnsi="Symbol"/>
              </w:rPr>
              <w:t></w:t>
            </w:r>
            <w:r>
              <w:rPr>
                <w:i/>
              </w:rPr>
              <w:t>x</w:t>
            </w:r>
            <w:r>
              <w:t xml:space="preserve"> </w:t>
            </w:r>
            <w:r>
              <w:rPr>
                <w:rFonts w:ascii="Symbol" w:hAnsi="Symbol"/>
              </w:rPr>
              <w:fldChar w:fldCharType="begin"/>
            </w:r>
            <w:r>
              <w:rPr>
                <w:rFonts w:ascii="Symbol" w:hAnsi="Symbol"/>
              </w:rPr>
              <w:instrText>SYMBOL 163 \f "Symbol"</w:instrText>
            </w:r>
            <w:r>
              <w:rPr>
                <w:rFonts w:ascii="Symbol" w:hAnsi="Symbol"/>
              </w:rPr>
              <w:fldChar w:fldCharType="end"/>
            </w:r>
            <w:r>
              <w:t xml:space="preserve"> 1</w:t>
            </w: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rPr>
                <w:i/>
              </w:rPr>
              <w:t>ahpDfrFMn</w:t>
            </w:r>
            <w:r>
              <w:t>: .0222 (2 minutes/90 minutes)</w:t>
            </w:r>
          </w:p>
          <w:p w:rsidR="00923436" w:rsidRDefault="00923436">
            <w:pPr>
              <w:pStyle w:val="tablerob11"/>
              <w:keepNext/>
            </w:pPr>
            <w:r>
              <w:rPr>
                <w:i/>
              </w:rPr>
              <w:t>ahpDfrFMx</w:t>
            </w:r>
            <w:r>
              <w:t>: .0889 (8 minutes/90 minutes)</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t>No</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t>constant</w:t>
            </w:r>
          </w:p>
        </w:tc>
      </w:tr>
    </w:tbl>
    <w:p w:rsidR="00923436" w:rsidRDefault="00923436">
      <w:pPr>
        <w:pStyle w:val="Member11"/>
        <w:keepNext w:val="0"/>
      </w:pPr>
      <w:r>
        <w:t>ahpDfrCap</w:t>
      </w:r>
      <w:r>
        <w:fldChar w:fldCharType="begin"/>
      </w:r>
      <w:r>
        <w:instrText>XE "ahpDfrCap"</w:instrText>
      </w:r>
      <w:r>
        <w:fldChar w:fldCharType="end"/>
      </w:r>
      <w:r>
        <w:t>=</w:t>
      </w:r>
      <w:r>
        <w:rPr>
          <w:i/>
        </w:rPr>
        <w:t>float</w:t>
      </w:r>
      <w:r>
        <w:tab/>
        <w:t xml:space="preserve">Cooling capacity (to air handler supply air) during defrosting. Program separately computes the lost heating capacity during defrosting, but effects of switchover transient should be included in </w:t>
      </w:r>
      <w:r>
        <w:rPr>
          <w:i/>
        </w:rPr>
        <w:t>ahpDfrCap</w:t>
      </w:r>
      <w:r>
        <w:t xml:space="preserve">. </w:t>
      </w:r>
    </w:p>
    <w:tbl>
      <w:tblPr>
        <w:tblW w:w="0" w:type="auto"/>
        <w:tblInd w:w="2160" w:type="dxa"/>
        <w:tblLayout w:type="fixed"/>
        <w:tblCellMar>
          <w:left w:w="72" w:type="dxa"/>
          <w:right w:w="72" w:type="dxa"/>
        </w:tblCellMar>
        <w:tblLook w:val="0000" w:firstRow="0" w:lastRow="0" w:firstColumn="0" w:lastColumn="0" w:noHBand="0" w:noVBand="0"/>
      </w:tblPr>
      <w:tblGrid>
        <w:gridCol w:w="1008"/>
        <w:gridCol w:w="1440"/>
        <w:gridCol w:w="1440"/>
        <w:gridCol w:w="1296"/>
        <w:gridCol w:w="1296"/>
      </w:tblGrid>
      <w:tr w:rsidR="00923436">
        <w:trPr>
          <w:cantSplit/>
        </w:trPr>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lastRenderedPageBreak/>
              <w:t>Units</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Btuh</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rob11"/>
              <w:rPr>
                <w:i/>
              </w:rPr>
            </w:pPr>
            <w:r>
              <w:rPr>
                <w:i/>
              </w:rPr>
              <w:t>x</w:t>
            </w:r>
            <w:r>
              <w:t xml:space="preserve"> </w:t>
            </w:r>
            <w:r>
              <w:fldChar w:fldCharType="begin"/>
            </w:r>
            <w:r>
              <w:instrText>SYMBOL 185 \f "Symbol"</w:instrText>
            </w:r>
            <w:r>
              <w:fldChar w:fldCharType="end"/>
            </w:r>
            <w:r>
              <w:t xml:space="preserve"> 0</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xml:space="preserve">2 </w:t>
            </w:r>
            <w:r>
              <w:fldChar w:fldCharType="begin"/>
            </w:r>
            <w:r>
              <w:instrText>SYMBOL 215 \f "Symbol"</w:instrText>
            </w:r>
            <w:r>
              <w:fldChar w:fldCharType="end"/>
            </w:r>
            <w:r>
              <w:t xml:space="preserve"> </w:t>
            </w:r>
            <w:r>
              <w:rPr>
                <w:i/>
              </w:rPr>
              <w:t>ahpCap17</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t>ahpDfrRh</w:t>
      </w:r>
      <w:r>
        <w:fldChar w:fldCharType="begin"/>
      </w:r>
      <w:r>
        <w:instrText>XE "ahpDfrRh"</w:instrText>
      </w:r>
      <w:r>
        <w:fldChar w:fldCharType="end"/>
      </w:r>
      <w:r>
        <w:t>=</w:t>
      </w:r>
      <w:r>
        <w:rPr>
          <w:i/>
        </w:rPr>
        <w:t>float</w:t>
      </w:r>
      <w:r>
        <w:t xml:space="preserve"> </w:t>
      </w:r>
      <w:r>
        <w:tab/>
        <w:t xml:space="preserve">Input (and output) power of resistance reheat coil activated during defrost. Input is in kW, not Btuh as most </w:t>
      </w:r>
      <w:r>
        <w:rPr>
          <w:sz w:val="16"/>
        </w:rPr>
        <w:t>CSE</w:t>
      </w:r>
      <w:r>
        <w:t xml:space="preserve"> power inputs. Energy used by this heater is accumu</w:t>
      </w:r>
      <w:r>
        <w:softHyphen/>
        <w:t xml:space="preserve">lated in </w:t>
      </w:r>
      <w:r>
        <w:rPr>
          <w:i/>
        </w:rPr>
        <w:t>ahhcMeter</w:t>
      </w:r>
      <w:r>
        <w:t xml:space="preserve"> category "hp".</w:t>
      </w:r>
    </w:p>
    <w:tbl>
      <w:tblPr>
        <w:tblW w:w="0" w:type="auto"/>
        <w:tblInd w:w="2160" w:type="dxa"/>
        <w:tblLayout w:type="fixed"/>
        <w:tblCellMar>
          <w:left w:w="72" w:type="dxa"/>
          <w:right w:w="72" w:type="dxa"/>
        </w:tblCellMar>
        <w:tblLook w:val="0000" w:firstRow="0" w:lastRow="0" w:firstColumn="0" w:lastColumn="0" w:noHBand="0" w:noVBand="0"/>
      </w:tblPr>
      <w:tblGrid>
        <w:gridCol w:w="1008"/>
        <w:gridCol w:w="1440"/>
        <w:gridCol w:w="1440"/>
        <w:gridCol w:w="1296"/>
        <w:gridCol w:w="1296"/>
      </w:tblGrid>
      <w:tr w:rsidR="00923436">
        <w:trPr>
          <w:cantSplit/>
        </w:trPr>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kW</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rob11"/>
              <w:rPr>
                <w:i/>
              </w:rPr>
            </w:pPr>
            <w:r>
              <w:rPr>
                <w:i/>
              </w:rPr>
              <w:t>x</w:t>
            </w:r>
            <w:r>
              <w:t xml:space="preserve"> &gt; 0</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5 kW</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Tween11"/>
        <w:keepNext w:val="0"/>
      </w:pPr>
      <w:r>
        <w:t>Inputs for air source heat pump low temperature cutout:</w:t>
      </w:r>
    </w:p>
    <w:p w:rsidR="00923436" w:rsidRDefault="00923436">
      <w:pPr>
        <w:pStyle w:val="MemberCon21"/>
        <w:keepNext w:val="0"/>
        <w:spacing w:after="0"/>
      </w:pPr>
      <w:r>
        <w:t>ahpTOff</w:t>
      </w:r>
      <w:r>
        <w:fldChar w:fldCharType="begin"/>
      </w:r>
      <w:r>
        <w:instrText>XE "ahpTOff"</w:instrText>
      </w:r>
      <w:r>
        <w:fldChar w:fldCharType="end"/>
      </w:r>
      <w:r>
        <w:t>=</w:t>
      </w:r>
      <w:r>
        <w:rPr>
          <w:i/>
        </w:rPr>
        <w:t>float</w:t>
      </w:r>
    </w:p>
    <w:p w:rsidR="00923436" w:rsidRDefault="00923436">
      <w:pPr>
        <w:pStyle w:val="MemberCon21"/>
        <w:keepNext w:val="0"/>
      </w:pPr>
      <w:r>
        <w:t>ahpTOn</w:t>
      </w:r>
      <w:r>
        <w:fldChar w:fldCharType="begin"/>
      </w:r>
      <w:r>
        <w:instrText>XE "ahpTOn"</w:instrText>
      </w:r>
      <w:r>
        <w:fldChar w:fldCharType="end"/>
      </w:r>
      <w:r>
        <w:t>=</w:t>
      </w:r>
      <w:r>
        <w:rPr>
          <w:i/>
        </w:rPr>
        <w:t>float</w:t>
      </w:r>
      <w:r>
        <w:tab/>
        <w:t xml:space="preserve">Heat pump low temperature cutout setpoints. Heat pump is disabled (only the supplemental resistance heater operates) when outdoor temperature falls below </w:t>
      </w:r>
      <w:r>
        <w:rPr>
          <w:i/>
        </w:rPr>
        <w:t>ahpTOff</w:t>
      </w:r>
      <w:r>
        <w:t xml:space="preserve">, and is re-enabled when temperature rises above </w:t>
      </w:r>
      <w:r>
        <w:rPr>
          <w:i/>
        </w:rPr>
        <w:t>ahpTOn</w:t>
      </w:r>
      <w:r>
        <w:t>. Different val</w:t>
      </w:r>
      <w:r>
        <w:softHyphen/>
        <w:t xml:space="preserve">ues may be given to simulate thermostat differential. </w:t>
      </w:r>
      <w:r>
        <w:rPr>
          <w:i/>
        </w:rPr>
        <w:t>ahpTOff</w:t>
      </w:r>
      <w:r>
        <w:t xml:space="preserve"> must be </w:t>
      </w:r>
      <w:r w:rsidR="00343DFF">
        <w:t>≤</w:t>
      </w:r>
      <w:r>
        <w:t xml:space="preserve"> </w:t>
      </w:r>
      <w:r>
        <w:rPr>
          <w:i/>
        </w:rPr>
        <w:t>ahpTOn</w:t>
      </w:r>
      <w:r>
        <w:t>; equal values are accepted.</w:t>
      </w:r>
    </w:p>
    <w:tbl>
      <w:tblPr>
        <w:tblW w:w="0" w:type="auto"/>
        <w:tblInd w:w="2160" w:type="dxa"/>
        <w:tblLayout w:type="fixed"/>
        <w:tblCellMar>
          <w:left w:w="72" w:type="dxa"/>
          <w:right w:w="72" w:type="dxa"/>
        </w:tblCellMar>
        <w:tblLook w:val="0000" w:firstRow="0" w:lastRow="0" w:firstColumn="0" w:lastColumn="0" w:noHBand="0" w:noVBand="0"/>
      </w:tblPr>
      <w:tblGrid>
        <w:gridCol w:w="1008"/>
        <w:gridCol w:w="1440"/>
        <w:gridCol w:w="1440"/>
        <w:gridCol w:w="1296"/>
        <w:gridCol w:w="1296"/>
      </w:tblGrid>
      <w:tr w:rsidR="00923436">
        <w:trPr>
          <w:cantSplit/>
        </w:trPr>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fldChar w:fldCharType="begin"/>
            </w:r>
            <w:r>
              <w:instrText>SYMBOL 176 \f "Symbol"</w:instrText>
            </w:r>
            <w:r>
              <w:fldChar w:fldCharType="end"/>
            </w:r>
            <w:r>
              <w:t>F</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rob11"/>
              <w:rPr>
                <w:i/>
              </w:rPr>
            </w:pP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ahpTOff</w:t>
            </w:r>
            <w:r>
              <w:t>: 5</w:t>
            </w:r>
          </w:p>
          <w:p w:rsidR="00923436" w:rsidRDefault="00923436">
            <w:pPr>
              <w:pStyle w:val="tablerob11"/>
            </w:pPr>
            <w:r>
              <w:rPr>
                <w:i/>
              </w:rPr>
              <w:t>ahpTOn</w:t>
            </w:r>
            <w:r>
              <w:t>: 12</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Tween11"/>
        <w:keepNext w:val="0"/>
      </w:pPr>
      <w:r>
        <w:t>The next four inputs specify the heating power input for an air source heat pump:</w:t>
      </w:r>
    </w:p>
    <w:p w:rsidR="00923436" w:rsidRDefault="00923436">
      <w:pPr>
        <w:pStyle w:val="MemberCon21"/>
        <w:keepNext w:val="0"/>
        <w:spacing w:after="0"/>
      </w:pPr>
      <w:r>
        <w:t>ahpIn17</w:t>
      </w:r>
      <w:r>
        <w:fldChar w:fldCharType="begin"/>
      </w:r>
      <w:r>
        <w:instrText>XE "ahpIn17"</w:instrText>
      </w:r>
      <w:r>
        <w:fldChar w:fldCharType="end"/>
      </w:r>
      <w:r>
        <w:t>=</w:t>
      </w:r>
      <w:r>
        <w:rPr>
          <w:i/>
        </w:rPr>
        <w:t>float</w:t>
      </w:r>
    </w:p>
    <w:p w:rsidR="00923436" w:rsidRDefault="00923436">
      <w:pPr>
        <w:pStyle w:val="MemberCon21"/>
        <w:keepNext w:val="0"/>
      </w:pPr>
      <w:r>
        <w:t>ahpIn47</w:t>
      </w:r>
      <w:r>
        <w:fldChar w:fldCharType="begin"/>
      </w:r>
      <w:r>
        <w:instrText>XE "ahpIn47"</w:instrText>
      </w:r>
      <w:r>
        <w:fldChar w:fldCharType="end"/>
      </w:r>
      <w:r>
        <w:t>=</w:t>
      </w:r>
      <w:r>
        <w:rPr>
          <w:i/>
        </w:rPr>
        <w:t>float</w:t>
      </w:r>
      <w:r>
        <w:tab/>
        <w:t xml:space="preserve">Steady state (full power, no cycling) power input for compressor and crankcase heater at 70 degrees F indoor (return) air temp and 17 and 47 degrees F outdoor temp respectively. </w:t>
      </w:r>
    </w:p>
    <w:tbl>
      <w:tblPr>
        <w:tblW w:w="0" w:type="auto"/>
        <w:tblInd w:w="2160" w:type="dxa"/>
        <w:tblLayout w:type="fixed"/>
        <w:tblCellMar>
          <w:left w:w="72" w:type="dxa"/>
          <w:right w:w="72" w:type="dxa"/>
        </w:tblCellMar>
        <w:tblLook w:val="0000" w:firstRow="0" w:lastRow="0" w:firstColumn="0" w:lastColumn="0" w:noHBand="0" w:noVBand="0"/>
      </w:tblPr>
      <w:tblGrid>
        <w:gridCol w:w="1008"/>
        <w:gridCol w:w="1440"/>
        <w:gridCol w:w="1008"/>
        <w:gridCol w:w="1728"/>
        <w:gridCol w:w="1296"/>
      </w:tblGrid>
      <w:tr w:rsidR="00923436">
        <w:trPr>
          <w:cantSplit/>
        </w:trPr>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72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kW</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rob11"/>
              <w:rPr>
                <w:i/>
              </w:rPr>
            </w:pPr>
            <w:r>
              <w:rPr>
                <w:i/>
              </w:rPr>
              <w:t>x</w:t>
            </w:r>
            <w:r>
              <w:t xml:space="preserve"> &gt; 0</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72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Yes, for AHP coil</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t>ahpInIa</w:t>
      </w:r>
      <w:r>
        <w:fldChar w:fldCharType="begin"/>
      </w:r>
      <w:r>
        <w:instrText>XE "ahpInIa"</w:instrText>
      </w:r>
      <w:r>
        <w:fldChar w:fldCharType="end"/>
      </w:r>
      <w:r>
        <w:t>=</w:t>
      </w:r>
      <w:r>
        <w:rPr>
          <w:i/>
        </w:rPr>
        <w:t>float</w:t>
      </w:r>
      <w:r>
        <w:tab/>
        <w:t>Indoor (return) air temp power input correction factor: fraction increase in steady-state input per degree above 70 F, or decrease below 70F.</w:t>
      </w:r>
    </w:p>
    <w:tbl>
      <w:tblPr>
        <w:tblW w:w="0" w:type="auto"/>
        <w:tblInd w:w="2160" w:type="dxa"/>
        <w:tblLayout w:type="fixed"/>
        <w:tblCellMar>
          <w:left w:w="72" w:type="dxa"/>
          <w:right w:w="72" w:type="dxa"/>
        </w:tblCellMar>
        <w:tblLook w:val="0000" w:firstRow="0" w:lastRow="0" w:firstColumn="0" w:lastColumn="0" w:noHBand="0" w:noVBand="0"/>
      </w:tblPr>
      <w:tblGrid>
        <w:gridCol w:w="1008"/>
        <w:gridCol w:w="1440"/>
        <w:gridCol w:w="1440"/>
        <w:gridCol w:w="1296"/>
        <w:gridCol w:w="1296"/>
      </w:tblGrid>
      <w:tr w:rsidR="00923436">
        <w:trPr>
          <w:cantSplit/>
        </w:trPr>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xml:space="preserve">0 </w:t>
            </w:r>
            <w:r>
              <w:rPr>
                <w:rFonts w:ascii="Symbol" w:hAnsi="Symbol"/>
              </w:rPr>
              <w:fldChar w:fldCharType="begin"/>
            </w:r>
            <w:r>
              <w:rPr>
                <w:rFonts w:ascii="Symbol" w:hAnsi="Symbol"/>
              </w:rPr>
              <w:instrText>SYMBOL 163 \f "Symbol"</w:instrText>
            </w:r>
            <w:r>
              <w:rPr>
                <w:rFonts w:ascii="Symbol" w:hAnsi="Symbol"/>
              </w:rPr>
              <w:fldChar w:fldCharType="end"/>
            </w:r>
            <w:r>
              <w:rPr>
                <w:rFonts w:ascii="Symbol" w:hAnsi="Symbol"/>
              </w:rPr>
              <w:t></w:t>
            </w:r>
            <w:r>
              <w:rPr>
                <w:i/>
              </w:rPr>
              <w:t>x</w:t>
            </w:r>
            <w:r>
              <w:t xml:space="preserve"> </w:t>
            </w:r>
            <w:r>
              <w:rPr>
                <w:rFonts w:ascii="Symbol" w:hAnsi="Symbol"/>
              </w:rPr>
              <w:fldChar w:fldCharType="begin"/>
            </w:r>
            <w:r>
              <w:rPr>
                <w:rFonts w:ascii="Symbol" w:hAnsi="Symbol"/>
              </w:rPr>
              <w:instrText>SYMBOL 163 \f "Symbol"</w:instrText>
            </w:r>
            <w:r>
              <w:rPr>
                <w:rFonts w:ascii="Symbol" w:hAnsi="Symbol"/>
              </w:rPr>
              <w:fldChar w:fldCharType="end"/>
            </w:r>
            <w:r>
              <w:t xml:space="preserve"> 1</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.004</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t>ahpCd</w:t>
      </w:r>
      <w:r>
        <w:fldChar w:fldCharType="begin"/>
      </w:r>
      <w:r>
        <w:instrText>XE "ahpCd"</w:instrText>
      </w:r>
      <w:r>
        <w:fldChar w:fldCharType="end"/>
      </w:r>
      <w:r>
        <w:t>=</w:t>
      </w:r>
      <w:r>
        <w:rPr>
          <w:i/>
        </w:rPr>
        <w:t>float</w:t>
      </w:r>
      <w:r>
        <w:tab/>
        <w:t>ARI cycling degradation coefficient: ratio of fraction drop in system coefficient of performance (COP) to fraction drop in capacity when cycling, from steady-state values, in ARI 47 F cycling performance tests. A value of .25 means that if the heat pump is cycled to drop its output to 20% of full capacity (i.e. by the fraction .8), its COP will drop by .8 * .25 = .2. Here COP includes all energy inputs: com</w:t>
      </w:r>
      <w:r>
        <w:softHyphen/>
        <w:t>pressor, crankcase heater, defrost operation, etc.</w:t>
      </w:r>
    </w:p>
    <w:tbl>
      <w:tblPr>
        <w:tblW w:w="0" w:type="auto"/>
        <w:tblInd w:w="2160" w:type="dxa"/>
        <w:tblLayout w:type="fixed"/>
        <w:tblCellMar>
          <w:left w:w="72" w:type="dxa"/>
          <w:right w:w="72" w:type="dxa"/>
        </w:tblCellMar>
        <w:tblLook w:val="0000" w:firstRow="0" w:lastRow="0" w:firstColumn="0" w:lastColumn="0" w:noHBand="0" w:noVBand="0"/>
      </w:tblPr>
      <w:tblGrid>
        <w:gridCol w:w="1008"/>
        <w:gridCol w:w="1440"/>
        <w:gridCol w:w="1440"/>
        <w:gridCol w:w="1296"/>
        <w:gridCol w:w="1296"/>
      </w:tblGrid>
      <w:tr w:rsidR="00923436">
        <w:trPr>
          <w:cantSplit/>
        </w:trPr>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t xml:space="preserve">0 </w:t>
            </w:r>
            <w:r>
              <w:rPr>
                <w:rFonts w:ascii="Symbol" w:hAnsi="Symbol"/>
              </w:rPr>
              <w:fldChar w:fldCharType="begin"/>
            </w:r>
            <w:r>
              <w:rPr>
                <w:rFonts w:ascii="Symbol" w:hAnsi="Symbol"/>
              </w:rPr>
              <w:instrText>SYMBOL 163 \f "Symbol"</w:instrText>
            </w:r>
            <w:r>
              <w:rPr>
                <w:rFonts w:ascii="Symbol" w:hAnsi="Symbol"/>
              </w:rPr>
              <w:fldChar w:fldCharType="end"/>
            </w:r>
            <w:r>
              <w:rPr>
                <w:rFonts w:ascii="Symbol" w:hAnsi="Symbol"/>
              </w:rPr>
              <w:t></w:t>
            </w:r>
            <w:r>
              <w:rPr>
                <w:i/>
              </w:rPr>
              <w:t>x</w:t>
            </w:r>
            <w:r>
              <w:t xml:space="preserve"> </w:t>
            </w:r>
            <w:r>
              <w:rPr>
                <w:rFonts w:ascii="Symbol" w:hAnsi="Symbol"/>
              </w:rPr>
              <w:fldChar w:fldCharType="begin"/>
            </w:r>
            <w:r>
              <w:rPr>
                <w:rFonts w:ascii="Symbol" w:hAnsi="Symbol"/>
              </w:rPr>
              <w:instrText>SYMBOL 163 \f "Symbol"</w:instrText>
            </w:r>
            <w:r>
              <w:rPr>
                <w:rFonts w:ascii="Symbol" w:hAnsi="Symbol"/>
              </w:rPr>
              <w:fldChar w:fldCharType="end"/>
            </w:r>
            <w:r>
              <w:t xml:space="preserve"> 1</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t>.25</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t>constant</w:t>
            </w:r>
          </w:p>
        </w:tc>
      </w:tr>
    </w:tbl>
    <w:p w:rsidR="00923436" w:rsidRDefault="00923436">
      <w:pPr>
        <w:pStyle w:val="MemberTween11"/>
        <w:keepNext w:val="0"/>
      </w:pPr>
      <w:r>
        <w:t>The following four air handler heat coil members allow specification of auxiliary input power consump</w:t>
      </w:r>
      <w:r>
        <w:softHyphen/>
        <w:t>tion associated with the heat coil (or furnace) under the indicated conditions. The single description box applies to all four.</w:t>
      </w:r>
      <w:r>
        <w:fldChar w:fldCharType="begin"/>
      </w:r>
      <w:r>
        <w:instrText>XE "AIRHANDLER:auxiliaries"</w:instrText>
      </w:r>
      <w:r>
        <w:fldChar w:fldCharType="end"/>
      </w:r>
    </w:p>
    <w:p w:rsidR="00923436" w:rsidRDefault="00923436">
      <w:pPr>
        <w:pStyle w:val="MemberCon21"/>
        <w:keepNext w:val="0"/>
        <w:tabs>
          <w:tab w:val="clear" w:pos="1919"/>
        </w:tabs>
        <w:ind w:left="2399" w:hanging="2169"/>
      </w:pPr>
      <w:r>
        <w:t>ahhcAuxOn</w:t>
      </w:r>
      <w:r>
        <w:fldChar w:fldCharType="begin"/>
      </w:r>
      <w:r>
        <w:instrText>XE "ahhcAuxOn"</w:instrText>
      </w:r>
      <w:r>
        <w:fldChar w:fldCharType="end"/>
      </w:r>
      <w:r>
        <w:t>=</w:t>
      </w:r>
      <w:r>
        <w:rPr>
          <w:i/>
        </w:rPr>
        <w:t>float</w:t>
      </w:r>
      <w:r>
        <w:rPr>
          <w:i/>
        </w:rPr>
        <w:tab/>
      </w:r>
      <w:r>
        <w:t xml:space="preserve">Auxiliary power used when running, in proportion to subhour average part load ratio (plrAv). Example use: oil furnace induced draft fan. </w:t>
      </w:r>
    </w:p>
    <w:p w:rsidR="00923436" w:rsidRDefault="00923436">
      <w:pPr>
        <w:pStyle w:val="MemberCon21"/>
        <w:keepNext w:val="0"/>
        <w:tabs>
          <w:tab w:val="clear" w:pos="1919"/>
        </w:tabs>
        <w:ind w:left="2399" w:hanging="2169"/>
      </w:pPr>
      <w:r>
        <w:t>ahhcAuxOff</w:t>
      </w:r>
      <w:r>
        <w:fldChar w:fldCharType="begin"/>
      </w:r>
      <w:r>
        <w:instrText>XE "ahhcAuxOff"</w:instrText>
      </w:r>
      <w:r>
        <w:fldChar w:fldCharType="end"/>
      </w:r>
      <w:r>
        <w:t>=</w:t>
      </w:r>
      <w:r>
        <w:rPr>
          <w:i/>
        </w:rPr>
        <w:t>float</w:t>
      </w:r>
      <w:r>
        <w:rPr>
          <w:i/>
        </w:rPr>
        <w:tab/>
      </w:r>
      <w:r>
        <w:t>Auxiliary power used when coil is not running, in proportion to 1 - plrAv</w:t>
      </w:r>
      <w:r>
        <w:rPr>
          <w:i/>
        </w:rPr>
        <w:t>.</w:t>
      </w:r>
    </w:p>
    <w:p w:rsidR="00923436" w:rsidRDefault="00923436">
      <w:pPr>
        <w:pStyle w:val="MemberCon21"/>
        <w:keepNext w:val="0"/>
        <w:tabs>
          <w:tab w:val="clear" w:pos="1919"/>
        </w:tabs>
        <w:ind w:left="2399" w:hanging="2169"/>
      </w:pPr>
      <w:r>
        <w:lastRenderedPageBreak/>
        <w:t>ahhcAuxFullOff</w:t>
      </w:r>
      <w:r>
        <w:fldChar w:fldCharType="begin"/>
      </w:r>
      <w:r>
        <w:instrText>XE "ahhcAuxFullOff"</w:instrText>
      </w:r>
      <w:r>
        <w:fldChar w:fldCharType="end"/>
      </w:r>
      <w:r>
        <w:t>=</w:t>
      </w:r>
      <w:r>
        <w:rPr>
          <w:i/>
        </w:rPr>
        <w:t xml:space="preserve">float </w:t>
      </w:r>
      <w:r>
        <w:rPr>
          <w:i/>
        </w:rPr>
        <w:tab/>
      </w:r>
      <w:r>
        <w:t>Auxiliary power used only when coil is off for entire subhour; not used if the coil is on at all during a subhour</w:t>
      </w:r>
      <w:r>
        <w:rPr>
          <w:i/>
        </w:rPr>
        <w:t>.</w:t>
      </w:r>
      <w:r>
        <w:t xml:space="preserve"> Example use: Gas furnace pilot under DOE2 model, where pilot is included in main energy input if furnace runs at all in subhour.</w:t>
      </w:r>
    </w:p>
    <w:p w:rsidR="00923436" w:rsidRDefault="00923436">
      <w:pPr>
        <w:pStyle w:val="MemberCon21"/>
        <w:keepNext w:val="0"/>
        <w:tabs>
          <w:tab w:val="clear" w:pos="1919"/>
        </w:tabs>
        <w:ind w:left="2399" w:hanging="2169"/>
      </w:pPr>
      <w:r>
        <w:t>ahhcAuxOnAtAll</w:t>
      </w:r>
      <w:r>
        <w:fldChar w:fldCharType="begin"/>
      </w:r>
      <w:r>
        <w:instrText>XE "ahhcAuxOnAtAll"</w:instrText>
      </w:r>
      <w:r>
        <w:fldChar w:fldCharType="end"/>
      </w:r>
      <w:r>
        <w:t>=</w:t>
      </w:r>
      <w:r>
        <w:rPr>
          <w:i/>
        </w:rPr>
        <w:t>float</w:t>
      </w:r>
      <w:r>
        <w:rPr>
          <w:i/>
        </w:rPr>
        <w:tab/>
      </w:r>
      <w:r>
        <w:t>Auxiliary power used in full value if coil is on for any fraction of a subhour</w:t>
      </w:r>
      <w:r>
        <w:rPr>
          <w:i/>
        </w:rPr>
        <w:t xml:space="preserve">. </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x</w:t>
            </w:r>
            <w:r>
              <w:t xml:space="preserve"> </w:t>
            </w:r>
            <w:r>
              <w:fldChar w:fldCharType="begin"/>
            </w:r>
            <w:r>
              <w:instrText>SYMBOL 179 \f "Symbol"</w:instrText>
            </w:r>
            <w:r>
              <w:fldChar w:fldCharType="end"/>
            </w:r>
            <w:r>
              <w:t xml:space="preserve"> 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hourly</w:t>
            </w:r>
          </w:p>
        </w:tc>
      </w:tr>
    </w:tbl>
    <w:p w:rsidR="00923436" w:rsidRDefault="00923436">
      <w:pPr>
        <w:pStyle w:val="MemberTween11"/>
        <w:keepNext w:val="0"/>
      </w:pPr>
      <w:r>
        <w:t>The following four members specify meters for recording auxiliary energy use through ahhcAuxOn, ahhcAuxOff, ahhcAuxFullOff, and ahhcAuxOnAtAll, respectively. End use category "Aux" is used.</w:t>
      </w:r>
    </w:p>
    <w:p w:rsidR="00923436" w:rsidRDefault="00923436">
      <w:pPr>
        <w:pStyle w:val="MemberCon21"/>
        <w:keepNext w:val="0"/>
        <w:rPr>
          <w:i/>
        </w:rPr>
      </w:pPr>
      <w:r>
        <w:t>ahhcAuxOnMtr</w:t>
      </w:r>
      <w:r>
        <w:fldChar w:fldCharType="begin"/>
      </w:r>
      <w:r>
        <w:instrText>XE "ahhcAuxOnMtr"</w:instrText>
      </w:r>
      <w:r>
        <w:fldChar w:fldCharType="end"/>
      </w:r>
      <w:r>
        <w:t>=</w:t>
      </w:r>
      <w:r>
        <w:rPr>
          <w:i/>
        </w:rPr>
        <w:t>mtrName</w:t>
      </w:r>
    </w:p>
    <w:p w:rsidR="00923436" w:rsidRDefault="00923436">
      <w:pPr>
        <w:pStyle w:val="MemberCon21"/>
        <w:keepNext w:val="0"/>
        <w:rPr>
          <w:i/>
        </w:rPr>
      </w:pPr>
      <w:r>
        <w:t>ahhcAuxOffMtr</w:t>
      </w:r>
      <w:r>
        <w:fldChar w:fldCharType="begin"/>
      </w:r>
      <w:r>
        <w:instrText>XE "ahhcAuxOffMtr"</w:instrText>
      </w:r>
      <w:r>
        <w:fldChar w:fldCharType="end"/>
      </w:r>
      <w:r>
        <w:t>=</w:t>
      </w:r>
      <w:r>
        <w:rPr>
          <w:i/>
        </w:rPr>
        <w:t>mtrName</w:t>
      </w:r>
    </w:p>
    <w:p w:rsidR="00923436" w:rsidRDefault="00923436">
      <w:pPr>
        <w:pStyle w:val="MemberCon21"/>
        <w:keepNext w:val="0"/>
        <w:rPr>
          <w:i/>
        </w:rPr>
      </w:pPr>
      <w:r>
        <w:t>ahhcAuxFullOffMtr</w:t>
      </w:r>
      <w:r>
        <w:fldChar w:fldCharType="begin"/>
      </w:r>
      <w:r>
        <w:instrText>XE "ahhcAuxFullOffMtr"</w:instrText>
      </w:r>
      <w:r>
        <w:fldChar w:fldCharType="end"/>
      </w:r>
      <w:r>
        <w:t>=</w:t>
      </w:r>
      <w:r>
        <w:rPr>
          <w:i/>
        </w:rPr>
        <w:t>mtrName</w:t>
      </w:r>
    </w:p>
    <w:p w:rsidR="00923436" w:rsidRDefault="00923436">
      <w:pPr>
        <w:pStyle w:val="MemberCon21"/>
        <w:keepNext w:val="0"/>
        <w:rPr>
          <w:i/>
        </w:rPr>
      </w:pPr>
      <w:r>
        <w:t>ahhcAuxOnAtAllMtr</w:t>
      </w:r>
      <w:r>
        <w:fldChar w:fldCharType="begin"/>
      </w:r>
      <w:r>
        <w:instrText>XE "ahhcAuxOnAtAllMtr"</w:instrText>
      </w:r>
      <w:r>
        <w:fldChar w:fldCharType="end"/>
      </w:r>
      <w:r>
        <w:t>=</w:t>
      </w:r>
      <w:r>
        <w:rPr>
          <w:i/>
        </w:rPr>
        <w:t>mtrName</w:t>
      </w:r>
    </w:p>
    <w:tbl>
      <w:tblPr>
        <w:tblW w:w="0" w:type="auto"/>
        <w:tblInd w:w="2160" w:type="dxa"/>
        <w:tblLayout w:type="fixed"/>
        <w:tblCellMar>
          <w:left w:w="72" w:type="dxa"/>
          <w:right w:w="72" w:type="dxa"/>
        </w:tblCellMar>
        <w:tblLook w:val="0000" w:firstRow="0" w:lastRow="0" w:firstColumn="0" w:lastColumn="0" w:noHBand="0" w:noVBand="0"/>
      </w:tblPr>
      <w:tblGrid>
        <w:gridCol w:w="720"/>
        <w:gridCol w:w="1872"/>
        <w:gridCol w:w="1440"/>
        <w:gridCol w:w="1152"/>
        <w:gridCol w:w="1296"/>
      </w:tblGrid>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rPr>
                <w:b/>
              </w:rPr>
            </w:pPr>
            <w:r>
              <w:rPr>
                <w:b/>
              </w:rPr>
              <w:t>Units</w:t>
            </w:r>
          </w:p>
        </w:tc>
        <w:tc>
          <w:tcPr>
            <w:tcW w:w="187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87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name of a METER</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not recorded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Heading4"/>
      </w:pPr>
      <w:bookmarkStart w:id="914" w:name="_Toc260138534"/>
      <w:bookmarkStart w:id="915" w:name="AHCoolCoilSection"/>
      <w:bookmarkEnd w:id="913"/>
      <w:r>
        <w:t>AIRHANDLER Cooling coil</w:t>
      </w:r>
      <w:bookmarkEnd w:id="914"/>
      <w:r>
        <w:fldChar w:fldCharType="begin"/>
      </w:r>
      <w:r>
        <w:instrText>XE "AIRHANDLER: cooling coil" \r "AHCoolCoilSection"</w:instrText>
      </w:r>
      <w:r>
        <w:fldChar w:fldCharType="end"/>
      </w:r>
    </w:p>
    <w:p w:rsidR="00923436" w:rsidRDefault="00923436">
      <w:pPr>
        <w:keepLines/>
      </w:pPr>
      <w:r>
        <w:t>A cooling coil is an optional device that remove heat and humidity from the air passing through the AIRHANDLER. Available cooling coil types include chilled water (CHW), supported by a COOLPLANT that supplies cold water, and Direct Expansion (DX), supported by a dedicated compressor and condenser that are modeled integrally with the DX coil. No plant is used with DX coils.</w:t>
      </w:r>
    </w:p>
    <w:p w:rsidR="00923436" w:rsidRDefault="00923436">
      <w:pPr>
        <w:keepLines/>
      </w:pPr>
      <w:r>
        <w:t xml:space="preserve">The following five members are used for all cool coil types except as noted. Presence of a cool coil in the AIRHANDLER is indicated by giving an </w:t>
      </w:r>
      <w:r>
        <w:rPr>
          <w:i/>
        </w:rPr>
        <w:t>ahccType value</w:t>
      </w:r>
      <w:r>
        <w:t xml:space="preserve"> other than NONE.</w:t>
      </w:r>
    </w:p>
    <w:p w:rsidR="00923436" w:rsidRDefault="00923436">
      <w:pPr>
        <w:pStyle w:val="Member11"/>
        <w:keepNext w:val="0"/>
      </w:pPr>
      <w:r>
        <w:t>ahccType</w:t>
      </w:r>
      <w:r>
        <w:fldChar w:fldCharType="begin"/>
      </w:r>
      <w:r>
        <w:instrText>XE "ahccType"</w:instrText>
      </w:r>
      <w:r>
        <w:fldChar w:fldCharType="end"/>
      </w:r>
      <w:r>
        <w:rPr>
          <w:i/>
        </w:rPr>
        <w:t>=choice</w:t>
      </w:r>
      <w:r>
        <w:rPr>
          <w:i/>
        </w:rPr>
        <w:tab/>
      </w:r>
      <w:r>
        <w:t>Cool coil type choice:</w:t>
      </w:r>
    </w:p>
    <w:p w:rsidR="00923436" w:rsidRDefault="00923436">
      <w:pPr>
        <w:pStyle w:val="MemberConSub21"/>
        <w:keepNext w:val="0"/>
      </w:pPr>
      <w:r>
        <w:t>ELECTRIC</w:t>
      </w:r>
      <w:r>
        <w:tab/>
        <w:t>Testing artifice: removes heat at 100% efficiency up to rated ca</w:t>
      </w:r>
      <w:r>
        <w:softHyphen/>
        <w:t>pacity at any flow and temperature; removes no humidity. Use in research runs to isolate effects of coil models from other parts of the CSE program.</w:t>
      </w:r>
    </w:p>
    <w:p w:rsidR="00923436" w:rsidRDefault="00923436">
      <w:pPr>
        <w:pStyle w:val="MemberConSub21"/>
        <w:keepNext w:val="0"/>
      </w:pPr>
      <w:r>
        <w:t>CHW</w:t>
      </w:r>
      <w:r>
        <w:tab/>
        <w:t xml:space="preserve">CHilled Water coil, using a cold water from a COOLPLANT. </w:t>
      </w:r>
    </w:p>
    <w:p w:rsidR="00923436" w:rsidRDefault="00923436">
      <w:pPr>
        <w:pStyle w:val="MemberConSub21"/>
        <w:keepNext w:val="0"/>
      </w:pPr>
      <w:r>
        <w:t>DX</w:t>
      </w:r>
      <w:r>
        <w:tab/>
        <w:t>Direct Expansion coil, with dedicated compressor and con</w:t>
      </w:r>
      <w:r>
        <w:softHyphen/>
        <w:t>denser modeled integrally.</w:t>
      </w:r>
    </w:p>
    <w:p w:rsidR="00923436" w:rsidRDefault="00923436">
      <w:pPr>
        <w:pStyle w:val="MemberConSub21"/>
        <w:keepNext w:val="0"/>
      </w:pPr>
      <w:r>
        <w:t>NONE</w:t>
      </w:r>
      <w:r>
        <w:tab/>
        <w:t>AIRHANDLER has no cooling coil and no cooling capability.</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rPr>
                <w:sz w:val="18"/>
              </w:rPr>
            </w:pPr>
            <w:r>
              <w:rPr>
                <w:sz w:val="18"/>
              </w:rPr>
              <w:t>ELECTRIC</w:t>
            </w:r>
          </w:p>
          <w:p w:rsidR="00923436" w:rsidRDefault="00923436">
            <w:pPr>
              <w:pStyle w:val="tablerob11"/>
              <w:rPr>
                <w:sz w:val="18"/>
              </w:rPr>
            </w:pPr>
            <w:r>
              <w:rPr>
                <w:sz w:val="18"/>
              </w:rPr>
              <w:t>DX</w:t>
            </w:r>
          </w:p>
          <w:p w:rsidR="00923436" w:rsidRDefault="00923436">
            <w:pPr>
              <w:pStyle w:val="tablerob11"/>
              <w:rPr>
                <w:sz w:val="18"/>
              </w:rPr>
            </w:pPr>
            <w:r>
              <w:rPr>
                <w:sz w:val="18"/>
              </w:rPr>
              <w:t>CHW</w:t>
            </w:r>
          </w:p>
          <w:p w:rsidR="00923436" w:rsidRDefault="00923436">
            <w:pPr>
              <w:pStyle w:val="tablerob11"/>
            </w:pPr>
            <w:r>
              <w:rPr>
                <w:sz w:val="18"/>
              </w:rPr>
              <w:t>NONE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sz w:val="18"/>
              </w:rPr>
              <w:t>NONE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Yes, if coil present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t>ahccSched</w:t>
      </w:r>
      <w:r>
        <w:fldChar w:fldCharType="begin"/>
      </w:r>
      <w:r>
        <w:instrText>XE "ahccSched"</w:instrText>
      </w:r>
      <w:r>
        <w:fldChar w:fldCharType="end"/>
      </w:r>
      <w:r>
        <w:rPr>
          <w:i/>
        </w:rPr>
        <w:t>=choice</w:t>
      </w:r>
      <w:r>
        <w:rPr>
          <w:i/>
        </w:rPr>
        <w:tab/>
      </w:r>
      <w:r>
        <w:t>Cooling coil schedule choice, hourly variable. Use a suitable CSE expression for ahccSched if cooling coil is to operate only at certain times, only in hot weather, etc.</w:t>
      </w:r>
    </w:p>
    <w:p w:rsidR="00923436" w:rsidRDefault="00923436">
      <w:pPr>
        <w:pStyle w:val="MemberConSub21"/>
        <w:keepNext w:val="0"/>
      </w:pPr>
      <w:r>
        <w:t>AVAIL</w:t>
      </w:r>
      <w:r>
        <w:tab/>
        <w:t>Cooling coil will operate as necessary (within its capacity) to cool the supply air to the supply temperature setpoint.</w:t>
      </w:r>
    </w:p>
    <w:p w:rsidR="00923436" w:rsidRDefault="00923436">
      <w:pPr>
        <w:pStyle w:val="MemberConSub21"/>
        <w:keepNext w:val="0"/>
      </w:pPr>
      <w:r>
        <w:lastRenderedPageBreak/>
        <w:t>OFF</w:t>
      </w:r>
      <w:r>
        <w:tab/>
        <w:t>Cooling coil will not operate no matter how hot the supply air is. To avoid error messages, a CHW coil should be scheduled OFF whenever its COOLPLANT is scheduled OFF.</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AVAIL</w:t>
            </w:r>
          </w:p>
          <w:p w:rsidR="00923436" w:rsidRDefault="00923436">
            <w:pPr>
              <w:pStyle w:val="tablerob11"/>
            </w:pPr>
            <w:r>
              <w:t>OFF</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AVAIL</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hourly</w:t>
            </w:r>
          </w:p>
        </w:tc>
      </w:tr>
    </w:tbl>
    <w:p w:rsidR="00923436" w:rsidRDefault="00923436">
      <w:pPr>
        <w:pStyle w:val="Member11"/>
        <w:keepNext w:val="0"/>
      </w:pPr>
      <w:r>
        <w:t>ahccCapTRat</w:t>
      </w:r>
      <w:r>
        <w:fldChar w:fldCharType="begin"/>
      </w:r>
      <w:r>
        <w:instrText>XE "ahccCapTRat"</w:instrText>
      </w:r>
      <w:r>
        <w:fldChar w:fldCharType="end"/>
      </w:r>
      <w:r>
        <w:rPr>
          <w:i/>
        </w:rPr>
        <w:t>=float</w:t>
      </w:r>
      <w:r>
        <w:rPr>
          <w:i/>
        </w:rPr>
        <w:tab/>
      </w:r>
      <w:r>
        <w:t>Total  rated capacity of coil: sum of its "sensible" (heat-removing) and "latent" (moisture removing) capacities. Not used with CHW coils, for which capacity is implicitly specified by water flow (</w:t>
      </w:r>
      <w:r>
        <w:rPr>
          <w:i/>
        </w:rPr>
        <w:t>ahccGpmDs</w:t>
      </w:r>
      <w:r>
        <w:t>) and transfer unit (</w:t>
      </w:r>
      <w:r>
        <w:rPr>
          <w:i/>
        </w:rPr>
        <w:t>ahccNtuoDs</w:t>
      </w:r>
      <w:r>
        <w:t xml:space="preserve"> and </w:t>
      </w:r>
      <w:r>
        <w:rPr>
          <w:i/>
        </w:rPr>
        <w:t>ahccNtuiDs</w:t>
      </w:r>
      <w:r>
        <w:t>) inputs, described below.</w:t>
      </w:r>
    </w:p>
    <w:p w:rsidR="00923436" w:rsidRDefault="00923436">
      <w:pPr>
        <w:pStyle w:val="MemberCon21"/>
        <w:keepNext w:val="0"/>
      </w:pPr>
      <w:r>
        <w:tab/>
        <w:t xml:space="preserve">For coil specification conditions (a.k.a. rating conditions or design conditions), see </w:t>
      </w:r>
      <w:r>
        <w:rPr>
          <w:i/>
        </w:rPr>
        <w:t>ahccDsTDbEn</w:t>
      </w:r>
      <w:r>
        <w:t xml:space="preserve">, </w:t>
      </w:r>
      <w:r>
        <w:rPr>
          <w:i/>
        </w:rPr>
        <w:t>ahccDsTWbEn</w:t>
      </w:r>
      <w:r>
        <w:t xml:space="preserve">, </w:t>
      </w:r>
      <w:r>
        <w:rPr>
          <w:i/>
        </w:rPr>
        <w:t xml:space="preserve">ahccDsTDbCnd </w:t>
      </w:r>
      <w:r>
        <w:t xml:space="preserve">and </w:t>
      </w:r>
      <w:r>
        <w:rPr>
          <w:i/>
        </w:rPr>
        <w:t xml:space="preserve">ahccVfR </w:t>
      </w:r>
      <w:r>
        <w:t>below (see index).</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Btuh</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x</w:t>
            </w:r>
            <w:r>
              <w:t xml:space="preserve"> &gt; 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none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Yes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t>ahccCapSRat</w:t>
      </w:r>
      <w:r>
        <w:fldChar w:fldCharType="begin"/>
      </w:r>
      <w:r>
        <w:instrText>XE "ahccCapSRat"</w:instrText>
      </w:r>
      <w:r>
        <w:fldChar w:fldCharType="end"/>
      </w:r>
      <w:r>
        <w:rPr>
          <w:i/>
        </w:rPr>
        <w:t>=float</w:t>
      </w:r>
      <w:r>
        <w:rPr>
          <w:i/>
        </w:rPr>
        <w:tab/>
      </w:r>
      <w:r>
        <w:t>Sensible (heat-removing) rated capacity of cooling coil. Not used with CHW coils.</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Btuh</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x</w:t>
            </w:r>
            <w:r>
              <w:t xml:space="preserve"> &gt; 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none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Yes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t>ahccMtr</w:t>
      </w:r>
      <w:r>
        <w:fldChar w:fldCharType="begin"/>
      </w:r>
      <w:r>
        <w:instrText>XE "ahccMtr"</w:instrText>
      </w:r>
      <w:r>
        <w:fldChar w:fldCharType="end"/>
      </w:r>
      <w:r>
        <w:t>=</w:t>
      </w:r>
      <w:r>
        <w:rPr>
          <w:i/>
        </w:rPr>
        <w:t>mtrName</w:t>
      </w:r>
      <w:r>
        <w:rPr>
          <w:i/>
        </w:rPr>
        <w:tab/>
      </w:r>
      <w:r>
        <w:t>Name of meter, if any, to record energy use of air handler cool coil. End use cate</w:t>
      </w:r>
      <w:r>
        <w:softHyphen/>
        <w:t>gory "Clg" is used. Not used with CHW coils, because the input energy use for a CHW coil is recorded by the COOLPLANT's CHILLERs.</w:t>
      </w:r>
    </w:p>
    <w:tbl>
      <w:tblPr>
        <w:tblW w:w="0" w:type="auto"/>
        <w:tblInd w:w="2160" w:type="dxa"/>
        <w:tblLayout w:type="fixed"/>
        <w:tblCellMar>
          <w:left w:w="72" w:type="dxa"/>
          <w:right w:w="72" w:type="dxa"/>
        </w:tblCellMar>
        <w:tblLook w:val="0000" w:firstRow="0" w:lastRow="0" w:firstColumn="0" w:lastColumn="0" w:noHBand="0" w:noVBand="0"/>
      </w:tblPr>
      <w:tblGrid>
        <w:gridCol w:w="720"/>
        <w:gridCol w:w="1872"/>
        <w:gridCol w:w="1440"/>
        <w:gridCol w:w="1152"/>
        <w:gridCol w:w="1296"/>
      </w:tblGrid>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87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87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name of a METER</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not recorded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Tween11"/>
        <w:keepNext w:val="0"/>
        <w:rPr>
          <w:i/>
        </w:rPr>
      </w:pPr>
      <w:r>
        <w:t>The following six members are used with DX cooling coils.</w:t>
      </w:r>
    </w:p>
    <w:p w:rsidR="00923436" w:rsidRDefault="00923436">
      <w:pPr>
        <w:pStyle w:val="MemberCon21"/>
        <w:keepNext w:val="0"/>
        <w:ind w:left="2399" w:hanging="2169"/>
      </w:pPr>
      <w:r>
        <w:t>ahccMinTEvap</w:t>
      </w:r>
      <w:r>
        <w:fldChar w:fldCharType="begin"/>
      </w:r>
      <w:r>
        <w:instrText>XE "ahccMinTEvap"</w:instrText>
      </w:r>
      <w:r>
        <w:fldChar w:fldCharType="end"/>
      </w:r>
      <w:r>
        <w:rPr>
          <w:i/>
        </w:rPr>
        <w:t>=float</w:t>
      </w:r>
      <w:r>
        <w:t xml:space="preserve">   </w:t>
      </w:r>
      <w:r>
        <w:tab/>
        <w:t>Minimum (effective surface) temperature of coil (evaporator). Represents refrigerant setpoint, or cutout to prevent freezing. Coil model will reduce output to keep simulated coil from getting colder than this, even though it lets supply air get warmer than setpoint. Should default be 35?</w:t>
      </w:r>
      <w:r>
        <w:rPr>
          <w:vanish/>
        </w:rPr>
        <w:t>?</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fldChar w:fldCharType="begin"/>
            </w:r>
            <w:r>
              <w:instrText>SYMBOL 176 \f "Symbol"</w:instrText>
            </w:r>
            <w:r>
              <w:fldChar w:fldCharType="end"/>
            </w:r>
            <w:r>
              <w:t>F</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x</w:t>
            </w:r>
            <w:r>
              <w:t xml:space="preserve"> &gt; 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40</w:t>
            </w:r>
            <w:r>
              <w:fldChar w:fldCharType="begin"/>
            </w:r>
            <w:r>
              <w:instrText>SYMBOL 176 \f "Symbol"</w:instrText>
            </w:r>
            <w:r>
              <w:fldChar w:fldCharType="end"/>
            </w:r>
            <w:r>
              <w:t>F</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t>ahccK1</w:t>
      </w:r>
      <w:r>
        <w:fldChar w:fldCharType="begin"/>
      </w:r>
      <w:r>
        <w:instrText>XE "ahccK1"</w:instrText>
      </w:r>
      <w:r>
        <w:fldChar w:fldCharType="end"/>
      </w:r>
      <w:r>
        <w:rPr>
          <w:i/>
        </w:rPr>
        <w:t>=float</w:t>
      </w:r>
      <w:r>
        <w:t xml:space="preserve"> </w:t>
      </w:r>
      <w:r>
        <w:tab/>
        <w:t>Exponent in power relationship expressing coil effectiveness as a function of rela</w:t>
      </w:r>
      <w:r>
        <w:softHyphen/>
        <w:t>tive air flow. Used as K1 in the relationship ntu = ntuR * relCfm</w:t>
      </w:r>
      <w:r>
        <w:rPr>
          <w:position w:val="6"/>
          <w:sz w:val="14"/>
        </w:rPr>
        <w:t>k1</w:t>
      </w:r>
      <w:r>
        <w:t xml:space="preserve">, which says that the "number of transfer units" (on the coil outside or air side) varies with the relative air flow raised to the K1 power.  Used with CHW as well as DX coils; for a CHW coil, ntuR in the formula is </w:t>
      </w:r>
      <w:r>
        <w:rPr>
          <w:i/>
        </w:rPr>
        <w:t>ahccNtuoDs</w:t>
      </w:r>
      <w:r>
        <w:t>.</w:t>
      </w:r>
    </w:p>
    <w:tbl>
      <w:tblPr>
        <w:tblW w:w="0" w:type="auto"/>
        <w:tblInd w:w="2160" w:type="dxa"/>
        <w:tblLayout w:type="fixed"/>
        <w:tblCellMar>
          <w:left w:w="72" w:type="dxa"/>
          <w:right w:w="72" w:type="dxa"/>
        </w:tblCellMar>
        <w:tblLook w:val="0000" w:firstRow="0" w:lastRow="0" w:firstColumn="0" w:lastColumn="0" w:noHBand="0" w:noVBand="0"/>
      </w:tblPr>
      <w:tblGrid>
        <w:gridCol w:w="720"/>
        <w:gridCol w:w="1296"/>
        <w:gridCol w:w="1872"/>
        <w:gridCol w:w="1296"/>
        <w:gridCol w:w="1296"/>
      </w:tblGrid>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87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rPr>
                <w:i/>
              </w:rPr>
            </w:pPr>
            <w:r>
              <w:rPr>
                <w:i/>
              </w:rPr>
              <w:t>x</w:t>
            </w:r>
            <w:r>
              <w:t xml:space="preserve"> &lt; 0</w:t>
            </w:r>
          </w:p>
        </w:tc>
        <w:tc>
          <w:tcPr>
            <w:tcW w:w="187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-0.4</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t>ahccBypass</w:t>
      </w:r>
      <w:r>
        <w:fldChar w:fldCharType="begin"/>
      </w:r>
      <w:r>
        <w:instrText>XE "ahccBypass"</w:instrText>
      </w:r>
      <w:r>
        <w:fldChar w:fldCharType="end"/>
      </w:r>
      <w:r>
        <w:t>=</w:t>
      </w:r>
      <w:r>
        <w:rPr>
          <w:i/>
        </w:rPr>
        <w:t>float</w:t>
      </w:r>
      <w:r>
        <w:tab/>
        <w:t>Fraction of air flow which does NOT flow through DX cooling coil, for better humidity control. Running less of the air through the coil lets the coil run colder, resulting in greater moisture removal</w:t>
      </w:r>
      <w:r>
        <w:rPr>
          <w:vanish/>
        </w:rPr>
        <w:t xml:space="preserve"> right??</w:t>
      </w:r>
      <w:r>
        <w:t>.</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xml:space="preserve">0 </w:t>
            </w:r>
            <w:r>
              <w:rPr>
                <w:rFonts w:ascii="Symbol" w:hAnsi="Symbol"/>
              </w:rPr>
              <w:t></w:t>
            </w:r>
            <w:r>
              <w:rPr>
                <w:rFonts w:ascii="Symbol" w:hAnsi="Symbol"/>
              </w:rPr>
              <w:t></w:t>
            </w:r>
            <w:r>
              <w:rPr>
                <w:i/>
              </w:rPr>
              <w:t>x</w:t>
            </w:r>
            <w:r>
              <w:t xml:space="preserve"> </w:t>
            </w:r>
            <w:r>
              <w:rPr>
                <w:rFonts w:ascii="Symbol" w:hAnsi="Symbol"/>
              </w:rPr>
              <w:fldChar w:fldCharType="begin"/>
            </w:r>
            <w:r>
              <w:rPr>
                <w:rFonts w:ascii="Symbol" w:hAnsi="Symbol"/>
              </w:rPr>
              <w:instrText>SYMBOL 163 \f "Symbol"</w:instrText>
            </w:r>
            <w:r>
              <w:rPr>
                <w:rFonts w:ascii="Symbol" w:hAnsi="Symbol"/>
              </w:rPr>
              <w:fldChar w:fldCharType="end"/>
            </w:r>
            <w:r>
              <w:t xml:space="preserve"> 1</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Tween11"/>
      </w:pPr>
      <w:r>
        <w:lastRenderedPageBreak/>
        <w:t>The next three members are used in determining the energy input to a DX coil under various load condi</w:t>
      </w:r>
      <w:r>
        <w:softHyphen/>
        <w:t xml:space="preserve">tions. The input is derived from the full load energy input ratio for four segments of the part load curve. </w:t>
      </w:r>
      <w:r>
        <w:rPr>
          <w:vanish/>
        </w:rPr>
        <w:t>Reproduce Nile's pretty curve here??</w:t>
      </w:r>
      <w:r>
        <w:t xml:space="preserve"> In the following the part load ratio (plr) is the ratio of the actual sensible + latent load on the coil to the coil's capacity. The coil's capacity is ahccCaptRat, adjusted by the coil model for differences between entering air temperature, humidity, and flow rate and the coil rating conditions. The coil may run at less than capacity even at full fan flow, depending on the air temperature change needed, the moisture content of the entering air, and the relative values of between </w:t>
      </w:r>
      <w:r>
        <w:rPr>
          <w:i/>
        </w:rPr>
        <w:t>sfanVfDs</w:t>
      </w:r>
      <w:r>
        <w:t xml:space="preserve"> and </w:t>
      </w:r>
      <w:r>
        <w:rPr>
          <w:i/>
        </w:rPr>
        <w:t>ahccVfR</w:t>
      </w:r>
      <w:r>
        <w:t>.</w:t>
      </w:r>
    </w:p>
    <w:p w:rsidR="00923436" w:rsidRDefault="00923436">
      <w:pPr>
        <w:pStyle w:val="MemberCon21"/>
      </w:pPr>
      <w:r>
        <w:t>full load</w:t>
      </w:r>
      <w:r>
        <w:tab/>
      </w:r>
      <w:r>
        <w:tab/>
      </w:r>
      <w:r>
        <w:tab/>
        <w:t>plr (part load ratio) = 1.0</w:t>
      </w:r>
    </w:p>
    <w:p w:rsidR="00923436" w:rsidRDefault="00923436">
      <w:pPr>
        <w:pStyle w:val="MemberCon21"/>
      </w:pPr>
      <w:r>
        <w:tab/>
        <w:t xml:space="preserve">Full-load power input is power output times </w:t>
      </w:r>
      <w:r>
        <w:rPr>
          <w:i/>
        </w:rPr>
        <w:t>ahhcEirR.</w:t>
      </w:r>
    </w:p>
    <w:p w:rsidR="00923436" w:rsidRDefault="00923436">
      <w:pPr>
        <w:pStyle w:val="MemberCon21"/>
      </w:pPr>
      <w:r>
        <w:t>compressor unloading region</w:t>
      </w:r>
      <w:r>
        <w:tab/>
        <w:t xml:space="preserve">1.0 &gt; plr </w:t>
      </w:r>
      <w:r>
        <w:fldChar w:fldCharType="begin"/>
      </w:r>
      <w:r>
        <w:instrText>SYMBOL 179 \f "Symbol"</w:instrText>
      </w:r>
      <w:r>
        <w:fldChar w:fldCharType="end"/>
      </w:r>
      <w:r>
        <w:t xml:space="preserve"> </w:t>
      </w:r>
      <w:r>
        <w:rPr>
          <w:i/>
        </w:rPr>
        <w:t>ahhcMinUnldPlr</w:t>
      </w:r>
    </w:p>
    <w:p w:rsidR="00923436" w:rsidRDefault="00923436">
      <w:pPr>
        <w:pStyle w:val="MemberCon21"/>
      </w:pPr>
      <w:r>
        <w:tab/>
        <w:t xml:space="preserve">Power input is the full-load input times the value of the </w:t>
      </w:r>
      <w:r>
        <w:rPr>
          <w:i/>
        </w:rPr>
        <w:t>pydxEirUl</w:t>
      </w:r>
      <w:r>
        <w:t xml:space="preserve"> polynomial (below) for the current plr, i.e. pydxEirUl(plr).</w:t>
      </w:r>
    </w:p>
    <w:p w:rsidR="00923436" w:rsidRDefault="00923436">
      <w:pPr>
        <w:pStyle w:val="MemberCon21"/>
      </w:pPr>
      <w:r>
        <w:t>false loading region</w:t>
      </w:r>
      <w:r>
        <w:tab/>
      </w:r>
      <w:r>
        <w:tab/>
      </w:r>
      <w:r>
        <w:tab/>
      </w:r>
      <w:r>
        <w:rPr>
          <w:i/>
        </w:rPr>
        <w:t>ahccMinUnldPlr</w:t>
      </w:r>
      <w:r>
        <w:t xml:space="preserve"> &gt; plr </w:t>
      </w:r>
      <w:r>
        <w:fldChar w:fldCharType="begin"/>
      </w:r>
      <w:r>
        <w:instrText>SYMBOL 179 \f "Symbol"</w:instrText>
      </w:r>
      <w:r>
        <w:fldChar w:fldCharType="end"/>
      </w:r>
      <w:r>
        <w:t xml:space="preserve"> </w:t>
      </w:r>
      <w:r>
        <w:rPr>
          <w:i/>
        </w:rPr>
        <w:t>ahccMinFsldPlr</w:t>
      </w:r>
    </w:p>
    <w:p w:rsidR="00923436" w:rsidRDefault="00923436">
      <w:pPr>
        <w:pStyle w:val="MemberCon21"/>
      </w:pPr>
      <w:r>
        <w:tab/>
        <w:t>Power input in this region is constant at the value for the low end of the compres</w:t>
      </w:r>
      <w:r>
        <w:softHyphen/>
        <w:t>sor unloading region, i.e. pydxEirUl(ahccMinUnldPlr).</w:t>
      </w:r>
    </w:p>
    <w:p w:rsidR="00923436" w:rsidRDefault="00923436">
      <w:pPr>
        <w:pStyle w:val="MemberCon21"/>
      </w:pPr>
      <w:r>
        <w:t>cycling region</w:t>
      </w:r>
      <w:r>
        <w:tab/>
      </w:r>
      <w:r>
        <w:tab/>
      </w:r>
      <w:r>
        <w:tab/>
      </w:r>
      <w:r>
        <w:rPr>
          <w:i/>
        </w:rPr>
        <w:t>ahccMinFsldPlr</w:t>
      </w:r>
      <w:r>
        <w:t xml:space="preserve"> &gt; plr </w:t>
      </w:r>
      <w:r>
        <w:fldChar w:fldCharType="begin"/>
      </w:r>
      <w:r>
        <w:instrText>SYMBOL 179 \f "Symbol"</w:instrText>
      </w:r>
      <w:r>
        <w:fldChar w:fldCharType="end"/>
      </w:r>
      <w:r>
        <w:t xml:space="preserve"> 0</w:t>
      </w:r>
    </w:p>
    <w:p w:rsidR="00923436" w:rsidRDefault="00923436">
      <w:pPr>
        <w:pStyle w:val="MemberCon21"/>
      </w:pPr>
      <w:r>
        <w:tab/>
        <w:t>In this region the compressor runs at the low end of the false loading region for the necessary fraction of the time, and the power input is the false loading value correspondingly prorated, i.e. pydxEirUl(ahccMinUnldPlr) * plr / ahccMinFsldPlr.</w:t>
      </w:r>
    </w:p>
    <w:p w:rsidR="00923436" w:rsidRDefault="00923436">
      <w:pPr>
        <w:pStyle w:val="MemberTweenCon11"/>
      </w:pPr>
      <w:r>
        <w:t xml:space="preserve">The default values for the following three members are the DOE2 PTAC (Window air conditioner) values. </w:t>
      </w:r>
    </w:p>
    <w:p w:rsidR="00923436" w:rsidRDefault="00923436">
      <w:pPr>
        <w:pStyle w:val="MemberCon21"/>
      </w:pPr>
      <w:r>
        <w:t>ahccEirR</w:t>
      </w:r>
      <w:r>
        <w:fldChar w:fldCharType="begin"/>
      </w:r>
      <w:r>
        <w:instrText>XE "ahccEirR"</w:instrText>
      </w:r>
      <w:r>
        <w:fldChar w:fldCharType="end"/>
      </w:r>
      <w:r>
        <w:t>=</w:t>
      </w:r>
      <w:r>
        <w:rPr>
          <w:i/>
        </w:rPr>
        <w:t>float</w:t>
      </w:r>
      <w:r>
        <w:tab/>
        <w:t>DX compressor energy input ratio (EIR) at full load under rated conditions; de</w:t>
      </w:r>
      <w:r>
        <w:softHyphen/>
        <w:t>fined as the full-load electric energy input divided by the rated capacity, both in Btuh; same as the reciprocal of the Coefficient Of Performance (COP). Polyno</w:t>
      </w:r>
      <w:r>
        <w:softHyphen/>
        <w:t>mi</w:t>
      </w:r>
      <w:r>
        <w:softHyphen/>
        <w:t>als given below are used by CSE to adjust the energy input for part load and for off rated flow and temperature conditions. The default value includes outdoor (condenser) fan energy, but not indoor (air handler supply) fan energy.</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0.438</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hourly</w:t>
            </w:r>
          </w:p>
        </w:tc>
      </w:tr>
    </w:tbl>
    <w:p w:rsidR="00923436" w:rsidRDefault="00923436">
      <w:pPr>
        <w:pStyle w:val="Member11"/>
        <w:ind w:left="2399" w:hanging="2169"/>
      </w:pPr>
      <w:r>
        <w:t>ahccMinUnldPlr</w:t>
      </w:r>
      <w:r>
        <w:fldChar w:fldCharType="begin"/>
      </w:r>
      <w:r>
        <w:instrText>XE "ahccMinUnldPlr"</w:instrText>
      </w:r>
      <w:r>
        <w:fldChar w:fldCharType="end"/>
      </w:r>
      <w:r>
        <w:t>=</w:t>
      </w:r>
      <w:r>
        <w:rPr>
          <w:i/>
        </w:rPr>
        <w:t>float</w:t>
      </w:r>
      <w:r>
        <w:rPr>
          <w:i/>
        </w:rPr>
        <w:tab/>
      </w:r>
      <w:r>
        <w:t xml:space="preserve">Compressor part load ratio (total current load/current capacity) at/above which "Compressor unloading" is used and </w:t>
      </w:r>
      <w:r>
        <w:rPr>
          <w:i/>
        </w:rPr>
        <w:t>pydxEirUl</w:t>
      </w:r>
      <w:r>
        <w:t xml:space="preserve"> (below) is used to adjust the full-load power input to get the current part load power input. </w:t>
      </w:r>
    </w:p>
    <w:tbl>
      <w:tblPr>
        <w:tblW w:w="0" w:type="auto"/>
        <w:tblInd w:w="2160" w:type="dxa"/>
        <w:tblLayout w:type="fixed"/>
        <w:tblCellMar>
          <w:left w:w="72" w:type="dxa"/>
          <w:right w:w="72" w:type="dxa"/>
        </w:tblCellMar>
        <w:tblLook w:val="0000" w:firstRow="0" w:lastRow="0" w:firstColumn="0" w:lastColumn="0" w:noHBand="0" w:noVBand="0"/>
      </w:tblPr>
      <w:tblGrid>
        <w:gridCol w:w="720"/>
        <w:gridCol w:w="1296"/>
        <w:gridCol w:w="2016"/>
        <w:gridCol w:w="1152"/>
        <w:gridCol w:w="1296"/>
      </w:tblGrid>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201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xml:space="preserve">0 </w:t>
            </w:r>
            <w:r>
              <w:rPr>
                <w:rFonts w:ascii="Symbol" w:hAnsi="Symbol"/>
              </w:rPr>
              <w:fldChar w:fldCharType="begin"/>
            </w:r>
            <w:r>
              <w:rPr>
                <w:rFonts w:ascii="Symbol" w:hAnsi="Symbol"/>
              </w:rPr>
              <w:instrText>SYMBOL 163 \f "Symbol"</w:instrText>
            </w:r>
            <w:r>
              <w:rPr>
                <w:rFonts w:ascii="Symbol" w:hAnsi="Symbol"/>
              </w:rPr>
              <w:fldChar w:fldCharType="end"/>
            </w:r>
            <w:r>
              <w:rPr>
                <w:rFonts w:ascii="Symbol" w:hAnsi="Symbol"/>
              </w:rPr>
              <w:t></w:t>
            </w:r>
            <w:r>
              <w:rPr>
                <w:i/>
              </w:rPr>
              <w:t>x</w:t>
            </w:r>
            <w:r>
              <w:t xml:space="preserve"> </w:t>
            </w:r>
            <w:r>
              <w:rPr>
                <w:rFonts w:ascii="Symbol" w:hAnsi="Symbol"/>
              </w:rPr>
              <w:fldChar w:fldCharType="begin"/>
            </w:r>
            <w:r>
              <w:rPr>
                <w:rFonts w:ascii="Symbol" w:hAnsi="Symbol"/>
              </w:rPr>
              <w:instrText>SYMBOL 163 \f "Symbol"</w:instrText>
            </w:r>
            <w:r>
              <w:rPr>
                <w:rFonts w:ascii="Symbol" w:hAnsi="Symbol"/>
              </w:rPr>
              <w:fldChar w:fldCharType="end"/>
            </w:r>
            <w:r>
              <w:t xml:space="preserve"> 1</w:t>
            </w:r>
          </w:p>
        </w:tc>
        <w:tc>
          <w:tcPr>
            <w:tcW w:w="201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1 (no unloading)</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ind w:left="2399" w:hanging="2169"/>
      </w:pPr>
      <w:r>
        <w:t>ahccMinFsldPlr</w:t>
      </w:r>
      <w:r>
        <w:fldChar w:fldCharType="begin"/>
      </w:r>
      <w:r>
        <w:instrText>XE "ahccMinFsldPlr"</w:instrText>
      </w:r>
      <w:r>
        <w:fldChar w:fldCharType="end"/>
      </w:r>
      <w:r>
        <w:t>=</w:t>
      </w:r>
      <w:r>
        <w:rPr>
          <w:i/>
        </w:rPr>
        <w:t>float</w:t>
      </w:r>
      <w:r>
        <w:tab/>
        <w:t>"False Loading" is used between this compressor part load ratio and the plr where unloading is activated (</w:t>
      </w:r>
      <w:r>
        <w:rPr>
          <w:i/>
        </w:rPr>
        <w:t>ahccMinUnldPlr</w:t>
      </w:r>
      <w:r>
        <w:t>). In this region, input re</w:t>
      </w:r>
      <w:r>
        <w:softHyphen/>
        <w:t xml:space="preserve">mains at </w:t>
      </w:r>
      <w:r>
        <w:rPr>
          <w:i/>
        </w:rPr>
        <w:t>pydxEirUl</w:t>
      </w:r>
      <w:r>
        <w:t>(</w:t>
      </w:r>
      <w:r>
        <w:rPr>
          <w:i/>
        </w:rPr>
        <w:t xml:space="preserve">ahccMinUnldPlr). </w:t>
      </w:r>
      <w:r>
        <w:t xml:space="preserve">For plr's less than </w:t>
      </w:r>
      <w:r>
        <w:rPr>
          <w:i/>
        </w:rPr>
        <w:t>ahccMinFsldPlr</w:t>
      </w:r>
      <w:r>
        <w:t>, cycling is used, and the power input goes to 0 in a straight line.</w:t>
      </w:r>
    </w:p>
    <w:tbl>
      <w:tblPr>
        <w:tblW w:w="0" w:type="auto"/>
        <w:tblInd w:w="2160" w:type="dxa"/>
        <w:tblLayout w:type="fixed"/>
        <w:tblCellMar>
          <w:left w:w="72" w:type="dxa"/>
          <w:right w:w="72" w:type="dxa"/>
        </w:tblCellMar>
        <w:tblLook w:val="0000" w:firstRow="0" w:lastRow="0" w:firstColumn="0" w:lastColumn="0" w:noHBand="0" w:noVBand="0"/>
      </w:tblPr>
      <w:tblGrid>
        <w:gridCol w:w="720"/>
        <w:gridCol w:w="1872"/>
        <w:gridCol w:w="1728"/>
        <w:gridCol w:w="1008"/>
        <w:gridCol w:w="1152"/>
      </w:tblGrid>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872"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728"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87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xml:space="preserve">0 </w:t>
            </w:r>
            <w:r>
              <w:rPr>
                <w:rFonts w:ascii="Symbol" w:hAnsi="Symbol"/>
              </w:rPr>
              <w:fldChar w:fldCharType="begin"/>
            </w:r>
            <w:r>
              <w:rPr>
                <w:rFonts w:ascii="Symbol" w:hAnsi="Symbol"/>
              </w:rPr>
              <w:instrText>SYMBOL 163 \f "Symbol"</w:instrText>
            </w:r>
            <w:r>
              <w:rPr>
                <w:rFonts w:ascii="Symbol" w:hAnsi="Symbol"/>
              </w:rPr>
              <w:fldChar w:fldCharType="end"/>
            </w:r>
            <w:r>
              <w:rPr>
                <w:rFonts w:ascii="Symbol" w:hAnsi="Symbol"/>
              </w:rPr>
              <w:t></w:t>
            </w:r>
            <w:r>
              <w:rPr>
                <w:i/>
              </w:rPr>
              <w:t>x</w:t>
            </w:r>
            <w:r>
              <w:t xml:space="preserve"> </w:t>
            </w:r>
            <w:r>
              <w:rPr>
                <w:rFonts w:ascii="Symbol" w:hAnsi="Symbol"/>
              </w:rPr>
              <w:fldChar w:fldCharType="begin"/>
            </w:r>
            <w:r>
              <w:rPr>
                <w:rFonts w:ascii="Symbol" w:hAnsi="Symbol"/>
              </w:rPr>
              <w:instrText>SYMBOL 163 \f "Symbol"</w:instrText>
            </w:r>
            <w:r>
              <w:rPr>
                <w:rFonts w:ascii="Symbol" w:hAnsi="Symbol"/>
              </w:rPr>
              <w:fldChar w:fldCharType="end"/>
            </w:r>
            <w:r>
              <w:t xml:space="preserve"> </w:t>
            </w:r>
            <w:r>
              <w:rPr>
                <w:i/>
              </w:rPr>
              <w:t>ahccMinUnldPlr</w:t>
            </w:r>
          </w:p>
        </w:tc>
        <w:tc>
          <w:tcPr>
            <w:tcW w:w="172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ahccMinUnldPlr</w:t>
            </w:r>
            <w:r>
              <w:t xml:space="preserve"> (no false loading)</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Tween11"/>
      </w:pPr>
      <w:r>
        <w:lastRenderedPageBreak/>
        <w:t xml:space="preserve">The following four inputs specify polynomials to approximate functions giving DX coil capacity and power (energy) input as functions of entering temperatures, relative (to ahccVfR) flow, and relative load (plr). In each case several </w:t>
      </w:r>
      <w:r>
        <w:rPr>
          <w:i/>
        </w:rPr>
        <w:t>float</w:t>
      </w:r>
      <w:r>
        <w:t xml:space="preserve"> values may be given, for use as coefficients of the polynomial. The values are ordered from constant to coefficient of highest power. If fewer than the maximum number of values are given, zeroes are used for the trailing (high order) coefficients. </w:t>
      </w:r>
    </w:p>
    <w:p w:rsidR="00923436" w:rsidRDefault="00923436">
      <w:pPr>
        <w:pStyle w:val="MemberTweenCon11"/>
      </w:pPr>
      <w:r>
        <w:t>Examples:</w:t>
      </w:r>
      <w:r>
        <w:tab/>
      </w:r>
      <w:r>
        <w:rPr>
          <w:rFonts w:ascii="Courier New" w:hAnsi="Courier New"/>
          <w:sz w:val="18"/>
        </w:rPr>
        <w:t>pydxCaptT = 2.686, -0.01667, 0, 0.006, 0, 0;</w:t>
      </w:r>
    </w:p>
    <w:p w:rsidR="00923436" w:rsidRDefault="00923436">
      <w:pPr>
        <w:pStyle w:val="MemberCon21"/>
        <w:rPr>
          <w:rFonts w:ascii="Courier New" w:hAnsi="Courier New"/>
          <w:sz w:val="18"/>
        </w:rPr>
      </w:pPr>
      <w:r>
        <w:rPr>
          <w:rFonts w:ascii="Courier New" w:hAnsi="Courier New"/>
          <w:sz w:val="18"/>
        </w:rPr>
        <w:tab/>
        <w:t xml:space="preserve">pydxCaptT = 2.686, -0.01667, 0, 0.006; </w:t>
      </w:r>
      <w:r>
        <w:rPr>
          <w:rFonts w:ascii="Courier New" w:hAnsi="Courier New"/>
          <w:sz w:val="18"/>
        </w:rPr>
        <w:tab/>
        <w:t>// same</w:t>
      </w:r>
    </w:p>
    <w:p w:rsidR="00923436" w:rsidRDefault="00923436">
      <w:pPr>
        <w:pStyle w:val="MemberCon21"/>
        <w:rPr>
          <w:rFonts w:ascii="Courier New" w:hAnsi="Courier New"/>
          <w:sz w:val="18"/>
        </w:rPr>
      </w:pPr>
      <w:r>
        <w:rPr>
          <w:rFonts w:ascii="Courier New" w:hAnsi="Courier New"/>
          <w:sz w:val="18"/>
        </w:rPr>
        <w:tab/>
        <w:t>pydxEirUl = .9, 1.11, .023, -.00345;</w:t>
      </w:r>
    </w:p>
    <w:p w:rsidR="00923436" w:rsidRDefault="00923436">
      <w:pPr>
        <w:pStyle w:val="MemberTweenCon11"/>
      </w:pPr>
      <w:r>
        <w:t>If the polynomial does not evaluate to 1.0 when its inputs are equal to the rating conditions (1.0 for relative flows and plr), CSE will normalize your coefficients by dividing them by the non-1.0 value.</w:t>
      </w:r>
    </w:p>
    <w:p w:rsidR="00923436" w:rsidRDefault="00923436">
      <w:pPr>
        <w:pStyle w:val="MemberTweenCon11"/>
      </w:pPr>
      <w:r>
        <w:t>Some of the polynomials are biquadratic polynomials whose variables are the entering air wetbulb and drybulb temperatures. These are of the form</w:t>
      </w:r>
    </w:p>
    <w:p w:rsidR="00923436" w:rsidRDefault="00923436">
      <w:pPr>
        <w:pStyle w:val="MemberTweenCon11"/>
        <w:rPr>
          <w:b/>
        </w:rPr>
      </w:pPr>
      <w:r>
        <w:rPr>
          <w:b/>
        </w:rPr>
        <w:tab/>
        <w:t>z</w:t>
      </w:r>
      <w:r>
        <w:t xml:space="preserve"> = </w:t>
      </w:r>
      <w:r>
        <w:rPr>
          <w:i/>
        </w:rPr>
        <w:t>a</w:t>
      </w:r>
      <w:r>
        <w:t xml:space="preserve"> + </w:t>
      </w:r>
      <w:r>
        <w:rPr>
          <w:i/>
        </w:rPr>
        <w:t>b</w:t>
      </w:r>
      <w:r>
        <w:rPr>
          <w:b/>
        </w:rPr>
        <w:t>x</w:t>
      </w:r>
      <w:r>
        <w:t xml:space="preserve"> + </w:t>
      </w:r>
      <w:r>
        <w:rPr>
          <w:i/>
        </w:rPr>
        <w:t>c</w:t>
      </w:r>
      <w:r>
        <w:rPr>
          <w:b/>
        </w:rPr>
        <w:t>x</w:t>
      </w:r>
      <w:r>
        <w:rPr>
          <w:b/>
          <w:position w:val="6"/>
          <w:sz w:val="14"/>
        </w:rPr>
        <w:t xml:space="preserve">2 </w:t>
      </w:r>
      <w:r>
        <w:t xml:space="preserve">+ </w:t>
      </w:r>
      <w:r>
        <w:rPr>
          <w:i/>
        </w:rPr>
        <w:t>d</w:t>
      </w:r>
      <w:r>
        <w:rPr>
          <w:b/>
        </w:rPr>
        <w:t>y</w:t>
      </w:r>
      <w:r>
        <w:t xml:space="preserve"> + </w:t>
      </w:r>
      <w:r>
        <w:rPr>
          <w:i/>
        </w:rPr>
        <w:t>e</w:t>
      </w:r>
      <w:r>
        <w:rPr>
          <w:b/>
        </w:rPr>
        <w:t>y</w:t>
      </w:r>
      <w:r>
        <w:rPr>
          <w:b/>
          <w:position w:val="6"/>
          <w:sz w:val="14"/>
        </w:rPr>
        <w:t>2</w:t>
      </w:r>
      <w:r>
        <w:t xml:space="preserve"> + </w:t>
      </w:r>
      <w:r>
        <w:rPr>
          <w:i/>
        </w:rPr>
        <w:t>f</w:t>
      </w:r>
      <w:r>
        <w:rPr>
          <w:b/>
        </w:rPr>
        <w:t>xy</w:t>
      </w:r>
    </w:p>
    <w:p w:rsidR="00923436" w:rsidRDefault="00923436">
      <w:pPr>
        <w:pStyle w:val="MemberTweenCon11"/>
      </w:pPr>
      <w:r>
        <w:t xml:space="preserve">where a through f are user-inputtable coefficients, x is the entering wetbulb temperature, y is the entering drybulb temperature, and the polynomial value, z, is a factor by which the coil's capacity, power input, etc. at rated conditions is multiplied to adjust it for the actual entering air temperatures. </w:t>
      </w:r>
    </w:p>
    <w:p w:rsidR="00923436" w:rsidRDefault="00923436">
      <w:pPr>
        <w:pStyle w:val="MemberTweenCon11"/>
      </w:pPr>
      <w:r>
        <w:t>Other polynomials are cubic polynomials whose variable is the air flow or load as a fraction of full flow or load.. These are of the form</w:t>
      </w:r>
    </w:p>
    <w:p w:rsidR="00923436" w:rsidRDefault="00923436">
      <w:pPr>
        <w:pStyle w:val="MemberTweenCon11"/>
      </w:pPr>
      <w:r>
        <w:tab/>
      </w:r>
      <w:r>
        <w:rPr>
          <w:b/>
        </w:rPr>
        <w:t>z</w:t>
      </w:r>
      <w:r>
        <w:t xml:space="preserve"> = </w:t>
      </w:r>
      <w:r>
        <w:rPr>
          <w:i/>
        </w:rPr>
        <w:t>a</w:t>
      </w:r>
      <w:r>
        <w:t xml:space="preserve"> + </w:t>
      </w:r>
      <w:r>
        <w:rPr>
          <w:i/>
        </w:rPr>
        <w:t>b</w:t>
      </w:r>
      <w:r>
        <w:rPr>
          <w:b/>
        </w:rPr>
        <w:t>x</w:t>
      </w:r>
      <w:r>
        <w:t xml:space="preserve"> + </w:t>
      </w:r>
      <w:r>
        <w:rPr>
          <w:i/>
        </w:rPr>
        <w:t>c</w:t>
      </w:r>
      <w:r>
        <w:rPr>
          <w:b/>
        </w:rPr>
        <w:t>x</w:t>
      </w:r>
      <w:r>
        <w:rPr>
          <w:b/>
          <w:position w:val="6"/>
          <w:sz w:val="14"/>
        </w:rPr>
        <w:t>2</w:t>
      </w:r>
      <w:r>
        <w:t xml:space="preserve">+ </w:t>
      </w:r>
      <w:r>
        <w:rPr>
          <w:i/>
        </w:rPr>
        <w:t>d</w:t>
      </w:r>
      <w:r>
        <w:rPr>
          <w:b/>
        </w:rPr>
        <w:t>x</w:t>
      </w:r>
      <w:r>
        <w:rPr>
          <w:b/>
          <w:position w:val="6"/>
          <w:sz w:val="14"/>
        </w:rPr>
        <w:t>3</w:t>
      </w:r>
    </w:p>
    <w:p w:rsidR="00923436" w:rsidRDefault="00923436">
      <w:pPr>
        <w:pStyle w:val="MemberTweenCon11"/>
      </w:pPr>
      <w:r>
        <w:t>where a, b, c, and d are user-inputtable coefficients, x is the variable, and the value z is a factor by which the coil's capacity, power input, etc. at rated conditions is multiplied to adjust it for the actual flow or load.</w:t>
      </w:r>
    </w:p>
    <w:p w:rsidR="00923436" w:rsidRDefault="00923436">
      <w:pPr>
        <w:pStyle w:val="MemberTweenCon11"/>
        <w:rPr>
          <w:i/>
        </w:rPr>
      </w:pPr>
      <w:r>
        <w:t>The default values for the polynomial coefficients are the DOE2 PTAC values.</w:t>
      </w:r>
    </w:p>
    <w:p w:rsidR="00923436" w:rsidRDefault="00923436">
      <w:pPr>
        <w:pStyle w:val="MemberCon21"/>
        <w:ind w:left="2399" w:hanging="2169"/>
      </w:pPr>
      <w:r>
        <w:t>pydxCaptT</w:t>
      </w:r>
      <w:r>
        <w:fldChar w:fldCharType="begin"/>
      </w:r>
      <w:r>
        <w:instrText>XE "pydxCaptT"</w:instrText>
      </w:r>
      <w:r>
        <w:fldChar w:fldCharType="end"/>
      </w:r>
      <w:r>
        <w:t>=a, b, c, d, e, f</w:t>
      </w:r>
      <w:r>
        <w:tab/>
        <w:t xml:space="preserve">Coefficients of biquadratic polynomial function of entering air wetbulb and condenser temperatures whose value is used to adjust </w:t>
      </w:r>
      <w:r>
        <w:rPr>
          <w:i/>
        </w:rPr>
        <w:t>ahccCaptRat</w:t>
      </w:r>
      <w:r>
        <w:t xml:space="preserve"> for the ac</w:t>
      </w:r>
      <w:r>
        <w:softHyphen/>
        <w:t>tual entering air temperatures. The condenser temperature is the outdoor drybulb, but not less than 70. See discussion in preceding paragraphs.</w:t>
      </w:r>
    </w:p>
    <w:tbl>
      <w:tblPr>
        <w:tblW w:w="0" w:type="auto"/>
        <w:tblInd w:w="2160" w:type="dxa"/>
        <w:tblLayout w:type="fixed"/>
        <w:tblCellMar>
          <w:left w:w="72" w:type="dxa"/>
          <w:right w:w="72" w:type="dxa"/>
        </w:tblCellMar>
        <w:tblLook w:val="0000" w:firstRow="0" w:lastRow="0" w:firstColumn="0" w:lastColumn="0" w:noHBand="0" w:noVBand="0"/>
      </w:tblPr>
      <w:tblGrid>
        <w:gridCol w:w="720"/>
        <w:gridCol w:w="1296"/>
        <w:gridCol w:w="2304"/>
        <w:gridCol w:w="1008"/>
        <w:gridCol w:w="1152"/>
      </w:tblGrid>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rPr>
                <w:i/>
              </w:rPr>
            </w:pP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xml:space="preserve">1.1839345,  -0.0081087,  0.00021104,  -0.0061425,  0.00000161,  -0.0000030  </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ind w:left="2399" w:hanging="2169"/>
      </w:pPr>
      <w:r>
        <w:t>pydxCaptF=a=a</w:t>
      </w:r>
      <w:r>
        <w:rPr>
          <w:i/>
        </w:rPr>
        <w:t xml:space="preserve">, b, c, d  </w:t>
      </w:r>
      <w:r>
        <w:tab/>
        <w:t>Coefficients of cubic polynomial function of  relative flow (entering air cfm/</w:t>
      </w:r>
      <w:r>
        <w:rPr>
          <w:i/>
        </w:rPr>
        <w:t>ahccVfR</w:t>
      </w:r>
      <w:r>
        <w:t xml:space="preserve">) whose value is used to adjust </w:t>
      </w:r>
      <w:r>
        <w:rPr>
          <w:i/>
        </w:rPr>
        <w:t>ahccCaptRat</w:t>
      </w:r>
      <w:r>
        <w:t xml:space="preserve"> for the actual flow. See discussion in preceding paragraphs.</w:t>
      </w:r>
    </w:p>
    <w:tbl>
      <w:tblPr>
        <w:tblW w:w="0" w:type="auto"/>
        <w:tblInd w:w="2160" w:type="dxa"/>
        <w:tblLayout w:type="fixed"/>
        <w:tblCellMar>
          <w:left w:w="72" w:type="dxa"/>
          <w:right w:w="72" w:type="dxa"/>
        </w:tblCellMar>
        <w:tblLook w:val="0000" w:firstRow="0" w:lastRow="0" w:firstColumn="0" w:lastColumn="0" w:noHBand="0" w:noVBand="0"/>
      </w:tblPr>
      <w:tblGrid>
        <w:gridCol w:w="720"/>
        <w:gridCol w:w="1296"/>
        <w:gridCol w:w="2304"/>
        <w:gridCol w:w="1008"/>
        <w:gridCol w:w="1152"/>
      </w:tblGrid>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rPr>
                <w:i/>
              </w:rPr>
            </w:pP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0.8, 0.2, 0.0, 0.0</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ind w:left="2399" w:hanging="2169"/>
      </w:pPr>
      <w:r>
        <w:t>pydxEirT</w:t>
      </w:r>
      <w:r>
        <w:fldChar w:fldCharType="begin"/>
      </w:r>
      <w:r>
        <w:instrText>XE "pydxEirT"</w:instrText>
      </w:r>
      <w:r>
        <w:fldChar w:fldCharType="end"/>
      </w:r>
      <w:r>
        <w:rPr>
          <w:i/>
        </w:rPr>
        <w:t>=a, b, c, d, e, f</w:t>
      </w:r>
      <w:r>
        <w:tab/>
        <w:t xml:space="preserve">Coefficients of biquadratic polynomial function of entering air wetbulb and condenser temperatures whose value is used to adjust </w:t>
      </w:r>
      <w:r>
        <w:rPr>
          <w:i/>
        </w:rPr>
        <w:t>ahccEirR</w:t>
      </w:r>
      <w:r>
        <w:t xml:space="preserve"> for the ac</w:t>
      </w:r>
      <w:r>
        <w:softHyphen/>
        <w:t>tual entering air temperatures. The condenser temperature is the outdoor air drybulb, but not less than 70. If the entering air wetbulb is less than 60, 60 is used, in this function only. See discussion in preceding paragraphs.</w:t>
      </w:r>
    </w:p>
    <w:tbl>
      <w:tblPr>
        <w:tblW w:w="0" w:type="auto"/>
        <w:tblInd w:w="2160" w:type="dxa"/>
        <w:tblLayout w:type="fixed"/>
        <w:tblCellMar>
          <w:left w:w="72" w:type="dxa"/>
          <w:right w:w="72" w:type="dxa"/>
        </w:tblCellMar>
        <w:tblLook w:val="0000" w:firstRow="0" w:lastRow="0" w:firstColumn="0" w:lastColumn="0" w:noHBand="0" w:noVBand="0"/>
      </w:tblPr>
      <w:tblGrid>
        <w:gridCol w:w="720"/>
        <w:gridCol w:w="1296"/>
        <w:gridCol w:w="2304"/>
        <w:gridCol w:w="1008"/>
        <w:gridCol w:w="1152"/>
      </w:tblGrid>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rPr>
                <w:i/>
              </w:rPr>
            </w:pP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xml:space="preserve">-0.6550461,  0.03889096, -0.0001925,  0.00130464,  0.00013517,  -0.0002247  </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ind w:left="2399" w:hanging="2169"/>
      </w:pPr>
      <w:r>
        <w:lastRenderedPageBreak/>
        <w:t>pydxEirUl</w:t>
      </w:r>
      <w:r>
        <w:fldChar w:fldCharType="begin"/>
      </w:r>
      <w:r>
        <w:instrText>XE "pydxEirUl"</w:instrText>
      </w:r>
      <w:r>
        <w:fldChar w:fldCharType="end"/>
      </w:r>
      <w:r>
        <w:rPr>
          <w:i/>
        </w:rPr>
        <w:t xml:space="preserve">=a, b, c, d     </w:t>
      </w:r>
      <w:r>
        <w:tab/>
        <w:t xml:space="preserve">Coefficients of cubic polynomial function of part load ratio used to adjust energy input to part load conditions, in the compressor unloading part load region (1 </w:t>
      </w:r>
      <w:r>
        <w:fldChar w:fldCharType="begin"/>
      </w:r>
      <w:r>
        <w:instrText>SYMBOL 179 \f "Symbol"</w:instrText>
      </w:r>
      <w:r>
        <w:fldChar w:fldCharType="end"/>
      </w:r>
      <w:r>
        <w:t xml:space="preserve"> plr </w:t>
      </w:r>
      <w:r>
        <w:fldChar w:fldCharType="begin"/>
      </w:r>
      <w:r>
        <w:instrText>SYMBOL 179 \f "Symbol"</w:instrText>
      </w:r>
      <w:r>
        <w:fldChar w:fldCharType="end"/>
      </w:r>
      <w:r>
        <w:t xml:space="preserve"> </w:t>
      </w:r>
      <w:r>
        <w:rPr>
          <w:i/>
        </w:rPr>
        <w:t>ahccMinUnldPlr</w:t>
      </w:r>
      <w:r>
        <w:t>) as described above. See discussion of polynomials in preceding paragraphs.</w:t>
      </w:r>
    </w:p>
    <w:p w:rsidR="00923436" w:rsidRDefault="00923436">
      <w:pPr>
        <w:pStyle w:val="MemberCon21"/>
        <w:ind w:left="2399" w:hanging="2169"/>
      </w:pPr>
      <w:r>
        <w:tab/>
      </w:r>
      <w:r>
        <w:tab/>
        <w:t>This polynomial adjusts the full load energy input to part load, not the ratio of input to output, despite the "Eir" in its name.</w:t>
      </w:r>
    </w:p>
    <w:tbl>
      <w:tblPr>
        <w:tblW w:w="0" w:type="auto"/>
        <w:tblInd w:w="2160" w:type="dxa"/>
        <w:tblLayout w:type="fixed"/>
        <w:tblCellMar>
          <w:left w:w="72" w:type="dxa"/>
          <w:right w:w="72" w:type="dxa"/>
        </w:tblCellMar>
        <w:tblLook w:val="0000" w:firstRow="0" w:lastRow="0" w:firstColumn="0" w:lastColumn="0" w:noHBand="0" w:noVBand="0"/>
      </w:tblPr>
      <w:tblGrid>
        <w:gridCol w:w="720"/>
        <w:gridCol w:w="1296"/>
        <w:gridCol w:w="2304"/>
        <w:gridCol w:w="1008"/>
        <w:gridCol w:w="1152"/>
      </w:tblGrid>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rPr>
                <w:i/>
              </w:rPr>
            </w:pP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xml:space="preserve">0.125, 0.875, 0.0, 0.0  </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Tween11"/>
      </w:pPr>
      <w:bookmarkStart w:id="916" w:name="AHOutsideAirSection"/>
      <w:bookmarkEnd w:id="915"/>
      <w:r>
        <w:t xml:space="preserve">The following four members are used only with CHW coils. In addition, </w:t>
      </w:r>
      <w:r>
        <w:rPr>
          <w:i/>
        </w:rPr>
        <w:t>ahccK1,</w:t>
      </w:r>
      <w:r>
        <w:t xml:space="preserve"> described above, is used.</w:t>
      </w:r>
    </w:p>
    <w:p w:rsidR="00923436" w:rsidRDefault="00923436">
      <w:pPr>
        <w:pStyle w:val="MemberCon21"/>
        <w:ind w:left="2399" w:hanging="2169"/>
      </w:pPr>
      <w:r>
        <w:t>ahccCoolplant</w:t>
      </w:r>
      <w:r>
        <w:fldChar w:fldCharType="begin"/>
      </w:r>
      <w:r>
        <w:instrText>XE "ahccCoolplant"</w:instrText>
      </w:r>
      <w:r>
        <w:fldChar w:fldCharType="end"/>
      </w:r>
      <w:r>
        <w:t>=</w:t>
      </w:r>
      <w:r>
        <w:rPr>
          <w:i/>
        </w:rPr>
        <w:t>name</w:t>
      </w:r>
      <w:r>
        <w:tab/>
        <w:t xml:space="preserve">name of COOLPLANT supporting CHW coil. COOLPLANTs contain CHILLERs, and are described in Section </w:t>
      </w:r>
      <w:r w:rsidR="00281FCA">
        <w:fldChar w:fldCharType="begin"/>
      </w:r>
      <w:r w:rsidR="00281FCA">
        <w:instrText xml:space="preserve"> REF _Ref333488351 \r \h </w:instrText>
      </w:r>
      <w:r w:rsidR="00281FCA">
        <w:fldChar w:fldCharType="separate"/>
      </w:r>
      <w:r w:rsidR="00027ED0">
        <w:t>5.21</w:t>
      </w:r>
      <w:r w:rsidR="00281FCA">
        <w:fldChar w:fldCharType="end"/>
      </w:r>
      <w:r>
        <w:t>.</w:t>
      </w:r>
    </w:p>
    <w:tbl>
      <w:tblPr>
        <w:tblW w:w="0" w:type="auto"/>
        <w:tblInd w:w="2160" w:type="dxa"/>
        <w:tblLayout w:type="fixed"/>
        <w:tblCellMar>
          <w:left w:w="72" w:type="dxa"/>
          <w:right w:w="72" w:type="dxa"/>
        </w:tblCellMar>
        <w:tblLook w:val="0000" w:firstRow="0" w:lastRow="0" w:firstColumn="0" w:lastColumn="0" w:noHBand="0" w:noVBand="0"/>
      </w:tblPr>
      <w:tblGrid>
        <w:gridCol w:w="720"/>
        <w:gridCol w:w="2304"/>
        <w:gridCol w:w="864"/>
        <w:gridCol w:w="1440"/>
        <w:gridCol w:w="1152"/>
      </w:tblGrid>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name of a COOLPLANT</w:t>
            </w:r>
          </w:p>
        </w:tc>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rPr>
                <w:i/>
              </w:rPr>
            </w:pP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for CHW coil</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ind w:left="2399" w:hanging="2169"/>
      </w:pPr>
      <w:r>
        <w:t>ahccGpmDs</w:t>
      </w:r>
      <w:r>
        <w:fldChar w:fldCharType="begin"/>
      </w:r>
      <w:r>
        <w:instrText>XE "ahccGpmDs"</w:instrText>
      </w:r>
      <w:r>
        <w:fldChar w:fldCharType="end"/>
      </w:r>
      <w:r>
        <w:rPr>
          <w:i/>
        </w:rPr>
        <w:t xml:space="preserve">=float  </w:t>
      </w:r>
      <w:r>
        <w:tab/>
        <w:t>Design (i.e. maximum) water flow through CHW coil.</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440"/>
        <w:gridCol w:w="1008"/>
        <w:gridCol w:w="2016"/>
        <w:gridCol w:w="1152"/>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rPr>
                <w:b/>
              </w:rPr>
            </w:pPr>
            <w:r>
              <w:rPr>
                <w:b/>
              </w:rPr>
              <w:t>Units</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201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gpm</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x</w:t>
            </w:r>
            <w:r>
              <w:t xml:space="preserve"> &gt; 0</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rPr>
                <w:i/>
              </w:rPr>
            </w:pPr>
          </w:p>
        </w:tc>
        <w:tc>
          <w:tcPr>
            <w:tcW w:w="201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Yes, for CHW coil</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pPr>
      <w:r>
        <w:t>ahccNtuoDs</w:t>
      </w:r>
      <w:r>
        <w:fldChar w:fldCharType="begin"/>
      </w:r>
      <w:r>
        <w:instrText>XE "ahccNtuoDs"</w:instrText>
      </w:r>
      <w:r>
        <w:fldChar w:fldCharType="end"/>
      </w:r>
      <w:r>
        <w:rPr>
          <w:i/>
        </w:rPr>
        <w:t>=float</w:t>
      </w:r>
      <w:r>
        <w:rPr>
          <w:i/>
        </w:rPr>
        <w:tab/>
      </w:r>
      <w:r>
        <w:t>CHW coil outside number of transfer units at design air flow (</w:t>
      </w:r>
      <w:r>
        <w:rPr>
          <w:i/>
        </w:rPr>
        <w:t>ahccVfR</w:t>
      </w:r>
      <w:r>
        <w:t xml:space="preserve">, below). See </w:t>
      </w:r>
      <w:r>
        <w:rPr>
          <w:i/>
        </w:rPr>
        <w:t>ahccK1</w:t>
      </w:r>
      <w:r>
        <w:t xml:space="preserve"> </w:t>
      </w:r>
      <w:r>
        <w:fldChar w:fldCharType="begin"/>
      </w:r>
      <w:r>
        <w:instrText>XE "ahccK1 "</w:instrText>
      </w:r>
      <w:r>
        <w:fldChar w:fldCharType="end"/>
      </w:r>
      <w:r>
        <w:t>above with regard to transfer units at other air flows.</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584"/>
        <w:gridCol w:w="1440"/>
        <w:gridCol w:w="1440"/>
        <w:gridCol w:w="1152"/>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584"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58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x</w:t>
            </w:r>
            <w:r>
              <w:t xml:space="preserve"> &gt; 0</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2</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pPr>
      <w:r>
        <w:t>ahccNtuiDs</w:t>
      </w:r>
      <w:r>
        <w:fldChar w:fldCharType="begin"/>
      </w:r>
      <w:r>
        <w:instrText>XE "ahccNtuiDs"</w:instrText>
      </w:r>
      <w:r>
        <w:fldChar w:fldCharType="end"/>
      </w:r>
      <w:r>
        <w:rPr>
          <w:i/>
        </w:rPr>
        <w:t>=float</w:t>
      </w:r>
      <w:r>
        <w:rPr>
          <w:i/>
        </w:rPr>
        <w:tab/>
      </w:r>
      <w:r>
        <w:t>CHW coil inside number of transfer units at design water flow (</w:t>
      </w:r>
      <w:r>
        <w:rPr>
          <w:i/>
        </w:rPr>
        <w:t>ahccGpmDs</w:t>
      </w:r>
      <w:r>
        <w:t>, above).</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584"/>
        <w:gridCol w:w="1440"/>
        <w:gridCol w:w="1440"/>
        <w:gridCol w:w="1152"/>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584"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58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x</w:t>
            </w:r>
            <w:r>
              <w:t xml:space="preserve"> &gt; 0</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2</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Tween11"/>
      </w:pPr>
      <w:r>
        <w:t>The following four members let you give the specification conditions for the cooling coil: the rating conditions, design conditions, or other test conditions under which the coil's performance is known. The defaults are ARI (Air-Conditioning and Refrigeration Institute) standard rating conditions.</w:t>
      </w:r>
    </w:p>
    <w:p w:rsidR="00923436" w:rsidRDefault="00923436">
      <w:pPr>
        <w:pStyle w:val="MemberCon21"/>
        <w:ind w:left="2399" w:hanging="2169"/>
      </w:pPr>
      <w:r>
        <w:t>ahccDsTDbEn</w:t>
      </w:r>
      <w:r>
        <w:fldChar w:fldCharType="begin"/>
      </w:r>
      <w:r>
        <w:instrText>XE "ahccDsTDbEn"</w:instrText>
      </w:r>
      <w:r>
        <w:fldChar w:fldCharType="end"/>
      </w:r>
      <w:r>
        <w:t>=</w:t>
      </w:r>
      <w:r>
        <w:rPr>
          <w:i/>
        </w:rPr>
        <w:t xml:space="preserve">float   </w:t>
      </w:r>
      <w:r>
        <w:tab/>
        <w:t xml:space="preserve">Design (rating) entering air dry bulb temperature, used with DX and CHW cooling coils. With CHW coils, this input is used only as the temperature at which to convert </w:t>
      </w:r>
      <w:r>
        <w:rPr>
          <w:i/>
        </w:rPr>
        <w:t>ahccVfR</w:t>
      </w:r>
      <w:r>
        <w:t xml:space="preserve"> from volume to mass.</w:t>
      </w:r>
      <w:r>
        <w:rPr>
          <w:vanish/>
        </w:rPr>
        <w:t>?</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fldChar w:fldCharType="begin"/>
            </w:r>
            <w:r>
              <w:instrText>SYMBOL 176 \f "Symbol"</w:instrText>
            </w:r>
            <w:r>
              <w:fldChar w:fldCharType="end"/>
            </w:r>
            <w:r>
              <w:t>F</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x</w:t>
            </w:r>
            <w:r>
              <w:t xml:space="preserve"> &gt; 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80</w:t>
            </w:r>
            <w:r>
              <w:fldChar w:fldCharType="begin"/>
            </w:r>
            <w:r>
              <w:instrText>SYMBOL 176 \f "Symbol"</w:instrText>
            </w:r>
            <w:r>
              <w:fldChar w:fldCharType="end"/>
            </w:r>
            <w:r>
              <w:t>F (ARI)</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ind w:left="2399" w:hanging="2169"/>
      </w:pPr>
      <w:r>
        <w:t>ahccDsTWbEn</w:t>
      </w:r>
      <w:r>
        <w:fldChar w:fldCharType="begin"/>
      </w:r>
      <w:r>
        <w:instrText>XE "ahccDsTWbEn"</w:instrText>
      </w:r>
      <w:r>
        <w:fldChar w:fldCharType="end"/>
      </w:r>
      <w:r>
        <w:t>=</w:t>
      </w:r>
      <w:r>
        <w:rPr>
          <w:i/>
        </w:rPr>
        <w:t xml:space="preserve">float   </w:t>
      </w:r>
      <w:r>
        <w:tab/>
        <w:t>Design (rating) entering air wet bulb temperature, for CHW coils.</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fldChar w:fldCharType="begin"/>
            </w:r>
            <w:r>
              <w:instrText>SYMBOL 176 \f "Symbol"</w:instrText>
            </w:r>
            <w:r>
              <w:fldChar w:fldCharType="end"/>
            </w:r>
            <w:r>
              <w:t>F</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x</w:t>
            </w:r>
            <w:r>
              <w:t xml:space="preserve"> &gt; 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67</w:t>
            </w:r>
            <w:r>
              <w:fldChar w:fldCharType="begin"/>
            </w:r>
            <w:r>
              <w:instrText>SYMBOL 176 \f "Symbol"</w:instrText>
            </w:r>
            <w:r>
              <w:fldChar w:fldCharType="end"/>
            </w:r>
            <w:r>
              <w:t>F (ARI)</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ind w:left="2399" w:hanging="2169"/>
      </w:pPr>
      <w:r>
        <w:lastRenderedPageBreak/>
        <w:t>ahccDsTDbCnd</w:t>
      </w:r>
      <w:r>
        <w:fldChar w:fldCharType="begin"/>
      </w:r>
      <w:r>
        <w:instrText>XE "ahccDsTDbCnd"</w:instrText>
      </w:r>
      <w:r>
        <w:fldChar w:fldCharType="end"/>
      </w:r>
      <w:r>
        <w:t>=</w:t>
      </w:r>
      <w:r>
        <w:rPr>
          <w:i/>
        </w:rPr>
        <w:t>float</w:t>
      </w:r>
      <w:r>
        <w:tab/>
        <w:t xml:space="preserve">Design (rating) condenser temperature (outdoor air temperature) for DX coils. </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fldChar w:fldCharType="begin"/>
            </w:r>
            <w:r>
              <w:instrText>SYMBOL 176 \f "Symbol"</w:instrText>
            </w:r>
            <w:r>
              <w:fldChar w:fldCharType="end"/>
            </w:r>
            <w:r>
              <w:t>F</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rPr>
                <w:i/>
              </w:rPr>
              <w:t>x</w:t>
            </w:r>
            <w:r>
              <w:t xml:space="preserve"> &gt; 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t>95</w:t>
            </w:r>
            <w:r>
              <w:fldChar w:fldCharType="begin"/>
            </w:r>
            <w:r>
              <w:instrText>SYMBOL 176 \f "Symbol"</w:instrText>
            </w:r>
            <w:r>
              <w:fldChar w:fldCharType="end"/>
            </w:r>
            <w:r>
              <w:t>F (ARI)</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keepNext/>
            </w:pPr>
            <w:r>
              <w:t>constant</w:t>
            </w:r>
          </w:p>
        </w:tc>
      </w:tr>
    </w:tbl>
    <w:p w:rsidR="00923436" w:rsidRDefault="00923436">
      <w:pPr>
        <w:pStyle w:val="Member11"/>
      </w:pPr>
      <w:r>
        <w:t>ahccVfR</w:t>
      </w:r>
      <w:r>
        <w:fldChar w:fldCharType="begin"/>
      </w:r>
      <w:r>
        <w:instrText>XE "ahccVfR"</w:instrText>
      </w:r>
      <w:r>
        <w:fldChar w:fldCharType="end"/>
      </w:r>
      <w:r>
        <w:t>=</w:t>
      </w:r>
      <w:r>
        <w:rPr>
          <w:i/>
        </w:rPr>
        <w:t>float</w:t>
      </w:r>
      <w:r>
        <w:tab/>
        <w:t>Design (rating) (volumetric) air flow rate for DX or CHW cooling coil. The ARI specification for this test condition for CHW coils is "450 cfm/ton or less", right?</w:t>
      </w:r>
      <w:r>
        <w:rPr>
          <w:vanish/>
        </w:rPr>
        <w:t>?</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296"/>
        <w:gridCol w:w="2160"/>
        <w:gridCol w:w="1008"/>
        <w:gridCol w:w="1152"/>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2160"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cfm</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x</w:t>
            </w:r>
            <w:r>
              <w:t xml:space="preserve"> &gt; 0</w:t>
            </w:r>
          </w:p>
        </w:tc>
        <w:tc>
          <w:tcPr>
            <w:tcW w:w="2160"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DX coil: 400cfm/ton*</w:t>
            </w:r>
            <w:r>
              <w:br/>
              <w:t xml:space="preserve">CHW coil: </w:t>
            </w:r>
            <w:r>
              <w:rPr>
                <w:i/>
              </w:rPr>
              <w:t>sfanVfDs</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Con21"/>
        <w:spacing w:after="0"/>
      </w:pPr>
      <w:r>
        <w:tab/>
        <w:t xml:space="preserve">    * a "ton" is 12,000 Btuh of rated capacity (</w:t>
      </w:r>
      <w:r>
        <w:rPr>
          <w:i/>
        </w:rPr>
        <w:t>ahccCaptRat</w:t>
      </w:r>
      <w:r>
        <w:t>).</w:t>
      </w:r>
    </w:p>
    <w:p w:rsidR="00923436" w:rsidRDefault="00923436">
      <w:pPr>
        <w:pStyle w:val="MemberTween11"/>
      </w:pPr>
      <w:r>
        <w:t>The following four members permit specification of auxiliary input power use associated with the cooling coil under the conditions indicated.</w:t>
      </w:r>
      <w:r>
        <w:fldChar w:fldCharType="begin"/>
      </w:r>
      <w:r>
        <w:instrText>XE "AIRHANDLER:auxiliaries"</w:instrText>
      </w:r>
      <w:r>
        <w:fldChar w:fldCharType="end"/>
      </w:r>
    </w:p>
    <w:p w:rsidR="00923436" w:rsidRDefault="00923436">
      <w:pPr>
        <w:pStyle w:val="MemberCon21"/>
      </w:pPr>
      <w:r>
        <w:t>ahccAuxOn</w:t>
      </w:r>
      <w:r>
        <w:fldChar w:fldCharType="begin"/>
      </w:r>
      <w:r>
        <w:instrText>XE "ahccAuxOn"</w:instrText>
      </w:r>
      <w:r>
        <w:fldChar w:fldCharType="end"/>
      </w:r>
      <w:r>
        <w:t>=</w:t>
      </w:r>
      <w:r>
        <w:rPr>
          <w:i/>
        </w:rPr>
        <w:t>float</w:t>
      </w:r>
      <w:r>
        <w:rPr>
          <w:i/>
        </w:rPr>
        <w:tab/>
      </w:r>
      <w:r>
        <w:t xml:space="preserve">Auxiliary power used when coil is running, in proportion to its subhour average part load ratio (plrAv).  </w:t>
      </w:r>
    </w:p>
    <w:p w:rsidR="00923436" w:rsidRDefault="00923436">
      <w:pPr>
        <w:pStyle w:val="MemberCon21"/>
        <w:tabs>
          <w:tab w:val="clear" w:pos="1919"/>
        </w:tabs>
        <w:ind w:left="2399" w:hanging="2169"/>
      </w:pPr>
      <w:r>
        <w:t>ahccAuxOff</w:t>
      </w:r>
      <w:r>
        <w:fldChar w:fldCharType="begin"/>
      </w:r>
      <w:r>
        <w:instrText>XE "ahccAuxOff"</w:instrText>
      </w:r>
      <w:r>
        <w:fldChar w:fldCharType="end"/>
      </w:r>
      <w:r>
        <w:t>=</w:t>
      </w:r>
      <w:r>
        <w:rPr>
          <w:i/>
        </w:rPr>
        <w:t>float</w:t>
      </w:r>
      <w:r>
        <w:rPr>
          <w:i/>
        </w:rPr>
        <w:tab/>
      </w:r>
      <w:r>
        <w:t>Auxiliary power used when coil is not running, in proportion to 1 - plrAv</w:t>
      </w:r>
      <w:r>
        <w:rPr>
          <w:i/>
        </w:rPr>
        <w:t>.</w:t>
      </w:r>
    </w:p>
    <w:p w:rsidR="00923436" w:rsidRDefault="00923436">
      <w:pPr>
        <w:pStyle w:val="MemberCon21"/>
        <w:tabs>
          <w:tab w:val="clear" w:pos="1919"/>
        </w:tabs>
        <w:ind w:left="2399" w:hanging="2169"/>
      </w:pPr>
      <w:r>
        <w:t>ahccAuxFullOff</w:t>
      </w:r>
      <w:r>
        <w:fldChar w:fldCharType="begin"/>
      </w:r>
      <w:r>
        <w:instrText>XE "ahccAuxFullOff"</w:instrText>
      </w:r>
      <w:r>
        <w:fldChar w:fldCharType="end"/>
      </w:r>
      <w:r>
        <w:t>=</w:t>
      </w:r>
      <w:r>
        <w:rPr>
          <w:i/>
        </w:rPr>
        <w:t>float</w:t>
      </w:r>
      <w:r>
        <w:tab/>
        <w:t>Auxiliary power used only when coil is off for entire subhour; not used if the coil is on at all during the subhour</w:t>
      </w:r>
      <w:r>
        <w:rPr>
          <w:i/>
        </w:rPr>
        <w:t>.</w:t>
      </w:r>
    </w:p>
    <w:p w:rsidR="00923436" w:rsidRDefault="00923436">
      <w:pPr>
        <w:pStyle w:val="MemberCon21"/>
        <w:tabs>
          <w:tab w:val="clear" w:pos="1919"/>
        </w:tabs>
        <w:ind w:left="2399" w:hanging="2169"/>
      </w:pPr>
      <w:r>
        <w:t>ahccAuxOnAtAll</w:t>
      </w:r>
      <w:r>
        <w:fldChar w:fldCharType="begin"/>
      </w:r>
      <w:r>
        <w:instrText>XE "ahccAuxOnAtAll"</w:instrText>
      </w:r>
      <w:r>
        <w:fldChar w:fldCharType="end"/>
      </w:r>
      <w:r>
        <w:t>=</w:t>
      </w:r>
      <w:r>
        <w:rPr>
          <w:i/>
        </w:rPr>
        <w:t>float</w:t>
      </w:r>
      <w:r>
        <w:tab/>
        <w:t>Auxiliary power used in full value if coil is on for any fraction of a subhour</w:t>
      </w:r>
      <w:r>
        <w:rPr>
          <w:i/>
        </w:rPr>
        <w:t>.</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x</w:t>
            </w:r>
            <w:r>
              <w:t xml:space="preserve"> </w:t>
            </w:r>
            <w:r>
              <w:fldChar w:fldCharType="begin"/>
            </w:r>
            <w:r>
              <w:instrText>SYMBOL 179 \f "Symbol"</w:instrText>
            </w:r>
            <w:r>
              <w:fldChar w:fldCharType="end"/>
            </w:r>
            <w:r>
              <w:t xml:space="preserve"> 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hourly</w:t>
            </w:r>
          </w:p>
        </w:tc>
      </w:tr>
    </w:tbl>
    <w:p w:rsidR="00923436" w:rsidRDefault="00923436">
      <w:pPr>
        <w:pStyle w:val="MemberTween11"/>
      </w:pPr>
      <w:r>
        <w:t>The following four allow specification of meters to record cool coil auxiliary energy use through ahccAuxOn, ahccAuxOff, ahccFullOff, and ahccAuxOnAtAll, respectively. End use category "Aux" is used.</w:t>
      </w:r>
    </w:p>
    <w:p w:rsidR="00923436" w:rsidRDefault="00923436">
      <w:pPr>
        <w:pStyle w:val="MemberCon21"/>
      </w:pPr>
      <w:r>
        <w:t>ahccAuxOnMtr</w:t>
      </w:r>
      <w:r>
        <w:fldChar w:fldCharType="begin"/>
      </w:r>
      <w:r>
        <w:instrText>XE "ahccAuxOnMtr"</w:instrText>
      </w:r>
      <w:r>
        <w:fldChar w:fldCharType="end"/>
      </w:r>
      <w:r>
        <w:t>=</w:t>
      </w:r>
      <w:r>
        <w:rPr>
          <w:i/>
        </w:rPr>
        <w:t>mtrName</w:t>
      </w:r>
    </w:p>
    <w:p w:rsidR="00923436" w:rsidRDefault="00923436">
      <w:pPr>
        <w:pStyle w:val="MemberCon21"/>
      </w:pPr>
      <w:r>
        <w:t>ahccAuxOffMtr</w:t>
      </w:r>
      <w:r>
        <w:fldChar w:fldCharType="begin"/>
      </w:r>
      <w:r>
        <w:instrText>XE "ahccAuxOffMtr"</w:instrText>
      </w:r>
      <w:r>
        <w:fldChar w:fldCharType="end"/>
      </w:r>
      <w:r>
        <w:t>=</w:t>
      </w:r>
      <w:r>
        <w:rPr>
          <w:i/>
        </w:rPr>
        <w:t>mtrName</w:t>
      </w:r>
    </w:p>
    <w:p w:rsidR="00923436" w:rsidRDefault="00923436">
      <w:pPr>
        <w:pStyle w:val="MemberCon21"/>
      </w:pPr>
      <w:r>
        <w:t>ahccAuxFullOffMtr</w:t>
      </w:r>
      <w:r>
        <w:fldChar w:fldCharType="begin"/>
      </w:r>
      <w:r>
        <w:instrText>XE "ahccAuxFullOffMtr"</w:instrText>
      </w:r>
      <w:r>
        <w:fldChar w:fldCharType="end"/>
      </w:r>
      <w:r>
        <w:t>=</w:t>
      </w:r>
      <w:r>
        <w:rPr>
          <w:i/>
        </w:rPr>
        <w:t>mtrName</w:t>
      </w:r>
    </w:p>
    <w:p w:rsidR="00923436" w:rsidRDefault="00923436">
      <w:pPr>
        <w:pStyle w:val="MemberCon21"/>
      </w:pPr>
      <w:r>
        <w:t>ahccAuxOnAtAllMtr</w:t>
      </w:r>
      <w:r>
        <w:fldChar w:fldCharType="begin"/>
      </w:r>
      <w:r>
        <w:instrText>XE "ahccAuxOnAtAllMtr"</w:instrText>
      </w:r>
      <w:r>
        <w:fldChar w:fldCharType="end"/>
      </w:r>
      <w:r>
        <w:t>=</w:t>
      </w:r>
      <w:r>
        <w:rPr>
          <w:i/>
        </w:rPr>
        <w:t>mtrName</w:t>
      </w:r>
    </w:p>
    <w:tbl>
      <w:tblPr>
        <w:tblW w:w="0" w:type="auto"/>
        <w:tblInd w:w="2160" w:type="dxa"/>
        <w:tblLayout w:type="fixed"/>
        <w:tblCellMar>
          <w:left w:w="72" w:type="dxa"/>
          <w:right w:w="72" w:type="dxa"/>
        </w:tblCellMar>
        <w:tblLook w:val="0000" w:firstRow="0" w:lastRow="0" w:firstColumn="0" w:lastColumn="0" w:noHBand="0" w:noVBand="0"/>
      </w:tblPr>
      <w:tblGrid>
        <w:gridCol w:w="720"/>
        <w:gridCol w:w="1872"/>
        <w:gridCol w:w="1440"/>
        <w:gridCol w:w="1152"/>
        <w:gridCol w:w="1296"/>
      </w:tblGrid>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872"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87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name of a METER</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not recorded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Heading4"/>
      </w:pPr>
      <w:bookmarkStart w:id="917" w:name="_Toc260138535"/>
      <w:r>
        <w:lastRenderedPageBreak/>
        <w:t>AIRHANDLER Outside Air</w:t>
      </w:r>
      <w:bookmarkEnd w:id="917"/>
      <w:r>
        <w:fldChar w:fldCharType="begin"/>
      </w:r>
      <w:r>
        <w:instrText>XE "AIRHANDLER: outside air" \r "AHOutsideAirSection"</w:instrText>
      </w:r>
      <w:r>
        <w:fldChar w:fldCharType="end"/>
      </w:r>
    </w:p>
    <w:p w:rsidR="00923436" w:rsidRDefault="00923436">
      <w:pPr>
        <w:keepNext/>
        <w:keepLines/>
      </w:pPr>
      <w:r>
        <w:t xml:space="preserve">Outside air introduced into the air hander supply air can be controlled on two levels. First, a </w:t>
      </w:r>
      <w:r>
        <w:rPr>
          <w:i/>
        </w:rPr>
        <w:t xml:space="preserve">minimum </w:t>
      </w:r>
      <w:r>
        <w:t xml:space="preserve">fraction or volume of outside air may be specified. By default, a minimum volume of .15 cfm per square foot of zone area is used. Second, an </w:t>
      </w:r>
      <w:r>
        <w:rPr>
          <w:i/>
        </w:rPr>
        <w:t>economizer</w:t>
      </w:r>
      <w:r>
        <w:t xml:space="preserve"> may be specified. The simulated economizer increases the outside air above the minimum when the outside air is cooler or has lower enthalpy than the return air, in order to reduce cooling coil energy usage. By default, there is no economizer.</w:t>
      </w:r>
    </w:p>
    <w:p w:rsidR="00923436" w:rsidRDefault="00923436">
      <w:pPr>
        <w:pStyle w:val="Member11"/>
      </w:pPr>
      <w:r>
        <w:t>oaMnCtrl</w:t>
      </w:r>
      <w:r>
        <w:fldChar w:fldCharType="begin"/>
      </w:r>
      <w:r>
        <w:instrText>XE "oaMnCtrl"</w:instrText>
      </w:r>
      <w:r>
        <w:fldChar w:fldCharType="end"/>
      </w:r>
      <w:r>
        <w:t>=</w:t>
      </w:r>
      <w:r>
        <w:rPr>
          <w:i/>
        </w:rPr>
        <w:t>choice</w:t>
      </w:r>
      <w:r>
        <w:tab/>
        <w:t xml:space="preserve">Minimum outside air flow control method choice, VOLUME or FRACTION. Both computations are based on the minimum outside air flow, </w:t>
      </w:r>
      <w:r>
        <w:rPr>
          <w:i/>
        </w:rPr>
        <w:t>oaVfDsMn</w:t>
      </w:r>
      <w:r>
        <w:t>; if the con</w:t>
      </w:r>
      <w:r>
        <w:softHyphen/>
        <w:t xml:space="preserve">trol method is FRACTION, the outside air flow is pro-rated when the air handler is supplying less than its design cfm. In both cases the computed minimum cfm is multiplied by a schedulable fraction, </w:t>
      </w:r>
      <w:r>
        <w:rPr>
          <w:i/>
        </w:rPr>
        <w:t>oaMnFrac</w:t>
      </w:r>
      <w:r>
        <w:t>, to let you vary the outside air or turn in off when none is desired.</w:t>
      </w:r>
    </w:p>
    <w:p w:rsidR="00923436" w:rsidRDefault="00923436">
      <w:pPr>
        <w:pStyle w:val="MemberConSub21"/>
        <w:tabs>
          <w:tab w:val="left" w:pos="2880"/>
        </w:tabs>
        <w:ind w:left="2880" w:hanging="720"/>
      </w:pPr>
      <w:r>
        <w:t>VOLUME</w:t>
      </w:r>
      <w:r>
        <w:tab/>
        <w:t>Volume (cfm) of outside air is regulated:</w:t>
      </w:r>
    </w:p>
    <w:p w:rsidR="00923436" w:rsidRDefault="00923436">
      <w:pPr>
        <w:pStyle w:val="MemberConSub21"/>
        <w:tabs>
          <w:tab w:val="left" w:pos="2880"/>
        </w:tabs>
        <w:ind w:left="2880" w:hanging="720"/>
      </w:pPr>
      <w:r>
        <w:tab/>
      </w:r>
      <w:r>
        <w:tab/>
      </w:r>
      <w:r>
        <w:tab/>
        <w:t>min_oa_flow = oaMnFrac * oaVfDsMn</w:t>
      </w:r>
      <w:r>
        <w:rPr>
          <w:vanish/>
        </w:rPr>
        <w:t>:</w:t>
      </w:r>
    </w:p>
    <w:p w:rsidR="00923436" w:rsidRDefault="00923436">
      <w:pPr>
        <w:pStyle w:val="MemberConSub21"/>
        <w:tabs>
          <w:tab w:val="left" w:pos="2880"/>
        </w:tabs>
        <w:ind w:left="3359" w:hanging="1199"/>
      </w:pPr>
      <w:r>
        <w:t>FRACTION</w:t>
      </w:r>
      <w:r>
        <w:tab/>
        <w:t>Fraction of outside air in supply air is regulated. The fraction is oaVfDsMn divided by sfanVfDs, the air handler supply fan de</w:t>
      </w:r>
      <w:r>
        <w:softHyphen/>
        <w:t>sign flow. The minimum cfm of outside air is thus computed as</w:t>
      </w:r>
    </w:p>
    <w:p w:rsidR="00923436" w:rsidRDefault="00923436">
      <w:pPr>
        <w:pStyle w:val="MemberConSub21"/>
        <w:tabs>
          <w:tab w:val="left" w:pos="2880"/>
        </w:tabs>
        <w:ind w:left="2880" w:hanging="720"/>
      </w:pPr>
      <w:r>
        <w:tab/>
        <w:t>min_oa_flow = oaMnFrac * curr_flow * oaVfDsMn / sfanVfDs</w:t>
      </w:r>
    </w:p>
    <w:p w:rsidR="00923436" w:rsidRDefault="00923436">
      <w:pPr>
        <w:pStyle w:val="MemberConSub21"/>
        <w:tabs>
          <w:tab w:val="left" w:pos="2880"/>
        </w:tabs>
        <w:ind w:left="2880" w:hanging="720"/>
      </w:pPr>
      <w:r>
        <w:tab/>
      </w:r>
      <w:r>
        <w:tab/>
        <w:t>where curr_flow is the current air handler cfm.</w:t>
      </w:r>
    </w:p>
    <w:p w:rsidR="00923436" w:rsidRDefault="00923436">
      <w:pPr>
        <w:pStyle w:val="MemberCon21"/>
      </w:pPr>
      <w:r>
        <w:tab/>
        <w:t>If the minimum outside air flow is greater than the total requested by the terminals served by the air handler, then 100% outside air at the latter flow is used. To in</w:t>
      </w:r>
      <w:r>
        <w:softHyphen/>
        <w:t>sure minimum outside air cfm to the zones, use suitable terminal minimum flows (</w:t>
      </w:r>
      <w:r>
        <w:rPr>
          <w:i/>
        </w:rPr>
        <w:t>tuVfMn</w:t>
      </w:r>
      <w:r>
        <w:t>) as well as air handler minimum outside air specifications.</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VOLUME</w:t>
            </w:r>
            <w:r>
              <w:br/>
              <w:t>FRACTION</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VOLUME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pPr>
      <w:r>
        <w:t>oaVfDsMn</w:t>
      </w:r>
      <w:r>
        <w:fldChar w:fldCharType="begin"/>
      </w:r>
      <w:r>
        <w:instrText>XE "oaVfDsMn"</w:instrText>
      </w:r>
      <w:r>
        <w:fldChar w:fldCharType="end"/>
      </w:r>
      <w:r>
        <w:t>=</w:t>
      </w:r>
      <w:r>
        <w:rPr>
          <w:i/>
        </w:rPr>
        <w:t>float</w:t>
      </w:r>
      <w:r>
        <w:tab/>
        <w:t xml:space="preserve">Design minimum outside air flow. If </w:t>
      </w:r>
      <w:r>
        <w:rPr>
          <w:i/>
        </w:rPr>
        <w:t>oaMnCtrl</w:t>
      </w:r>
      <w:r>
        <w:t xml:space="preserve"> is FRACTION, then this is the minimum outside air flow at full air handler flow. See formulas in </w:t>
      </w:r>
      <w:r>
        <w:rPr>
          <w:i/>
        </w:rPr>
        <w:t>oaMnCtrl</w:t>
      </w:r>
      <w:r>
        <w:t xml:space="preserve"> description, just above.</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296"/>
        <w:gridCol w:w="1872"/>
        <w:gridCol w:w="1152"/>
        <w:gridCol w:w="1296"/>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872"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cfm</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x</w:t>
            </w:r>
            <w:r>
              <w:t xml:space="preserve"> </w:t>
            </w:r>
            <w:r>
              <w:fldChar w:fldCharType="begin"/>
            </w:r>
            <w:r>
              <w:instrText>SYMBOL 179 \f "Symbol"</w:instrText>
            </w:r>
            <w:r>
              <w:fldChar w:fldCharType="end"/>
            </w:r>
            <w:r>
              <w:t xml:space="preserve"> 0</w:t>
            </w:r>
          </w:p>
        </w:tc>
        <w:tc>
          <w:tcPr>
            <w:tcW w:w="187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0.15 times total area of zones served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pPr>
      <w:r>
        <w:t>oaMnFrac</w:t>
      </w:r>
      <w:r>
        <w:fldChar w:fldCharType="begin"/>
      </w:r>
      <w:r>
        <w:instrText>XE "oaMnFrac"</w:instrText>
      </w:r>
      <w:r>
        <w:fldChar w:fldCharType="end"/>
      </w:r>
      <w:r>
        <w:t>=</w:t>
      </w:r>
      <w:r>
        <w:rPr>
          <w:i/>
        </w:rPr>
        <w:t>float</w:t>
      </w:r>
      <w:r>
        <w:tab/>
        <w:t>Fraction of minimum outside air to use this hour, normally 1.0. Use a CSE ex</w:t>
      </w:r>
      <w:r>
        <w:softHyphen/>
        <w:t xml:space="preserve">pression that evaluates to 0 for hours you wish to disable the minimum outside air flow, for example to suppress ventilation during the night or during warm-up hours. Intermediate values may be used for intermediate outside air minima. See formulas in </w:t>
      </w:r>
      <w:r>
        <w:rPr>
          <w:i/>
        </w:rPr>
        <w:t>oaMnCtrl</w:t>
      </w:r>
      <w:r>
        <w:t xml:space="preserve"> description, above.</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rFonts w:ascii="Symbol" w:hAnsi="Symbol"/>
              </w:rPr>
              <w:t></w:t>
            </w:r>
            <w:r>
              <w:t xml:space="preserve"> </w:t>
            </w:r>
            <w:r>
              <w:rPr>
                <w:rFonts w:ascii="Symbol" w:hAnsi="Symbol"/>
              </w:rPr>
              <w:fldChar w:fldCharType="begin"/>
            </w:r>
            <w:r>
              <w:rPr>
                <w:rFonts w:ascii="Symbol" w:hAnsi="Symbol"/>
              </w:rPr>
              <w:instrText>SYMBOL 163 \f "Symbol"</w:instrText>
            </w:r>
            <w:r>
              <w:rPr>
                <w:rFonts w:ascii="Symbol" w:hAnsi="Symbol"/>
              </w:rPr>
              <w:fldChar w:fldCharType="end"/>
            </w:r>
            <w:r>
              <w:rPr>
                <w:rFonts w:ascii="Symbol" w:hAnsi="Symbol"/>
              </w:rPr>
              <w:t></w:t>
            </w:r>
            <w:r>
              <w:rPr>
                <w:i/>
              </w:rPr>
              <w:t xml:space="preserve">x </w:t>
            </w:r>
            <w:r>
              <w:rPr>
                <w:rFonts w:ascii="Symbol" w:hAnsi="Symbol"/>
              </w:rPr>
              <w:fldChar w:fldCharType="begin"/>
            </w:r>
            <w:r>
              <w:rPr>
                <w:rFonts w:ascii="Symbol" w:hAnsi="Symbol"/>
              </w:rPr>
              <w:instrText>SYMBOL 163 \f "Symbol"</w:instrText>
            </w:r>
            <w:r>
              <w:rPr>
                <w:rFonts w:ascii="Symbol" w:hAnsi="Symbol"/>
              </w:rPr>
              <w:fldChar w:fldCharType="end"/>
            </w:r>
            <w:r>
              <w:t xml:space="preserve"> </w:t>
            </w:r>
            <w:r>
              <w:rPr>
                <w:rFonts w:ascii="Symbol" w:hAnsi="Symbol"/>
              </w:rPr>
              <w: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1.0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hourly</w:t>
            </w:r>
          </w:p>
        </w:tc>
      </w:tr>
    </w:tbl>
    <w:p w:rsidR="00923436" w:rsidRDefault="00923436">
      <w:pPr>
        <w:pStyle w:val="MemberTween11"/>
        <w:keepNext w:val="0"/>
      </w:pPr>
      <w:r>
        <w:t>CAUTION: the minimum outside air flow only applies when the supply fan is running; it won't assure meeting minimum ventilation requirements when used with ahFanCycles = YES (constant volume, fan cycling)</w:t>
      </w:r>
      <w:r>
        <w:fldChar w:fldCharType="begin"/>
      </w:r>
      <w:r>
        <w:instrText>XE "AIRHANDLER:constant volume, fan cycling"</w:instrText>
      </w:r>
      <w:r>
        <w:fldChar w:fldCharType="end"/>
      </w:r>
      <w:r>
        <w:t>.</w:t>
      </w:r>
    </w:p>
    <w:p w:rsidR="00923436" w:rsidRDefault="00923436">
      <w:pPr>
        <w:pStyle w:val="MemberTween11"/>
      </w:pPr>
      <w:bookmarkStart w:id="918" w:name="AHOaEconomizerSect"/>
      <w:r>
        <w:lastRenderedPageBreak/>
        <w:t xml:space="preserve">If an </w:t>
      </w:r>
      <w:r>
        <w:rPr>
          <w:i/>
        </w:rPr>
        <w:t>oaEcoType</w:t>
      </w:r>
      <w:r>
        <w:t xml:space="preserve"> choice other than NONE is given, an economizer will be simulated. The economizer will be enabled when the outside temperature is below oaLimT </w:t>
      </w:r>
      <w:r>
        <w:rPr>
          <w:i/>
        </w:rPr>
        <w:t>AND</w:t>
      </w:r>
      <w:r>
        <w:t xml:space="preserve"> the outside air enthalpy is below oaLimE. When enabled, the economizer adjusts the economizer dampers to increase the outside air mixed with the return air until the mixture is cooler than the air handler supply temperature setpoint, if possible, or to maximum outside air if the outside air is not cool enough. </w:t>
      </w:r>
      <w:r>
        <w:fldChar w:fldCharType="begin"/>
      </w:r>
      <w:r>
        <w:instrText>XE "AIRHANDLER:economizer" \r "AHOaEconomizerSect"</w:instrText>
      </w:r>
      <w:r>
        <w:fldChar w:fldCharType="end"/>
      </w:r>
    </w:p>
    <w:p w:rsidR="00923436" w:rsidRDefault="00923436">
      <w:pPr>
        <w:pStyle w:val="MemberTweenCon11"/>
      </w:pPr>
      <w:r>
        <w:t>CAUTIONS: the simulated economizer is just as dumb as the hardware being simulated. Two considera</w:t>
      </w:r>
      <w:r>
        <w:softHyphen/>
        <w:t xml:space="preserve">tions particularly require attention. First, if enabled when the outside air is warmer than the return air, it will do the worst possible thing: use 100% outside air. Prevent this by being sure your oaLimT or oaLimE input disables the economizer when the outside air is too warm -- or leave the oaLimT = RA default in effect. </w:t>
      </w:r>
    </w:p>
    <w:p w:rsidR="00923436" w:rsidRDefault="00923436">
      <w:pPr>
        <w:pStyle w:val="MemberTweenCon11"/>
      </w:pPr>
      <w:r>
        <w:t xml:space="preserve">Second, the economizer will operate even if the air handler is heating, resulting in use of more than minimum outside air should the return air get above the supply temperature setpoint. Economizers are intended for cooling air handlers; if you heat and cool with the same air handler, consider disabling the economizer when heating by scheduling a very low </w:t>
      </w:r>
      <w:r>
        <w:rPr>
          <w:i/>
        </w:rPr>
        <w:t>oaLimT</w:t>
      </w:r>
      <w:r>
        <w:t xml:space="preserve"> or </w:t>
      </w:r>
      <w:r>
        <w:rPr>
          <w:i/>
        </w:rPr>
        <w:t>oaLimE</w:t>
      </w:r>
      <w:r>
        <w:t>.</w:t>
      </w:r>
    </w:p>
    <w:p w:rsidR="00923436" w:rsidRDefault="00923436">
      <w:pPr>
        <w:pStyle w:val="MemberCon21"/>
        <w:rPr>
          <w:vanish/>
        </w:rPr>
      </w:pPr>
      <w:r>
        <w:rPr>
          <w:vanish/>
        </w:rPr>
        <w:tab/>
        <w:t xml:space="preserve">(ahEcoType includes the functionality of the Taylor coil_interlock variable??) </w:t>
      </w:r>
    </w:p>
    <w:p w:rsidR="00923436" w:rsidRDefault="00923436">
      <w:pPr>
        <w:pStyle w:val="MemberCon21"/>
      </w:pPr>
      <w:r>
        <w:t>oaEcoType</w:t>
      </w:r>
      <w:r>
        <w:fldChar w:fldCharType="begin"/>
      </w:r>
      <w:r>
        <w:instrText>XE "oaEcoType"</w:instrText>
      </w:r>
      <w:r>
        <w:fldChar w:fldCharType="end"/>
      </w:r>
      <w:r>
        <w:t>=</w:t>
      </w:r>
      <w:r>
        <w:rPr>
          <w:i/>
        </w:rPr>
        <w:t>choice</w:t>
      </w:r>
      <w:r>
        <w:tab/>
        <w:t>Type of economizer.  Choice of:</w:t>
      </w:r>
    </w:p>
    <w:p w:rsidR="00923436" w:rsidRDefault="00923436">
      <w:pPr>
        <w:pStyle w:val="MemberConSub21"/>
        <w:tabs>
          <w:tab w:val="clear" w:pos="3359"/>
          <w:tab w:val="clear" w:pos="3839"/>
        </w:tabs>
        <w:ind w:left="4320" w:hanging="2160"/>
      </w:pPr>
      <w:r>
        <w:t>NONE</w:t>
      </w:r>
      <w:r>
        <w:tab/>
        <w:t>No economizer; outside air flow is the minimum.</w:t>
      </w:r>
    </w:p>
    <w:p w:rsidR="00923436" w:rsidRDefault="00923436">
      <w:pPr>
        <w:pStyle w:val="MemberConSub21"/>
        <w:tabs>
          <w:tab w:val="clear" w:pos="3359"/>
          <w:tab w:val="clear" w:pos="3839"/>
        </w:tabs>
        <w:ind w:left="4320" w:hanging="2160"/>
      </w:pPr>
      <w:r>
        <w:t>INTEGRATED</w:t>
      </w:r>
      <w:r>
        <w:tab/>
        <w:t>Coil and economizer operate independently.</w:t>
      </w:r>
    </w:p>
    <w:p w:rsidR="00923436" w:rsidRDefault="00923436">
      <w:pPr>
        <w:pStyle w:val="MemberConSub21"/>
        <w:tabs>
          <w:tab w:val="clear" w:pos="3359"/>
          <w:tab w:val="clear" w:pos="3839"/>
        </w:tabs>
        <w:ind w:left="4320" w:hanging="2160"/>
      </w:pPr>
      <w:r>
        <w:t>NONINTEGRATED</w:t>
      </w:r>
      <w:r>
        <w:tab/>
        <w:t>Coil does not run when economizer is using all out</w:t>
      </w:r>
      <w:r>
        <w:softHyphen/>
        <w:t>side air: simulates interlock in some equipment de</w:t>
      </w:r>
      <w:r>
        <w:softHyphen/>
        <w:t>signed to prevent coil icing due to insufficient load, right?</w:t>
      </w:r>
      <w:r>
        <w:rPr>
          <w:vanish/>
        </w:rPr>
        <w:t>?</w:t>
      </w:r>
    </w:p>
    <w:p w:rsidR="00923436" w:rsidRDefault="00923436">
      <w:pPr>
        <w:pStyle w:val="MemberConSub21"/>
        <w:tabs>
          <w:tab w:val="clear" w:pos="3359"/>
          <w:tab w:val="clear" w:pos="3839"/>
        </w:tabs>
        <w:ind w:left="4320" w:hanging="2160"/>
      </w:pPr>
      <w:r>
        <w:t>TWO_STAGE</w:t>
      </w:r>
      <w:r>
        <w:tab/>
        <w:t xml:space="preserve">Economizer is disabled when coil cycles on. </w:t>
      </w:r>
      <w:r>
        <w:rPr>
          <w:i/>
        </w:rPr>
        <w:t>NOT IMPLEMENTED</w:t>
      </w:r>
      <w:r>
        <w:t xml:space="preserve"> as of July 1992.</w:t>
      </w:r>
    </w:p>
    <w:tbl>
      <w:tblPr>
        <w:tblW w:w="0" w:type="auto"/>
        <w:tblInd w:w="2160" w:type="dxa"/>
        <w:tblLayout w:type="fixed"/>
        <w:tblCellMar>
          <w:left w:w="72" w:type="dxa"/>
          <w:right w:w="72" w:type="dxa"/>
        </w:tblCellMar>
        <w:tblLook w:val="0000" w:firstRow="0" w:lastRow="0" w:firstColumn="0" w:lastColumn="0" w:noHBand="0" w:noVBand="0"/>
      </w:tblPr>
      <w:tblGrid>
        <w:gridCol w:w="720"/>
        <w:gridCol w:w="1872"/>
        <w:gridCol w:w="1296"/>
        <w:gridCol w:w="1296"/>
        <w:gridCol w:w="1296"/>
      </w:tblGrid>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872"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87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NONE</w:t>
            </w:r>
          </w:p>
          <w:p w:rsidR="00923436" w:rsidRDefault="00923436">
            <w:pPr>
              <w:pStyle w:val="tablerob11"/>
            </w:pPr>
            <w:r>
              <w:t>INTEGRATED</w:t>
            </w:r>
          </w:p>
          <w:p w:rsidR="00923436" w:rsidRDefault="00923436">
            <w:pPr>
              <w:pStyle w:val="tablerob11"/>
            </w:pPr>
            <w:r>
              <w:t>NONINTEGRATED</w:t>
            </w:r>
          </w:p>
          <w:p w:rsidR="00923436" w:rsidRDefault="00923436">
            <w:pPr>
              <w:pStyle w:val="tablerob11"/>
            </w:pPr>
            <w:r>
              <w:t>TWO_STAGE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NONE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ind w:left="2399" w:hanging="2169"/>
      </w:pPr>
      <w:r>
        <w:t>oaLimT</w:t>
      </w:r>
      <w:r>
        <w:fldChar w:fldCharType="begin"/>
      </w:r>
      <w:r>
        <w:instrText>XE "oaLimT"</w:instrText>
      </w:r>
      <w:r>
        <w:fldChar w:fldCharType="end"/>
      </w:r>
      <w:r>
        <w:t>=</w:t>
      </w:r>
      <w:r>
        <w:rPr>
          <w:i/>
        </w:rPr>
        <w:t>float</w:t>
      </w:r>
      <w:r>
        <w:t xml:space="preserve"> or RA</w:t>
      </w:r>
      <w:r>
        <w:tab/>
        <w:t xml:space="preserve">Economizer outside air temperature high limit.  The economizer is disabled (outside air flow is reduced to a minimum) when the outside air temperature is greater than </w:t>
      </w:r>
      <w:r>
        <w:rPr>
          <w:i/>
        </w:rPr>
        <w:t>oaLimT</w:t>
      </w:r>
      <w:r>
        <w:t xml:space="preserve">. A number may be entered, or "RA" to specify the current Return Air temperature. </w:t>
      </w:r>
      <w:r>
        <w:rPr>
          <w:i/>
        </w:rPr>
        <w:t>OaLimT</w:t>
      </w:r>
      <w:r>
        <w:t xml:space="preserve"> may be scheduled to a low value, for example -99, if desired to disable the economizer at certain times. </w:t>
      </w:r>
    </w:p>
    <w:tbl>
      <w:tblPr>
        <w:tblW w:w="0" w:type="auto"/>
        <w:tblInd w:w="2160" w:type="dxa"/>
        <w:tblLayout w:type="fixed"/>
        <w:tblCellMar>
          <w:left w:w="72" w:type="dxa"/>
          <w:right w:w="72" w:type="dxa"/>
        </w:tblCellMar>
        <w:tblLook w:val="0000" w:firstRow="0" w:lastRow="0" w:firstColumn="0" w:lastColumn="0" w:noHBand="0" w:noVBand="0"/>
      </w:tblPr>
      <w:tblGrid>
        <w:gridCol w:w="1008"/>
        <w:gridCol w:w="1296"/>
        <w:gridCol w:w="1584"/>
        <w:gridCol w:w="1296"/>
        <w:gridCol w:w="1296"/>
      </w:tblGrid>
      <w:tr w:rsidR="00923436">
        <w:trPr>
          <w:cantSplit/>
        </w:trPr>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584"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fldChar w:fldCharType="begin"/>
            </w:r>
            <w:r>
              <w:instrText>SYMBOL 176 \f "Symbol"</w:instrText>
            </w:r>
            <w:r>
              <w:fldChar w:fldCharType="end"/>
            </w:r>
            <w:r>
              <w:t>F</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 xml:space="preserve">number </w:t>
            </w:r>
            <w:r>
              <w:t>or</w:t>
            </w:r>
            <w:r>
              <w:br/>
              <w:t xml:space="preserve"> RA</w:t>
            </w:r>
          </w:p>
        </w:tc>
        <w:tc>
          <w:tcPr>
            <w:tcW w:w="158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RA (return air temperature)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hourly</w:t>
            </w:r>
          </w:p>
        </w:tc>
      </w:tr>
    </w:tbl>
    <w:p w:rsidR="00923436" w:rsidRDefault="00923436">
      <w:pPr>
        <w:pStyle w:val="Member11"/>
        <w:ind w:left="2399" w:hanging="2169"/>
      </w:pPr>
      <w:r>
        <w:t>oaLimE</w:t>
      </w:r>
      <w:r>
        <w:fldChar w:fldCharType="begin"/>
      </w:r>
      <w:r>
        <w:instrText>XE "oaLimE"</w:instrText>
      </w:r>
      <w:r>
        <w:fldChar w:fldCharType="end"/>
      </w:r>
      <w:r>
        <w:t>=</w:t>
      </w:r>
      <w:r>
        <w:rPr>
          <w:i/>
        </w:rPr>
        <w:t>float</w:t>
      </w:r>
      <w:r>
        <w:t xml:space="preserve"> or RA</w:t>
      </w:r>
      <w:r>
        <w:tab/>
        <w:t xml:space="preserve">Economizer outside air enthalpy high limit.  The economizer is disabled (outside air flow is reduced to a minimum) when the outside air enthalpy is greater than </w:t>
      </w:r>
      <w:r>
        <w:rPr>
          <w:i/>
        </w:rPr>
        <w:t>oaLimE</w:t>
      </w:r>
      <w:r>
        <w:t>. A number may be entered, or "RA" to specify the cur</w:t>
      </w:r>
      <w:r>
        <w:softHyphen/>
        <w:t xml:space="preserve">rent Return Air enthalpy. </w:t>
      </w:r>
      <w:r>
        <w:rPr>
          <w:i/>
        </w:rPr>
        <w:t>OaLimE</w:t>
      </w:r>
      <w:r>
        <w:t xml:space="preserve"> may be scheduled to a low value, for ex</w:t>
      </w:r>
      <w:r>
        <w:softHyphen/>
        <w:t xml:space="preserve">ample -99, if desired to disable the economizer at certain times. </w:t>
      </w:r>
    </w:p>
    <w:tbl>
      <w:tblPr>
        <w:tblW w:w="0" w:type="auto"/>
        <w:tblInd w:w="2160" w:type="dxa"/>
        <w:tblLayout w:type="fixed"/>
        <w:tblCellMar>
          <w:left w:w="72" w:type="dxa"/>
          <w:right w:w="72" w:type="dxa"/>
        </w:tblCellMar>
        <w:tblLook w:val="0000" w:firstRow="0" w:lastRow="0" w:firstColumn="0" w:lastColumn="0" w:noHBand="0" w:noVBand="0"/>
      </w:tblPr>
      <w:tblGrid>
        <w:gridCol w:w="1008"/>
        <w:gridCol w:w="1296"/>
        <w:gridCol w:w="1584"/>
        <w:gridCol w:w="1296"/>
        <w:gridCol w:w="1296"/>
      </w:tblGrid>
      <w:tr w:rsidR="00923436">
        <w:trPr>
          <w:cantSplit/>
        </w:trPr>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584"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Btu/</w:t>
            </w:r>
            <w:r>
              <w:fldChar w:fldCharType="begin"/>
            </w:r>
            <w:r>
              <w:instrText>SYMBOL 176 \f "Symbol"</w:instrText>
            </w:r>
            <w:r>
              <w:fldChar w:fldCharType="end"/>
            </w:r>
            <w:r>
              <w:t>F</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number</w:t>
            </w:r>
            <w:r>
              <w:t xml:space="preserve"> or</w:t>
            </w:r>
            <w:r>
              <w:br/>
              <w:t>RA</w:t>
            </w:r>
          </w:p>
        </w:tc>
        <w:tc>
          <w:tcPr>
            <w:tcW w:w="158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999 (enthalpy limit disabled)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hourly</w:t>
            </w:r>
          </w:p>
        </w:tc>
      </w:tr>
    </w:tbl>
    <w:p w:rsidR="00923436" w:rsidRDefault="00923436">
      <w:pPr>
        <w:pStyle w:val="MemberTween11"/>
      </w:pPr>
      <w:r>
        <w:rPr>
          <w:i/>
        </w:rPr>
        <w:lastRenderedPageBreak/>
        <w:t>oaOaLeak</w:t>
      </w:r>
      <w:r>
        <w:t xml:space="preserve"> and </w:t>
      </w:r>
      <w:r>
        <w:rPr>
          <w:i/>
        </w:rPr>
        <w:t>oaRaLeak</w:t>
      </w:r>
      <w:r>
        <w:t xml:space="preserve"> specify leakages in the economizer dampers, when present. The leaks are con</w:t>
      </w:r>
      <w:r>
        <w:softHyphen/>
        <w:t>stant-cfm flows, expressed as fractions of the maximum possible flow. Thus, when the current flow is less than the maximum possible, the range of operation of the economizer is reduced. When the two damper leakages add up to more than the current air handler flow, outside and return air are used in the ratio of the two leakages and the economizer, if enabled, is ineffective.</w:t>
      </w:r>
    </w:p>
    <w:p w:rsidR="00923436" w:rsidRDefault="00923436">
      <w:pPr>
        <w:pStyle w:val="MemberCon21"/>
      </w:pPr>
      <w:r>
        <w:t>oaOaLeak</w:t>
      </w:r>
      <w:r>
        <w:fldChar w:fldCharType="begin"/>
      </w:r>
      <w:r>
        <w:instrText>XE "oaOaLeak"</w:instrText>
      </w:r>
      <w:r>
        <w:fldChar w:fldCharType="end"/>
      </w:r>
      <w:r>
        <w:t>=</w:t>
      </w:r>
      <w:r>
        <w:rPr>
          <w:i/>
        </w:rPr>
        <w:t>float</w:t>
      </w:r>
      <w:r>
        <w:tab/>
        <w:t xml:space="preserve">Outside air damper leakage to mixed air. Puts a minimum on return air flow and thus a maximum on outside air flow, to mixed air.  If an economizer is present, </w:t>
      </w:r>
      <w:r>
        <w:rPr>
          <w:i/>
        </w:rPr>
        <w:t>oaOaLeak</w:t>
      </w:r>
      <w:r>
        <w:t xml:space="preserve"> is a fraction of the supply fan design cfm, </w:t>
      </w:r>
      <w:r>
        <w:rPr>
          <w:i/>
        </w:rPr>
        <w:t>sfanVfDs</w:t>
      </w:r>
      <w:r>
        <w:t xml:space="preserve">.  Otherwise, </w:t>
      </w:r>
      <w:r>
        <w:rPr>
          <w:i/>
        </w:rPr>
        <w:t>oaOaLeak</w:t>
      </w:r>
      <w:r>
        <w:t xml:space="preserve"> is a fraction of the design minimum outside air flow </w:t>
      </w:r>
      <w:r>
        <w:rPr>
          <w:i/>
        </w:rPr>
        <w:t>oaVfDsMn</w:t>
      </w:r>
      <w:r>
        <w:t>.</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rFonts w:ascii="Symbol" w:hAnsi="Symbol"/>
              </w:rPr>
              <w:t></w:t>
            </w:r>
            <w:r>
              <w:t xml:space="preserve"> </w:t>
            </w:r>
            <w:r>
              <w:rPr>
                <w:rFonts w:ascii="Symbol" w:hAnsi="Symbol"/>
              </w:rPr>
              <w:fldChar w:fldCharType="begin"/>
            </w:r>
            <w:r>
              <w:rPr>
                <w:rFonts w:ascii="Symbol" w:hAnsi="Symbol"/>
              </w:rPr>
              <w:instrText>SYMBOL 163 \f "Symbol"</w:instrText>
            </w:r>
            <w:r>
              <w:rPr>
                <w:rFonts w:ascii="Symbol" w:hAnsi="Symbol"/>
              </w:rPr>
              <w:fldChar w:fldCharType="end"/>
            </w:r>
            <w:r>
              <w:rPr>
                <w:rFonts w:ascii="Symbol" w:hAnsi="Symbol"/>
              </w:rPr>
              <w:t></w:t>
            </w:r>
            <w:r>
              <w:rPr>
                <w:i/>
              </w:rPr>
              <w:t xml:space="preserve">x </w:t>
            </w:r>
            <w:r>
              <w:rPr>
                <w:rFonts w:ascii="Symbol" w:hAnsi="Symbol"/>
              </w:rPr>
              <w:fldChar w:fldCharType="begin"/>
            </w:r>
            <w:r>
              <w:rPr>
                <w:rFonts w:ascii="Symbol" w:hAnsi="Symbol"/>
              </w:rPr>
              <w:instrText>SYMBOL 163 \f "Symbol"</w:instrText>
            </w:r>
            <w:r>
              <w:rPr>
                <w:rFonts w:ascii="Symbol" w:hAnsi="Symbol"/>
              </w:rPr>
              <w:fldChar w:fldCharType="end"/>
            </w:r>
            <w:r>
              <w:t xml:space="preserve"> 1.</w:t>
            </w:r>
            <w:r>
              <w:rPr>
                <w:rFonts w:ascii="Symbol" w:hAnsi="Symbol"/>
              </w:rPr>
              <w: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0.1</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pPr>
      <w:r>
        <w:t>oaRaLeak</w:t>
      </w:r>
      <w:r>
        <w:fldChar w:fldCharType="begin"/>
      </w:r>
      <w:r>
        <w:instrText>XE "oaRaLeak"</w:instrText>
      </w:r>
      <w:r>
        <w:fldChar w:fldCharType="end"/>
      </w:r>
      <w:r>
        <w:t>=</w:t>
      </w:r>
      <w:r>
        <w:rPr>
          <w:i/>
        </w:rPr>
        <w:t>float</w:t>
      </w:r>
      <w:r>
        <w:tab/>
        <w:t xml:space="preserve">Return air damper leakage to mixed air. Puts a minimum on return air flow and thus a maximum on outside air flow, to mixed air.  Expressed as a fraction of the supply fan design cfm, </w:t>
      </w:r>
      <w:r>
        <w:rPr>
          <w:i/>
        </w:rPr>
        <w:t>sfanVfDs</w:t>
      </w:r>
      <w:r>
        <w:t xml:space="preserve">. Not used when no economizer is being modeled. </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rFonts w:ascii="Symbol" w:hAnsi="Symbol"/>
              </w:rPr>
              <w:t></w:t>
            </w:r>
            <w:r>
              <w:t xml:space="preserve"> </w:t>
            </w:r>
            <w:r>
              <w:rPr>
                <w:rFonts w:ascii="Symbol" w:hAnsi="Symbol"/>
              </w:rPr>
              <w:fldChar w:fldCharType="begin"/>
            </w:r>
            <w:r>
              <w:rPr>
                <w:rFonts w:ascii="Symbol" w:hAnsi="Symbol"/>
              </w:rPr>
              <w:instrText>SYMBOL 163 \f "Symbol"</w:instrText>
            </w:r>
            <w:r>
              <w:rPr>
                <w:rFonts w:ascii="Symbol" w:hAnsi="Symbol"/>
              </w:rPr>
              <w:fldChar w:fldCharType="end"/>
            </w:r>
            <w:r>
              <w:rPr>
                <w:rFonts w:ascii="Symbol" w:hAnsi="Symbol"/>
              </w:rPr>
              <w:t></w:t>
            </w:r>
            <w:r>
              <w:rPr>
                <w:i/>
              </w:rPr>
              <w:t xml:space="preserve">x </w:t>
            </w:r>
            <w:r>
              <w:rPr>
                <w:rFonts w:ascii="Symbol" w:hAnsi="Symbol"/>
              </w:rPr>
              <w:fldChar w:fldCharType="begin"/>
            </w:r>
            <w:r>
              <w:rPr>
                <w:rFonts w:ascii="Symbol" w:hAnsi="Symbol"/>
              </w:rPr>
              <w:instrText>SYMBOL 163 \f "Symbol"</w:instrText>
            </w:r>
            <w:r>
              <w:rPr>
                <w:rFonts w:ascii="Symbol" w:hAnsi="Symbol"/>
              </w:rPr>
              <w:fldChar w:fldCharType="end"/>
            </w:r>
            <w:r>
              <w:t xml:space="preserve"> </w:t>
            </w:r>
            <w:r>
              <w:rPr>
                <w:rFonts w:ascii="Symbol" w:hAnsi="Symbol"/>
              </w:rPr>
              <w:t></w:t>
            </w:r>
            <w:r>
              <w:rPr>
                <w:rFonts w:ascii="Symbol" w:hAnsi="Symbol"/>
              </w:rPr>
              <w:t></w:t>
            </w:r>
            <w:r>
              <w:rPr>
                <w:rFonts w:ascii="Symbol" w:hAnsi="Symbol"/>
              </w:rPr>
              <w: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0.1</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Heading4"/>
      </w:pPr>
      <w:bookmarkStart w:id="919" w:name="_Toc260138536"/>
      <w:bookmarkStart w:id="920" w:name="AHLeaksNLossesSect"/>
      <w:bookmarkStart w:id="921" w:name="AHLeakagesSection"/>
      <w:bookmarkEnd w:id="916"/>
      <w:bookmarkEnd w:id="918"/>
      <w:r>
        <w:t>AIRHANDLER Leaks and Losses</w:t>
      </w:r>
      <w:bookmarkEnd w:id="919"/>
      <w:r>
        <w:fldChar w:fldCharType="begin"/>
      </w:r>
      <w:r>
        <w:instrText>XE "AIRHANDLER:leaks and losses" \r "AHLeaksNLossesSect"</w:instrText>
      </w:r>
      <w:r>
        <w:fldChar w:fldCharType="end"/>
      </w:r>
    </w:p>
    <w:p w:rsidR="00923436" w:rsidRDefault="00923436">
      <w:pPr>
        <w:pStyle w:val="MemberTween11"/>
        <w:keepNext w:val="0"/>
      </w:pPr>
      <w:r>
        <w:rPr>
          <w:i/>
        </w:rPr>
        <w:t>AhSOLeak</w:t>
      </w:r>
      <w:r>
        <w:t xml:space="preserve"> and </w:t>
      </w:r>
      <w:r>
        <w:rPr>
          <w:i/>
        </w:rPr>
        <w:t>ahRoLeak</w:t>
      </w:r>
      <w:r>
        <w:t xml:space="preserve"> express air leaks in the common supply and return ducts, if any, that connect the air handler to the conditioned space. For leakage after the point where a duct branches off to an indi</w:t>
      </w:r>
      <w:r>
        <w:softHyphen/>
        <w:t xml:space="preserve">vidual zone, see TERMINAL member </w:t>
      </w:r>
      <w:r>
        <w:rPr>
          <w:i/>
        </w:rPr>
        <w:t>tuSRLeak</w:t>
      </w:r>
      <w:r>
        <w:rPr>
          <w:smallCaps/>
        </w:rPr>
        <w:t xml:space="preserve">. </w:t>
      </w:r>
      <w:r>
        <w:t>These inputs model leaks in constant pressure (or vac</w:t>
      </w:r>
      <w:r>
        <w:softHyphen/>
        <w:t>uum) areas nearer the supply fan than the terminal VAV dampers; thus, they are constant volume regard</w:t>
      </w:r>
      <w:r>
        <w:softHyphen/>
        <w:t>less of flow to the zones. Hence, unless 0 leakage flows are specified, the air handler cfm is greater than the sum of the terminal cfm's, and the air handler cfm is non-0 even when all terminal flows are 0. Any heating or cooling energy applied to the excess cfm is lost to the outdoors.</w:t>
      </w:r>
    </w:p>
    <w:p w:rsidR="00923436" w:rsidRDefault="00923436">
      <w:pPr>
        <w:pStyle w:val="MemberTweenCon11"/>
        <w:keepNext w:val="0"/>
      </w:pPr>
      <w:r>
        <w:rPr>
          <w:smallCaps/>
        </w:rPr>
        <w:t>I</w:t>
      </w:r>
      <w:r>
        <w:t>f unequal leaks are specified, at present (July 1992) CSE will use the average of the two specifica</w:t>
      </w:r>
      <w:r>
        <w:softHyphen/>
        <w:t>tions for both leaks, as the modeled supply and return flows must be equal. A future version may allow unequal flows, making up the difference in exfiltration or infiltration to the zones.</w:t>
      </w:r>
    </w:p>
    <w:p w:rsidR="00923436" w:rsidRDefault="00923436">
      <w:pPr>
        <w:pStyle w:val="MemberCon21"/>
        <w:keepNext w:val="0"/>
      </w:pPr>
      <w:r>
        <w:t>ahSOLeak</w:t>
      </w:r>
      <w:r>
        <w:fldChar w:fldCharType="begin"/>
      </w:r>
      <w:r>
        <w:instrText>XE "ahSOLeak"</w:instrText>
      </w:r>
      <w:r>
        <w:fldChar w:fldCharType="end"/>
      </w:r>
      <w:r>
        <w:t>=</w:t>
      </w:r>
      <w:r>
        <w:rPr>
          <w:i/>
        </w:rPr>
        <w:t>float</w:t>
      </w:r>
      <w:r>
        <w:tab/>
        <w:t>Supply duct leakage to outdoors, expressed as a fraction of supply fan design flow (</w:t>
      </w:r>
      <w:r>
        <w:rPr>
          <w:i/>
        </w:rPr>
        <w:t>sfanVfDs</w:t>
      </w:r>
      <w:r>
        <w:t>). Use 0 if the duct is indoors. A constant-cfm leak is modeled, as the pressure is constant when the fan is on.</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xml:space="preserve">0 </w:t>
            </w:r>
            <w:r>
              <w:rPr>
                <w:rFonts w:ascii="Symbol" w:hAnsi="Symbol"/>
              </w:rPr>
              <w:fldChar w:fldCharType="begin"/>
            </w:r>
            <w:r>
              <w:rPr>
                <w:rFonts w:ascii="Symbol" w:hAnsi="Symbol"/>
              </w:rPr>
              <w:instrText>SYMBOL 163 \f "Symbol"</w:instrText>
            </w:r>
            <w:r>
              <w:rPr>
                <w:rFonts w:ascii="Symbol" w:hAnsi="Symbol"/>
              </w:rPr>
              <w:fldChar w:fldCharType="end"/>
            </w:r>
            <w:r>
              <w:rPr>
                <w:rFonts w:ascii="Symbol" w:hAnsi="Symbol"/>
              </w:rPr>
              <w:t></w:t>
            </w:r>
            <w:r>
              <w:rPr>
                <w:i/>
              </w:rPr>
              <w:t xml:space="preserve">x </w:t>
            </w:r>
            <w:r>
              <w:rPr>
                <w:rFonts w:ascii="Symbol" w:hAnsi="Symbol"/>
              </w:rPr>
              <w:fldChar w:fldCharType="begin"/>
            </w:r>
            <w:r>
              <w:rPr>
                <w:rFonts w:ascii="Symbol" w:hAnsi="Symbol"/>
              </w:rPr>
              <w:instrText>SYMBOL 163 \f "Symbol"</w:instrText>
            </w:r>
            <w:r>
              <w:rPr>
                <w:rFonts w:ascii="Symbol" w:hAnsi="Symbol"/>
              </w:rPr>
              <w:fldChar w:fldCharType="end"/>
            </w:r>
            <w:r>
              <w:t xml:space="preserve"> 1</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0.01</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t>ahROLeak</w:t>
      </w:r>
      <w:r>
        <w:fldChar w:fldCharType="begin"/>
      </w:r>
      <w:r>
        <w:instrText>XE "ahROLeak"</w:instrText>
      </w:r>
      <w:r>
        <w:fldChar w:fldCharType="end"/>
      </w:r>
      <w:r>
        <w:t>=</w:t>
      </w:r>
      <w:r>
        <w:rPr>
          <w:i/>
        </w:rPr>
        <w:t>float</w:t>
      </w:r>
      <w:r>
        <w:tab/>
        <w:t xml:space="preserve">Return duct leakage FROM outdoors, expressed as a fraction of </w:t>
      </w:r>
      <w:r>
        <w:rPr>
          <w:i/>
        </w:rPr>
        <w:t>sfanVfDs</w:t>
      </w:r>
      <w:r>
        <w:t xml:space="preserve">. Use 0 if the duct is indoors.  </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xml:space="preserve">0 </w:t>
            </w:r>
            <w:r>
              <w:rPr>
                <w:rFonts w:ascii="Symbol" w:hAnsi="Symbol"/>
              </w:rPr>
              <w:fldChar w:fldCharType="begin"/>
            </w:r>
            <w:r>
              <w:rPr>
                <w:rFonts w:ascii="Symbol" w:hAnsi="Symbol"/>
              </w:rPr>
              <w:instrText>SYMBOL 163 \f "Symbol"</w:instrText>
            </w:r>
            <w:r>
              <w:rPr>
                <w:rFonts w:ascii="Symbol" w:hAnsi="Symbol"/>
              </w:rPr>
              <w:fldChar w:fldCharType="end"/>
            </w:r>
            <w:r>
              <w:rPr>
                <w:rFonts w:ascii="Symbol" w:hAnsi="Symbol"/>
              </w:rPr>
              <w:t></w:t>
            </w:r>
            <w:r>
              <w:rPr>
                <w:i/>
              </w:rPr>
              <w:t xml:space="preserve">x </w:t>
            </w:r>
            <w:r>
              <w:rPr>
                <w:rFonts w:ascii="Symbol" w:hAnsi="Symbol"/>
              </w:rPr>
              <w:fldChar w:fldCharType="begin"/>
            </w:r>
            <w:r>
              <w:rPr>
                <w:rFonts w:ascii="Symbol" w:hAnsi="Symbol"/>
              </w:rPr>
              <w:instrText>SYMBOL 163 \f "Symbol"</w:instrText>
            </w:r>
            <w:r>
              <w:rPr>
                <w:rFonts w:ascii="Symbol" w:hAnsi="Symbol"/>
              </w:rPr>
              <w:fldChar w:fldCharType="end"/>
            </w:r>
            <w:r>
              <w:t xml:space="preserve"> 1</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0.01</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Tween11"/>
        <w:keepNext w:val="0"/>
      </w:pPr>
      <w:r>
        <w:rPr>
          <w:i/>
        </w:rPr>
        <w:t>AhSOLoss</w:t>
      </w:r>
      <w:r>
        <w:t xml:space="preserve"> and </w:t>
      </w:r>
      <w:r>
        <w:rPr>
          <w:i/>
        </w:rPr>
        <w:t>ahROLoss</w:t>
      </w:r>
      <w:r>
        <w:t xml:space="preserve"> represent conductive losses from the common supply and return ducts to the outdoors. For an individual zone's conductive duct loss, see TERMINAL member </w:t>
      </w:r>
      <w:r>
        <w:rPr>
          <w:i/>
        </w:rPr>
        <w:t>tuSRLoss</w:t>
      </w:r>
      <w:r>
        <w:t xml:space="preserve">. Losses here are expressed as a fraction of the temperature difference which is lost. For example, if the supply air temperature is 120, the outdoor temperature is 60, and the pertinent loss is .1, the effect of the loss as modeled will be to reduce the supply air temperature by 6 degrees ( .1 * (120 - 60) ) to 114 degrees. CSE currently models these losses a constant </w:t>
      </w:r>
      <w:r>
        <w:rPr>
          <w:i/>
        </w:rPr>
        <w:t>TEMPERATURE LOSSes</w:t>
      </w:r>
      <w:r>
        <w:t xml:space="preserve"> regardless of cfm. </w:t>
      </w:r>
    </w:p>
    <w:p w:rsidR="00923436" w:rsidRDefault="00923436">
      <w:pPr>
        <w:pStyle w:val="MemberCon21"/>
      </w:pPr>
      <w:r>
        <w:t>ahSOLoss</w:t>
      </w:r>
      <w:r>
        <w:fldChar w:fldCharType="begin"/>
      </w:r>
      <w:r>
        <w:instrText>XE "ahSOLoss"</w:instrText>
      </w:r>
      <w:r>
        <w:fldChar w:fldCharType="end"/>
      </w:r>
      <w:r>
        <w:t>=</w:t>
      </w:r>
      <w:r>
        <w:rPr>
          <w:i/>
        </w:rPr>
        <w:t>float</w:t>
      </w:r>
      <w:r>
        <w:tab/>
        <w:t>Supply duct loss/gain to the outdoors.</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rFonts w:ascii="Symbol" w:hAnsi="Symbol"/>
              </w:rPr>
              <w:t></w:t>
            </w:r>
            <w:r>
              <w:t xml:space="preserve"> </w:t>
            </w:r>
            <w:r>
              <w:rPr>
                <w:rFonts w:ascii="Symbol" w:hAnsi="Symbol"/>
              </w:rPr>
              <w:fldChar w:fldCharType="begin"/>
            </w:r>
            <w:r>
              <w:rPr>
                <w:rFonts w:ascii="Symbol" w:hAnsi="Symbol"/>
              </w:rPr>
              <w:instrText>SYMBOL 163 \f "Symbol"</w:instrText>
            </w:r>
            <w:r>
              <w:rPr>
                <w:rFonts w:ascii="Symbol" w:hAnsi="Symbol"/>
              </w:rPr>
              <w:fldChar w:fldCharType="end"/>
            </w:r>
            <w:r>
              <w:rPr>
                <w:rFonts w:ascii="Symbol" w:hAnsi="Symbol"/>
              </w:rPr>
              <w:t></w:t>
            </w:r>
            <w:r>
              <w:rPr>
                <w:i/>
              </w:rPr>
              <w:t xml:space="preserve">x </w:t>
            </w:r>
            <w:r>
              <w:rPr>
                <w:rFonts w:ascii="Symbol" w:hAnsi="Symbol"/>
              </w:rPr>
              <w:fldChar w:fldCharType="begin"/>
            </w:r>
            <w:r>
              <w:rPr>
                <w:rFonts w:ascii="Symbol" w:hAnsi="Symbol"/>
              </w:rPr>
              <w:instrText>SYMBOL 163 \f "Symbol"</w:instrText>
            </w:r>
            <w:r>
              <w:rPr>
                <w:rFonts w:ascii="Symbol" w:hAnsi="Symbol"/>
              </w:rPr>
              <w:fldChar w:fldCharType="end"/>
            </w:r>
            <w:r>
              <w:t xml:space="preserve"> </w:t>
            </w:r>
            <w:r>
              <w:rPr>
                <w:rFonts w:ascii="Symbol" w:hAnsi="Symbol"/>
              </w:rPr>
              <w: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0.1</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pPr>
      <w:r>
        <w:t>ahROLoss</w:t>
      </w:r>
      <w:r>
        <w:fldChar w:fldCharType="begin"/>
      </w:r>
      <w:r>
        <w:instrText>XE "ahROLoss"</w:instrText>
      </w:r>
      <w:r>
        <w:fldChar w:fldCharType="end"/>
      </w:r>
      <w:r>
        <w:t>=</w:t>
      </w:r>
      <w:r>
        <w:rPr>
          <w:i/>
        </w:rPr>
        <w:t>float</w:t>
      </w:r>
      <w:r>
        <w:tab/>
        <w:t>Return duct heat loss/gain to the outdoors.</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rFonts w:ascii="Symbol" w:hAnsi="Symbol"/>
              </w:rPr>
              <w:t></w:t>
            </w:r>
            <w:r>
              <w:t xml:space="preserve"> </w:t>
            </w:r>
            <w:r>
              <w:rPr>
                <w:rFonts w:ascii="Symbol" w:hAnsi="Symbol"/>
              </w:rPr>
              <w:fldChar w:fldCharType="begin"/>
            </w:r>
            <w:r>
              <w:rPr>
                <w:rFonts w:ascii="Symbol" w:hAnsi="Symbol"/>
              </w:rPr>
              <w:instrText>SYMBOL 163 \f "Symbol"</w:instrText>
            </w:r>
            <w:r>
              <w:rPr>
                <w:rFonts w:ascii="Symbol" w:hAnsi="Symbol"/>
              </w:rPr>
              <w:fldChar w:fldCharType="end"/>
            </w:r>
            <w:r>
              <w:rPr>
                <w:rFonts w:ascii="Symbol" w:hAnsi="Symbol"/>
              </w:rPr>
              <w:t></w:t>
            </w:r>
            <w:r>
              <w:rPr>
                <w:i/>
              </w:rPr>
              <w:t xml:space="preserve">x </w:t>
            </w:r>
            <w:r>
              <w:rPr>
                <w:rFonts w:ascii="Symbol" w:hAnsi="Symbol"/>
              </w:rPr>
              <w:fldChar w:fldCharType="begin"/>
            </w:r>
            <w:r>
              <w:rPr>
                <w:rFonts w:ascii="Symbol" w:hAnsi="Symbol"/>
              </w:rPr>
              <w:instrText>SYMBOL 163 \f "Symbol"</w:instrText>
            </w:r>
            <w:r>
              <w:rPr>
                <w:rFonts w:ascii="Symbol" w:hAnsi="Symbol"/>
              </w:rPr>
              <w:fldChar w:fldCharType="end"/>
            </w:r>
            <w:r>
              <w:t xml:space="preserve"> </w:t>
            </w:r>
            <w:r>
              <w:rPr>
                <w:rFonts w:ascii="Symbol" w:hAnsi="Symbol"/>
              </w:rPr>
              <w: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0.1</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Heading4"/>
      </w:pPr>
      <w:bookmarkStart w:id="922" w:name="_Toc260138537"/>
      <w:bookmarkEnd w:id="920"/>
      <w:r>
        <w:t>AIRHANDLER Crankcase Heater</w:t>
      </w:r>
      <w:bookmarkEnd w:id="922"/>
      <w:r>
        <w:fldChar w:fldCharType="begin"/>
      </w:r>
      <w:r>
        <w:instrText>XE "AIRHANDLER:Crankcase heater"</w:instrText>
      </w:r>
      <w:r>
        <w:fldChar w:fldCharType="end"/>
      </w:r>
      <w:r>
        <w:fldChar w:fldCharType="begin"/>
      </w:r>
      <w:r>
        <w:instrText>XE "Crankcase heater"</w:instrText>
      </w:r>
      <w:r>
        <w:fldChar w:fldCharType="end"/>
      </w:r>
    </w:p>
    <w:p w:rsidR="00923436" w:rsidRDefault="00923436">
      <w:pPr>
        <w:keepLines/>
      </w:pPr>
      <w:r>
        <w:t xml:space="preserve">A "crankcase heater" is an electric resistance heater in the crankcase of the compressor of heat pumps and dx cooling coils. The function of the crankcase heater is to keep the compressor's oil warmer than the refrigerant when the compressor is not operating, in order to prevent refrigerant from condensing into and remaining in the oil, which impairs its lubricating properties and shortens the life of the compressor. Manufacturers have come up with a number of different methods for controlling the crankcase heater. The crankcase heater can consume a significant part of the heat pump's energy input; thus, it is important to model it. </w:t>
      </w:r>
    </w:p>
    <w:p w:rsidR="00923436" w:rsidRDefault="00923436">
      <w:pPr>
        <w:keepLines/>
      </w:pPr>
      <w:r>
        <w:t xml:space="preserve">In </w:t>
      </w:r>
      <w:r>
        <w:rPr>
          <w:sz w:val="16"/>
        </w:rPr>
        <w:t>CSE</w:t>
      </w:r>
      <w:r>
        <w:t xml:space="preserve"> a heat pump is modeled as though it were separate heating and cooling coils. However, the crank</w:t>
      </w:r>
      <w:r>
        <w:softHyphen/>
        <w:t>case heater may operate (or not, according to its control method) whether the heat pump is heating, or cooling, or, in particular, doing neither, so it is modeled as a separate part of the air handler, not associ</w:t>
      </w:r>
      <w:r>
        <w:softHyphen/>
        <w:t xml:space="preserve">ated particularly with heating or cooling. </w:t>
      </w:r>
    </w:p>
    <w:p w:rsidR="00923436" w:rsidRDefault="00923436">
      <w:pPr>
        <w:keepLines/>
      </w:pPr>
      <w:r>
        <w:t xml:space="preserve">When modeling an air source heat pump (ahhcType = AHP), these variables should be used to specify the crankcase heater, insofar as non-default inputs are desired. </w:t>
      </w:r>
    </w:p>
    <w:p w:rsidR="00923436" w:rsidRDefault="00923436">
      <w:pPr>
        <w:keepLines/>
      </w:pPr>
      <w:r>
        <w:t>Appropriateness of use of these inputs when specifying a DX system without associated heat pump heating is not clear to me (Rob) as of 10-23-92; on the one hand, the DX compressor probably has a crankcase heater; on the other hand, the rest of the DX model is supposed to be complete in itself, and adding a crankcase heater here might produce excessive energy input; on the third hand, the DX model does not include any energy input when the compressor is idle; ... .</w:t>
      </w:r>
    </w:p>
    <w:p w:rsidR="00923436" w:rsidRDefault="00923436">
      <w:pPr>
        <w:pStyle w:val="Member11"/>
        <w:keepNext w:val="0"/>
        <w:ind w:left="1919" w:hanging="1689"/>
      </w:pPr>
      <w:r>
        <w:t>cchCM</w:t>
      </w:r>
      <w:r>
        <w:fldChar w:fldCharType="begin"/>
      </w:r>
      <w:r>
        <w:instrText>XE "cchCM"</w:instrText>
      </w:r>
      <w:r>
        <w:fldChar w:fldCharType="end"/>
      </w:r>
      <w:r>
        <w:t>=</w:t>
      </w:r>
      <w:r>
        <w:rPr>
          <w:i/>
        </w:rPr>
        <w:t>choice</w:t>
      </w:r>
      <w:r>
        <w:tab/>
        <w:t>Crankcase heater presence and control method. Choice of:</w:t>
      </w:r>
    </w:p>
    <w:p w:rsidR="00923436" w:rsidRDefault="00923436">
      <w:pPr>
        <w:pStyle w:val="MemberConSub21"/>
        <w:keepNext w:val="0"/>
      </w:pPr>
      <w:r>
        <w:t xml:space="preserve">NONE </w:t>
      </w:r>
      <w:r>
        <w:tab/>
        <w:t>No crankcase heater present</w:t>
      </w:r>
    </w:p>
    <w:p w:rsidR="00923436" w:rsidRDefault="00923436">
      <w:pPr>
        <w:pStyle w:val="MemberConSub21"/>
        <w:keepNext w:val="0"/>
      </w:pPr>
      <w:r>
        <w:t>CONSTANT</w:t>
      </w:r>
      <w:r>
        <w:tab/>
        <w:t xml:space="preserve">Crankcase heater input always </w:t>
      </w:r>
      <w:r>
        <w:rPr>
          <w:i/>
        </w:rPr>
        <w:t>cchPMx</w:t>
      </w:r>
      <w:r>
        <w:t xml:space="preserve"> (below).</w:t>
      </w:r>
    </w:p>
    <w:p w:rsidR="00923436" w:rsidRDefault="00923436">
      <w:pPr>
        <w:pStyle w:val="MemberConSub21"/>
        <w:keepNext w:val="0"/>
      </w:pPr>
      <w:r>
        <w:t>PTC</w:t>
      </w:r>
      <w:r>
        <w:tab/>
        <w:t xml:space="preserve">Proportional control based on oil temp when compressor does not run in subhour (see </w:t>
      </w:r>
      <w:r>
        <w:rPr>
          <w:i/>
        </w:rPr>
        <w:t>cchTMx</w:t>
      </w:r>
      <w:r>
        <w:t xml:space="preserve">, </w:t>
      </w:r>
      <w:r>
        <w:rPr>
          <w:i/>
        </w:rPr>
        <w:t>cchMn</w:t>
      </w:r>
      <w:r>
        <w:t xml:space="preserve">, and </w:t>
      </w:r>
      <w:r>
        <w:rPr>
          <w:i/>
        </w:rPr>
        <w:t>cchDT</w:t>
      </w:r>
      <w:r>
        <w:t>). If com</w:t>
      </w:r>
      <w:r>
        <w:softHyphen/>
        <w:t xml:space="preserve">pressor runs at all in subhour, the oil is assumed to be hotter than </w:t>
      </w:r>
      <w:r>
        <w:rPr>
          <w:i/>
        </w:rPr>
        <w:t>cchTMn</w:t>
      </w:r>
      <w:r>
        <w:t xml:space="preserve"> and crankcase heater input is </w:t>
      </w:r>
      <w:r>
        <w:rPr>
          <w:i/>
        </w:rPr>
        <w:t>cchPMn</w:t>
      </w:r>
      <w:r>
        <w:t>. (PTC stands for "Positive Temperature Coefficient" or "Proportional Temperature Control".)</w:t>
      </w:r>
    </w:p>
    <w:p w:rsidR="00923436" w:rsidRDefault="00923436">
      <w:pPr>
        <w:pStyle w:val="MemberConSub21"/>
        <w:keepNext w:val="0"/>
      </w:pPr>
      <w:r>
        <w:t>TSTAT</w:t>
      </w:r>
      <w:r>
        <w:tab/>
        <w:t xml:space="preserve">Control based on outdoor temperature, with optional differential, during subhours when compressor is off; crankcase heater does not operate if compressor runs at all in subhour. See </w:t>
      </w:r>
      <w:r>
        <w:rPr>
          <w:i/>
        </w:rPr>
        <w:t>cchTOn</w:t>
      </w:r>
      <w:r>
        <w:t xml:space="preserve">, </w:t>
      </w:r>
      <w:r>
        <w:rPr>
          <w:i/>
        </w:rPr>
        <w:t>cchTOff</w:t>
      </w:r>
      <w:r>
        <w:t>.</w:t>
      </w:r>
    </w:p>
    <w:p w:rsidR="00923436" w:rsidRDefault="00923436">
      <w:pPr>
        <w:pStyle w:val="MemberConSub21"/>
        <w:keepNext w:val="0"/>
        <w:spacing w:after="0"/>
      </w:pPr>
      <w:r>
        <w:t>CONSTANT_CLO</w:t>
      </w:r>
    </w:p>
    <w:p w:rsidR="00923436" w:rsidRDefault="00923436">
      <w:pPr>
        <w:pStyle w:val="MemberConSub21"/>
        <w:keepNext w:val="0"/>
      </w:pPr>
      <w:r>
        <w:t>PTC_CLO</w:t>
      </w:r>
      <w:r>
        <w:tab/>
        <w:t>Same as corresponding choices above except zero crankcase heater input during fraction of time compressor is on ("Compressor Lock Out"). There is no TSTAT_CLO because under TSTAT the crankcase heater does not operate anyway when the compressor is on.</w:t>
      </w:r>
    </w:p>
    <w:tbl>
      <w:tblPr>
        <w:tblW w:w="0" w:type="auto"/>
        <w:tblInd w:w="2160" w:type="dxa"/>
        <w:tblLayout w:type="fixed"/>
        <w:tblCellMar>
          <w:left w:w="72" w:type="dxa"/>
          <w:right w:w="72" w:type="dxa"/>
        </w:tblCellMar>
        <w:tblLook w:val="0000" w:firstRow="0" w:lastRow="0" w:firstColumn="0" w:lastColumn="0" w:noHBand="0" w:noVBand="0"/>
      </w:tblPr>
      <w:tblGrid>
        <w:gridCol w:w="720"/>
        <w:gridCol w:w="1872"/>
        <w:gridCol w:w="1728"/>
        <w:gridCol w:w="1008"/>
        <w:gridCol w:w="1152"/>
      </w:tblGrid>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87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72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87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p w:rsidR="00923436" w:rsidRDefault="00923436">
            <w:pPr>
              <w:pStyle w:val="tablerob11"/>
            </w:pPr>
            <w:r>
              <w:t>CONSTANT_CLO</w:t>
            </w:r>
          </w:p>
          <w:p w:rsidR="00923436" w:rsidRDefault="00923436">
            <w:pPr>
              <w:pStyle w:val="tablerob11"/>
            </w:pPr>
            <w:r>
              <w:t>PTC</w:t>
            </w:r>
          </w:p>
          <w:p w:rsidR="00923436" w:rsidRDefault="00923436">
            <w:pPr>
              <w:pStyle w:val="tablerob11"/>
            </w:pPr>
            <w:r>
              <w:t>PTC_CLO</w:t>
            </w:r>
          </w:p>
          <w:p w:rsidR="00923436" w:rsidRDefault="00923436">
            <w:pPr>
              <w:pStyle w:val="tablerob11"/>
            </w:pPr>
            <w:r>
              <w:t>TSTAT</w:t>
            </w:r>
          </w:p>
          <w:p w:rsidR="00923436" w:rsidRDefault="00923436">
            <w:pPr>
              <w:pStyle w:val="tablerob11"/>
              <w:rPr>
                <w:i/>
              </w:rPr>
            </w:pPr>
            <w:r>
              <w:t>NONE</w:t>
            </w:r>
          </w:p>
        </w:tc>
        <w:tc>
          <w:tcPr>
            <w:tcW w:w="172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xml:space="preserve">PTC_CLO if </w:t>
            </w:r>
            <w:r>
              <w:rPr>
                <w:i/>
              </w:rPr>
              <w:t xml:space="preserve">ahhcType </w:t>
            </w:r>
            <w:r>
              <w:t xml:space="preserve"> is AHP, else NONE</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ind w:left="1919" w:hanging="1689"/>
      </w:pPr>
      <w:r>
        <w:lastRenderedPageBreak/>
        <w:t>cchPMx</w:t>
      </w:r>
      <w:r>
        <w:fldChar w:fldCharType="begin"/>
      </w:r>
      <w:r>
        <w:instrText>XE "cchPMx"</w:instrText>
      </w:r>
      <w:r>
        <w:fldChar w:fldCharType="end"/>
      </w:r>
      <w:r>
        <w:t>=</w:t>
      </w:r>
      <w:r>
        <w:rPr>
          <w:i/>
        </w:rPr>
        <w:t>float</w:t>
      </w:r>
      <w:r>
        <w:tab/>
        <w:t xml:space="preserve">Crankcase resistance heater input power; maximum power if </w:t>
      </w:r>
      <w:r>
        <w:rPr>
          <w:i/>
        </w:rPr>
        <w:t>cchCM</w:t>
      </w:r>
      <w:r>
        <w:t xml:space="preserve"> is PTC or PTC_CLO. </w:t>
      </w:r>
    </w:p>
    <w:tbl>
      <w:tblPr>
        <w:tblW w:w="0" w:type="auto"/>
        <w:tblInd w:w="2160" w:type="dxa"/>
        <w:tblLayout w:type="fixed"/>
        <w:tblCellMar>
          <w:left w:w="72" w:type="dxa"/>
          <w:right w:w="72" w:type="dxa"/>
        </w:tblCellMar>
        <w:tblLook w:val="0000" w:firstRow="0" w:lastRow="0" w:firstColumn="0" w:lastColumn="0" w:noHBand="0" w:noVBand="0"/>
      </w:tblPr>
      <w:tblGrid>
        <w:gridCol w:w="1008"/>
        <w:gridCol w:w="1440"/>
        <w:gridCol w:w="1008"/>
        <w:gridCol w:w="1728"/>
        <w:gridCol w:w="1296"/>
      </w:tblGrid>
      <w:tr w:rsidR="00923436">
        <w:trPr>
          <w:cantSplit/>
        </w:trPr>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72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kW</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rob11"/>
              <w:rPr>
                <w:i/>
              </w:rPr>
            </w:pPr>
            <w:r>
              <w:rPr>
                <w:i/>
              </w:rPr>
              <w:t>x</w:t>
            </w:r>
            <w:r>
              <w:t xml:space="preserve"> &gt; 0</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.4 kW</w:t>
            </w:r>
          </w:p>
        </w:tc>
        <w:tc>
          <w:tcPr>
            <w:tcW w:w="172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ind w:left="1919" w:hanging="1689"/>
      </w:pPr>
      <w:r>
        <w:t>cchPMn</w:t>
      </w:r>
      <w:r>
        <w:fldChar w:fldCharType="begin"/>
      </w:r>
      <w:r>
        <w:instrText>XE "cchPMn"</w:instrText>
      </w:r>
      <w:r>
        <w:fldChar w:fldCharType="end"/>
      </w:r>
      <w:r>
        <w:t>=</w:t>
      </w:r>
      <w:r>
        <w:rPr>
          <w:i/>
        </w:rPr>
        <w:t>float</w:t>
      </w:r>
      <w:r>
        <w:tab/>
        <w:t xml:space="preserve">Crankcase heater minimum input power if </w:t>
      </w:r>
      <w:r>
        <w:rPr>
          <w:i/>
        </w:rPr>
        <w:t>cchCM</w:t>
      </w:r>
      <w:r>
        <w:t xml:space="preserve"> is PTC or PTC_CLO, disal</w:t>
      </w:r>
      <w:r>
        <w:softHyphen/>
        <w:t xml:space="preserve">lowed for other </w:t>
      </w:r>
      <w:r>
        <w:rPr>
          <w:i/>
        </w:rPr>
        <w:t>cchCM's</w:t>
      </w:r>
      <w:r>
        <w:t>. &gt; 0.</w:t>
      </w:r>
    </w:p>
    <w:tbl>
      <w:tblPr>
        <w:tblW w:w="0" w:type="auto"/>
        <w:tblInd w:w="2160" w:type="dxa"/>
        <w:tblLayout w:type="fixed"/>
        <w:tblCellMar>
          <w:left w:w="72" w:type="dxa"/>
          <w:right w:w="72" w:type="dxa"/>
        </w:tblCellMar>
        <w:tblLook w:val="0000" w:firstRow="0" w:lastRow="0" w:firstColumn="0" w:lastColumn="0" w:noHBand="0" w:noVBand="0"/>
      </w:tblPr>
      <w:tblGrid>
        <w:gridCol w:w="1008"/>
        <w:gridCol w:w="1440"/>
        <w:gridCol w:w="1008"/>
        <w:gridCol w:w="1728"/>
        <w:gridCol w:w="1296"/>
      </w:tblGrid>
      <w:tr w:rsidR="00923436">
        <w:trPr>
          <w:cantSplit/>
        </w:trPr>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72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kW</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rob11"/>
              <w:rPr>
                <w:i/>
              </w:rPr>
            </w:pPr>
            <w:r>
              <w:rPr>
                <w:i/>
              </w:rPr>
              <w:t>x</w:t>
            </w:r>
            <w:r>
              <w:t xml:space="preserve"> &gt; 0</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.04 kW</w:t>
            </w:r>
          </w:p>
        </w:tc>
        <w:tc>
          <w:tcPr>
            <w:tcW w:w="172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spacing w:after="0"/>
      </w:pPr>
      <w:r>
        <w:t>cchTMx</w:t>
      </w:r>
      <w:r>
        <w:fldChar w:fldCharType="begin"/>
      </w:r>
      <w:r>
        <w:instrText>XE "cchTMx"</w:instrText>
      </w:r>
      <w:r>
        <w:fldChar w:fldCharType="end"/>
      </w:r>
      <w:r>
        <w:t>=</w:t>
      </w:r>
      <w:r>
        <w:rPr>
          <w:i/>
        </w:rPr>
        <w:t>float</w:t>
      </w:r>
    </w:p>
    <w:p w:rsidR="00923436" w:rsidRDefault="00923436">
      <w:pPr>
        <w:pStyle w:val="MemberCon21"/>
        <w:keepNext w:val="0"/>
      </w:pPr>
      <w:r>
        <w:t>cchTMn</w:t>
      </w:r>
      <w:r>
        <w:fldChar w:fldCharType="begin"/>
      </w:r>
      <w:r>
        <w:instrText>XE "cchTMn"</w:instrText>
      </w:r>
      <w:r>
        <w:fldChar w:fldCharType="end"/>
      </w:r>
      <w:r>
        <w:t>=</w:t>
      </w:r>
      <w:r>
        <w:rPr>
          <w:i/>
        </w:rPr>
        <w:t>float</w:t>
      </w:r>
      <w:r>
        <w:tab/>
        <w:t xml:space="preserve">For </w:t>
      </w:r>
      <w:r>
        <w:rPr>
          <w:i/>
        </w:rPr>
        <w:t>cchCM</w:t>
      </w:r>
      <w:r>
        <w:t xml:space="preserve"> = PTC or PTC_CLO, the low temperature (max power) and high tem</w:t>
      </w:r>
      <w:r>
        <w:softHyphen/>
        <w:t xml:space="preserve">perature (min power) setpoints. In subhours when the compressor does not run, crankcase heater input is </w:t>
      </w:r>
      <w:r>
        <w:rPr>
          <w:i/>
        </w:rPr>
        <w:t>cchPMx</w:t>
      </w:r>
      <w:r>
        <w:t xml:space="preserve"> when oil temperature is at or below </w:t>
      </w:r>
      <w:r>
        <w:rPr>
          <w:i/>
        </w:rPr>
        <w:t>cchTMx</w:t>
      </w:r>
      <w:r>
        <w:t xml:space="preserve">, </w:t>
      </w:r>
      <w:r>
        <w:rPr>
          <w:i/>
        </w:rPr>
        <w:t>cchPMn</w:t>
      </w:r>
      <w:r>
        <w:t xml:space="preserve"> when oil temp is at or above </w:t>
      </w:r>
      <w:r>
        <w:rPr>
          <w:i/>
        </w:rPr>
        <w:t>cchTMn</w:t>
      </w:r>
      <w:r>
        <w:t xml:space="preserve">, and varies linearly (proportionally) in between. </w:t>
      </w:r>
      <w:r>
        <w:rPr>
          <w:i/>
        </w:rPr>
        <w:t>cchTMn</w:t>
      </w:r>
      <w:r>
        <w:t xml:space="preserve"> must be &gt;= </w:t>
      </w:r>
      <w:r>
        <w:rPr>
          <w:i/>
        </w:rPr>
        <w:t>cchTMx</w:t>
      </w:r>
      <w:r>
        <w:t xml:space="preserve">.  See </w:t>
      </w:r>
      <w:r>
        <w:rPr>
          <w:i/>
        </w:rPr>
        <w:t>cchDT</w:t>
      </w:r>
      <w:r>
        <w:t xml:space="preserve"> (next). </w:t>
      </w:r>
    </w:p>
    <w:p w:rsidR="00923436" w:rsidRDefault="00923436">
      <w:pPr>
        <w:pStyle w:val="MemberCon21"/>
        <w:keepNext w:val="0"/>
      </w:pPr>
      <w:r>
        <w:tab/>
        <w:t xml:space="preserve">(Note that actual thermostat setpoints probably cannot be used for </w:t>
      </w:r>
      <w:r>
        <w:rPr>
          <w:i/>
        </w:rPr>
        <w:t>cchTMx</w:t>
      </w:r>
      <w:r>
        <w:t xml:space="preserve"> and </w:t>
      </w:r>
      <w:r>
        <w:rPr>
          <w:i/>
        </w:rPr>
        <w:t>cchTMn</w:t>
      </w:r>
      <w:r>
        <w:t xml:space="preserve"> inputs, because the model assumes the difference between the oil tem</w:t>
      </w:r>
      <w:r>
        <w:softHyphen/>
        <w:t>pera</w:t>
      </w:r>
      <w:r>
        <w:softHyphen/>
        <w:t>ture and the outdoor temperature is constant (</w:t>
      </w:r>
      <w:r>
        <w:rPr>
          <w:i/>
        </w:rPr>
        <w:t>cchDT</w:t>
      </w:r>
      <w:r>
        <w:t>) regardless of the heater power. Presumably the data the user will have will be the actual setpoints, and a formula should be established telling the user how to adjust his data for these inputs. Or, better, the program could make the adjustment. But Rob has not yet (10-92) been able to generate any interest on the part of Bruce, Phil, or Steve in developing such a formula or otherwise simplifying these inputs.)</w:t>
      </w:r>
    </w:p>
    <w:tbl>
      <w:tblPr>
        <w:tblW w:w="0" w:type="auto"/>
        <w:tblInd w:w="2160" w:type="dxa"/>
        <w:tblLayout w:type="fixed"/>
        <w:tblCellMar>
          <w:left w:w="72" w:type="dxa"/>
          <w:right w:w="72" w:type="dxa"/>
        </w:tblCellMar>
        <w:tblLook w:val="0000" w:firstRow="0" w:lastRow="0" w:firstColumn="0" w:lastColumn="0" w:noHBand="0" w:noVBand="0"/>
      </w:tblPr>
      <w:tblGrid>
        <w:gridCol w:w="1008"/>
        <w:gridCol w:w="1440"/>
        <w:gridCol w:w="1440"/>
        <w:gridCol w:w="1296"/>
        <w:gridCol w:w="1296"/>
      </w:tblGrid>
      <w:tr w:rsidR="00923436">
        <w:trPr>
          <w:cantSplit/>
        </w:trPr>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fldChar w:fldCharType="begin"/>
            </w:r>
            <w:r>
              <w:instrText>SYMBOL 176 \f "Symbol"</w:instrText>
            </w:r>
            <w:r>
              <w:fldChar w:fldCharType="end"/>
            </w:r>
            <w:r>
              <w:t>F</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rob11"/>
              <w:rPr>
                <w:i/>
              </w:rPr>
            </w:pP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cchTMn:</w:t>
            </w:r>
            <w:r>
              <w:t xml:space="preserve"> 0</w:t>
            </w:r>
          </w:p>
          <w:p w:rsidR="00923436" w:rsidRDefault="00923436">
            <w:pPr>
              <w:pStyle w:val="tablerob11"/>
            </w:pPr>
            <w:r>
              <w:rPr>
                <w:i/>
              </w:rPr>
              <w:t>cchTMx:</w:t>
            </w:r>
            <w:r>
              <w:t xml:space="preserve"> 150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ind w:left="1919" w:hanging="1689"/>
      </w:pPr>
      <w:r>
        <w:t>cchDT</w:t>
      </w:r>
      <w:r>
        <w:fldChar w:fldCharType="begin"/>
      </w:r>
      <w:r>
        <w:instrText>XE "cchDT"</w:instrText>
      </w:r>
      <w:r>
        <w:fldChar w:fldCharType="end"/>
      </w:r>
      <w:r>
        <w:t>=</w:t>
      </w:r>
      <w:r>
        <w:rPr>
          <w:i/>
        </w:rPr>
        <w:t>float</w:t>
      </w:r>
      <w:r>
        <w:tab/>
        <w:t xml:space="preserve">For </w:t>
      </w:r>
      <w:r>
        <w:rPr>
          <w:i/>
        </w:rPr>
        <w:t>cchCM</w:t>
      </w:r>
      <w:r>
        <w:t xml:space="preserve"> = PTC or PTC_CLO, how much warmer than the outdoor temp </w:t>
      </w:r>
      <w:r>
        <w:rPr>
          <w:sz w:val="16"/>
        </w:rPr>
        <w:t>CSE</w:t>
      </w:r>
      <w:r>
        <w:t xml:space="preserve"> assumes the crankcase oil to be in subhours when the compressor does not run. If the compressor runs at all in the subhour, the oil is assumed to be warmer than </w:t>
      </w:r>
      <w:r>
        <w:rPr>
          <w:i/>
        </w:rPr>
        <w:t>cchTMn</w:t>
      </w:r>
      <w:r>
        <w:t>.</w:t>
      </w:r>
    </w:p>
    <w:tbl>
      <w:tblPr>
        <w:tblW w:w="0" w:type="auto"/>
        <w:tblInd w:w="2160" w:type="dxa"/>
        <w:tblLayout w:type="fixed"/>
        <w:tblCellMar>
          <w:left w:w="72" w:type="dxa"/>
          <w:right w:w="72" w:type="dxa"/>
        </w:tblCellMar>
        <w:tblLook w:val="0000" w:firstRow="0" w:lastRow="0" w:firstColumn="0" w:lastColumn="0" w:noHBand="0" w:noVBand="0"/>
      </w:tblPr>
      <w:tblGrid>
        <w:gridCol w:w="1008"/>
        <w:gridCol w:w="1440"/>
        <w:gridCol w:w="1440"/>
        <w:gridCol w:w="1296"/>
        <w:gridCol w:w="1296"/>
      </w:tblGrid>
      <w:tr w:rsidR="00923436">
        <w:trPr>
          <w:cantSplit/>
        </w:trPr>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fldChar w:fldCharType="begin"/>
            </w:r>
            <w:r>
              <w:instrText>SYMBOL 176 \f "Symbol"</w:instrText>
            </w:r>
            <w:r>
              <w:fldChar w:fldCharType="end"/>
            </w:r>
            <w:r>
              <w:t>F</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rob11"/>
              <w:rPr>
                <w:i/>
              </w:rPr>
            </w:pP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20</w:t>
            </w:r>
            <w:r>
              <w:fldChar w:fldCharType="begin"/>
            </w:r>
            <w:r>
              <w:instrText>SYMBOL 176 \f "Symbol"</w:instrText>
            </w:r>
            <w:r>
              <w:fldChar w:fldCharType="end"/>
            </w:r>
            <w:r>
              <w:t>F</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spacing w:after="0"/>
      </w:pPr>
      <w:r>
        <w:t>cchTOn</w:t>
      </w:r>
      <w:r>
        <w:fldChar w:fldCharType="begin"/>
      </w:r>
      <w:r>
        <w:instrText>XE "cchTOn"</w:instrText>
      </w:r>
      <w:r>
        <w:fldChar w:fldCharType="end"/>
      </w:r>
      <w:r>
        <w:t>=</w:t>
      </w:r>
      <w:r>
        <w:rPr>
          <w:i/>
        </w:rPr>
        <w:t>float</w:t>
      </w:r>
    </w:p>
    <w:p w:rsidR="00923436" w:rsidRDefault="00923436">
      <w:pPr>
        <w:pStyle w:val="MemberCon21"/>
        <w:keepNext w:val="0"/>
      </w:pPr>
      <w:r>
        <w:t>cchTOff</w:t>
      </w:r>
      <w:r>
        <w:fldChar w:fldCharType="begin"/>
      </w:r>
      <w:r>
        <w:instrText>XE "cchTOff"</w:instrText>
      </w:r>
      <w:r>
        <w:fldChar w:fldCharType="end"/>
      </w:r>
      <w:r>
        <w:t>=</w:t>
      </w:r>
      <w:r>
        <w:rPr>
          <w:i/>
        </w:rPr>
        <w:t>float</w:t>
      </w:r>
      <w:r>
        <w:tab/>
        <w:t xml:space="preserve">For </w:t>
      </w:r>
      <w:r>
        <w:rPr>
          <w:i/>
        </w:rPr>
        <w:t>cchCM</w:t>
      </w:r>
      <w:r>
        <w:t xml:space="preserve"> = TSTAT, in subhours when compressor does not run, the crankcase heater turn-on and turn-off outdoor temperatures, respectively. Unequal values may be given to simulate thermostat differential. When the compressor runs at all in a subhour, the crankcase heater is off for the entire subhour. </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440"/>
        <w:gridCol w:w="1728"/>
        <w:gridCol w:w="1152"/>
        <w:gridCol w:w="1296"/>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72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fldChar w:fldCharType="begin"/>
            </w:r>
            <w:r>
              <w:instrText>SYMBOL 176 \f "Symbol"</w:instrText>
            </w:r>
            <w:r>
              <w:fldChar w:fldCharType="end"/>
            </w:r>
            <w:r>
              <w:t>F</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rob11"/>
              <w:rPr>
                <w:i/>
              </w:rPr>
            </w:pPr>
            <w:r>
              <w:rPr>
                <w:i/>
              </w:rPr>
              <w:t xml:space="preserve">cchTOff </w:t>
            </w:r>
            <w:r>
              <w:rPr>
                <w:i/>
              </w:rPr>
              <w:fldChar w:fldCharType="begin"/>
            </w:r>
            <w:r>
              <w:rPr>
                <w:i/>
              </w:rPr>
              <w:instrText>SYMBOL 179 \f "Symbol"</w:instrText>
            </w:r>
            <w:r>
              <w:rPr>
                <w:i/>
              </w:rPr>
              <w:fldChar w:fldCharType="end"/>
            </w:r>
            <w:r>
              <w:rPr>
                <w:i/>
              </w:rPr>
              <w:t xml:space="preserve"> cchTOn</w:t>
            </w:r>
          </w:p>
        </w:tc>
        <w:tc>
          <w:tcPr>
            <w:tcW w:w="172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chcTOn:</w:t>
            </w:r>
            <w:r>
              <w:t xml:space="preserve"> 72</w:t>
            </w:r>
            <w:r>
              <w:fldChar w:fldCharType="begin"/>
            </w:r>
            <w:r>
              <w:instrText>SYMBOL 176 \f "Symbol"</w:instrText>
            </w:r>
            <w:r>
              <w:fldChar w:fldCharType="end"/>
            </w:r>
            <w:r>
              <w:t>F</w:t>
            </w:r>
          </w:p>
          <w:p w:rsidR="00923436" w:rsidRDefault="00923436">
            <w:pPr>
              <w:pStyle w:val="tablerob11"/>
            </w:pPr>
            <w:r>
              <w:rPr>
                <w:i/>
              </w:rPr>
              <w:t>chcTOff: chcTOn</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ind w:left="2880" w:hanging="2650"/>
      </w:pPr>
      <w:r>
        <w:t>cchMtr</w:t>
      </w:r>
      <w:r>
        <w:fldChar w:fldCharType="begin"/>
      </w:r>
      <w:r>
        <w:instrText>XE "cchMtr"</w:instrText>
      </w:r>
      <w:r>
        <w:fldChar w:fldCharType="end"/>
      </w:r>
      <w:r>
        <w:t>=</w:t>
      </w:r>
      <w:r>
        <w:rPr>
          <w:i/>
        </w:rPr>
        <w:t>name of a METER</w:t>
      </w:r>
      <w:r>
        <w:tab/>
        <w:t>METER to record crankcase heater energy use, category "Aux"; not recorded if not given.</w:t>
      </w:r>
    </w:p>
    <w:tbl>
      <w:tblPr>
        <w:tblW w:w="0" w:type="auto"/>
        <w:tblInd w:w="2160" w:type="dxa"/>
        <w:tblLayout w:type="fixed"/>
        <w:tblCellMar>
          <w:left w:w="72" w:type="dxa"/>
          <w:right w:w="72" w:type="dxa"/>
        </w:tblCellMar>
        <w:tblLook w:val="0000" w:firstRow="0" w:lastRow="0" w:firstColumn="0" w:lastColumn="0" w:noHBand="0" w:noVBand="0"/>
      </w:tblPr>
      <w:tblGrid>
        <w:gridCol w:w="720"/>
        <w:gridCol w:w="1872"/>
        <w:gridCol w:w="1440"/>
        <w:gridCol w:w="1152"/>
        <w:gridCol w:w="1296"/>
      </w:tblGrid>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rPr>
                <w:b/>
              </w:rPr>
            </w:pPr>
            <w:r>
              <w:rPr>
                <w:b/>
              </w:rPr>
              <w:t>Units</w:t>
            </w:r>
          </w:p>
        </w:tc>
        <w:tc>
          <w:tcPr>
            <w:tcW w:w="187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87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name of a METER</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not recorded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t>endAirHandler</w:t>
      </w:r>
      <w:r>
        <w:tab/>
        <w:t>Indicates the end of the air handler definition.  Alternatively, the end of the air handler definition can be indicated by the declaration of another object.</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rPr>
                <w:i/>
              </w:rPr>
            </w:pPr>
            <w:r>
              <w:rPr>
                <w:i/>
              </w:rPr>
              <w:t>N/A</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rsidP="0008341C">
      <w:pPr>
        <w:pStyle w:val="Heading2"/>
      </w:pPr>
      <w:bookmarkStart w:id="923" w:name="_Toc260138538"/>
      <w:bookmarkStart w:id="924" w:name="_Toc260138873"/>
      <w:bookmarkStart w:id="925" w:name="_Ref333488435"/>
      <w:bookmarkStart w:id="926" w:name="_Toc333492182"/>
      <w:bookmarkStart w:id="927" w:name="_Toc436590984"/>
      <w:bookmarkStart w:id="928" w:name="HeatplantSection"/>
      <w:bookmarkEnd w:id="887"/>
      <w:bookmarkEnd w:id="921"/>
      <w:r>
        <w:t>HEATPLANT</w:t>
      </w:r>
      <w:bookmarkEnd w:id="923"/>
      <w:bookmarkEnd w:id="924"/>
      <w:bookmarkEnd w:id="925"/>
      <w:bookmarkEnd w:id="926"/>
      <w:bookmarkEnd w:id="927"/>
      <w:r>
        <w:fldChar w:fldCharType="begin"/>
      </w:r>
      <w:r>
        <w:instrText>XE "HEATPLANT" \r "HeatplantSection"</w:instrText>
      </w:r>
      <w:r>
        <w:fldChar w:fldCharType="end"/>
      </w:r>
      <w:r>
        <w:fldChar w:fldCharType="begin"/>
      </w:r>
      <w:r>
        <w:instrText>XE "PLANT" \t "see COOLPLANT, HEATPLANT, HPLOOP, TOWERPLANT"</w:instrText>
      </w:r>
      <w:r>
        <w:fldChar w:fldCharType="end"/>
      </w:r>
    </w:p>
    <w:p w:rsidR="00923436" w:rsidRDefault="00923436">
      <w:pPr>
        <w:keepLines/>
      </w:pPr>
      <w:r>
        <w:t xml:space="preserve">A HEATPLANT contains one or more BOILER subobjects (Section </w:t>
      </w:r>
      <w:r w:rsidR="00281FCA">
        <w:fldChar w:fldCharType="begin"/>
      </w:r>
      <w:r w:rsidR="00281FCA">
        <w:instrText xml:space="preserve"> REF _Ref333488388 \r \h </w:instrText>
      </w:r>
      <w:r w:rsidR="00281FCA">
        <w:fldChar w:fldCharType="separate"/>
      </w:r>
      <w:r w:rsidR="00027ED0">
        <w:t>5.20.1</w:t>
      </w:r>
      <w:r w:rsidR="00281FCA">
        <w:fldChar w:fldCharType="end"/>
      </w:r>
      <w:r>
        <w:t>) and supports one or more Hot Water (HW) coils in TERMINALs and/or AIRHANDLERs, and/or heat exchangers in HPLOOPs (HPLOOPs are not implemented as of September 1992.). There can be more than one HEATPLANT in a simulation.</w:t>
      </w:r>
    </w:p>
    <w:p w:rsidR="00923436" w:rsidRDefault="00923436">
      <w:pPr>
        <w:keepLines/>
      </w:pPr>
      <w:r>
        <w:t>BOILERs, HW coils, and heat exchangers are modeled with simple heat-injection models. There is no explicit modeling of circulating hot water temperatures and flows; it is always assumed the temperature and flow at each load (HW coil or heat exchanger) are sufficient to allow the load to transfer any desired amount of heat up to its capacity. When the total heat demand exceeds the plant's capacity, the model reduces the capacity of each load until the plant is not overloaded. The reduced capacity is the same frac</w:t>
      </w:r>
      <w:r>
        <w:softHyphen/>
        <w:t xml:space="preserve">tion of rated capacity for all loads on the HEATPLANT; any loads whose requested heat is less than the reduced capacity are unaffected. </w:t>
      </w:r>
      <w:r>
        <w:fldChar w:fldCharType="begin"/>
      </w:r>
      <w:r>
        <w:instrText>XE "BOILER:model"</w:instrText>
      </w:r>
      <w:r>
        <w:fldChar w:fldCharType="end"/>
      </w:r>
      <w:r>
        <w:fldChar w:fldCharType="begin"/>
      </w:r>
      <w:r>
        <w:instrText>XE "HW coil:model"</w:instrText>
      </w:r>
      <w:r>
        <w:fldChar w:fldCharType="end"/>
      </w:r>
    </w:p>
    <w:p w:rsidR="00923436" w:rsidRDefault="00923436">
      <w:pPr>
        <w:keepLines/>
      </w:pPr>
      <w:r>
        <w:t xml:space="preserve">The BOILERs in the HEATPLANT can be grouped into </w:t>
      </w:r>
      <w:r>
        <w:rPr>
          <w:i/>
        </w:rPr>
        <w:t>STAGES</w:t>
      </w:r>
      <w:r>
        <w:t xml:space="preserve"> of increasing capacity. The HEAT</w:t>
      </w:r>
      <w:r>
        <w:softHyphen/>
        <w:t>PLANT uses the first stage that can meet the load. The load is distributed among the BOILERs in the stage so that each operates at the same fraction of its rated capacity.</w:t>
      </w:r>
      <w:r>
        <w:fldChar w:fldCharType="begin"/>
      </w:r>
      <w:r>
        <w:instrText>XE "HEATPLANT:stages"</w:instrText>
      </w:r>
      <w:r>
        <w:fldChar w:fldCharType="end"/>
      </w:r>
      <w:r>
        <w:fldChar w:fldCharType="begin"/>
      </w:r>
      <w:r>
        <w:instrText>XE "Stages:HEATPLANT"</w:instrText>
      </w:r>
      <w:r>
        <w:fldChar w:fldCharType="end"/>
      </w:r>
    </w:p>
    <w:p w:rsidR="00923436" w:rsidRDefault="00923436">
      <w:pPr>
        <w:keepLines/>
      </w:pPr>
      <w:r>
        <w:t>For each HEATPLANT, piping loss is modeled, as a constant fraction of the BOILER capacity of the heatPlant's most powerful stage. This heat loss is added to the load whenever the plant is operating; as modeled, the heat loss is independent of load, weather, or any other variables.</w:t>
      </w:r>
      <w:r>
        <w:fldChar w:fldCharType="begin"/>
      </w:r>
      <w:r>
        <w:instrText>XE "HEATPLANT:pipe loss"</w:instrText>
      </w:r>
      <w:r>
        <w:fldChar w:fldCharType="end"/>
      </w:r>
      <w:r>
        <w:fldChar w:fldCharType="begin"/>
      </w:r>
      <w:r>
        <w:instrText>XE "Pipe loss:HEATPLANT"</w:instrText>
      </w:r>
      <w:r>
        <w:fldChar w:fldCharType="end"/>
      </w:r>
    </w:p>
    <w:p w:rsidR="00923436" w:rsidRDefault="00923436">
      <w:pPr>
        <w:pStyle w:val="Member11"/>
        <w:keepNext w:val="0"/>
      </w:pPr>
      <w:r w:rsidRPr="006D5A6E">
        <w:t>heatplantName</w:t>
      </w:r>
      <w:r w:rsidRPr="006D5A6E">
        <w:fldChar w:fldCharType="begin"/>
      </w:r>
      <w:r w:rsidRPr="006D5A6E">
        <w:instrText>XE "heatplantName"</w:instrText>
      </w:r>
      <w:r w:rsidRPr="006D5A6E">
        <w:fldChar w:fldCharType="end"/>
      </w:r>
      <w:r>
        <w:tab/>
        <w:t xml:space="preserve">Name of HEATPLANT object, given immediately after the word HEATPLANT. This name is used to refer to the heatPlant in </w:t>
      </w:r>
      <w:r>
        <w:rPr>
          <w:i/>
        </w:rPr>
        <w:t>tuhcHeatplant</w:t>
      </w:r>
      <w:r>
        <w:t xml:space="preserve"> and </w:t>
      </w:r>
      <w:r>
        <w:rPr>
          <w:i/>
        </w:rPr>
        <w:t>ahhcHeatplant</w:t>
      </w:r>
      <w:r>
        <w:t xml:space="preserve"> </w:t>
      </w:r>
      <w:r>
        <w:rPr>
          <w:vanish/>
        </w:rPr>
        <w:t xml:space="preserve">and </w:t>
      </w:r>
      <w:r>
        <w:rPr>
          <w:i/>
          <w:vanish/>
        </w:rPr>
        <w:t>_____</w:t>
      </w:r>
      <w:r>
        <w:rPr>
          <w:vanish/>
        </w:rPr>
        <w:t xml:space="preserve"> (for heat exchanger) </w:t>
      </w:r>
      <w:r>
        <w:t xml:space="preserve">commands. </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728"/>
        <w:gridCol w:w="1296"/>
        <w:gridCol w:w="1296"/>
        <w:gridCol w:w="1296"/>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72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728" w:type="dxa"/>
            <w:tcBorders>
              <w:top w:val="single" w:sz="6" w:space="0" w:color="auto"/>
              <w:left w:val="single" w:sz="6" w:space="0" w:color="auto"/>
              <w:bottom w:val="single" w:sz="6" w:space="0" w:color="auto"/>
              <w:right w:val="single" w:sz="6" w:space="0" w:color="auto"/>
            </w:tcBorders>
          </w:tcPr>
          <w:p w:rsidR="00923436" w:rsidRDefault="0014507A">
            <w:pPr>
              <w:pStyle w:val="tablerob11"/>
            </w:pPr>
            <w:r>
              <w:rPr>
                <w:i/>
              </w:rPr>
              <w:t>63 characters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Yes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t>hpSched</w:t>
      </w:r>
      <w:r>
        <w:fldChar w:fldCharType="begin"/>
      </w:r>
      <w:r>
        <w:instrText>XE "hpSched"</w:instrText>
      </w:r>
      <w:r>
        <w:fldChar w:fldCharType="end"/>
      </w:r>
      <w:r>
        <w:t>=</w:t>
      </w:r>
      <w:r>
        <w:rPr>
          <w:i/>
        </w:rPr>
        <w:t>choice</w:t>
      </w:r>
      <w:r>
        <w:tab/>
        <w:t>Heat plant schedule: hourly variable choice of OFF, AVAIL, or ON.</w:t>
      </w:r>
      <w:r>
        <w:fldChar w:fldCharType="begin"/>
      </w:r>
      <w:r>
        <w:instrText>XE "Schedule:HEATPLANT"</w:instrText>
      </w:r>
      <w:r>
        <w:fldChar w:fldCharType="end"/>
      </w:r>
      <w:r>
        <w:fldChar w:fldCharType="begin"/>
      </w:r>
      <w:r>
        <w:instrText>XE "HEATPLANT:schedule"</w:instrText>
      </w:r>
      <w:r>
        <w:fldChar w:fldCharType="end"/>
      </w:r>
    </w:p>
    <w:p w:rsidR="00923436" w:rsidRDefault="00923436">
      <w:pPr>
        <w:pStyle w:val="MemberConSub21"/>
        <w:keepNext w:val="0"/>
      </w:pPr>
      <w:r>
        <w:t>OFF</w:t>
      </w:r>
      <w:r>
        <w:tab/>
        <w:t>HEATPLANT will not supply hot water regardless of demand. All loads (HW coils and heat exchangers) should be scheduled off when the plant is off; an error will occur if a coil calls for heat when its plant is off.</w:t>
      </w:r>
    </w:p>
    <w:p w:rsidR="00923436" w:rsidRDefault="00923436">
      <w:pPr>
        <w:pStyle w:val="MemberConSub21"/>
        <w:keepNext w:val="0"/>
      </w:pPr>
      <w:r>
        <w:t>AVAIL</w:t>
      </w:r>
      <w:r>
        <w:tab/>
        <w:t>HEATPLANT will operate when one or more loads demand heat.</w:t>
      </w:r>
    </w:p>
    <w:p w:rsidR="00923436" w:rsidRDefault="00923436">
      <w:pPr>
        <w:pStyle w:val="MemberConSub21"/>
        <w:keepNext w:val="0"/>
      </w:pPr>
      <w:r>
        <w:t>ON</w:t>
      </w:r>
      <w:r>
        <w:tab/>
        <w:t>HEATPLANT runs unconditionally. When no load wants heat, least powerful (first) stage runs.</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2304"/>
        <w:gridCol w:w="1008"/>
        <w:gridCol w:w="1152"/>
        <w:gridCol w:w="1152"/>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OFF, AVAIL, or ON</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AVAIL</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hourly</w:t>
            </w:r>
          </w:p>
        </w:tc>
      </w:tr>
    </w:tbl>
    <w:p w:rsidR="00923436" w:rsidRDefault="00923436">
      <w:pPr>
        <w:pStyle w:val="Member11"/>
        <w:keepNext w:val="0"/>
      </w:pPr>
      <w:r>
        <w:t>hpPipeLossF</w:t>
      </w:r>
      <w:r>
        <w:fldChar w:fldCharType="begin"/>
      </w:r>
      <w:r>
        <w:instrText>XE "hpPipeLossF"</w:instrText>
      </w:r>
      <w:r>
        <w:fldChar w:fldCharType="end"/>
      </w:r>
      <w:r>
        <w:t>=</w:t>
      </w:r>
      <w:r>
        <w:rPr>
          <w:i/>
        </w:rPr>
        <w:t>float</w:t>
      </w:r>
      <w:r>
        <w:tab/>
        <w:t>Heat plant pipe loss: heat assumed lost from piping connecting boilers to loads whenever the HEATPLANT is operating, expressed as a fraction of the boiler ca</w:t>
      </w:r>
      <w:r>
        <w:softHyphen/>
        <w:t>pacity of the plant's most powerful stage.</w:t>
      </w:r>
      <w:r>
        <w:fldChar w:fldCharType="begin"/>
      </w:r>
      <w:r>
        <w:instrText>XE "Pipe loss:HEATPLANT"</w:instrText>
      </w:r>
      <w:r>
        <w:fldChar w:fldCharType="end"/>
      </w:r>
      <w:r>
        <w:fldChar w:fldCharType="begin"/>
      </w:r>
      <w:r>
        <w:instrText>XE "HEATPLANT:pipe loss"</w:instrText>
      </w:r>
      <w:r>
        <w:fldChar w:fldCharType="end"/>
      </w:r>
    </w:p>
    <w:tbl>
      <w:tblPr>
        <w:tblW w:w="0" w:type="auto"/>
        <w:tblInd w:w="2160" w:type="dxa"/>
        <w:tblLayout w:type="fixed"/>
        <w:tblCellMar>
          <w:left w:w="72" w:type="dxa"/>
          <w:right w:w="72" w:type="dxa"/>
        </w:tblCellMar>
        <w:tblLook w:val="0000" w:firstRow="0" w:lastRow="0" w:firstColumn="0" w:lastColumn="0" w:noHBand="0" w:noVBand="0"/>
      </w:tblPr>
      <w:tblGrid>
        <w:gridCol w:w="864"/>
        <w:gridCol w:w="2304"/>
        <w:gridCol w:w="1008"/>
        <w:gridCol w:w="1152"/>
        <w:gridCol w:w="1152"/>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 xml:space="preserve">0 </w:t>
            </w:r>
            <w:r>
              <w:rPr>
                <w:i/>
              </w:rPr>
              <w:fldChar w:fldCharType="begin"/>
            </w:r>
            <w:r>
              <w:rPr>
                <w:i/>
              </w:rPr>
              <w:instrText>SYMBOL 163 \f "Symbol"</w:instrText>
            </w:r>
            <w:r>
              <w:rPr>
                <w:i/>
              </w:rPr>
              <w:fldChar w:fldCharType="end"/>
            </w:r>
            <w:r>
              <w:rPr>
                <w:i/>
              </w:rPr>
              <w:t xml:space="preserve"> x </w:t>
            </w:r>
            <w:r>
              <w:rPr>
                <w:i/>
              </w:rPr>
              <w:fldChar w:fldCharType="begin"/>
            </w:r>
            <w:r>
              <w:rPr>
                <w:i/>
              </w:rPr>
              <w:instrText>SYMBOL 163 \f "Symbol"</w:instrText>
            </w:r>
            <w:r>
              <w:rPr>
                <w:i/>
              </w:rPr>
              <w:fldChar w:fldCharType="end"/>
            </w:r>
            <w:r>
              <w:rPr>
                <w:i/>
              </w:rPr>
              <w:t xml:space="preserve"> 1</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.01</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spacing w:after="0"/>
        <w:ind w:left="720" w:hanging="490"/>
      </w:pPr>
      <w:r>
        <w:t>hpStage1=boilerName, boilerName, boilerName, . . .</w:t>
      </w:r>
    </w:p>
    <w:p w:rsidR="00923436" w:rsidRDefault="00923436">
      <w:pPr>
        <w:pStyle w:val="MemberCon21"/>
        <w:keepNext w:val="0"/>
        <w:spacing w:after="0"/>
      </w:pPr>
      <w:r>
        <w:t>hpStage1=ALL_BUT</w:t>
      </w:r>
      <w:r>
        <w:fldChar w:fldCharType="begin"/>
      </w:r>
      <w:r>
        <w:instrText>XE "ALL_BUT"</w:instrText>
      </w:r>
      <w:r>
        <w:fldChar w:fldCharType="end"/>
      </w:r>
      <w:r>
        <w:t>, boilerName, boilerName, boilerName, . . .</w:t>
      </w:r>
    </w:p>
    <w:p w:rsidR="00923436" w:rsidRDefault="00923436">
      <w:pPr>
        <w:pStyle w:val="MemberCon21"/>
        <w:keepNext w:val="0"/>
      </w:pPr>
      <w:r>
        <w:t>hpStage1</w:t>
      </w:r>
      <w:r>
        <w:fldChar w:fldCharType="begin"/>
      </w:r>
      <w:r>
        <w:instrText>XE "hpStage1"</w:instrText>
      </w:r>
      <w:r>
        <w:fldChar w:fldCharType="end"/>
      </w:r>
      <w:r>
        <w:t>=ALL</w:t>
      </w:r>
      <w:r>
        <w:fldChar w:fldCharType="begin"/>
      </w:r>
      <w:r>
        <w:instrText>XE "ALL"</w:instrText>
      </w:r>
      <w:r>
        <w:fldChar w:fldCharType="end"/>
      </w:r>
    </w:p>
    <w:p w:rsidR="00923436" w:rsidRDefault="00923436">
      <w:pPr>
        <w:pStyle w:val="MemberCon21"/>
        <w:keepNext w:val="0"/>
      </w:pPr>
      <w:r>
        <w:lastRenderedPageBreak/>
        <w:t xml:space="preserve">hpStage2 through hpStage7 </w:t>
      </w:r>
      <w:r>
        <w:rPr>
          <w:i/>
        </w:rPr>
        <w:t>same</w:t>
      </w:r>
    </w:p>
    <w:p w:rsidR="00923436" w:rsidRDefault="00923436">
      <w:pPr>
        <w:pStyle w:val="MemberCon21"/>
        <w:keepNext w:val="0"/>
      </w:pPr>
      <w:r>
        <w:tab/>
        <w:t xml:space="preserve">The commands </w:t>
      </w:r>
      <w:r>
        <w:rPr>
          <w:i/>
        </w:rPr>
        <w:t>hpStage1</w:t>
      </w:r>
      <w:r>
        <w:t xml:space="preserve"> through </w:t>
      </w:r>
      <w:r>
        <w:rPr>
          <w:i/>
        </w:rPr>
        <w:t>hpStage7</w:t>
      </w:r>
      <w:r>
        <w:t xml:space="preserve"> allow specification of up to seven </w:t>
      </w:r>
      <w:r>
        <w:rPr>
          <w:i/>
        </w:rPr>
        <w:t>STAGES</w:t>
      </w:r>
      <w:r>
        <w:t xml:space="preserve"> in which BOILERs are activated as the load increases. Each stage may be specified with a list of up to seven names of BOILERs in the HEATPLANT, or with the word ALL, meaning all of the HEATPLANT's BOILERs, or with the word ALL_BUT and a list of up to six names of BOILERs. Each stage should be more powerful than the pre</w:t>
      </w:r>
      <w:r>
        <w:softHyphen/>
        <w:t>ceding one. If you have less than seven stages, you may skip some of the com</w:t>
      </w:r>
      <w:r>
        <w:softHyphen/>
        <w:t xml:space="preserve">mands </w:t>
      </w:r>
      <w:r>
        <w:rPr>
          <w:i/>
        </w:rPr>
        <w:t>hpStage1</w:t>
      </w:r>
      <w:r>
        <w:t xml:space="preserve"> through </w:t>
      </w:r>
      <w:r>
        <w:rPr>
          <w:i/>
        </w:rPr>
        <w:t>hpStage7</w:t>
      </w:r>
      <w:r>
        <w:t xml:space="preserve"> -- the used stage numbers need not be contiguous. </w:t>
      </w:r>
    </w:p>
    <w:p w:rsidR="00923436" w:rsidRDefault="00923436">
      <w:pPr>
        <w:pStyle w:val="MemberCon21"/>
        <w:keepNext w:val="0"/>
      </w:pPr>
      <w:r>
        <w:tab/>
        <w:t xml:space="preserve">If none of </w:t>
      </w:r>
      <w:r>
        <w:rPr>
          <w:i/>
        </w:rPr>
        <w:t>hpStage1</w:t>
      </w:r>
      <w:r>
        <w:t xml:space="preserve"> through </w:t>
      </w:r>
      <w:r>
        <w:rPr>
          <w:i/>
        </w:rPr>
        <w:t>hpStage7</w:t>
      </w:r>
      <w:r>
        <w:t xml:space="preserve"> are given, </w:t>
      </w:r>
      <w:r>
        <w:rPr>
          <w:sz w:val="16"/>
        </w:rPr>
        <w:t>CSE</w:t>
      </w:r>
      <w:r>
        <w:t xml:space="preserve"> supplies a single default stage containing all boilers.</w:t>
      </w:r>
    </w:p>
    <w:p w:rsidR="00923436" w:rsidRDefault="00923436">
      <w:pPr>
        <w:pStyle w:val="MemberCon21"/>
        <w:keepNext w:val="0"/>
      </w:pPr>
      <w:r>
        <w:tab/>
        <w:t>A comma must be entered between boiler names and after the word ALL_BUT.</w:t>
      </w:r>
      <w:r>
        <w:fldChar w:fldCharType="begin"/>
      </w:r>
      <w:r>
        <w:instrText>XE "Stages:HEATPLANT"</w:instrText>
      </w:r>
      <w:r>
        <w:fldChar w:fldCharType="end"/>
      </w:r>
      <w:r>
        <w:fldChar w:fldCharType="begin"/>
      </w:r>
      <w:r>
        <w:instrText>XE "HEATPLANT:stages"</w:instrText>
      </w:r>
      <w:r>
        <w:fldChar w:fldCharType="end"/>
      </w:r>
    </w:p>
    <w:tbl>
      <w:tblPr>
        <w:tblW w:w="0" w:type="auto"/>
        <w:tblInd w:w="2160" w:type="dxa"/>
        <w:tblLayout w:type="fixed"/>
        <w:tblCellMar>
          <w:left w:w="72" w:type="dxa"/>
          <w:right w:w="72" w:type="dxa"/>
        </w:tblCellMar>
        <w:tblLook w:val="0000" w:firstRow="0" w:lastRow="0" w:firstColumn="0" w:lastColumn="0" w:noHBand="0" w:noVBand="0"/>
      </w:tblPr>
      <w:tblGrid>
        <w:gridCol w:w="720"/>
        <w:gridCol w:w="2592"/>
        <w:gridCol w:w="1008"/>
        <w:gridCol w:w="1008"/>
        <w:gridCol w:w="1152"/>
      </w:tblGrid>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259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259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1 to 7 names;</w:t>
            </w:r>
            <w:r>
              <w:br/>
              <w:t>ALL_BUT and 1 to 6 names;</w:t>
            </w:r>
            <w:r>
              <w:br/>
              <w:t>ALL</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hpStage1</w:t>
            </w:r>
            <w:r>
              <w:t xml:space="preserve"> =  ALL</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t>endHeatplant</w:t>
      </w:r>
      <w:r>
        <w:fldChar w:fldCharType="begin"/>
      </w:r>
      <w:r>
        <w:instrText>XE "endHeatplant"</w:instrText>
      </w:r>
      <w:r>
        <w:fldChar w:fldCharType="end"/>
      </w:r>
      <w:r>
        <w:tab/>
        <w:t>Optionally indicates the end of the HEATPLANT definition.  Alternatively, the end of the definition can be indicated by END or by beginning another object.</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rPr>
                <w:i/>
              </w:rPr>
            </w:pPr>
            <w:r>
              <w:rPr>
                <w:i/>
              </w:rPr>
              <w:t>N/A</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rsidP="00281FCA">
      <w:pPr>
        <w:pStyle w:val="Heading3"/>
      </w:pPr>
      <w:bookmarkStart w:id="929" w:name="_Toc260138539"/>
      <w:bookmarkStart w:id="930" w:name="_Toc260138874"/>
      <w:bookmarkStart w:id="931" w:name="_Ref333488388"/>
      <w:bookmarkStart w:id="932" w:name="_Toc333492183"/>
      <w:bookmarkStart w:id="933" w:name="_Toc436590985"/>
      <w:bookmarkStart w:id="934" w:name="BoilerSection"/>
      <w:r>
        <w:t>BOILER</w:t>
      </w:r>
      <w:bookmarkEnd w:id="929"/>
      <w:bookmarkEnd w:id="930"/>
      <w:bookmarkEnd w:id="931"/>
      <w:bookmarkEnd w:id="932"/>
      <w:bookmarkEnd w:id="933"/>
      <w:r>
        <w:fldChar w:fldCharType="begin"/>
      </w:r>
      <w:r>
        <w:instrText>XE "BOILER" \r "BoilerSection"</w:instrText>
      </w:r>
      <w:r>
        <w:fldChar w:fldCharType="end"/>
      </w:r>
    </w:p>
    <w:p w:rsidR="00923436" w:rsidRDefault="00923436">
      <w:r>
        <w:t>BOILERs are subObjects of HEATPLANTs (preceding Section</w:t>
      </w:r>
      <w:r w:rsidR="00281FCA">
        <w:t xml:space="preserve"> </w:t>
      </w:r>
      <w:r w:rsidR="00281FCA">
        <w:fldChar w:fldCharType="begin"/>
      </w:r>
      <w:r w:rsidR="00281FCA">
        <w:instrText xml:space="preserve"> REF _Ref333488435 \r \h </w:instrText>
      </w:r>
      <w:r w:rsidR="00281FCA">
        <w:fldChar w:fldCharType="separate"/>
      </w:r>
      <w:r w:rsidR="00027ED0">
        <w:t>5.20</w:t>
      </w:r>
      <w:r w:rsidR="00281FCA">
        <w:fldChar w:fldCharType="end"/>
      </w:r>
      <w:r>
        <w:t xml:space="preserve">). BOILERs supply heat, through their associated HEATPLANT, to HW coils and heat exchangers. </w:t>
      </w:r>
    </w:p>
    <w:p w:rsidR="00923436" w:rsidRDefault="00923436">
      <w:pPr>
        <w:keepLines/>
      </w:pPr>
      <w:r>
        <w:t>Each boiler has a pump. The pump operates whenever the boiler is in use; the pump generates heat in the water, which is added to the boiler's output. The pump heat is independent of load -- the model assumes a bypass valve keeps the water flow constant when the loads are using less than full flow -- except that the heat is assumed never to exceed the load.</w:t>
      </w:r>
      <w:r>
        <w:fldChar w:fldCharType="begin"/>
      </w:r>
      <w:r>
        <w:instrText>XE "Pump:BOILER"</w:instrText>
      </w:r>
      <w:r>
        <w:fldChar w:fldCharType="end"/>
      </w:r>
      <w:r>
        <w:fldChar w:fldCharType="begin"/>
      </w:r>
      <w:r>
        <w:instrText>XE "BOILER:pump"</w:instrText>
      </w:r>
      <w:r>
        <w:fldChar w:fldCharType="end"/>
      </w:r>
    </w:p>
    <w:p w:rsidR="00923436" w:rsidRDefault="00923436">
      <w:pPr>
        <w:pStyle w:val="Member11"/>
        <w:keepNext w:val="0"/>
      </w:pPr>
      <w:r w:rsidRPr="006D5A6E">
        <w:t>boilerName</w:t>
      </w:r>
      <w:r w:rsidRPr="006D5A6E">
        <w:fldChar w:fldCharType="begin"/>
      </w:r>
      <w:r w:rsidRPr="006D5A6E">
        <w:instrText>XE "boilerName"</w:instrText>
      </w:r>
      <w:r w:rsidRPr="006D5A6E">
        <w:fldChar w:fldCharType="end"/>
      </w:r>
      <w:r>
        <w:tab/>
        <w:t xml:space="preserve">Name of BOILER object, given immediately after the word BOILER. The name is used to refer to the boiler in heat plant stage commands. </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728"/>
        <w:gridCol w:w="1296"/>
        <w:gridCol w:w="1296"/>
        <w:gridCol w:w="1296"/>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72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728" w:type="dxa"/>
            <w:tcBorders>
              <w:top w:val="single" w:sz="6" w:space="0" w:color="auto"/>
              <w:left w:val="single" w:sz="6" w:space="0" w:color="auto"/>
              <w:bottom w:val="single" w:sz="6" w:space="0" w:color="auto"/>
              <w:right w:val="single" w:sz="6" w:space="0" w:color="auto"/>
            </w:tcBorders>
          </w:tcPr>
          <w:p w:rsidR="00923436" w:rsidRDefault="0014507A">
            <w:pPr>
              <w:pStyle w:val="tablerob11"/>
            </w:pPr>
            <w:r>
              <w:rPr>
                <w:i/>
              </w:rPr>
              <w:t>63 characters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Yes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t>blrCap</w:t>
      </w:r>
      <w:r>
        <w:fldChar w:fldCharType="begin"/>
      </w:r>
      <w:r>
        <w:instrText>XE "blrCap"</w:instrText>
      </w:r>
      <w:r>
        <w:fldChar w:fldCharType="end"/>
      </w:r>
      <w:r>
        <w:t>=</w:t>
      </w:r>
      <w:r>
        <w:rPr>
          <w:i/>
        </w:rPr>
        <w:t>float</w:t>
      </w:r>
      <w:r>
        <w:tab/>
        <w:t>Heat output capacity of this BOILER.</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2304"/>
        <w:gridCol w:w="1008"/>
        <w:gridCol w:w="1152"/>
        <w:gridCol w:w="1152"/>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Btuh</w:t>
            </w: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x &gt; 0</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Yes</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t>blrEffR</w:t>
      </w:r>
      <w:r>
        <w:fldChar w:fldCharType="begin"/>
      </w:r>
      <w:r>
        <w:instrText>XE "blrEffR"</w:instrText>
      </w:r>
      <w:r>
        <w:fldChar w:fldCharType="end"/>
      </w:r>
      <w:r>
        <w:t>=</w:t>
      </w:r>
      <w:r>
        <w:rPr>
          <w:i/>
        </w:rPr>
        <w:t>float</w:t>
      </w:r>
      <w:r>
        <w:tab/>
        <w:t>Boiler efficiency at steady-state full load, as a fraction. 1.0 may be specified to model a 100% efficient boiler.</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2304"/>
        <w:gridCol w:w="1008"/>
        <w:gridCol w:w="1152"/>
        <w:gridCol w:w="1152"/>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 xml:space="preserve">0 </w:t>
            </w:r>
            <w:r>
              <w:rPr>
                <w:i/>
              </w:rPr>
              <w:fldChar w:fldCharType="begin"/>
            </w:r>
            <w:r>
              <w:rPr>
                <w:i/>
              </w:rPr>
              <w:instrText>SYMBOL 60 \f "Symbol"</w:instrText>
            </w:r>
            <w:r>
              <w:rPr>
                <w:i/>
              </w:rPr>
              <w:fldChar w:fldCharType="end"/>
            </w:r>
            <w:r>
              <w:rPr>
                <w:i/>
              </w:rPr>
              <w:t xml:space="preserve"> x </w:t>
            </w:r>
            <w:r>
              <w:rPr>
                <w:i/>
              </w:rPr>
              <w:fldChar w:fldCharType="begin"/>
            </w:r>
            <w:r>
              <w:rPr>
                <w:i/>
              </w:rPr>
              <w:instrText>SYMBOL 163 \f "Symbol"</w:instrText>
            </w:r>
            <w:r>
              <w:rPr>
                <w:i/>
              </w:rPr>
              <w:fldChar w:fldCharType="end"/>
            </w:r>
            <w:r>
              <w:rPr>
                <w:i/>
              </w:rPr>
              <w:t xml:space="preserve"> 1.0</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.80</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t>blrEirR</w:t>
      </w:r>
      <w:r>
        <w:fldChar w:fldCharType="begin"/>
      </w:r>
      <w:r>
        <w:instrText>XE "blrEirR"</w:instrText>
      </w:r>
      <w:r>
        <w:fldChar w:fldCharType="end"/>
      </w:r>
      <w:r>
        <w:t>=</w:t>
      </w:r>
      <w:r>
        <w:rPr>
          <w:i/>
        </w:rPr>
        <w:t>float</w:t>
      </w:r>
      <w:r>
        <w:tab/>
        <w:t>Boiler Energy Input Ratio: alternate method of specifying efficiency.</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2304"/>
        <w:gridCol w:w="1008"/>
        <w:gridCol w:w="1152"/>
        <w:gridCol w:w="1152"/>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 xml:space="preserve">x </w:t>
            </w:r>
            <w:r>
              <w:rPr>
                <w:i/>
              </w:rPr>
              <w:fldChar w:fldCharType="begin"/>
            </w:r>
            <w:r>
              <w:rPr>
                <w:i/>
              </w:rPr>
              <w:instrText>SYMBOL 179 \f "Symbol"</w:instrText>
            </w:r>
            <w:r>
              <w:rPr>
                <w:i/>
              </w:rPr>
              <w:fldChar w:fldCharType="end"/>
            </w:r>
            <w:r>
              <w:rPr>
                <w:i/>
              </w:rPr>
              <w:t xml:space="preserve"> 1.0</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1/</w:t>
            </w:r>
            <w:r>
              <w:rPr>
                <w:i/>
              </w:rPr>
              <w:t>blrEffR</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lastRenderedPageBreak/>
        <w:t>blrPyEi</w:t>
      </w:r>
      <w:r>
        <w:fldChar w:fldCharType="begin"/>
      </w:r>
      <w:r>
        <w:instrText>XE "blrPyEi"</w:instrText>
      </w:r>
      <w:r>
        <w:fldChar w:fldCharType="end"/>
      </w:r>
      <w:r>
        <w:t>=</w:t>
      </w:r>
      <w:r>
        <w:rPr>
          <w:i/>
        </w:rPr>
        <w:t>a, b, c, d</w:t>
      </w:r>
      <w:r>
        <w:tab/>
        <w:t>Coefficients of cubic polynomial function of part load ratio (load/capacity) to ad</w:t>
      </w:r>
      <w:r>
        <w:softHyphen/>
        <w:t>just full-load energy input for part load operation. Up to four floats may be given, separated by commas, lowest order (i.e. constant term) coefficient first. If the given coefficients result in a polynomial whose value is not 1.0 when the input  variable, part load ratio, is 1.0, a warning message will be printed and the coeffi</w:t>
      </w:r>
      <w:r>
        <w:softHyphen/>
        <w:t>cients will be normalized to produce value 1.0 at input 1.0.</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296"/>
        <w:gridCol w:w="2016"/>
        <w:gridCol w:w="1152"/>
        <w:gridCol w:w="1152"/>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201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201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xml:space="preserve">.082597, .996764, </w:t>
            </w:r>
            <w:r>
              <w:noBreakHyphen/>
              <w:t>0.79361, 0.</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ind w:left="2880" w:hanging="2650"/>
      </w:pPr>
      <w:r>
        <w:t>blrMtr</w:t>
      </w:r>
      <w:r>
        <w:fldChar w:fldCharType="begin"/>
      </w:r>
      <w:r>
        <w:instrText>XE "blrMtr"</w:instrText>
      </w:r>
      <w:r>
        <w:fldChar w:fldCharType="end"/>
      </w:r>
      <w:r>
        <w:t>=</w:t>
      </w:r>
      <w:r>
        <w:rPr>
          <w:i/>
        </w:rPr>
        <w:t>name of a METER</w:t>
      </w:r>
      <w:r>
        <w:tab/>
      </w:r>
      <w:r>
        <w:tab/>
        <w:t>Meter to which Boiler's input energy is accumulated; if omitted, input energy is not recorded.</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2304"/>
        <w:gridCol w:w="1008"/>
        <w:gridCol w:w="1152"/>
        <w:gridCol w:w="1152"/>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name of a METER</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none</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t>blrpGpm</w:t>
      </w:r>
      <w:r>
        <w:fldChar w:fldCharType="begin"/>
      </w:r>
      <w:r>
        <w:instrText>XE "blrpGpm"</w:instrText>
      </w:r>
      <w:r>
        <w:fldChar w:fldCharType="end"/>
      </w:r>
      <w:r>
        <w:t>=</w:t>
      </w:r>
      <w:r>
        <w:rPr>
          <w:i/>
        </w:rPr>
        <w:t>float</w:t>
      </w:r>
      <w:r>
        <w:tab/>
        <w:t>Boiler pump flow in gallons per minute: amount of water pumped from this boiler through the hot water loop supplying the HEATPLANT's loads (HW coils and heat exchangers) whenever boiler is operating.</w:t>
      </w:r>
      <w:r>
        <w:fldChar w:fldCharType="begin"/>
      </w:r>
      <w:r>
        <w:instrText>XE "Pump:BOILER"</w:instrText>
      </w:r>
      <w:r>
        <w:fldChar w:fldCharType="end"/>
      </w:r>
      <w:r>
        <w:fldChar w:fldCharType="begin"/>
      </w:r>
      <w:r>
        <w:instrText>XE "BOILER:pump"</w:instrText>
      </w:r>
      <w:r>
        <w:fldChar w:fldCharType="end"/>
      </w:r>
    </w:p>
    <w:tbl>
      <w:tblPr>
        <w:tblW w:w="0" w:type="auto"/>
        <w:tblInd w:w="2160" w:type="dxa"/>
        <w:tblLayout w:type="fixed"/>
        <w:tblCellMar>
          <w:left w:w="72" w:type="dxa"/>
          <w:right w:w="72" w:type="dxa"/>
        </w:tblCellMar>
        <w:tblLook w:val="0000" w:firstRow="0" w:lastRow="0" w:firstColumn="0" w:lastColumn="0" w:noHBand="0" w:noVBand="0"/>
      </w:tblPr>
      <w:tblGrid>
        <w:gridCol w:w="864"/>
        <w:gridCol w:w="1584"/>
        <w:gridCol w:w="1728"/>
        <w:gridCol w:w="1152"/>
        <w:gridCol w:w="1152"/>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58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72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gpm</w:t>
            </w:r>
          </w:p>
        </w:tc>
        <w:tc>
          <w:tcPr>
            <w:tcW w:w="158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 xml:space="preserve">x </w:t>
            </w:r>
            <w:r>
              <w:rPr>
                <w:i/>
              </w:rPr>
              <w:fldChar w:fldCharType="begin"/>
            </w:r>
            <w:r>
              <w:rPr>
                <w:i/>
              </w:rPr>
              <w:instrText>SYMBOL 62 \f "Symbol"</w:instrText>
            </w:r>
            <w:r>
              <w:rPr>
                <w:i/>
              </w:rPr>
              <w:fldChar w:fldCharType="end"/>
            </w:r>
            <w:r>
              <w:rPr>
                <w:i/>
              </w:rPr>
              <w:t xml:space="preserve"> 0</w:t>
            </w:r>
          </w:p>
        </w:tc>
        <w:tc>
          <w:tcPr>
            <w:tcW w:w="172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blrCap/10000</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t>blrpHdloss</w:t>
      </w:r>
      <w:r>
        <w:fldChar w:fldCharType="begin"/>
      </w:r>
      <w:r>
        <w:instrText>XE "blrpHdloss"</w:instrText>
      </w:r>
      <w:r>
        <w:fldChar w:fldCharType="end"/>
      </w:r>
      <w:r>
        <w:t>=</w:t>
      </w:r>
      <w:r>
        <w:rPr>
          <w:i/>
        </w:rPr>
        <w:t>float</w:t>
      </w:r>
      <w:r>
        <w:tab/>
        <w:t>Boiler pump head loss (pressure). 0 may be specified to eliminate pump heat and pump energy input.</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2304"/>
        <w:gridCol w:w="1008"/>
        <w:gridCol w:w="1152"/>
        <w:gridCol w:w="1152"/>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ft H2O</w:t>
            </w: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rob11"/>
              <w:rPr>
                <w:i/>
              </w:rPr>
            </w:pPr>
            <w:r>
              <w:rPr>
                <w:i/>
              </w:rPr>
              <w:t xml:space="preserve">x </w:t>
            </w:r>
            <w:r>
              <w:rPr>
                <w:i/>
              </w:rPr>
              <w:fldChar w:fldCharType="begin"/>
            </w:r>
            <w:r>
              <w:rPr>
                <w:i/>
              </w:rPr>
              <w:instrText>SYMBOL 179 \f "Symbol"</w:instrText>
            </w:r>
            <w:r>
              <w:rPr>
                <w:i/>
              </w:rPr>
              <w:fldChar w:fldCharType="end"/>
            </w:r>
            <w:r>
              <w:rPr>
                <w:i/>
              </w:rPr>
              <w:t xml:space="preserve"> 0</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114.45*</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Con21"/>
        <w:keepNext w:val="0"/>
        <w:spacing w:after="0"/>
      </w:pPr>
      <w:r>
        <w:tab/>
        <w:t>* may be temporary value for 10-31-92 version; prior value of 35 may be restored.</w:t>
      </w:r>
    </w:p>
    <w:p w:rsidR="00923436" w:rsidRDefault="00923436">
      <w:pPr>
        <w:pStyle w:val="Member11"/>
        <w:keepNext w:val="0"/>
      </w:pPr>
      <w:r>
        <w:t>blrpMotEff</w:t>
      </w:r>
      <w:r>
        <w:fldChar w:fldCharType="begin"/>
      </w:r>
      <w:r>
        <w:instrText>XE "blrpMotEff"</w:instrText>
      </w:r>
      <w:r>
        <w:fldChar w:fldCharType="end"/>
      </w:r>
      <w:r>
        <w:t>=</w:t>
      </w:r>
      <w:r>
        <w:rPr>
          <w:i/>
        </w:rPr>
        <w:t>float</w:t>
      </w:r>
      <w:r>
        <w:tab/>
        <w:t>Boiler pump motor efficiency.</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2304"/>
        <w:gridCol w:w="1008"/>
        <w:gridCol w:w="1152"/>
        <w:gridCol w:w="1152"/>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 xml:space="preserve">0 </w:t>
            </w:r>
            <w:r>
              <w:fldChar w:fldCharType="begin"/>
            </w:r>
            <w:r>
              <w:instrText>SYMBOL 60 \f "Symbol"</w:instrText>
            </w:r>
            <w:r>
              <w:fldChar w:fldCharType="end"/>
            </w:r>
            <w:r>
              <w:t xml:space="preserve"> x </w:t>
            </w:r>
            <w:r>
              <w:fldChar w:fldCharType="begin"/>
            </w:r>
            <w:r>
              <w:instrText>SYMBOL 163 \f "Symbol"</w:instrText>
            </w:r>
            <w:r>
              <w:fldChar w:fldCharType="end"/>
            </w:r>
            <w:r>
              <w:t xml:space="preserve"> 1.0</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.88</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t>blrpHydEff</w:t>
      </w:r>
      <w:r>
        <w:fldChar w:fldCharType="begin"/>
      </w:r>
      <w:r>
        <w:instrText>XE "blrpHydEff"</w:instrText>
      </w:r>
      <w:r>
        <w:fldChar w:fldCharType="end"/>
      </w:r>
      <w:r>
        <w:t>=</w:t>
      </w:r>
      <w:r>
        <w:rPr>
          <w:i/>
        </w:rPr>
        <w:t>float</w:t>
      </w:r>
      <w:r>
        <w:tab/>
        <w:t>Boiler pump hydraulic efficiency</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2304"/>
        <w:gridCol w:w="1008"/>
        <w:gridCol w:w="1152"/>
        <w:gridCol w:w="1152"/>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 xml:space="preserve">0 </w:t>
            </w:r>
            <w:r>
              <w:rPr>
                <w:i/>
              </w:rPr>
              <w:fldChar w:fldCharType="begin"/>
            </w:r>
            <w:r>
              <w:rPr>
                <w:i/>
              </w:rPr>
              <w:instrText>SYMBOL 60 \f "Symbol"</w:instrText>
            </w:r>
            <w:r>
              <w:rPr>
                <w:i/>
              </w:rPr>
              <w:fldChar w:fldCharType="end"/>
            </w:r>
            <w:r>
              <w:rPr>
                <w:i/>
              </w:rPr>
              <w:t xml:space="preserve"> x </w:t>
            </w:r>
            <w:r>
              <w:rPr>
                <w:i/>
              </w:rPr>
              <w:fldChar w:fldCharType="begin"/>
            </w:r>
            <w:r>
              <w:rPr>
                <w:i/>
              </w:rPr>
              <w:instrText>SYMBOL 163 \f "Symbol"</w:instrText>
            </w:r>
            <w:r>
              <w:rPr>
                <w:i/>
              </w:rPr>
              <w:fldChar w:fldCharType="end"/>
            </w:r>
            <w:r>
              <w:rPr>
                <w:i/>
              </w:rPr>
              <w:t xml:space="preserve"> 1.0</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.70</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ind w:left="2880" w:hanging="2650"/>
      </w:pPr>
      <w:r>
        <w:t>blrpMtr</w:t>
      </w:r>
      <w:r>
        <w:fldChar w:fldCharType="begin"/>
      </w:r>
      <w:r>
        <w:instrText>XE "blrpMtr"</w:instrText>
      </w:r>
      <w:r>
        <w:fldChar w:fldCharType="end"/>
      </w:r>
      <w:r>
        <w:t>=</w:t>
      </w:r>
      <w:r>
        <w:rPr>
          <w:i/>
        </w:rPr>
        <w:t>name of a METER</w:t>
      </w:r>
      <w:r>
        <w:tab/>
        <w:t>Meter to which pump electrical input energy is accumulated. If omit</w:t>
      </w:r>
      <w:r>
        <w:softHyphen/>
        <w:t>ted, pump input energy use is not recorded.</w:t>
      </w:r>
      <w:r>
        <w:fldChar w:fldCharType="begin"/>
      </w:r>
      <w:r>
        <w:instrText>XE "Pump:BOILER"</w:instrText>
      </w:r>
      <w:r>
        <w:fldChar w:fldCharType="end"/>
      </w:r>
      <w:r>
        <w:fldChar w:fldCharType="begin"/>
      </w:r>
      <w:r>
        <w:instrText>XE "BOILER:pump"</w:instrText>
      </w:r>
      <w:r>
        <w:fldChar w:fldCharType="end"/>
      </w:r>
    </w:p>
    <w:tbl>
      <w:tblPr>
        <w:tblW w:w="0" w:type="auto"/>
        <w:tblInd w:w="2160" w:type="dxa"/>
        <w:tblLayout w:type="fixed"/>
        <w:tblCellMar>
          <w:left w:w="72" w:type="dxa"/>
          <w:right w:w="72" w:type="dxa"/>
        </w:tblCellMar>
        <w:tblLook w:val="0000" w:firstRow="0" w:lastRow="0" w:firstColumn="0" w:lastColumn="0" w:noHBand="0" w:noVBand="0"/>
      </w:tblPr>
      <w:tblGrid>
        <w:gridCol w:w="864"/>
        <w:gridCol w:w="2304"/>
        <w:gridCol w:w="1008"/>
        <w:gridCol w:w="1152"/>
        <w:gridCol w:w="1152"/>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name of a METER</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none</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Tween11"/>
        <w:keepNext w:val="0"/>
      </w:pPr>
      <w:r>
        <w:t>The following four members permit specification of auxiliary input power use associated with the boiler under the conditions indicated.</w:t>
      </w:r>
      <w:r>
        <w:fldChar w:fldCharType="begin"/>
      </w:r>
      <w:r>
        <w:instrText>XE "BOILER:auxiliaries"</w:instrText>
      </w:r>
      <w:r>
        <w:fldChar w:fldCharType="end"/>
      </w:r>
      <w:r>
        <w:fldChar w:fldCharType="begin"/>
      </w:r>
      <w:r>
        <w:instrText>XE "Auxiliaries:BOILER"</w:instrText>
      </w:r>
      <w:r>
        <w:fldChar w:fldCharType="end"/>
      </w:r>
    </w:p>
    <w:p w:rsidR="00923436" w:rsidRDefault="00923436">
      <w:pPr>
        <w:pStyle w:val="MemberCon21"/>
        <w:keepNext w:val="0"/>
        <w:ind w:left="2399" w:hanging="2169"/>
      </w:pPr>
      <w:r>
        <w:t>blrAuxOn</w:t>
      </w:r>
      <w:r>
        <w:fldChar w:fldCharType="begin"/>
      </w:r>
      <w:r>
        <w:instrText>XE "blrAuxOn"</w:instrText>
      </w:r>
      <w:r>
        <w:fldChar w:fldCharType="end"/>
      </w:r>
      <w:r>
        <w:t>=</w:t>
      </w:r>
      <w:r>
        <w:rPr>
          <w:i/>
        </w:rPr>
        <w:t xml:space="preserve">float </w:t>
      </w:r>
      <w:r>
        <w:rPr>
          <w:i/>
        </w:rPr>
        <w:tab/>
        <w:t xml:space="preserve">      </w:t>
      </w:r>
      <w:r>
        <w:rPr>
          <w:i/>
        </w:rPr>
        <w:tab/>
      </w:r>
      <w:r>
        <w:t xml:space="preserve">Auxiliary power used when boiler is running, in proportion to its subhour average part load ratio (plr).  </w:t>
      </w:r>
    </w:p>
    <w:p w:rsidR="00923436" w:rsidRDefault="00923436">
      <w:pPr>
        <w:pStyle w:val="MemberCon21"/>
        <w:keepNext w:val="0"/>
        <w:tabs>
          <w:tab w:val="clear" w:pos="1919"/>
        </w:tabs>
        <w:ind w:left="2399" w:hanging="2169"/>
      </w:pPr>
      <w:r>
        <w:t>blrAuxOff</w:t>
      </w:r>
      <w:r>
        <w:fldChar w:fldCharType="begin"/>
      </w:r>
      <w:r>
        <w:instrText>XE "blrAuxOff"</w:instrText>
      </w:r>
      <w:r>
        <w:fldChar w:fldCharType="end"/>
      </w:r>
      <w:r>
        <w:t>=</w:t>
      </w:r>
      <w:r>
        <w:rPr>
          <w:i/>
        </w:rPr>
        <w:t>float</w:t>
      </w:r>
      <w:r>
        <w:rPr>
          <w:i/>
        </w:rPr>
        <w:tab/>
      </w:r>
      <w:r>
        <w:t>Auxiliary power used when boiler is not running, in proportion to 1 - plr.</w:t>
      </w:r>
    </w:p>
    <w:p w:rsidR="00923436" w:rsidRDefault="00923436">
      <w:pPr>
        <w:pStyle w:val="MemberCon21"/>
        <w:keepNext w:val="0"/>
        <w:tabs>
          <w:tab w:val="clear" w:pos="1919"/>
        </w:tabs>
        <w:ind w:left="2399" w:hanging="2169"/>
      </w:pPr>
      <w:r>
        <w:t>blrAuxFullOff</w:t>
      </w:r>
      <w:r>
        <w:fldChar w:fldCharType="begin"/>
      </w:r>
      <w:r>
        <w:instrText>XE "blrAuxFullOff"</w:instrText>
      </w:r>
      <w:r>
        <w:fldChar w:fldCharType="end"/>
      </w:r>
      <w:r>
        <w:t>=</w:t>
      </w:r>
      <w:r>
        <w:rPr>
          <w:i/>
        </w:rPr>
        <w:t>float</w:t>
      </w:r>
      <w:r>
        <w:tab/>
        <w:t>Auxiliary power used only when boiler is off for entire subhour; not used if the boiler is on at all during the subhour</w:t>
      </w:r>
      <w:r>
        <w:rPr>
          <w:i/>
        </w:rPr>
        <w:t>.</w:t>
      </w:r>
    </w:p>
    <w:p w:rsidR="00923436" w:rsidRDefault="00923436">
      <w:pPr>
        <w:pStyle w:val="MemberCon21"/>
        <w:keepNext w:val="0"/>
        <w:tabs>
          <w:tab w:val="clear" w:pos="1919"/>
        </w:tabs>
        <w:ind w:left="2399" w:hanging="2169"/>
      </w:pPr>
      <w:r>
        <w:lastRenderedPageBreak/>
        <w:t>blrAuxOnAtAll</w:t>
      </w:r>
      <w:r>
        <w:fldChar w:fldCharType="begin"/>
      </w:r>
      <w:r>
        <w:instrText>XE "blrAuxOnAtAll"</w:instrText>
      </w:r>
      <w:r>
        <w:fldChar w:fldCharType="end"/>
      </w:r>
      <w:r>
        <w:t>=</w:t>
      </w:r>
      <w:r>
        <w:rPr>
          <w:i/>
        </w:rPr>
        <w:t>float</w:t>
      </w:r>
      <w:r>
        <w:tab/>
        <w:t>Auxiliary power used in full value if boiler is on for any fraction of subhour</w:t>
      </w:r>
      <w:r>
        <w:rPr>
          <w:i/>
        </w:rPr>
        <w:t>.</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x</w:t>
            </w:r>
            <w:r>
              <w:t xml:space="preserve"> </w:t>
            </w:r>
            <w:r>
              <w:fldChar w:fldCharType="begin"/>
            </w:r>
            <w:r>
              <w:instrText>SYMBOL 179 \f "Symbol"</w:instrText>
            </w:r>
            <w:r>
              <w:fldChar w:fldCharType="end"/>
            </w:r>
            <w:r>
              <w:t xml:space="preserve"> 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hourly</w:t>
            </w:r>
          </w:p>
        </w:tc>
      </w:tr>
    </w:tbl>
    <w:p w:rsidR="00923436" w:rsidRDefault="00923436">
      <w:pPr>
        <w:pStyle w:val="MemberTween11"/>
        <w:keepNext w:val="0"/>
      </w:pPr>
      <w:r>
        <w:t>The following four allow specification of meters to record boiler auxiliary energy use through blrAuxOn, blrAuxOff, blrFullOff, and blrAuxOnAtAll, respectively. End use category "Aux" is used.</w:t>
      </w:r>
    </w:p>
    <w:p w:rsidR="00923436" w:rsidRDefault="00923436">
      <w:pPr>
        <w:pStyle w:val="MemberCon21"/>
        <w:keepNext w:val="0"/>
      </w:pPr>
      <w:r>
        <w:t>blrAuxOnMtr</w:t>
      </w:r>
      <w:r>
        <w:fldChar w:fldCharType="begin"/>
      </w:r>
      <w:r>
        <w:instrText>XE "blrAuxOnMtr"</w:instrText>
      </w:r>
      <w:r>
        <w:fldChar w:fldCharType="end"/>
      </w:r>
      <w:r>
        <w:t>=</w:t>
      </w:r>
      <w:r>
        <w:rPr>
          <w:i/>
        </w:rPr>
        <w:t>mtrName</w:t>
      </w:r>
    </w:p>
    <w:p w:rsidR="00923436" w:rsidRDefault="00923436">
      <w:pPr>
        <w:pStyle w:val="MemberCon21"/>
        <w:keepNext w:val="0"/>
      </w:pPr>
      <w:r>
        <w:t>blrAuxOffMtr</w:t>
      </w:r>
      <w:r>
        <w:fldChar w:fldCharType="begin"/>
      </w:r>
      <w:r>
        <w:instrText>XE "blrAuxOffMtr"</w:instrText>
      </w:r>
      <w:r>
        <w:fldChar w:fldCharType="end"/>
      </w:r>
      <w:r>
        <w:t>=</w:t>
      </w:r>
      <w:r>
        <w:rPr>
          <w:i/>
        </w:rPr>
        <w:t>mtrName</w:t>
      </w:r>
    </w:p>
    <w:p w:rsidR="00923436" w:rsidRDefault="00923436">
      <w:pPr>
        <w:pStyle w:val="MemberCon21"/>
        <w:keepNext w:val="0"/>
      </w:pPr>
      <w:r>
        <w:t>blrAuxFullOffMtr</w:t>
      </w:r>
      <w:r>
        <w:fldChar w:fldCharType="begin"/>
      </w:r>
      <w:r>
        <w:instrText>XE "blrAuxFullOffMtr"</w:instrText>
      </w:r>
      <w:r>
        <w:fldChar w:fldCharType="end"/>
      </w:r>
      <w:r>
        <w:t>=</w:t>
      </w:r>
      <w:r>
        <w:rPr>
          <w:i/>
        </w:rPr>
        <w:t>mtrName</w:t>
      </w:r>
    </w:p>
    <w:p w:rsidR="00923436" w:rsidRDefault="00923436">
      <w:pPr>
        <w:pStyle w:val="MemberCon21"/>
        <w:keepNext w:val="0"/>
      </w:pPr>
      <w:r>
        <w:t>blrAuxOnAtAllMtr</w:t>
      </w:r>
      <w:r>
        <w:fldChar w:fldCharType="begin"/>
      </w:r>
      <w:r>
        <w:instrText>XE "blrAuxOnAtAllMtr"</w:instrText>
      </w:r>
      <w:r>
        <w:fldChar w:fldCharType="end"/>
      </w:r>
      <w:r>
        <w:t>=</w:t>
      </w:r>
      <w:r>
        <w:rPr>
          <w:i/>
        </w:rPr>
        <w:t>mtrName</w:t>
      </w:r>
      <w:r>
        <w:fldChar w:fldCharType="begin"/>
      </w:r>
      <w:r>
        <w:instrText>XE "BOILER:auxiliaries"</w:instrText>
      </w:r>
      <w:r>
        <w:fldChar w:fldCharType="end"/>
      </w:r>
      <w:r>
        <w:fldChar w:fldCharType="begin"/>
      </w:r>
      <w:r>
        <w:instrText>XE "Auxiliaries:BOILER"</w:instrText>
      </w:r>
      <w:r>
        <w:fldChar w:fldCharType="end"/>
      </w:r>
    </w:p>
    <w:tbl>
      <w:tblPr>
        <w:tblW w:w="0" w:type="auto"/>
        <w:tblInd w:w="2160" w:type="dxa"/>
        <w:tblLayout w:type="fixed"/>
        <w:tblCellMar>
          <w:left w:w="72" w:type="dxa"/>
          <w:right w:w="72" w:type="dxa"/>
        </w:tblCellMar>
        <w:tblLook w:val="0000" w:firstRow="0" w:lastRow="0" w:firstColumn="0" w:lastColumn="0" w:noHBand="0" w:noVBand="0"/>
      </w:tblPr>
      <w:tblGrid>
        <w:gridCol w:w="720"/>
        <w:gridCol w:w="1872"/>
        <w:gridCol w:w="1440"/>
        <w:gridCol w:w="1152"/>
        <w:gridCol w:w="1296"/>
      </w:tblGrid>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87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87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name of a METER</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not recorded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t>endBoiler</w:t>
      </w:r>
      <w:r>
        <w:fldChar w:fldCharType="begin"/>
      </w:r>
      <w:r>
        <w:instrText>XE "endBoiler"</w:instrText>
      </w:r>
      <w:r>
        <w:fldChar w:fldCharType="end"/>
      </w:r>
      <w:r>
        <w:tab/>
        <w:t>Optionally indicates the end of the boiler definition.  Alternatively, the end of the definition can be indicated by END or by beginning another object.</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rPr>
                <w:i/>
              </w:rPr>
            </w:pPr>
            <w:r>
              <w:rPr>
                <w:i/>
              </w:rPr>
              <w:t>N/A</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rsidP="0008341C">
      <w:pPr>
        <w:pStyle w:val="Heading2"/>
      </w:pPr>
      <w:bookmarkStart w:id="935" w:name="_Toc260138540"/>
      <w:bookmarkStart w:id="936" w:name="_Toc260138875"/>
      <w:bookmarkStart w:id="937" w:name="_Ref333487973"/>
      <w:bookmarkStart w:id="938" w:name="_Ref333488351"/>
      <w:bookmarkStart w:id="939" w:name="_Ref333488506"/>
      <w:bookmarkStart w:id="940" w:name="_Toc333492184"/>
      <w:bookmarkStart w:id="941" w:name="_Toc436590986"/>
      <w:bookmarkStart w:id="942" w:name="CoolplantSection"/>
      <w:bookmarkEnd w:id="928"/>
      <w:bookmarkEnd w:id="934"/>
      <w:r>
        <w:t>COOLPLANT</w:t>
      </w:r>
      <w:bookmarkEnd w:id="935"/>
      <w:bookmarkEnd w:id="936"/>
      <w:bookmarkEnd w:id="937"/>
      <w:bookmarkEnd w:id="938"/>
      <w:bookmarkEnd w:id="939"/>
      <w:bookmarkEnd w:id="940"/>
      <w:bookmarkEnd w:id="941"/>
      <w:r>
        <w:fldChar w:fldCharType="begin"/>
      </w:r>
      <w:r>
        <w:instrText>XE "COOLPLANT" \r "CoolplantSection"</w:instrText>
      </w:r>
      <w:r>
        <w:fldChar w:fldCharType="end"/>
      </w:r>
    </w:p>
    <w:p w:rsidR="00923436" w:rsidRDefault="00923436">
      <w:pPr>
        <w:keepLines/>
      </w:pPr>
      <w:r>
        <w:t xml:space="preserve">A COOLPLANT contains one or more CHILLER subobjects (Section </w:t>
      </w:r>
      <w:r w:rsidR="00281FCA">
        <w:fldChar w:fldCharType="begin"/>
      </w:r>
      <w:r w:rsidR="00281FCA">
        <w:instrText xml:space="preserve"> REF _Ref333488454 \r \h </w:instrText>
      </w:r>
      <w:r w:rsidR="00281FCA">
        <w:fldChar w:fldCharType="separate"/>
      </w:r>
      <w:r w:rsidR="00027ED0">
        <w:t>5.21.1</w:t>
      </w:r>
      <w:r w:rsidR="00281FCA">
        <w:fldChar w:fldCharType="end"/>
      </w:r>
      <w:r>
        <w:t>). Each COOLPLANT sup</w:t>
      </w:r>
      <w:r>
        <w:softHyphen/>
        <w:t xml:space="preserve">ports one or more CHilled Water (CHW) cooling coils in AIRHANDLERs, and is supported by a TOWERPLANT (Section </w:t>
      </w:r>
      <w:r w:rsidR="00281FCA">
        <w:fldChar w:fldCharType="begin"/>
      </w:r>
      <w:r w:rsidR="00281FCA">
        <w:instrText xml:space="preserve"> REF _Ref333488475 \r \h </w:instrText>
      </w:r>
      <w:r w:rsidR="00281FCA">
        <w:fldChar w:fldCharType="separate"/>
      </w:r>
      <w:r w:rsidR="00027ED0">
        <w:t>5.22</w:t>
      </w:r>
      <w:r w:rsidR="00281FCA">
        <w:fldChar w:fldCharType="end"/>
      </w:r>
      <w:r>
        <w:t xml:space="preserve">). The piping circuit connecting the cold-water (evaporator) side of the CHILLERs to the CHW coils is referred to as the </w:t>
      </w:r>
      <w:r>
        <w:rPr>
          <w:i/>
        </w:rPr>
        <w:t>primary loop</w:t>
      </w:r>
      <w:r>
        <w:rPr>
          <w:i/>
        </w:rPr>
        <w:fldChar w:fldCharType="begin"/>
      </w:r>
      <w:r>
        <w:rPr>
          <w:i/>
        </w:rPr>
        <w:instrText>XE "primary loop"</w:instrText>
      </w:r>
      <w:r>
        <w:rPr>
          <w:i/>
        </w:rPr>
        <w:fldChar w:fldCharType="end"/>
      </w:r>
      <w:r>
        <w:t xml:space="preserve">; the piping connecting the warm-water (condenser) side of the CHILLERs to the cooling towers in the TOWERPLANT is referred to as the </w:t>
      </w:r>
      <w:r>
        <w:rPr>
          <w:i/>
        </w:rPr>
        <w:t>sec</w:t>
      </w:r>
      <w:r>
        <w:rPr>
          <w:i/>
        </w:rPr>
        <w:softHyphen/>
        <w:t>ondary loop</w:t>
      </w:r>
      <w:r>
        <w:rPr>
          <w:i/>
        </w:rPr>
        <w:fldChar w:fldCharType="begin"/>
      </w:r>
      <w:r>
        <w:rPr>
          <w:i/>
        </w:rPr>
        <w:instrText>XE "secondary loop"</w:instrText>
      </w:r>
      <w:r>
        <w:rPr>
          <w:i/>
        </w:rPr>
        <w:fldChar w:fldCharType="end"/>
      </w:r>
      <w:r>
        <w:t>. Flows in these loops are established primary and secondary (or heat rejection) by pumps in each CHILLER; these pumps operate when the CHILLER operates.</w:t>
      </w:r>
    </w:p>
    <w:p w:rsidR="00923436" w:rsidRDefault="00923436">
      <w:pPr>
        <w:keepLines/>
      </w:pPr>
      <w:r>
        <w:t>The modeling of the CHW coils, COOLPLANTs, and CHILLERs includes modeling the supply tempera</w:t>
      </w:r>
      <w:r>
        <w:softHyphen/>
        <w:t>ture of the water in the primary loop, that is, the water supplied from the COOLPLANT's operating CHILLER(s) to the CHW coils. If the (negative) heat demanded by the connected coils exceeds the plant's capacity, the temperature rises and the available power is distributed among the AIRHANDLERs accord</w:t>
      </w:r>
      <w:r>
        <w:softHyphen/>
        <w:t>ing to the operation of the CHW coil model.</w:t>
      </w:r>
    </w:p>
    <w:p w:rsidR="00923436" w:rsidRDefault="00923436">
      <w:pPr>
        <w:keepLines/>
      </w:pPr>
      <w:r>
        <w:t>The primary water flow through each CHILLER is always at least that CHILLER's specified primary pump capacity -- it is assumed that any flow in excess of that used by the coils goes through a bypass value. When the coils request more flow than the pump's capacity, it is assumed the pressure drops and the pump can deliver the greater flow at the same power input and while imparting the same heat to the water. The primary water flow is not simulated during the run, but an error occurs before the run if the total design flow of the CHW coils connected to a COOLPLANT exceeds the pumping capacity of the CHILLERs in the plant's most powerful stage.</w:t>
      </w:r>
    </w:p>
    <w:p w:rsidR="00923436" w:rsidRDefault="00923436">
      <w:pPr>
        <w:keepLines/>
      </w:pPr>
      <w:r>
        <w:t xml:space="preserve">The CHILLERs in the COOLPLANT can be grouped into </w:t>
      </w:r>
      <w:r>
        <w:rPr>
          <w:i/>
        </w:rPr>
        <w:t>STAGES</w:t>
      </w:r>
      <w:r>
        <w:t xml:space="preserve"> of increasing capacity. The COOL</w:t>
      </w:r>
      <w:r>
        <w:softHyphen/>
        <w:t>PLANT uses the first stage that can meet the load. The load is distributed amoung the CHILLERs in the active stage so that each operates at the same fraction of its capacity; CHILLERs not in the active stage are turned off.</w:t>
      </w:r>
    </w:p>
    <w:p w:rsidR="00923436" w:rsidRDefault="00923436">
      <w:pPr>
        <w:keepLines/>
      </w:pPr>
      <w:r>
        <w:t>For each COOLPLANT, primary loop piping loss is modeled, as a heat gain equal to a constant fraction of the CHILLER capacity of the COOLPLANT's most powerful stage. This heat gain is added to the load whenever the plant is operating; as modeled, the heat gain is independent of load, weather, which stage is operating, or any other variables. No secondary loop piping loss is modeled.</w:t>
      </w:r>
    </w:p>
    <w:p w:rsidR="00923436" w:rsidRDefault="00923436">
      <w:pPr>
        <w:pStyle w:val="Member11"/>
        <w:keepNext w:val="0"/>
      </w:pPr>
      <w:r w:rsidRPr="006D5A6E">
        <w:t>coolplantName</w:t>
      </w:r>
      <w:r w:rsidRPr="006D5A6E">
        <w:fldChar w:fldCharType="begin"/>
      </w:r>
      <w:r w:rsidRPr="006D5A6E">
        <w:instrText>XE "coolplantName"</w:instrText>
      </w:r>
      <w:r w:rsidRPr="006D5A6E">
        <w:fldChar w:fldCharType="end"/>
      </w:r>
      <w:r>
        <w:tab/>
        <w:t xml:space="preserve">Name of COOLPLANT object, given immediately after the word COOLPLANT. This name is used to refer to the coolPlant in </w:t>
      </w:r>
      <w:r>
        <w:rPr>
          <w:i/>
        </w:rPr>
        <w:t>ahhcCoolplant</w:t>
      </w:r>
      <w:r>
        <w:t xml:space="preserve"> commands. </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728"/>
        <w:gridCol w:w="1296"/>
        <w:gridCol w:w="1296"/>
        <w:gridCol w:w="1296"/>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lastRenderedPageBreak/>
              <w:t>Units</w:t>
            </w:r>
          </w:p>
        </w:tc>
        <w:tc>
          <w:tcPr>
            <w:tcW w:w="172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728" w:type="dxa"/>
            <w:tcBorders>
              <w:top w:val="single" w:sz="6" w:space="0" w:color="auto"/>
              <w:left w:val="single" w:sz="6" w:space="0" w:color="auto"/>
              <w:bottom w:val="single" w:sz="6" w:space="0" w:color="auto"/>
              <w:right w:val="single" w:sz="6" w:space="0" w:color="auto"/>
            </w:tcBorders>
          </w:tcPr>
          <w:p w:rsidR="00923436" w:rsidRDefault="0014507A">
            <w:pPr>
              <w:pStyle w:val="tablerob11"/>
            </w:pPr>
            <w:r>
              <w:rPr>
                <w:i/>
              </w:rPr>
              <w:t>63 characters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Yes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t>cpSched</w:t>
      </w:r>
      <w:r>
        <w:fldChar w:fldCharType="begin"/>
      </w:r>
      <w:r>
        <w:instrText>XE "cpSched"</w:instrText>
      </w:r>
      <w:r>
        <w:fldChar w:fldCharType="end"/>
      </w:r>
      <w:r>
        <w:t>=</w:t>
      </w:r>
      <w:r>
        <w:rPr>
          <w:i/>
        </w:rPr>
        <w:t>choice</w:t>
      </w:r>
      <w:r>
        <w:tab/>
        <w:t>Coolplant schedule: hourly variable choice of OFF, AVAIL, or ON.</w:t>
      </w:r>
      <w:r>
        <w:fldChar w:fldCharType="begin"/>
      </w:r>
      <w:r>
        <w:instrText>XE "Schedule:COOLPLANT"</w:instrText>
      </w:r>
      <w:r>
        <w:fldChar w:fldCharType="end"/>
      </w:r>
      <w:r>
        <w:fldChar w:fldCharType="begin"/>
      </w:r>
      <w:r>
        <w:instrText>XE "COOLPLANT:schedule"</w:instrText>
      </w:r>
      <w:r>
        <w:fldChar w:fldCharType="end"/>
      </w:r>
    </w:p>
    <w:p w:rsidR="00923436" w:rsidRDefault="00923436">
      <w:pPr>
        <w:pStyle w:val="MemberConSub21"/>
        <w:keepNext w:val="0"/>
      </w:pPr>
      <w:r>
        <w:t>OFF</w:t>
      </w:r>
      <w:r>
        <w:tab/>
        <w:t>COOLPLANT will not supply chilled water regardless of de</w:t>
      </w:r>
      <w:r>
        <w:softHyphen/>
        <w:t>mand. All loads (CHW coils) should be scheduled off when the plant is off; an error will occur if a coil calls for chilled water when its plant is off.</w:t>
      </w:r>
    </w:p>
    <w:p w:rsidR="00923436" w:rsidRDefault="00923436">
      <w:pPr>
        <w:pStyle w:val="MemberConSub21"/>
        <w:keepNext w:val="0"/>
      </w:pPr>
      <w:r>
        <w:t>AVAIL</w:t>
      </w:r>
      <w:r>
        <w:fldChar w:fldCharType="begin"/>
      </w:r>
      <w:r>
        <w:instrText>XE "AVAIL"</w:instrText>
      </w:r>
      <w:r>
        <w:fldChar w:fldCharType="end"/>
      </w:r>
      <w:r>
        <w:tab/>
        <w:t>COOLPLANT will operate when one or more loads demand chilled water.</w:t>
      </w:r>
    </w:p>
    <w:p w:rsidR="00923436" w:rsidRDefault="00923436">
      <w:pPr>
        <w:pStyle w:val="MemberConSub21"/>
        <w:keepNext w:val="0"/>
      </w:pPr>
      <w:r>
        <w:t>ON</w:t>
      </w:r>
      <w:r>
        <w:tab/>
        <w:t>COOLPLANT runs unconditionally. When no load wants chilled water, least powerful (first) stage runs anyway.</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2304"/>
        <w:gridCol w:w="1008"/>
        <w:gridCol w:w="1152"/>
        <w:gridCol w:w="1152"/>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OFF, AVAIL, or ON</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AVAIL</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hourly</w:t>
            </w:r>
          </w:p>
        </w:tc>
      </w:tr>
    </w:tbl>
    <w:p w:rsidR="00923436" w:rsidRDefault="00923436">
      <w:pPr>
        <w:pStyle w:val="Member11"/>
        <w:keepNext w:val="0"/>
      </w:pPr>
      <w:r>
        <w:t>cpTsSp</w:t>
      </w:r>
      <w:r>
        <w:fldChar w:fldCharType="begin"/>
      </w:r>
      <w:r>
        <w:instrText>XE "cpTsSp"</w:instrText>
      </w:r>
      <w:r>
        <w:fldChar w:fldCharType="end"/>
      </w:r>
      <w:r>
        <w:t>=</w:t>
      </w:r>
      <w:r>
        <w:rPr>
          <w:i/>
        </w:rPr>
        <w:t>float</w:t>
      </w:r>
      <w:r>
        <w:tab/>
        <w:t>Coolplant primary loop supply temperature setpoint: setpoint temperature for chilled water supplied to coils.</w:t>
      </w:r>
      <w:r>
        <w:fldChar w:fldCharType="begin"/>
      </w:r>
      <w:r>
        <w:instrText>XE "COOLPLANT:setpoint"</w:instrText>
      </w:r>
      <w:r>
        <w:fldChar w:fldCharType="end"/>
      </w:r>
      <w:r>
        <w:fldChar w:fldCharType="begin"/>
      </w:r>
      <w:r>
        <w:instrText>XE "setpoint:COOLPLANT"</w:instrText>
      </w:r>
      <w:r>
        <w:fldChar w:fldCharType="end"/>
      </w:r>
    </w:p>
    <w:tbl>
      <w:tblPr>
        <w:tblW w:w="0" w:type="auto"/>
        <w:tblInd w:w="2160" w:type="dxa"/>
        <w:tblLayout w:type="fixed"/>
        <w:tblCellMar>
          <w:left w:w="72" w:type="dxa"/>
          <w:right w:w="72" w:type="dxa"/>
        </w:tblCellMar>
        <w:tblLook w:val="0000" w:firstRow="0" w:lastRow="0" w:firstColumn="0" w:lastColumn="0" w:noHBand="0" w:noVBand="0"/>
      </w:tblPr>
      <w:tblGrid>
        <w:gridCol w:w="864"/>
        <w:gridCol w:w="2304"/>
        <w:gridCol w:w="1008"/>
        <w:gridCol w:w="1152"/>
        <w:gridCol w:w="1152"/>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fldChar w:fldCharType="begin"/>
            </w:r>
            <w:r>
              <w:instrText>SYMBOL 176 \f "Symbol"</w:instrText>
            </w:r>
            <w:r>
              <w:fldChar w:fldCharType="end"/>
            </w:r>
            <w:r>
              <w:t>F</w:t>
            </w: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x &gt; 0</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44</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hourly</w:t>
            </w:r>
          </w:p>
        </w:tc>
      </w:tr>
    </w:tbl>
    <w:p w:rsidR="00923436" w:rsidRDefault="00923436">
      <w:pPr>
        <w:pStyle w:val="Member11"/>
        <w:keepNext w:val="0"/>
        <w:ind w:left="2399" w:hanging="2169"/>
      </w:pPr>
      <w:r>
        <w:t>cpPipeLossF</w:t>
      </w:r>
      <w:r>
        <w:fldChar w:fldCharType="begin"/>
      </w:r>
      <w:r>
        <w:instrText>XE "cpPipeLossF"</w:instrText>
      </w:r>
      <w:r>
        <w:fldChar w:fldCharType="end"/>
      </w:r>
      <w:r>
        <w:t>=</w:t>
      </w:r>
      <w:r>
        <w:rPr>
          <w:i/>
        </w:rPr>
        <w:t>float</w:t>
      </w:r>
      <w:r>
        <w:tab/>
      </w:r>
      <w:r>
        <w:tab/>
        <w:t>Coolplant pipe loss: heat assumed gained from primary loop piping connect</w:t>
      </w:r>
      <w:r>
        <w:softHyphen/>
        <w:t>ing chillers to loads whenever the COOLPLANT is operating, expressed as a fraction of the chiller ca</w:t>
      </w:r>
      <w:r>
        <w:softHyphen/>
        <w:t>pacity of the plant's most powerful stage.</w:t>
      </w:r>
      <w:r>
        <w:fldChar w:fldCharType="begin"/>
      </w:r>
      <w:r>
        <w:instrText>XE "Pipe loss:COOLPLANT"</w:instrText>
      </w:r>
      <w:r>
        <w:fldChar w:fldCharType="end"/>
      </w:r>
      <w:r>
        <w:fldChar w:fldCharType="begin"/>
      </w:r>
      <w:r>
        <w:instrText>XE "COOLPLANT:pipe loss"</w:instrText>
      </w:r>
      <w:r>
        <w:fldChar w:fldCharType="end"/>
      </w:r>
    </w:p>
    <w:tbl>
      <w:tblPr>
        <w:tblW w:w="0" w:type="auto"/>
        <w:tblInd w:w="2160" w:type="dxa"/>
        <w:tblLayout w:type="fixed"/>
        <w:tblCellMar>
          <w:left w:w="72" w:type="dxa"/>
          <w:right w:w="72" w:type="dxa"/>
        </w:tblCellMar>
        <w:tblLook w:val="0000" w:firstRow="0" w:lastRow="0" w:firstColumn="0" w:lastColumn="0" w:noHBand="0" w:noVBand="0"/>
      </w:tblPr>
      <w:tblGrid>
        <w:gridCol w:w="864"/>
        <w:gridCol w:w="2304"/>
        <w:gridCol w:w="1008"/>
        <w:gridCol w:w="1152"/>
        <w:gridCol w:w="1152"/>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 xml:space="preserve">0 </w:t>
            </w:r>
            <w:r>
              <w:rPr>
                <w:i/>
              </w:rPr>
              <w:fldChar w:fldCharType="begin"/>
            </w:r>
            <w:r>
              <w:rPr>
                <w:i/>
              </w:rPr>
              <w:instrText>SYMBOL 163 \f "Symbol"</w:instrText>
            </w:r>
            <w:r>
              <w:rPr>
                <w:i/>
              </w:rPr>
              <w:fldChar w:fldCharType="end"/>
            </w:r>
            <w:r>
              <w:rPr>
                <w:i/>
              </w:rPr>
              <w:t xml:space="preserve"> x </w:t>
            </w:r>
            <w:r>
              <w:rPr>
                <w:i/>
              </w:rPr>
              <w:fldChar w:fldCharType="begin"/>
            </w:r>
            <w:r>
              <w:rPr>
                <w:i/>
              </w:rPr>
              <w:instrText>SYMBOL 163 \f "Symbol"</w:instrText>
            </w:r>
            <w:r>
              <w:rPr>
                <w:i/>
              </w:rPr>
              <w:fldChar w:fldCharType="end"/>
            </w:r>
            <w:r>
              <w:rPr>
                <w:i/>
              </w:rPr>
              <w:t xml:space="preserve"> 1</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.01</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ind w:left="2399" w:hanging="2169"/>
      </w:pPr>
      <w:r>
        <w:t>cpTowerplant</w:t>
      </w:r>
      <w:r>
        <w:fldChar w:fldCharType="begin"/>
      </w:r>
      <w:r>
        <w:instrText>XE "cpTowerplant"</w:instrText>
      </w:r>
      <w:r>
        <w:fldChar w:fldCharType="end"/>
      </w:r>
      <w:r>
        <w:t>=</w:t>
      </w:r>
      <w:r>
        <w:rPr>
          <w:i/>
        </w:rPr>
        <w:t xml:space="preserve">name </w:t>
      </w:r>
      <w:r>
        <w:tab/>
        <w:t xml:space="preserve">TOWERPLANT </w:t>
      </w:r>
      <w:r>
        <w:fldChar w:fldCharType="begin"/>
      </w:r>
      <w:r>
        <w:instrText>XE "TOWERPLANT"</w:instrText>
      </w:r>
      <w:r>
        <w:fldChar w:fldCharType="end"/>
      </w:r>
      <w:r>
        <w:t>that cools the condenser water for the chillers in this  COOLPLANT.</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2448"/>
        <w:gridCol w:w="864"/>
        <w:gridCol w:w="1152"/>
        <w:gridCol w:w="1152"/>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244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244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name of a TOWERPLANT</w:t>
            </w:r>
          </w:p>
        </w:tc>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Yes</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spacing w:after="0"/>
        <w:ind w:left="720" w:hanging="490"/>
      </w:pPr>
      <w:r>
        <w:t>cpStage1</w:t>
      </w:r>
      <w:r>
        <w:fldChar w:fldCharType="begin"/>
      </w:r>
      <w:r>
        <w:instrText>XE "cpStage1"</w:instrText>
      </w:r>
      <w:r>
        <w:fldChar w:fldCharType="end"/>
      </w:r>
      <w:r>
        <w:t>=chillerName, chillerName, chillerName, . . .</w:t>
      </w:r>
    </w:p>
    <w:p w:rsidR="00923436" w:rsidRDefault="00923436">
      <w:pPr>
        <w:pStyle w:val="MemberCon21"/>
        <w:keepNext w:val="0"/>
        <w:spacing w:after="0"/>
      </w:pPr>
      <w:r>
        <w:t>cpStage1=ALL_BUT</w:t>
      </w:r>
      <w:r>
        <w:fldChar w:fldCharType="begin"/>
      </w:r>
      <w:r>
        <w:instrText>XE "ALL_BUT"</w:instrText>
      </w:r>
      <w:r>
        <w:fldChar w:fldCharType="end"/>
      </w:r>
      <w:r>
        <w:t>, chillerName, chillerName, chillerName, . . .</w:t>
      </w:r>
    </w:p>
    <w:p w:rsidR="00923436" w:rsidRDefault="00923436">
      <w:pPr>
        <w:pStyle w:val="MemberCon21"/>
        <w:keepNext w:val="0"/>
      </w:pPr>
      <w:r>
        <w:t>cpStage1</w:t>
      </w:r>
      <w:r>
        <w:fldChar w:fldCharType="begin"/>
      </w:r>
      <w:r>
        <w:instrText>XE "cpStage1"</w:instrText>
      </w:r>
      <w:r>
        <w:fldChar w:fldCharType="end"/>
      </w:r>
      <w:r>
        <w:t>=ALL</w:t>
      </w:r>
      <w:r>
        <w:fldChar w:fldCharType="begin"/>
      </w:r>
      <w:r>
        <w:instrText>XE "ALL"</w:instrText>
      </w:r>
      <w:r>
        <w:fldChar w:fldCharType="end"/>
      </w:r>
    </w:p>
    <w:p w:rsidR="00923436" w:rsidRDefault="00923436">
      <w:pPr>
        <w:pStyle w:val="MemberCon21"/>
        <w:keepNext w:val="0"/>
      </w:pPr>
      <w:r>
        <w:t xml:space="preserve">cpStage2 through cpStage7 </w:t>
      </w:r>
      <w:r>
        <w:rPr>
          <w:i/>
        </w:rPr>
        <w:t>same</w:t>
      </w:r>
    </w:p>
    <w:p w:rsidR="00923436" w:rsidRDefault="00923436">
      <w:pPr>
        <w:pStyle w:val="MemberCon21"/>
        <w:keepNext w:val="0"/>
      </w:pPr>
      <w:r>
        <w:tab/>
        <w:t xml:space="preserve">The commands </w:t>
      </w:r>
      <w:r>
        <w:rPr>
          <w:i/>
        </w:rPr>
        <w:t>cpStage1</w:t>
      </w:r>
      <w:r>
        <w:t xml:space="preserve"> through </w:t>
      </w:r>
      <w:r>
        <w:rPr>
          <w:i/>
        </w:rPr>
        <w:t>cpStage7</w:t>
      </w:r>
      <w:r>
        <w:t xml:space="preserve"> allow specification of up to seven </w:t>
      </w:r>
      <w:r>
        <w:rPr>
          <w:i/>
        </w:rPr>
        <w:t>STAGES</w:t>
      </w:r>
      <w:r>
        <w:t xml:space="preserve"> in which chillers are activated as the load increases. </w:t>
      </w:r>
      <w:r>
        <w:rPr>
          <w:sz w:val="16"/>
        </w:rPr>
        <w:t>CSE</w:t>
      </w:r>
      <w:r>
        <w:t xml:space="preserve"> will use the first stage that can meet the load; if no stage will meet the load (output the heat requested by the coils at </w:t>
      </w:r>
      <w:r>
        <w:rPr>
          <w:i/>
        </w:rPr>
        <w:t>cpTsSp</w:t>
      </w:r>
      <w:r>
        <w:t xml:space="preserve">), the last COOLPLANT stage is used. </w:t>
      </w:r>
    </w:p>
    <w:p w:rsidR="00923436" w:rsidRDefault="00923436">
      <w:pPr>
        <w:pStyle w:val="MemberCon21"/>
        <w:keepNext w:val="0"/>
      </w:pPr>
      <w:r>
        <w:tab/>
        <w:t>Each stage may be specified with a list of up to seven names of CHILLERs in the COOLPLANT, or with the word ALL, meaning all of the COOLPLANT's CHILLERs, or with the word ALL_BUT and a list of up to six names of CHILL</w:t>
      </w:r>
      <w:r>
        <w:softHyphen/>
        <w:t>ERs. Each stage should be more powerful than the pre</w:t>
      </w:r>
      <w:r>
        <w:softHyphen/>
        <w:t>ceding one. If you have less than seven stages, you may skip some of the com</w:t>
      </w:r>
      <w:r>
        <w:softHyphen/>
        <w:t xml:space="preserve">mands </w:t>
      </w:r>
      <w:r>
        <w:rPr>
          <w:i/>
        </w:rPr>
        <w:t>cpStage1</w:t>
      </w:r>
      <w:r>
        <w:t xml:space="preserve"> through </w:t>
      </w:r>
      <w:r>
        <w:rPr>
          <w:i/>
        </w:rPr>
        <w:t>cpStage7</w:t>
      </w:r>
      <w:r>
        <w:t xml:space="preserve"> -- the used stage numbers need not be contiguous. </w:t>
      </w:r>
    </w:p>
    <w:p w:rsidR="00923436" w:rsidRDefault="00923436">
      <w:pPr>
        <w:pStyle w:val="MemberCon21"/>
        <w:keepNext w:val="0"/>
      </w:pPr>
      <w:r>
        <w:tab/>
        <w:t xml:space="preserve">If none of </w:t>
      </w:r>
      <w:r>
        <w:rPr>
          <w:i/>
        </w:rPr>
        <w:t>cpStage1</w:t>
      </w:r>
      <w:r>
        <w:t xml:space="preserve"> through </w:t>
      </w:r>
      <w:r>
        <w:rPr>
          <w:i/>
        </w:rPr>
        <w:t>cpStage7</w:t>
      </w:r>
      <w:r>
        <w:t xml:space="preserve"> are given, </w:t>
      </w:r>
      <w:r>
        <w:rPr>
          <w:sz w:val="16"/>
        </w:rPr>
        <w:t>CSE</w:t>
      </w:r>
      <w:r>
        <w:t xml:space="preserve"> supplies a single default stage containing all chillers.</w:t>
      </w:r>
    </w:p>
    <w:p w:rsidR="00923436" w:rsidRDefault="00923436">
      <w:pPr>
        <w:pStyle w:val="MemberCon21"/>
        <w:keepNext w:val="0"/>
      </w:pPr>
      <w:r>
        <w:lastRenderedPageBreak/>
        <w:tab/>
        <w:t>A comma must be entered between chiller names and after the word ALL_BUT.</w:t>
      </w:r>
      <w:r>
        <w:fldChar w:fldCharType="begin"/>
      </w:r>
      <w:r>
        <w:instrText>XE "Stages:COOLPLANT"</w:instrText>
      </w:r>
      <w:r>
        <w:fldChar w:fldCharType="end"/>
      </w:r>
      <w:r>
        <w:fldChar w:fldCharType="begin"/>
      </w:r>
      <w:r>
        <w:instrText>XE "COOLPLANT:stages"</w:instrText>
      </w:r>
      <w:r>
        <w:fldChar w:fldCharType="end"/>
      </w:r>
    </w:p>
    <w:tbl>
      <w:tblPr>
        <w:tblW w:w="0" w:type="auto"/>
        <w:tblInd w:w="2160" w:type="dxa"/>
        <w:tblLayout w:type="fixed"/>
        <w:tblCellMar>
          <w:left w:w="72" w:type="dxa"/>
          <w:right w:w="72" w:type="dxa"/>
        </w:tblCellMar>
        <w:tblLook w:val="0000" w:firstRow="0" w:lastRow="0" w:firstColumn="0" w:lastColumn="0" w:noHBand="0" w:noVBand="0"/>
      </w:tblPr>
      <w:tblGrid>
        <w:gridCol w:w="720"/>
        <w:gridCol w:w="2592"/>
        <w:gridCol w:w="1008"/>
        <w:gridCol w:w="1008"/>
        <w:gridCol w:w="1152"/>
      </w:tblGrid>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259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259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1 to 7 names;</w:t>
            </w:r>
            <w:r>
              <w:br/>
              <w:t>ALL_BUT and 1 to 6 names;</w:t>
            </w:r>
            <w:r>
              <w:br/>
              <w:t>ALL</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cpStage1</w:t>
            </w:r>
            <w:r>
              <w:t xml:space="preserve"> =  ALL</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t>endCoolplant</w:t>
      </w:r>
      <w:r>
        <w:fldChar w:fldCharType="begin"/>
      </w:r>
      <w:r>
        <w:instrText>XE "endCoolplant"</w:instrText>
      </w:r>
      <w:r>
        <w:fldChar w:fldCharType="end"/>
      </w:r>
      <w:r>
        <w:tab/>
        <w:t>Optionally indicates the end of the COOLPLANT definition.  Alternatively, the end of the definition can be indicated by END or by beginning another object.</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rPr>
                <w:i/>
              </w:rPr>
            </w:pPr>
            <w:r>
              <w:rPr>
                <w:i/>
              </w:rPr>
              <w:t>N/A</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Pr="00281FCA" w:rsidRDefault="00923436" w:rsidP="00281FCA">
      <w:pPr>
        <w:pStyle w:val="Heading3"/>
      </w:pPr>
      <w:bookmarkStart w:id="943" w:name="_Toc260138541"/>
      <w:bookmarkStart w:id="944" w:name="_Toc260138876"/>
      <w:bookmarkStart w:id="945" w:name="_Ref333488454"/>
      <w:bookmarkStart w:id="946" w:name="_Toc333492185"/>
      <w:bookmarkStart w:id="947" w:name="_Toc436590987"/>
      <w:bookmarkStart w:id="948" w:name="ChillerSection"/>
      <w:r w:rsidRPr="00281FCA">
        <w:t>CHILLER</w:t>
      </w:r>
      <w:bookmarkEnd w:id="943"/>
      <w:bookmarkEnd w:id="944"/>
      <w:bookmarkEnd w:id="945"/>
      <w:bookmarkEnd w:id="946"/>
      <w:bookmarkEnd w:id="947"/>
      <w:r w:rsidRPr="00281FCA">
        <w:fldChar w:fldCharType="begin"/>
      </w:r>
      <w:r w:rsidRPr="00281FCA">
        <w:instrText>XE "CHILLER" \r "ChillerSection"</w:instrText>
      </w:r>
      <w:r w:rsidRPr="00281FCA">
        <w:fldChar w:fldCharType="end"/>
      </w:r>
    </w:p>
    <w:p w:rsidR="00923436" w:rsidRDefault="00923436">
      <w:pPr>
        <w:keepLines/>
      </w:pPr>
      <w:r>
        <w:t>CHILLERs are subobjects of COOLPLANTs (</w:t>
      </w:r>
      <w:r w:rsidR="00281FCA">
        <w:t>S</w:t>
      </w:r>
      <w:r>
        <w:t>ection</w:t>
      </w:r>
      <w:r w:rsidR="00281FCA">
        <w:t xml:space="preserve"> </w:t>
      </w:r>
      <w:r w:rsidR="00281FCA">
        <w:fldChar w:fldCharType="begin"/>
      </w:r>
      <w:r w:rsidR="00281FCA">
        <w:instrText xml:space="preserve"> REF _Ref333488506 \r \h </w:instrText>
      </w:r>
      <w:r w:rsidR="00281FCA">
        <w:fldChar w:fldCharType="separate"/>
      </w:r>
      <w:r w:rsidR="00027ED0">
        <w:t>5.21</w:t>
      </w:r>
      <w:r w:rsidR="00281FCA">
        <w:fldChar w:fldCharType="end"/>
      </w:r>
      <w:r>
        <w:t xml:space="preserve">). CHILLERs supply coldness, in the form of chilled water, via their COOLPLANT, to CHW (CHilled Water) cooling coils in AIRHANDLERs. CHILLERs exhaust heat through the cooling towers in their COOLPLANT's TOWERPLANT. Each COOLPLANT can contain multiple CHILLERs; chiller operation is controlled by the scheduling and staging logic of the COOLPLANT, as described in the previous section. </w:t>
      </w:r>
    </w:p>
    <w:p w:rsidR="00923436" w:rsidRDefault="00923436">
      <w:pPr>
        <w:keepLines/>
      </w:pPr>
      <w:r>
        <w:t xml:space="preserve">Each chiller has primary and secondary pumps that operate when the chiller is on. The pumps add heat to the primary and secondary loop water respectively; this heat is considered in the modeling of the loop's water temperature. </w:t>
      </w:r>
    </w:p>
    <w:p w:rsidR="00923436" w:rsidRDefault="00923436">
      <w:pPr>
        <w:pStyle w:val="Member11"/>
        <w:keepNext w:val="0"/>
      </w:pPr>
      <w:r w:rsidRPr="006D5A6E">
        <w:t>chillerName</w:t>
      </w:r>
      <w:r w:rsidRPr="006D5A6E">
        <w:fldChar w:fldCharType="begin"/>
      </w:r>
      <w:r w:rsidRPr="006D5A6E">
        <w:instrText>XE "chillerName"</w:instrText>
      </w:r>
      <w:r w:rsidRPr="006D5A6E">
        <w:fldChar w:fldCharType="end"/>
      </w:r>
      <w:r>
        <w:tab/>
        <w:t xml:space="preserve">Name of CHILLER object, given immediately after the word CHILLER. This name is used to refer to the chiller in </w:t>
      </w:r>
      <w:r>
        <w:rPr>
          <w:i/>
        </w:rPr>
        <w:t>cpStage</w:t>
      </w:r>
      <w:r>
        <w:t xml:space="preserve"> commands. </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728"/>
        <w:gridCol w:w="1296"/>
        <w:gridCol w:w="1296"/>
        <w:gridCol w:w="1296"/>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72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728" w:type="dxa"/>
            <w:tcBorders>
              <w:top w:val="single" w:sz="6" w:space="0" w:color="auto"/>
              <w:left w:val="single" w:sz="6" w:space="0" w:color="auto"/>
              <w:bottom w:val="single" w:sz="6" w:space="0" w:color="auto"/>
              <w:right w:val="single" w:sz="6" w:space="0" w:color="auto"/>
            </w:tcBorders>
          </w:tcPr>
          <w:p w:rsidR="00923436" w:rsidRDefault="0014507A">
            <w:pPr>
              <w:pStyle w:val="tablerob11"/>
            </w:pPr>
            <w:r>
              <w:rPr>
                <w:i/>
              </w:rPr>
              <w:t>63 characters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Yes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Tween11"/>
        <w:keepNext w:val="0"/>
      </w:pPr>
      <w:r>
        <w:t xml:space="preserve">The next four inputs allow specification of the CHILLER's capacity (amount of heat it can remove from the primary loop water) and how this capacity varies with the supply (leaving) temperature of the primary loop water and the entering temperature of the condenser (secondary loop) water. The chiller capacity at any supply and condenser temperatures is </w:t>
      </w:r>
      <w:r>
        <w:rPr>
          <w:i/>
        </w:rPr>
        <w:t>chCapDs</w:t>
      </w:r>
      <w:r>
        <w:t xml:space="preserve"> times the value of </w:t>
      </w:r>
      <w:r>
        <w:rPr>
          <w:i/>
        </w:rPr>
        <w:t>chPyCapT</w:t>
      </w:r>
      <w:r>
        <w:t xml:space="preserve"> at those temperatures.</w:t>
      </w:r>
      <w:r>
        <w:fldChar w:fldCharType="begin"/>
      </w:r>
      <w:r>
        <w:instrText>XE "CHILLER:capacity"</w:instrText>
      </w:r>
      <w:r>
        <w:fldChar w:fldCharType="end"/>
      </w:r>
    </w:p>
    <w:p w:rsidR="00923436" w:rsidRDefault="00923436">
      <w:pPr>
        <w:pStyle w:val="MemberCon21"/>
        <w:keepNext w:val="0"/>
      </w:pPr>
      <w:r>
        <w:t>chCapDs</w:t>
      </w:r>
      <w:r>
        <w:fldChar w:fldCharType="begin"/>
      </w:r>
      <w:r>
        <w:instrText>XE "chCapDs"</w:instrText>
      </w:r>
      <w:r>
        <w:fldChar w:fldCharType="end"/>
      </w:r>
      <w:r>
        <w:t>=</w:t>
      </w:r>
      <w:r>
        <w:rPr>
          <w:i/>
        </w:rPr>
        <w:t>float</w:t>
      </w:r>
      <w:r>
        <w:tab/>
        <w:t xml:space="preserve">Chiller design capacity, that is, the capacity at </w:t>
      </w:r>
      <w:r>
        <w:rPr>
          <w:i/>
        </w:rPr>
        <w:t>chTsDs</w:t>
      </w:r>
      <w:r>
        <w:t xml:space="preserve"> and </w:t>
      </w:r>
      <w:r>
        <w:rPr>
          <w:i/>
        </w:rPr>
        <w:t>chTcndDs</w:t>
      </w:r>
      <w:r>
        <w:t xml:space="preserve"> (next).</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2304"/>
        <w:gridCol w:w="1008"/>
        <w:gridCol w:w="1152"/>
        <w:gridCol w:w="1152"/>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Btuh</w:t>
            </w: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x != 0</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Yes</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t>chTsDs</w:t>
      </w:r>
      <w:r>
        <w:fldChar w:fldCharType="begin"/>
      </w:r>
      <w:r>
        <w:instrText>XE "chTsDs"</w:instrText>
      </w:r>
      <w:r>
        <w:fldChar w:fldCharType="end"/>
      </w:r>
      <w:r>
        <w:t>=</w:t>
      </w:r>
      <w:r>
        <w:rPr>
          <w:i/>
        </w:rPr>
        <w:t>float</w:t>
      </w:r>
      <w:r>
        <w:tab/>
        <w:t xml:space="preserve">Design supply temperature: temperature of primary water leaving chiller at which capacity is </w:t>
      </w:r>
      <w:r>
        <w:rPr>
          <w:i/>
        </w:rPr>
        <w:t>chCapDs</w:t>
      </w:r>
      <w:r>
        <w:t>.</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2304"/>
        <w:gridCol w:w="1008"/>
        <w:gridCol w:w="1152"/>
        <w:gridCol w:w="1152"/>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fldChar w:fldCharType="begin"/>
            </w:r>
            <w:r>
              <w:instrText>SYMBOL 176 \f "Symbol"</w:instrText>
            </w:r>
            <w:r>
              <w:fldChar w:fldCharType="end"/>
            </w:r>
            <w:r>
              <w:t>F</w:t>
            </w: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x &gt; 0</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44</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t>chTcndDs</w:t>
      </w:r>
      <w:r>
        <w:fldChar w:fldCharType="begin"/>
      </w:r>
      <w:r>
        <w:instrText>XE "chTcndDs"</w:instrText>
      </w:r>
      <w:r>
        <w:fldChar w:fldCharType="end"/>
      </w:r>
      <w:r>
        <w:t>=</w:t>
      </w:r>
      <w:r>
        <w:rPr>
          <w:i/>
        </w:rPr>
        <w:t>float</w:t>
      </w:r>
      <w:r>
        <w:tab/>
        <w:t xml:space="preserve">Design condenser temperature: temperature of secondary water entering chiller condenser at which capacity is </w:t>
      </w:r>
      <w:r>
        <w:rPr>
          <w:i/>
        </w:rPr>
        <w:t>chCapDs</w:t>
      </w:r>
      <w:r>
        <w:t>.</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2304"/>
        <w:gridCol w:w="1008"/>
        <w:gridCol w:w="1152"/>
        <w:gridCol w:w="1152"/>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fldChar w:fldCharType="begin"/>
            </w:r>
            <w:r>
              <w:instrText>SYMBOL 176 \f "Symbol"</w:instrText>
            </w:r>
            <w:r>
              <w:fldChar w:fldCharType="end"/>
            </w:r>
            <w:r>
              <w:t>F</w:t>
            </w: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x &gt; 0</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85</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ind w:left="2399" w:hanging="2169"/>
      </w:pPr>
      <w:r>
        <w:t>chPyCapT</w:t>
      </w:r>
      <w:r>
        <w:fldChar w:fldCharType="begin"/>
      </w:r>
      <w:r>
        <w:instrText>XE "chPyCapT"</w:instrText>
      </w:r>
      <w:r>
        <w:fldChar w:fldCharType="end"/>
      </w:r>
      <w:r>
        <w:t>=</w:t>
      </w:r>
      <w:r>
        <w:rPr>
          <w:i/>
        </w:rPr>
        <w:t>a, b, c, d, e, f</w:t>
      </w:r>
      <w:r>
        <w:tab/>
        <w:t>Coefficients of bi-quadratic polynomial function of supply (ts) and condenser (tcnd) temperatures that specifies how capacity varies with these tempera</w:t>
      </w:r>
      <w:r>
        <w:softHyphen/>
        <w:t>tures. This polynomial is of the form</w:t>
      </w:r>
    </w:p>
    <w:p w:rsidR="00923436" w:rsidRDefault="00923436">
      <w:pPr>
        <w:pStyle w:val="MemberCon21"/>
        <w:keepNext w:val="0"/>
      </w:pPr>
      <w:r>
        <w:lastRenderedPageBreak/>
        <w:tab/>
      </w:r>
      <w:r>
        <w:tab/>
      </w:r>
      <w:r>
        <w:tab/>
      </w:r>
      <w:r>
        <w:rPr>
          <w:i/>
        </w:rPr>
        <w:t>a + b</w:t>
      </w:r>
      <w:r>
        <w:fldChar w:fldCharType="begin"/>
      </w:r>
      <w:r>
        <w:instrText>SYMBOL 215 \f "Symbol"</w:instrText>
      </w:r>
      <w:r>
        <w:fldChar w:fldCharType="end"/>
      </w:r>
      <w:r>
        <w:rPr>
          <w:b/>
          <w:i/>
        </w:rPr>
        <w:t>ts</w:t>
      </w:r>
      <w:r>
        <w:rPr>
          <w:i/>
        </w:rPr>
        <w:t xml:space="preserve"> + c</w:t>
      </w:r>
      <w:r>
        <w:fldChar w:fldCharType="begin"/>
      </w:r>
      <w:r>
        <w:instrText>SYMBOL 215 \f "Symbol"</w:instrText>
      </w:r>
      <w:r>
        <w:fldChar w:fldCharType="end"/>
      </w:r>
      <w:r>
        <w:rPr>
          <w:b/>
          <w:i/>
        </w:rPr>
        <w:t>ts</w:t>
      </w:r>
      <w:r>
        <w:rPr>
          <w:b/>
          <w:i/>
          <w:position w:val="6"/>
          <w:sz w:val="16"/>
        </w:rPr>
        <w:t>2</w:t>
      </w:r>
      <w:r>
        <w:rPr>
          <w:i/>
        </w:rPr>
        <w:t xml:space="preserve"> + d</w:t>
      </w:r>
      <w:r>
        <w:rPr>
          <w:i/>
        </w:rPr>
        <w:fldChar w:fldCharType="begin"/>
      </w:r>
      <w:r>
        <w:rPr>
          <w:i/>
        </w:rPr>
        <w:instrText>SYMBOL 215 \f "Symbol"</w:instrText>
      </w:r>
      <w:r>
        <w:rPr>
          <w:i/>
        </w:rPr>
        <w:fldChar w:fldCharType="end"/>
      </w:r>
      <w:r>
        <w:rPr>
          <w:b/>
          <w:i/>
        </w:rPr>
        <w:t>tcnd</w:t>
      </w:r>
      <w:r>
        <w:rPr>
          <w:i/>
        </w:rPr>
        <w:t xml:space="preserve"> + e</w:t>
      </w:r>
      <w:r>
        <w:rPr>
          <w:i/>
        </w:rPr>
        <w:fldChar w:fldCharType="begin"/>
      </w:r>
      <w:r>
        <w:rPr>
          <w:i/>
        </w:rPr>
        <w:instrText>SYMBOL 215 \f "Symbol"</w:instrText>
      </w:r>
      <w:r>
        <w:rPr>
          <w:i/>
        </w:rPr>
        <w:fldChar w:fldCharType="end"/>
      </w:r>
      <w:r>
        <w:rPr>
          <w:b/>
          <w:i/>
        </w:rPr>
        <w:t>tcnd</w:t>
      </w:r>
      <w:r>
        <w:rPr>
          <w:b/>
          <w:i/>
          <w:position w:val="6"/>
          <w:sz w:val="16"/>
        </w:rPr>
        <w:t>2</w:t>
      </w:r>
      <w:r>
        <w:rPr>
          <w:i/>
        </w:rPr>
        <w:t xml:space="preserve"> + f</w:t>
      </w:r>
      <w:r>
        <w:rPr>
          <w:i/>
        </w:rPr>
        <w:fldChar w:fldCharType="begin"/>
      </w:r>
      <w:r>
        <w:rPr>
          <w:i/>
        </w:rPr>
        <w:instrText>SYMBOL 215 \f "Symbol"</w:instrText>
      </w:r>
      <w:r>
        <w:rPr>
          <w:i/>
        </w:rPr>
        <w:fldChar w:fldCharType="end"/>
      </w:r>
      <w:r>
        <w:rPr>
          <w:b/>
          <w:i/>
        </w:rPr>
        <w:t>ts</w:t>
      </w:r>
      <w:r>
        <w:rPr>
          <w:i/>
        </w:rPr>
        <w:fldChar w:fldCharType="begin"/>
      </w:r>
      <w:r>
        <w:rPr>
          <w:i/>
        </w:rPr>
        <w:instrText>SYMBOL 215 \f "Symbol"</w:instrText>
      </w:r>
      <w:r>
        <w:rPr>
          <w:i/>
        </w:rPr>
        <w:fldChar w:fldCharType="end"/>
      </w:r>
      <w:r>
        <w:rPr>
          <w:b/>
          <w:i/>
        </w:rPr>
        <w:t>tcnd</w:t>
      </w:r>
    </w:p>
    <w:p w:rsidR="00923436" w:rsidRDefault="00923436">
      <w:pPr>
        <w:pStyle w:val="MemberCon21"/>
        <w:keepNext w:val="0"/>
        <w:ind w:left="2399" w:hanging="2169"/>
      </w:pPr>
      <w:r>
        <w:tab/>
      </w:r>
      <w:r>
        <w:tab/>
        <w:t xml:space="preserve">Up to six </w:t>
      </w:r>
      <w:r>
        <w:rPr>
          <w:i/>
        </w:rPr>
        <w:t>float</w:t>
      </w:r>
      <w:r>
        <w:t xml:space="preserve"> values may be entered, separated by commas; </w:t>
      </w:r>
      <w:r>
        <w:rPr>
          <w:sz w:val="16"/>
        </w:rPr>
        <w:t>CSE</w:t>
      </w:r>
      <w:r>
        <w:t xml:space="preserve"> will use zero for omitted trailing values. If the polynomial does not evaluate to 1.0 when ts is chTsDs and tcnd is chTcndDs, a warning message will be issued and the coefficients will be adjusted (normalized) to make the value 1.0.</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296"/>
        <w:gridCol w:w="2016"/>
        <w:gridCol w:w="1152"/>
        <w:gridCol w:w="1152"/>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201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201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xml:space="preserve">-1.742040,  .029292, </w:t>
            </w:r>
            <w:r>
              <w:noBreakHyphen/>
              <w:t xml:space="preserve">.000067,  .048054, </w:t>
            </w:r>
            <w:r>
              <w:noBreakHyphen/>
              <w:t>.000291, -.000106</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Tween11"/>
        <w:keepNext w:val="0"/>
      </w:pPr>
      <w:r>
        <w:t xml:space="preserve">The next three inputs allow specification of the CHILLER's full-load energy input and how it varies with supply and condenser temperature. Only one of </w:t>
      </w:r>
      <w:r>
        <w:rPr>
          <w:i/>
        </w:rPr>
        <w:t>chCop</w:t>
      </w:r>
      <w:r>
        <w:t xml:space="preserve"> and </w:t>
      </w:r>
      <w:r>
        <w:rPr>
          <w:i/>
        </w:rPr>
        <w:t>chEirDs</w:t>
      </w:r>
      <w:r>
        <w:t xml:space="preserve"> should be given. The full-load energy input at any supply and condenser temperatures is the chiller's capacity at these temperatures, times </w:t>
      </w:r>
      <w:r>
        <w:rPr>
          <w:i/>
        </w:rPr>
        <w:t>chEirDs</w:t>
      </w:r>
      <w:r>
        <w:t xml:space="preserve"> (or 1/</w:t>
      </w:r>
      <w:r>
        <w:rPr>
          <w:i/>
        </w:rPr>
        <w:t>chCop</w:t>
      </w:r>
      <w:r>
        <w:t xml:space="preserve">), times the value of </w:t>
      </w:r>
      <w:r>
        <w:rPr>
          <w:i/>
        </w:rPr>
        <w:t>chPyEirT</w:t>
      </w:r>
      <w:r>
        <w:t xml:space="preserve"> at these temperatures.</w:t>
      </w:r>
      <w:r>
        <w:fldChar w:fldCharType="begin"/>
      </w:r>
      <w:r>
        <w:instrText>XE "CHILLER:energy input:full load"</w:instrText>
      </w:r>
      <w:r>
        <w:fldChar w:fldCharType="end"/>
      </w:r>
    </w:p>
    <w:p w:rsidR="00923436" w:rsidRDefault="00923436">
      <w:pPr>
        <w:pStyle w:val="MemberCon21"/>
        <w:keepNext w:val="0"/>
      </w:pPr>
      <w:r>
        <w:t>chCop</w:t>
      </w:r>
      <w:r>
        <w:fldChar w:fldCharType="begin"/>
      </w:r>
      <w:r>
        <w:instrText>XE "chCop"</w:instrText>
      </w:r>
      <w:r>
        <w:fldChar w:fldCharType="end"/>
      </w:r>
      <w:r>
        <w:t>=</w:t>
      </w:r>
      <w:r>
        <w:rPr>
          <w:i/>
        </w:rPr>
        <w:t>float</w:t>
      </w:r>
      <w:r>
        <w:tab/>
        <w:t xml:space="preserve">Chiller full-load COP </w:t>
      </w:r>
      <w:r>
        <w:fldChar w:fldCharType="begin"/>
      </w:r>
      <w:r>
        <w:instrText>XE "COP "</w:instrText>
      </w:r>
      <w:r>
        <w:fldChar w:fldCharType="end"/>
      </w:r>
      <w:r>
        <w:t xml:space="preserve">(Coefficient Of Performance) at </w:t>
      </w:r>
      <w:r>
        <w:rPr>
          <w:i/>
        </w:rPr>
        <w:t xml:space="preserve">chTsDs </w:t>
      </w:r>
      <w:r>
        <w:t xml:space="preserve">and </w:t>
      </w:r>
      <w:r>
        <w:rPr>
          <w:i/>
        </w:rPr>
        <w:t>chTcndDs</w:t>
      </w:r>
      <w:r>
        <w:t>. This is the output energy divided by the electrical input energy (in the same units) and reflects both motor and compressor efficiency.</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584"/>
        <w:gridCol w:w="1872"/>
        <w:gridCol w:w="1008"/>
        <w:gridCol w:w="1152"/>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58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87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58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x &gt; 0</w:t>
            </w:r>
          </w:p>
        </w:tc>
        <w:tc>
          <w:tcPr>
            <w:tcW w:w="187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4.2</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t>chEirDs</w:t>
      </w:r>
      <w:r>
        <w:fldChar w:fldCharType="begin"/>
      </w:r>
      <w:r>
        <w:instrText>XE "chEirDs"</w:instrText>
      </w:r>
      <w:r>
        <w:fldChar w:fldCharType="end"/>
      </w:r>
      <w:r>
        <w:t>=</w:t>
      </w:r>
      <w:r>
        <w:rPr>
          <w:i/>
        </w:rPr>
        <w:t>float</w:t>
      </w:r>
      <w:r>
        <w:tab/>
        <w:t>Alternate input for COP: Full-load Energy Input Ratio (electrical input energy di</w:t>
      </w:r>
      <w:r>
        <w:softHyphen/>
        <w:t xml:space="preserve">vided by output energy) at design temperatures; the reciprocal of </w:t>
      </w:r>
      <w:r>
        <w:rPr>
          <w:i/>
        </w:rPr>
        <w:t>chCop.</w:t>
      </w:r>
      <w:r>
        <w:t xml:space="preserve"> </w:t>
      </w:r>
      <w:r>
        <w:fldChar w:fldCharType="begin"/>
      </w:r>
      <w:r>
        <w:instrText>XE "EIR"</w:instrText>
      </w:r>
      <w:r>
        <w:fldChar w:fldCharType="end"/>
      </w:r>
    </w:p>
    <w:tbl>
      <w:tblPr>
        <w:tblW w:w="0" w:type="auto"/>
        <w:tblInd w:w="2160" w:type="dxa"/>
        <w:tblLayout w:type="fixed"/>
        <w:tblCellMar>
          <w:left w:w="72" w:type="dxa"/>
          <w:right w:w="72" w:type="dxa"/>
        </w:tblCellMar>
        <w:tblLook w:val="0000" w:firstRow="0" w:lastRow="0" w:firstColumn="0" w:lastColumn="0" w:noHBand="0" w:noVBand="0"/>
      </w:tblPr>
      <w:tblGrid>
        <w:gridCol w:w="864"/>
        <w:gridCol w:w="1584"/>
        <w:gridCol w:w="1872"/>
        <w:gridCol w:w="1008"/>
        <w:gridCol w:w="1152"/>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58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87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58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x &gt; 0</w:t>
            </w:r>
          </w:p>
        </w:tc>
        <w:tc>
          <w:tcPr>
            <w:tcW w:w="1872" w:type="dxa"/>
            <w:tcBorders>
              <w:top w:val="single" w:sz="6" w:space="0" w:color="auto"/>
              <w:left w:val="single" w:sz="6" w:space="0" w:color="auto"/>
              <w:bottom w:val="single" w:sz="6" w:space="0" w:color="auto"/>
              <w:right w:val="single" w:sz="6" w:space="0" w:color="auto"/>
            </w:tcBorders>
          </w:tcPr>
          <w:p w:rsidR="00923436" w:rsidRDefault="00923436">
            <w:pPr>
              <w:pStyle w:val="tablerob11"/>
              <w:rPr>
                <w:i/>
              </w:rPr>
            </w:pPr>
            <w:r>
              <w:rPr>
                <w:i/>
              </w:rPr>
              <w:t>chCop</w:t>
            </w:r>
            <w:r>
              <w:t xml:space="preserve"> is defaulted</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ind w:left="2399" w:hanging="2169"/>
      </w:pPr>
      <w:r>
        <w:t>chPyEirT</w:t>
      </w:r>
      <w:r>
        <w:fldChar w:fldCharType="begin"/>
      </w:r>
      <w:r>
        <w:instrText>XE "chPyEirT"</w:instrText>
      </w:r>
      <w:r>
        <w:fldChar w:fldCharType="end"/>
      </w:r>
      <w:r>
        <w:t>=</w:t>
      </w:r>
      <w:r>
        <w:rPr>
          <w:i/>
        </w:rPr>
        <w:t>a, b, c, d, e, f</w:t>
      </w:r>
      <w:r>
        <w:tab/>
        <w:t>Coefficients of bi-quadratic polynomial function of supply (ts) and condenser (tcnd) temperatures that specifies how energy input varies with these tem</w:t>
      </w:r>
      <w:r>
        <w:softHyphen/>
        <w:t>peratures. This polynomial is of the form</w:t>
      </w:r>
    </w:p>
    <w:p w:rsidR="00923436" w:rsidRDefault="00923436">
      <w:pPr>
        <w:pStyle w:val="MemberCon21"/>
        <w:keepNext w:val="0"/>
      </w:pPr>
      <w:r>
        <w:tab/>
      </w:r>
      <w:r>
        <w:tab/>
      </w:r>
      <w:r>
        <w:tab/>
      </w:r>
      <w:r>
        <w:rPr>
          <w:i/>
        </w:rPr>
        <w:t>a + b</w:t>
      </w:r>
      <w:r>
        <w:fldChar w:fldCharType="begin"/>
      </w:r>
      <w:r>
        <w:instrText>SYMBOL 215 \f "Symbol"</w:instrText>
      </w:r>
      <w:r>
        <w:fldChar w:fldCharType="end"/>
      </w:r>
      <w:r>
        <w:rPr>
          <w:b/>
          <w:i/>
        </w:rPr>
        <w:t>ts</w:t>
      </w:r>
      <w:r>
        <w:rPr>
          <w:i/>
        </w:rPr>
        <w:t xml:space="preserve"> + c</w:t>
      </w:r>
      <w:r>
        <w:fldChar w:fldCharType="begin"/>
      </w:r>
      <w:r>
        <w:instrText>SYMBOL 215 \f "Symbol"</w:instrText>
      </w:r>
      <w:r>
        <w:fldChar w:fldCharType="end"/>
      </w:r>
      <w:r>
        <w:rPr>
          <w:b/>
          <w:i/>
        </w:rPr>
        <w:t>ts</w:t>
      </w:r>
      <w:r>
        <w:rPr>
          <w:b/>
          <w:i/>
          <w:position w:val="6"/>
          <w:sz w:val="16"/>
        </w:rPr>
        <w:t>2</w:t>
      </w:r>
      <w:r>
        <w:rPr>
          <w:i/>
        </w:rPr>
        <w:t xml:space="preserve"> + d</w:t>
      </w:r>
      <w:r>
        <w:rPr>
          <w:i/>
        </w:rPr>
        <w:fldChar w:fldCharType="begin"/>
      </w:r>
      <w:r>
        <w:rPr>
          <w:i/>
        </w:rPr>
        <w:instrText>SYMBOL 215 \f "Symbol"</w:instrText>
      </w:r>
      <w:r>
        <w:rPr>
          <w:i/>
        </w:rPr>
        <w:fldChar w:fldCharType="end"/>
      </w:r>
      <w:r>
        <w:rPr>
          <w:b/>
          <w:i/>
        </w:rPr>
        <w:t>tcnd</w:t>
      </w:r>
      <w:r>
        <w:rPr>
          <w:i/>
        </w:rPr>
        <w:t xml:space="preserve"> + e</w:t>
      </w:r>
      <w:r>
        <w:rPr>
          <w:i/>
        </w:rPr>
        <w:fldChar w:fldCharType="begin"/>
      </w:r>
      <w:r>
        <w:rPr>
          <w:i/>
        </w:rPr>
        <w:instrText>SYMBOL 215 \f "Symbol"</w:instrText>
      </w:r>
      <w:r>
        <w:rPr>
          <w:i/>
        </w:rPr>
        <w:fldChar w:fldCharType="end"/>
      </w:r>
      <w:r>
        <w:rPr>
          <w:b/>
          <w:i/>
        </w:rPr>
        <w:t>tcnd</w:t>
      </w:r>
      <w:r>
        <w:rPr>
          <w:b/>
          <w:i/>
          <w:position w:val="6"/>
          <w:sz w:val="16"/>
        </w:rPr>
        <w:t>2</w:t>
      </w:r>
      <w:r>
        <w:rPr>
          <w:i/>
        </w:rPr>
        <w:t xml:space="preserve"> + f</w:t>
      </w:r>
      <w:r>
        <w:rPr>
          <w:i/>
        </w:rPr>
        <w:fldChar w:fldCharType="begin"/>
      </w:r>
      <w:r>
        <w:rPr>
          <w:i/>
        </w:rPr>
        <w:instrText>SYMBOL 215 \f "Symbol"</w:instrText>
      </w:r>
      <w:r>
        <w:rPr>
          <w:i/>
        </w:rPr>
        <w:fldChar w:fldCharType="end"/>
      </w:r>
      <w:r>
        <w:rPr>
          <w:b/>
          <w:i/>
        </w:rPr>
        <w:t>ts</w:t>
      </w:r>
      <w:r>
        <w:rPr>
          <w:i/>
        </w:rPr>
        <w:fldChar w:fldCharType="begin"/>
      </w:r>
      <w:r>
        <w:rPr>
          <w:i/>
        </w:rPr>
        <w:instrText>SYMBOL 215 \f "Symbol"</w:instrText>
      </w:r>
      <w:r>
        <w:rPr>
          <w:i/>
        </w:rPr>
        <w:fldChar w:fldCharType="end"/>
      </w:r>
      <w:r>
        <w:rPr>
          <w:b/>
          <w:i/>
        </w:rPr>
        <w:t>tcnd</w:t>
      </w:r>
    </w:p>
    <w:p w:rsidR="00923436" w:rsidRDefault="00923436">
      <w:pPr>
        <w:pStyle w:val="MemberCon21"/>
        <w:keepNext w:val="0"/>
        <w:ind w:left="2399" w:hanging="2169"/>
      </w:pPr>
      <w:r>
        <w:tab/>
      </w:r>
      <w:r>
        <w:tab/>
        <w:t xml:space="preserve">Up to six </w:t>
      </w:r>
      <w:r>
        <w:rPr>
          <w:i/>
        </w:rPr>
        <w:t>float</w:t>
      </w:r>
      <w:r>
        <w:t xml:space="preserve"> values may be entered, separated by commas; </w:t>
      </w:r>
      <w:r>
        <w:rPr>
          <w:sz w:val="16"/>
        </w:rPr>
        <w:t>CSE</w:t>
      </w:r>
      <w:r>
        <w:t xml:space="preserve"> will use zero for omitted trailing values. If the polynomial does not evaluate to 1.0 when ts is chTsDs and tcnd is chTcndDs, a warning message will be issued and the coefficients will be adjusted (normalized) to make the value 1.0.</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296"/>
        <w:gridCol w:w="2016"/>
        <w:gridCol w:w="1152"/>
        <w:gridCol w:w="1152"/>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201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201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3.117600, -.109236,  .001389,  .003750,  .000150, -.000375</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Tween11"/>
        <w:keepNext w:val="0"/>
      </w:pPr>
      <w:r>
        <w:t>The next three inputs permit specification of the CHILLER's part load energy input. In the following the part load ratio (plr) is defined as the actual load divided by the capacity at the current supply and con</w:t>
      </w:r>
      <w:r>
        <w:softHyphen/>
        <w:t>denser temperatures. The energy input is defined as follows for four different plr ranges:</w:t>
      </w:r>
      <w:r>
        <w:fldChar w:fldCharType="begin"/>
      </w:r>
      <w:r>
        <w:instrText>XE "CHILLER:energy input:part load"</w:instrText>
      </w:r>
      <w:r>
        <w:fldChar w:fldCharType="end"/>
      </w:r>
    </w:p>
    <w:p w:rsidR="00923436" w:rsidRDefault="00923436">
      <w:pPr>
        <w:pStyle w:val="MemberCon21"/>
        <w:keepNext w:val="0"/>
      </w:pPr>
      <w:r>
        <w:t>full load</w:t>
      </w:r>
      <w:r>
        <w:tab/>
      </w:r>
      <w:r>
        <w:tab/>
      </w:r>
      <w:r>
        <w:tab/>
        <w:t xml:space="preserve">plr </w:t>
      </w:r>
      <w:r>
        <w:fldChar w:fldCharType="begin"/>
      </w:r>
      <w:r>
        <w:instrText>XE "plr "</w:instrText>
      </w:r>
      <w:r>
        <w:fldChar w:fldCharType="end"/>
      </w:r>
      <w:r>
        <w:t>(part load ratio) = 1.0</w:t>
      </w:r>
    </w:p>
    <w:p w:rsidR="00923436" w:rsidRDefault="00923436">
      <w:pPr>
        <w:pStyle w:val="MemberCon21"/>
        <w:keepNext w:val="0"/>
      </w:pPr>
      <w:r>
        <w:tab/>
        <w:t>Power input is full-load input, as described above.</w:t>
      </w:r>
    </w:p>
    <w:p w:rsidR="00923436" w:rsidRDefault="00923436">
      <w:pPr>
        <w:pStyle w:val="MemberCon21"/>
        <w:keepNext w:val="0"/>
      </w:pPr>
      <w:r>
        <w:t>compressor unloading</w:t>
      </w:r>
      <w:r>
        <w:fldChar w:fldCharType="begin"/>
      </w:r>
      <w:r>
        <w:instrText>XE "compressor unloading"</w:instrText>
      </w:r>
      <w:r>
        <w:fldChar w:fldCharType="end"/>
      </w:r>
      <w:r>
        <w:t xml:space="preserve"> region</w:t>
      </w:r>
      <w:r>
        <w:tab/>
        <w:t xml:space="preserve">1.0 &gt; plr </w:t>
      </w:r>
      <w:r>
        <w:fldChar w:fldCharType="begin"/>
      </w:r>
      <w:r>
        <w:instrText>SYMBOL 179 \f "Symbol"</w:instrText>
      </w:r>
      <w:r>
        <w:fldChar w:fldCharType="end"/>
      </w:r>
      <w:r>
        <w:t xml:space="preserve"> </w:t>
      </w:r>
      <w:r>
        <w:rPr>
          <w:i/>
        </w:rPr>
        <w:t>chMinUnldPlr</w:t>
      </w:r>
    </w:p>
    <w:p w:rsidR="00923436" w:rsidRDefault="00923436">
      <w:pPr>
        <w:pStyle w:val="MemberCon21"/>
        <w:keepNext w:val="0"/>
      </w:pPr>
      <w:r>
        <w:tab/>
        <w:t xml:space="preserve">Power input is the full-load input times the value of the </w:t>
      </w:r>
      <w:r>
        <w:rPr>
          <w:i/>
        </w:rPr>
        <w:t>chPyEirUl</w:t>
      </w:r>
      <w:r>
        <w:t xml:space="preserve"> polynomial for the current plr, that is, </w:t>
      </w:r>
      <w:r>
        <w:rPr>
          <w:i/>
        </w:rPr>
        <w:t>chPyEirUl</w:t>
      </w:r>
      <w:r>
        <w:t>(plr).</w:t>
      </w:r>
    </w:p>
    <w:p w:rsidR="00923436" w:rsidRDefault="00923436">
      <w:pPr>
        <w:pStyle w:val="MemberCon21"/>
        <w:keepNext w:val="0"/>
      </w:pPr>
      <w:r>
        <w:t>false loading</w:t>
      </w:r>
      <w:r>
        <w:fldChar w:fldCharType="begin"/>
      </w:r>
      <w:r>
        <w:instrText>XE "false loading"</w:instrText>
      </w:r>
      <w:r>
        <w:fldChar w:fldCharType="end"/>
      </w:r>
      <w:r>
        <w:t xml:space="preserve"> region</w:t>
      </w:r>
      <w:r>
        <w:tab/>
      </w:r>
      <w:r>
        <w:tab/>
      </w:r>
      <w:r>
        <w:tab/>
      </w:r>
      <w:r>
        <w:rPr>
          <w:i/>
        </w:rPr>
        <w:t>chMinUnldPlr</w:t>
      </w:r>
      <w:r>
        <w:t xml:space="preserve"> &gt; plr &gt; </w:t>
      </w:r>
      <w:r>
        <w:rPr>
          <w:i/>
        </w:rPr>
        <w:t>chMinFsldPlr</w:t>
      </w:r>
    </w:p>
    <w:p w:rsidR="00923436" w:rsidRDefault="00923436">
      <w:pPr>
        <w:pStyle w:val="MemberCon21"/>
        <w:keepNext w:val="0"/>
      </w:pPr>
      <w:r>
        <w:lastRenderedPageBreak/>
        <w:tab/>
        <w:t>Power input in this region is constant at the value for the low end of the compres</w:t>
      </w:r>
      <w:r>
        <w:softHyphen/>
        <w:t xml:space="preserve">sor unloading region, i.e. </w:t>
      </w:r>
      <w:r>
        <w:rPr>
          <w:i/>
        </w:rPr>
        <w:t>chPyEirUl</w:t>
      </w:r>
      <w:r>
        <w:t>(</w:t>
      </w:r>
      <w:r>
        <w:rPr>
          <w:i/>
        </w:rPr>
        <w:t>chMinUnldPlr</w:t>
      </w:r>
      <w:r>
        <w:t>).</w:t>
      </w:r>
    </w:p>
    <w:p w:rsidR="00923436" w:rsidRDefault="00923436">
      <w:pPr>
        <w:pStyle w:val="MemberCon21"/>
        <w:keepNext w:val="0"/>
      </w:pPr>
      <w:r>
        <w:t>cycling</w:t>
      </w:r>
      <w:r>
        <w:fldChar w:fldCharType="begin"/>
      </w:r>
      <w:r>
        <w:instrText>XE "cycling"</w:instrText>
      </w:r>
      <w:r>
        <w:fldChar w:fldCharType="end"/>
      </w:r>
      <w:r>
        <w:t xml:space="preserve"> region</w:t>
      </w:r>
      <w:r>
        <w:tab/>
      </w:r>
      <w:r>
        <w:tab/>
      </w:r>
      <w:r>
        <w:tab/>
      </w:r>
      <w:r>
        <w:rPr>
          <w:i/>
        </w:rPr>
        <w:t>chMinFsldPlr</w:t>
      </w:r>
      <w:r>
        <w:t xml:space="preserve"> &gt; plr </w:t>
      </w:r>
      <w:r>
        <w:fldChar w:fldCharType="begin"/>
      </w:r>
      <w:r>
        <w:instrText>SYMBOL 179 \f "Symbol"</w:instrText>
      </w:r>
      <w:r>
        <w:fldChar w:fldCharType="end"/>
      </w:r>
      <w:r>
        <w:t xml:space="preserve"> 0</w:t>
      </w:r>
    </w:p>
    <w:p w:rsidR="00923436" w:rsidRDefault="00923436">
      <w:pPr>
        <w:pStyle w:val="MemberCon21"/>
        <w:keepNext w:val="0"/>
      </w:pPr>
      <w:r>
        <w:tab/>
        <w:t>In this region the chiller runs at the low end of the false loading region for the necessary fraction of the time, and the power input is the false loading value corre</w:t>
      </w:r>
      <w:r>
        <w:softHyphen/>
        <w:t xml:space="preserve">spondingly prorated, i.e. </w:t>
      </w:r>
      <w:r>
        <w:rPr>
          <w:i/>
        </w:rPr>
        <w:t>chPyEirUl</w:t>
      </w:r>
      <w:r>
        <w:t>(</w:t>
      </w:r>
      <w:r>
        <w:rPr>
          <w:i/>
        </w:rPr>
        <w:t>chMinUnldPlr</w:t>
      </w:r>
      <w:r>
        <w:t xml:space="preserve">) </w:t>
      </w:r>
      <w:r>
        <w:fldChar w:fldCharType="begin"/>
      </w:r>
      <w:r>
        <w:instrText>SYMBOL 215 \f "Symbol"</w:instrText>
      </w:r>
      <w:r>
        <w:fldChar w:fldCharType="end"/>
      </w:r>
      <w:r>
        <w:t xml:space="preserve"> plr / </w:t>
      </w:r>
      <w:r>
        <w:rPr>
          <w:i/>
        </w:rPr>
        <w:t>chMinFsldPlr</w:t>
      </w:r>
      <w:r>
        <w:t>.</w:t>
      </w:r>
    </w:p>
    <w:p w:rsidR="00923436" w:rsidRDefault="00923436">
      <w:pPr>
        <w:pStyle w:val="MemberTweenCon11"/>
        <w:keepNext w:val="0"/>
      </w:pPr>
      <w:r>
        <w:t xml:space="preserve">These plr regions are similar to those for a DX coil &amp; compressor in an AIRHANDLER, Section </w:t>
      </w:r>
      <w:r w:rsidR="00281FCA">
        <w:fldChar w:fldCharType="begin"/>
      </w:r>
      <w:r w:rsidR="00281FCA">
        <w:instrText xml:space="preserve"> REF _Ref333488575 \r \h </w:instrText>
      </w:r>
      <w:r w:rsidR="00281FCA">
        <w:fldChar w:fldCharType="separate"/>
      </w:r>
      <w:r w:rsidR="00027ED0">
        <w:t>0</w:t>
      </w:r>
      <w:r w:rsidR="00281FCA">
        <w:fldChar w:fldCharType="end"/>
      </w:r>
      <w:r>
        <w:t>.</w:t>
      </w:r>
    </w:p>
    <w:p w:rsidR="00923436" w:rsidRDefault="00923436">
      <w:pPr>
        <w:pStyle w:val="MemberCon21"/>
        <w:keepNext w:val="0"/>
        <w:ind w:left="2399" w:hanging="2169"/>
      </w:pPr>
      <w:r>
        <w:t>chPyEirUl</w:t>
      </w:r>
      <w:r>
        <w:fldChar w:fldCharType="begin"/>
      </w:r>
      <w:r>
        <w:instrText>XE "chPyEirUl"</w:instrText>
      </w:r>
      <w:r>
        <w:fldChar w:fldCharType="end"/>
      </w:r>
      <w:r>
        <w:t>=</w:t>
      </w:r>
      <w:r>
        <w:rPr>
          <w:i/>
        </w:rPr>
        <w:t xml:space="preserve">a, b, c, d </w:t>
      </w:r>
      <w:r>
        <w:tab/>
        <w:t>Coefficients of cubic polynomial function of part load ratio (plr) that speci</w:t>
      </w:r>
      <w:r>
        <w:softHyphen/>
        <w:t>fies how energy input varies with plr in the compressor unloading region (see above). This polynomial is of the form</w:t>
      </w:r>
    </w:p>
    <w:p w:rsidR="00923436" w:rsidRDefault="00923436">
      <w:pPr>
        <w:pStyle w:val="MemberCon21"/>
        <w:keepNext w:val="0"/>
      </w:pPr>
      <w:r>
        <w:tab/>
      </w:r>
      <w:r>
        <w:tab/>
      </w:r>
      <w:r>
        <w:tab/>
      </w:r>
      <w:r>
        <w:rPr>
          <w:i/>
        </w:rPr>
        <w:t>a + b</w:t>
      </w:r>
      <w:r>
        <w:fldChar w:fldCharType="begin"/>
      </w:r>
      <w:r>
        <w:instrText>SYMBOL 215 \f "Symbol"</w:instrText>
      </w:r>
      <w:r>
        <w:fldChar w:fldCharType="end"/>
      </w:r>
      <w:r>
        <w:rPr>
          <w:b/>
          <w:i/>
        </w:rPr>
        <w:t>plr</w:t>
      </w:r>
      <w:r>
        <w:rPr>
          <w:i/>
        </w:rPr>
        <w:t xml:space="preserve"> + c</w:t>
      </w:r>
      <w:r>
        <w:fldChar w:fldCharType="begin"/>
      </w:r>
      <w:r>
        <w:instrText>SYMBOL 215 \f "Symbol"</w:instrText>
      </w:r>
      <w:r>
        <w:fldChar w:fldCharType="end"/>
      </w:r>
      <w:r>
        <w:rPr>
          <w:b/>
          <w:i/>
        </w:rPr>
        <w:t>plr</w:t>
      </w:r>
      <w:r>
        <w:rPr>
          <w:b/>
          <w:i/>
          <w:position w:val="6"/>
          <w:sz w:val="16"/>
        </w:rPr>
        <w:t>2</w:t>
      </w:r>
      <w:r>
        <w:rPr>
          <w:i/>
        </w:rPr>
        <w:t xml:space="preserve"> + d</w:t>
      </w:r>
      <w:r>
        <w:rPr>
          <w:i/>
        </w:rPr>
        <w:fldChar w:fldCharType="begin"/>
      </w:r>
      <w:r>
        <w:rPr>
          <w:i/>
        </w:rPr>
        <w:instrText>SYMBOL 215 \f "Symbol"</w:instrText>
      </w:r>
      <w:r>
        <w:rPr>
          <w:i/>
        </w:rPr>
        <w:fldChar w:fldCharType="end"/>
      </w:r>
      <w:r>
        <w:rPr>
          <w:b/>
          <w:i/>
        </w:rPr>
        <w:t>plr</w:t>
      </w:r>
      <w:r>
        <w:rPr>
          <w:b/>
          <w:i/>
          <w:position w:val="6"/>
          <w:sz w:val="16"/>
        </w:rPr>
        <w:t>3</w:t>
      </w:r>
    </w:p>
    <w:p w:rsidR="00923436" w:rsidRDefault="00923436">
      <w:pPr>
        <w:pStyle w:val="MemberCon21"/>
        <w:keepNext w:val="0"/>
        <w:ind w:left="2399" w:hanging="2169"/>
      </w:pPr>
      <w:r>
        <w:tab/>
      </w:r>
      <w:r>
        <w:tab/>
        <w:t xml:space="preserve">Up to four </w:t>
      </w:r>
      <w:r>
        <w:rPr>
          <w:i/>
        </w:rPr>
        <w:t>float</w:t>
      </w:r>
      <w:r>
        <w:t xml:space="preserve"> values may be entered, separated by commas; </w:t>
      </w:r>
      <w:r>
        <w:rPr>
          <w:sz w:val="16"/>
        </w:rPr>
        <w:t>CSE</w:t>
      </w:r>
      <w:r>
        <w:t xml:space="preserve"> will use zero for omitted trailing values. If the polynomial does not evaluate to 1.0 when plr is 1.0, a warning message will be issued and the coefficients will be adjusted (normalized) to make the value 1.0.</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296"/>
        <w:gridCol w:w="2016"/>
        <w:gridCol w:w="1152"/>
        <w:gridCol w:w="1152"/>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201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201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.222903,  .313387,  .463710,  0.</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ind w:left="2399" w:hanging="2169"/>
      </w:pPr>
      <w:r>
        <w:t>chMinUnldPlr</w:t>
      </w:r>
      <w:r>
        <w:fldChar w:fldCharType="begin"/>
      </w:r>
      <w:r>
        <w:instrText>XE "chMinUnldPlr"</w:instrText>
      </w:r>
      <w:r>
        <w:fldChar w:fldCharType="end"/>
      </w:r>
      <w:r>
        <w:t>=</w:t>
      </w:r>
      <w:r>
        <w:rPr>
          <w:i/>
        </w:rPr>
        <w:t xml:space="preserve">float </w:t>
      </w:r>
      <w:r>
        <w:tab/>
        <w:t>Minimum compressor unloading part load ratio (plr); maximum false load</w:t>
      </w:r>
      <w:r>
        <w:softHyphen/>
        <w:t>ing plr. See description above.</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2304"/>
        <w:gridCol w:w="1008"/>
        <w:gridCol w:w="1152"/>
        <w:gridCol w:w="1152"/>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 xml:space="preserve">0 </w:t>
            </w:r>
            <w:r>
              <w:rPr>
                <w:i/>
              </w:rPr>
              <w:fldChar w:fldCharType="begin"/>
            </w:r>
            <w:r>
              <w:rPr>
                <w:i/>
              </w:rPr>
              <w:instrText>SYMBOL 163 \f "Symbol"</w:instrText>
            </w:r>
            <w:r>
              <w:rPr>
                <w:i/>
              </w:rPr>
              <w:fldChar w:fldCharType="end"/>
            </w:r>
            <w:r>
              <w:rPr>
                <w:i/>
              </w:rPr>
              <w:t xml:space="preserve"> x </w:t>
            </w:r>
            <w:r>
              <w:rPr>
                <w:i/>
              </w:rPr>
              <w:fldChar w:fldCharType="begin"/>
            </w:r>
            <w:r>
              <w:rPr>
                <w:i/>
              </w:rPr>
              <w:instrText>SYMBOL 163 \f "Symbol"</w:instrText>
            </w:r>
            <w:r>
              <w:rPr>
                <w:i/>
              </w:rPr>
              <w:fldChar w:fldCharType="end"/>
            </w:r>
            <w:r>
              <w:rPr>
                <w:i/>
              </w:rPr>
              <w:t xml:space="preserve"> 1</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0.1</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ind w:left="2399" w:hanging="2169"/>
      </w:pPr>
      <w:r>
        <w:t>chMinFsldPlr</w:t>
      </w:r>
      <w:r>
        <w:fldChar w:fldCharType="begin"/>
      </w:r>
      <w:r>
        <w:instrText>XE "chMinFsldPlr"</w:instrText>
      </w:r>
      <w:r>
        <w:fldChar w:fldCharType="end"/>
      </w:r>
      <w:r>
        <w:t>=</w:t>
      </w:r>
      <w:r>
        <w:rPr>
          <w:i/>
        </w:rPr>
        <w:t xml:space="preserve">float  </w:t>
      </w:r>
      <w:r>
        <w:rPr>
          <w:i/>
        </w:rPr>
        <w:tab/>
      </w:r>
      <w:r>
        <w:t>Minimum compressor false loading part load ratio (plr); maximum cycling plr. See description above.</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2304"/>
        <w:gridCol w:w="1008"/>
        <w:gridCol w:w="1152"/>
        <w:gridCol w:w="1152"/>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 xml:space="preserve">0 </w:t>
            </w:r>
            <w:r>
              <w:rPr>
                <w:i/>
              </w:rPr>
              <w:fldChar w:fldCharType="begin"/>
            </w:r>
            <w:r>
              <w:rPr>
                <w:i/>
              </w:rPr>
              <w:instrText>SYMBOL 163 \f "Symbol"</w:instrText>
            </w:r>
            <w:r>
              <w:rPr>
                <w:i/>
              </w:rPr>
              <w:fldChar w:fldCharType="end"/>
            </w:r>
            <w:r>
              <w:rPr>
                <w:i/>
              </w:rPr>
              <w:t xml:space="preserve"> x </w:t>
            </w:r>
            <w:r>
              <w:rPr>
                <w:i/>
              </w:rPr>
              <w:fldChar w:fldCharType="begin"/>
            </w:r>
            <w:r>
              <w:rPr>
                <w:i/>
              </w:rPr>
              <w:instrText>SYMBOL 163 \f "Symbol"</w:instrText>
            </w:r>
            <w:r>
              <w:rPr>
                <w:i/>
              </w:rPr>
              <w:fldChar w:fldCharType="end"/>
            </w:r>
            <w:r>
              <w:rPr>
                <w:i/>
              </w:rPr>
              <w:t xml:space="preserve"> chMinFsldPlr</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0.1</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t>chMotEff</w:t>
      </w:r>
      <w:r>
        <w:fldChar w:fldCharType="begin"/>
      </w:r>
      <w:r>
        <w:instrText>XE "chMotEff"</w:instrText>
      </w:r>
      <w:r>
        <w:fldChar w:fldCharType="end"/>
      </w:r>
      <w:r>
        <w:t>=</w:t>
      </w:r>
      <w:r>
        <w:rPr>
          <w:i/>
        </w:rPr>
        <w:t>float</w:t>
      </w:r>
      <w:r>
        <w:tab/>
        <w:t>Fraction of CHILLER compressor motor input power which goes to the condenser. For an open-frame motor and compressor, where the motor's waste heat goes to the air, enter the motor's efficiency: a fraction around .8 or .9. For a hermetic compressor, where the motor's waste heat goes to the refrigerant and thence to the condenser, use 1.0.</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2304"/>
        <w:gridCol w:w="1008"/>
        <w:gridCol w:w="1152"/>
        <w:gridCol w:w="1152"/>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 xml:space="preserve">0 </w:t>
            </w:r>
            <w:r>
              <w:rPr>
                <w:i/>
              </w:rPr>
              <w:fldChar w:fldCharType="begin"/>
            </w:r>
            <w:r>
              <w:rPr>
                <w:i/>
              </w:rPr>
              <w:instrText>SYMBOL 60 \f "Symbol"</w:instrText>
            </w:r>
            <w:r>
              <w:rPr>
                <w:i/>
              </w:rPr>
              <w:fldChar w:fldCharType="end"/>
            </w:r>
            <w:r>
              <w:rPr>
                <w:i/>
              </w:rPr>
              <w:t xml:space="preserve"> x </w:t>
            </w:r>
            <w:r>
              <w:rPr>
                <w:i/>
              </w:rPr>
              <w:fldChar w:fldCharType="begin"/>
            </w:r>
            <w:r>
              <w:rPr>
                <w:i/>
              </w:rPr>
              <w:instrText>SYMBOL 163 \f "Symbol"</w:instrText>
            </w:r>
            <w:r>
              <w:rPr>
                <w:i/>
              </w:rPr>
              <w:fldChar w:fldCharType="end"/>
            </w:r>
            <w:r>
              <w:rPr>
                <w:i/>
              </w:rPr>
              <w:t xml:space="preserve"> 1</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1.0</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t>chMeter</w:t>
      </w:r>
      <w:r>
        <w:fldChar w:fldCharType="begin"/>
      </w:r>
      <w:r>
        <w:instrText>XE "chMeter"</w:instrText>
      </w:r>
      <w:r>
        <w:fldChar w:fldCharType="end"/>
      </w:r>
      <w:r>
        <w:t>=</w:t>
      </w:r>
      <w:r>
        <w:rPr>
          <w:i/>
        </w:rPr>
        <w:t>name</w:t>
      </w:r>
      <w:r>
        <w:tab/>
        <w:t xml:space="preserve">Name of METER to which to accumulate CHILLER's electrical input energy. Category "Clg" is used. Note that two additional commands, </w:t>
      </w:r>
      <w:r>
        <w:rPr>
          <w:i/>
        </w:rPr>
        <w:t>chppMtr</w:t>
      </w:r>
      <w:r>
        <w:t xml:space="preserve"> and </w:t>
      </w:r>
      <w:r>
        <w:rPr>
          <w:i/>
        </w:rPr>
        <w:t>chcpMtr</w:t>
      </w:r>
      <w:r>
        <w:t>, are used to specify meters for recording chiller pump input energy.</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2016"/>
        <w:gridCol w:w="1296"/>
        <w:gridCol w:w="1152"/>
        <w:gridCol w:w="1152"/>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201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201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name of a METER</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not recorded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Tween11"/>
        <w:keepNext w:val="0"/>
      </w:pPr>
      <w:r>
        <w:t xml:space="preserve">The next six inputs specify this CHILLER's </w:t>
      </w:r>
      <w:r>
        <w:rPr>
          <w:i/>
        </w:rPr>
        <w:t>PRIMARY PUMP</w:t>
      </w:r>
      <w:r>
        <w:t>, which pumps chilled water from the chiller through the CHW coils connected to the chiller's COOLPLANT.</w:t>
      </w:r>
      <w:r>
        <w:fldChar w:fldCharType="begin"/>
      </w:r>
      <w:r>
        <w:instrText>XE "CHILLER:primary pump"</w:instrText>
      </w:r>
      <w:r>
        <w:fldChar w:fldCharType="end"/>
      </w:r>
      <w:r>
        <w:fldChar w:fldCharType="begin"/>
      </w:r>
      <w:r>
        <w:instrText>XE "Primary pump"</w:instrText>
      </w:r>
      <w:r>
        <w:fldChar w:fldCharType="end"/>
      </w:r>
      <w:r>
        <w:fldChar w:fldCharType="begin"/>
      </w:r>
      <w:r>
        <w:instrText>XE "Pump:primary:CHILLER"</w:instrText>
      </w:r>
      <w:r>
        <w:fldChar w:fldCharType="end"/>
      </w:r>
      <w:r>
        <w:t xml:space="preserve"> </w:t>
      </w:r>
    </w:p>
    <w:p w:rsidR="00923436" w:rsidRDefault="00923436">
      <w:pPr>
        <w:pStyle w:val="MemberCon21"/>
        <w:keepNext w:val="0"/>
      </w:pPr>
      <w:r>
        <w:lastRenderedPageBreak/>
        <w:t>chppGpm</w:t>
      </w:r>
      <w:r>
        <w:fldChar w:fldCharType="begin"/>
      </w:r>
      <w:r>
        <w:instrText>XE "chppGpm"</w:instrText>
      </w:r>
      <w:r>
        <w:fldChar w:fldCharType="end"/>
      </w:r>
      <w:r>
        <w:t>=</w:t>
      </w:r>
      <w:r>
        <w:rPr>
          <w:i/>
        </w:rPr>
        <w:t>float</w:t>
      </w:r>
      <w:r>
        <w:tab/>
        <w:t xml:space="preserve">Chiller primary pump flow in gallons per minute: amount of water pumped from this chiller through the primary loop supplying the COOLPLANT's loads (CHW coils) whenever chiller is operating. Any excess flow over that demanded by coils is assumed to go through a bypass valve. If coil flows exceed </w:t>
      </w:r>
      <w:r>
        <w:rPr>
          <w:i/>
        </w:rPr>
        <w:t>chppGpm</w:t>
      </w:r>
      <w:r>
        <w:t xml:space="preserve">, </w:t>
      </w:r>
      <w:r>
        <w:rPr>
          <w:sz w:val="16"/>
        </w:rPr>
        <w:t>CSE</w:t>
      </w:r>
      <w:r>
        <w:t xml:space="preserve"> as</w:t>
      </w:r>
      <w:r>
        <w:softHyphen/>
        <w:t>sumes the pressure drops and the pump "overruns" to deliver the extra flow with the same energy input. The default is one gallon per minute for each 5000 Btuh of chiller design capacity.</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584"/>
        <w:gridCol w:w="1728"/>
        <w:gridCol w:w="1152"/>
        <w:gridCol w:w="1152"/>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58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72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gpm</w:t>
            </w:r>
          </w:p>
        </w:tc>
        <w:tc>
          <w:tcPr>
            <w:tcW w:w="158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 xml:space="preserve">x </w:t>
            </w:r>
            <w:r>
              <w:rPr>
                <w:i/>
              </w:rPr>
              <w:fldChar w:fldCharType="begin"/>
            </w:r>
            <w:r>
              <w:rPr>
                <w:i/>
              </w:rPr>
              <w:instrText>SYMBOL 62 \f "Symbol"</w:instrText>
            </w:r>
            <w:r>
              <w:rPr>
                <w:i/>
              </w:rPr>
              <w:fldChar w:fldCharType="end"/>
            </w:r>
            <w:r>
              <w:rPr>
                <w:i/>
              </w:rPr>
              <w:t xml:space="preserve"> 0</w:t>
            </w:r>
          </w:p>
        </w:tc>
        <w:tc>
          <w:tcPr>
            <w:tcW w:w="172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chCapDs</w:t>
            </w:r>
            <w:r>
              <w:t xml:space="preserve"> / 5000</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t>chppHdloss</w:t>
      </w:r>
      <w:r>
        <w:fldChar w:fldCharType="begin"/>
      </w:r>
      <w:r>
        <w:instrText>XE "chppHdloss"</w:instrText>
      </w:r>
      <w:r>
        <w:fldChar w:fldCharType="end"/>
      </w:r>
      <w:r>
        <w:t>=</w:t>
      </w:r>
      <w:r>
        <w:rPr>
          <w:i/>
        </w:rPr>
        <w:t>float</w:t>
      </w:r>
      <w:r>
        <w:tab/>
        <w:t>Chiller primary pump head loss (pressure). 0 may be specified to eliminate pump heat and pump energy input.</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584"/>
        <w:gridCol w:w="1728"/>
        <w:gridCol w:w="1152"/>
        <w:gridCol w:w="1152"/>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58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72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ft H2O</w:t>
            </w:r>
          </w:p>
        </w:tc>
        <w:tc>
          <w:tcPr>
            <w:tcW w:w="1584" w:type="dxa"/>
            <w:tcBorders>
              <w:top w:val="single" w:sz="6" w:space="0" w:color="auto"/>
              <w:left w:val="single" w:sz="6" w:space="0" w:color="auto"/>
              <w:bottom w:val="single" w:sz="6" w:space="0" w:color="auto"/>
              <w:right w:val="single" w:sz="6" w:space="0" w:color="auto"/>
            </w:tcBorders>
          </w:tcPr>
          <w:p w:rsidR="00923436" w:rsidRDefault="00923436">
            <w:pPr>
              <w:pStyle w:val="tablerob11"/>
              <w:rPr>
                <w:i/>
              </w:rPr>
            </w:pPr>
            <w:r>
              <w:rPr>
                <w:i/>
              </w:rPr>
              <w:t xml:space="preserve">x </w:t>
            </w:r>
            <w:r>
              <w:rPr>
                <w:i/>
              </w:rPr>
              <w:fldChar w:fldCharType="begin"/>
            </w:r>
            <w:r>
              <w:rPr>
                <w:i/>
              </w:rPr>
              <w:instrText>SYMBOL 179 \f "Symbol"</w:instrText>
            </w:r>
            <w:r>
              <w:rPr>
                <w:i/>
              </w:rPr>
              <w:fldChar w:fldCharType="end"/>
            </w:r>
            <w:r>
              <w:rPr>
                <w:i/>
              </w:rPr>
              <w:t xml:space="preserve"> 0</w:t>
            </w:r>
          </w:p>
        </w:tc>
        <w:tc>
          <w:tcPr>
            <w:tcW w:w="172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57.22*</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Con21"/>
        <w:keepNext w:val="0"/>
        <w:spacing w:after="0"/>
      </w:pPr>
      <w:r>
        <w:tab/>
        <w:t>* May be temporary default for 10-31-92 version; prior value (65) may be restored.</w:t>
      </w:r>
    </w:p>
    <w:p w:rsidR="00923436" w:rsidRDefault="00923436">
      <w:pPr>
        <w:pStyle w:val="Member11"/>
        <w:keepNext w:val="0"/>
      </w:pPr>
      <w:r>
        <w:t>chppMotEff</w:t>
      </w:r>
      <w:r>
        <w:fldChar w:fldCharType="begin"/>
      </w:r>
      <w:r>
        <w:instrText>XE "chppMotEff"</w:instrText>
      </w:r>
      <w:r>
        <w:fldChar w:fldCharType="end"/>
      </w:r>
      <w:r>
        <w:t>=</w:t>
      </w:r>
      <w:r>
        <w:rPr>
          <w:i/>
        </w:rPr>
        <w:t>float</w:t>
      </w:r>
      <w:r>
        <w:tab/>
        <w:t>Chiller primary pump motor efficiency.</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584"/>
        <w:gridCol w:w="1728"/>
        <w:gridCol w:w="1152"/>
        <w:gridCol w:w="1152"/>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58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72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58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 xml:space="preserve">0 </w:t>
            </w:r>
            <w:r>
              <w:fldChar w:fldCharType="begin"/>
            </w:r>
            <w:r>
              <w:instrText>SYMBOL 60 \f "Symbol"</w:instrText>
            </w:r>
            <w:r>
              <w:fldChar w:fldCharType="end"/>
            </w:r>
            <w:r>
              <w:t xml:space="preserve"> x </w:t>
            </w:r>
            <w:r>
              <w:fldChar w:fldCharType="begin"/>
            </w:r>
            <w:r>
              <w:instrText>SYMBOL 163 \f "Symbol"</w:instrText>
            </w:r>
            <w:r>
              <w:fldChar w:fldCharType="end"/>
            </w:r>
            <w:r>
              <w:t xml:space="preserve"> 1.0</w:t>
            </w:r>
          </w:p>
        </w:tc>
        <w:tc>
          <w:tcPr>
            <w:tcW w:w="172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.88</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t>chppHydEff</w:t>
      </w:r>
      <w:r>
        <w:fldChar w:fldCharType="begin"/>
      </w:r>
      <w:r>
        <w:instrText>XE "chppHydEff"</w:instrText>
      </w:r>
      <w:r>
        <w:fldChar w:fldCharType="end"/>
      </w:r>
      <w:r>
        <w:t>=</w:t>
      </w:r>
      <w:r>
        <w:rPr>
          <w:i/>
        </w:rPr>
        <w:t>float</w:t>
      </w:r>
      <w:r>
        <w:tab/>
        <w:t>Chiller primary pump hydraulic efficiency</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584"/>
        <w:gridCol w:w="1728"/>
        <w:gridCol w:w="1152"/>
        <w:gridCol w:w="1152"/>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58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72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58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 xml:space="preserve">0 </w:t>
            </w:r>
            <w:r>
              <w:rPr>
                <w:i/>
              </w:rPr>
              <w:fldChar w:fldCharType="begin"/>
            </w:r>
            <w:r>
              <w:rPr>
                <w:i/>
              </w:rPr>
              <w:instrText>SYMBOL 60 \f "Symbol"</w:instrText>
            </w:r>
            <w:r>
              <w:rPr>
                <w:i/>
              </w:rPr>
              <w:fldChar w:fldCharType="end"/>
            </w:r>
            <w:r>
              <w:rPr>
                <w:i/>
              </w:rPr>
              <w:t xml:space="preserve"> x </w:t>
            </w:r>
            <w:r>
              <w:rPr>
                <w:i/>
              </w:rPr>
              <w:fldChar w:fldCharType="begin"/>
            </w:r>
            <w:r>
              <w:rPr>
                <w:i/>
              </w:rPr>
              <w:instrText>SYMBOL 163 \f "Symbol"</w:instrText>
            </w:r>
            <w:r>
              <w:rPr>
                <w:i/>
              </w:rPr>
              <w:fldChar w:fldCharType="end"/>
            </w:r>
            <w:r>
              <w:rPr>
                <w:i/>
              </w:rPr>
              <w:t xml:space="preserve"> 1.0</w:t>
            </w:r>
          </w:p>
        </w:tc>
        <w:tc>
          <w:tcPr>
            <w:tcW w:w="172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.70</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t>chppOvrun</w:t>
      </w:r>
      <w:r>
        <w:fldChar w:fldCharType="begin"/>
      </w:r>
      <w:r>
        <w:instrText>XE "chppHydEff"</w:instrText>
      </w:r>
      <w:r>
        <w:fldChar w:fldCharType="end"/>
      </w:r>
      <w:r>
        <w:t>=</w:t>
      </w:r>
      <w:r>
        <w:rPr>
          <w:i/>
        </w:rPr>
        <w:t>float</w:t>
      </w:r>
      <w:r>
        <w:tab/>
        <w:t xml:space="preserve">Chiller primary pump maximum overrun: factor by which flow demanded by coils can exceed </w:t>
      </w:r>
      <w:r>
        <w:rPr>
          <w:i/>
        </w:rPr>
        <w:t>chppGpm</w:t>
      </w:r>
      <w:r>
        <w:t xml:space="preserve">. The primary flow is not simulated in detail; </w:t>
      </w:r>
      <w:r>
        <w:rPr>
          <w:i/>
        </w:rPr>
        <w:t>chppOvrun</w:t>
      </w:r>
      <w:r>
        <w:t xml:space="preserve"> is currently used only to issue an error message if the sum of the design flows of the coils connected to a COOLPLANT exceeds the sum of the products of </w:t>
      </w:r>
      <w:r>
        <w:rPr>
          <w:i/>
        </w:rPr>
        <w:t>chppGpm</w:t>
      </w:r>
      <w:r>
        <w:t xml:space="preserve"> and </w:t>
      </w:r>
      <w:r>
        <w:rPr>
          <w:i/>
        </w:rPr>
        <w:t>chppOvrun</w:t>
      </w:r>
      <w:r>
        <w:t xml:space="preserve"> for the chiller's in the plants most powerful stage.</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584"/>
        <w:gridCol w:w="1728"/>
        <w:gridCol w:w="1152"/>
        <w:gridCol w:w="1152"/>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58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72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58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 xml:space="preserve">x </w:t>
            </w:r>
            <w:r>
              <w:rPr>
                <w:i/>
              </w:rPr>
              <w:fldChar w:fldCharType="begin"/>
            </w:r>
            <w:r>
              <w:rPr>
                <w:i/>
              </w:rPr>
              <w:instrText>SYMBOL 179 \f "Symbol"</w:instrText>
            </w:r>
            <w:r>
              <w:rPr>
                <w:i/>
              </w:rPr>
              <w:fldChar w:fldCharType="end"/>
            </w:r>
            <w:r>
              <w:rPr>
                <w:i/>
              </w:rPr>
              <w:t xml:space="preserve"> 1.0</w:t>
            </w:r>
          </w:p>
        </w:tc>
        <w:tc>
          <w:tcPr>
            <w:tcW w:w="172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1.3</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ind w:left="2880" w:hanging="2650"/>
      </w:pPr>
      <w:r>
        <w:t>chppMtr</w:t>
      </w:r>
      <w:r>
        <w:fldChar w:fldCharType="begin"/>
      </w:r>
      <w:r>
        <w:instrText>XE "chppMtr"</w:instrText>
      </w:r>
      <w:r>
        <w:fldChar w:fldCharType="end"/>
      </w:r>
      <w:r>
        <w:t>=</w:t>
      </w:r>
      <w:r>
        <w:rPr>
          <w:i/>
        </w:rPr>
        <w:t>name of a METER</w:t>
      </w:r>
      <w:r>
        <w:tab/>
        <w:t>Meter to which primary pump electrical input energy is accumulated. If omit</w:t>
      </w:r>
      <w:r>
        <w:softHyphen/>
        <w:t>ted, pump input energy use is not recorded.</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2304"/>
        <w:gridCol w:w="1008"/>
        <w:gridCol w:w="1152"/>
        <w:gridCol w:w="1152"/>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name of a METER</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none</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Tween11"/>
        <w:keepNext w:val="0"/>
      </w:pPr>
      <w:r>
        <w:t xml:space="preserve">The next five inputs specify this CHILLER's </w:t>
      </w:r>
      <w:r>
        <w:rPr>
          <w:i/>
        </w:rPr>
        <w:t>CONDENSER PUMP</w:t>
      </w:r>
      <w:r>
        <w:t xml:space="preserve">, also known as the </w:t>
      </w:r>
      <w:r>
        <w:rPr>
          <w:i/>
        </w:rPr>
        <w:t>SECONDARY PUMP</w:t>
      </w:r>
      <w:r>
        <w:t xml:space="preserve"> or the </w:t>
      </w:r>
      <w:r>
        <w:rPr>
          <w:i/>
        </w:rPr>
        <w:t>HEAT REJECTION PUMP</w:t>
      </w:r>
      <w:r>
        <w:t>. This pump pumps water from the chiller's condenser through the cooling towers in the COOLPLANT's TOWERPLANT.</w:t>
      </w:r>
      <w:r>
        <w:fldChar w:fldCharType="begin"/>
      </w:r>
      <w:r>
        <w:instrText>XE "CHILLER:condenser pump"</w:instrText>
      </w:r>
      <w:r>
        <w:fldChar w:fldCharType="end"/>
      </w:r>
      <w:r>
        <w:fldChar w:fldCharType="begin"/>
      </w:r>
      <w:r>
        <w:instrText>XE "Pump:seconary:CHILLER"</w:instrText>
      </w:r>
      <w:r>
        <w:fldChar w:fldCharType="end"/>
      </w:r>
      <w:r>
        <w:fldChar w:fldCharType="begin"/>
      </w:r>
      <w:r>
        <w:instrText>XE "Secondary pump"</w:instrText>
      </w:r>
      <w:r>
        <w:fldChar w:fldCharType="end"/>
      </w:r>
      <w:r>
        <w:fldChar w:fldCharType="begin"/>
      </w:r>
      <w:r>
        <w:instrText>XE "Condenser pump"</w:instrText>
      </w:r>
      <w:r>
        <w:fldChar w:fldCharType="end"/>
      </w:r>
      <w:r>
        <w:fldChar w:fldCharType="begin"/>
      </w:r>
      <w:r>
        <w:instrText>XE "Heat rejection pump"</w:instrText>
      </w:r>
      <w:r>
        <w:fldChar w:fldCharType="end"/>
      </w:r>
    </w:p>
    <w:p w:rsidR="00923436" w:rsidRDefault="00923436">
      <w:pPr>
        <w:pStyle w:val="MemberCon21"/>
        <w:keepNext w:val="0"/>
      </w:pPr>
      <w:r>
        <w:t>chcpGpm</w:t>
      </w:r>
      <w:r>
        <w:fldChar w:fldCharType="begin"/>
      </w:r>
      <w:r>
        <w:instrText>XE "chcpGpm"</w:instrText>
      </w:r>
      <w:r>
        <w:fldChar w:fldCharType="end"/>
      </w:r>
      <w:r>
        <w:t>=</w:t>
      </w:r>
      <w:r>
        <w:rPr>
          <w:i/>
        </w:rPr>
        <w:t>float</w:t>
      </w:r>
      <w:r>
        <w:tab/>
        <w:t>Chiller condenser pump flow in gallons per minute: amount of water pumped from this chiller through the cooling towers when chiller is operating.</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584"/>
        <w:gridCol w:w="1728"/>
        <w:gridCol w:w="1152"/>
        <w:gridCol w:w="1152"/>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58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72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gpm</w:t>
            </w:r>
          </w:p>
        </w:tc>
        <w:tc>
          <w:tcPr>
            <w:tcW w:w="158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 xml:space="preserve">x </w:t>
            </w:r>
            <w:r>
              <w:rPr>
                <w:i/>
              </w:rPr>
              <w:fldChar w:fldCharType="begin"/>
            </w:r>
            <w:r>
              <w:rPr>
                <w:i/>
              </w:rPr>
              <w:instrText>SYMBOL 62 \f "Symbol"</w:instrText>
            </w:r>
            <w:r>
              <w:rPr>
                <w:i/>
              </w:rPr>
              <w:fldChar w:fldCharType="end"/>
            </w:r>
            <w:r>
              <w:rPr>
                <w:i/>
              </w:rPr>
              <w:t xml:space="preserve"> 0</w:t>
            </w:r>
          </w:p>
        </w:tc>
        <w:tc>
          <w:tcPr>
            <w:tcW w:w="172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chCapDs</w:t>
            </w:r>
            <w:r>
              <w:t xml:space="preserve"> / 4000</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t>chcpHdloss</w:t>
      </w:r>
      <w:r>
        <w:fldChar w:fldCharType="begin"/>
      </w:r>
      <w:r>
        <w:instrText>XE "chcpHdloss"</w:instrText>
      </w:r>
      <w:r>
        <w:fldChar w:fldCharType="end"/>
      </w:r>
      <w:r>
        <w:t>=</w:t>
      </w:r>
      <w:r>
        <w:rPr>
          <w:i/>
        </w:rPr>
        <w:t>float</w:t>
      </w:r>
      <w:r>
        <w:tab/>
        <w:t>Chiller condenser pump head loss (pressure). 0 may be specified to eliminate pump heat and pump energy input.</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584"/>
        <w:gridCol w:w="1728"/>
        <w:gridCol w:w="1152"/>
        <w:gridCol w:w="1152"/>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58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72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ft H2O</w:t>
            </w:r>
          </w:p>
        </w:tc>
        <w:tc>
          <w:tcPr>
            <w:tcW w:w="1584" w:type="dxa"/>
            <w:tcBorders>
              <w:top w:val="single" w:sz="6" w:space="0" w:color="auto"/>
              <w:left w:val="single" w:sz="6" w:space="0" w:color="auto"/>
              <w:bottom w:val="single" w:sz="6" w:space="0" w:color="auto"/>
              <w:right w:val="single" w:sz="6" w:space="0" w:color="auto"/>
            </w:tcBorders>
          </w:tcPr>
          <w:p w:rsidR="00923436" w:rsidRDefault="00923436">
            <w:pPr>
              <w:pStyle w:val="tablerob11"/>
              <w:rPr>
                <w:i/>
              </w:rPr>
            </w:pPr>
            <w:r>
              <w:rPr>
                <w:i/>
              </w:rPr>
              <w:t xml:space="preserve">x </w:t>
            </w:r>
            <w:r>
              <w:rPr>
                <w:i/>
              </w:rPr>
              <w:fldChar w:fldCharType="begin"/>
            </w:r>
            <w:r>
              <w:rPr>
                <w:i/>
              </w:rPr>
              <w:instrText>SYMBOL 179 \f "Symbol"</w:instrText>
            </w:r>
            <w:r>
              <w:rPr>
                <w:i/>
              </w:rPr>
              <w:fldChar w:fldCharType="end"/>
            </w:r>
            <w:r>
              <w:rPr>
                <w:i/>
              </w:rPr>
              <w:t xml:space="preserve"> 0</w:t>
            </w:r>
          </w:p>
        </w:tc>
        <w:tc>
          <w:tcPr>
            <w:tcW w:w="172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45.78*</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Con21"/>
        <w:keepNext w:val="0"/>
        <w:spacing w:after="0"/>
      </w:pPr>
      <w:r>
        <w:lastRenderedPageBreak/>
        <w:tab/>
        <w:t>* May be temporary default for 10-31-92 version; prior value (45) may be restored.</w:t>
      </w:r>
    </w:p>
    <w:p w:rsidR="00923436" w:rsidRDefault="00923436">
      <w:pPr>
        <w:pStyle w:val="Member11"/>
        <w:keepNext w:val="0"/>
      </w:pPr>
      <w:r>
        <w:t>chcpMotEff</w:t>
      </w:r>
      <w:r>
        <w:fldChar w:fldCharType="begin"/>
      </w:r>
      <w:r>
        <w:instrText>XE "chcpMotEff"</w:instrText>
      </w:r>
      <w:r>
        <w:fldChar w:fldCharType="end"/>
      </w:r>
      <w:r>
        <w:t>=</w:t>
      </w:r>
      <w:r>
        <w:rPr>
          <w:i/>
        </w:rPr>
        <w:t>float</w:t>
      </w:r>
      <w:r>
        <w:tab/>
        <w:t>Chiller condenser pump motor efficiency.</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584"/>
        <w:gridCol w:w="1728"/>
        <w:gridCol w:w="1152"/>
        <w:gridCol w:w="1152"/>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58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72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58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 xml:space="preserve">0 </w:t>
            </w:r>
            <w:r>
              <w:fldChar w:fldCharType="begin"/>
            </w:r>
            <w:r>
              <w:instrText>SYMBOL 60 \f "Symbol"</w:instrText>
            </w:r>
            <w:r>
              <w:fldChar w:fldCharType="end"/>
            </w:r>
            <w:r>
              <w:t xml:space="preserve"> x </w:t>
            </w:r>
            <w:r>
              <w:fldChar w:fldCharType="begin"/>
            </w:r>
            <w:r>
              <w:instrText>SYMBOL 163 \f "Symbol"</w:instrText>
            </w:r>
            <w:r>
              <w:fldChar w:fldCharType="end"/>
            </w:r>
            <w:r>
              <w:t xml:space="preserve"> 1.0</w:t>
            </w:r>
          </w:p>
        </w:tc>
        <w:tc>
          <w:tcPr>
            <w:tcW w:w="172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.88</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t>chcpHydEff</w:t>
      </w:r>
      <w:r>
        <w:fldChar w:fldCharType="begin"/>
      </w:r>
      <w:r>
        <w:instrText>XE "chcpHydEff"</w:instrText>
      </w:r>
      <w:r>
        <w:fldChar w:fldCharType="end"/>
      </w:r>
      <w:r>
        <w:t>=</w:t>
      </w:r>
      <w:r>
        <w:rPr>
          <w:i/>
        </w:rPr>
        <w:t>float</w:t>
      </w:r>
      <w:r>
        <w:tab/>
        <w:t>Chiller condenser pump hydraulic efficiency</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584"/>
        <w:gridCol w:w="1728"/>
        <w:gridCol w:w="1152"/>
        <w:gridCol w:w="1152"/>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58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72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58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 xml:space="preserve">0 </w:t>
            </w:r>
            <w:r>
              <w:rPr>
                <w:i/>
              </w:rPr>
              <w:fldChar w:fldCharType="begin"/>
            </w:r>
            <w:r>
              <w:rPr>
                <w:i/>
              </w:rPr>
              <w:instrText>SYMBOL 60 \f "Symbol"</w:instrText>
            </w:r>
            <w:r>
              <w:rPr>
                <w:i/>
              </w:rPr>
              <w:fldChar w:fldCharType="end"/>
            </w:r>
            <w:r>
              <w:rPr>
                <w:i/>
              </w:rPr>
              <w:t xml:space="preserve"> x </w:t>
            </w:r>
            <w:r>
              <w:rPr>
                <w:i/>
              </w:rPr>
              <w:fldChar w:fldCharType="begin"/>
            </w:r>
            <w:r>
              <w:rPr>
                <w:i/>
              </w:rPr>
              <w:instrText>SYMBOL 163 \f "Symbol"</w:instrText>
            </w:r>
            <w:r>
              <w:rPr>
                <w:i/>
              </w:rPr>
              <w:fldChar w:fldCharType="end"/>
            </w:r>
            <w:r>
              <w:rPr>
                <w:i/>
              </w:rPr>
              <w:t xml:space="preserve"> 1.0</w:t>
            </w:r>
          </w:p>
        </w:tc>
        <w:tc>
          <w:tcPr>
            <w:tcW w:w="172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.70</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ind w:left="2880" w:hanging="2650"/>
      </w:pPr>
      <w:r>
        <w:t>chcpMtr</w:t>
      </w:r>
      <w:r>
        <w:fldChar w:fldCharType="begin"/>
      </w:r>
      <w:r>
        <w:instrText>XE "chcpMtr"</w:instrText>
      </w:r>
      <w:r>
        <w:fldChar w:fldCharType="end"/>
      </w:r>
      <w:r>
        <w:t>=</w:t>
      </w:r>
      <w:r>
        <w:rPr>
          <w:i/>
        </w:rPr>
        <w:t>name of a METER</w:t>
      </w:r>
      <w:r>
        <w:tab/>
        <w:t>Meter to which condenser pump electrical input energy is accumu</w:t>
      </w:r>
      <w:r>
        <w:softHyphen/>
        <w:t>lated. If omit</w:t>
      </w:r>
      <w:r>
        <w:softHyphen/>
        <w:t>ted, pump input energy use is not recorded.</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2304"/>
        <w:gridCol w:w="1008"/>
        <w:gridCol w:w="1152"/>
        <w:gridCol w:w="1152"/>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name of a METER</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none</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Tween11"/>
        <w:keepNext w:val="0"/>
      </w:pPr>
      <w:r>
        <w:t>The following four members permit specification of auxiliary input power use associated with the chiller under the conditions indicated.</w:t>
      </w:r>
      <w:r>
        <w:fldChar w:fldCharType="begin"/>
      </w:r>
      <w:r>
        <w:instrText>XE "CHILLER:auxiliaries"</w:instrText>
      </w:r>
      <w:r>
        <w:fldChar w:fldCharType="end"/>
      </w:r>
      <w:r>
        <w:fldChar w:fldCharType="begin"/>
      </w:r>
      <w:r>
        <w:instrText>XE "Auxiliaries:CHILLER"</w:instrText>
      </w:r>
      <w:r>
        <w:fldChar w:fldCharType="end"/>
      </w:r>
    </w:p>
    <w:p w:rsidR="00923436" w:rsidRDefault="00923436">
      <w:pPr>
        <w:pStyle w:val="MemberCon21"/>
        <w:keepNext w:val="0"/>
        <w:ind w:left="2399" w:hanging="2169"/>
      </w:pPr>
      <w:r>
        <w:t>chAuxOn</w:t>
      </w:r>
      <w:r>
        <w:fldChar w:fldCharType="begin"/>
      </w:r>
      <w:r>
        <w:instrText>XE "chAuxOn"</w:instrText>
      </w:r>
      <w:r>
        <w:fldChar w:fldCharType="end"/>
      </w:r>
      <w:r>
        <w:t>=</w:t>
      </w:r>
      <w:r>
        <w:rPr>
          <w:i/>
        </w:rPr>
        <w:t xml:space="preserve">float </w:t>
      </w:r>
      <w:r>
        <w:rPr>
          <w:i/>
        </w:rPr>
        <w:tab/>
        <w:t xml:space="preserve">      </w:t>
      </w:r>
      <w:r>
        <w:rPr>
          <w:i/>
        </w:rPr>
        <w:tab/>
      </w:r>
      <w:r>
        <w:t xml:space="preserve">Auxiliary power used when chiller is running, in proportion to its subhour average part load ratio (plr).  </w:t>
      </w:r>
    </w:p>
    <w:p w:rsidR="00923436" w:rsidRDefault="00923436">
      <w:pPr>
        <w:pStyle w:val="MemberCon21"/>
        <w:keepNext w:val="0"/>
        <w:tabs>
          <w:tab w:val="clear" w:pos="1919"/>
        </w:tabs>
        <w:ind w:left="2399" w:hanging="2169"/>
      </w:pPr>
      <w:r>
        <w:t>chAuxOff</w:t>
      </w:r>
      <w:r>
        <w:fldChar w:fldCharType="begin"/>
      </w:r>
      <w:r>
        <w:instrText>XE "chAuxOff"</w:instrText>
      </w:r>
      <w:r>
        <w:fldChar w:fldCharType="end"/>
      </w:r>
      <w:r>
        <w:t>=</w:t>
      </w:r>
      <w:r>
        <w:rPr>
          <w:i/>
        </w:rPr>
        <w:t>float</w:t>
      </w:r>
      <w:r>
        <w:rPr>
          <w:i/>
        </w:rPr>
        <w:tab/>
      </w:r>
      <w:r>
        <w:t>Auxiliary power used when chiller is not running, in proportion to 1 - plr.</w:t>
      </w:r>
    </w:p>
    <w:p w:rsidR="00923436" w:rsidRDefault="00923436">
      <w:pPr>
        <w:pStyle w:val="MemberCon21"/>
        <w:keepNext w:val="0"/>
        <w:tabs>
          <w:tab w:val="clear" w:pos="1919"/>
        </w:tabs>
        <w:ind w:left="2399" w:hanging="2169"/>
      </w:pPr>
      <w:r>
        <w:t>chAuxFullOff</w:t>
      </w:r>
      <w:r>
        <w:fldChar w:fldCharType="begin"/>
      </w:r>
      <w:r>
        <w:instrText>XE "chAuxFullOff"</w:instrText>
      </w:r>
      <w:r>
        <w:fldChar w:fldCharType="end"/>
      </w:r>
      <w:r>
        <w:t>=</w:t>
      </w:r>
      <w:r>
        <w:rPr>
          <w:i/>
        </w:rPr>
        <w:t>float</w:t>
      </w:r>
      <w:r>
        <w:tab/>
        <w:t>Auxiliary power used only when chiller is off for entire subhour; not used if the chiller is on at all during the subhour</w:t>
      </w:r>
      <w:r>
        <w:rPr>
          <w:i/>
        </w:rPr>
        <w:t>.</w:t>
      </w:r>
    </w:p>
    <w:p w:rsidR="00923436" w:rsidRDefault="00923436">
      <w:pPr>
        <w:pStyle w:val="MemberCon21"/>
        <w:keepNext w:val="0"/>
        <w:tabs>
          <w:tab w:val="clear" w:pos="1919"/>
        </w:tabs>
        <w:ind w:left="2399" w:hanging="2169"/>
      </w:pPr>
      <w:r>
        <w:t>chAuxOnAtAll</w:t>
      </w:r>
      <w:r>
        <w:fldChar w:fldCharType="begin"/>
      </w:r>
      <w:r>
        <w:instrText>XE "chAuxOnAtAll"</w:instrText>
      </w:r>
      <w:r>
        <w:fldChar w:fldCharType="end"/>
      </w:r>
      <w:r>
        <w:t>=</w:t>
      </w:r>
      <w:r>
        <w:rPr>
          <w:i/>
        </w:rPr>
        <w:t>float</w:t>
      </w:r>
      <w:r>
        <w:tab/>
        <w:t>Auxiliary power used in full value if chiller is on for any fraction of subhour</w:t>
      </w:r>
      <w:r>
        <w:rPr>
          <w:i/>
        </w:rPr>
        <w:t>.</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x</w:t>
            </w:r>
            <w:r>
              <w:t xml:space="preserve"> </w:t>
            </w:r>
            <w:r>
              <w:fldChar w:fldCharType="begin"/>
            </w:r>
            <w:r>
              <w:instrText>SYMBOL 179 \f "Symbol"</w:instrText>
            </w:r>
            <w:r>
              <w:fldChar w:fldCharType="end"/>
            </w:r>
            <w:r>
              <w:t xml:space="preserve"> 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hourly</w:t>
            </w:r>
          </w:p>
        </w:tc>
      </w:tr>
    </w:tbl>
    <w:p w:rsidR="00923436" w:rsidRDefault="00923436">
      <w:pPr>
        <w:pStyle w:val="MemberTween11"/>
        <w:keepNext w:val="0"/>
      </w:pPr>
      <w:r>
        <w:t>The following four allow specification of meters to record chiller auxiliary energy use through chAuxOn, chAuxOff, chFullOff, and chAuxOnAtAll, respectively. End use category "Aux" is used.</w:t>
      </w:r>
    </w:p>
    <w:p w:rsidR="00923436" w:rsidRDefault="00923436">
      <w:pPr>
        <w:pStyle w:val="MemberCon21"/>
        <w:keepNext w:val="0"/>
      </w:pPr>
      <w:r>
        <w:t>chAuxOnMtr</w:t>
      </w:r>
      <w:r>
        <w:fldChar w:fldCharType="begin"/>
      </w:r>
      <w:r>
        <w:instrText>XE "chAuxOnMtr"</w:instrText>
      </w:r>
      <w:r>
        <w:fldChar w:fldCharType="end"/>
      </w:r>
      <w:r>
        <w:t>=</w:t>
      </w:r>
      <w:r>
        <w:rPr>
          <w:i/>
        </w:rPr>
        <w:t>mtrName</w:t>
      </w:r>
    </w:p>
    <w:p w:rsidR="00923436" w:rsidRDefault="00923436">
      <w:pPr>
        <w:pStyle w:val="MemberCon21"/>
        <w:keepNext w:val="0"/>
      </w:pPr>
      <w:r>
        <w:t>chAuxOffMtr</w:t>
      </w:r>
      <w:r>
        <w:fldChar w:fldCharType="begin"/>
      </w:r>
      <w:r>
        <w:instrText>XE "chAuxOffMtr"</w:instrText>
      </w:r>
      <w:r>
        <w:fldChar w:fldCharType="end"/>
      </w:r>
      <w:r>
        <w:t>=</w:t>
      </w:r>
      <w:r>
        <w:rPr>
          <w:i/>
        </w:rPr>
        <w:t>mtrName</w:t>
      </w:r>
    </w:p>
    <w:p w:rsidR="00923436" w:rsidRDefault="00923436">
      <w:pPr>
        <w:pStyle w:val="MemberCon21"/>
        <w:keepNext w:val="0"/>
      </w:pPr>
      <w:r>
        <w:t>chAuxFullOffMtr</w:t>
      </w:r>
      <w:r>
        <w:fldChar w:fldCharType="begin"/>
      </w:r>
      <w:r>
        <w:instrText>XE "chAuxFullOffMtr"</w:instrText>
      </w:r>
      <w:r>
        <w:fldChar w:fldCharType="end"/>
      </w:r>
      <w:r>
        <w:t>=</w:t>
      </w:r>
      <w:r>
        <w:rPr>
          <w:i/>
        </w:rPr>
        <w:t>mtrName</w:t>
      </w:r>
    </w:p>
    <w:p w:rsidR="00923436" w:rsidRDefault="00923436">
      <w:pPr>
        <w:pStyle w:val="MemberCon21"/>
        <w:keepNext w:val="0"/>
      </w:pPr>
      <w:r>
        <w:t>chAuxOnAtAllMtr</w:t>
      </w:r>
      <w:r>
        <w:fldChar w:fldCharType="begin"/>
      </w:r>
      <w:r>
        <w:instrText>XE "chAuxOnAtAllMtr"</w:instrText>
      </w:r>
      <w:r>
        <w:fldChar w:fldCharType="end"/>
      </w:r>
      <w:r>
        <w:t>=</w:t>
      </w:r>
      <w:r>
        <w:rPr>
          <w:i/>
        </w:rPr>
        <w:t>mtrName</w:t>
      </w:r>
      <w:r>
        <w:fldChar w:fldCharType="begin"/>
      </w:r>
      <w:r>
        <w:instrText>XE "CHILLER:auxiliaries"</w:instrText>
      </w:r>
      <w:r>
        <w:fldChar w:fldCharType="end"/>
      </w:r>
      <w:r>
        <w:fldChar w:fldCharType="begin"/>
      </w:r>
      <w:r>
        <w:instrText>XE "Auxiliaries:CHILLER"</w:instrText>
      </w:r>
      <w:r>
        <w:fldChar w:fldCharType="end"/>
      </w:r>
    </w:p>
    <w:tbl>
      <w:tblPr>
        <w:tblW w:w="0" w:type="auto"/>
        <w:tblInd w:w="2160" w:type="dxa"/>
        <w:tblLayout w:type="fixed"/>
        <w:tblCellMar>
          <w:left w:w="72" w:type="dxa"/>
          <w:right w:w="72" w:type="dxa"/>
        </w:tblCellMar>
        <w:tblLook w:val="0000" w:firstRow="0" w:lastRow="0" w:firstColumn="0" w:lastColumn="0" w:noHBand="0" w:noVBand="0"/>
      </w:tblPr>
      <w:tblGrid>
        <w:gridCol w:w="720"/>
        <w:gridCol w:w="1872"/>
        <w:gridCol w:w="1440"/>
        <w:gridCol w:w="1152"/>
        <w:gridCol w:w="1296"/>
      </w:tblGrid>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87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87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name of a METER</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not recorded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t>endChiller</w:t>
      </w:r>
      <w:r>
        <w:fldChar w:fldCharType="begin"/>
      </w:r>
      <w:r>
        <w:instrText>XE "endChiller"</w:instrText>
      </w:r>
      <w:r>
        <w:fldChar w:fldCharType="end"/>
      </w:r>
      <w:r>
        <w:tab/>
        <w:t>Optionally indicates the end of the CHILLER definition.  Alternatively, the end of the definition can be indicated by END or by beginning another object.</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rPr>
                <w:i/>
              </w:rPr>
            </w:pPr>
            <w:r>
              <w:rPr>
                <w:i/>
              </w:rPr>
              <w:t>N/A</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rsidP="0008341C">
      <w:pPr>
        <w:pStyle w:val="Heading2"/>
      </w:pPr>
      <w:bookmarkStart w:id="949" w:name="_Toc260138542"/>
      <w:bookmarkStart w:id="950" w:name="_Toc260138877"/>
      <w:bookmarkStart w:id="951" w:name="_Ref333488475"/>
      <w:bookmarkStart w:id="952" w:name="_Ref333491510"/>
      <w:bookmarkStart w:id="953" w:name="_Toc333492186"/>
      <w:bookmarkStart w:id="954" w:name="_Toc436590988"/>
      <w:bookmarkStart w:id="955" w:name="TowerplantSection"/>
      <w:bookmarkEnd w:id="942"/>
      <w:bookmarkEnd w:id="948"/>
      <w:r>
        <w:lastRenderedPageBreak/>
        <w:t>TOWERPLANT</w:t>
      </w:r>
      <w:bookmarkEnd w:id="949"/>
      <w:bookmarkEnd w:id="950"/>
      <w:bookmarkEnd w:id="951"/>
      <w:bookmarkEnd w:id="952"/>
      <w:bookmarkEnd w:id="953"/>
      <w:bookmarkEnd w:id="954"/>
      <w:r>
        <w:fldChar w:fldCharType="begin"/>
      </w:r>
      <w:r>
        <w:instrText>XE "TOWERPLANT" \r "TowerplantSection"</w:instrText>
      </w:r>
      <w:r>
        <w:fldChar w:fldCharType="end"/>
      </w:r>
    </w:p>
    <w:p w:rsidR="00923436" w:rsidRDefault="00923436">
      <w:pPr>
        <w:keepLines/>
      </w:pPr>
      <w:r>
        <w:t>A TOWERPLANT object simulates a group of cooling towers which operate together to cool water for one or more CHILLERs and/or HPLOOP heat exchangers. There can be more than one TOWERPLANT in a simulation. Each CHILLER or hploop heat exchanger contains a pump (the "heat rejection pump") to cir</w:t>
      </w:r>
      <w:r>
        <w:softHyphen/>
        <w:t>culate water through its associated TOWERPLANT. The circulating water is cooled by evaporation and conduction to the air; cooling is increased by operating fans in the cooling towers as necessary. These fans are the only energy consuming devices simulated in the TOWERPLANT.</w:t>
      </w:r>
    </w:p>
    <w:p w:rsidR="00923436" w:rsidRDefault="00923436">
      <w:pPr>
        <w:keepLines/>
      </w:pPr>
      <w:r>
        <w:t>The TOWERPLANT models the leaving water temperature as a function of the entering water tempera</w:t>
      </w:r>
      <w:r>
        <w:softHyphen/>
        <w:t>ture, flow, outdoor air temperature, and humidity. The fans are operated as necessary to achieve a speci</w:t>
      </w:r>
      <w:r>
        <w:softHyphen/>
        <w:t xml:space="preserve">fied leaving water temperature setpoint, or as close to it as achievable. </w:t>
      </w:r>
    </w:p>
    <w:p w:rsidR="00923436" w:rsidRDefault="00923436">
      <w:pPr>
        <w:keepLines/>
      </w:pPr>
      <w:r>
        <w:t>Two methods of staging the cooling tower fans in a TOWERPLANT are supported: "TOGETHER", under which all the tower fans operate together, at the same speed or cycling on and off at once, and "LEAD", in which a single "lead" tower's fan modulates for fine control of leaving water temperature, and as many additional towers fans as necessary operate at fixed speed. The water flows through all towers even when their fans are off; sometimes this will cool the water below setpoint with no fans operating.</w:t>
      </w:r>
    </w:p>
    <w:p w:rsidR="00923436" w:rsidRDefault="00923436">
      <w:pPr>
        <w:keepLines/>
      </w:pPr>
      <w:r>
        <w:t>All the towers in a TOWERPLANT are identical, except that under LEAD staging, the towers other than the lead tower have one-speed fans. The group of towers can thus be described by giving the description of one tower, the number of towers, and the type of staging to be used. All of this information is given by TOWERPLANT members, so there is no need for individual TOWER objects.</w:t>
      </w:r>
    </w:p>
    <w:p w:rsidR="00923436" w:rsidRDefault="00923436">
      <w:pPr>
        <w:keepLines/>
      </w:pPr>
      <w:r>
        <w:t>There is no provision for scheduling a TOWERPLANT: it operates whenever the heat rejection pump in one or more of its associated CHILLERs or HPLOOP heat exchangers operates. However, the setpoint for the water leaving the TOWERPLANT is hourly schedulable.</w:t>
      </w:r>
    </w:p>
    <w:p w:rsidR="00923436" w:rsidRDefault="00923436">
      <w:pPr>
        <w:pStyle w:val="Member11"/>
        <w:keepNext w:val="0"/>
      </w:pPr>
      <w:r w:rsidRPr="006D5A6E">
        <w:t>towerplantName</w:t>
      </w:r>
      <w:r w:rsidRPr="006D5A6E">
        <w:fldChar w:fldCharType="begin"/>
      </w:r>
      <w:r w:rsidRPr="006D5A6E">
        <w:instrText>XE "towerplantName"</w:instrText>
      </w:r>
      <w:r w:rsidRPr="006D5A6E">
        <w:fldChar w:fldCharType="end"/>
      </w:r>
      <w:r>
        <w:tab/>
        <w:t>Name of TOWERPLANT object, given immediately after the word TOWER</w:t>
      </w:r>
      <w:r>
        <w:softHyphen/>
        <w:t>PLANT to begin the object's input. The name is used to refer to the TOWER</w:t>
      </w:r>
      <w:r>
        <w:softHyphen/>
        <w:t>PLANT in COOLPLANTs and HPLOOPs.</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728"/>
        <w:gridCol w:w="1296"/>
        <w:gridCol w:w="1296"/>
        <w:gridCol w:w="1296"/>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72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728" w:type="dxa"/>
            <w:tcBorders>
              <w:top w:val="single" w:sz="6" w:space="0" w:color="auto"/>
              <w:left w:val="single" w:sz="6" w:space="0" w:color="auto"/>
              <w:bottom w:val="single" w:sz="6" w:space="0" w:color="auto"/>
              <w:right w:val="single" w:sz="6" w:space="0" w:color="auto"/>
            </w:tcBorders>
          </w:tcPr>
          <w:p w:rsidR="00923436" w:rsidRDefault="0014507A">
            <w:pPr>
              <w:pStyle w:val="tablerob11"/>
            </w:pPr>
            <w:r>
              <w:rPr>
                <w:i/>
              </w:rPr>
              <w:t>63 characters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Yes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t>tpTsSp</w:t>
      </w:r>
      <w:r>
        <w:fldChar w:fldCharType="begin"/>
      </w:r>
      <w:r>
        <w:instrText>XE "tpTsSp"</w:instrText>
      </w:r>
      <w:r>
        <w:fldChar w:fldCharType="end"/>
      </w:r>
      <w:r>
        <w:t>=</w:t>
      </w:r>
      <w:r>
        <w:rPr>
          <w:i/>
        </w:rPr>
        <w:t>float</w:t>
      </w:r>
      <w:r>
        <w:tab/>
        <w:t>Setpoint temperature for water leaving towers.</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2304"/>
        <w:gridCol w:w="1008"/>
        <w:gridCol w:w="1152"/>
        <w:gridCol w:w="1152"/>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fldChar w:fldCharType="begin"/>
            </w:r>
            <w:r>
              <w:instrText>SYMBOL 176 \f "Symbol"</w:instrText>
            </w:r>
            <w:r>
              <w:fldChar w:fldCharType="end"/>
            </w:r>
            <w:r>
              <w:t>F</w:t>
            </w: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x &gt; 0</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85</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hourly</w:t>
            </w:r>
          </w:p>
        </w:tc>
      </w:tr>
    </w:tbl>
    <w:p w:rsidR="00923436" w:rsidRDefault="00923436">
      <w:pPr>
        <w:pStyle w:val="Member11"/>
        <w:keepNext w:val="0"/>
        <w:ind w:left="2880" w:hanging="2650"/>
      </w:pPr>
      <w:r>
        <w:t>tpMtr</w:t>
      </w:r>
      <w:r>
        <w:fldChar w:fldCharType="begin"/>
      </w:r>
      <w:r>
        <w:instrText>XE "tpMtr"</w:instrText>
      </w:r>
      <w:r>
        <w:fldChar w:fldCharType="end"/>
      </w:r>
      <w:r>
        <w:t>=</w:t>
      </w:r>
      <w:r>
        <w:rPr>
          <w:i/>
        </w:rPr>
        <w:t>name of a METER</w:t>
      </w:r>
      <w:r>
        <w:tab/>
      </w:r>
      <w:r>
        <w:tab/>
        <w:t>METER object by which TOWERPLANT's fan input energy is to be recorded, in category "Aux". If omitted, energy use is not recorded, and thus cannot be reported. Towerplants have no modeled input en</w:t>
      </w:r>
      <w:r>
        <w:softHyphen/>
        <w:t>ergy other than for their fans (the heat rejection pumps are part of the CHILLER and HPLOOP objects).</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2304"/>
        <w:gridCol w:w="1008"/>
        <w:gridCol w:w="1152"/>
        <w:gridCol w:w="1152"/>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name of a METER</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none</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t>tpStg</w:t>
      </w:r>
      <w:r>
        <w:fldChar w:fldCharType="begin"/>
      </w:r>
      <w:r>
        <w:instrText>XE "tpStg"</w:instrText>
      </w:r>
      <w:r>
        <w:fldChar w:fldCharType="end"/>
      </w:r>
      <w:r>
        <w:t>=</w:t>
      </w:r>
      <w:r>
        <w:rPr>
          <w:i/>
        </w:rPr>
        <w:t>choice</w:t>
      </w:r>
      <w:r>
        <w:tab/>
        <w:t>How tower fans are staged to meet the load:</w:t>
      </w:r>
    </w:p>
    <w:p w:rsidR="00923436" w:rsidRDefault="00923436">
      <w:pPr>
        <w:pStyle w:val="MemberConSub21"/>
        <w:keepNext w:val="0"/>
      </w:pPr>
      <w:r>
        <w:t>TOGETHER</w:t>
      </w:r>
      <w:r>
        <w:tab/>
        <w:t>All fans operate at the same speed or cycle on and off together.</w:t>
      </w:r>
    </w:p>
    <w:p w:rsidR="00923436" w:rsidRDefault="00923436">
      <w:pPr>
        <w:pStyle w:val="MemberConSub21"/>
        <w:keepNext w:val="0"/>
      </w:pPr>
      <w:r>
        <w:t>LEAD</w:t>
      </w:r>
      <w:r>
        <w:tab/>
        <w:t>A single "Lead" tower's fan is modulated as required and as many additional fans as necessary run at their (single) full speed.</w:t>
      </w:r>
    </w:p>
    <w:p w:rsidR="00923436" w:rsidRDefault="00923436">
      <w:pPr>
        <w:pStyle w:val="MemberCon21"/>
        <w:keepNext w:val="0"/>
      </w:pPr>
      <w:r>
        <w:tab/>
        <w:t>Whenever the heat rejection pump in a CHILLER or HPLOOP heat exchanger is on, the water flows through all towers in the TOWERPLANT, regardless of the number of fans operating.</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872"/>
        <w:gridCol w:w="1440"/>
        <w:gridCol w:w="1152"/>
        <w:gridCol w:w="1152"/>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lastRenderedPageBreak/>
              <w:t>Units</w:t>
            </w:r>
          </w:p>
        </w:tc>
        <w:tc>
          <w:tcPr>
            <w:tcW w:w="187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87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TOGETHER</w:t>
            </w:r>
            <w:r>
              <w:br/>
              <w:t>LEAD</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TOGETHER</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t>ctN</w:t>
      </w:r>
      <w:r>
        <w:fldChar w:fldCharType="begin"/>
      </w:r>
      <w:r>
        <w:instrText>XE "ctN"</w:instrText>
      </w:r>
      <w:r>
        <w:fldChar w:fldCharType="end"/>
      </w:r>
      <w:r>
        <w:t>=</w:t>
      </w:r>
      <w:r>
        <w:rPr>
          <w:i/>
        </w:rPr>
        <w:t>integer</w:t>
      </w:r>
      <w:r>
        <w:tab/>
        <w:t>Number of towers in the TOWERPLANT.</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2304"/>
        <w:gridCol w:w="1008"/>
        <w:gridCol w:w="1152"/>
        <w:gridCol w:w="1152"/>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x &gt; 0</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1</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t>ctType</w:t>
      </w:r>
      <w:r>
        <w:fldChar w:fldCharType="begin"/>
      </w:r>
      <w:r>
        <w:instrText>XE "ctType"</w:instrText>
      </w:r>
      <w:r>
        <w:fldChar w:fldCharType="end"/>
      </w:r>
      <w:r>
        <w:t>=</w:t>
      </w:r>
      <w:r>
        <w:rPr>
          <w:i/>
        </w:rPr>
        <w:t>choice</w:t>
      </w:r>
      <w:r>
        <w:tab/>
        <w:t xml:space="preserve">Cooling tower fan control type: ONESPEED, TWOSPEED, or VARIABLE. This applies to all towers under TOGETHER staging. For LEAD staging, </w:t>
      </w:r>
      <w:r>
        <w:rPr>
          <w:i/>
        </w:rPr>
        <w:t>ctType</w:t>
      </w:r>
      <w:r>
        <w:t xml:space="preserve"> ap</w:t>
      </w:r>
      <w:r>
        <w:softHyphen/>
        <w:t>plies only to the lead tower; additional towers have ONESPEED fans.</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872"/>
        <w:gridCol w:w="1440"/>
        <w:gridCol w:w="1152"/>
        <w:gridCol w:w="1152"/>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87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87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ONESPEED</w:t>
            </w:r>
            <w:r>
              <w:br/>
              <w:t>TWOSPEED</w:t>
            </w:r>
            <w:r>
              <w:br/>
              <w:t>VARIABLE</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ONESPEED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t>ctLoSpd</w:t>
      </w:r>
      <w:r>
        <w:fldChar w:fldCharType="begin"/>
      </w:r>
      <w:r>
        <w:instrText>XE "ctLoSpd"</w:instrText>
      </w:r>
      <w:r>
        <w:fldChar w:fldCharType="end"/>
      </w:r>
      <w:r>
        <w:t>=</w:t>
      </w:r>
      <w:r>
        <w:rPr>
          <w:i/>
        </w:rPr>
        <w:t>float</w:t>
      </w:r>
      <w:r>
        <w:tab/>
        <w:t>Low speed for TWOSPEED fan, as a fraction of full speed cfm.</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2304"/>
        <w:gridCol w:w="1008"/>
        <w:gridCol w:w="1152"/>
        <w:gridCol w:w="1152"/>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 xml:space="preserve">0 </w:t>
            </w:r>
            <w:r>
              <w:rPr>
                <w:i/>
              </w:rPr>
              <w:fldChar w:fldCharType="begin"/>
            </w:r>
            <w:r>
              <w:rPr>
                <w:i/>
              </w:rPr>
              <w:instrText>SYMBOL 60 \f "Symbol"</w:instrText>
            </w:r>
            <w:r>
              <w:rPr>
                <w:i/>
              </w:rPr>
              <w:fldChar w:fldCharType="end"/>
            </w:r>
            <w:r>
              <w:rPr>
                <w:i/>
              </w:rPr>
              <w:t xml:space="preserve"> x </w:t>
            </w:r>
            <w:r>
              <w:rPr>
                <w:i/>
              </w:rPr>
              <w:fldChar w:fldCharType="begin"/>
            </w:r>
            <w:r>
              <w:rPr>
                <w:i/>
              </w:rPr>
              <w:instrText>SYMBOL 163 \f "Symbol"</w:instrText>
            </w:r>
            <w:r>
              <w:rPr>
                <w:i/>
              </w:rPr>
              <w:fldChar w:fldCharType="end"/>
            </w:r>
            <w:r>
              <w:rPr>
                <w:i/>
              </w:rPr>
              <w:t xml:space="preserve"> 1</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0.5</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t xml:space="preserve">Note: full speed fan cfm is given by </w:t>
      </w:r>
      <w:r>
        <w:rPr>
          <w:i/>
        </w:rPr>
        <w:t>ctVfDs</w:t>
      </w:r>
      <w:r>
        <w:t>, below.</w:t>
      </w:r>
    </w:p>
    <w:p w:rsidR="00923436" w:rsidRDefault="00923436">
      <w:pPr>
        <w:pStyle w:val="MemberTweenCon11"/>
        <w:keepNext w:val="0"/>
      </w:pPr>
      <w:r>
        <w:t xml:space="preserve">The rest of the input variables apply to each tower in the group; the towers are identical except for the single-speed fan on non-lead towers when </w:t>
      </w:r>
      <w:r>
        <w:rPr>
          <w:i/>
        </w:rPr>
        <w:t>tpStg</w:t>
      </w:r>
      <w:r>
        <w:t xml:space="preserve"> is LEAD.</w:t>
      </w:r>
    </w:p>
    <w:p w:rsidR="00923436" w:rsidRDefault="00923436">
      <w:pPr>
        <w:pStyle w:val="MemberTweenCon11"/>
        <w:keepNext w:val="0"/>
      </w:pPr>
      <w:r>
        <w:t>The following two inputs permit computation of the tower fan electrical energy consumption:</w:t>
      </w:r>
    </w:p>
    <w:p w:rsidR="00923436" w:rsidRDefault="00923436">
      <w:pPr>
        <w:pStyle w:val="MemberCon21"/>
        <w:keepNext w:val="0"/>
      </w:pPr>
      <w:r>
        <w:t>ctShaftBhp</w:t>
      </w:r>
      <w:r>
        <w:fldChar w:fldCharType="begin"/>
      </w:r>
      <w:r>
        <w:instrText>XE "ctShaftBhp"</w:instrText>
      </w:r>
      <w:r>
        <w:fldChar w:fldCharType="end"/>
      </w:r>
      <w:r>
        <w:t>=</w:t>
      </w:r>
      <w:r>
        <w:rPr>
          <w:i/>
        </w:rPr>
        <w:t>float</w:t>
      </w:r>
      <w:r>
        <w:tab/>
        <w:t xml:space="preserve">Shaft brake horsepower of each tower fan motor.  </w:t>
      </w:r>
    </w:p>
    <w:p w:rsidR="00923436" w:rsidRDefault="00923436">
      <w:pPr>
        <w:pStyle w:val="MemberCon21"/>
        <w:keepNext w:val="0"/>
      </w:pPr>
      <w:r>
        <w:tab/>
        <w:t>The default value is the sum of the rejected (condenser) heats (including pump heat) at design conditions of the most powerful stage of each connected COOLPLANT, plus the design capacity of each con</w:t>
      </w:r>
      <w:r>
        <w:softHyphen/>
        <w:t>nected HPLOOP heat ex</w:t>
      </w:r>
      <w:r>
        <w:softHyphen/>
        <w:t>changer, all divided by 290,000 and by the number of cooling towers in the TOWERPLANT.</w:t>
      </w:r>
    </w:p>
    <w:tbl>
      <w:tblPr>
        <w:tblW w:w="0" w:type="auto"/>
        <w:tblInd w:w="2160" w:type="dxa"/>
        <w:tblLayout w:type="fixed"/>
        <w:tblCellMar>
          <w:left w:w="72" w:type="dxa"/>
          <w:right w:w="72" w:type="dxa"/>
        </w:tblCellMar>
        <w:tblLook w:val="0000" w:firstRow="0" w:lastRow="0" w:firstColumn="0" w:lastColumn="0" w:noHBand="0" w:noVBand="0"/>
      </w:tblPr>
      <w:tblGrid>
        <w:gridCol w:w="720"/>
        <w:gridCol w:w="1152"/>
        <w:gridCol w:w="2592"/>
        <w:gridCol w:w="864"/>
        <w:gridCol w:w="1152"/>
      </w:tblGrid>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Lgl Range</w:t>
            </w:r>
          </w:p>
        </w:tc>
        <w:tc>
          <w:tcPr>
            <w:tcW w:w="259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Bhp</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x &gt; 0</w:t>
            </w:r>
          </w:p>
        </w:tc>
        <w:tc>
          <w:tcPr>
            <w:tcW w:w="259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(sum of loads)/290000/</w:t>
            </w:r>
            <w:r>
              <w:rPr>
                <w:i/>
              </w:rPr>
              <w:t>cTn</w:t>
            </w:r>
          </w:p>
        </w:tc>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t>ctMotEff</w:t>
      </w:r>
      <w:r>
        <w:fldChar w:fldCharType="begin"/>
      </w:r>
      <w:r>
        <w:instrText>XE "ctMotEff"</w:instrText>
      </w:r>
      <w:r>
        <w:fldChar w:fldCharType="end"/>
      </w:r>
      <w:r>
        <w:t>=</w:t>
      </w:r>
      <w:r>
        <w:rPr>
          <w:i/>
        </w:rPr>
        <w:t>float</w:t>
      </w:r>
      <w:r>
        <w:tab/>
        <w:t>Motor (and drive, if any) efficiency for tower fans.</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2304"/>
        <w:gridCol w:w="1008"/>
        <w:gridCol w:w="1152"/>
        <w:gridCol w:w="1152"/>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 xml:space="preserve">x </w:t>
            </w:r>
            <w:r>
              <w:rPr>
                <w:i/>
              </w:rPr>
              <w:fldChar w:fldCharType="begin"/>
            </w:r>
            <w:r>
              <w:rPr>
                <w:i/>
              </w:rPr>
              <w:instrText>SYMBOL 62 \f "Symbol"</w:instrText>
            </w:r>
            <w:r>
              <w:rPr>
                <w:i/>
              </w:rPr>
              <w:fldChar w:fldCharType="end"/>
            </w:r>
            <w:r>
              <w:rPr>
                <w:i/>
              </w:rPr>
              <w:t xml:space="preserve"> 0</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.88</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Tween11"/>
        <w:keepNext w:val="0"/>
        <w:spacing w:after="60"/>
      </w:pPr>
      <w:r>
        <w:t>The next four items specify the coefficients of polynomial curves relating fan power consumption to aver</w:t>
      </w:r>
      <w:r>
        <w:softHyphen/>
        <w:t xml:space="preserve">age speed (cfm) for the various fan types. For the non-variable speed cases </w:t>
      </w:r>
      <w:r>
        <w:rPr>
          <w:sz w:val="16"/>
        </w:rPr>
        <w:t>CSE</w:t>
      </w:r>
      <w:r>
        <w:t xml:space="preserve"> uses linear polyno</w:t>
      </w:r>
      <w:r>
        <w:softHyphen/>
        <w:t>mials of the form</w:t>
      </w:r>
    </w:p>
    <w:p w:rsidR="00923436" w:rsidRDefault="00923436">
      <w:pPr>
        <w:pStyle w:val="MemberTweenCon11"/>
        <w:keepNext w:val="0"/>
        <w:tabs>
          <w:tab w:val="left" w:pos="720"/>
        </w:tabs>
      </w:pPr>
      <w:r>
        <w:tab/>
        <w:t>p = a + b</w:t>
      </w:r>
      <w:r>
        <w:fldChar w:fldCharType="begin"/>
      </w:r>
      <w:r>
        <w:instrText>SYMBOL 215 \f "Symbol"</w:instrText>
      </w:r>
      <w:r>
        <w:fldChar w:fldCharType="end"/>
      </w:r>
      <w:r>
        <w:t>spd</w:t>
      </w:r>
    </w:p>
    <w:p w:rsidR="00923436" w:rsidRDefault="00923436">
      <w:pPr>
        <w:pStyle w:val="MemberTweenCon11"/>
        <w:keepNext w:val="0"/>
      </w:pPr>
      <w:r>
        <w:t xml:space="preserve">where </w:t>
      </w:r>
      <w:r>
        <w:rPr>
          <w:i/>
        </w:rPr>
        <w:t>p</w:t>
      </w:r>
      <w:r>
        <w:t xml:space="preserve"> is the power consumption as a fraction of full speed power consumption, and </w:t>
      </w:r>
      <w:r>
        <w:rPr>
          <w:i/>
        </w:rPr>
        <w:t>spd</w:t>
      </w:r>
      <w:r>
        <w:t xml:space="preserve"> is the average speed as a fraction of full speed. The linear relationship reflects the fact that the fans cycle to match par</w:t>
      </w:r>
      <w:r>
        <w:softHyphen/>
        <w:t xml:space="preserve">tial loads. A non-0 value may be given for the constant part </w:t>
      </w:r>
      <w:r>
        <w:rPr>
          <w:i/>
        </w:rPr>
        <w:t>a</w:t>
      </w:r>
      <w:r>
        <w:t xml:space="preserve"> to reflect start-stop losses. For the two speed fan, separate polynomials are used for low and high speed operation; the default coefficients assume power input varies with the cube of speed, that is, at low speed (</w:t>
      </w:r>
      <w:r>
        <w:rPr>
          <w:i/>
        </w:rPr>
        <w:t>ctLoSpd</w:t>
      </w:r>
      <w:r>
        <w:t xml:space="preserve">) the relative power input is </w:t>
      </w:r>
      <w:r>
        <w:rPr>
          <w:i/>
        </w:rPr>
        <w:t>ctLoSpd</w:t>
      </w:r>
      <w:r>
        <w:rPr>
          <w:i/>
          <w:position w:val="6"/>
          <w:sz w:val="16"/>
        </w:rPr>
        <w:t>3</w:t>
      </w:r>
      <w:r>
        <w:t>. For the variable speed case a cubic polynomial is used.</w:t>
      </w:r>
    </w:p>
    <w:p w:rsidR="00923436" w:rsidRDefault="00923436">
      <w:pPr>
        <w:pStyle w:val="MemberTweenCon11"/>
        <w:keepNext w:val="0"/>
      </w:pPr>
      <w:r>
        <w:lastRenderedPageBreak/>
        <w:t xml:space="preserve">For each linear polynomial, two </w:t>
      </w:r>
      <w:r>
        <w:rPr>
          <w:i/>
        </w:rPr>
        <w:t>float</w:t>
      </w:r>
      <w:r>
        <w:t xml:space="preserve"> expressions are given, separated by a comma. The first expression is the constant, </w:t>
      </w:r>
      <w:r>
        <w:rPr>
          <w:i/>
        </w:rPr>
        <w:t>a</w:t>
      </w:r>
      <w:r>
        <w:t xml:space="preserve">. The second expression is the coefficient of the average speed, </w:t>
      </w:r>
      <w:r>
        <w:rPr>
          <w:i/>
        </w:rPr>
        <w:t>b</w:t>
      </w:r>
      <w:r>
        <w:t xml:space="preserve">. Except for </w:t>
      </w:r>
      <w:r>
        <w:rPr>
          <w:i/>
        </w:rPr>
        <w:t>ctFcLo</w:t>
      </w:r>
      <w:r>
        <w:t xml:space="preserve">, </w:t>
      </w:r>
      <w:r>
        <w:rPr>
          <w:i/>
        </w:rPr>
        <w:t>a</w:t>
      </w:r>
      <w:r>
        <w:t xml:space="preserve"> and </w:t>
      </w:r>
      <w:r>
        <w:rPr>
          <w:i/>
        </w:rPr>
        <w:t>b</w:t>
      </w:r>
      <w:r>
        <w:t xml:space="preserve"> should add up to 1, to make the relative power consumption 1 when </w:t>
      </w:r>
      <w:r>
        <w:rPr>
          <w:i/>
        </w:rPr>
        <w:t>spd</w:t>
      </w:r>
      <w:r>
        <w:t xml:space="preserve"> is 1; otherwise, </w:t>
      </w:r>
      <w:r>
        <w:rPr>
          <w:sz w:val="16"/>
        </w:rPr>
        <w:t>CSE</w:t>
      </w:r>
      <w:r>
        <w:t xml:space="preserve"> will issue a warning message and normalize them. </w:t>
      </w:r>
    </w:p>
    <w:p w:rsidR="00923436" w:rsidRDefault="00923436">
      <w:pPr>
        <w:pStyle w:val="MemberCon21"/>
        <w:keepNext w:val="0"/>
      </w:pPr>
      <w:r>
        <w:t>ctFcOne</w:t>
      </w:r>
      <w:r>
        <w:fldChar w:fldCharType="begin"/>
      </w:r>
      <w:r>
        <w:instrText>XE "ctFcOne"</w:instrText>
      </w:r>
      <w:r>
        <w:fldChar w:fldCharType="end"/>
      </w:r>
      <w:r>
        <w:t>=</w:t>
      </w:r>
      <w:r>
        <w:rPr>
          <w:i/>
        </w:rPr>
        <w:t>a, b</w:t>
      </w:r>
      <w:r>
        <w:tab/>
        <w:t>Coefficients of linear fan power consumption polynomial  p = a + b</w:t>
      </w:r>
      <w:r>
        <w:fldChar w:fldCharType="begin"/>
      </w:r>
      <w:r>
        <w:instrText>SYMBOL 215 \f "Symbol"</w:instrText>
      </w:r>
      <w:r>
        <w:fldChar w:fldCharType="end"/>
      </w:r>
      <w:r>
        <w:t xml:space="preserve">spd  for ONESPEED fan. For the one-speed case, the relative average speed </w:t>
      </w:r>
      <w:r>
        <w:rPr>
          <w:i/>
        </w:rPr>
        <w:t>spd</w:t>
      </w:r>
      <w:r>
        <w:t xml:space="preserve"> is the fraction of the time the fan is on.</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728"/>
        <w:gridCol w:w="1584"/>
        <w:gridCol w:w="1152"/>
        <w:gridCol w:w="1152"/>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72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58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72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a + b = 1.0</w:t>
            </w:r>
          </w:p>
        </w:tc>
        <w:tc>
          <w:tcPr>
            <w:tcW w:w="158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0, 1</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t>ctFcLo</w:t>
      </w:r>
      <w:r>
        <w:fldChar w:fldCharType="begin"/>
      </w:r>
      <w:r>
        <w:instrText>XE "ctFcLo"</w:instrText>
      </w:r>
      <w:r>
        <w:fldChar w:fldCharType="end"/>
      </w:r>
      <w:r>
        <w:t>=</w:t>
      </w:r>
      <w:r>
        <w:rPr>
          <w:i/>
        </w:rPr>
        <w:t>a, b</w:t>
      </w:r>
      <w:r>
        <w:tab/>
        <w:t>Coefficients of linear fan power consumption polynomial  p = a + b</w:t>
      </w:r>
      <w:r>
        <w:fldChar w:fldCharType="begin"/>
      </w:r>
      <w:r>
        <w:instrText>SYMBOL 215 \f "Symbol"</w:instrText>
      </w:r>
      <w:r>
        <w:fldChar w:fldCharType="end"/>
      </w:r>
      <w:r>
        <w:t xml:space="preserve">spd  for low speed of TWOSPEED fan, when </w:t>
      </w:r>
      <w:r>
        <w:rPr>
          <w:i/>
        </w:rPr>
        <w:t>spd</w:t>
      </w:r>
      <w:r>
        <w:t xml:space="preserve"> </w:t>
      </w:r>
      <w:r>
        <w:fldChar w:fldCharType="begin"/>
      </w:r>
      <w:r>
        <w:instrText>SYMBOL 163 \f "Symbol"</w:instrText>
      </w:r>
      <w:r>
        <w:fldChar w:fldCharType="end"/>
      </w:r>
      <w:r>
        <w:t xml:space="preserve"> </w:t>
      </w:r>
      <w:r>
        <w:rPr>
          <w:i/>
        </w:rPr>
        <w:t>ctLoSpd</w:t>
      </w:r>
      <w:r>
        <w:t>.</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728"/>
        <w:gridCol w:w="1584"/>
        <w:gridCol w:w="1152"/>
        <w:gridCol w:w="1152"/>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72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58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72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a + b = 1.0</w:t>
            </w:r>
          </w:p>
        </w:tc>
        <w:tc>
          <w:tcPr>
            <w:tcW w:w="158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xml:space="preserve">0,  </w:t>
            </w:r>
            <w:r>
              <w:rPr>
                <w:i/>
              </w:rPr>
              <w:t>ctLoSpd</w:t>
            </w:r>
            <w:r>
              <w:rPr>
                <w:i/>
                <w:position w:val="6"/>
                <w:sz w:val="16"/>
              </w:rPr>
              <w:t>2</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t>ctFcHi</w:t>
      </w:r>
      <w:r>
        <w:fldChar w:fldCharType="begin"/>
      </w:r>
      <w:r>
        <w:instrText>XE "ctFcHi"</w:instrText>
      </w:r>
      <w:r>
        <w:fldChar w:fldCharType="end"/>
      </w:r>
      <w:r>
        <w:t>=</w:t>
      </w:r>
      <w:r>
        <w:rPr>
          <w:i/>
        </w:rPr>
        <w:t>a, b</w:t>
      </w:r>
      <w:r>
        <w:tab/>
        <w:t>Coefficients of linear fan power consumption polynomial  p = a + b</w:t>
      </w:r>
      <w:r>
        <w:fldChar w:fldCharType="begin"/>
      </w:r>
      <w:r>
        <w:instrText>SYMBOL 215 \f "Symbol"</w:instrText>
      </w:r>
      <w:r>
        <w:fldChar w:fldCharType="end"/>
      </w:r>
      <w:r>
        <w:t xml:space="preserve">spd  for high speed of TWOSPEED fan, when </w:t>
      </w:r>
      <w:r>
        <w:rPr>
          <w:i/>
        </w:rPr>
        <w:t>spd</w:t>
      </w:r>
      <w:r>
        <w:t xml:space="preserve"> </w:t>
      </w:r>
      <w:r>
        <w:fldChar w:fldCharType="begin"/>
      </w:r>
      <w:r>
        <w:instrText>SYMBOL 62 \f "Symbol"</w:instrText>
      </w:r>
      <w:r>
        <w:fldChar w:fldCharType="end"/>
      </w:r>
      <w:r>
        <w:t xml:space="preserve"> </w:t>
      </w:r>
      <w:r>
        <w:rPr>
          <w:i/>
        </w:rPr>
        <w:t>ctLoSpd</w:t>
      </w:r>
      <w:r>
        <w:t>.</w:t>
      </w:r>
    </w:p>
    <w:tbl>
      <w:tblPr>
        <w:tblW w:w="0" w:type="auto"/>
        <w:tblInd w:w="2160" w:type="dxa"/>
        <w:tblLayout w:type="fixed"/>
        <w:tblCellMar>
          <w:left w:w="72" w:type="dxa"/>
          <w:right w:w="72" w:type="dxa"/>
        </w:tblCellMar>
        <w:tblLook w:val="0000" w:firstRow="0" w:lastRow="0" w:firstColumn="0" w:lastColumn="0" w:noHBand="0" w:noVBand="0"/>
      </w:tblPr>
      <w:tblGrid>
        <w:gridCol w:w="720"/>
        <w:gridCol w:w="1296"/>
        <w:gridCol w:w="2304"/>
        <w:gridCol w:w="1008"/>
        <w:gridCol w:w="1152"/>
      </w:tblGrid>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a + b = 1.0</w:t>
            </w: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-ctLoSpd</w:t>
            </w:r>
            <w:r>
              <w:rPr>
                <w:i/>
                <w:position w:val="6"/>
                <w:sz w:val="16"/>
              </w:rPr>
              <w:t>2</w:t>
            </w:r>
            <w:r>
              <w:rPr>
                <w:i/>
              </w:rPr>
              <w:t xml:space="preserve"> - ctLoSpd,</w:t>
            </w:r>
            <w:r>
              <w:rPr>
                <w:i/>
              </w:rPr>
              <w:br/>
              <w:t>ctLoSpd</w:t>
            </w:r>
            <w:r>
              <w:rPr>
                <w:i/>
                <w:position w:val="6"/>
                <w:sz w:val="16"/>
              </w:rPr>
              <w:t>2</w:t>
            </w:r>
            <w:r>
              <w:rPr>
                <w:i/>
              </w:rPr>
              <w:t xml:space="preserve"> + ctLoSpd + 1</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t>ctFcVar</w:t>
      </w:r>
      <w:r>
        <w:fldChar w:fldCharType="begin"/>
      </w:r>
      <w:r>
        <w:instrText>XE "ctFcVar"</w:instrText>
      </w:r>
      <w:r>
        <w:fldChar w:fldCharType="end"/>
      </w:r>
      <w:r>
        <w:t>=</w:t>
      </w:r>
      <w:r>
        <w:rPr>
          <w:i/>
        </w:rPr>
        <w:t>a, b, c, d</w:t>
      </w:r>
      <w:r>
        <w:tab/>
        <w:t xml:space="preserve">For VARIABLE speed fan, four </w:t>
      </w:r>
      <w:r>
        <w:rPr>
          <w:i/>
        </w:rPr>
        <w:t>float</w:t>
      </w:r>
      <w:r>
        <w:t xml:space="preserve"> values for coefficients of cubic fan power consumption polynomial of the form  p = a + b</w:t>
      </w:r>
      <w:r>
        <w:fldChar w:fldCharType="begin"/>
      </w:r>
      <w:r>
        <w:instrText>SYMBOL 215 \f "Symbol"</w:instrText>
      </w:r>
      <w:r>
        <w:fldChar w:fldCharType="end"/>
      </w:r>
      <w:r>
        <w:t>spd + c</w:t>
      </w:r>
      <w:r>
        <w:fldChar w:fldCharType="begin"/>
      </w:r>
      <w:r>
        <w:instrText>SYMBOL 215 \f "Symbol"</w:instrText>
      </w:r>
      <w:r>
        <w:fldChar w:fldCharType="end"/>
      </w:r>
      <w:r>
        <w:t>spd</w:t>
      </w:r>
      <w:r>
        <w:rPr>
          <w:position w:val="6"/>
          <w:sz w:val="16"/>
        </w:rPr>
        <w:t>2</w:t>
      </w:r>
      <w:r>
        <w:t xml:space="preserve"> + d</w:t>
      </w:r>
      <w:r>
        <w:fldChar w:fldCharType="begin"/>
      </w:r>
      <w:r>
        <w:instrText>SYMBOL 215 \f "Symbol"</w:instrText>
      </w:r>
      <w:r>
        <w:fldChar w:fldCharType="end"/>
      </w:r>
      <w:r>
        <w:t>spd</w:t>
      </w:r>
      <w:r>
        <w:rPr>
          <w:position w:val="6"/>
          <w:sz w:val="16"/>
        </w:rPr>
        <w:t>3.</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2016"/>
        <w:gridCol w:w="1296"/>
        <w:gridCol w:w="1152"/>
        <w:gridCol w:w="1152"/>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201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201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a + b + c + d = 1.0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0, 0, 0, 1</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Tween11"/>
        <w:keepNext w:val="0"/>
      </w:pPr>
      <w:r>
        <w:t>The next six items specify the tower performance under one set of conditions, the "design conditions". The conditions should be chosen to be representative of full load operating conditions.</w:t>
      </w:r>
    </w:p>
    <w:p w:rsidR="00923436" w:rsidRDefault="00923436">
      <w:pPr>
        <w:pStyle w:val="MemberCon21"/>
        <w:keepNext w:val="0"/>
      </w:pPr>
      <w:r>
        <w:t>ctCapDs</w:t>
      </w:r>
      <w:r>
        <w:fldChar w:fldCharType="begin"/>
      </w:r>
      <w:r>
        <w:instrText>XE "ctCapDs"</w:instrText>
      </w:r>
      <w:r>
        <w:fldChar w:fldCharType="end"/>
      </w:r>
      <w:r>
        <w:t>=</w:t>
      </w:r>
      <w:r>
        <w:rPr>
          <w:i/>
        </w:rPr>
        <w:t>float</w:t>
      </w:r>
      <w:r>
        <w:tab/>
        <w:t xml:space="preserve">Design capacity: amount of heat extracted from water under design conditions by one tower. </w:t>
      </w:r>
    </w:p>
    <w:p w:rsidR="00923436" w:rsidRDefault="00923436">
      <w:pPr>
        <w:pStyle w:val="MemberCon21"/>
        <w:keepNext w:val="0"/>
      </w:pPr>
      <w:r>
        <w:tab/>
        <w:t>The default value is the sum of the rejected (condenser) heats (including pump heat) at design conditions of the most powerful stage of each connected COOLPLANT, plus the design capacity of each con</w:t>
      </w:r>
      <w:r>
        <w:softHyphen/>
        <w:t>nected HPLOOP heat ex</w:t>
      </w:r>
      <w:r>
        <w:softHyphen/>
        <w:t>changer, all divided by the number of towers.</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440"/>
        <w:gridCol w:w="1872"/>
        <w:gridCol w:w="1152"/>
        <w:gridCol w:w="1152"/>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87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Btuh</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 xml:space="preserve">x </w:t>
            </w:r>
            <w:r>
              <w:rPr>
                <w:i/>
              </w:rPr>
              <w:fldChar w:fldCharType="begin"/>
            </w:r>
            <w:r>
              <w:rPr>
                <w:i/>
              </w:rPr>
              <w:instrText>SYMBOL 185 \f "Symbol"</w:instrText>
            </w:r>
            <w:r>
              <w:rPr>
                <w:i/>
              </w:rPr>
              <w:fldChar w:fldCharType="end"/>
            </w:r>
            <w:r>
              <w:rPr>
                <w:i/>
              </w:rPr>
              <w:t xml:space="preserve"> 0</w:t>
            </w:r>
          </w:p>
        </w:tc>
        <w:tc>
          <w:tcPr>
            <w:tcW w:w="187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(sum of loads)/</w:t>
            </w:r>
            <w:r>
              <w:rPr>
                <w:i/>
              </w:rPr>
              <w:t>ctN</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t>ctVfDs</w:t>
      </w:r>
      <w:r>
        <w:fldChar w:fldCharType="begin"/>
      </w:r>
      <w:r>
        <w:instrText>XE "ctVfDs"</w:instrText>
      </w:r>
      <w:r>
        <w:fldChar w:fldCharType="end"/>
      </w:r>
      <w:r>
        <w:t>=</w:t>
      </w:r>
      <w:r>
        <w:rPr>
          <w:i/>
        </w:rPr>
        <w:t>float</w:t>
      </w:r>
      <w:r>
        <w:tab/>
        <w:t xml:space="preserve">Design air flow, per tower; also the fan full-speed cfm specification. </w:t>
      </w:r>
    </w:p>
    <w:p w:rsidR="00923436" w:rsidRDefault="00923436">
      <w:pPr>
        <w:pStyle w:val="MemberCon21"/>
        <w:keepNext w:val="0"/>
      </w:pPr>
      <w:r>
        <w:tab/>
        <w:t xml:space="preserve">The default value is the sum of the loads (computed as for </w:t>
      </w:r>
      <w:r>
        <w:rPr>
          <w:i/>
        </w:rPr>
        <w:t>ctCapDs</w:t>
      </w:r>
      <w:r>
        <w:t>, just above) divided by 51, divided by the number of cooling towers.</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296"/>
        <w:gridCol w:w="2016"/>
        <w:gridCol w:w="1152"/>
        <w:gridCol w:w="1152"/>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201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cfm</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x &gt; 0</w:t>
            </w:r>
          </w:p>
        </w:tc>
        <w:tc>
          <w:tcPr>
            <w:tcW w:w="201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(sum of loads)/51/</w:t>
            </w:r>
            <w:r>
              <w:rPr>
                <w:i/>
              </w:rPr>
              <w:t>ctN</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t>ctGpmDs</w:t>
      </w:r>
      <w:r>
        <w:fldChar w:fldCharType="begin"/>
      </w:r>
      <w:r>
        <w:instrText>XE "ctGpmDs"</w:instrText>
      </w:r>
      <w:r>
        <w:fldChar w:fldCharType="end"/>
      </w:r>
      <w:r>
        <w:t>=</w:t>
      </w:r>
      <w:r>
        <w:rPr>
          <w:i/>
        </w:rPr>
        <w:t>float</w:t>
      </w:r>
      <w:r>
        <w:tab/>
        <w:t xml:space="preserve">Design water flow, per tower. </w:t>
      </w:r>
    </w:p>
    <w:p w:rsidR="00923436" w:rsidRDefault="00923436">
      <w:pPr>
        <w:pStyle w:val="MemberCon21"/>
        <w:keepNext w:val="0"/>
      </w:pPr>
      <w:r>
        <w:tab/>
        <w:t>The default is the sum of the flows of the connected heat rejec</w:t>
      </w:r>
      <w:r>
        <w:softHyphen/>
        <w:t>tion pumps, using the largest stage for COOLPLANTs, divided by the number of towers.</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440"/>
        <w:gridCol w:w="1872"/>
        <w:gridCol w:w="1152"/>
        <w:gridCol w:w="1152"/>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87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lastRenderedPageBreak/>
              <w:t>gpm</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x &gt; 0</w:t>
            </w:r>
          </w:p>
        </w:tc>
        <w:tc>
          <w:tcPr>
            <w:tcW w:w="187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(sum of pumps)/</w:t>
            </w:r>
            <w:r>
              <w:rPr>
                <w:i/>
              </w:rPr>
              <w:t>ctN</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t>ctTDbODs</w:t>
      </w:r>
      <w:r>
        <w:fldChar w:fldCharType="begin"/>
      </w:r>
      <w:r>
        <w:instrText>XE "ctTDbODs"</w:instrText>
      </w:r>
      <w:r>
        <w:fldChar w:fldCharType="end"/>
      </w:r>
      <w:r>
        <w:t>=</w:t>
      </w:r>
      <w:r>
        <w:rPr>
          <w:i/>
        </w:rPr>
        <w:t>float</w:t>
      </w:r>
      <w:r>
        <w:tab/>
        <w:t xml:space="preserve">Design outdoor drybulb temperature (needed to convert </w:t>
      </w:r>
      <w:r>
        <w:rPr>
          <w:i/>
        </w:rPr>
        <w:t>ctVfDs</w:t>
      </w:r>
      <w:r>
        <w:t xml:space="preserve"> from cfm to lb/hr).</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728"/>
        <w:gridCol w:w="1584"/>
        <w:gridCol w:w="1152"/>
        <w:gridCol w:w="1152"/>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72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58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fldChar w:fldCharType="begin"/>
            </w:r>
            <w:r>
              <w:instrText>SYMBOL 176 \f "Symbol"</w:instrText>
            </w:r>
            <w:r>
              <w:fldChar w:fldCharType="end"/>
            </w:r>
            <w:r>
              <w:t>F</w:t>
            </w:r>
          </w:p>
        </w:tc>
        <w:tc>
          <w:tcPr>
            <w:tcW w:w="172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 xml:space="preserve">x </w:t>
            </w:r>
            <w:r>
              <w:rPr>
                <w:i/>
              </w:rPr>
              <w:fldChar w:fldCharType="begin"/>
            </w:r>
            <w:r>
              <w:rPr>
                <w:i/>
              </w:rPr>
              <w:instrText>SYMBOL 62 \f "Symbol"</w:instrText>
            </w:r>
            <w:r>
              <w:rPr>
                <w:i/>
              </w:rPr>
              <w:fldChar w:fldCharType="end"/>
            </w:r>
            <w:r>
              <w:rPr>
                <w:i/>
              </w:rPr>
              <w:t xml:space="preserve"> 0</w:t>
            </w:r>
          </w:p>
        </w:tc>
        <w:tc>
          <w:tcPr>
            <w:tcW w:w="158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93.5</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t>ctTWbODs</w:t>
      </w:r>
      <w:r>
        <w:fldChar w:fldCharType="begin"/>
      </w:r>
      <w:r>
        <w:instrText>XE "ctTWbODs"</w:instrText>
      </w:r>
      <w:r>
        <w:fldChar w:fldCharType="end"/>
      </w:r>
      <w:r>
        <w:t>=</w:t>
      </w:r>
      <w:r>
        <w:rPr>
          <w:i/>
        </w:rPr>
        <w:t>float</w:t>
      </w:r>
      <w:r>
        <w:tab/>
        <w:t>Design outdoor wetbulb temperature.</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728"/>
        <w:gridCol w:w="1584"/>
        <w:gridCol w:w="1152"/>
        <w:gridCol w:w="1152"/>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72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58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fldChar w:fldCharType="begin"/>
            </w:r>
            <w:r>
              <w:instrText>SYMBOL 176 \f "Symbol"</w:instrText>
            </w:r>
            <w:r>
              <w:fldChar w:fldCharType="end"/>
            </w:r>
            <w:r>
              <w:t>F</w:t>
            </w:r>
          </w:p>
        </w:tc>
        <w:tc>
          <w:tcPr>
            <w:tcW w:w="172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 xml:space="preserve">x </w:t>
            </w:r>
            <w:r>
              <w:rPr>
                <w:i/>
              </w:rPr>
              <w:fldChar w:fldCharType="begin"/>
            </w:r>
            <w:r>
              <w:rPr>
                <w:i/>
              </w:rPr>
              <w:instrText>SYMBOL 62 \f "Symbol"</w:instrText>
            </w:r>
            <w:r>
              <w:rPr>
                <w:i/>
              </w:rPr>
              <w:fldChar w:fldCharType="end"/>
            </w:r>
            <w:r>
              <w:rPr>
                <w:i/>
              </w:rPr>
              <w:t xml:space="preserve"> 0</w:t>
            </w:r>
          </w:p>
        </w:tc>
        <w:tc>
          <w:tcPr>
            <w:tcW w:w="158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78</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t>ctTwoDs</w:t>
      </w:r>
      <w:r>
        <w:fldChar w:fldCharType="begin"/>
      </w:r>
      <w:r>
        <w:instrText>XE "ctTwoDs"</w:instrText>
      </w:r>
      <w:r>
        <w:fldChar w:fldCharType="end"/>
      </w:r>
      <w:r>
        <w:t>=</w:t>
      </w:r>
      <w:r>
        <w:rPr>
          <w:i/>
        </w:rPr>
        <w:t>float</w:t>
      </w:r>
      <w:r>
        <w:tab/>
        <w:t>Design leaving water temperature.</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728"/>
        <w:gridCol w:w="1584"/>
        <w:gridCol w:w="1152"/>
        <w:gridCol w:w="1152"/>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72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58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fldChar w:fldCharType="begin"/>
            </w:r>
            <w:r>
              <w:instrText>SYMBOL 176 \f "Symbol"</w:instrText>
            </w:r>
            <w:r>
              <w:fldChar w:fldCharType="end"/>
            </w:r>
            <w:r>
              <w:t>F</w:t>
            </w:r>
          </w:p>
        </w:tc>
        <w:tc>
          <w:tcPr>
            <w:tcW w:w="172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 xml:space="preserve">x </w:t>
            </w:r>
            <w:r>
              <w:rPr>
                <w:i/>
              </w:rPr>
              <w:fldChar w:fldCharType="begin"/>
            </w:r>
            <w:r>
              <w:rPr>
                <w:i/>
              </w:rPr>
              <w:instrText>SYMBOL 62 \f "Symbol"</w:instrText>
            </w:r>
            <w:r>
              <w:rPr>
                <w:i/>
              </w:rPr>
              <w:fldChar w:fldCharType="end"/>
            </w:r>
            <w:r>
              <w:rPr>
                <w:i/>
              </w:rPr>
              <w:t xml:space="preserve"> 0</w:t>
            </w:r>
          </w:p>
        </w:tc>
        <w:tc>
          <w:tcPr>
            <w:tcW w:w="158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85</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Tween11"/>
        <w:keepNext w:val="0"/>
      </w:pPr>
      <w:r>
        <w:t xml:space="preserve">The following six items allow optional specification of tower performance under another set of conditions, the "off design" conditions. If given, they allow CSE to compute the tower's relation between flows and heat transfer; in this case, </w:t>
      </w:r>
      <w:r>
        <w:rPr>
          <w:i/>
        </w:rPr>
        <w:t>ctK</w:t>
      </w:r>
      <w:r>
        <w:t xml:space="preserve"> (below) may not be given.</w:t>
      </w:r>
    </w:p>
    <w:p w:rsidR="00923436" w:rsidRDefault="00923436">
      <w:pPr>
        <w:pStyle w:val="MemberCon21"/>
        <w:keepNext w:val="0"/>
      </w:pPr>
      <w:r>
        <w:t>ctCapOd</w:t>
      </w:r>
      <w:r>
        <w:fldChar w:fldCharType="begin"/>
      </w:r>
      <w:r>
        <w:instrText>XE "ctCapOd"</w:instrText>
      </w:r>
      <w:r>
        <w:fldChar w:fldCharType="end"/>
      </w:r>
      <w:r>
        <w:t>=</w:t>
      </w:r>
      <w:r>
        <w:rPr>
          <w:i/>
        </w:rPr>
        <w:t>float</w:t>
      </w:r>
      <w:r>
        <w:tab/>
        <w:t>Off-design capacity, per tower.</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440"/>
        <w:gridCol w:w="1872"/>
        <w:gridCol w:w="1152"/>
        <w:gridCol w:w="1152"/>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87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Btuh</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 xml:space="preserve">x </w:t>
            </w:r>
            <w:r>
              <w:rPr>
                <w:i/>
              </w:rPr>
              <w:fldChar w:fldCharType="begin"/>
            </w:r>
            <w:r>
              <w:rPr>
                <w:i/>
              </w:rPr>
              <w:instrText>SYMBOL 185 \f "Symbol"</w:instrText>
            </w:r>
            <w:r>
              <w:rPr>
                <w:i/>
              </w:rPr>
              <w:fldChar w:fldCharType="end"/>
            </w:r>
            <w:r>
              <w:rPr>
                <w:i/>
              </w:rPr>
              <w:t xml:space="preserve"> 0</w:t>
            </w:r>
          </w:p>
        </w:tc>
        <w:tc>
          <w:tcPr>
            <w:tcW w:w="187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(sum of loads)/</w:t>
            </w:r>
            <w:r>
              <w:rPr>
                <w:i/>
              </w:rPr>
              <w:t>ctN</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t>ctVfOd</w:t>
      </w:r>
      <w:r>
        <w:fldChar w:fldCharType="begin"/>
      </w:r>
      <w:r>
        <w:instrText>XE "ctVfOd"</w:instrText>
      </w:r>
      <w:r>
        <w:fldChar w:fldCharType="end"/>
      </w:r>
      <w:r>
        <w:t>=</w:t>
      </w:r>
      <w:r>
        <w:rPr>
          <w:i/>
        </w:rPr>
        <w:t>float</w:t>
      </w:r>
      <w:r>
        <w:tab/>
        <w:t xml:space="preserve">Off-design air flow, per tower. Must differ from design air flow; thus </w:t>
      </w:r>
      <w:r>
        <w:rPr>
          <w:i/>
        </w:rPr>
        <w:t>ctVfDs</w:t>
      </w:r>
      <w:r>
        <w:t xml:space="preserve"> and </w:t>
      </w:r>
      <w:r>
        <w:rPr>
          <w:i/>
        </w:rPr>
        <w:t>ctVfOd</w:t>
      </w:r>
      <w:r>
        <w:t xml:space="preserve"> cannot both be defaulted if off-design conditions are being given. The off-design air and water flows must be chosen so that  maOd/mwOd  </w:t>
      </w:r>
      <w:r>
        <w:fldChar w:fldCharType="begin"/>
      </w:r>
      <w:r>
        <w:instrText>SYMBOL 185 \f "Symbol"</w:instrText>
      </w:r>
      <w:r>
        <w:fldChar w:fldCharType="end"/>
      </w:r>
      <w:r>
        <w:t xml:space="preserve">  maDs/mwDs.</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296"/>
        <w:gridCol w:w="2016"/>
        <w:gridCol w:w="1152"/>
        <w:gridCol w:w="1152"/>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201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cfm</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x &gt; 0</w:t>
            </w:r>
            <w:r>
              <w:rPr>
                <w:i/>
              </w:rPr>
              <w:br/>
              <w:t xml:space="preserve">x </w:t>
            </w:r>
            <w:r>
              <w:rPr>
                <w:i/>
              </w:rPr>
              <w:fldChar w:fldCharType="begin"/>
            </w:r>
            <w:r>
              <w:rPr>
                <w:i/>
              </w:rPr>
              <w:instrText>SYMBOL 185 \f "Symbol"</w:instrText>
            </w:r>
            <w:r>
              <w:rPr>
                <w:i/>
              </w:rPr>
              <w:fldChar w:fldCharType="end"/>
            </w:r>
            <w:r>
              <w:rPr>
                <w:i/>
              </w:rPr>
              <w:t xml:space="preserve"> ctVfDs</w:t>
            </w:r>
          </w:p>
        </w:tc>
        <w:tc>
          <w:tcPr>
            <w:tcW w:w="201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(sum of loads)/51/</w:t>
            </w:r>
            <w:r>
              <w:rPr>
                <w:i/>
              </w:rPr>
              <w:t>ctN</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t>ctGpmOd</w:t>
      </w:r>
      <w:r>
        <w:fldChar w:fldCharType="begin"/>
      </w:r>
      <w:r>
        <w:instrText>XE "ctGpmOd"</w:instrText>
      </w:r>
      <w:r>
        <w:fldChar w:fldCharType="end"/>
      </w:r>
      <w:r>
        <w:t>=</w:t>
      </w:r>
      <w:r>
        <w:rPr>
          <w:i/>
        </w:rPr>
        <w:t>float</w:t>
      </w:r>
      <w:r>
        <w:tab/>
        <w:t xml:space="preserve">Off-design water flow, per tower. Must differ from design water flow; thus, both cannot be defaulted if off-design conditions are being given. Value must be chosen so that  maOd/mwOd  </w:t>
      </w:r>
      <w:r>
        <w:fldChar w:fldCharType="begin"/>
      </w:r>
      <w:r>
        <w:instrText>SYMBOL 185 \f "Symbol"</w:instrText>
      </w:r>
      <w:r>
        <w:fldChar w:fldCharType="end"/>
      </w:r>
      <w:r>
        <w:t xml:space="preserve">  maDs/mwDs.</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440"/>
        <w:gridCol w:w="1872"/>
        <w:gridCol w:w="1152"/>
        <w:gridCol w:w="1152"/>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87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gpm</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x &gt; 0</w:t>
            </w:r>
            <w:r>
              <w:rPr>
                <w:i/>
              </w:rPr>
              <w:br/>
              <w:t xml:space="preserve">x </w:t>
            </w:r>
            <w:r>
              <w:rPr>
                <w:i/>
              </w:rPr>
              <w:fldChar w:fldCharType="begin"/>
            </w:r>
            <w:r>
              <w:rPr>
                <w:i/>
              </w:rPr>
              <w:instrText>SYMBOL 185 \f "Symbol"</w:instrText>
            </w:r>
            <w:r>
              <w:rPr>
                <w:i/>
              </w:rPr>
              <w:fldChar w:fldCharType="end"/>
            </w:r>
            <w:r>
              <w:rPr>
                <w:i/>
              </w:rPr>
              <w:t xml:space="preserve"> ctGpmDs</w:t>
            </w:r>
          </w:p>
        </w:tc>
        <w:tc>
          <w:tcPr>
            <w:tcW w:w="187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(sum of pumps)/</w:t>
            </w:r>
            <w:r>
              <w:rPr>
                <w:i/>
              </w:rPr>
              <w:t>ctN</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t>ctTDbOOd</w:t>
      </w:r>
      <w:r>
        <w:fldChar w:fldCharType="begin"/>
      </w:r>
      <w:r>
        <w:instrText>XE "ctTDbOOd"</w:instrText>
      </w:r>
      <w:r>
        <w:fldChar w:fldCharType="end"/>
      </w:r>
      <w:r>
        <w:t>=</w:t>
      </w:r>
      <w:r>
        <w:rPr>
          <w:i/>
        </w:rPr>
        <w:t>float</w:t>
      </w:r>
      <w:r>
        <w:tab/>
        <w:t>Off-design outdoor drybulb temperature.</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440"/>
        <w:gridCol w:w="1584"/>
        <w:gridCol w:w="1440"/>
        <w:gridCol w:w="1152"/>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58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fldChar w:fldCharType="begin"/>
            </w:r>
            <w:r>
              <w:instrText>SYMBOL 176 \f "Symbol"</w:instrText>
            </w:r>
            <w:r>
              <w:fldChar w:fldCharType="end"/>
            </w:r>
            <w:r>
              <w:t>F</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 xml:space="preserve">x </w:t>
            </w:r>
            <w:r>
              <w:rPr>
                <w:i/>
              </w:rPr>
              <w:fldChar w:fldCharType="begin"/>
            </w:r>
            <w:r>
              <w:rPr>
                <w:i/>
              </w:rPr>
              <w:instrText>SYMBOL 62 \f "Symbol"</w:instrText>
            </w:r>
            <w:r>
              <w:rPr>
                <w:i/>
              </w:rPr>
              <w:fldChar w:fldCharType="end"/>
            </w:r>
            <w:r>
              <w:rPr>
                <w:i/>
              </w:rPr>
              <w:t xml:space="preserve"> 0</w:t>
            </w:r>
          </w:p>
        </w:tc>
        <w:tc>
          <w:tcPr>
            <w:tcW w:w="158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93.5</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t>ctTWbOOd</w:t>
      </w:r>
      <w:r>
        <w:fldChar w:fldCharType="begin"/>
      </w:r>
      <w:r>
        <w:instrText>XE "ctTWbOOd"</w:instrText>
      </w:r>
      <w:r>
        <w:fldChar w:fldCharType="end"/>
      </w:r>
      <w:r>
        <w:t>=</w:t>
      </w:r>
      <w:r>
        <w:rPr>
          <w:i/>
        </w:rPr>
        <w:t>float</w:t>
      </w:r>
      <w:r>
        <w:tab/>
        <w:t>Off-design outdoor wetbulb temperature.</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440"/>
        <w:gridCol w:w="1584"/>
        <w:gridCol w:w="1440"/>
        <w:gridCol w:w="1152"/>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58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fldChar w:fldCharType="begin"/>
            </w:r>
            <w:r>
              <w:instrText>SYMBOL 176 \f "Symbol"</w:instrText>
            </w:r>
            <w:r>
              <w:fldChar w:fldCharType="end"/>
            </w:r>
            <w:r>
              <w:t>F</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 xml:space="preserve">x </w:t>
            </w:r>
            <w:r>
              <w:rPr>
                <w:i/>
              </w:rPr>
              <w:fldChar w:fldCharType="begin"/>
            </w:r>
            <w:r>
              <w:rPr>
                <w:i/>
              </w:rPr>
              <w:instrText>SYMBOL 62 \f "Symbol"</w:instrText>
            </w:r>
            <w:r>
              <w:rPr>
                <w:i/>
              </w:rPr>
              <w:fldChar w:fldCharType="end"/>
            </w:r>
            <w:r>
              <w:rPr>
                <w:i/>
              </w:rPr>
              <w:t xml:space="preserve"> 0</w:t>
            </w:r>
          </w:p>
        </w:tc>
        <w:tc>
          <w:tcPr>
            <w:tcW w:w="158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78</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t>ctTwoOd</w:t>
      </w:r>
      <w:r>
        <w:fldChar w:fldCharType="begin"/>
      </w:r>
      <w:r>
        <w:instrText>XE "ctTwoOd"</w:instrText>
      </w:r>
      <w:r>
        <w:fldChar w:fldCharType="end"/>
      </w:r>
      <w:r>
        <w:t>=</w:t>
      </w:r>
      <w:r>
        <w:rPr>
          <w:i/>
        </w:rPr>
        <w:t>float</w:t>
      </w:r>
      <w:r>
        <w:tab/>
        <w:t>Off-design leaving water temperature.</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440"/>
        <w:gridCol w:w="1584"/>
        <w:gridCol w:w="1440"/>
        <w:gridCol w:w="1152"/>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58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fldChar w:fldCharType="begin"/>
            </w:r>
            <w:r>
              <w:instrText>SYMBOL 176 \f "Symbol"</w:instrText>
            </w:r>
            <w:r>
              <w:fldChar w:fldCharType="end"/>
            </w:r>
            <w:r>
              <w:t>F</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 xml:space="preserve">x </w:t>
            </w:r>
            <w:r>
              <w:rPr>
                <w:i/>
              </w:rPr>
              <w:fldChar w:fldCharType="begin"/>
            </w:r>
            <w:r>
              <w:rPr>
                <w:i/>
              </w:rPr>
              <w:instrText>SYMBOL 62 \f "Symbol"</w:instrText>
            </w:r>
            <w:r>
              <w:rPr>
                <w:i/>
              </w:rPr>
              <w:fldChar w:fldCharType="end"/>
            </w:r>
            <w:r>
              <w:rPr>
                <w:i/>
              </w:rPr>
              <w:t xml:space="preserve"> 0</w:t>
            </w:r>
          </w:p>
        </w:tc>
        <w:tc>
          <w:tcPr>
            <w:tcW w:w="158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85</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Tween11"/>
        <w:keepNext w:val="0"/>
      </w:pPr>
      <w:r>
        <w:lastRenderedPageBreak/>
        <w:t>The following item allows explicit specification of the relationship between flows and heat transfer, when the preceding "off design" inputs are not given. If omitted, it will be computed from the "off design" in</w:t>
      </w:r>
      <w:r>
        <w:softHyphen/>
        <w:t>puts if given, else the default value of 0.4 will be used.</w:t>
      </w:r>
    </w:p>
    <w:p w:rsidR="00923436" w:rsidRDefault="00923436">
      <w:pPr>
        <w:pStyle w:val="MemberCon21"/>
        <w:keepNext w:val="0"/>
      </w:pPr>
      <w:r>
        <w:t>ctK</w:t>
      </w:r>
      <w:r>
        <w:fldChar w:fldCharType="begin"/>
      </w:r>
      <w:r>
        <w:instrText>XE "ctK"</w:instrText>
      </w:r>
      <w:r>
        <w:fldChar w:fldCharType="end"/>
      </w:r>
      <w:r>
        <w:t>=</w:t>
      </w:r>
      <w:r>
        <w:rPr>
          <w:i/>
        </w:rPr>
        <w:t>float</w:t>
      </w:r>
      <w:r>
        <w:tab/>
        <w:t>Optional. Exponent in the formula</w:t>
      </w:r>
    </w:p>
    <w:p w:rsidR="00923436" w:rsidRDefault="00923436">
      <w:pPr>
        <w:pStyle w:val="MemberCon21"/>
        <w:keepNext w:val="0"/>
      </w:pPr>
      <w:r>
        <w:tab/>
      </w:r>
      <w:r>
        <w:tab/>
        <w:t>ntuA = k</w:t>
      </w:r>
      <w:r>
        <w:fldChar w:fldCharType="begin"/>
      </w:r>
      <w:r>
        <w:instrText>SYMBOL 215 \f "Symbol"</w:instrText>
      </w:r>
      <w:r>
        <w:fldChar w:fldCharType="end"/>
      </w:r>
      <w:r>
        <w:t>(mwi/ma)</w:t>
      </w:r>
      <w:r>
        <w:rPr>
          <w:position w:val="8"/>
          <w:sz w:val="14"/>
        </w:rPr>
        <w:t>ctK</w:t>
      </w:r>
    </w:p>
    <w:p w:rsidR="00923436" w:rsidRDefault="00923436">
      <w:pPr>
        <w:pStyle w:val="MemberCon21"/>
        <w:keepNext w:val="0"/>
      </w:pPr>
      <w:r>
        <w:tab/>
        <w:t>where ntuA is the number of transfer units on the air side, mwi and ma are the water and air flows respectively, and k is a constant.</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440"/>
        <w:gridCol w:w="1872"/>
        <w:gridCol w:w="1152"/>
        <w:gridCol w:w="1152"/>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87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0 &lt; x &lt; 1</w:t>
            </w:r>
          </w:p>
        </w:tc>
        <w:tc>
          <w:tcPr>
            <w:tcW w:w="187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 xml:space="preserve">from "Od" members if given, else </w:t>
            </w:r>
            <w:r>
              <w:t>0.4</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t>ctStkFlFr</w:t>
      </w:r>
      <w:r>
        <w:fldChar w:fldCharType="begin"/>
      </w:r>
      <w:r>
        <w:instrText>XE "ctStkFlFr"</w:instrText>
      </w:r>
      <w:r>
        <w:fldChar w:fldCharType="end"/>
      </w:r>
      <w:r>
        <w:t>=</w:t>
      </w:r>
      <w:r>
        <w:rPr>
          <w:i/>
        </w:rPr>
        <w:t>float</w:t>
      </w:r>
      <w:r>
        <w:tab/>
        <w:t>Fraction of air flow which occurs when tower fan is off, due to stack effect (convection). Cool</w:t>
      </w:r>
      <w:r>
        <w:softHyphen/>
        <w:t xml:space="preserve">ing due to this air flow occurs in all towers whenever the water flow is on, and may, by itself, cool the water below the setpoint </w:t>
      </w:r>
      <w:r>
        <w:rPr>
          <w:i/>
        </w:rPr>
        <w:t>tpTsSp</w:t>
      </w:r>
      <w:r>
        <w:t>. Additional flow, when fan is on, is proportional to fan speed.</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2304"/>
        <w:gridCol w:w="1008"/>
        <w:gridCol w:w="1152"/>
        <w:gridCol w:w="1152"/>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 xml:space="preserve">0 </w:t>
            </w:r>
            <w:r>
              <w:rPr>
                <w:i/>
              </w:rPr>
              <w:fldChar w:fldCharType="begin"/>
            </w:r>
            <w:r>
              <w:rPr>
                <w:i/>
              </w:rPr>
              <w:instrText>SYMBOL 163 \f "Symbol"</w:instrText>
            </w:r>
            <w:r>
              <w:rPr>
                <w:i/>
              </w:rPr>
              <w:fldChar w:fldCharType="end"/>
            </w:r>
            <w:r>
              <w:rPr>
                <w:i/>
              </w:rPr>
              <w:t xml:space="preserve"> x </w:t>
            </w:r>
            <w:r>
              <w:rPr>
                <w:i/>
              </w:rPr>
              <w:fldChar w:fldCharType="begin"/>
            </w:r>
            <w:r>
              <w:rPr>
                <w:i/>
              </w:rPr>
              <w:instrText>SYMBOL 163 \f "Symbol"</w:instrText>
            </w:r>
            <w:r>
              <w:rPr>
                <w:i/>
              </w:rPr>
              <w:fldChar w:fldCharType="end"/>
            </w:r>
            <w:r>
              <w:rPr>
                <w:i/>
              </w:rPr>
              <w:t xml:space="preserve"> 1</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.18</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Tween11"/>
        <w:keepNext w:val="0"/>
      </w:pPr>
      <w:r>
        <w:t>The following items allow CSE to compute the effect of makeup water on the leaving water temperature.</w:t>
      </w:r>
    </w:p>
    <w:p w:rsidR="00923436" w:rsidRDefault="00923436">
      <w:pPr>
        <w:pStyle w:val="MemberCon21"/>
        <w:keepNext w:val="0"/>
      </w:pPr>
      <w:r>
        <w:t>ctBldn</w:t>
      </w:r>
      <w:r>
        <w:fldChar w:fldCharType="begin"/>
      </w:r>
      <w:r>
        <w:instrText>XE "ctBldn"</w:instrText>
      </w:r>
      <w:r>
        <w:fldChar w:fldCharType="end"/>
      </w:r>
      <w:r>
        <w:t>=</w:t>
      </w:r>
      <w:r>
        <w:rPr>
          <w:i/>
        </w:rPr>
        <w:t>float</w:t>
      </w:r>
      <w:r>
        <w:tab/>
        <w:t>Blowdown rate: fraction of inflowing water that is bled from the sump down the drain, to reduce the buildup of impurities that don't evaporate.</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2304"/>
        <w:gridCol w:w="1008"/>
        <w:gridCol w:w="1152"/>
        <w:gridCol w:w="1152"/>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 xml:space="preserve">0 </w:t>
            </w:r>
            <w:r>
              <w:rPr>
                <w:i/>
              </w:rPr>
              <w:fldChar w:fldCharType="begin"/>
            </w:r>
            <w:r>
              <w:rPr>
                <w:i/>
              </w:rPr>
              <w:instrText>SYMBOL 163 \f "Symbol"</w:instrText>
            </w:r>
            <w:r>
              <w:rPr>
                <w:i/>
              </w:rPr>
              <w:fldChar w:fldCharType="end"/>
            </w:r>
            <w:r>
              <w:rPr>
                <w:i/>
              </w:rPr>
              <w:t xml:space="preserve"> x </w:t>
            </w:r>
            <w:r>
              <w:rPr>
                <w:i/>
              </w:rPr>
              <w:fldChar w:fldCharType="begin"/>
            </w:r>
            <w:r>
              <w:rPr>
                <w:i/>
              </w:rPr>
              <w:instrText>SYMBOL 163 \f "Symbol"</w:instrText>
            </w:r>
            <w:r>
              <w:rPr>
                <w:i/>
              </w:rPr>
              <w:fldChar w:fldCharType="end"/>
            </w:r>
            <w:r>
              <w:rPr>
                <w:i/>
              </w:rPr>
              <w:t xml:space="preserve"> 1</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.01</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t>ctDrft</w:t>
      </w:r>
      <w:r>
        <w:fldChar w:fldCharType="begin"/>
      </w:r>
      <w:r>
        <w:instrText>XE "ctDrft"</w:instrText>
      </w:r>
      <w:r>
        <w:fldChar w:fldCharType="end"/>
      </w:r>
      <w:r>
        <w:t>=</w:t>
      </w:r>
      <w:r>
        <w:rPr>
          <w:i/>
        </w:rPr>
        <w:t>float</w:t>
      </w:r>
      <w:r>
        <w:tab/>
        <w:t>Drift rate: fraction of inflowing water that is blown out of tower as droplets with</w:t>
      </w:r>
      <w:r>
        <w:softHyphen/>
        <w:t>out evaporating.</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2304"/>
        <w:gridCol w:w="1008"/>
        <w:gridCol w:w="1152"/>
        <w:gridCol w:w="1152"/>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 xml:space="preserve">0 </w:t>
            </w:r>
            <w:r>
              <w:rPr>
                <w:i/>
              </w:rPr>
              <w:fldChar w:fldCharType="begin"/>
            </w:r>
            <w:r>
              <w:rPr>
                <w:i/>
              </w:rPr>
              <w:instrText>SYMBOL 163 \f "Symbol"</w:instrText>
            </w:r>
            <w:r>
              <w:rPr>
                <w:i/>
              </w:rPr>
              <w:fldChar w:fldCharType="end"/>
            </w:r>
            <w:r>
              <w:rPr>
                <w:i/>
              </w:rPr>
              <w:t xml:space="preserve"> x </w:t>
            </w:r>
            <w:r>
              <w:rPr>
                <w:i/>
              </w:rPr>
              <w:fldChar w:fldCharType="begin"/>
            </w:r>
            <w:r>
              <w:rPr>
                <w:i/>
              </w:rPr>
              <w:instrText>SYMBOL 163 \f "Symbol"</w:instrText>
            </w:r>
            <w:r>
              <w:rPr>
                <w:i/>
              </w:rPr>
              <w:fldChar w:fldCharType="end"/>
            </w:r>
            <w:r>
              <w:rPr>
                <w:i/>
              </w:rPr>
              <w:t xml:space="preserve"> 1</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0</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t>ctTWm</w:t>
      </w:r>
      <w:r>
        <w:fldChar w:fldCharType="begin"/>
      </w:r>
      <w:r>
        <w:instrText>XE "ctTWm"</w:instrText>
      </w:r>
      <w:r>
        <w:fldChar w:fldCharType="end"/>
      </w:r>
      <w:r>
        <w:t>=</w:t>
      </w:r>
      <w:r>
        <w:rPr>
          <w:i/>
        </w:rPr>
        <w:t>float</w:t>
      </w:r>
      <w:r>
        <w:tab/>
        <w:t>Temperature of makeup water from mains, used to replace water lost by blow</w:t>
      </w:r>
      <w:r>
        <w:softHyphen/>
        <w:t>down, drift, and evaporation. Blowdown and drift are given by the preceding two inputs; evaporation is computed.</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2304"/>
        <w:gridCol w:w="1008"/>
        <w:gridCol w:w="1152"/>
        <w:gridCol w:w="1152"/>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fldChar w:fldCharType="begin"/>
            </w:r>
            <w:r>
              <w:instrText>SYMBOL 176 \f "Symbol"</w:instrText>
            </w:r>
            <w:r>
              <w:fldChar w:fldCharType="end"/>
            </w:r>
            <w:r>
              <w:t>F</w:t>
            </w: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x &gt; 0</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60</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t>endTowerplant</w:t>
      </w:r>
      <w:r>
        <w:fldChar w:fldCharType="begin"/>
      </w:r>
      <w:r>
        <w:instrText>XE "endTowerplant"</w:instrText>
      </w:r>
      <w:r>
        <w:fldChar w:fldCharType="end"/>
      </w:r>
      <w:r>
        <w:tab/>
        <w:t>Optionally indicates the end of the TOWERPLANT definition.  Alternatively, the end of the definition can be indicated by END or by beginning another object.</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rPr>
                <w:i/>
              </w:rPr>
            </w:pPr>
            <w:r>
              <w:rPr>
                <w:i/>
              </w:rPr>
              <w:t>N/A</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keepLines/>
      </w:pPr>
    </w:p>
    <w:p w:rsidR="00923436" w:rsidRDefault="00923436" w:rsidP="0008341C">
      <w:pPr>
        <w:pStyle w:val="Heading2"/>
      </w:pPr>
      <w:bookmarkStart w:id="956" w:name="_Toc260138543"/>
      <w:bookmarkStart w:id="957" w:name="_Toc260138878"/>
      <w:bookmarkStart w:id="958" w:name="_Toc333492187"/>
      <w:bookmarkStart w:id="959" w:name="_Toc436590989"/>
      <w:bookmarkStart w:id="960" w:name="HPLoopSection"/>
      <w:bookmarkEnd w:id="955"/>
      <w:r>
        <w:t>HPLOOP</w:t>
      </w:r>
      <w:bookmarkEnd w:id="956"/>
      <w:bookmarkEnd w:id="957"/>
      <w:bookmarkEnd w:id="958"/>
      <w:bookmarkEnd w:id="959"/>
      <w:r>
        <w:fldChar w:fldCharType="begin"/>
      </w:r>
      <w:r>
        <w:instrText>XE "HPLOOP" \r "HPLoopSection"</w:instrText>
      </w:r>
      <w:r>
        <w:fldChar w:fldCharType="end"/>
      </w:r>
    </w:p>
    <w:p w:rsidR="00923436" w:rsidRDefault="00923436">
      <w:pPr>
        <w:keepLines/>
      </w:pPr>
    </w:p>
    <w:p w:rsidR="00923436" w:rsidRDefault="00923436">
      <w:r>
        <w:t>To be written.</w:t>
      </w:r>
    </w:p>
    <w:p w:rsidR="00923436" w:rsidRDefault="00923436" w:rsidP="0008341C">
      <w:pPr>
        <w:pStyle w:val="Heading2"/>
      </w:pPr>
      <w:bookmarkStart w:id="961" w:name="_Toc260138544"/>
      <w:bookmarkStart w:id="962" w:name="_Toc260138879"/>
      <w:bookmarkStart w:id="963" w:name="_Ref333488043"/>
      <w:bookmarkStart w:id="964" w:name="_Ref333488828"/>
      <w:bookmarkStart w:id="965" w:name="_Toc333492188"/>
      <w:bookmarkStart w:id="966" w:name="_Toc436590990"/>
      <w:bookmarkStart w:id="967" w:name="ReportFileSection"/>
      <w:bookmarkEnd w:id="960"/>
      <w:r>
        <w:lastRenderedPageBreak/>
        <w:t>REPORTFILE</w:t>
      </w:r>
      <w:bookmarkEnd w:id="961"/>
      <w:bookmarkEnd w:id="962"/>
      <w:bookmarkEnd w:id="963"/>
      <w:bookmarkEnd w:id="964"/>
      <w:bookmarkEnd w:id="965"/>
      <w:bookmarkEnd w:id="966"/>
      <w:r>
        <w:fldChar w:fldCharType="begin"/>
      </w:r>
      <w:r>
        <w:instrText>XE "REPORTFILE" \r "ReportFileSection"</w:instrText>
      </w:r>
      <w:r>
        <w:fldChar w:fldCharType="end"/>
      </w:r>
      <w:r>
        <w:fldChar w:fldCharType="begin"/>
      </w:r>
      <w:r>
        <w:instrText>XE "File:report" \r "ReportFileSection"</w:instrText>
      </w:r>
      <w:r>
        <w:fldChar w:fldCharType="end"/>
      </w:r>
      <w:r>
        <w:fldChar w:fldCharType="begin"/>
      </w:r>
      <w:r>
        <w:instrText>XE "Report:file" \r "ReportFileSection"</w:instrText>
      </w:r>
      <w:r>
        <w:fldChar w:fldCharType="end"/>
      </w:r>
      <w:r>
        <w:fldChar w:fldCharType="begin"/>
      </w:r>
      <w:r>
        <w:instrText>XE "File:output:report" \r "ReportFileSection"</w:instrText>
      </w:r>
      <w:r>
        <w:fldChar w:fldCharType="end"/>
      </w:r>
      <w:r>
        <w:fldChar w:fldCharType="begin"/>
      </w:r>
      <w:r>
        <w:instrText>XE "Default:report file (primary)" \r "ReportFileSection"</w:instrText>
      </w:r>
      <w:r>
        <w:fldChar w:fldCharType="end"/>
      </w:r>
    </w:p>
    <w:p w:rsidR="00923436" w:rsidRDefault="00923436">
      <w:pPr>
        <w:keepLines/>
      </w:pPr>
      <w:r>
        <w:t xml:space="preserve">REPORTFILE allows optional specification of different or additional files to receive CSE reports. </w:t>
      </w:r>
    </w:p>
    <w:p w:rsidR="00923436" w:rsidRDefault="00923436">
      <w:pPr>
        <w:keepLines/>
      </w:pPr>
      <w:r>
        <w:t>By default, CSE generates several "reports" on each run showing the simulated HVAC energy use, the CIDL input statements specifying the run, any error or warning messages, etc. Different or additional re</w:t>
      </w:r>
      <w:r>
        <w:softHyphen/>
        <w:t xml:space="preserve">ports can be specified using the REPORT object, described in Section </w:t>
      </w:r>
      <w:r w:rsidR="00281FCA">
        <w:fldChar w:fldCharType="begin"/>
      </w:r>
      <w:r w:rsidR="00281FCA">
        <w:instrText xml:space="preserve"> REF _Ref333488608 \r \h </w:instrText>
      </w:r>
      <w:r w:rsidR="00281FCA">
        <w:fldChar w:fldCharType="separate"/>
      </w:r>
      <w:r w:rsidR="00027ED0">
        <w:t>5.25</w:t>
      </w:r>
      <w:r w:rsidR="00281FCA">
        <w:fldChar w:fldCharType="end"/>
      </w:r>
      <w:r>
        <w:t xml:space="preserve">, next. </w:t>
      </w:r>
    </w:p>
    <w:p w:rsidR="00923436" w:rsidRDefault="00923436">
      <w:pPr>
        <w:keepLines/>
      </w:pPr>
      <w:r>
        <w:t>All CSE reports are written to text files as plain ASCII text. The files may be printed (on most printers other than postscript printers) by copying them to your printer with the COPY command.  Since many built-in reports are over 80 characters wide; you may want to set your printer for "compressed" characters or a small font first.  You may wish to examine the report file with a text editor or LIST program before printing it.  (?? Improve printing discussion)</w:t>
      </w:r>
    </w:p>
    <w:p w:rsidR="00923436" w:rsidRDefault="00923436">
      <w:pPr>
        <w:keepLines/>
      </w:pPr>
      <w:r>
        <w:t>By default, the reports are output to a file with the same name as the input file and extension .REP, in the same directory as the input file</w:t>
      </w:r>
      <w:r>
        <w:fldChar w:fldCharType="begin"/>
      </w:r>
      <w:r>
        <w:instrText>XE "File:.REP"</w:instrText>
      </w:r>
      <w:r>
        <w:fldChar w:fldCharType="end"/>
      </w:r>
      <w:r>
        <w:fldChar w:fldCharType="begin"/>
      </w:r>
      <w:r>
        <w:instrText>XE ".REP file"</w:instrText>
      </w:r>
      <w:r>
        <w:fldChar w:fldCharType="end"/>
      </w:r>
      <w:r>
        <w:t>. By de</w:t>
      </w:r>
      <w:r>
        <w:softHyphen/>
        <w:t>fault, this file is formatted into pages, and overwrites any existing file of the same name without warn</w:t>
      </w:r>
      <w:r>
        <w:softHyphen/>
        <w:t>ing. CSE automatically generates a REPORTFILE object called "Primary" for this report file, as though the following input had been given:</w:t>
      </w:r>
      <w:r>
        <w:fldChar w:fldCharType="begin"/>
      </w:r>
      <w:r>
        <w:instrText>XE "Primary report file"</w:instrText>
      </w:r>
      <w:r>
        <w:fldChar w:fldCharType="end"/>
      </w:r>
      <w:r>
        <w:fldChar w:fldCharType="begin"/>
      </w:r>
      <w:r>
        <w:instrText>XE "File:primary:report"</w:instrText>
      </w:r>
      <w:r>
        <w:fldChar w:fldCharType="end"/>
      </w:r>
    </w:p>
    <w:p w:rsidR="00923436" w:rsidRDefault="00923436">
      <w:pPr>
        <w:pStyle w:val="ExampleRob11"/>
        <w:keepLines/>
        <w:ind w:left="959"/>
        <w:rPr>
          <w:sz w:val="18"/>
        </w:rPr>
      </w:pPr>
      <w:r>
        <w:rPr>
          <w:sz w:val="18"/>
        </w:rPr>
        <w:t>REPORTFILE "Primary"</w:t>
      </w:r>
      <w:r>
        <w:rPr>
          <w:sz w:val="18"/>
        </w:rPr>
        <w:br/>
      </w:r>
      <w:r>
        <w:rPr>
          <w:sz w:val="18"/>
        </w:rPr>
        <w:tab/>
        <w:t xml:space="preserve">rfFileName = </w:t>
      </w:r>
      <w:r>
        <w:rPr>
          <w:i/>
          <w:sz w:val="18"/>
        </w:rPr>
        <w:t>&lt;inputFile&gt;.</w:t>
      </w:r>
      <w:r>
        <w:rPr>
          <w:sz w:val="18"/>
        </w:rPr>
        <w:t>REP;</w:t>
      </w:r>
      <w:r>
        <w:rPr>
          <w:sz w:val="18"/>
        </w:rPr>
        <w:br/>
      </w:r>
      <w:r>
        <w:rPr>
          <w:sz w:val="18"/>
        </w:rPr>
        <w:tab/>
        <w:t>// other members defaulted: rfFileStat=OVERWRITE; rfPageFmt=YES.</w:t>
      </w:r>
    </w:p>
    <w:p w:rsidR="00923436" w:rsidRDefault="00923436">
      <w:pPr>
        <w:keepLines/>
      </w:pPr>
      <w:r>
        <w:t>Using REPORTFILE, you can specify additional report files. REPORTs specified within a REPORTFILE object definition are output by default to that file; REPORTs specified elsewhere may be directed to a spe</w:t>
      </w:r>
      <w:r>
        <w:softHyphen/>
        <w:t xml:space="preserve">cific report file with the REPORT member </w:t>
      </w:r>
      <w:r>
        <w:rPr>
          <w:i/>
        </w:rPr>
        <w:t>rpReportFile</w:t>
      </w:r>
      <w:r>
        <w:t>. Any number of REPORTFILEs and RE</w:t>
      </w:r>
      <w:r>
        <w:softHyphen/>
        <w:t>PORTs may be used in a run or session. Any number of REPORTs can be directed to each REPORTFILE.</w:t>
      </w:r>
    </w:p>
    <w:p w:rsidR="00923436" w:rsidRDefault="00923436">
      <w:pPr>
        <w:keepLines/>
      </w:pPr>
      <w:r>
        <w:t xml:space="preserve">Using ALTER (Section </w:t>
      </w:r>
      <w:r w:rsidR="00281FCA">
        <w:fldChar w:fldCharType="begin"/>
      </w:r>
      <w:r w:rsidR="00281FCA">
        <w:instrText xml:space="preserve"> REF _Ref333488624 \r \h </w:instrText>
      </w:r>
      <w:r w:rsidR="00281FCA">
        <w:fldChar w:fldCharType="separate"/>
      </w:r>
      <w:r w:rsidR="00027ED0">
        <w:t>4.5.1.2</w:t>
      </w:r>
      <w:r w:rsidR="00281FCA">
        <w:fldChar w:fldCharType="end"/>
      </w:r>
      <w:r>
        <w:t>) with REPORTFILE, you can change the characteristics of the Primary report output file. For example:</w:t>
      </w:r>
    </w:p>
    <w:p w:rsidR="00923436" w:rsidRDefault="00923436">
      <w:pPr>
        <w:pStyle w:val="ExampleRob11"/>
        <w:keepLines/>
        <w:ind w:left="959"/>
        <w:rPr>
          <w:sz w:val="18"/>
        </w:rPr>
      </w:pPr>
      <w:r>
        <w:rPr>
          <w:sz w:val="18"/>
        </w:rPr>
        <w:t>ALTER REPORTFILE Primary</w:t>
      </w:r>
      <w:r>
        <w:rPr>
          <w:sz w:val="18"/>
        </w:rPr>
        <w:br/>
      </w:r>
      <w:r>
        <w:rPr>
          <w:sz w:val="18"/>
        </w:rPr>
        <w:tab/>
        <w:t>rfPageFmt = NO;</w:t>
      </w:r>
      <w:r>
        <w:rPr>
          <w:sz w:val="18"/>
        </w:rPr>
        <w:tab/>
      </w:r>
      <w:r>
        <w:rPr>
          <w:sz w:val="18"/>
        </w:rPr>
        <w:tab/>
      </w:r>
      <w:r>
        <w:rPr>
          <w:sz w:val="18"/>
        </w:rPr>
        <w:tab/>
        <w:t>// do not format into pages</w:t>
      </w:r>
      <w:r>
        <w:rPr>
          <w:sz w:val="18"/>
        </w:rPr>
        <w:br/>
      </w:r>
      <w:r>
        <w:rPr>
          <w:sz w:val="18"/>
        </w:rPr>
        <w:tab/>
        <w:t xml:space="preserve">rfFileStat = NEW;   </w:t>
      </w:r>
      <w:r>
        <w:rPr>
          <w:sz w:val="18"/>
        </w:rPr>
        <w:tab/>
      </w:r>
      <w:r>
        <w:rPr>
          <w:sz w:val="18"/>
        </w:rPr>
        <w:tab/>
        <w:t>// error if file exists</w:t>
      </w:r>
    </w:p>
    <w:p w:rsidR="00923436" w:rsidRDefault="00923436">
      <w:pPr>
        <w:pStyle w:val="Member11"/>
        <w:keepNext w:val="0"/>
      </w:pPr>
      <w:r w:rsidRPr="006D5A6E">
        <w:t>rfName</w:t>
      </w:r>
      <w:r w:rsidRPr="006D5A6E">
        <w:fldChar w:fldCharType="begin"/>
      </w:r>
      <w:r w:rsidRPr="006D5A6E">
        <w:instrText>XE "rfName"</w:instrText>
      </w:r>
      <w:r w:rsidRPr="006D5A6E">
        <w:fldChar w:fldCharType="end"/>
      </w:r>
      <w:r>
        <w:tab/>
        <w:t>Name of REPORTFILE object, given immediately after the word REPORTFILE. Note that this name, not the fileName of the report file, is used to refer to the REPORTFILE in REPORTs.</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728"/>
        <w:gridCol w:w="1296"/>
        <w:gridCol w:w="1296"/>
        <w:gridCol w:w="1296"/>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72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728" w:type="dxa"/>
            <w:tcBorders>
              <w:top w:val="single" w:sz="6" w:space="0" w:color="auto"/>
              <w:left w:val="single" w:sz="6" w:space="0" w:color="auto"/>
              <w:bottom w:val="single" w:sz="6" w:space="0" w:color="auto"/>
              <w:right w:val="single" w:sz="6" w:space="0" w:color="auto"/>
            </w:tcBorders>
          </w:tcPr>
          <w:p w:rsidR="00923436" w:rsidRDefault="0014507A">
            <w:pPr>
              <w:pStyle w:val="tablerob11"/>
            </w:pPr>
            <w:r>
              <w:rPr>
                <w:i/>
              </w:rPr>
              <w:t>63 characters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t>rfFileName</w:t>
      </w:r>
      <w:r>
        <w:fldChar w:fldCharType="begin"/>
      </w:r>
      <w:r>
        <w:instrText>XE "rfFileName"</w:instrText>
      </w:r>
      <w:r>
        <w:fldChar w:fldCharType="end"/>
      </w:r>
      <w:r>
        <w:t>=</w:t>
      </w:r>
      <w:r>
        <w:rPr>
          <w:i/>
        </w:rPr>
        <w:t>path</w:t>
      </w:r>
      <w:r>
        <w:tab/>
        <w:t>path name of file to be written.  If no path is specified, the file is written in the current directory. The default extension is .REP</w:t>
      </w:r>
      <w:r>
        <w:fldChar w:fldCharType="begin"/>
      </w:r>
      <w:r>
        <w:instrText>XE ".REP file"</w:instrText>
      </w:r>
      <w:r>
        <w:fldChar w:fldCharType="end"/>
      </w:r>
      <w:r>
        <w:t>.</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2304"/>
        <w:gridCol w:w="1008"/>
        <w:gridCol w:w="1152"/>
        <w:gridCol w:w="1152"/>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file name, path and extension optional</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Yes</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t>rfFileStat</w:t>
      </w:r>
      <w:r>
        <w:fldChar w:fldCharType="begin"/>
      </w:r>
      <w:r>
        <w:instrText>XE "rfFileStat"</w:instrText>
      </w:r>
      <w:r>
        <w:fldChar w:fldCharType="end"/>
      </w:r>
      <w:r>
        <w:t>=</w:t>
      </w:r>
      <w:r>
        <w:rPr>
          <w:i/>
        </w:rPr>
        <w:t>choice</w:t>
      </w:r>
      <w:r>
        <w:tab/>
        <w:t xml:space="preserve">Choice indicating what CSE should do if the file specified by </w:t>
      </w:r>
      <w:r>
        <w:rPr>
          <w:i/>
        </w:rPr>
        <w:t xml:space="preserve">rfFileName </w:t>
      </w:r>
      <w:r>
        <w:t xml:space="preserve">already exists: </w:t>
      </w:r>
    </w:p>
    <w:p w:rsidR="00923436" w:rsidRDefault="00923436">
      <w:pPr>
        <w:pStyle w:val="MemberConSub21"/>
        <w:keepNext w:val="0"/>
        <w:tabs>
          <w:tab w:val="clear" w:pos="3359"/>
        </w:tabs>
        <w:ind w:left="3845" w:hanging="1685"/>
      </w:pPr>
      <w:r>
        <w:rPr>
          <w:caps/>
        </w:rPr>
        <w:t>Overwrite</w:t>
      </w:r>
      <w:r>
        <w:rPr>
          <w:caps/>
        </w:rPr>
        <w:tab/>
      </w:r>
      <w:r>
        <w:t>Overwrite pre-existing file.</w:t>
      </w:r>
    </w:p>
    <w:p w:rsidR="00923436" w:rsidRDefault="00923436">
      <w:pPr>
        <w:pStyle w:val="MemberConSub21"/>
        <w:keepNext w:val="0"/>
        <w:tabs>
          <w:tab w:val="clear" w:pos="3359"/>
        </w:tabs>
        <w:ind w:left="3845" w:hanging="1685"/>
      </w:pPr>
      <w:r>
        <w:rPr>
          <w:caps/>
        </w:rPr>
        <w:t>New</w:t>
      </w:r>
      <w:r>
        <w:rPr>
          <w:caps/>
        </w:rPr>
        <w:tab/>
      </w:r>
      <w:r>
        <w:t>Issue error message if file exists at beginning of session. If there are several runs in session using same file, output from runs after the first will append.</w:t>
      </w:r>
    </w:p>
    <w:p w:rsidR="00923436" w:rsidRDefault="00923436">
      <w:pPr>
        <w:pStyle w:val="MemberConSub21"/>
        <w:keepNext w:val="0"/>
        <w:tabs>
          <w:tab w:val="clear" w:pos="3359"/>
        </w:tabs>
        <w:ind w:left="3845" w:hanging="1685"/>
      </w:pPr>
      <w:r>
        <w:rPr>
          <w:caps/>
        </w:rPr>
        <w:lastRenderedPageBreak/>
        <w:t>Append</w:t>
      </w:r>
      <w:r>
        <w:rPr>
          <w:caps/>
        </w:rPr>
        <w:tab/>
      </w:r>
      <w:r>
        <w:t>Append new output to present contents of existing file.</w:t>
      </w:r>
    </w:p>
    <w:p w:rsidR="00923436" w:rsidRDefault="00923436">
      <w:pPr>
        <w:pStyle w:val="MemberCon21"/>
        <w:keepNext w:val="0"/>
      </w:pPr>
      <w:r>
        <w:tab/>
        <w:t xml:space="preserve">If the specified file does not exist, it is created and </w:t>
      </w:r>
      <w:r>
        <w:rPr>
          <w:i/>
        </w:rPr>
        <w:t>rfFileStat</w:t>
      </w:r>
      <w:r>
        <w:t xml:space="preserve"> has no effect.</w:t>
      </w:r>
    </w:p>
    <w:tbl>
      <w:tblPr>
        <w:tblW w:w="0" w:type="auto"/>
        <w:tblInd w:w="2160" w:type="dxa"/>
        <w:tblLayout w:type="fixed"/>
        <w:tblCellMar>
          <w:left w:w="72" w:type="dxa"/>
          <w:right w:w="72" w:type="dxa"/>
        </w:tblCellMar>
        <w:tblLook w:val="0000" w:firstRow="0" w:lastRow="0" w:firstColumn="0" w:lastColumn="0" w:noHBand="0" w:noVBand="0"/>
      </w:tblPr>
      <w:tblGrid>
        <w:gridCol w:w="720"/>
        <w:gridCol w:w="1584"/>
        <w:gridCol w:w="1584"/>
        <w:gridCol w:w="1296"/>
        <w:gridCol w:w="1296"/>
      </w:tblGrid>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58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58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58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OVERWRITE</w:t>
            </w:r>
            <w:r>
              <w:br/>
              <w:t>NEW</w:t>
            </w:r>
            <w:r>
              <w:br/>
              <w:t>APPEND</w:t>
            </w:r>
          </w:p>
        </w:tc>
        <w:tc>
          <w:tcPr>
            <w:tcW w:w="158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caps/>
              </w:rPr>
              <w:t>OVERWRITE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t>rfPageFmt</w:t>
      </w:r>
      <w:r>
        <w:fldChar w:fldCharType="begin"/>
      </w:r>
      <w:r>
        <w:instrText>XE "rfPageFmt"</w:instrText>
      </w:r>
      <w:r>
        <w:fldChar w:fldCharType="end"/>
      </w:r>
      <w:r>
        <w:t>=</w:t>
      </w:r>
      <w:r>
        <w:rPr>
          <w:i/>
        </w:rPr>
        <w:t>Choice</w:t>
      </w:r>
      <w:r>
        <w:tab/>
        <w:t>Choice controlling page formatting. Page formatting consists of dividing the out</w:t>
      </w:r>
      <w:r>
        <w:softHyphen/>
        <w:t>put into pages (with form feed characters), starting a new page before each re</w:t>
      </w:r>
      <w:r>
        <w:softHyphen/>
        <w:t>port too long to fit on the current page, and putting headers and footers on each page. Page formatting makes attractive printed output but is a distraction when ex</w:t>
      </w:r>
      <w:r>
        <w:softHyphen/>
        <w:t>amin</w:t>
      </w:r>
      <w:r>
        <w:softHyphen/>
        <w:t xml:space="preserve">ing the output on the screen and may inappropriate if you are going to further process the output with another program. </w:t>
      </w:r>
    </w:p>
    <w:p w:rsidR="00923436" w:rsidRDefault="00923436">
      <w:pPr>
        <w:pStyle w:val="MemberConSub21"/>
        <w:keepNext w:val="0"/>
      </w:pPr>
      <w:r>
        <w:rPr>
          <w:caps/>
        </w:rPr>
        <w:t>Yes</w:t>
      </w:r>
      <w:r>
        <w:tab/>
        <w:t xml:space="preserve">Do page formatting in this report file. </w:t>
      </w:r>
    </w:p>
    <w:p w:rsidR="00923436" w:rsidRDefault="00923436">
      <w:pPr>
        <w:pStyle w:val="MemberConSub21"/>
        <w:keepNext w:val="0"/>
      </w:pPr>
      <w:r>
        <w:rPr>
          <w:caps/>
        </w:rPr>
        <w:t>No</w:t>
      </w:r>
      <w:r>
        <w:tab/>
        <w:t>Suppress page formatting. Output is continuous, uninterrupted by page headers and footers or large blank spaces.</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rPr>
                <w:caps/>
              </w:rPr>
            </w:pPr>
            <w:r>
              <w:rPr>
                <w:caps/>
              </w:rPr>
              <w:t>Yes</w:t>
            </w:r>
            <w:r>
              <w:rPr>
                <w:caps/>
              </w:rPr>
              <w:b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rPr>
                <w:caps/>
              </w:rPr>
            </w:pPr>
            <w:r>
              <w:rPr>
                <w:caps/>
              </w:rPr>
              <w:t>Yes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ind w:left="1919"/>
      </w:pPr>
      <w:r>
        <w:t>Unless page formatting is suppressed, the page formats for all report files are con</w:t>
      </w:r>
      <w:r>
        <w:softHyphen/>
        <w:t xml:space="preserve">trolled by the TOP members </w:t>
      </w:r>
      <w:r>
        <w:rPr>
          <w:i/>
        </w:rPr>
        <w:t xml:space="preserve">repHdrL, repHdrR, repLPP, repTopM, repBotM, </w:t>
      </w:r>
      <w:r>
        <w:t xml:space="preserve">and </w:t>
      </w:r>
      <w:r>
        <w:rPr>
          <w:i/>
        </w:rPr>
        <w:t>repCPL</w:t>
      </w:r>
      <w:r>
        <w:t xml:space="preserve">, described in Section </w:t>
      </w:r>
      <w:r w:rsidR="00281FCA">
        <w:fldChar w:fldCharType="begin"/>
      </w:r>
      <w:r w:rsidR="00281FCA">
        <w:instrText xml:space="preserve"> REF _Ref333488641 \r \h </w:instrText>
      </w:r>
      <w:r w:rsidR="00281FCA">
        <w:fldChar w:fldCharType="separate"/>
      </w:r>
      <w:r w:rsidR="00027ED0">
        <w:t>5.1</w:t>
      </w:r>
      <w:r w:rsidR="00281FCA">
        <w:fldChar w:fldCharType="end"/>
      </w:r>
      <w:r>
        <w:t>.</w:t>
      </w:r>
    </w:p>
    <w:p w:rsidR="00923436" w:rsidRDefault="00923436">
      <w:pPr>
        <w:ind w:left="1919"/>
      </w:pPr>
      <w:r>
        <w:t xml:space="preserve">Each page header shows the </w:t>
      </w:r>
      <w:r>
        <w:rPr>
          <w:i/>
        </w:rPr>
        <w:t>repHdrL</w:t>
      </w:r>
      <w:r>
        <w:t xml:space="preserve"> and </w:t>
      </w:r>
      <w:r>
        <w:rPr>
          <w:i/>
        </w:rPr>
        <w:t>repHdrR</w:t>
      </w:r>
      <w:r>
        <w:t xml:space="preserve"> text, if given.</w:t>
      </w:r>
    </w:p>
    <w:p w:rsidR="00923436" w:rsidRDefault="00923436">
      <w:pPr>
        <w:ind w:left="1919"/>
      </w:pPr>
      <w:r>
        <w:t xml:space="preserve">Each page footer shows the input file name, run serial number within session (see </w:t>
      </w:r>
      <w:r>
        <w:rPr>
          <w:i/>
        </w:rPr>
        <w:t>runSerial</w:t>
      </w:r>
      <w:r>
        <w:t xml:space="preserve"> in Section </w:t>
      </w:r>
      <w:r w:rsidR="00281FCA">
        <w:fldChar w:fldCharType="begin"/>
      </w:r>
      <w:r w:rsidR="00281FCA">
        <w:instrText xml:space="preserve"> REF _Ref333488659 \r \h </w:instrText>
      </w:r>
      <w:r w:rsidR="00281FCA">
        <w:fldChar w:fldCharType="separate"/>
      </w:r>
      <w:r w:rsidR="00027ED0">
        <w:t>5.1</w:t>
      </w:r>
      <w:r w:rsidR="00281FCA">
        <w:fldChar w:fldCharType="end"/>
      </w:r>
      <w:r>
        <w:t xml:space="preserve">), user-input </w:t>
      </w:r>
      <w:r>
        <w:rPr>
          <w:i/>
        </w:rPr>
        <w:t>runTitle</w:t>
      </w:r>
      <w:r>
        <w:t xml:space="preserve"> (see Section </w:t>
      </w:r>
      <w:r w:rsidR="00B0618D">
        <w:fldChar w:fldCharType="begin"/>
      </w:r>
      <w:r w:rsidR="00B0618D">
        <w:instrText xml:space="preserve"> REF _Ref333486581 \r \h </w:instrText>
      </w:r>
      <w:r w:rsidR="00B0618D">
        <w:fldChar w:fldCharType="separate"/>
      </w:r>
      <w:r w:rsidR="00027ED0">
        <w:t>5.1</w:t>
      </w:r>
      <w:r w:rsidR="00B0618D">
        <w:fldChar w:fldCharType="end"/>
      </w:r>
      <w:r>
        <w:t>), date and time of run, and page number in file.</w:t>
      </w:r>
    </w:p>
    <w:p w:rsidR="00923436" w:rsidRDefault="00923436">
      <w:pPr>
        <w:ind w:left="1919"/>
      </w:pPr>
      <w:r>
        <w:t xml:space="preserve">Vertical page layout is controlled by </w:t>
      </w:r>
      <w:r>
        <w:rPr>
          <w:i/>
        </w:rPr>
        <w:t>repLPP, repTopM,</w:t>
      </w:r>
      <w:r>
        <w:t xml:space="preserve"> and </w:t>
      </w:r>
      <w:r>
        <w:rPr>
          <w:i/>
        </w:rPr>
        <w:t>repBotM</w:t>
      </w:r>
      <w:r>
        <w:t xml:space="preserve"> (Section </w:t>
      </w:r>
      <w:r w:rsidR="00281FCA">
        <w:fldChar w:fldCharType="begin"/>
      </w:r>
      <w:r w:rsidR="00281FCA">
        <w:instrText xml:space="preserve"> REF _Ref333488674 \r \h </w:instrText>
      </w:r>
      <w:r w:rsidR="00281FCA">
        <w:fldChar w:fldCharType="separate"/>
      </w:r>
      <w:r w:rsidR="00027ED0">
        <w:t>5.1</w:t>
      </w:r>
      <w:r w:rsidR="00281FCA">
        <w:fldChar w:fldCharType="end"/>
      </w:r>
      <w:r>
        <w:t xml:space="preserve">). The width of each header and footer is controlled by </w:t>
      </w:r>
      <w:r>
        <w:rPr>
          <w:i/>
        </w:rPr>
        <w:t>repCPL</w:t>
      </w:r>
      <w:r>
        <w:t>. Since many built-in reports are now over 80 columns wide, you may want to use repCPL=120 or repCPL=132 to make the headers and footers match the text better.</w:t>
      </w:r>
    </w:p>
    <w:p w:rsidR="00923436" w:rsidRDefault="00923436">
      <w:pPr>
        <w:ind w:left="1919"/>
      </w:pPr>
      <w:r>
        <w:t xml:space="preserve">In addition to report file </w:t>
      </w:r>
      <w:r>
        <w:rPr>
          <w:i/>
          <w:caps/>
        </w:rPr>
        <w:t>page</w:t>
      </w:r>
      <w:r>
        <w:t xml:space="preserve"> headers and footers, individual REPORTs have </w:t>
      </w:r>
      <w:r>
        <w:rPr>
          <w:i/>
        </w:rPr>
        <w:t>REPORT</w:t>
      </w:r>
      <w:r>
        <w:t xml:space="preserve"> headers and footers related to the report content. These are described under REPORT, Section </w:t>
      </w:r>
      <w:r w:rsidR="00281FCA">
        <w:fldChar w:fldCharType="begin"/>
      </w:r>
      <w:r w:rsidR="00281FCA">
        <w:instrText xml:space="preserve"> REF _Ref333488695 \r \h </w:instrText>
      </w:r>
      <w:r w:rsidR="00281FCA">
        <w:fldChar w:fldCharType="separate"/>
      </w:r>
      <w:r w:rsidR="00027ED0">
        <w:t>5.25</w:t>
      </w:r>
      <w:r w:rsidR="00281FCA">
        <w:fldChar w:fldCharType="end"/>
      </w:r>
      <w:r>
        <w:t>.</w:t>
      </w:r>
    </w:p>
    <w:p w:rsidR="00923436" w:rsidRDefault="00923436">
      <w:pPr>
        <w:pStyle w:val="Member11"/>
        <w:keepNext w:val="0"/>
      </w:pPr>
      <w:r>
        <w:t>endReportFile</w:t>
      </w:r>
      <w:r>
        <w:tab/>
        <w:t>Optionally indicates the end of the report file definition.  Alternatively, the end of the report file definition can be indicated by END or by beginning another object.</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rPr>
                <w:i/>
              </w:rPr>
            </w:pPr>
            <w:r>
              <w:rPr>
                <w:i/>
              </w:rPr>
              <w:t>N/A</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rsidP="0008341C">
      <w:pPr>
        <w:pStyle w:val="Heading2"/>
      </w:pPr>
      <w:bookmarkStart w:id="968" w:name="_Toc260138545"/>
      <w:bookmarkStart w:id="969" w:name="_Toc260138880"/>
      <w:bookmarkStart w:id="970" w:name="_Ref333488021"/>
      <w:bookmarkStart w:id="971" w:name="_Ref333488608"/>
      <w:bookmarkStart w:id="972" w:name="_Ref333488695"/>
      <w:bookmarkStart w:id="973" w:name="_Ref333488821"/>
      <w:bookmarkStart w:id="974" w:name="_Ref333488880"/>
      <w:bookmarkStart w:id="975" w:name="_Ref333491488"/>
      <w:bookmarkStart w:id="976" w:name="_Toc333492189"/>
      <w:bookmarkStart w:id="977" w:name="_Toc436590991"/>
      <w:bookmarkStart w:id="978" w:name="ReportSection"/>
      <w:bookmarkEnd w:id="967"/>
      <w:r>
        <w:t>REPORT</w:t>
      </w:r>
      <w:bookmarkEnd w:id="968"/>
      <w:bookmarkEnd w:id="969"/>
      <w:bookmarkEnd w:id="970"/>
      <w:bookmarkEnd w:id="971"/>
      <w:bookmarkEnd w:id="972"/>
      <w:bookmarkEnd w:id="973"/>
      <w:bookmarkEnd w:id="974"/>
      <w:bookmarkEnd w:id="975"/>
      <w:bookmarkEnd w:id="976"/>
      <w:bookmarkEnd w:id="977"/>
      <w:r>
        <w:fldChar w:fldCharType="begin"/>
      </w:r>
      <w:r>
        <w:instrText>XE "REPORT" \r "ReportSection"</w:instrText>
      </w:r>
      <w:r>
        <w:fldChar w:fldCharType="end"/>
      </w:r>
    </w:p>
    <w:p w:rsidR="00923436" w:rsidRDefault="00923436">
      <w:pPr>
        <w:keepLines/>
      </w:pPr>
      <w:r>
        <w:t>REPORT generates a report object to specify output of specific textual information about the results of the run, the input data, the error messages, etc. The various report types available are enumerated in the de</w:t>
      </w:r>
      <w:r>
        <w:softHyphen/>
        <w:t xml:space="preserve">scription of </w:t>
      </w:r>
      <w:r>
        <w:rPr>
          <w:i/>
        </w:rPr>
        <w:t>rpType</w:t>
      </w:r>
      <w:r>
        <w:t xml:space="preserve"> in this section, and may be described at greater length in Section </w:t>
      </w:r>
      <w:r w:rsidR="00281FCA">
        <w:fldChar w:fldCharType="begin"/>
      </w:r>
      <w:r w:rsidR="00281FCA">
        <w:instrText xml:space="preserve"> REF _Ref333488712 \r \h </w:instrText>
      </w:r>
      <w:r w:rsidR="00281FCA">
        <w:fldChar w:fldCharType="separate"/>
      </w:r>
      <w:r w:rsidR="00027ED0">
        <w:t>6</w:t>
      </w:r>
      <w:r w:rsidR="00281FCA">
        <w:fldChar w:fldCharType="end"/>
      </w:r>
      <w:r>
        <w:t xml:space="preserve">. </w:t>
      </w:r>
    </w:p>
    <w:p w:rsidR="00923436" w:rsidRDefault="00923436">
      <w:pPr>
        <w:keepLines/>
      </w:pPr>
      <w:r>
        <w:t>REPORTs are output by CSE to files, via the REPORTFILE object (previous section). After CSE has completed, you may print the report file(s), examine them with a text editor or by TYPEing, process them with another program, etc., as desired.</w:t>
      </w:r>
    </w:p>
    <w:p w:rsidR="00923436" w:rsidRDefault="00923436">
      <w:pPr>
        <w:keepLines/>
      </w:pPr>
      <w:r>
        <w:lastRenderedPageBreak/>
        <w:t>REPORTs that you do not direct to a different file are written to the automatically-supplied "Primary" re</w:t>
      </w:r>
      <w:r>
        <w:softHyphen/>
        <w:t xml:space="preserve">port file, whose file name is (by default) the input file name with the extension changed to .REP. </w:t>
      </w:r>
    </w:p>
    <w:p w:rsidR="00923436" w:rsidRDefault="00923436">
      <w:pPr>
        <w:keepLines/>
      </w:pPr>
      <w:r>
        <w:t xml:space="preserve">Each report consists of a report header, one or more data rows, and a report footer. The header gives the report type (as specified with </w:t>
      </w:r>
      <w:r>
        <w:rPr>
          <w:i/>
        </w:rPr>
        <w:t>rpType</w:t>
      </w:r>
      <w:r>
        <w:t xml:space="preserve">, described below), the frequency (as specified with </w:t>
      </w:r>
      <w:r>
        <w:rPr>
          <w:i/>
        </w:rPr>
        <w:t>rpFreq)</w:t>
      </w:r>
      <w:r>
        <w:t>, the month or date where appropriate, and includes headings for the report's columns where appropriate.</w:t>
      </w:r>
    </w:p>
    <w:p w:rsidR="00923436" w:rsidRDefault="00923436">
      <w:pPr>
        <w:keepLines/>
      </w:pPr>
      <w:r>
        <w:t>Usually a report has one data row for each interval being reported. For example, a daily report has a row for each day, with the day of the month shown in the first column.</w:t>
      </w:r>
    </w:p>
    <w:p w:rsidR="00923436" w:rsidRDefault="00923436">
      <w:pPr>
        <w:keepLines/>
      </w:pPr>
      <w:r>
        <w:t>The report footer usually contains a line showing totals for the rows in the report.</w:t>
      </w:r>
    </w:p>
    <w:p w:rsidR="00923436" w:rsidRDefault="00923436">
      <w:pPr>
        <w:keepLines/>
      </w:pPr>
      <w:r>
        <w:t xml:space="preserve">The header-data-footer sequence is repeated as necessary. For example, a daily report extending over more than one month has a header-data-footer sequence for each month. The header shows the month name; the data rows show the day of the month; the footer contains totals for the month.  </w:t>
      </w:r>
    </w:p>
    <w:p w:rsidR="00923436" w:rsidRDefault="00923436">
      <w:pPr>
        <w:keepLines/>
      </w:pPr>
      <w:r>
        <w:t xml:space="preserve">In addition to the headers and footers of individual reports, the report file has (by default) </w:t>
      </w:r>
      <w:r>
        <w:rPr>
          <w:i/>
        </w:rPr>
        <w:t>page headers</w:t>
      </w:r>
      <w:r>
        <w:t xml:space="preserve"> and </w:t>
      </w:r>
      <w:r>
        <w:rPr>
          <w:i/>
        </w:rPr>
        <w:t>footers</w:t>
      </w:r>
      <w:r>
        <w:t>, described in the preceding section.</w:t>
      </w:r>
    </w:p>
    <w:p w:rsidR="00923436" w:rsidRDefault="00923436">
      <w:pPr>
        <w:keepLines/>
      </w:pPr>
      <w:r>
        <w:rPr>
          <w:b/>
        </w:rPr>
        <w:t xml:space="preserve">Default Reports: </w:t>
      </w:r>
      <w:r>
        <w:t>CSE generates the following reports by default for each run, in the order shown. They are output by default to the "Primary" report file. They may be ALTERed or DELETEd as desired, using the object names shown.</w:t>
      </w:r>
      <w:r>
        <w:fldChar w:fldCharType="begin"/>
      </w:r>
      <w:r>
        <w:instrText>XE "Report:default reports"</w:instrText>
      </w:r>
      <w:r>
        <w:fldChar w:fldCharType="end"/>
      </w:r>
      <w:r>
        <w:fldChar w:fldCharType="begin"/>
      </w:r>
      <w:r>
        <w:instrText>XE "Default:reports"</w:instrText>
      </w:r>
      <w:r>
        <w:fldChar w:fldCharType="end"/>
      </w:r>
    </w:p>
    <w:p w:rsidR="00923436" w:rsidRDefault="00923436">
      <w:pPr>
        <w:keepLines/>
        <w:tabs>
          <w:tab w:val="clear" w:pos="1440"/>
          <w:tab w:val="clear" w:pos="2399"/>
        </w:tabs>
        <w:ind w:left="965"/>
      </w:pPr>
      <w:r>
        <w:rPr>
          <w:u w:val="single"/>
        </w:rPr>
        <w:t>rpName</w:t>
      </w:r>
      <w:r>
        <w:rPr>
          <w:u w:val="single"/>
        </w:rPr>
        <w:tab/>
        <w:t>rpType</w:t>
      </w:r>
      <w:r>
        <w:rPr>
          <w:u w:val="single"/>
        </w:rPr>
        <w:tab/>
        <w:t>Additional members</w:t>
      </w:r>
      <w:r>
        <w:rPr>
          <w:u w:val="single"/>
        </w:rPr>
        <w:br/>
      </w:r>
      <w:r>
        <w:t>Err</w:t>
      </w:r>
      <w:r>
        <w:tab/>
        <w:t>ERR</w:t>
      </w:r>
      <w:r>
        <w:br/>
      </w:r>
      <w:r w:rsidRPr="000C30A3">
        <w:rPr>
          <w:rStyle w:val="TODOChar"/>
        </w:rPr>
        <w:t>Sum</w:t>
      </w:r>
      <w:r w:rsidRPr="000C30A3">
        <w:rPr>
          <w:rStyle w:val="TODOChar"/>
        </w:rPr>
        <w:tab/>
        <w:t>SUM</w:t>
      </w:r>
      <w:r w:rsidR="000C30A3" w:rsidRPr="000C30A3">
        <w:rPr>
          <w:rStyle w:val="TODOChar"/>
        </w:rPr>
        <w:tab/>
      </w:r>
      <w:r w:rsidR="000C30A3">
        <w:rPr>
          <w:rStyle w:val="TODOChar"/>
        </w:rPr>
        <w:t>N</w:t>
      </w:r>
      <w:r w:rsidR="000C30A3" w:rsidRPr="000C30A3">
        <w:rPr>
          <w:rStyle w:val="TODOChar"/>
        </w:rPr>
        <w:t>ot implemented??</w:t>
      </w:r>
      <w:r>
        <w:br/>
        <w:t>eb</w:t>
      </w:r>
      <w:r>
        <w:tab/>
        <w:t>ZEB</w:t>
      </w:r>
      <w:r>
        <w:tab/>
        <w:t>rpFreq=MONTH;  rpZone=SUM;</w:t>
      </w:r>
      <w:r>
        <w:br/>
        <w:t>Log</w:t>
      </w:r>
      <w:r>
        <w:tab/>
        <w:t>LOG</w:t>
      </w:r>
      <w:r>
        <w:br/>
        <w:t>Inp</w:t>
      </w:r>
      <w:r>
        <w:tab/>
        <w:t>INP</w:t>
      </w:r>
    </w:p>
    <w:p w:rsidR="00923436" w:rsidRDefault="00923436">
      <w:pPr>
        <w:keepLines/>
      </w:pPr>
      <w:r>
        <w:t>Any reports specified by the user and not assigned to another file appear in the Primary report file between the default reports "eb" and "Log", in the order in which the REPORT objects are given in the input file.</w:t>
      </w:r>
    </w:p>
    <w:p w:rsidR="00923436" w:rsidRDefault="00923436">
      <w:pPr>
        <w:keepLines/>
      </w:pPr>
      <w:r>
        <w:t>Because of the many types of reports supported, the members required for each REPORT depend on the report type and frequency in a complex manner. When in doubt, testing is helpful: try your proposed REPORT specification; if it is incomplete or overspecified, CSE will issue specific error messages telling you what additional members are required or what inappropriate members have been given and why.</w:t>
      </w:r>
    </w:p>
    <w:p w:rsidR="00923436" w:rsidRPr="0010024A" w:rsidRDefault="00923436" w:rsidP="00DD3662">
      <w:pPr>
        <w:pStyle w:val="Member"/>
      </w:pPr>
      <w:r w:rsidRPr="0010024A">
        <w:t>rpName</w:t>
      </w:r>
      <w:r w:rsidRPr="0010024A">
        <w:fldChar w:fldCharType="begin"/>
      </w:r>
      <w:r w:rsidRPr="0010024A">
        <w:instrText>XE "rpName"</w:instrText>
      </w:r>
      <w:r w:rsidRPr="0010024A">
        <w:fldChar w:fldCharType="end"/>
      </w:r>
      <w:r w:rsidRPr="0010024A">
        <w:tab/>
        <w:t>Name of report. Give after the word REPORT.</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728"/>
        <w:gridCol w:w="1296"/>
        <w:gridCol w:w="1296"/>
        <w:gridCol w:w="1296"/>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72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728" w:type="dxa"/>
            <w:tcBorders>
              <w:top w:val="single" w:sz="6" w:space="0" w:color="auto"/>
              <w:left w:val="single" w:sz="6" w:space="0" w:color="auto"/>
              <w:bottom w:val="single" w:sz="6" w:space="0" w:color="auto"/>
              <w:right w:val="single" w:sz="6" w:space="0" w:color="auto"/>
            </w:tcBorders>
          </w:tcPr>
          <w:p w:rsidR="00923436" w:rsidRDefault="0014507A">
            <w:pPr>
              <w:pStyle w:val="tablerob11"/>
            </w:pPr>
            <w:r>
              <w:rPr>
                <w:i/>
              </w:rPr>
              <w:t>63 characters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none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ind w:left="2399" w:hanging="2169"/>
      </w:pPr>
      <w:r>
        <w:t>rpReportfile</w:t>
      </w:r>
      <w:r>
        <w:fldChar w:fldCharType="begin"/>
      </w:r>
      <w:r>
        <w:instrText>XE "rpReportfile"</w:instrText>
      </w:r>
      <w:r>
        <w:fldChar w:fldCharType="end"/>
      </w:r>
      <w:r>
        <w:t>=</w:t>
      </w:r>
      <w:r>
        <w:rPr>
          <w:i/>
        </w:rPr>
        <w:t>rfname</w:t>
      </w:r>
      <w:r>
        <w:tab/>
        <w:t>Name of report file to which current report will be written. If omitted, if REPORT is within a REPORTFILE object, report will be written to that re</w:t>
      </w:r>
      <w:r>
        <w:softHyphen/>
        <w:t>port file, or else to REPORTFILE "Primary", which (as described in previous section) is automatically supplied and by default uses the file name of the input file with the extension .REP.</w:t>
      </w:r>
    </w:p>
    <w:tbl>
      <w:tblPr>
        <w:tblW w:w="0" w:type="auto"/>
        <w:tblInd w:w="2160" w:type="dxa"/>
        <w:tblLayout w:type="fixed"/>
        <w:tblCellMar>
          <w:left w:w="72" w:type="dxa"/>
          <w:right w:w="72" w:type="dxa"/>
        </w:tblCellMar>
        <w:tblLook w:val="0000" w:firstRow="0" w:lastRow="0" w:firstColumn="0" w:lastColumn="0" w:noHBand="0" w:noVBand="0"/>
      </w:tblPr>
      <w:tblGrid>
        <w:gridCol w:w="720"/>
        <w:gridCol w:w="1440"/>
        <w:gridCol w:w="2016"/>
        <w:gridCol w:w="1008"/>
        <w:gridCol w:w="1296"/>
      </w:tblGrid>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201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xml:space="preserve">name of a </w:t>
            </w:r>
            <w:r>
              <w:rPr>
                <w:i/>
              </w:rPr>
              <w:t>REPORTFILE</w:t>
            </w:r>
          </w:p>
        </w:tc>
        <w:tc>
          <w:tcPr>
            <w:tcW w:w="201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xml:space="preserve">current </w:t>
            </w:r>
            <w:r>
              <w:rPr>
                <w:i/>
              </w:rPr>
              <w:t xml:space="preserve">REPORTFILE, </w:t>
            </w:r>
            <w:r>
              <w:t xml:space="preserve"> if any, else "Primary"</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t>rpType</w:t>
      </w:r>
      <w:r>
        <w:fldChar w:fldCharType="begin"/>
      </w:r>
      <w:r>
        <w:instrText>XE "rpType"</w:instrText>
      </w:r>
      <w:r>
        <w:fldChar w:fldCharType="end"/>
      </w:r>
      <w:r>
        <w:t>=</w:t>
      </w:r>
      <w:r>
        <w:rPr>
          <w:i/>
        </w:rPr>
        <w:t>choice</w:t>
      </w:r>
      <w:r>
        <w:tab/>
        <w:t xml:space="preserve">Choice indicating report type. Report types may be described at greater length, with examples, in Section </w:t>
      </w:r>
      <w:r w:rsidR="00281FCA">
        <w:fldChar w:fldCharType="begin"/>
      </w:r>
      <w:r w:rsidR="00281FCA">
        <w:instrText xml:space="preserve"> REF _Ref333488742 \r \h </w:instrText>
      </w:r>
      <w:r w:rsidR="00281FCA">
        <w:fldChar w:fldCharType="separate"/>
      </w:r>
      <w:r w:rsidR="00027ED0">
        <w:t>6</w:t>
      </w:r>
      <w:r w:rsidR="00281FCA">
        <w:fldChar w:fldCharType="end"/>
      </w:r>
      <w:r>
        <w:t>.</w:t>
      </w:r>
      <w:r>
        <w:fldChar w:fldCharType="begin"/>
      </w:r>
      <w:r>
        <w:instrText>XE "Report:types"</w:instrText>
      </w:r>
      <w:r>
        <w:fldChar w:fldCharType="end"/>
      </w:r>
    </w:p>
    <w:p w:rsidR="00923436" w:rsidRDefault="00923436">
      <w:pPr>
        <w:pStyle w:val="MemberConSub21"/>
        <w:keepNext w:val="0"/>
      </w:pPr>
      <w:r>
        <w:t>ERR</w:t>
      </w:r>
      <w:r>
        <w:fldChar w:fldCharType="begin"/>
      </w:r>
      <w:r>
        <w:instrText>XE "ERR report"</w:instrText>
      </w:r>
      <w:r>
        <w:fldChar w:fldCharType="end"/>
      </w:r>
      <w:r>
        <w:tab/>
        <w:t xml:space="preserve">Error and warning messages. If there are any such messages, they are also displayed on the screen </w:t>
      </w:r>
      <w:r>
        <w:rPr>
          <w:i/>
        </w:rPr>
        <w:t>AND</w:t>
      </w:r>
      <w:r>
        <w:t xml:space="preserve"> written to a file with the same name as the input file and extension .ERR. Further</w:t>
      </w:r>
      <w:r>
        <w:softHyphen/>
        <w:t xml:space="preserve">more, </w:t>
      </w:r>
      <w:r>
        <w:rPr>
          <w:i/>
        </w:rPr>
        <w:t xml:space="preserve"> </w:t>
      </w:r>
      <w:r>
        <w:t>many error messages are repeated in the INP re</w:t>
      </w:r>
      <w:r>
        <w:softHyphen/>
        <w:t>port.</w:t>
      </w:r>
    </w:p>
    <w:p w:rsidR="00923436" w:rsidRDefault="00923436">
      <w:pPr>
        <w:pStyle w:val="MemberConSub21"/>
        <w:keepNext w:val="0"/>
      </w:pPr>
      <w:r>
        <w:lastRenderedPageBreak/>
        <w:t>LOG</w:t>
      </w:r>
      <w:r>
        <w:fldChar w:fldCharType="begin"/>
      </w:r>
      <w:r>
        <w:instrText>XE "LOG report"</w:instrText>
      </w:r>
      <w:r>
        <w:fldChar w:fldCharType="end"/>
      </w:r>
      <w:r>
        <w:tab/>
        <w:t>Run "log". As of July 1992, contains only CSE version number; should be enhanced or deleted.</w:t>
      </w:r>
      <w:r>
        <w:rPr>
          <w:vanish/>
        </w:rPr>
        <w:t>??</w:t>
      </w:r>
    </w:p>
    <w:p w:rsidR="00923436" w:rsidRDefault="00923436">
      <w:pPr>
        <w:pStyle w:val="MemberConSub21"/>
        <w:keepNext w:val="0"/>
      </w:pPr>
      <w:r>
        <w:t>INP</w:t>
      </w:r>
      <w:r>
        <w:fldChar w:fldCharType="begin"/>
      </w:r>
      <w:r>
        <w:instrText>XE "INP report"</w:instrText>
      </w:r>
      <w:r>
        <w:fldChar w:fldCharType="end"/>
      </w:r>
      <w:r>
        <w:tab/>
        <w:t>Input echo: shows the portion of the input file used to specify this run. Does not repeat descriptions of objects left from prior runs in the same session when CLEAR is not used.</w:t>
      </w:r>
    </w:p>
    <w:p w:rsidR="00923436" w:rsidRDefault="00923436">
      <w:pPr>
        <w:pStyle w:val="MemberConSub21"/>
        <w:keepNext w:val="0"/>
      </w:pPr>
      <w:r>
        <w:tab/>
        <w:t>Error and warning messages relating to specific lines of the in</w:t>
      </w:r>
      <w:r>
        <w:softHyphen/>
        <w:t>put are repeated after or near the line to which they relate, pre</w:t>
      </w:r>
      <w:r>
        <w:softHyphen/>
        <w:t>fixed with "?". Lines not used due to a preprocessor #if com</w:t>
      </w:r>
      <w:r>
        <w:softHyphen/>
        <w:t xml:space="preserve">mand (Section </w:t>
      </w:r>
      <w:r w:rsidR="00281FCA">
        <w:fldChar w:fldCharType="begin"/>
      </w:r>
      <w:r w:rsidR="00281FCA">
        <w:instrText xml:space="preserve"> REF _Ref333488764 \r \h </w:instrText>
      </w:r>
      <w:r w:rsidR="00281FCA">
        <w:fldChar w:fldCharType="separate"/>
      </w:r>
      <w:r w:rsidR="00027ED0">
        <w:t>4.4.4</w:t>
      </w:r>
      <w:r w:rsidR="00281FCA">
        <w:fldChar w:fldCharType="end"/>
      </w:r>
      <w:r>
        <w:t>) with a false expression are prefixed with a "0" in the leftmost column; all preprocessor command lines are prefixed with a "#" in that column.</w:t>
      </w:r>
    </w:p>
    <w:p w:rsidR="00923436" w:rsidRDefault="00923436">
      <w:pPr>
        <w:pStyle w:val="MemberConSub21"/>
        <w:keepNext w:val="0"/>
      </w:pPr>
      <w:r>
        <w:t>SUM</w:t>
      </w:r>
      <w:r>
        <w:fldChar w:fldCharType="begin"/>
      </w:r>
      <w:r>
        <w:instrText>XE "SUM report/export"</w:instrText>
      </w:r>
      <w:r>
        <w:fldChar w:fldCharType="end"/>
      </w:r>
      <w:r>
        <w:tab/>
        <w:t xml:space="preserve">Run summary. As of July 1992, </w:t>
      </w:r>
      <w:r>
        <w:rPr>
          <w:i/>
        </w:rPr>
        <w:t>NOT IMPLEMENTED</w:t>
      </w:r>
      <w:r>
        <w:t>: gener</w:t>
      </w:r>
      <w:r>
        <w:softHyphen/>
        <w:t>ates no output and no error message. Should be defined and im</w:t>
      </w:r>
      <w:r>
        <w:softHyphen/>
        <w:t>plemented, or else deleted</w:t>
      </w:r>
      <w:r>
        <w:rPr>
          <w:vanish/>
        </w:rPr>
        <w:t>??</w:t>
      </w:r>
      <w:r>
        <w:t xml:space="preserve">. </w:t>
      </w:r>
    </w:p>
    <w:p w:rsidR="00923436" w:rsidRDefault="00923436">
      <w:pPr>
        <w:pStyle w:val="MemberConSub21"/>
        <w:keepNext w:val="0"/>
      </w:pPr>
      <w:r>
        <w:t>ZDD</w:t>
      </w:r>
      <w:r>
        <w:fldChar w:fldCharType="begin"/>
      </w:r>
      <w:r>
        <w:instrText>XE "ZDD report"</w:instrText>
      </w:r>
      <w:r>
        <w:fldChar w:fldCharType="end"/>
      </w:r>
      <w:r>
        <w:tab/>
        <w:t>Zone data dump.  Detailed dump of internal simulation values, useful for verifying that your input is as desired. Should be made less cryptic (July 1992)</w:t>
      </w:r>
      <w:r>
        <w:rPr>
          <w:vanish/>
        </w:rPr>
        <w:t>??</w:t>
      </w:r>
      <w:r>
        <w:t xml:space="preserve">. Requires </w:t>
      </w:r>
      <w:r>
        <w:rPr>
          <w:i/>
        </w:rPr>
        <w:t>rpZone</w:t>
      </w:r>
      <w:r>
        <w:t>.</w:t>
      </w:r>
    </w:p>
    <w:p w:rsidR="00923436" w:rsidRDefault="00923436">
      <w:pPr>
        <w:pStyle w:val="MemberConSub21"/>
        <w:keepNext w:val="0"/>
      </w:pPr>
      <w:r>
        <w:t>ZST</w:t>
      </w:r>
      <w:r>
        <w:fldChar w:fldCharType="begin"/>
      </w:r>
      <w:r>
        <w:instrText>XE "ZST report/export"</w:instrText>
      </w:r>
      <w:r>
        <w:fldChar w:fldCharType="end"/>
      </w:r>
      <w:r>
        <w:tab/>
        <w:t xml:space="preserve">Zone statistics. Requires </w:t>
      </w:r>
      <w:r>
        <w:rPr>
          <w:i/>
        </w:rPr>
        <w:t>rpZone</w:t>
      </w:r>
      <w:r>
        <w:t>.</w:t>
      </w:r>
    </w:p>
    <w:p w:rsidR="00923436" w:rsidRDefault="00923436">
      <w:pPr>
        <w:pStyle w:val="MemberConSub21"/>
        <w:keepNext w:val="0"/>
      </w:pPr>
      <w:r>
        <w:t>ZEB</w:t>
      </w:r>
      <w:r>
        <w:fldChar w:fldCharType="begin"/>
      </w:r>
      <w:r>
        <w:instrText>XE "ZEB report/export"</w:instrText>
      </w:r>
      <w:r>
        <w:fldChar w:fldCharType="end"/>
      </w:r>
      <w:r>
        <w:tab/>
        <w:t xml:space="preserve">Zone energy balance. Requires </w:t>
      </w:r>
      <w:r>
        <w:rPr>
          <w:i/>
        </w:rPr>
        <w:t>rpZone</w:t>
      </w:r>
      <w:r>
        <w:t>.</w:t>
      </w:r>
    </w:p>
    <w:p w:rsidR="00923436" w:rsidRDefault="00923436">
      <w:pPr>
        <w:pStyle w:val="MemberConSub21"/>
        <w:keepNext w:val="0"/>
      </w:pPr>
      <w:r>
        <w:t>MTR</w:t>
      </w:r>
      <w:r>
        <w:fldChar w:fldCharType="begin"/>
      </w:r>
      <w:r>
        <w:instrText>XE "MTR report/export"</w:instrText>
      </w:r>
      <w:r>
        <w:fldChar w:fldCharType="end"/>
      </w:r>
      <w:r>
        <w:tab/>
        <w:t xml:space="preserve">Meter report. Requires </w:t>
      </w:r>
      <w:r>
        <w:rPr>
          <w:i/>
        </w:rPr>
        <w:t>rpMeter</w:t>
      </w:r>
      <w:r>
        <w:t>.</w:t>
      </w:r>
    </w:p>
    <w:p w:rsidR="00923436" w:rsidRDefault="00923436">
      <w:pPr>
        <w:pStyle w:val="MemberConSub21"/>
        <w:keepNext w:val="0"/>
      </w:pPr>
      <w:r>
        <w:t>AH</w:t>
      </w:r>
      <w:r>
        <w:fldChar w:fldCharType="begin"/>
      </w:r>
      <w:r>
        <w:instrText>XE "AH report/export"</w:instrText>
      </w:r>
      <w:r>
        <w:fldChar w:fldCharType="end"/>
      </w:r>
      <w:r>
        <w:tab/>
        <w:t xml:space="preserve">Air handler report. Requires </w:t>
      </w:r>
      <w:r>
        <w:rPr>
          <w:i/>
        </w:rPr>
        <w:t>rpAh</w:t>
      </w:r>
      <w:r>
        <w:t>.</w:t>
      </w:r>
    </w:p>
    <w:p w:rsidR="0068289C" w:rsidRDefault="0068289C">
      <w:pPr>
        <w:pStyle w:val="MemberConSub21"/>
        <w:keepNext w:val="0"/>
      </w:pPr>
      <w:r>
        <w:t>AHSIZE</w:t>
      </w:r>
      <w:r>
        <w:tab/>
        <w:t xml:space="preserve">Air handler autosizing report.  Requires </w:t>
      </w:r>
      <w:r>
        <w:rPr>
          <w:i/>
        </w:rPr>
        <w:t>rpAh</w:t>
      </w:r>
      <w:r>
        <w:t>.</w:t>
      </w:r>
    </w:p>
    <w:p w:rsidR="0068289C" w:rsidRDefault="0068289C" w:rsidP="0068289C">
      <w:pPr>
        <w:pStyle w:val="MemberConSub21"/>
        <w:keepNext w:val="0"/>
      </w:pPr>
      <w:r>
        <w:t>AHLOAD</w:t>
      </w:r>
      <w:r>
        <w:tab/>
        <w:t xml:space="preserve">Air handler load report.  Requires </w:t>
      </w:r>
      <w:r>
        <w:rPr>
          <w:i/>
        </w:rPr>
        <w:t>rpAh</w:t>
      </w:r>
      <w:r>
        <w:t>.  TODO</w:t>
      </w:r>
    </w:p>
    <w:p w:rsidR="0068289C" w:rsidRDefault="0068289C">
      <w:pPr>
        <w:pStyle w:val="MemberConSub21"/>
        <w:keepNext w:val="0"/>
        <w:rPr>
          <w:i/>
        </w:rPr>
      </w:pPr>
      <w:r>
        <w:t>TUSIZE</w:t>
      </w:r>
      <w:r>
        <w:tab/>
        <w:t xml:space="preserve">Terminal autosizing report.  Requires </w:t>
      </w:r>
      <w:r>
        <w:rPr>
          <w:i/>
        </w:rPr>
        <w:t>rpTu.</w:t>
      </w:r>
    </w:p>
    <w:p w:rsidR="0068289C" w:rsidRPr="0068289C" w:rsidRDefault="0068289C" w:rsidP="0068289C">
      <w:pPr>
        <w:pStyle w:val="MemberConSub21"/>
        <w:keepNext w:val="0"/>
      </w:pPr>
      <w:r>
        <w:t>TULOAD</w:t>
      </w:r>
      <w:r>
        <w:tab/>
        <w:t xml:space="preserve">Terminal load.  Requires </w:t>
      </w:r>
      <w:r>
        <w:rPr>
          <w:i/>
        </w:rPr>
        <w:t>rpTu.</w:t>
      </w:r>
      <w:r>
        <w:t xml:space="preserve">  TODO</w:t>
      </w:r>
    </w:p>
    <w:p w:rsidR="00923436" w:rsidRDefault="00923436">
      <w:pPr>
        <w:pStyle w:val="MemberConSub21"/>
        <w:keepNext w:val="0"/>
      </w:pPr>
      <w:r>
        <w:t>UDT</w:t>
      </w:r>
      <w:r>
        <w:fldChar w:fldCharType="begin"/>
      </w:r>
      <w:r>
        <w:instrText>XE "UDT report/export"</w:instrText>
      </w:r>
      <w:r>
        <w:fldChar w:fldCharType="end"/>
      </w:r>
      <w:r>
        <w:tab/>
        <w:t>User-defined table. Data items are specified with REPORTCOL commands (next section). Allows creating almost any desired report by using CSE expressions to specify numeric or string values to tabulate; "Probes" may be used in the expressions to ac</w:t>
      </w:r>
      <w:r>
        <w:softHyphen/>
        <w:t>cess CSE internal data.</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see above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xml:space="preserve">  Yes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Tween11"/>
        <w:keepNext w:val="0"/>
      </w:pPr>
      <w:r>
        <w:t xml:space="preserve">The next three members specify how frequently values are reported and the start and end dates for the REPORT. They are not allowed with </w:t>
      </w:r>
      <w:r>
        <w:rPr>
          <w:i/>
        </w:rPr>
        <w:t>rpTypes</w:t>
      </w:r>
      <w:r>
        <w:t xml:space="preserve"> ERR, LOG, INP, SUM, and ZDD, which involve no time-varying data.</w:t>
      </w:r>
    </w:p>
    <w:p w:rsidR="00923436" w:rsidRDefault="00923436">
      <w:pPr>
        <w:pStyle w:val="MemberCon21"/>
        <w:keepNext w:val="0"/>
      </w:pPr>
      <w:r>
        <w:t>rpFreq</w:t>
      </w:r>
      <w:r>
        <w:fldChar w:fldCharType="begin"/>
      </w:r>
      <w:r>
        <w:instrText>XE "rpFreq"</w:instrText>
      </w:r>
      <w:r>
        <w:fldChar w:fldCharType="end"/>
      </w:r>
      <w:r>
        <w:t>=</w:t>
      </w:r>
      <w:r>
        <w:rPr>
          <w:i/>
        </w:rPr>
        <w:t>choice</w:t>
      </w:r>
      <w:r>
        <w:tab/>
        <w:t>Report Frequency: specifies interval for generating rows of report data:</w:t>
      </w:r>
      <w:r>
        <w:fldChar w:fldCharType="begin"/>
      </w:r>
      <w:r>
        <w:instrText>XE "Report:frequencies"</w:instrText>
      </w:r>
      <w:r>
        <w:fldChar w:fldCharType="end"/>
      </w:r>
    </w:p>
    <w:p w:rsidR="00923436" w:rsidRDefault="00923436">
      <w:pPr>
        <w:pStyle w:val="MemberConSub21"/>
        <w:keepNext w:val="0"/>
        <w:tabs>
          <w:tab w:val="clear" w:pos="3359"/>
        </w:tabs>
        <w:ind w:left="3845" w:hanging="1685"/>
      </w:pPr>
      <w:r>
        <w:rPr>
          <w:caps/>
        </w:rPr>
        <w:t>Year</w:t>
      </w:r>
      <w:r>
        <w:rPr>
          <w:caps/>
        </w:rPr>
        <w:tab/>
      </w:r>
      <w:r>
        <w:t>at run completion</w:t>
      </w:r>
    </w:p>
    <w:p w:rsidR="00923436" w:rsidRDefault="00923436">
      <w:pPr>
        <w:pStyle w:val="MemberConSub21"/>
        <w:keepNext w:val="0"/>
        <w:tabs>
          <w:tab w:val="clear" w:pos="3359"/>
        </w:tabs>
        <w:ind w:left="3845" w:hanging="1685"/>
      </w:pPr>
      <w:r>
        <w:rPr>
          <w:caps/>
        </w:rPr>
        <w:t>Month</w:t>
      </w:r>
      <w:r>
        <w:rPr>
          <w:caps/>
        </w:rPr>
        <w:tab/>
      </w:r>
      <w:r>
        <w:t>at end of each month (and at run completion if mid-month)</w:t>
      </w:r>
    </w:p>
    <w:p w:rsidR="00923436" w:rsidRDefault="00923436">
      <w:pPr>
        <w:pStyle w:val="MemberConSub21"/>
        <w:keepNext w:val="0"/>
        <w:tabs>
          <w:tab w:val="clear" w:pos="3359"/>
        </w:tabs>
        <w:ind w:left="3845" w:hanging="1685"/>
      </w:pPr>
      <w:r>
        <w:rPr>
          <w:caps/>
        </w:rPr>
        <w:t>Day</w:t>
      </w:r>
      <w:r>
        <w:rPr>
          <w:caps/>
        </w:rPr>
        <w:tab/>
      </w:r>
      <w:r>
        <w:t>at end of each day</w:t>
      </w:r>
    </w:p>
    <w:p w:rsidR="00923436" w:rsidRDefault="00923436">
      <w:pPr>
        <w:pStyle w:val="MemberConSub21"/>
        <w:keepNext w:val="0"/>
        <w:tabs>
          <w:tab w:val="clear" w:pos="3359"/>
        </w:tabs>
        <w:ind w:left="3845" w:hanging="1685"/>
      </w:pPr>
      <w:r>
        <w:rPr>
          <w:caps/>
        </w:rPr>
        <w:t>Hour</w:t>
      </w:r>
      <w:r>
        <w:rPr>
          <w:caps/>
        </w:rPr>
        <w:tab/>
      </w:r>
      <w:r>
        <w:t>at end of each hour</w:t>
      </w:r>
    </w:p>
    <w:p w:rsidR="00923436" w:rsidRDefault="00923436">
      <w:pPr>
        <w:pStyle w:val="MemberConSub21"/>
        <w:keepNext w:val="0"/>
        <w:tabs>
          <w:tab w:val="clear" w:pos="3359"/>
        </w:tabs>
        <w:ind w:left="3845" w:hanging="1685"/>
      </w:pPr>
      <w:r>
        <w:rPr>
          <w:caps/>
        </w:rPr>
        <w:t>HourAndSub</w:t>
      </w:r>
      <w:r>
        <w:rPr>
          <w:caps/>
        </w:rPr>
        <w:fldChar w:fldCharType="begin"/>
      </w:r>
      <w:r>
        <w:rPr>
          <w:caps/>
        </w:rPr>
        <w:instrText>XE "HourAndSub"</w:instrText>
      </w:r>
      <w:r>
        <w:rPr>
          <w:caps/>
        </w:rPr>
        <w:fldChar w:fldCharType="end"/>
      </w:r>
      <w:r>
        <w:tab/>
        <w:t>at end of each subhour AND at end of hour</w:t>
      </w:r>
    </w:p>
    <w:p w:rsidR="00923436" w:rsidRDefault="00923436">
      <w:pPr>
        <w:pStyle w:val="MemberConSub21"/>
        <w:keepNext w:val="0"/>
        <w:tabs>
          <w:tab w:val="clear" w:pos="3359"/>
        </w:tabs>
        <w:ind w:left="3845" w:hanging="1685"/>
      </w:pPr>
      <w:r>
        <w:rPr>
          <w:caps/>
        </w:rPr>
        <w:t>Subhour</w:t>
      </w:r>
      <w:r>
        <w:rPr>
          <w:caps/>
        </w:rPr>
        <w:tab/>
      </w:r>
      <w:r>
        <w:t>at end of each subhour</w:t>
      </w:r>
    </w:p>
    <w:p w:rsidR="00923436" w:rsidRDefault="00923436">
      <w:pPr>
        <w:pStyle w:val="MemberCon21"/>
        <w:keepNext w:val="0"/>
      </w:pPr>
      <w:r>
        <w:tab/>
      </w:r>
      <w:r>
        <w:rPr>
          <w:i/>
        </w:rPr>
        <w:t>RpFreq</w:t>
      </w:r>
      <w:r>
        <w:t xml:space="preserve"> values of HOURANDSUB and SUBHOUR are not supported with </w:t>
      </w:r>
      <w:r>
        <w:rPr>
          <w:i/>
        </w:rPr>
        <w:t>rpType</w:t>
      </w:r>
      <w:r>
        <w:t xml:space="preserve">'s of MTR and ZST, nor if </w:t>
      </w:r>
      <w:r>
        <w:rPr>
          <w:i/>
        </w:rPr>
        <w:t>rpType</w:t>
      </w:r>
      <w:r>
        <w:t xml:space="preserve"> is ZEB or AH and </w:t>
      </w:r>
      <w:r>
        <w:rPr>
          <w:i/>
        </w:rPr>
        <w:t>rpZone</w:t>
      </w:r>
      <w:r>
        <w:t xml:space="preserve"> or </w:t>
      </w:r>
      <w:r>
        <w:rPr>
          <w:i/>
        </w:rPr>
        <w:t>rpAh</w:t>
      </w:r>
      <w:r>
        <w:t xml:space="preserve"> is SUM.</w:t>
      </w:r>
    </w:p>
    <w:p w:rsidR="00923436" w:rsidRDefault="00923436">
      <w:pPr>
        <w:pStyle w:val="MemberCon21"/>
        <w:keepNext w:val="0"/>
      </w:pPr>
      <w:r>
        <w:lastRenderedPageBreak/>
        <w:tab/>
        <w:t>We recommend using HOURly and more frequent reports sparingly, to report on only a few typical or extreme days, or to explore a problem once it is known what day(s) it occurs on. Specifying such reports for a full-year run will generate a huge amount of output and cause extremely slow CSE execution.</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728"/>
        <w:gridCol w:w="1008"/>
        <w:gridCol w:w="1728"/>
        <w:gridCol w:w="1152"/>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72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rPr>
                <w:b/>
              </w:rPr>
            </w:pPr>
            <w:r>
              <w:rPr>
                <w:b/>
              </w:rPr>
              <w:t>Default</w:t>
            </w:r>
          </w:p>
        </w:tc>
        <w:tc>
          <w:tcPr>
            <w:tcW w:w="172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728" w:type="dxa"/>
            <w:tcBorders>
              <w:top w:val="single" w:sz="6" w:space="0" w:color="auto"/>
              <w:left w:val="single" w:sz="6" w:space="0" w:color="auto"/>
              <w:bottom w:val="single" w:sz="6" w:space="0" w:color="auto"/>
              <w:right w:val="single" w:sz="6" w:space="0" w:color="auto"/>
            </w:tcBorders>
          </w:tcPr>
          <w:p w:rsidR="00923436" w:rsidRDefault="00923436">
            <w:pPr>
              <w:pStyle w:val="tablerob11"/>
              <w:rPr>
                <w:caps/>
              </w:rPr>
            </w:pPr>
            <w:r>
              <w:rPr>
                <w:caps/>
              </w:rPr>
              <w:t>Year</w:t>
            </w:r>
          </w:p>
          <w:p w:rsidR="00923436" w:rsidRDefault="00923436">
            <w:pPr>
              <w:pStyle w:val="tablerob11"/>
              <w:rPr>
                <w:caps/>
              </w:rPr>
            </w:pPr>
            <w:r>
              <w:rPr>
                <w:caps/>
              </w:rPr>
              <w:t>Month</w:t>
            </w:r>
          </w:p>
          <w:p w:rsidR="00923436" w:rsidRDefault="00923436">
            <w:pPr>
              <w:pStyle w:val="tablerob11"/>
              <w:rPr>
                <w:caps/>
              </w:rPr>
            </w:pPr>
            <w:r>
              <w:rPr>
                <w:caps/>
              </w:rPr>
              <w:t>Day</w:t>
            </w:r>
          </w:p>
          <w:p w:rsidR="00923436" w:rsidRDefault="00923436">
            <w:pPr>
              <w:pStyle w:val="tablerob11"/>
              <w:rPr>
                <w:caps/>
              </w:rPr>
            </w:pPr>
            <w:r>
              <w:rPr>
                <w:caps/>
              </w:rPr>
              <w:t>Hour</w:t>
            </w:r>
          </w:p>
          <w:p w:rsidR="00923436" w:rsidRDefault="00923436">
            <w:pPr>
              <w:pStyle w:val="tablerob11"/>
              <w:rPr>
                <w:caps/>
              </w:rPr>
            </w:pPr>
            <w:r>
              <w:rPr>
                <w:caps/>
              </w:rPr>
              <w:t>HourAndSub</w:t>
            </w:r>
          </w:p>
          <w:p w:rsidR="00923436" w:rsidRDefault="00923436">
            <w:pPr>
              <w:pStyle w:val="tablerob11"/>
              <w:rPr>
                <w:caps/>
              </w:rPr>
            </w:pPr>
            <w:r>
              <w:rPr>
                <w:caps/>
              </w:rPr>
              <w:t>Subhour</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72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xml:space="preserve">Required for </w:t>
            </w:r>
            <w:r>
              <w:rPr>
                <w:i/>
              </w:rPr>
              <w:t>rpTypes</w:t>
            </w:r>
            <w:r>
              <w:t xml:space="preserve"> </w:t>
            </w:r>
            <w:r>
              <w:br/>
              <w:t>ZEB, ZST, MTR, AH, and UDT</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t>rpDayBeg</w:t>
      </w:r>
      <w:r>
        <w:fldChar w:fldCharType="begin"/>
      </w:r>
      <w:r>
        <w:instrText>XE "rpDayBeg"</w:instrText>
      </w:r>
      <w:r>
        <w:fldChar w:fldCharType="end"/>
      </w:r>
      <w:r>
        <w:t>=</w:t>
      </w:r>
      <w:r>
        <w:rPr>
          <w:i/>
        </w:rPr>
        <w:t>date</w:t>
      </w:r>
      <w:r>
        <w:tab/>
        <w:t xml:space="preserve">Initial day of period to be reported. Reports for which </w:t>
      </w:r>
      <w:r>
        <w:rPr>
          <w:i/>
        </w:rPr>
        <w:t>rpFreq</w:t>
      </w:r>
      <w:r>
        <w:t xml:space="preserve"> = YEAR do not al</w:t>
      </w:r>
      <w:r>
        <w:softHyphen/>
        <w:t xml:space="preserve">low specification of </w:t>
      </w:r>
      <w:r>
        <w:rPr>
          <w:i/>
        </w:rPr>
        <w:t>rpDayBeg</w:t>
      </w:r>
      <w:r>
        <w:t xml:space="preserve"> and </w:t>
      </w:r>
      <w:r>
        <w:rPr>
          <w:i/>
        </w:rPr>
        <w:t>rpDayEnd</w:t>
      </w:r>
      <w:r>
        <w:t>; for MONTH reports, these mem</w:t>
      </w:r>
      <w:r>
        <w:softHyphen/>
        <w:t>bers default to include all months in the run; for DAY and shorter-interval re</w:t>
      </w:r>
      <w:r>
        <w:softHyphen/>
        <w:t xml:space="preserve">ports, </w:t>
      </w:r>
      <w:r>
        <w:rPr>
          <w:i/>
        </w:rPr>
        <w:t>rpDayBeg</w:t>
      </w:r>
      <w:r>
        <w:t xml:space="preserve"> is required and </w:t>
      </w:r>
      <w:r>
        <w:rPr>
          <w:i/>
        </w:rPr>
        <w:t>rpDayEnd</w:t>
      </w:r>
      <w:r>
        <w:t xml:space="preserve"> defaults to </w:t>
      </w:r>
      <w:r>
        <w:rPr>
          <w:i/>
        </w:rPr>
        <w:t>rpDayBeg</w:t>
      </w:r>
      <w:r>
        <w:t>.</w:t>
      </w:r>
    </w:p>
    <w:tbl>
      <w:tblPr>
        <w:tblW w:w="0" w:type="auto"/>
        <w:tblInd w:w="2160" w:type="dxa"/>
        <w:tblLayout w:type="fixed"/>
        <w:tblCellMar>
          <w:left w:w="72" w:type="dxa"/>
          <w:right w:w="72" w:type="dxa"/>
        </w:tblCellMar>
        <w:tblLook w:val="0000" w:firstRow="0" w:lastRow="0" w:firstColumn="0" w:lastColumn="0" w:noHBand="0" w:noVBand="0"/>
      </w:tblPr>
      <w:tblGrid>
        <w:gridCol w:w="720"/>
        <w:gridCol w:w="1296"/>
        <w:gridCol w:w="1152"/>
        <w:gridCol w:w="2160"/>
        <w:gridCol w:w="1152"/>
      </w:tblGrid>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216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date</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xml:space="preserve">first day of simulation if </w:t>
            </w:r>
            <w:r>
              <w:rPr>
                <w:i/>
              </w:rPr>
              <w:t>rpFreq</w:t>
            </w:r>
            <w:r>
              <w:t xml:space="preserve"> = MONTH</w:t>
            </w:r>
          </w:p>
        </w:tc>
        <w:tc>
          <w:tcPr>
            <w:tcW w:w="2160"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xml:space="preserve">Required for </w:t>
            </w:r>
            <w:r>
              <w:rPr>
                <w:i/>
              </w:rPr>
              <w:t>rpTypes</w:t>
            </w:r>
            <w:r>
              <w:t xml:space="preserve"> </w:t>
            </w:r>
            <w:r>
              <w:br/>
              <w:t>ZEB, ZST, MTR, AH, and UDT</w:t>
            </w:r>
            <w:r>
              <w:br/>
              <w:t xml:space="preserve">if </w:t>
            </w:r>
            <w:r>
              <w:rPr>
                <w:i/>
              </w:rPr>
              <w:t>rpFreq</w:t>
            </w:r>
            <w:r>
              <w:t xml:space="preserve"> is </w:t>
            </w:r>
            <w:r>
              <w:br/>
              <w:t>DAY, HOUR, HOURANDSUB, or SUBHOUR</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t>rpDayEnd</w:t>
      </w:r>
      <w:r>
        <w:fldChar w:fldCharType="begin"/>
      </w:r>
      <w:r>
        <w:instrText>XE "rpDayEnd"</w:instrText>
      </w:r>
      <w:r>
        <w:fldChar w:fldCharType="end"/>
      </w:r>
      <w:r>
        <w:t>=</w:t>
      </w:r>
      <w:r>
        <w:rPr>
          <w:i/>
        </w:rPr>
        <w:t>date</w:t>
      </w:r>
      <w:r>
        <w:tab/>
        <w:t>Final day of period to be reported, except for YEAR reports.</w:t>
      </w:r>
    </w:p>
    <w:tbl>
      <w:tblPr>
        <w:tblW w:w="0" w:type="auto"/>
        <w:tblInd w:w="2160" w:type="dxa"/>
        <w:tblLayout w:type="fixed"/>
        <w:tblCellMar>
          <w:left w:w="72" w:type="dxa"/>
          <w:right w:w="72" w:type="dxa"/>
        </w:tblCellMar>
        <w:tblLook w:val="0000" w:firstRow="0" w:lastRow="0" w:firstColumn="0" w:lastColumn="0" w:noHBand="0" w:noVBand="0"/>
      </w:tblPr>
      <w:tblGrid>
        <w:gridCol w:w="720"/>
        <w:gridCol w:w="1296"/>
        <w:gridCol w:w="2160"/>
        <w:gridCol w:w="1152"/>
        <w:gridCol w:w="1152"/>
      </w:tblGrid>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216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date</w:t>
            </w:r>
          </w:p>
        </w:tc>
        <w:tc>
          <w:tcPr>
            <w:tcW w:w="2160"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xml:space="preserve">last day of simulation </w:t>
            </w:r>
            <w:r>
              <w:br/>
              <w:t xml:space="preserve">if </w:t>
            </w:r>
            <w:r>
              <w:rPr>
                <w:i/>
              </w:rPr>
              <w:t xml:space="preserve">rpFreq </w:t>
            </w:r>
            <w:r>
              <w:t xml:space="preserve">= MONTH, </w:t>
            </w:r>
            <w:r>
              <w:br/>
              <w:t xml:space="preserve">else </w:t>
            </w:r>
            <w:r>
              <w:rPr>
                <w:i/>
              </w:rPr>
              <w:t>rpDayBeg</w:t>
            </w:r>
            <w:r>
              <w:t xml:space="preserve"> </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t>rpZone</w:t>
      </w:r>
      <w:r>
        <w:fldChar w:fldCharType="begin"/>
      </w:r>
      <w:r>
        <w:instrText>XE "rpZone"</w:instrText>
      </w:r>
      <w:r>
        <w:fldChar w:fldCharType="end"/>
      </w:r>
      <w:r>
        <w:t>=</w:t>
      </w:r>
      <w:r>
        <w:rPr>
          <w:i/>
        </w:rPr>
        <w:t>znName</w:t>
      </w:r>
      <w:r>
        <w:tab/>
        <w:t xml:space="preserve">Name of ZONE for which a ZEB, ZST, or ZDD report is being requested. For </w:t>
      </w:r>
      <w:r>
        <w:rPr>
          <w:i/>
        </w:rPr>
        <w:t>rpType</w:t>
      </w:r>
      <w:r>
        <w:t xml:space="preserve"> ZEB or ZST, you may use </w:t>
      </w:r>
      <w:r>
        <w:rPr>
          <w:i/>
        </w:rPr>
        <w:t>rpZone</w:t>
      </w:r>
      <w:r>
        <w:t xml:space="preserve">=SUM to obtain a report showing only the sum of the data for all zones, or </w:t>
      </w:r>
      <w:r>
        <w:rPr>
          <w:i/>
        </w:rPr>
        <w:t>rpZone</w:t>
      </w:r>
      <w:r>
        <w:t>=ALL to obtain a report showing, for each time interval, a row of data for each zone plus a sum-of-zones row.</w:t>
      </w:r>
    </w:p>
    <w:tbl>
      <w:tblPr>
        <w:tblW w:w="0" w:type="auto"/>
        <w:tblInd w:w="2160" w:type="dxa"/>
        <w:tblLayout w:type="fixed"/>
        <w:tblCellMar>
          <w:left w:w="72" w:type="dxa"/>
          <w:right w:w="72" w:type="dxa"/>
        </w:tblCellMar>
        <w:tblLook w:val="0000" w:firstRow="0" w:lastRow="0" w:firstColumn="0" w:lastColumn="0" w:noHBand="0" w:noVBand="0"/>
      </w:tblPr>
      <w:tblGrid>
        <w:gridCol w:w="720"/>
        <w:gridCol w:w="2304"/>
        <w:gridCol w:w="864"/>
        <w:gridCol w:w="1440"/>
        <w:gridCol w:w="1152"/>
      </w:tblGrid>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xml:space="preserve">name of a </w:t>
            </w:r>
            <w:r>
              <w:rPr>
                <w:i/>
              </w:rPr>
              <w:t>ZONE</w:t>
            </w:r>
            <w:r>
              <w:br/>
              <w:t>ALL</w:t>
            </w:r>
            <w:r>
              <w:fldChar w:fldCharType="begin"/>
            </w:r>
            <w:r>
              <w:instrText>XE "ALL"</w:instrText>
            </w:r>
            <w:r>
              <w:fldChar w:fldCharType="end"/>
            </w:r>
            <w:r>
              <w:br/>
              <w:t>SUM</w:t>
            </w:r>
            <w:r>
              <w:fldChar w:fldCharType="begin"/>
            </w:r>
            <w:r>
              <w:instrText>XE "SUM"</w:instrText>
            </w:r>
            <w:r>
              <w:fldChar w:fldCharType="end"/>
            </w:r>
          </w:p>
        </w:tc>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xml:space="preserve">Required for </w:t>
            </w:r>
            <w:r>
              <w:rPr>
                <w:i/>
              </w:rPr>
              <w:t>rpTypes</w:t>
            </w:r>
            <w:r>
              <w:t xml:space="preserve"> ZDD, ZEB, and ZST. </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t>rpMeter</w:t>
      </w:r>
      <w:r>
        <w:fldChar w:fldCharType="begin"/>
      </w:r>
      <w:r>
        <w:instrText>XE "rpMeter"</w:instrText>
      </w:r>
      <w:r>
        <w:fldChar w:fldCharType="end"/>
      </w:r>
      <w:r>
        <w:t>=</w:t>
      </w:r>
      <w:r>
        <w:rPr>
          <w:i/>
        </w:rPr>
        <w:t>mtrName</w:t>
      </w:r>
      <w:r>
        <w:tab/>
        <w:t xml:space="preserve">Specifies meter(s) to be reported, for </w:t>
      </w:r>
      <w:r>
        <w:rPr>
          <w:i/>
        </w:rPr>
        <w:t>rpType</w:t>
      </w:r>
      <w:r>
        <w:t>=MTR.</w:t>
      </w:r>
    </w:p>
    <w:tbl>
      <w:tblPr>
        <w:tblW w:w="0" w:type="auto"/>
        <w:tblInd w:w="2160" w:type="dxa"/>
        <w:tblLayout w:type="fixed"/>
        <w:tblCellMar>
          <w:left w:w="72" w:type="dxa"/>
          <w:right w:w="72" w:type="dxa"/>
        </w:tblCellMar>
        <w:tblLook w:val="0000" w:firstRow="0" w:lastRow="0" w:firstColumn="0" w:lastColumn="0" w:noHBand="0" w:noVBand="0"/>
      </w:tblPr>
      <w:tblGrid>
        <w:gridCol w:w="720"/>
        <w:gridCol w:w="2304"/>
        <w:gridCol w:w="864"/>
        <w:gridCol w:w="1440"/>
        <w:gridCol w:w="1152"/>
      </w:tblGrid>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xml:space="preserve">name of a </w:t>
            </w:r>
            <w:r>
              <w:rPr>
                <w:i/>
              </w:rPr>
              <w:t>METER</w:t>
            </w:r>
            <w:r>
              <w:br/>
              <w:t>ALL</w:t>
            </w:r>
            <w:r>
              <w:fldChar w:fldCharType="begin"/>
            </w:r>
            <w:r>
              <w:instrText>XE "ALL"</w:instrText>
            </w:r>
            <w:r>
              <w:fldChar w:fldCharType="end"/>
            </w:r>
            <w:r>
              <w:br/>
              <w:t>SUM</w:t>
            </w:r>
            <w:r>
              <w:fldChar w:fldCharType="begin"/>
            </w:r>
            <w:r>
              <w:instrText>XE "SUM"</w:instrText>
            </w:r>
            <w:r>
              <w:fldChar w:fldCharType="end"/>
            </w:r>
          </w:p>
        </w:tc>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xml:space="preserve">Required for </w:t>
            </w:r>
            <w:r>
              <w:rPr>
                <w:i/>
              </w:rPr>
              <w:t>rpType</w:t>
            </w:r>
            <w:r>
              <w:t>=MTR</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t>rpAh</w:t>
      </w:r>
      <w:r>
        <w:fldChar w:fldCharType="begin"/>
      </w:r>
      <w:r>
        <w:instrText>XE "rpAh"</w:instrText>
      </w:r>
      <w:r>
        <w:fldChar w:fldCharType="end"/>
      </w:r>
      <w:r>
        <w:t>=ah</w:t>
      </w:r>
      <w:r>
        <w:rPr>
          <w:i/>
        </w:rPr>
        <w:t>Name</w:t>
      </w:r>
      <w:r>
        <w:tab/>
        <w:t xml:space="preserve">Specifies air handler(s) to be reported, for </w:t>
      </w:r>
      <w:r>
        <w:rPr>
          <w:i/>
        </w:rPr>
        <w:t>rpType</w:t>
      </w:r>
      <w:r w:rsidR="0068289C">
        <w:t>=AH, AHSIZE, or AHLOAD.</w:t>
      </w:r>
    </w:p>
    <w:tbl>
      <w:tblPr>
        <w:tblW w:w="0" w:type="auto"/>
        <w:tblInd w:w="2160" w:type="dxa"/>
        <w:tblLayout w:type="fixed"/>
        <w:tblCellMar>
          <w:left w:w="72" w:type="dxa"/>
          <w:right w:w="72" w:type="dxa"/>
        </w:tblCellMar>
        <w:tblLook w:val="0000" w:firstRow="0" w:lastRow="0" w:firstColumn="0" w:lastColumn="0" w:noHBand="0" w:noVBand="0"/>
      </w:tblPr>
      <w:tblGrid>
        <w:gridCol w:w="720"/>
        <w:gridCol w:w="2304"/>
        <w:gridCol w:w="864"/>
        <w:gridCol w:w="1440"/>
        <w:gridCol w:w="1152"/>
      </w:tblGrid>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xml:space="preserve">name of an </w:t>
            </w:r>
            <w:r>
              <w:rPr>
                <w:i/>
              </w:rPr>
              <w:t>AIRHANDLER</w:t>
            </w:r>
            <w:r>
              <w:br/>
              <w:t>ALL</w:t>
            </w:r>
            <w:r>
              <w:fldChar w:fldCharType="begin"/>
            </w:r>
            <w:r>
              <w:instrText>XE "ALL"</w:instrText>
            </w:r>
            <w:r>
              <w:fldChar w:fldCharType="end"/>
            </w:r>
            <w:r>
              <w:br/>
              <w:t>SUM</w:t>
            </w:r>
            <w:r>
              <w:fldChar w:fldCharType="begin"/>
            </w:r>
            <w:r>
              <w:instrText>XE "SUM"</w:instrText>
            </w:r>
            <w:r>
              <w:fldChar w:fldCharType="end"/>
            </w:r>
          </w:p>
        </w:tc>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xml:space="preserve">Required for </w:t>
            </w:r>
            <w:r>
              <w:rPr>
                <w:i/>
              </w:rPr>
              <w:t>rpType</w:t>
            </w:r>
            <w:r w:rsidR="0068289C">
              <w:t>=AH, AHSIZE, or AHSIZE</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68289C" w:rsidRDefault="0068289C" w:rsidP="0068289C">
      <w:pPr>
        <w:pStyle w:val="Member11"/>
        <w:keepNext w:val="0"/>
      </w:pPr>
      <w:r>
        <w:t>rpTu</w:t>
      </w:r>
      <w:r>
        <w:fldChar w:fldCharType="begin"/>
      </w:r>
      <w:r>
        <w:instrText>XE "rpAh"</w:instrText>
      </w:r>
      <w:r>
        <w:fldChar w:fldCharType="end"/>
      </w:r>
      <w:r>
        <w:t>=tu</w:t>
      </w:r>
      <w:r>
        <w:rPr>
          <w:i/>
        </w:rPr>
        <w:t>Name</w:t>
      </w:r>
      <w:r>
        <w:tab/>
        <w:t xml:space="preserve">Specifies air handler(s) to be reported, for </w:t>
      </w:r>
      <w:r>
        <w:rPr>
          <w:i/>
        </w:rPr>
        <w:t>rpType</w:t>
      </w:r>
      <w:r>
        <w:t>=TUSIZE or TULOAD.  TODO</w:t>
      </w:r>
    </w:p>
    <w:tbl>
      <w:tblPr>
        <w:tblW w:w="0" w:type="auto"/>
        <w:tblInd w:w="2160" w:type="dxa"/>
        <w:tblLayout w:type="fixed"/>
        <w:tblCellMar>
          <w:left w:w="72" w:type="dxa"/>
          <w:right w:w="72" w:type="dxa"/>
        </w:tblCellMar>
        <w:tblLook w:val="0000" w:firstRow="0" w:lastRow="0" w:firstColumn="0" w:lastColumn="0" w:noHBand="0" w:noVBand="0"/>
      </w:tblPr>
      <w:tblGrid>
        <w:gridCol w:w="720"/>
        <w:gridCol w:w="2304"/>
        <w:gridCol w:w="864"/>
        <w:gridCol w:w="1440"/>
        <w:gridCol w:w="1152"/>
      </w:tblGrid>
      <w:tr w:rsidR="0068289C" w:rsidTr="00C200DC">
        <w:trPr>
          <w:cantSplit/>
        </w:trPr>
        <w:tc>
          <w:tcPr>
            <w:tcW w:w="720" w:type="dxa"/>
            <w:tcBorders>
              <w:top w:val="single" w:sz="6" w:space="0" w:color="auto"/>
              <w:left w:val="single" w:sz="6" w:space="0" w:color="auto"/>
              <w:bottom w:val="single" w:sz="6" w:space="0" w:color="auto"/>
              <w:right w:val="single" w:sz="6" w:space="0" w:color="auto"/>
            </w:tcBorders>
          </w:tcPr>
          <w:p w:rsidR="0068289C" w:rsidRDefault="0068289C" w:rsidP="00C200DC">
            <w:pPr>
              <w:pStyle w:val="tableHeadRob11"/>
              <w:keepNext w:val="0"/>
            </w:pPr>
            <w:r>
              <w:rPr>
                <w:b/>
              </w:rPr>
              <w:t>Units</w:t>
            </w:r>
          </w:p>
        </w:tc>
        <w:tc>
          <w:tcPr>
            <w:tcW w:w="2304" w:type="dxa"/>
            <w:tcBorders>
              <w:top w:val="single" w:sz="6" w:space="0" w:color="auto"/>
              <w:left w:val="single" w:sz="6" w:space="0" w:color="auto"/>
              <w:bottom w:val="single" w:sz="6" w:space="0" w:color="auto"/>
              <w:right w:val="single" w:sz="6" w:space="0" w:color="auto"/>
            </w:tcBorders>
          </w:tcPr>
          <w:p w:rsidR="0068289C" w:rsidRDefault="0068289C" w:rsidP="00C200DC">
            <w:pPr>
              <w:pStyle w:val="tableHeadRob11"/>
              <w:keepNext w:val="0"/>
            </w:pPr>
            <w:r>
              <w:rPr>
                <w:b/>
              </w:rPr>
              <w:t>Legal Range</w:t>
            </w:r>
          </w:p>
        </w:tc>
        <w:tc>
          <w:tcPr>
            <w:tcW w:w="864" w:type="dxa"/>
            <w:tcBorders>
              <w:top w:val="single" w:sz="6" w:space="0" w:color="auto"/>
              <w:left w:val="single" w:sz="6" w:space="0" w:color="auto"/>
              <w:bottom w:val="single" w:sz="6" w:space="0" w:color="auto"/>
              <w:right w:val="single" w:sz="6" w:space="0" w:color="auto"/>
            </w:tcBorders>
          </w:tcPr>
          <w:p w:rsidR="0068289C" w:rsidRDefault="0068289C" w:rsidP="00C200DC">
            <w:pPr>
              <w:pStyle w:val="tableHeadRob11"/>
              <w:keepNext w:val="0"/>
            </w:pPr>
            <w:r>
              <w:rPr>
                <w:b/>
              </w:rPr>
              <w:t>Default</w:t>
            </w:r>
          </w:p>
        </w:tc>
        <w:tc>
          <w:tcPr>
            <w:tcW w:w="1440" w:type="dxa"/>
            <w:tcBorders>
              <w:top w:val="single" w:sz="6" w:space="0" w:color="auto"/>
              <w:left w:val="single" w:sz="6" w:space="0" w:color="auto"/>
              <w:bottom w:val="single" w:sz="6" w:space="0" w:color="auto"/>
              <w:right w:val="single" w:sz="6" w:space="0" w:color="auto"/>
            </w:tcBorders>
          </w:tcPr>
          <w:p w:rsidR="0068289C" w:rsidRDefault="0068289C" w:rsidP="00C200DC">
            <w:pPr>
              <w:pStyle w:val="tableHeadRob11"/>
              <w:keepNext w:val="0"/>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68289C" w:rsidRDefault="0068289C" w:rsidP="00C200DC">
            <w:pPr>
              <w:pStyle w:val="tableHeadRob11"/>
              <w:keepNext w:val="0"/>
            </w:pPr>
            <w:r>
              <w:rPr>
                <w:b/>
              </w:rPr>
              <w:t>Variability</w:t>
            </w:r>
          </w:p>
        </w:tc>
      </w:tr>
      <w:tr w:rsidR="0068289C" w:rsidTr="00C200DC">
        <w:trPr>
          <w:cantSplit/>
        </w:trPr>
        <w:tc>
          <w:tcPr>
            <w:tcW w:w="720" w:type="dxa"/>
            <w:tcBorders>
              <w:top w:val="single" w:sz="6" w:space="0" w:color="auto"/>
              <w:left w:val="single" w:sz="6" w:space="0" w:color="auto"/>
              <w:bottom w:val="single" w:sz="6" w:space="0" w:color="auto"/>
              <w:right w:val="single" w:sz="6" w:space="0" w:color="auto"/>
            </w:tcBorders>
          </w:tcPr>
          <w:p w:rsidR="0068289C" w:rsidRDefault="0068289C" w:rsidP="00C200DC">
            <w:pPr>
              <w:pStyle w:val="tablerob11"/>
            </w:pPr>
          </w:p>
        </w:tc>
        <w:tc>
          <w:tcPr>
            <w:tcW w:w="2304" w:type="dxa"/>
            <w:tcBorders>
              <w:top w:val="single" w:sz="6" w:space="0" w:color="auto"/>
              <w:left w:val="single" w:sz="6" w:space="0" w:color="auto"/>
              <w:bottom w:val="single" w:sz="6" w:space="0" w:color="auto"/>
              <w:right w:val="single" w:sz="6" w:space="0" w:color="auto"/>
            </w:tcBorders>
          </w:tcPr>
          <w:p w:rsidR="0068289C" w:rsidRDefault="0068289C" w:rsidP="00C200DC">
            <w:pPr>
              <w:pStyle w:val="tablerob11"/>
            </w:pPr>
            <w:r>
              <w:t>name of a TERMINAL</w:t>
            </w:r>
            <w:r>
              <w:br/>
              <w:t>ALL</w:t>
            </w:r>
            <w:r>
              <w:fldChar w:fldCharType="begin"/>
            </w:r>
            <w:r>
              <w:instrText>XE "ALL"</w:instrText>
            </w:r>
            <w:r>
              <w:fldChar w:fldCharType="end"/>
            </w:r>
            <w:r>
              <w:br/>
              <w:t>SUM</w:t>
            </w:r>
            <w:r>
              <w:fldChar w:fldCharType="begin"/>
            </w:r>
            <w:r>
              <w:instrText>XE "SUM"</w:instrText>
            </w:r>
            <w:r>
              <w:fldChar w:fldCharType="end"/>
            </w:r>
          </w:p>
        </w:tc>
        <w:tc>
          <w:tcPr>
            <w:tcW w:w="864" w:type="dxa"/>
            <w:tcBorders>
              <w:top w:val="single" w:sz="6" w:space="0" w:color="auto"/>
              <w:left w:val="single" w:sz="6" w:space="0" w:color="auto"/>
              <w:bottom w:val="single" w:sz="6" w:space="0" w:color="auto"/>
              <w:right w:val="single" w:sz="6" w:space="0" w:color="auto"/>
            </w:tcBorders>
          </w:tcPr>
          <w:p w:rsidR="0068289C" w:rsidRDefault="0068289C" w:rsidP="00C200DC">
            <w:pPr>
              <w:pStyle w:val="tablerob11"/>
            </w:pPr>
          </w:p>
        </w:tc>
        <w:tc>
          <w:tcPr>
            <w:tcW w:w="1440" w:type="dxa"/>
            <w:tcBorders>
              <w:top w:val="single" w:sz="6" w:space="0" w:color="auto"/>
              <w:left w:val="single" w:sz="6" w:space="0" w:color="auto"/>
              <w:bottom w:val="single" w:sz="6" w:space="0" w:color="auto"/>
              <w:right w:val="single" w:sz="6" w:space="0" w:color="auto"/>
            </w:tcBorders>
          </w:tcPr>
          <w:p w:rsidR="0068289C" w:rsidRDefault="0068289C" w:rsidP="00C200DC">
            <w:pPr>
              <w:pStyle w:val="tablerob11"/>
            </w:pPr>
            <w:r>
              <w:t xml:space="preserve">Required for </w:t>
            </w:r>
            <w:r>
              <w:rPr>
                <w:i/>
              </w:rPr>
              <w:t>rpType</w:t>
            </w:r>
            <w:r>
              <w:t>=?</w:t>
            </w:r>
          </w:p>
        </w:tc>
        <w:tc>
          <w:tcPr>
            <w:tcW w:w="1152" w:type="dxa"/>
            <w:tcBorders>
              <w:top w:val="single" w:sz="6" w:space="0" w:color="auto"/>
              <w:left w:val="single" w:sz="6" w:space="0" w:color="auto"/>
              <w:bottom w:val="single" w:sz="6" w:space="0" w:color="auto"/>
              <w:right w:val="single" w:sz="6" w:space="0" w:color="auto"/>
            </w:tcBorders>
          </w:tcPr>
          <w:p w:rsidR="0068289C" w:rsidRDefault="0068289C" w:rsidP="00C200DC">
            <w:pPr>
              <w:pStyle w:val="tablerob11"/>
            </w:pPr>
            <w:r>
              <w:t>constant</w:t>
            </w:r>
          </w:p>
        </w:tc>
      </w:tr>
    </w:tbl>
    <w:p w:rsidR="00923436" w:rsidRDefault="00923436">
      <w:pPr>
        <w:pStyle w:val="Member11"/>
        <w:keepNext w:val="0"/>
      </w:pPr>
      <w:r>
        <w:t>rpBtuSf</w:t>
      </w:r>
      <w:r>
        <w:fldChar w:fldCharType="begin"/>
      </w:r>
      <w:r>
        <w:instrText>XE "rpBtuSf"</w:instrText>
      </w:r>
      <w:r>
        <w:fldChar w:fldCharType="end"/>
      </w:r>
      <w:r>
        <w:t>=fl</w:t>
      </w:r>
      <w:r>
        <w:rPr>
          <w:i/>
        </w:rPr>
        <w:t>oat</w:t>
      </w:r>
      <w:r>
        <w:tab/>
        <w:t xml:space="preserve">Scale factor to be used when reporting energy values.  Internally, all energy values are represented in Btu.  This member allows scaling to more convenient units for output.  </w:t>
      </w:r>
      <w:r w:rsidR="000C30A3">
        <w:rPr>
          <w:i/>
        </w:rPr>
        <w:t>r</w:t>
      </w:r>
      <w:r>
        <w:rPr>
          <w:i/>
        </w:rPr>
        <w:t>pBtuSf</w:t>
      </w:r>
      <w:r>
        <w:t xml:space="preserve"> is not shown in the output, so if you change it, be sure the readers of the report know the energy units </w:t>
      </w:r>
      <w:r w:rsidR="000C30A3">
        <w:t xml:space="preserve">being </w:t>
      </w:r>
      <w:r>
        <w:t>used.</w:t>
      </w:r>
      <w:r w:rsidR="000C30A3">
        <w:t xml:space="preserve">  </w:t>
      </w:r>
      <w:r w:rsidR="000C30A3" w:rsidRPr="000C30A3">
        <w:rPr>
          <w:i/>
        </w:rPr>
        <w:t>rpBtuSf</w:t>
      </w:r>
      <w:r w:rsidR="000C30A3">
        <w:t xml:space="preserve"> is not applied in UDT reports, but column values can be scaled as needed with expressions.</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296"/>
        <w:gridCol w:w="2016"/>
        <w:gridCol w:w="1152"/>
        <w:gridCol w:w="1152"/>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201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rPr>
                <w:i/>
              </w:rPr>
            </w:pPr>
            <w:r>
              <w:rPr>
                <w:i/>
              </w:rPr>
              <w:t>any multiple of ten</w:t>
            </w:r>
          </w:p>
        </w:tc>
        <w:tc>
          <w:tcPr>
            <w:tcW w:w="201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1,000,000:  energy reported in MBtu.</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ind w:left="2399" w:hanging="2169"/>
      </w:pPr>
      <w:r>
        <w:t>rpCond</w:t>
      </w:r>
      <w:r>
        <w:fldChar w:fldCharType="begin"/>
      </w:r>
      <w:r>
        <w:instrText>XE "rpCond"</w:instrText>
      </w:r>
      <w:r>
        <w:fldChar w:fldCharType="end"/>
      </w:r>
      <w:r>
        <w:t>=</w:t>
      </w:r>
      <w:r>
        <w:rPr>
          <w:i/>
        </w:rPr>
        <w:t>expression</w:t>
      </w:r>
      <w:r>
        <w:t xml:space="preserve">   </w:t>
      </w:r>
      <w:r>
        <w:tab/>
        <w:t>Conditional reporting flag. If given, report rows are printed only when value of expression is non-0. Permits selective reporting according to any condi</w:t>
      </w:r>
      <w:r>
        <w:softHyphen/>
        <w:t>tion that can be expressed as a CSE expression. Such conditional report</w:t>
      </w:r>
      <w:r>
        <w:softHyphen/>
        <w:t>ing can be used to shorten output and make it easy to find data of interest when you are only interested in the information under exceptional condi</w:t>
      </w:r>
      <w:r>
        <w:softHyphen/>
        <w:t xml:space="preserve">tions, such as excessive zone temperature. </w:t>
      </w:r>
      <w:r w:rsidR="000C30A3">
        <w:t xml:space="preserve"> </w:t>
      </w:r>
      <w:r>
        <w:t xml:space="preserve">Allowed with </w:t>
      </w:r>
      <w:r>
        <w:rPr>
          <w:i/>
        </w:rPr>
        <w:t>rpTypes</w:t>
      </w:r>
      <w:r>
        <w:t xml:space="preserve"> ZEB, ZST, MTR, AH, and UDT.</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296"/>
        <w:gridCol w:w="1296"/>
        <w:gridCol w:w="1296"/>
        <w:gridCol w:w="1728"/>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72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any numeric expression</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1 (reporting enabled)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72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subhour /</w:t>
            </w:r>
            <w:r>
              <w:br/>
              <w:t>end of interval</w:t>
            </w:r>
          </w:p>
        </w:tc>
      </w:tr>
    </w:tbl>
    <w:p w:rsidR="00923436" w:rsidRDefault="00923436">
      <w:pPr>
        <w:pStyle w:val="Member11"/>
        <w:keepNext w:val="0"/>
      </w:pPr>
      <w:r>
        <w:t>rpCPL</w:t>
      </w:r>
      <w:r>
        <w:fldChar w:fldCharType="begin"/>
      </w:r>
      <w:r>
        <w:instrText>XE "rpCPL"</w:instrText>
      </w:r>
      <w:r>
        <w:fldChar w:fldCharType="end"/>
      </w:r>
      <w:r>
        <w:t>=</w:t>
      </w:r>
      <w:r>
        <w:rPr>
          <w:i/>
        </w:rPr>
        <w:t>int</w:t>
      </w:r>
      <w:r>
        <w:tab/>
        <w:t>Characters per line for a User-Defined report. If widths specified in  REPORT</w:t>
      </w:r>
      <w:r>
        <w:softHyphen/>
        <w:t>COLs (next section) add up to more than this, an error occurs; if they total sub</w:t>
      </w:r>
      <w:r>
        <w:softHyphen/>
        <w:t>stantially less, additional whitespace is inserted between columns to make the re</w:t>
      </w:r>
      <w:r>
        <w:softHyphen/>
        <w:t xml:space="preserve">port more readable. Not allowed if </w:t>
      </w:r>
      <w:r>
        <w:rPr>
          <w:i/>
        </w:rPr>
        <w:t>rpType</w:t>
      </w:r>
      <w:r>
        <w:t xml:space="preserve"> is not UDT.</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296"/>
        <w:gridCol w:w="1728"/>
        <w:gridCol w:w="1296"/>
        <w:gridCol w:w="1296"/>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72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xml:space="preserve">78 </w:t>
            </w:r>
            <w:r>
              <w:fldChar w:fldCharType="begin"/>
            </w:r>
            <w:r>
              <w:instrText>SYMBOL 163 \f "Symbol"</w:instrText>
            </w:r>
            <w:r>
              <w:fldChar w:fldCharType="end"/>
            </w:r>
            <w:r>
              <w:t xml:space="preserve"> </w:t>
            </w:r>
            <w:r>
              <w:rPr>
                <w:i/>
              </w:rPr>
              <w:t>x</w:t>
            </w:r>
            <w:r>
              <w:t xml:space="preserve"> </w:t>
            </w:r>
            <w:r>
              <w:fldChar w:fldCharType="begin"/>
            </w:r>
            <w:r>
              <w:instrText>SYMBOL 163 \f "Symbol"</w:instrText>
            </w:r>
            <w:r>
              <w:fldChar w:fldCharType="end"/>
            </w:r>
            <w:r>
              <w:t xml:space="preserve"> 132</w:t>
            </w:r>
          </w:p>
        </w:tc>
        <w:tc>
          <w:tcPr>
            <w:tcW w:w="172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xml:space="preserve">top level </w:t>
            </w:r>
            <w:r>
              <w:rPr>
                <w:i/>
              </w:rPr>
              <w:t>repCPL</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t>rpTitle</w:t>
      </w:r>
      <w:r>
        <w:fldChar w:fldCharType="begin"/>
      </w:r>
      <w:r>
        <w:instrText>XE "rpTitle"</w:instrText>
      </w:r>
      <w:r>
        <w:fldChar w:fldCharType="end"/>
      </w:r>
      <w:r>
        <w:t>=</w:t>
      </w:r>
      <w:r>
        <w:rPr>
          <w:i/>
        </w:rPr>
        <w:t>string</w:t>
      </w:r>
      <w:r>
        <w:rPr>
          <w:i/>
        </w:rPr>
        <w:tab/>
      </w:r>
      <w:r>
        <w:t xml:space="preserve">Title for use in report header of User-Defined report. Disallowed if </w:t>
      </w:r>
      <w:r>
        <w:rPr>
          <w:i/>
        </w:rPr>
        <w:t>rpType</w:t>
      </w:r>
      <w:r>
        <w:t xml:space="preserve"> is not UDT.</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296"/>
        <w:gridCol w:w="2016"/>
        <w:gridCol w:w="1152"/>
        <w:gridCol w:w="1152"/>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201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201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"User-defined Report"</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t>rpHeader</w:t>
      </w:r>
      <w:r>
        <w:fldChar w:fldCharType="begin"/>
      </w:r>
      <w:r>
        <w:instrText>XE "rpHeader"</w:instrText>
      </w:r>
      <w:r>
        <w:fldChar w:fldCharType="end"/>
      </w:r>
      <w:r>
        <w:t>=</w:t>
      </w:r>
      <w:r>
        <w:rPr>
          <w:i/>
        </w:rPr>
        <w:t>choice</w:t>
      </w:r>
      <w:r>
        <w:tab/>
        <w:t xml:space="preserve">Use NO to suppress the report header which gives the report type, zone, meter, or air handler being reported, time interval, column headings, etc. One reason to do this might be if you are putting only a single report in a report file and intend to later embed the report in a document or process it with some other program (but for the latter, see also EXPORT, below). </w:t>
      </w:r>
    </w:p>
    <w:p w:rsidR="00923436" w:rsidRDefault="00923436">
      <w:pPr>
        <w:pStyle w:val="MemberCon21"/>
        <w:keepNext w:val="0"/>
      </w:pPr>
      <w:r>
        <w:tab/>
        <w:t>Use with caution, as the header contains much of the identification of the data. For example, in an hourly report, only the hour of the day is shown in each data row; the day and month are shown in the header, which is repeated for each 24 data rows.</w:t>
      </w:r>
    </w:p>
    <w:p w:rsidR="00923436" w:rsidRDefault="00923436">
      <w:pPr>
        <w:pStyle w:val="MemberCon21"/>
        <w:keepNext w:val="0"/>
      </w:pPr>
      <w:r>
        <w:lastRenderedPageBreak/>
        <w:tab/>
        <w:t xml:space="preserve">See REPORTFILE member </w:t>
      </w:r>
      <w:r>
        <w:rPr>
          <w:i/>
        </w:rPr>
        <w:t>rfPageFmt</w:t>
      </w:r>
      <w:r>
        <w:t xml:space="preserve">, above, to control report </w:t>
      </w:r>
      <w:r>
        <w:rPr>
          <w:i/>
        </w:rPr>
        <w:t>FILE</w:t>
      </w:r>
      <w:r>
        <w:t xml:space="preserve"> page head</w:t>
      </w:r>
      <w:r>
        <w:softHyphen/>
        <w:t xml:space="preserve">ers and footers, as opposed to </w:t>
      </w:r>
      <w:r>
        <w:rPr>
          <w:i/>
        </w:rPr>
        <w:t>REPORT</w:t>
      </w:r>
      <w:r>
        <w:t xml:space="preserve"> headers and footers.</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rPr>
                <w:caps/>
              </w:rPr>
            </w:pPr>
            <w:r>
              <w:rPr>
                <w:caps/>
              </w:rPr>
              <w:t>Yes</w:t>
            </w:r>
          </w:p>
          <w:p w:rsidR="00923436" w:rsidRDefault="00923436">
            <w:pPr>
              <w:pStyle w:val="tablerob11"/>
              <w:rPr>
                <w:caps/>
              </w:rPr>
            </w:pPr>
            <w:r>
              <w:rPr>
                <w:caps/>
              </w:rP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rPr>
                <w:caps/>
              </w:rPr>
            </w:pPr>
            <w:r>
              <w:rPr>
                <w:caps/>
              </w:rPr>
              <w:t>Yes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t>rpFooter</w:t>
      </w:r>
      <w:r>
        <w:fldChar w:fldCharType="begin"/>
      </w:r>
      <w:r>
        <w:instrText>XE "rpFooter"</w:instrText>
      </w:r>
      <w:r>
        <w:fldChar w:fldCharType="end"/>
      </w:r>
      <w:r>
        <w:t>=</w:t>
      </w:r>
      <w:r>
        <w:rPr>
          <w:i/>
        </w:rPr>
        <w:t>choice</w:t>
      </w:r>
      <w:r>
        <w:tab/>
        <w:t xml:space="preserve">Use NO to suppress the report footers. The report footer is usually a row which sums hourly data for the day, daily data for the month, or monthly data for the year. For a report with </w:t>
      </w:r>
      <w:r>
        <w:rPr>
          <w:i/>
        </w:rPr>
        <w:t xml:space="preserve">rpZone, rpMeter, </w:t>
      </w:r>
      <w:r>
        <w:t xml:space="preserve">or </w:t>
      </w:r>
      <w:r>
        <w:rPr>
          <w:i/>
        </w:rPr>
        <w:t>rpAh</w:t>
      </w:r>
      <w:r>
        <w:t xml:space="preserve"> = ALL, the footer row shows sums for all zones, meters, or air handlers. Sometimes the footer is merely a blank line.</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rPr>
                <w:caps/>
              </w:rPr>
            </w:pPr>
            <w:r>
              <w:rPr>
                <w:caps/>
              </w:rPr>
              <w:t>Yes</w:t>
            </w:r>
          </w:p>
          <w:p w:rsidR="00923436" w:rsidRDefault="00923436">
            <w:pPr>
              <w:pStyle w:val="tablerob11"/>
              <w:rPr>
                <w:caps/>
              </w:rPr>
            </w:pPr>
            <w:r>
              <w:rPr>
                <w:caps/>
              </w:rP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rPr>
                <w:caps/>
              </w:rPr>
            </w:pPr>
            <w:r>
              <w:rPr>
                <w:caps/>
              </w:rPr>
              <w:t>Yes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t>endReport</w:t>
      </w:r>
      <w:r>
        <w:tab/>
        <w:t>Optionally indicates the end of the report definition.  Alternatively, the end of the report definition can be indicated by END or by beginning another object.</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rPr>
                <w:i/>
              </w:rPr>
            </w:pPr>
            <w:r>
              <w:rPr>
                <w:i/>
              </w:rPr>
              <w:t>N/A</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rsidP="0008341C">
      <w:pPr>
        <w:pStyle w:val="Heading2"/>
      </w:pPr>
      <w:bookmarkStart w:id="979" w:name="_Toc260138546"/>
      <w:bookmarkStart w:id="980" w:name="_Toc260138881"/>
      <w:bookmarkStart w:id="981" w:name="_Ref333491536"/>
      <w:bookmarkStart w:id="982" w:name="_Toc333492190"/>
      <w:bookmarkStart w:id="983" w:name="_Toc436590992"/>
      <w:bookmarkStart w:id="984" w:name="ReportColSection"/>
      <w:bookmarkEnd w:id="978"/>
      <w:r>
        <w:t>REPORTCOL</w:t>
      </w:r>
      <w:bookmarkEnd w:id="979"/>
      <w:bookmarkEnd w:id="980"/>
      <w:bookmarkEnd w:id="981"/>
      <w:bookmarkEnd w:id="982"/>
      <w:bookmarkEnd w:id="983"/>
      <w:r>
        <w:fldChar w:fldCharType="begin"/>
      </w:r>
      <w:r>
        <w:instrText>XE "REPORTCOL" \r "ReportColSection"</w:instrText>
      </w:r>
      <w:r>
        <w:fldChar w:fldCharType="end"/>
      </w:r>
    </w:p>
    <w:p w:rsidR="00923436" w:rsidRDefault="00923436">
      <w:pPr>
        <w:keepLines/>
      </w:pPr>
      <w:r>
        <w:t>Each REPORTCOL defines a single column of a User Defined Table (UDT) report</w:t>
      </w:r>
      <w:r>
        <w:fldChar w:fldCharType="begin"/>
      </w:r>
      <w:r>
        <w:instrText>XE "UDT report/export"</w:instrText>
      </w:r>
      <w:r>
        <w:fldChar w:fldCharType="end"/>
      </w:r>
      <w:r>
        <w:t>. REPORTCOLs are not used with report types other than UDT.</w:t>
      </w:r>
    </w:p>
    <w:p w:rsidR="00923436" w:rsidRDefault="00923436">
      <w:pPr>
        <w:keepLines/>
      </w:pPr>
      <w:r>
        <w:t>Use as many REPORTCOLs as there are values to be shown in each row of the user-defined report. The values will appear in columns, ordered from left to right in the order defined. Be sure to include any nec</w:t>
      </w:r>
      <w:r>
        <w:softHyphen/>
        <w:t xml:space="preserve">essary values to identify the row, such as the day of month, hour of day, etc. CSE supplies </w:t>
      </w:r>
      <w:r>
        <w:rPr>
          <w:i/>
        </w:rPr>
        <w:t>NO</w:t>
      </w:r>
      <w:r>
        <w:t xml:space="preserve"> columns automatically.</w:t>
      </w:r>
    </w:p>
    <w:p w:rsidR="00923436" w:rsidRDefault="00923436">
      <w:pPr>
        <w:pStyle w:val="Member11"/>
        <w:keepNext w:val="0"/>
      </w:pPr>
      <w:r>
        <w:rPr>
          <w:i/>
        </w:rPr>
        <w:t>colName</w:t>
      </w:r>
      <w:r>
        <w:tab/>
        <w:t>Name of REPORTCOL.</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728"/>
        <w:gridCol w:w="1296"/>
        <w:gridCol w:w="1296"/>
        <w:gridCol w:w="1296"/>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72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728" w:type="dxa"/>
            <w:tcBorders>
              <w:top w:val="single" w:sz="6" w:space="0" w:color="auto"/>
              <w:left w:val="single" w:sz="6" w:space="0" w:color="auto"/>
              <w:bottom w:val="single" w:sz="6" w:space="0" w:color="auto"/>
              <w:right w:val="single" w:sz="6" w:space="0" w:color="auto"/>
            </w:tcBorders>
          </w:tcPr>
          <w:p w:rsidR="00923436" w:rsidRDefault="0014507A">
            <w:pPr>
              <w:pStyle w:val="tablerob11"/>
            </w:pPr>
            <w:r>
              <w:rPr>
                <w:i/>
              </w:rPr>
              <w:t>63 characters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none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ind w:left="2399" w:hanging="2169"/>
      </w:pPr>
      <w:r>
        <w:t>colReport</w:t>
      </w:r>
      <w:r>
        <w:fldChar w:fldCharType="begin"/>
      </w:r>
      <w:r>
        <w:instrText>XE "colReport"</w:instrText>
      </w:r>
      <w:r>
        <w:fldChar w:fldCharType="end"/>
      </w:r>
      <w:r>
        <w:t>=</w:t>
      </w:r>
      <w:r>
        <w:rPr>
          <w:i/>
        </w:rPr>
        <w:t xml:space="preserve">rpName  </w:t>
      </w:r>
      <w:r>
        <w:tab/>
        <w:t xml:space="preserve">Name of report to which current report column belongs. If REPORTCOL is given within a REPORT object, then </w:t>
      </w:r>
      <w:r>
        <w:rPr>
          <w:i/>
        </w:rPr>
        <w:t>colReport</w:t>
      </w:r>
      <w:r>
        <w:t xml:space="preserve"> defaults to that report.</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440"/>
        <w:gridCol w:w="1440"/>
        <w:gridCol w:w="1440"/>
        <w:gridCol w:w="1296"/>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xml:space="preserve">name of a </w:t>
            </w:r>
            <w:r>
              <w:rPr>
                <w:i/>
              </w:rPr>
              <w:t>REPORT</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rob11"/>
              <w:rPr>
                <w:i/>
              </w:rPr>
            </w:pPr>
            <w:r>
              <w:rPr>
                <w:i/>
              </w:rPr>
              <w:t>current report, if any</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xml:space="preserve">Unless in a </w:t>
            </w:r>
            <w:r>
              <w:rPr>
                <w:i/>
              </w:rPr>
              <w:t>REPORT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t>colVal</w:t>
      </w:r>
      <w:r>
        <w:fldChar w:fldCharType="begin"/>
      </w:r>
      <w:r>
        <w:instrText>XE "colVal"</w:instrText>
      </w:r>
      <w:r>
        <w:fldChar w:fldCharType="end"/>
      </w:r>
      <w:r>
        <w:t>=</w:t>
      </w:r>
      <w:r>
        <w:rPr>
          <w:i/>
        </w:rPr>
        <w:t xml:space="preserve">expression   </w:t>
      </w:r>
      <w:r>
        <w:tab/>
        <w:t>Value to show in this column of report.</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2160"/>
        <w:gridCol w:w="1152"/>
        <w:gridCol w:w="1152"/>
        <w:gridCol w:w="1152"/>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216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2160" w:type="dxa"/>
            <w:tcBorders>
              <w:top w:val="single" w:sz="6" w:space="0" w:color="auto"/>
              <w:left w:val="single" w:sz="6" w:space="0" w:color="auto"/>
              <w:bottom w:val="single" w:sz="6" w:space="0" w:color="auto"/>
              <w:right w:val="single" w:sz="6" w:space="0" w:color="auto"/>
            </w:tcBorders>
          </w:tcPr>
          <w:p w:rsidR="00923436" w:rsidRDefault="00923436">
            <w:pPr>
              <w:pStyle w:val="tablerob11"/>
              <w:rPr>
                <w:i/>
              </w:rPr>
            </w:pPr>
            <w:r>
              <w:rPr>
                <w:i/>
              </w:rPr>
              <w:t>any numeric or string expression</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Yes</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subhour /</w:t>
            </w:r>
            <w:r>
              <w:br/>
              <w:t>end interval</w:t>
            </w:r>
          </w:p>
        </w:tc>
      </w:tr>
    </w:tbl>
    <w:p w:rsidR="00923436" w:rsidRDefault="00923436">
      <w:pPr>
        <w:pStyle w:val="Member11"/>
        <w:keepNext w:val="0"/>
      </w:pPr>
      <w:r>
        <w:t>colHead</w:t>
      </w:r>
      <w:r>
        <w:fldChar w:fldCharType="begin"/>
      </w:r>
      <w:r>
        <w:instrText>XE "colHead"</w:instrText>
      </w:r>
      <w:r>
        <w:fldChar w:fldCharType="end"/>
      </w:r>
      <w:r>
        <w:t>=</w:t>
      </w:r>
      <w:r>
        <w:rPr>
          <w:i/>
        </w:rPr>
        <w:t>string</w:t>
      </w:r>
      <w:r>
        <w:rPr>
          <w:i/>
        </w:rPr>
        <w:tab/>
      </w:r>
      <w:r>
        <w:t>Text used for column head.</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296"/>
        <w:gridCol w:w="2016"/>
        <w:gridCol w:w="1152"/>
        <w:gridCol w:w="1152"/>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201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201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colName</w:t>
            </w:r>
            <w:r>
              <w:t xml:space="preserve"> or blank</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lastRenderedPageBreak/>
        <w:t>colGap</w:t>
      </w:r>
      <w:r>
        <w:fldChar w:fldCharType="begin"/>
      </w:r>
      <w:r>
        <w:instrText>XE "colGap"</w:instrText>
      </w:r>
      <w:r>
        <w:fldChar w:fldCharType="end"/>
      </w:r>
      <w:r>
        <w:t>=</w:t>
      </w:r>
      <w:r>
        <w:rPr>
          <w:i/>
        </w:rPr>
        <w:t>int</w:t>
      </w:r>
      <w:r>
        <w:tab/>
        <w:t>Space between (to left of) column, in character positions. Allows you to space col</w:t>
      </w:r>
      <w:r>
        <w:softHyphen/>
        <w:t>umns unequally, to emphasize relations among columns or to improve read</w:t>
      </w:r>
      <w:r>
        <w:softHyphen/>
        <w:t xml:space="preserve">ability. If the total of the </w:t>
      </w:r>
      <w:r>
        <w:rPr>
          <w:i/>
        </w:rPr>
        <w:t>colGaps</w:t>
      </w:r>
      <w:r>
        <w:t xml:space="preserve"> and </w:t>
      </w:r>
      <w:r>
        <w:rPr>
          <w:i/>
        </w:rPr>
        <w:t>colWids</w:t>
      </w:r>
      <w:r>
        <w:t xml:space="preserve"> in the report's REPORTCOLs is substan</w:t>
      </w:r>
      <w:r>
        <w:softHyphen/>
        <w:t xml:space="preserve">tially less than the REPORT's </w:t>
      </w:r>
      <w:r>
        <w:rPr>
          <w:i/>
        </w:rPr>
        <w:t>rpCPL</w:t>
      </w:r>
      <w:r>
        <w:t xml:space="preserve"> (characters per line, previous sec</w:t>
      </w:r>
      <w:r>
        <w:softHyphen/>
        <w:t xml:space="preserve">tion), CSE will insert additional spaces between columns. To suppress these spaces, use a smaller </w:t>
      </w:r>
      <w:r>
        <w:rPr>
          <w:i/>
        </w:rPr>
        <w:t>rpCPL.</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x</w:t>
            </w:r>
            <w:r>
              <w:t xml:space="preserve"> </w:t>
            </w:r>
            <w:r>
              <w:fldChar w:fldCharType="begin"/>
            </w:r>
            <w:r>
              <w:instrText>SYMBOL 179 \f "Symbol"</w:instrText>
            </w:r>
            <w:r>
              <w:fldChar w:fldCharType="end"/>
            </w:r>
            <w:r>
              <w:t xml:space="preserve"> 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1</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t>colWid</w:t>
      </w:r>
      <w:r>
        <w:fldChar w:fldCharType="begin"/>
      </w:r>
      <w:r>
        <w:instrText>XE "colWid"</w:instrText>
      </w:r>
      <w:r>
        <w:fldChar w:fldCharType="end"/>
      </w:r>
      <w:r>
        <w:t>=</w:t>
      </w:r>
      <w:r>
        <w:rPr>
          <w:i/>
        </w:rPr>
        <w:t>int</w:t>
      </w:r>
      <w:r>
        <w:rPr>
          <w:i/>
        </w:rPr>
        <w:tab/>
      </w:r>
      <w:r>
        <w:t>Column width.</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x</w:t>
            </w:r>
            <w:r>
              <w:t xml:space="preserve"> </w:t>
            </w:r>
            <w:r>
              <w:fldChar w:fldCharType="begin"/>
            </w:r>
            <w:r>
              <w:instrText>SYMBOL 179 \f "Symbol"</w:instrText>
            </w:r>
            <w:r>
              <w:fldChar w:fldCharType="end"/>
            </w:r>
            <w:r>
              <w:t xml:space="preserve"> 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10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t>colDec</w:t>
      </w:r>
      <w:r>
        <w:fldChar w:fldCharType="begin"/>
      </w:r>
      <w:r>
        <w:instrText>XE "colDec"</w:instrText>
      </w:r>
      <w:r>
        <w:fldChar w:fldCharType="end"/>
      </w:r>
      <w:r>
        <w:t>=</w:t>
      </w:r>
      <w:r>
        <w:rPr>
          <w:i/>
        </w:rPr>
        <w:t>int</w:t>
      </w:r>
      <w:r>
        <w:rPr>
          <w:i/>
        </w:rPr>
        <w:tab/>
      </w:r>
      <w:r>
        <w:t>Number of digits after decimal point.</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296"/>
        <w:gridCol w:w="1728"/>
        <w:gridCol w:w="1296"/>
        <w:gridCol w:w="1296"/>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72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x</w:t>
            </w:r>
            <w:r>
              <w:t xml:space="preserve"> </w:t>
            </w:r>
            <w:r>
              <w:fldChar w:fldCharType="begin"/>
            </w:r>
            <w:r>
              <w:instrText>SYMBOL 179 \f "Symbol"</w:instrText>
            </w:r>
            <w:r>
              <w:fldChar w:fldCharType="end"/>
            </w:r>
            <w:r>
              <w:t xml:space="preserve"> 0</w:t>
            </w:r>
          </w:p>
        </w:tc>
        <w:tc>
          <w:tcPr>
            <w:tcW w:w="172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flexible format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t>colJust</w:t>
      </w:r>
      <w:r>
        <w:fldChar w:fldCharType="begin"/>
      </w:r>
      <w:r>
        <w:instrText>XE "colJust"</w:instrText>
      </w:r>
      <w:r>
        <w:fldChar w:fldCharType="end"/>
      </w:r>
      <w:r>
        <w:t>=</w:t>
      </w:r>
      <w:r>
        <w:rPr>
          <w:i/>
        </w:rPr>
        <w:t>choice</w:t>
      </w:r>
      <w:r>
        <w:rPr>
          <w:i/>
        </w:rPr>
        <w:tab/>
      </w:r>
      <w:r>
        <w:t>Specifies positioning of data within column:</w:t>
      </w:r>
    </w:p>
    <w:p w:rsidR="00923436" w:rsidRDefault="00923436">
      <w:pPr>
        <w:pStyle w:val="MemberConSub21"/>
        <w:keepNext w:val="0"/>
      </w:pPr>
      <w:r>
        <w:rPr>
          <w:caps/>
        </w:rPr>
        <w:t>Left</w:t>
      </w:r>
      <w:r>
        <w:tab/>
        <w:t>Left justified</w:t>
      </w:r>
    </w:p>
    <w:p w:rsidR="00923436" w:rsidRDefault="00923436">
      <w:pPr>
        <w:pStyle w:val="MemberConSub21"/>
        <w:keepNext w:val="0"/>
      </w:pPr>
      <w:r>
        <w:rPr>
          <w:caps/>
        </w:rPr>
        <w:t>Right</w:t>
      </w:r>
      <w:r>
        <w:tab/>
        <w:t>Right justified</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296"/>
        <w:gridCol w:w="2016"/>
        <w:gridCol w:w="1152"/>
        <w:gridCol w:w="1152"/>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201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rPr>
                <w:caps/>
              </w:rPr>
            </w:pPr>
            <w:r>
              <w:rPr>
                <w:caps/>
              </w:rPr>
              <w:t>Left</w:t>
            </w:r>
          </w:p>
          <w:p w:rsidR="00923436" w:rsidRDefault="00923436">
            <w:pPr>
              <w:pStyle w:val="tablerob11"/>
              <w:rPr>
                <w:caps/>
              </w:rPr>
            </w:pPr>
            <w:r>
              <w:rPr>
                <w:caps/>
              </w:rPr>
              <w:t>Right</w:t>
            </w:r>
          </w:p>
        </w:tc>
        <w:tc>
          <w:tcPr>
            <w:tcW w:w="201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caps/>
              </w:rPr>
              <w:t>Left</w:t>
            </w:r>
            <w:r>
              <w:t xml:space="preserve"> for strings, </w:t>
            </w:r>
            <w:r>
              <w:rPr>
                <w:caps/>
              </w:rPr>
              <w:t xml:space="preserve">Right </w:t>
            </w:r>
            <w:r>
              <w:t>for numbers.</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t>endReportCol</w:t>
      </w:r>
      <w:r>
        <w:tab/>
        <w:t>Optionally indicates the end of the report column definition. Alternatively, the end of the report column definition can be indicated by END or by beginning another REPORTCOL or other object.</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rPr>
                <w:i/>
              </w:rPr>
            </w:pPr>
            <w:r>
              <w:rPr>
                <w:i/>
              </w:rPr>
              <w:t>N/A</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rsidP="0008341C">
      <w:pPr>
        <w:pStyle w:val="Heading2"/>
      </w:pPr>
      <w:bookmarkStart w:id="985" w:name="_Toc260138547"/>
      <w:bookmarkStart w:id="986" w:name="_Toc260138882"/>
      <w:bookmarkStart w:id="987" w:name="_Toc333492191"/>
      <w:bookmarkStart w:id="988" w:name="_Toc436590993"/>
      <w:bookmarkStart w:id="989" w:name="ExportFileSection"/>
      <w:bookmarkEnd w:id="984"/>
      <w:r>
        <w:t>EXPORTFILE</w:t>
      </w:r>
      <w:bookmarkEnd w:id="985"/>
      <w:bookmarkEnd w:id="986"/>
      <w:bookmarkEnd w:id="987"/>
      <w:bookmarkEnd w:id="988"/>
      <w:r>
        <w:fldChar w:fldCharType="begin"/>
      </w:r>
      <w:r>
        <w:instrText>XE "EXPORTFILE" \r "ExportFileSection"</w:instrText>
      </w:r>
      <w:r>
        <w:fldChar w:fldCharType="end"/>
      </w:r>
      <w:r>
        <w:fldChar w:fldCharType="begin"/>
      </w:r>
      <w:r>
        <w:instrText>XE "Export:file" \r "ExportFileSection"</w:instrText>
      </w:r>
      <w:r>
        <w:fldChar w:fldCharType="end"/>
      </w:r>
      <w:r>
        <w:fldChar w:fldCharType="begin"/>
      </w:r>
      <w:r>
        <w:instrText>XE "File:export" \r "ExportFileSection"</w:instrText>
      </w:r>
      <w:r>
        <w:fldChar w:fldCharType="end"/>
      </w:r>
      <w:r>
        <w:fldChar w:fldCharType="begin"/>
      </w:r>
      <w:r>
        <w:instrText>XE "File:output:export" \r "ExportFileSection"</w:instrText>
      </w:r>
      <w:r>
        <w:fldChar w:fldCharType="end"/>
      </w:r>
      <w:r>
        <w:fldChar w:fldCharType="begin"/>
      </w:r>
      <w:r>
        <w:instrText>XE "Default:export file (primary)" \r "ExportFileSection"</w:instrText>
      </w:r>
      <w:r>
        <w:fldChar w:fldCharType="end"/>
      </w:r>
    </w:p>
    <w:p w:rsidR="00923436" w:rsidRDefault="00923436">
      <w:pPr>
        <w:keepLines/>
      </w:pPr>
      <w:r>
        <w:t>EXPORTFILE allows optional specification of different or additional files to receive CSE EXPORTs.</w:t>
      </w:r>
    </w:p>
    <w:p w:rsidR="00923436" w:rsidRDefault="00923436">
      <w:pPr>
        <w:keepLines/>
      </w:pPr>
      <w:r>
        <w:t xml:space="preserve">EXPORTs contain the same information as reports, but formatted for reading by other programs rather than by people. By default, CSE generates no exports. Exports are specified via the EXPORT object, described in Section </w:t>
      </w:r>
      <w:r w:rsidR="00281FCA">
        <w:fldChar w:fldCharType="begin"/>
      </w:r>
      <w:r w:rsidR="00281FCA">
        <w:instrText xml:space="preserve"> REF _Ref333488793 \r \h </w:instrText>
      </w:r>
      <w:r w:rsidR="00281FCA">
        <w:fldChar w:fldCharType="separate"/>
      </w:r>
      <w:r w:rsidR="00027ED0">
        <w:t>5.28</w:t>
      </w:r>
      <w:r w:rsidR="00281FCA">
        <w:fldChar w:fldCharType="end"/>
      </w:r>
      <w:r>
        <w:t xml:space="preserve"> (next).  As for REPORTs, CSE automatically supplies a primary export file; it has the same name and path as th</w:t>
      </w:r>
      <w:r w:rsidR="000376F9">
        <w:t>e input file, and extension .csv</w:t>
      </w:r>
      <w:r>
        <w:t>.</w:t>
      </w:r>
      <w:r>
        <w:fldChar w:fldCharType="begin"/>
      </w:r>
      <w:r>
        <w:instrText>XE "Primary export file"</w:instrText>
      </w:r>
      <w:r>
        <w:fldChar w:fldCharType="end"/>
      </w:r>
      <w:r>
        <w:fldChar w:fldCharType="begin"/>
      </w:r>
      <w:r>
        <w:instrText>XE "File:primary:export"</w:instrText>
      </w:r>
      <w:r>
        <w:fldChar w:fldCharType="end"/>
      </w:r>
      <w:r>
        <w:fldChar w:fldCharType="begin"/>
      </w:r>
      <w:r w:rsidR="000376F9">
        <w:instrText>XE ".csv</w:instrText>
      </w:r>
      <w:r>
        <w:instrText xml:space="preserve"> file"</w:instrText>
      </w:r>
      <w:r>
        <w:fldChar w:fldCharType="end"/>
      </w:r>
    </w:p>
    <w:p w:rsidR="00923436" w:rsidRDefault="00923436">
      <w:pPr>
        <w:keepLines/>
      </w:pPr>
      <w:r>
        <w:t xml:space="preserve">Input for EXPORTFILEs and EXPORTs is similar to that for REPORTFILEs and REPORTs, except that there is no page formatting. Refer to their preceding descriptions (Sections </w:t>
      </w:r>
      <w:r w:rsidR="00BF6188">
        <w:fldChar w:fldCharType="begin"/>
      </w:r>
      <w:r w:rsidR="00BF6188">
        <w:instrText xml:space="preserve"> REF _Ref333488828 \r \h </w:instrText>
      </w:r>
      <w:r w:rsidR="00BF6188">
        <w:fldChar w:fldCharType="separate"/>
      </w:r>
      <w:r w:rsidR="00027ED0">
        <w:t>5.24</w:t>
      </w:r>
      <w:r w:rsidR="00BF6188">
        <w:fldChar w:fldCharType="end"/>
      </w:r>
      <w:r>
        <w:t xml:space="preserve"> and </w:t>
      </w:r>
      <w:r w:rsidR="00BF6188">
        <w:fldChar w:fldCharType="begin"/>
      </w:r>
      <w:r w:rsidR="00BF6188">
        <w:instrText xml:space="preserve"> REF _Ref333488880 \r \h </w:instrText>
      </w:r>
      <w:r w:rsidR="00BF6188">
        <w:fldChar w:fldCharType="separate"/>
      </w:r>
      <w:r w:rsidR="00027ED0">
        <w:t>5.25</w:t>
      </w:r>
      <w:r w:rsidR="00BF6188">
        <w:fldChar w:fldCharType="end"/>
      </w:r>
      <w:r>
        <w:t>) for more addi</w:t>
      </w:r>
      <w:r>
        <w:softHyphen/>
        <w:t>tional discussion.</w:t>
      </w:r>
    </w:p>
    <w:p w:rsidR="00923436" w:rsidRDefault="00923436">
      <w:pPr>
        <w:pStyle w:val="Member11"/>
        <w:keepNext w:val="0"/>
      </w:pPr>
      <w:r w:rsidRPr="006D5A6E">
        <w:t>xfName</w:t>
      </w:r>
      <w:r w:rsidRPr="006D5A6E">
        <w:fldChar w:fldCharType="begin"/>
      </w:r>
      <w:r w:rsidRPr="006D5A6E">
        <w:instrText>XE "xfName"</w:instrText>
      </w:r>
      <w:r w:rsidRPr="006D5A6E">
        <w:fldChar w:fldCharType="end"/>
      </w:r>
      <w:r>
        <w:tab/>
        <w:t>Name of EXPORTFILE object.</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728"/>
        <w:gridCol w:w="1296"/>
        <w:gridCol w:w="1296"/>
        <w:gridCol w:w="1296"/>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72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728" w:type="dxa"/>
            <w:tcBorders>
              <w:top w:val="single" w:sz="6" w:space="0" w:color="auto"/>
              <w:left w:val="single" w:sz="6" w:space="0" w:color="auto"/>
              <w:bottom w:val="single" w:sz="6" w:space="0" w:color="auto"/>
              <w:right w:val="single" w:sz="6" w:space="0" w:color="auto"/>
            </w:tcBorders>
          </w:tcPr>
          <w:p w:rsidR="00923436" w:rsidRDefault="0014507A">
            <w:pPr>
              <w:pStyle w:val="tablerob11"/>
            </w:pPr>
            <w:r>
              <w:rPr>
                <w:i/>
              </w:rPr>
              <w:t>63 characters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lastRenderedPageBreak/>
        <w:t>xfFileName</w:t>
      </w:r>
      <w:r>
        <w:fldChar w:fldCharType="begin"/>
      </w:r>
      <w:r>
        <w:instrText>XE "xfFileName"</w:instrText>
      </w:r>
      <w:r>
        <w:fldChar w:fldCharType="end"/>
      </w:r>
      <w:r>
        <w:t>=</w:t>
      </w:r>
      <w:r>
        <w:rPr>
          <w:i/>
        </w:rPr>
        <w:t>string</w:t>
      </w:r>
      <w:r>
        <w:tab/>
        <w:t xml:space="preserve"> path name of file to be written.  If no path is specified, the file is written in the current directory. If</w:t>
      </w:r>
      <w:r w:rsidR="002D0EB7">
        <w:t xml:space="preserve"> no extension is specified, .csv</w:t>
      </w:r>
      <w:r>
        <w:fldChar w:fldCharType="begin"/>
      </w:r>
      <w:r w:rsidR="002D0EB7">
        <w:instrText>XE "File:.csv</w:instrText>
      </w:r>
      <w:r>
        <w:instrText>"</w:instrText>
      </w:r>
      <w:r>
        <w:fldChar w:fldCharType="end"/>
      </w:r>
      <w:r>
        <w:fldChar w:fldCharType="begin"/>
      </w:r>
      <w:r w:rsidR="002D0EB7">
        <w:instrText>XE ".csv</w:instrText>
      </w:r>
      <w:r>
        <w:instrText xml:space="preserve"> file"</w:instrText>
      </w:r>
      <w:r>
        <w:fldChar w:fldCharType="end"/>
      </w:r>
      <w:r>
        <w:t xml:space="preserve"> is used.</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2304"/>
        <w:gridCol w:w="1008"/>
        <w:gridCol w:w="1152"/>
        <w:gridCol w:w="1152"/>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rob11"/>
              <w:rPr>
                <w:i/>
              </w:rPr>
            </w:pPr>
            <w:r>
              <w:t>file name, path and extension optional</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t>xfFileStat</w:t>
      </w:r>
      <w:r>
        <w:fldChar w:fldCharType="begin"/>
      </w:r>
      <w:r>
        <w:instrText>XE "xfFileStat"</w:instrText>
      </w:r>
      <w:r>
        <w:fldChar w:fldCharType="end"/>
      </w:r>
      <w:r>
        <w:t>=</w:t>
      </w:r>
      <w:r>
        <w:rPr>
          <w:i/>
        </w:rPr>
        <w:t>choice</w:t>
      </w:r>
      <w:r>
        <w:tab/>
        <w:t xml:space="preserve">What CSE should do if file </w:t>
      </w:r>
      <w:r>
        <w:rPr>
          <w:i/>
        </w:rPr>
        <w:t>xfFileName</w:t>
      </w:r>
      <w:r>
        <w:t xml:space="preserve"> already exists:</w:t>
      </w:r>
    </w:p>
    <w:p w:rsidR="00923436" w:rsidRDefault="00923436">
      <w:pPr>
        <w:pStyle w:val="MemberConSub21"/>
        <w:keepNext w:val="0"/>
        <w:tabs>
          <w:tab w:val="clear" w:pos="3359"/>
        </w:tabs>
        <w:ind w:left="3845" w:hanging="1685"/>
      </w:pPr>
      <w:r>
        <w:rPr>
          <w:caps/>
        </w:rPr>
        <w:t>Overwrite</w:t>
      </w:r>
      <w:r>
        <w:tab/>
        <w:t>Overwrite pre-existing file.</w:t>
      </w:r>
    </w:p>
    <w:p w:rsidR="00923436" w:rsidRDefault="00923436">
      <w:pPr>
        <w:pStyle w:val="MemberConSub21"/>
        <w:keepNext w:val="0"/>
        <w:tabs>
          <w:tab w:val="clear" w:pos="3359"/>
        </w:tabs>
        <w:ind w:left="3845" w:hanging="1685"/>
      </w:pPr>
      <w:r>
        <w:rPr>
          <w:caps/>
        </w:rPr>
        <w:t>New</w:t>
      </w:r>
      <w:r>
        <w:rPr>
          <w:caps/>
        </w:rPr>
        <w:tab/>
      </w:r>
      <w:r>
        <w:t>Issue error message if file exists.</w:t>
      </w:r>
    </w:p>
    <w:p w:rsidR="00923436" w:rsidRDefault="00923436">
      <w:pPr>
        <w:pStyle w:val="MemberConSub21"/>
        <w:keepNext w:val="0"/>
        <w:tabs>
          <w:tab w:val="clear" w:pos="3359"/>
        </w:tabs>
        <w:ind w:left="3845" w:hanging="1685"/>
      </w:pPr>
      <w:r>
        <w:rPr>
          <w:caps/>
        </w:rPr>
        <w:t>Append</w:t>
      </w:r>
      <w:r>
        <w:tab/>
        <w:t>Append new output to present contents of existing file.</w:t>
      </w:r>
    </w:p>
    <w:p w:rsidR="00923436" w:rsidRDefault="00923436">
      <w:pPr>
        <w:pStyle w:val="MemberCon21"/>
        <w:keepNext w:val="0"/>
      </w:pPr>
      <w:r>
        <w:tab/>
        <w:t xml:space="preserve">If the specified file does not exist, it is created and </w:t>
      </w:r>
      <w:r>
        <w:rPr>
          <w:i/>
        </w:rPr>
        <w:t>xfFileStat</w:t>
      </w:r>
      <w:r>
        <w:t xml:space="preserve"> has no effect.</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584"/>
        <w:gridCol w:w="1584"/>
        <w:gridCol w:w="1152"/>
        <w:gridCol w:w="1296"/>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58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58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584" w:type="dxa"/>
            <w:tcBorders>
              <w:top w:val="single" w:sz="6" w:space="0" w:color="auto"/>
              <w:left w:val="single" w:sz="6" w:space="0" w:color="auto"/>
              <w:bottom w:val="single" w:sz="6" w:space="0" w:color="auto"/>
              <w:right w:val="single" w:sz="6" w:space="0" w:color="auto"/>
            </w:tcBorders>
          </w:tcPr>
          <w:p w:rsidR="00923436" w:rsidRDefault="00923436">
            <w:pPr>
              <w:pStyle w:val="tablerob11"/>
              <w:rPr>
                <w:caps/>
              </w:rPr>
            </w:pPr>
            <w:r>
              <w:rPr>
                <w:caps/>
              </w:rPr>
              <w:t>Overwrite</w:t>
            </w:r>
            <w:r>
              <w:rPr>
                <w:caps/>
              </w:rPr>
              <w:br/>
              <w:t>New</w:t>
            </w:r>
            <w:r>
              <w:rPr>
                <w:caps/>
              </w:rPr>
              <w:br/>
              <w:t>Append</w:t>
            </w:r>
          </w:p>
        </w:tc>
        <w:tc>
          <w:tcPr>
            <w:tcW w:w="158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OVERWRITE</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t>endExportFile</w:t>
      </w:r>
      <w:r>
        <w:tab/>
        <w:t>Optionally indicates the end of the export file definition.  Alternatively, the end of the Export file definition can be indicated by END or by beginning another object.</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rPr>
                <w:i/>
              </w:rPr>
            </w:pPr>
            <w:r>
              <w:rPr>
                <w:i/>
              </w:rPr>
              <w:t>N/A</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rsidP="0008341C">
      <w:pPr>
        <w:pStyle w:val="Heading2"/>
      </w:pPr>
      <w:bookmarkStart w:id="990" w:name="_Toc260138548"/>
      <w:bookmarkStart w:id="991" w:name="_Toc260138883"/>
      <w:bookmarkStart w:id="992" w:name="_Ref333488793"/>
      <w:bookmarkStart w:id="993" w:name="_Toc333492192"/>
      <w:bookmarkStart w:id="994" w:name="_Toc436590994"/>
      <w:bookmarkStart w:id="995" w:name="ExportSection"/>
      <w:bookmarkEnd w:id="989"/>
      <w:r>
        <w:t>EXPORT</w:t>
      </w:r>
      <w:bookmarkEnd w:id="990"/>
      <w:bookmarkEnd w:id="991"/>
      <w:bookmarkEnd w:id="992"/>
      <w:bookmarkEnd w:id="993"/>
      <w:bookmarkEnd w:id="994"/>
      <w:r>
        <w:fldChar w:fldCharType="begin"/>
      </w:r>
      <w:r>
        <w:instrText>XE "EXPORT" \r "ExportSection"</w:instrText>
      </w:r>
      <w:r>
        <w:fldChar w:fldCharType="end"/>
      </w:r>
    </w:p>
    <w:p w:rsidR="00923436" w:rsidRDefault="00923436">
      <w:pPr>
        <w:keepLines/>
      </w:pPr>
      <w:r>
        <w:t xml:space="preserve">Exports contain the same information as CSE reports, but in a "comma-quote" format intended for reading into a spreadsheet or other program for further processing, plotting, special print formatting, etc. </w:t>
      </w:r>
    </w:p>
    <w:p w:rsidR="00923436" w:rsidRDefault="00923436">
      <w:pPr>
        <w:keepLines/>
      </w:pPr>
      <w:r>
        <w:t>No exports are generated by default; each desired export must be specified with an EXPORT object.</w:t>
      </w:r>
    </w:p>
    <w:p w:rsidR="00923436" w:rsidRDefault="00923436">
      <w:pPr>
        <w:keepLines/>
      </w:pPr>
      <w:r>
        <w:t>Each row of an export contains several values, separated by commas, with quotes around string values. The row is terminated with a carriage return/line feed character pair. The first fields of the row identify the data. Multiple fields are used as necessary to identify the data. For example, the rows of an hourly ZEB export begin with the month, day of month, and hour of day. In contrast, reports, being subject to a width limitation, use only a single column of each row to identify the data; additional identification is put in the header. For example, an hourly ZEB Report shows the hour in a column and the day and month in the header; the header is repeated at the start of each day. The header of an export is never repeated.</w:t>
      </w:r>
    </w:p>
    <w:p w:rsidR="00923436" w:rsidRDefault="00923436">
      <w:pPr>
        <w:keepLines/>
      </w:pPr>
      <w:r>
        <w:t xml:space="preserve">Depending on your application, if you specify multiple exports, you may need to place each in a separate file. Generate these files with EXPORTFILE, preceding section. You may also need to suppress the export header and/or footer, with </w:t>
      </w:r>
      <w:r>
        <w:rPr>
          <w:i/>
        </w:rPr>
        <w:t>exHeader</w:t>
      </w:r>
      <w:r>
        <w:t xml:space="preserve"> and/or </w:t>
      </w:r>
      <w:r>
        <w:rPr>
          <w:i/>
        </w:rPr>
        <w:t>exFooter</w:t>
      </w:r>
      <w:r>
        <w:t>, described in this section.</w:t>
      </w:r>
    </w:p>
    <w:p w:rsidR="00923436" w:rsidRDefault="00923436">
      <w:pPr>
        <w:keepLines/>
      </w:pPr>
      <w:r>
        <w:t xml:space="preserve">Input for EXPORTs is similar to input for REPORTs; refer to the REPORT description in </w:t>
      </w:r>
      <w:r w:rsidRPr="00BC4140">
        <w:t xml:space="preserve">Section </w:t>
      </w:r>
      <w:r w:rsidR="00F97D92">
        <w:fldChar w:fldCharType="begin"/>
      </w:r>
      <w:r w:rsidR="00F97D92">
        <w:instrText xml:space="preserve"> REF _Ref333491488 \r \h </w:instrText>
      </w:r>
      <w:r w:rsidR="00F97D92">
        <w:fldChar w:fldCharType="separate"/>
      </w:r>
      <w:r w:rsidR="00027ED0">
        <w:t>5.25</w:t>
      </w:r>
      <w:r w:rsidR="00F97D92">
        <w:fldChar w:fldCharType="end"/>
      </w:r>
      <w:r>
        <w:t xml:space="preserve"> for further discussion of the members shown here.</w:t>
      </w:r>
    </w:p>
    <w:p w:rsidR="00923436" w:rsidRDefault="00923436">
      <w:pPr>
        <w:pStyle w:val="Member11"/>
        <w:keepNext w:val="0"/>
      </w:pPr>
      <w:r w:rsidRPr="006D5A6E">
        <w:t>exName</w:t>
      </w:r>
      <w:r w:rsidRPr="006D5A6E">
        <w:fldChar w:fldCharType="begin"/>
      </w:r>
      <w:r w:rsidRPr="006D5A6E">
        <w:instrText>XE "exName"</w:instrText>
      </w:r>
      <w:r w:rsidRPr="006D5A6E">
        <w:fldChar w:fldCharType="end"/>
      </w:r>
      <w:r>
        <w:tab/>
        <w:t>Name of export. Give after the word EXPORT.</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728"/>
        <w:gridCol w:w="1296"/>
        <w:gridCol w:w="1296"/>
        <w:gridCol w:w="1296"/>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72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728" w:type="dxa"/>
            <w:tcBorders>
              <w:top w:val="single" w:sz="6" w:space="0" w:color="auto"/>
              <w:left w:val="single" w:sz="6" w:space="0" w:color="auto"/>
              <w:bottom w:val="single" w:sz="6" w:space="0" w:color="auto"/>
              <w:right w:val="single" w:sz="6" w:space="0" w:color="auto"/>
            </w:tcBorders>
          </w:tcPr>
          <w:p w:rsidR="00923436" w:rsidRDefault="0014507A">
            <w:pPr>
              <w:pStyle w:val="tablerob11"/>
            </w:pPr>
            <w:r>
              <w:rPr>
                <w:i/>
              </w:rPr>
              <w:t>63 characters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none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ind w:left="2399" w:hanging="2169"/>
      </w:pPr>
      <w:r>
        <w:t>exExportfile</w:t>
      </w:r>
      <w:r>
        <w:fldChar w:fldCharType="begin"/>
      </w:r>
      <w:r>
        <w:instrText>XE "exExportfile"</w:instrText>
      </w:r>
      <w:r>
        <w:fldChar w:fldCharType="end"/>
      </w:r>
      <w:r>
        <w:t>=x</w:t>
      </w:r>
      <w:r>
        <w:rPr>
          <w:i/>
        </w:rPr>
        <w:t>fname</w:t>
      </w:r>
      <w:r>
        <w:tab/>
        <w:t>Name of export file to which current export will be written. If omitted, if EXPORT is within an EXPORTFILE object, report will be written to that export file, or else to the automatically-supplied EXPORTFILE "Primary", which by default uses the name of the in</w:t>
      </w:r>
      <w:r w:rsidR="002D0EB7">
        <w:t>put file with the extension .csv</w:t>
      </w:r>
      <w:r>
        <w:t>.</w:t>
      </w:r>
    </w:p>
    <w:tbl>
      <w:tblPr>
        <w:tblW w:w="0" w:type="auto"/>
        <w:tblInd w:w="2160" w:type="dxa"/>
        <w:tblLayout w:type="fixed"/>
        <w:tblCellMar>
          <w:left w:w="72" w:type="dxa"/>
          <w:right w:w="72" w:type="dxa"/>
        </w:tblCellMar>
        <w:tblLook w:val="0000" w:firstRow="0" w:lastRow="0" w:firstColumn="0" w:lastColumn="0" w:noHBand="0" w:noVBand="0"/>
      </w:tblPr>
      <w:tblGrid>
        <w:gridCol w:w="720"/>
        <w:gridCol w:w="1440"/>
        <w:gridCol w:w="2016"/>
        <w:gridCol w:w="1008"/>
        <w:gridCol w:w="1296"/>
      </w:tblGrid>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lastRenderedPageBreak/>
              <w:t>Units</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201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xml:space="preserve">name of an </w:t>
            </w:r>
            <w:r>
              <w:rPr>
                <w:i/>
              </w:rPr>
              <w:t>EXPORTFILE</w:t>
            </w:r>
          </w:p>
        </w:tc>
        <w:tc>
          <w:tcPr>
            <w:tcW w:w="201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xml:space="preserve">current </w:t>
            </w:r>
            <w:r>
              <w:rPr>
                <w:i/>
              </w:rPr>
              <w:t xml:space="preserve">EXPORTFILE, </w:t>
            </w:r>
            <w:r>
              <w:t xml:space="preserve"> if any, else "Primary"</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t>exType</w:t>
      </w:r>
      <w:r>
        <w:fldChar w:fldCharType="begin"/>
      </w:r>
      <w:r>
        <w:instrText>XE "exType"</w:instrText>
      </w:r>
      <w:r>
        <w:fldChar w:fldCharType="end"/>
      </w:r>
      <w:r>
        <w:t>=</w:t>
      </w:r>
      <w:r>
        <w:rPr>
          <w:i/>
        </w:rPr>
        <w:t>choice</w:t>
      </w:r>
      <w:r>
        <w:tab/>
        <w:t xml:space="preserve">Choice indicating export type. See descriptions in Section </w:t>
      </w:r>
      <w:r w:rsidR="00F97D92">
        <w:fldChar w:fldCharType="begin"/>
      </w:r>
      <w:r w:rsidR="00F97D92">
        <w:instrText xml:space="preserve"> REF _Ref333491510 \r \h </w:instrText>
      </w:r>
      <w:r w:rsidR="00F97D92">
        <w:fldChar w:fldCharType="separate"/>
      </w:r>
      <w:r w:rsidR="00027ED0">
        <w:t>5.22</w:t>
      </w:r>
      <w:r w:rsidR="00F97D92">
        <w:fldChar w:fldCharType="end"/>
      </w:r>
      <w:r>
        <w:t xml:space="preserve">, REPORT. While not actually disallowed, use of </w:t>
      </w:r>
      <w:r>
        <w:rPr>
          <w:i/>
        </w:rPr>
        <w:t>exType</w:t>
      </w:r>
      <w:r>
        <w:t xml:space="preserve"> =  ERR, LOG, INP, or ZDD is unexpected.</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2448"/>
        <w:gridCol w:w="1008"/>
        <w:gridCol w:w="1008"/>
        <w:gridCol w:w="1152"/>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244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2448" w:type="dxa"/>
            <w:tcBorders>
              <w:top w:val="single" w:sz="6" w:space="0" w:color="auto"/>
              <w:left w:val="single" w:sz="6" w:space="0" w:color="auto"/>
              <w:bottom w:val="single" w:sz="6" w:space="0" w:color="auto"/>
              <w:right w:val="single" w:sz="6" w:space="0" w:color="auto"/>
            </w:tcBorders>
          </w:tcPr>
          <w:p w:rsidR="00923436" w:rsidRDefault="00923436">
            <w:pPr>
              <w:pStyle w:val="tablerob11"/>
              <w:rPr>
                <w:i/>
              </w:rPr>
            </w:pPr>
            <w:r>
              <w:t>ZEB, ZST, MTR, AH, UDT, or SUM</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Yes</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t>exFreq</w:t>
      </w:r>
      <w:r>
        <w:fldChar w:fldCharType="begin"/>
      </w:r>
      <w:r>
        <w:instrText>XE "exFreq"</w:instrText>
      </w:r>
      <w:r>
        <w:fldChar w:fldCharType="end"/>
      </w:r>
      <w:r>
        <w:t>=</w:t>
      </w:r>
      <w:r>
        <w:rPr>
          <w:i/>
        </w:rPr>
        <w:t>choice</w:t>
      </w:r>
      <w:r>
        <w:tab/>
        <w:t>Export Frequency: specifies interval for generating rows of export data:</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728"/>
        <w:gridCol w:w="1008"/>
        <w:gridCol w:w="1728"/>
        <w:gridCol w:w="1152"/>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72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rPr>
                <w:b/>
              </w:rPr>
            </w:pPr>
            <w:r>
              <w:rPr>
                <w:b/>
              </w:rPr>
              <w:t>Default</w:t>
            </w:r>
          </w:p>
        </w:tc>
        <w:tc>
          <w:tcPr>
            <w:tcW w:w="172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728" w:type="dxa"/>
            <w:tcBorders>
              <w:top w:val="single" w:sz="6" w:space="0" w:color="auto"/>
              <w:left w:val="single" w:sz="6" w:space="0" w:color="auto"/>
              <w:bottom w:val="single" w:sz="6" w:space="0" w:color="auto"/>
              <w:right w:val="single" w:sz="6" w:space="0" w:color="auto"/>
            </w:tcBorders>
          </w:tcPr>
          <w:p w:rsidR="00923436" w:rsidRDefault="00923436">
            <w:pPr>
              <w:pStyle w:val="tablerob11"/>
              <w:rPr>
                <w:caps/>
              </w:rPr>
            </w:pPr>
            <w:r>
              <w:rPr>
                <w:caps/>
              </w:rPr>
              <w:t>Year</w:t>
            </w:r>
          </w:p>
          <w:p w:rsidR="00923436" w:rsidRDefault="00923436">
            <w:pPr>
              <w:pStyle w:val="tablerob11"/>
              <w:rPr>
                <w:caps/>
              </w:rPr>
            </w:pPr>
            <w:r>
              <w:rPr>
                <w:caps/>
              </w:rPr>
              <w:t>Month</w:t>
            </w:r>
          </w:p>
          <w:p w:rsidR="00923436" w:rsidRDefault="00923436">
            <w:pPr>
              <w:pStyle w:val="tablerob11"/>
              <w:rPr>
                <w:caps/>
              </w:rPr>
            </w:pPr>
            <w:r>
              <w:rPr>
                <w:caps/>
              </w:rPr>
              <w:t>Day</w:t>
            </w:r>
          </w:p>
          <w:p w:rsidR="00923436" w:rsidRDefault="00923436">
            <w:pPr>
              <w:pStyle w:val="tablerob11"/>
              <w:rPr>
                <w:caps/>
              </w:rPr>
            </w:pPr>
            <w:r>
              <w:rPr>
                <w:caps/>
              </w:rPr>
              <w:t>Hour</w:t>
            </w:r>
          </w:p>
          <w:p w:rsidR="00923436" w:rsidRDefault="00923436">
            <w:pPr>
              <w:pStyle w:val="tablerob11"/>
              <w:rPr>
                <w:caps/>
              </w:rPr>
            </w:pPr>
            <w:r>
              <w:rPr>
                <w:caps/>
              </w:rPr>
              <w:t>HourAndSub</w:t>
            </w:r>
          </w:p>
          <w:p w:rsidR="00923436" w:rsidRDefault="00923436">
            <w:pPr>
              <w:pStyle w:val="tablerob11"/>
              <w:rPr>
                <w:caps/>
              </w:rPr>
            </w:pPr>
            <w:r>
              <w:rPr>
                <w:caps/>
              </w:rPr>
              <w:t>Subhour</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72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xml:space="preserve">Required for </w:t>
            </w:r>
            <w:r>
              <w:rPr>
                <w:i/>
              </w:rPr>
              <w:t>exTypes</w:t>
            </w:r>
            <w:r>
              <w:t xml:space="preserve"> </w:t>
            </w:r>
            <w:r>
              <w:br/>
              <w:t>ZEB, ZST, MTR, AH, and UDT</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t>exDayBeg</w:t>
      </w:r>
      <w:r>
        <w:fldChar w:fldCharType="begin"/>
      </w:r>
      <w:r>
        <w:instrText>XE "exDayBeg"</w:instrText>
      </w:r>
      <w:r>
        <w:fldChar w:fldCharType="end"/>
      </w:r>
      <w:r>
        <w:t>=</w:t>
      </w:r>
      <w:r>
        <w:rPr>
          <w:i/>
        </w:rPr>
        <w:t>date</w:t>
      </w:r>
      <w:r>
        <w:tab/>
        <w:t xml:space="preserve">Initial day of export. Exports for which </w:t>
      </w:r>
      <w:r>
        <w:rPr>
          <w:i/>
        </w:rPr>
        <w:t>exFreq</w:t>
      </w:r>
      <w:r>
        <w:t xml:space="preserve"> = YEAR do not allow specification of </w:t>
      </w:r>
      <w:r>
        <w:rPr>
          <w:i/>
        </w:rPr>
        <w:t>exDayBeg</w:t>
      </w:r>
      <w:r>
        <w:t xml:space="preserve"> and </w:t>
      </w:r>
      <w:r>
        <w:rPr>
          <w:i/>
        </w:rPr>
        <w:t>exDayEnd</w:t>
      </w:r>
      <w:r>
        <w:t xml:space="preserve">; for MONTH exports, these members are optional and default to include the entire run; for DAY and shorter-interval exports, </w:t>
      </w:r>
      <w:r>
        <w:rPr>
          <w:i/>
        </w:rPr>
        <w:t>exDayBeg</w:t>
      </w:r>
      <w:r>
        <w:t xml:space="preserve"> is required and </w:t>
      </w:r>
      <w:r>
        <w:rPr>
          <w:i/>
        </w:rPr>
        <w:t>exDayEnd</w:t>
      </w:r>
      <w:r>
        <w:t xml:space="preserve"> defaults to </w:t>
      </w:r>
      <w:r>
        <w:rPr>
          <w:i/>
        </w:rPr>
        <w:t>exDayBeg</w:t>
      </w:r>
      <w:r>
        <w:t>.</w:t>
      </w:r>
    </w:p>
    <w:tbl>
      <w:tblPr>
        <w:tblW w:w="0" w:type="auto"/>
        <w:tblInd w:w="2160" w:type="dxa"/>
        <w:tblLayout w:type="fixed"/>
        <w:tblCellMar>
          <w:left w:w="72" w:type="dxa"/>
          <w:right w:w="72" w:type="dxa"/>
        </w:tblCellMar>
        <w:tblLook w:val="0000" w:firstRow="0" w:lastRow="0" w:firstColumn="0" w:lastColumn="0" w:noHBand="0" w:noVBand="0"/>
      </w:tblPr>
      <w:tblGrid>
        <w:gridCol w:w="720"/>
        <w:gridCol w:w="1296"/>
        <w:gridCol w:w="1152"/>
        <w:gridCol w:w="2160"/>
        <w:gridCol w:w="1152"/>
      </w:tblGrid>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216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date</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xml:space="preserve">first day of simulation if </w:t>
            </w:r>
            <w:r>
              <w:rPr>
                <w:i/>
              </w:rPr>
              <w:t>exFreq</w:t>
            </w:r>
            <w:r>
              <w:t xml:space="preserve"> = MONTH</w:t>
            </w:r>
          </w:p>
        </w:tc>
        <w:tc>
          <w:tcPr>
            <w:tcW w:w="2160"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xml:space="preserve">Required for </w:t>
            </w:r>
            <w:r>
              <w:rPr>
                <w:i/>
              </w:rPr>
              <w:t>exTypes</w:t>
            </w:r>
            <w:r>
              <w:t xml:space="preserve"> </w:t>
            </w:r>
            <w:r>
              <w:br/>
              <w:t>ZEB, ZST, MTR, AH, and UDT</w:t>
            </w:r>
            <w:r>
              <w:br/>
              <w:t xml:space="preserve">if </w:t>
            </w:r>
            <w:r>
              <w:rPr>
                <w:i/>
              </w:rPr>
              <w:t>exFreq</w:t>
            </w:r>
            <w:r>
              <w:t xml:space="preserve"> is </w:t>
            </w:r>
            <w:r>
              <w:br/>
              <w:t>DAY, HOUR, HOURANDSUB, or SUBHOUR</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t>exDayEnd</w:t>
      </w:r>
      <w:r>
        <w:fldChar w:fldCharType="begin"/>
      </w:r>
      <w:r>
        <w:instrText>XE "exDayEnd"</w:instrText>
      </w:r>
      <w:r>
        <w:fldChar w:fldCharType="end"/>
      </w:r>
      <w:r>
        <w:t>=</w:t>
      </w:r>
      <w:r>
        <w:rPr>
          <w:i/>
        </w:rPr>
        <w:t>date</w:t>
      </w:r>
      <w:r>
        <w:tab/>
        <w:t>Final day of export period, except for YEAR exports.</w:t>
      </w:r>
    </w:p>
    <w:tbl>
      <w:tblPr>
        <w:tblW w:w="0" w:type="auto"/>
        <w:tblInd w:w="2160" w:type="dxa"/>
        <w:tblLayout w:type="fixed"/>
        <w:tblCellMar>
          <w:left w:w="72" w:type="dxa"/>
          <w:right w:w="72" w:type="dxa"/>
        </w:tblCellMar>
        <w:tblLook w:val="0000" w:firstRow="0" w:lastRow="0" w:firstColumn="0" w:lastColumn="0" w:noHBand="0" w:noVBand="0"/>
      </w:tblPr>
      <w:tblGrid>
        <w:gridCol w:w="720"/>
        <w:gridCol w:w="1296"/>
        <w:gridCol w:w="2160"/>
        <w:gridCol w:w="1152"/>
        <w:gridCol w:w="1152"/>
      </w:tblGrid>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216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date</w:t>
            </w:r>
          </w:p>
        </w:tc>
        <w:tc>
          <w:tcPr>
            <w:tcW w:w="2160"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xml:space="preserve">last day of simulation </w:t>
            </w:r>
            <w:r>
              <w:br/>
              <w:t xml:space="preserve">if </w:t>
            </w:r>
            <w:r>
              <w:rPr>
                <w:i/>
              </w:rPr>
              <w:t xml:space="preserve">exFreq </w:t>
            </w:r>
            <w:r>
              <w:t xml:space="preserve">= MONTH, </w:t>
            </w:r>
            <w:r>
              <w:br/>
              <w:t xml:space="preserve">else </w:t>
            </w:r>
            <w:r>
              <w:rPr>
                <w:i/>
              </w:rPr>
              <w:t>exDayBeg</w:t>
            </w:r>
            <w:r>
              <w:t xml:space="preserve"> </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t>exZone</w:t>
      </w:r>
      <w:r>
        <w:fldChar w:fldCharType="begin"/>
      </w:r>
      <w:r>
        <w:instrText>XE "exZone"</w:instrText>
      </w:r>
      <w:r>
        <w:fldChar w:fldCharType="end"/>
      </w:r>
      <w:r>
        <w:t>=</w:t>
      </w:r>
      <w:r>
        <w:rPr>
          <w:i/>
        </w:rPr>
        <w:t>znName</w:t>
      </w:r>
      <w:r>
        <w:tab/>
        <w:t xml:space="preserve">Name of ZONE for which a ZEB, ZST, or ZDD export is being requested; ALL and SUM are also allowed except with </w:t>
      </w:r>
      <w:r>
        <w:rPr>
          <w:i/>
        </w:rPr>
        <w:t>exType</w:t>
      </w:r>
      <w:r>
        <w:t xml:space="preserve"> = ZST.</w:t>
      </w:r>
    </w:p>
    <w:tbl>
      <w:tblPr>
        <w:tblW w:w="0" w:type="auto"/>
        <w:tblInd w:w="2160" w:type="dxa"/>
        <w:tblLayout w:type="fixed"/>
        <w:tblCellMar>
          <w:left w:w="72" w:type="dxa"/>
          <w:right w:w="72" w:type="dxa"/>
        </w:tblCellMar>
        <w:tblLook w:val="0000" w:firstRow="0" w:lastRow="0" w:firstColumn="0" w:lastColumn="0" w:noHBand="0" w:noVBand="0"/>
      </w:tblPr>
      <w:tblGrid>
        <w:gridCol w:w="720"/>
        <w:gridCol w:w="2304"/>
        <w:gridCol w:w="864"/>
        <w:gridCol w:w="1440"/>
        <w:gridCol w:w="1152"/>
      </w:tblGrid>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xml:space="preserve">name of a </w:t>
            </w:r>
            <w:r>
              <w:rPr>
                <w:i/>
              </w:rPr>
              <w:t>ZONE</w:t>
            </w:r>
            <w:r>
              <w:br/>
              <w:t>ALL</w:t>
            </w:r>
            <w:r>
              <w:fldChar w:fldCharType="begin"/>
            </w:r>
            <w:r>
              <w:instrText>XE "ALL"</w:instrText>
            </w:r>
            <w:r>
              <w:fldChar w:fldCharType="end"/>
            </w:r>
            <w:r>
              <w:br/>
              <w:t>SUM</w:t>
            </w:r>
            <w:r>
              <w:fldChar w:fldCharType="begin"/>
            </w:r>
            <w:r>
              <w:instrText>XE "SUM"</w:instrText>
            </w:r>
            <w:r>
              <w:fldChar w:fldCharType="end"/>
            </w:r>
          </w:p>
        </w:tc>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xml:space="preserve">Required for </w:t>
            </w:r>
            <w:r>
              <w:rPr>
                <w:i/>
              </w:rPr>
              <w:t>exTypes</w:t>
            </w:r>
            <w:r>
              <w:t xml:space="preserve"> ZDD, ZEB, and ZST. </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t>exMeter</w:t>
      </w:r>
      <w:r>
        <w:fldChar w:fldCharType="begin"/>
      </w:r>
      <w:r>
        <w:instrText>XE "exMeter"</w:instrText>
      </w:r>
      <w:r>
        <w:fldChar w:fldCharType="end"/>
      </w:r>
      <w:r>
        <w:t>=</w:t>
      </w:r>
      <w:r>
        <w:rPr>
          <w:i/>
        </w:rPr>
        <w:t>mtrName</w:t>
      </w:r>
      <w:r>
        <w:tab/>
        <w:t xml:space="preserve">Specifies meter(s) whose data is to be exported, for </w:t>
      </w:r>
      <w:r>
        <w:rPr>
          <w:i/>
        </w:rPr>
        <w:t>exType</w:t>
      </w:r>
      <w:r>
        <w:t>=MTR.</w:t>
      </w:r>
    </w:p>
    <w:tbl>
      <w:tblPr>
        <w:tblW w:w="0" w:type="auto"/>
        <w:tblInd w:w="2160" w:type="dxa"/>
        <w:tblLayout w:type="fixed"/>
        <w:tblCellMar>
          <w:left w:w="72" w:type="dxa"/>
          <w:right w:w="72" w:type="dxa"/>
        </w:tblCellMar>
        <w:tblLook w:val="0000" w:firstRow="0" w:lastRow="0" w:firstColumn="0" w:lastColumn="0" w:noHBand="0" w:noVBand="0"/>
      </w:tblPr>
      <w:tblGrid>
        <w:gridCol w:w="720"/>
        <w:gridCol w:w="2304"/>
        <w:gridCol w:w="864"/>
        <w:gridCol w:w="1440"/>
        <w:gridCol w:w="1152"/>
      </w:tblGrid>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xml:space="preserve">name of a </w:t>
            </w:r>
            <w:r>
              <w:rPr>
                <w:i/>
              </w:rPr>
              <w:t>METER</w:t>
            </w:r>
            <w:r>
              <w:br/>
              <w:t>ALL</w:t>
            </w:r>
            <w:r>
              <w:fldChar w:fldCharType="begin"/>
            </w:r>
            <w:r>
              <w:instrText>XE "ALL"</w:instrText>
            </w:r>
            <w:r>
              <w:fldChar w:fldCharType="end"/>
            </w:r>
            <w:r>
              <w:br/>
              <w:t>SUM</w:t>
            </w:r>
            <w:r>
              <w:fldChar w:fldCharType="begin"/>
            </w:r>
            <w:r>
              <w:instrText>XE "SUM"</w:instrText>
            </w:r>
            <w:r>
              <w:fldChar w:fldCharType="end"/>
            </w:r>
          </w:p>
        </w:tc>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xml:space="preserve">Required for </w:t>
            </w:r>
            <w:r>
              <w:rPr>
                <w:i/>
              </w:rPr>
              <w:t>exType</w:t>
            </w:r>
            <w:r>
              <w:t>=MTR</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lastRenderedPageBreak/>
        <w:t>exAh</w:t>
      </w:r>
      <w:r>
        <w:fldChar w:fldCharType="begin"/>
      </w:r>
      <w:r>
        <w:instrText>XE "exAh"</w:instrText>
      </w:r>
      <w:r>
        <w:fldChar w:fldCharType="end"/>
      </w:r>
      <w:r>
        <w:t>=ah</w:t>
      </w:r>
      <w:r>
        <w:rPr>
          <w:i/>
        </w:rPr>
        <w:t>Name</w:t>
      </w:r>
      <w:r>
        <w:tab/>
        <w:t xml:space="preserve">Specifies air handler(s) to be exported, for </w:t>
      </w:r>
      <w:r>
        <w:rPr>
          <w:i/>
        </w:rPr>
        <w:t>exType</w:t>
      </w:r>
      <w:r>
        <w:t>=AH.</w:t>
      </w:r>
    </w:p>
    <w:tbl>
      <w:tblPr>
        <w:tblW w:w="0" w:type="auto"/>
        <w:tblInd w:w="2160" w:type="dxa"/>
        <w:tblLayout w:type="fixed"/>
        <w:tblCellMar>
          <w:left w:w="72" w:type="dxa"/>
          <w:right w:w="72" w:type="dxa"/>
        </w:tblCellMar>
        <w:tblLook w:val="0000" w:firstRow="0" w:lastRow="0" w:firstColumn="0" w:lastColumn="0" w:noHBand="0" w:noVBand="0"/>
      </w:tblPr>
      <w:tblGrid>
        <w:gridCol w:w="720"/>
        <w:gridCol w:w="2304"/>
        <w:gridCol w:w="864"/>
        <w:gridCol w:w="1440"/>
        <w:gridCol w:w="1152"/>
      </w:tblGrid>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720"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2304"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xml:space="preserve">name of an </w:t>
            </w:r>
            <w:r>
              <w:rPr>
                <w:i/>
              </w:rPr>
              <w:t>AIRHANDLER</w:t>
            </w:r>
            <w:r>
              <w:br/>
              <w:t>ALL</w:t>
            </w:r>
            <w:r>
              <w:fldChar w:fldCharType="begin"/>
            </w:r>
            <w:r>
              <w:instrText>XE "ALL"</w:instrText>
            </w:r>
            <w:r>
              <w:fldChar w:fldCharType="end"/>
            </w:r>
            <w:r>
              <w:br/>
              <w:t>SUM</w:t>
            </w:r>
            <w:r>
              <w:fldChar w:fldCharType="begin"/>
            </w:r>
            <w:r>
              <w:instrText>XE "SUM"</w:instrText>
            </w:r>
            <w:r>
              <w:fldChar w:fldCharType="end"/>
            </w:r>
          </w:p>
        </w:tc>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xml:space="preserve">Required for </w:t>
            </w:r>
            <w:r>
              <w:rPr>
                <w:i/>
              </w:rPr>
              <w:t>exType</w:t>
            </w:r>
            <w:r>
              <w:t>=AH</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t>exBtuSf</w:t>
      </w:r>
      <w:r>
        <w:fldChar w:fldCharType="begin"/>
      </w:r>
      <w:r>
        <w:instrText>XE "exBtuSf"</w:instrText>
      </w:r>
      <w:r>
        <w:fldChar w:fldCharType="end"/>
      </w:r>
      <w:r>
        <w:t>=fl</w:t>
      </w:r>
      <w:r>
        <w:rPr>
          <w:i/>
        </w:rPr>
        <w:t>oat</w:t>
      </w:r>
      <w:r>
        <w:tab/>
        <w:t xml:space="preserve">Scale factor used for exported energy values. </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296"/>
        <w:gridCol w:w="2016"/>
        <w:gridCol w:w="1152"/>
        <w:gridCol w:w="1152"/>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201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rPr>
                <w:i/>
              </w:rPr>
            </w:pPr>
            <w:r>
              <w:rPr>
                <w:i/>
              </w:rPr>
              <w:t>any multiple of ten</w:t>
            </w:r>
          </w:p>
        </w:tc>
        <w:tc>
          <w:tcPr>
            <w:tcW w:w="201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1,000,000:  energy exported in MBtu.</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ind w:left="2399" w:hanging="2169"/>
      </w:pPr>
      <w:r>
        <w:t>exCond</w:t>
      </w:r>
      <w:r>
        <w:fldChar w:fldCharType="begin"/>
      </w:r>
      <w:r>
        <w:instrText>XE "exCond"</w:instrText>
      </w:r>
      <w:r>
        <w:fldChar w:fldCharType="end"/>
      </w:r>
      <w:r>
        <w:t>=</w:t>
      </w:r>
      <w:r>
        <w:rPr>
          <w:i/>
        </w:rPr>
        <w:t>expression</w:t>
      </w:r>
      <w:r>
        <w:t xml:space="preserve">   </w:t>
      </w:r>
      <w:r>
        <w:tab/>
        <w:t xml:space="preserve">Conditional exporting flag. If given, export rows are generated only when value of expression is non-0. Allowed with </w:t>
      </w:r>
      <w:r>
        <w:rPr>
          <w:i/>
        </w:rPr>
        <w:t>exTypes</w:t>
      </w:r>
      <w:r>
        <w:t xml:space="preserve"> ZEB, ZST, MTR, AH, and UDT.</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296"/>
        <w:gridCol w:w="1296"/>
        <w:gridCol w:w="1296"/>
        <w:gridCol w:w="1728"/>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72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any numeric expression</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1 (exporting enabled)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72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subhour /</w:t>
            </w:r>
            <w:r>
              <w:br/>
              <w:t>end of interval</w:t>
            </w:r>
          </w:p>
        </w:tc>
      </w:tr>
    </w:tbl>
    <w:p w:rsidR="00923436" w:rsidRDefault="00923436">
      <w:pPr>
        <w:pStyle w:val="Member11"/>
        <w:keepNext w:val="0"/>
      </w:pPr>
      <w:r>
        <w:t>exTitle</w:t>
      </w:r>
      <w:r>
        <w:fldChar w:fldCharType="begin"/>
      </w:r>
      <w:r>
        <w:instrText>XE "exTitle"</w:instrText>
      </w:r>
      <w:r>
        <w:fldChar w:fldCharType="end"/>
      </w:r>
      <w:r>
        <w:t>=</w:t>
      </w:r>
      <w:r>
        <w:rPr>
          <w:i/>
        </w:rPr>
        <w:t>string</w:t>
      </w:r>
      <w:r>
        <w:rPr>
          <w:i/>
        </w:rPr>
        <w:tab/>
      </w:r>
      <w:r>
        <w:t xml:space="preserve">Title for use in export header of User-Defined export. Disallowed if </w:t>
      </w:r>
      <w:r>
        <w:rPr>
          <w:i/>
        </w:rPr>
        <w:t>exType</w:t>
      </w:r>
      <w:r>
        <w:t xml:space="preserve"> is not UDT.</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296"/>
        <w:gridCol w:w="2016"/>
        <w:gridCol w:w="1152"/>
        <w:gridCol w:w="1152"/>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201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201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"User-defined Export"</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t>exHeader</w:t>
      </w:r>
      <w:r>
        <w:fldChar w:fldCharType="begin"/>
      </w:r>
      <w:r>
        <w:instrText>XE "exHeader"</w:instrText>
      </w:r>
      <w:r>
        <w:fldChar w:fldCharType="end"/>
      </w:r>
      <w:r>
        <w:t>=</w:t>
      </w:r>
      <w:r>
        <w:rPr>
          <w:i/>
        </w:rPr>
        <w:t>choice</w:t>
      </w:r>
      <w:r>
        <w:tab/>
        <w:t>Use NO to suppress the export header which gives the export type, zone, meter, or air handler being exported, time interval, column headings, etc. You might do this if the export is to be subsequently imported to a program that is confused by the header information.</w:t>
      </w:r>
    </w:p>
    <w:p w:rsidR="00923436" w:rsidRDefault="00923436">
      <w:pPr>
        <w:pStyle w:val="MemberCon21"/>
        <w:keepNext w:val="0"/>
      </w:pPr>
      <w:r>
        <w:tab/>
        <w:t>If not suppressed, the export header shows, in four lines:</w:t>
      </w:r>
    </w:p>
    <w:p w:rsidR="00923436" w:rsidRDefault="00923436">
      <w:pPr>
        <w:pStyle w:val="MemberCon21"/>
        <w:keepNext w:val="0"/>
      </w:pPr>
      <w:r>
        <w:rPr>
          <w:i/>
        </w:rPr>
        <w:tab/>
      </w:r>
      <w:r>
        <w:rPr>
          <w:i/>
        </w:rPr>
        <w:tab/>
        <w:t>runTitle</w:t>
      </w:r>
      <w:r>
        <w:t xml:space="preserve"> and </w:t>
      </w:r>
      <w:r>
        <w:rPr>
          <w:i/>
        </w:rPr>
        <w:t>runSerial</w:t>
      </w:r>
      <w:r>
        <w:t xml:space="preserve"> (see Section </w:t>
      </w:r>
      <w:r w:rsidR="00B0618D">
        <w:fldChar w:fldCharType="begin"/>
      </w:r>
      <w:r w:rsidR="00B0618D">
        <w:instrText xml:space="preserve"> REF _Ref333486618 \r \h </w:instrText>
      </w:r>
      <w:r w:rsidR="00B0618D">
        <w:fldChar w:fldCharType="separate"/>
      </w:r>
      <w:r w:rsidR="00027ED0">
        <w:t>5.1</w:t>
      </w:r>
      <w:r w:rsidR="00B0618D">
        <w:fldChar w:fldCharType="end"/>
      </w:r>
      <w:r>
        <w:t>);</w:t>
      </w:r>
      <w:r>
        <w:br/>
      </w:r>
      <w:r>
        <w:tab/>
        <w:t>the run date and time</w:t>
      </w:r>
      <w:r>
        <w:br/>
      </w:r>
      <w:r>
        <w:tab/>
        <w:t xml:space="preserve">the export type ("Energy Balance", "Statistics", etc., or </w:t>
      </w:r>
      <w:r>
        <w:rPr>
          <w:i/>
        </w:rPr>
        <w:t>exTitle</w:t>
      </w:r>
      <w:r>
        <w:t xml:space="preserve"> if given)</w:t>
      </w:r>
      <w:r>
        <w:br/>
      </w:r>
      <w:r>
        <w:tab/>
      </w:r>
      <w:r>
        <w:tab/>
        <w:t>and frequency ("year", "day", etc.)</w:t>
      </w:r>
      <w:r>
        <w:br/>
      </w:r>
      <w:r>
        <w:tab/>
        <w:t>a list of field names in the order they will be shown in the data rows</w:t>
      </w:r>
      <w:r>
        <w:br/>
      </w:r>
      <w:r>
        <w:tab/>
      </w:r>
      <w:r>
        <w:tab/>
        <w:t>("Mon", "Day", "Tair", etc.)</w:t>
      </w:r>
    </w:p>
    <w:p w:rsidR="00923436" w:rsidRDefault="00923436">
      <w:pPr>
        <w:pStyle w:val="MemberCon21"/>
        <w:keepNext w:val="0"/>
      </w:pPr>
      <w:r>
        <w:tab/>
        <w:t xml:space="preserve">The </w:t>
      </w:r>
      <w:r>
        <w:rPr>
          <w:i/>
        </w:rPr>
        <w:t>specific</w:t>
      </w:r>
      <w:r>
        <w:t xml:space="preserve"> month, day, etc. is NOT shown in the export header (as it is shown in the report header), because it is shown in each export row.</w:t>
      </w:r>
    </w:p>
    <w:p w:rsidR="00923436" w:rsidRDefault="00923436">
      <w:pPr>
        <w:pStyle w:val="MemberCon21"/>
        <w:keepNext w:val="0"/>
      </w:pPr>
      <w:r>
        <w:tab/>
        <w:t>The field names may be used by a program reading the export to identify the data in the rows which follow; if the program does this, it will not require modification when fields are added to or rearranged in the export in a future version of CSE.</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rPr>
                <w:caps/>
              </w:rPr>
            </w:pPr>
            <w:r>
              <w:rPr>
                <w:caps/>
              </w:rPr>
              <w:t>Yes</w:t>
            </w:r>
          </w:p>
          <w:p w:rsidR="00923436" w:rsidRDefault="00923436">
            <w:pPr>
              <w:pStyle w:val="tablerob11"/>
              <w:rPr>
                <w:caps/>
              </w:rPr>
            </w:pPr>
            <w:r>
              <w:rPr>
                <w:caps/>
              </w:rP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rPr>
                <w:caps/>
              </w:rPr>
            </w:pPr>
            <w:r>
              <w:rPr>
                <w:caps/>
              </w:rPr>
              <w:t>Yes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t>exFooter</w:t>
      </w:r>
      <w:r>
        <w:fldChar w:fldCharType="begin"/>
      </w:r>
      <w:r>
        <w:instrText>XE "exFooter"</w:instrText>
      </w:r>
      <w:r>
        <w:fldChar w:fldCharType="end"/>
      </w:r>
      <w:r>
        <w:t>=</w:t>
      </w:r>
      <w:r>
        <w:rPr>
          <w:i/>
        </w:rPr>
        <w:t>choice</w:t>
      </w:r>
      <w:r>
        <w:tab/>
        <w:t>Use NO to suppress the blank line otherwise output as an export "footer". (Exports do not receive the total lines that most reports receive as footers.)</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rPr>
                <w:caps/>
              </w:rPr>
            </w:pPr>
            <w:r>
              <w:rPr>
                <w:caps/>
              </w:rPr>
              <w:t>Yes</w:t>
            </w:r>
          </w:p>
          <w:p w:rsidR="00923436" w:rsidRDefault="00923436">
            <w:pPr>
              <w:pStyle w:val="tablerob11"/>
              <w:rPr>
                <w:caps/>
              </w:rPr>
            </w:pPr>
            <w:r>
              <w:rPr>
                <w:caps/>
              </w:rP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rPr>
                <w:caps/>
              </w:rPr>
            </w:pPr>
            <w:r>
              <w:rPr>
                <w:caps/>
              </w:rPr>
              <w:t>Yes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lastRenderedPageBreak/>
        <w:t>endExport</w:t>
      </w:r>
      <w:r>
        <w:tab/>
        <w:t>Optionally indicates the end of the export definition.  Alternatively, the end of the export definition can be indicated by END or by beginning another object.</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rPr>
                <w:i/>
              </w:rPr>
            </w:pPr>
            <w:r>
              <w:rPr>
                <w:i/>
              </w:rPr>
              <w:t>N/A</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rsidP="0008341C">
      <w:pPr>
        <w:pStyle w:val="Heading2"/>
      </w:pPr>
      <w:bookmarkStart w:id="996" w:name="_Toc260138549"/>
      <w:bookmarkStart w:id="997" w:name="_Toc260138884"/>
      <w:bookmarkStart w:id="998" w:name="_Toc333492193"/>
      <w:bookmarkStart w:id="999" w:name="_Toc436590995"/>
      <w:bookmarkStart w:id="1000" w:name="ExportColSection"/>
      <w:bookmarkEnd w:id="995"/>
      <w:r>
        <w:t>EXPORTCOL</w:t>
      </w:r>
      <w:bookmarkEnd w:id="996"/>
      <w:bookmarkEnd w:id="997"/>
      <w:bookmarkEnd w:id="998"/>
      <w:bookmarkEnd w:id="999"/>
      <w:r>
        <w:fldChar w:fldCharType="begin"/>
      </w:r>
      <w:r>
        <w:instrText>XE "EXPORTCOL" \r "ExportColSection"</w:instrText>
      </w:r>
      <w:r>
        <w:fldChar w:fldCharType="end"/>
      </w:r>
    </w:p>
    <w:p w:rsidR="00923436" w:rsidRDefault="00923436">
      <w:pPr>
        <w:keepLines/>
      </w:pPr>
      <w:r>
        <w:t>Each EXPORTCOL defines a single datum of a User Defined Table (UDT) export</w:t>
      </w:r>
      <w:r>
        <w:fldChar w:fldCharType="begin"/>
      </w:r>
      <w:r>
        <w:instrText>XE "UDT report/export"</w:instrText>
      </w:r>
      <w:r>
        <w:fldChar w:fldCharType="end"/>
      </w:r>
      <w:r>
        <w:t>; EXPORTCOLs are not used with other export types.</w:t>
      </w:r>
    </w:p>
    <w:p w:rsidR="00923436" w:rsidRDefault="00923436">
      <w:pPr>
        <w:keepLines/>
      </w:pPr>
      <w:r>
        <w:t>Use as many EXPORTCOLs as there are values to be shown in each row of the user-defined export. The values will appear in the order defined in each data row output. Be sure to include values needed to iden</w:t>
      </w:r>
      <w:r>
        <w:softHyphen/>
        <w:t>tify the data, such as the month, day, and hour, as appropriate -- these are NOT automatically sup</w:t>
      </w:r>
      <w:r>
        <w:softHyphen/>
        <w:t>plied in user-defined exports.</w:t>
      </w:r>
    </w:p>
    <w:p w:rsidR="00923436" w:rsidRDefault="00923436">
      <w:pPr>
        <w:keepLines/>
      </w:pPr>
      <w:r>
        <w:t xml:space="preserve">EXPORTCOL members are similar to the corresponding REPORTCOL members. See Section </w:t>
      </w:r>
      <w:r w:rsidR="00F97D92">
        <w:fldChar w:fldCharType="begin"/>
      </w:r>
      <w:r w:rsidR="00F97D92">
        <w:instrText xml:space="preserve"> REF _Ref333491536 \r \h </w:instrText>
      </w:r>
      <w:r w:rsidR="00F97D92">
        <w:fldChar w:fldCharType="separate"/>
      </w:r>
      <w:r w:rsidR="00027ED0">
        <w:t>5.26</w:t>
      </w:r>
      <w:r w:rsidR="00F97D92">
        <w:fldChar w:fldCharType="end"/>
      </w:r>
      <w:r w:rsidR="00B0618D">
        <w:fldChar w:fldCharType="begin"/>
      </w:r>
      <w:r w:rsidR="00B0618D">
        <w:instrText xml:space="preserve"> REF _Ref333486645 \r \h </w:instrText>
      </w:r>
      <w:r w:rsidR="00B0618D">
        <w:fldChar w:fldCharType="separate"/>
      </w:r>
      <w:r w:rsidR="00027ED0">
        <w:t>5.1.5</w:t>
      </w:r>
      <w:r w:rsidR="00B0618D">
        <w:fldChar w:fldCharType="end"/>
      </w:r>
      <w:r>
        <w:t xml:space="preserve"> for further discussion.</w:t>
      </w:r>
    </w:p>
    <w:p w:rsidR="00923436" w:rsidRDefault="00923436">
      <w:pPr>
        <w:pStyle w:val="Member11"/>
        <w:keepNext w:val="0"/>
      </w:pPr>
      <w:r w:rsidRPr="006D5A6E">
        <w:t>colName</w:t>
      </w:r>
      <w:r w:rsidRPr="006D5A6E">
        <w:fldChar w:fldCharType="begin"/>
      </w:r>
      <w:r w:rsidRPr="006D5A6E">
        <w:instrText>XE "colName"</w:instrText>
      </w:r>
      <w:r w:rsidRPr="006D5A6E">
        <w:fldChar w:fldCharType="end"/>
      </w:r>
      <w:r>
        <w:tab/>
        <w:t>Name of EXPORTCOL.</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728"/>
        <w:gridCol w:w="1296"/>
        <w:gridCol w:w="1296"/>
        <w:gridCol w:w="1296"/>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72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728" w:type="dxa"/>
            <w:tcBorders>
              <w:top w:val="single" w:sz="6" w:space="0" w:color="auto"/>
              <w:left w:val="single" w:sz="6" w:space="0" w:color="auto"/>
              <w:bottom w:val="single" w:sz="6" w:space="0" w:color="auto"/>
              <w:right w:val="single" w:sz="6" w:space="0" w:color="auto"/>
            </w:tcBorders>
          </w:tcPr>
          <w:p w:rsidR="00923436" w:rsidRDefault="0014507A">
            <w:pPr>
              <w:pStyle w:val="tablerob11"/>
            </w:pPr>
            <w:r>
              <w:rPr>
                <w:i/>
              </w:rPr>
              <w:t>63 characters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none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ind w:left="2399" w:hanging="2169"/>
      </w:pPr>
      <w:r>
        <w:t>colExport</w:t>
      </w:r>
      <w:r>
        <w:fldChar w:fldCharType="begin"/>
      </w:r>
      <w:r>
        <w:instrText>XE "colExport"</w:instrText>
      </w:r>
      <w:r>
        <w:fldChar w:fldCharType="end"/>
      </w:r>
      <w:r>
        <w:t>=</w:t>
      </w:r>
      <w:r>
        <w:rPr>
          <w:i/>
        </w:rPr>
        <w:t xml:space="preserve">exName  </w:t>
      </w:r>
      <w:r>
        <w:tab/>
        <w:t xml:space="preserve">Name of export to which this column belongs. If the EXPORTCOL is given within an EXPORT object, then </w:t>
      </w:r>
      <w:r>
        <w:rPr>
          <w:i/>
        </w:rPr>
        <w:t>colExport</w:t>
      </w:r>
      <w:r>
        <w:t xml:space="preserve"> defaults to that export.</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440"/>
        <w:gridCol w:w="1440"/>
        <w:gridCol w:w="1440"/>
        <w:gridCol w:w="1296"/>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xml:space="preserve">name of an </w:t>
            </w:r>
            <w:r>
              <w:rPr>
                <w:i/>
              </w:rPr>
              <w:t>EXPORT</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rob11"/>
              <w:rPr>
                <w:i/>
              </w:rPr>
            </w:pPr>
            <w:r>
              <w:rPr>
                <w:i/>
              </w:rPr>
              <w:t>current export, if any</w:t>
            </w:r>
          </w:p>
        </w:tc>
        <w:tc>
          <w:tcPr>
            <w:tcW w:w="1440"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 xml:space="preserve">Unless in an </w:t>
            </w:r>
            <w:r>
              <w:rPr>
                <w:i/>
              </w:rPr>
              <w:t>EXPORT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t>colVal</w:t>
      </w:r>
      <w:r>
        <w:fldChar w:fldCharType="begin"/>
      </w:r>
      <w:r>
        <w:instrText>XE "colVal"</w:instrText>
      </w:r>
      <w:r>
        <w:fldChar w:fldCharType="end"/>
      </w:r>
      <w:r>
        <w:t>=</w:t>
      </w:r>
      <w:r>
        <w:rPr>
          <w:i/>
        </w:rPr>
        <w:t xml:space="preserve">expression   </w:t>
      </w:r>
      <w:r>
        <w:tab/>
        <w:t>Value to show in this position in each row of export.</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2160"/>
        <w:gridCol w:w="1008"/>
        <w:gridCol w:w="1152"/>
        <w:gridCol w:w="1296"/>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2160"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2160" w:type="dxa"/>
            <w:tcBorders>
              <w:top w:val="single" w:sz="6" w:space="0" w:color="auto"/>
              <w:left w:val="single" w:sz="6" w:space="0" w:color="auto"/>
              <w:bottom w:val="single" w:sz="6" w:space="0" w:color="auto"/>
              <w:right w:val="single" w:sz="6" w:space="0" w:color="auto"/>
            </w:tcBorders>
          </w:tcPr>
          <w:p w:rsidR="00923436" w:rsidRDefault="00923436">
            <w:pPr>
              <w:pStyle w:val="tablerob11"/>
              <w:rPr>
                <w:i/>
              </w:rPr>
            </w:pPr>
            <w:r>
              <w:rPr>
                <w:i/>
              </w:rPr>
              <w:t>any numeric or string expression</w:t>
            </w:r>
          </w:p>
        </w:tc>
        <w:tc>
          <w:tcPr>
            <w:tcW w:w="1008"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Yes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subhour /</w:t>
            </w:r>
            <w:r>
              <w:br/>
              <w:t>end interval</w:t>
            </w:r>
          </w:p>
        </w:tc>
      </w:tr>
    </w:tbl>
    <w:p w:rsidR="00923436" w:rsidRDefault="00923436">
      <w:pPr>
        <w:pStyle w:val="Member11"/>
        <w:keepNext w:val="0"/>
      </w:pPr>
      <w:r>
        <w:t>colHead</w:t>
      </w:r>
      <w:r>
        <w:fldChar w:fldCharType="begin"/>
      </w:r>
      <w:r>
        <w:instrText>XE "colHead"</w:instrText>
      </w:r>
      <w:r>
        <w:fldChar w:fldCharType="end"/>
      </w:r>
      <w:r>
        <w:t>=</w:t>
      </w:r>
      <w:r>
        <w:rPr>
          <w:i/>
        </w:rPr>
        <w:t>string</w:t>
      </w:r>
      <w:r>
        <w:rPr>
          <w:i/>
        </w:rPr>
        <w:tab/>
      </w:r>
      <w:r>
        <w:t>Text used for field name in export header.</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296"/>
        <w:gridCol w:w="2016"/>
        <w:gridCol w:w="1152"/>
        <w:gridCol w:w="1152"/>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201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201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colName</w:t>
            </w:r>
            <w:r>
              <w:t xml:space="preserve"> or blank</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152"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t>colWid</w:t>
      </w:r>
      <w:r>
        <w:fldChar w:fldCharType="begin"/>
      </w:r>
      <w:r>
        <w:instrText>XE "colWid"</w:instrText>
      </w:r>
      <w:r>
        <w:fldChar w:fldCharType="end"/>
      </w:r>
      <w:r>
        <w:t>=</w:t>
      </w:r>
      <w:r>
        <w:rPr>
          <w:i/>
        </w:rPr>
        <w:t>int</w:t>
      </w:r>
      <w:r>
        <w:rPr>
          <w:i/>
        </w:rPr>
        <w:tab/>
      </w:r>
      <w:r>
        <w:t>Maximum width. Leading and trailing spaces and non-significant zeroes are re</w:t>
      </w:r>
      <w:r>
        <w:softHyphen/>
        <w:t xml:space="preserve">moved from export data to save file space. Specifying a </w:t>
      </w:r>
      <w:r>
        <w:rPr>
          <w:i/>
        </w:rPr>
        <w:t>colWid</w:t>
      </w:r>
      <w:r>
        <w:t xml:space="preserve"> less than the de</w:t>
      </w:r>
      <w:r>
        <w:softHyphen/>
        <w:t>fault may reduce the maximum number of significant digits output.</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x</w:t>
            </w:r>
            <w:r>
              <w:t xml:space="preserve"> </w:t>
            </w:r>
            <w:r>
              <w:fldChar w:fldCharType="begin"/>
            </w:r>
            <w:r>
              <w:instrText>SYMBOL 179 \f "Symbol"</w:instrText>
            </w:r>
            <w:r>
              <w:fldChar w:fldCharType="end"/>
            </w:r>
            <w:r>
              <w:t xml:space="preserve"> 0</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13</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t>colDec</w:t>
      </w:r>
      <w:r>
        <w:fldChar w:fldCharType="begin"/>
      </w:r>
      <w:r>
        <w:instrText>XE "colDec"</w:instrText>
      </w:r>
      <w:r>
        <w:fldChar w:fldCharType="end"/>
      </w:r>
      <w:r>
        <w:t>=</w:t>
      </w:r>
      <w:r>
        <w:rPr>
          <w:i/>
        </w:rPr>
        <w:t>int</w:t>
      </w:r>
      <w:r>
        <w:rPr>
          <w:i/>
        </w:rPr>
        <w:tab/>
      </w:r>
      <w:r>
        <w:t>Number of digits after decimal point.</w:t>
      </w:r>
    </w:p>
    <w:tbl>
      <w:tblPr>
        <w:tblW w:w="0" w:type="auto"/>
        <w:tblInd w:w="2160" w:type="dxa"/>
        <w:tblLayout w:type="fixed"/>
        <w:tblCellMar>
          <w:left w:w="72" w:type="dxa"/>
          <w:right w:w="72" w:type="dxa"/>
        </w:tblCellMar>
        <w:tblLook w:val="0000" w:firstRow="0" w:lastRow="0" w:firstColumn="0" w:lastColumn="0" w:noHBand="0" w:noVBand="0"/>
      </w:tblPr>
      <w:tblGrid>
        <w:gridCol w:w="864"/>
        <w:gridCol w:w="1296"/>
        <w:gridCol w:w="1728"/>
        <w:gridCol w:w="1296"/>
        <w:gridCol w:w="1296"/>
      </w:tblGrid>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728"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864"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x</w:t>
            </w:r>
            <w:r>
              <w:t xml:space="preserve"> </w:t>
            </w:r>
            <w:r>
              <w:fldChar w:fldCharType="begin"/>
            </w:r>
            <w:r>
              <w:instrText>SYMBOL 179 \f "Symbol"</w:instrText>
            </w:r>
            <w:r>
              <w:fldChar w:fldCharType="end"/>
            </w:r>
            <w:r>
              <w:t xml:space="preserve"> 0</w:t>
            </w:r>
          </w:p>
        </w:tc>
        <w:tc>
          <w:tcPr>
            <w:tcW w:w="1728"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rPr>
                <w:i/>
              </w:rPr>
              <w:t>flexible format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p w:rsidR="00923436" w:rsidRDefault="00923436">
      <w:pPr>
        <w:pStyle w:val="Member11"/>
        <w:keepNext w:val="0"/>
      </w:pPr>
      <w:r>
        <w:t>endExportCol</w:t>
      </w:r>
      <w:r>
        <w:tab/>
        <w:t>Optionally indicates the end of the EXPORTCOL. Alternatively, the end of the definition can be indicated by END or by beginning another object.</w:t>
      </w:r>
    </w:p>
    <w:tbl>
      <w:tblPr>
        <w:tblW w:w="0" w:type="auto"/>
        <w:tblInd w:w="2160" w:type="dxa"/>
        <w:tblLayout w:type="fixed"/>
        <w:tblCellMar>
          <w:left w:w="72" w:type="dxa"/>
          <w:right w:w="72" w:type="dxa"/>
        </w:tblCellMar>
        <w:tblLook w:val="0000" w:firstRow="0" w:lastRow="0" w:firstColumn="0" w:lastColumn="0" w:noHBand="0" w:noVBand="0"/>
      </w:tblPr>
      <w:tblGrid>
        <w:gridCol w:w="1296"/>
        <w:gridCol w:w="1296"/>
        <w:gridCol w:w="1296"/>
        <w:gridCol w:w="1296"/>
        <w:gridCol w:w="1296"/>
      </w:tblGrid>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Units</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Legal Range</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Default</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Required</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HeadRob11"/>
              <w:keepNext w:val="0"/>
            </w:pPr>
            <w:r>
              <w:rPr>
                <w:b/>
              </w:rPr>
              <w:t>Variability</w:t>
            </w:r>
          </w:p>
        </w:tc>
      </w:tr>
      <w:tr w:rsidR="00923436">
        <w:trPr>
          <w:cantSplit/>
        </w:trPr>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rPr>
                <w:i/>
              </w:rPr>
            </w:pPr>
            <w:r>
              <w:rPr>
                <w:i/>
              </w:rPr>
              <w:t>N/A</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No</w:t>
            </w:r>
          </w:p>
        </w:tc>
        <w:tc>
          <w:tcPr>
            <w:tcW w:w="1296" w:type="dxa"/>
            <w:tcBorders>
              <w:top w:val="single" w:sz="6" w:space="0" w:color="auto"/>
              <w:left w:val="single" w:sz="6" w:space="0" w:color="auto"/>
              <w:bottom w:val="single" w:sz="6" w:space="0" w:color="auto"/>
              <w:right w:val="single" w:sz="6" w:space="0" w:color="auto"/>
            </w:tcBorders>
          </w:tcPr>
          <w:p w:rsidR="00923436" w:rsidRDefault="00923436">
            <w:pPr>
              <w:pStyle w:val="tablerob11"/>
            </w:pPr>
            <w:r>
              <w:t>constant</w:t>
            </w:r>
          </w:p>
        </w:tc>
      </w:tr>
    </w:tbl>
    <w:bookmarkStart w:id="1001" w:name="_Toc260138550"/>
    <w:bookmarkStart w:id="1002" w:name="_Toc260138885"/>
    <w:bookmarkEnd w:id="719"/>
    <w:bookmarkEnd w:id="1000"/>
    <w:p w:rsidR="00923436" w:rsidRDefault="00923436">
      <w:pPr>
        <w:pStyle w:val="Heading1"/>
        <w:keepNext w:val="0"/>
      </w:pPr>
      <w:r>
        <w:lastRenderedPageBreak/>
        <w:fldChar w:fldCharType="begin"/>
      </w:r>
      <w:r>
        <w:instrText xml:space="preserve"> SEQ chapter \h \* MERGEFORMAT </w:instrText>
      </w:r>
      <w:r>
        <w:fldChar w:fldCharType="end"/>
      </w:r>
      <w:bookmarkStart w:id="1003" w:name="_Ref333487212"/>
      <w:bookmarkStart w:id="1004" w:name="_Ref333488712"/>
      <w:bookmarkStart w:id="1005" w:name="_Ref333488742"/>
      <w:bookmarkStart w:id="1006" w:name="_Toc333492194"/>
      <w:bookmarkStart w:id="1007" w:name="_Toc436590996"/>
      <w:r>
        <w:t>Output Reports</w:t>
      </w:r>
      <w:bookmarkEnd w:id="1001"/>
      <w:bookmarkEnd w:id="1002"/>
      <w:bookmarkEnd w:id="1003"/>
      <w:bookmarkEnd w:id="1004"/>
      <w:bookmarkEnd w:id="1005"/>
      <w:bookmarkEnd w:id="1006"/>
      <w:bookmarkEnd w:id="1007"/>
    </w:p>
    <w:p w:rsidR="00923436" w:rsidRDefault="00923436">
      <w:pPr>
        <w:keepNext/>
        <w:keepLines/>
      </w:pPr>
      <w:r>
        <w:t>CSE report data is accumulated during simulation and written to the report file at the end of the run.  Some reports are generated by default and cannot be turned off.  There are a set of predefined reports which may be requested in the input.  The user may also define custom reports which include many CSE internal variables.  Reports may accumulate data on an a variety of frequencies including subhourly, hourly, daily, monthly, and annual (run) inter</w:t>
      </w:r>
      <w:r>
        <w:softHyphen/>
        <w:t>vals.</w:t>
      </w:r>
    </w:p>
    <w:p w:rsidR="00923436" w:rsidRDefault="00923436" w:rsidP="0008341C">
      <w:pPr>
        <w:pStyle w:val="Heading2"/>
      </w:pPr>
      <w:bookmarkStart w:id="1008" w:name="_Toc260138551"/>
      <w:bookmarkStart w:id="1009" w:name="_Toc260138886"/>
      <w:bookmarkStart w:id="1010" w:name="_Toc333492195"/>
      <w:bookmarkStart w:id="1011" w:name="_Toc436590997"/>
      <w:r>
        <w:t>Units</w:t>
      </w:r>
      <w:bookmarkEnd w:id="1008"/>
      <w:bookmarkEnd w:id="1009"/>
      <w:bookmarkEnd w:id="1010"/>
      <w:bookmarkEnd w:id="1011"/>
    </w:p>
    <w:p w:rsidR="00923436" w:rsidRDefault="00923436">
      <w:pPr>
        <w:keepNext/>
        <w:keepLines/>
      </w:pPr>
      <w:r>
        <w:t>The default units for CSE reports are:</w:t>
      </w:r>
    </w:p>
    <w:p w:rsidR="00923436" w:rsidRDefault="00923436">
      <w:pPr>
        <w:keepNext/>
        <w:keepLines/>
      </w:pPr>
    </w:p>
    <w:p w:rsidR="00923436" w:rsidRDefault="00923436">
      <w:pPr>
        <w:pStyle w:val="MemberConSub111"/>
        <w:tabs>
          <w:tab w:val="clear" w:pos="3359"/>
          <w:tab w:val="clear" w:pos="3839"/>
          <w:tab w:val="left" w:pos="3240"/>
        </w:tabs>
        <w:ind w:left="3845" w:hanging="3215"/>
      </w:pPr>
      <w:r>
        <w:t>Energy</w:t>
      </w:r>
      <w:r>
        <w:tab/>
        <w:t>mBtu, millions of Btu (to convert to kWh divide by 292)</w:t>
      </w:r>
    </w:p>
    <w:p w:rsidR="00923436" w:rsidRDefault="00923436">
      <w:pPr>
        <w:pStyle w:val="MemberConSub111"/>
        <w:tabs>
          <w:tab w:val="clear" w:pos="3359"/>
          <w:tab w:val="clear" w:pos="3839"/>
          <w:tab w:val="left" w:pos="3240"/>
        </w:tabs>
        <w:ind w:left="3845" w:hanging="3215"/>
      </w:pPr>
      <w:r>
        <w:t>Temperature</w:t>
      </w:r>
      <w:r>
        <w:tab/>
        <w:t>degrees Farenheit</w:t>
      </w:r>
    </w:p>
    <w:p w:rsidR="00923436" w:rsidRDefault="00384934">
      <w:pPr>
        <w:pStyle w:val="MemberConSub111"/>
        <w:tabs>
          <w:tab w:val="clear" w:pos="3359"/>
          <w:tab w:val="clear" w:pos="3839"/>
          <w:tab w:val="left" w:pos="3240"/>
        </w:tabs>
        <w:ind w:left="3845" w:hanging="3215"/>
      </w:pPr>
      <w:r>
        <w:t>Air Flow</w:t>
      </w:r>
      <w:r>
        <w:tab/>
        <w:t>cfm (</w:t>
      </w:r>
      <w:r w:rsidR="00923436">
        <w:t>cubic fe</w:t>
      </w:r>
      <w:r>
        <w:t>et per minute).</w:t>
      </w:r>
    </w:p>
    <w:p w:rsidR="00923436" w:rsidRDefault="00923436" w:rsidP="0008341C">
      <w:pPr>
        <w:pStyle w:val="Heading2"/>
      </w:pPr>
      <w:bookmarkStart w:id="1012" w:name="_Toc260138552"/>
      <w:bookmarkStart w:id="1013" w:name="_Toc260138887"/>
      <w:bookmarkStart w:id="1014" w:name="_Toc333492196"/>
      <w:bookmarkStart w:id="1015" w:name="_Toc436590998"/>
      <w:r>
        <w:t>Time</w:t>
      </w:r>
      <w:bookmarkEnd w:id="1012"/>
      <w:bookmarkEnd w:id="1013"/>
      <w:bookmarkEnd w:id="1014"/>
      <w:bookmarkEnd w:id="1015"/>
    </w:p>
    <w:p w:rsidR="00923436" w:rsidRDefault="00923436">
      <w:pPr>
        <w:keepNext/>
        <w:keepLines/>
      </w:pPr>
      <w:r>
        <w:t>Hourly reports show hour 1 through 24 where hour 1 includes the time period f</w:t>
      </w:r>
      <w:r w:rsidR="00384934">
        <w:t xml:space="preserve">rom midnight to 1 AM.  By default, CSE </w:t>
      </w:r>
      <w:r>
        <w:t>specifies</w:t>
      </w:r>
      <w:r w:rsidR="00384934">
        <w:t xml:space="preserve"> that January first is a Thursday</w:t>
      </w:r>
      <w:r>
        <w:t xml:space="preserve"> and the simulation occurs on a non-leap year.  Daylight savings is in effect from the</w:t>
      </w:r>
      <w:r w:rsidR="00384934">
        <w:t xml:space="preserve"> second Sunday of March</w:t>
      </w:r>
      <w:r>
        <w:t xml:space="preserve"> on which</w:t>
      </w:r>
      <w:r w:rsidR="00384934">
        <w:t xml:space="preserve"> CSE skips hour 3 until the first Sunday of November</w:t>
      </w:r>
      <w:r>
        <w:t xml:space="preserve"> when CSE simulates 25 hours.</w:t>
      </w:r>
      <w:r w:rsidR="00384934">
        <w:t xml:space="preserve">  These calendar defaults can be modified as required.</w:t>
      </w:r>
    </w:p>
    <w:p w:rsidR="00923436" w:rsidRDefault="00923436" w:rsidP="0008341C">
      <w:pPr>
        <w:pStyle w:val="Heading2"/>
      </w:pPr>
      <w:bookmarkStart w:id="1016" w:name="_Toc260138553"/>
      <w:bookmarkStart w:id="1017" w:name="_Toc260138888"/>
      <w:bookmarkStart w:id="1018" w:name="_Toc333492197"/>
      <w:bookmarkStart w:id="1019" w:name="_Toc436590999"/>
      <w:r>
        <w:t>METER Reports</w:t>
      </w:r>
      <w:bookmarkEnd w:id="1016"/>
      <w:bookmarkEnd w:id="1017"/>
      <w:bookmarkEnd w:id="1018"/>
      <w:bookmarkEnd w:id="1019"/>
    </w:p>
    <w:p w:rsidR="00384934" w:rsidRDefault="00923436">
      <w:pPr>
        <w:keepLines/>
      </w:pPr>
      <w:r>
        <w:t>A Meter Report displays the energy use of a  METER object, a user-defined "device" that records energy consumption of equipment as simulated by CSE.  CSE allows the user to define as many meters as desired and to assign any ene</w:t>
      </w:r>
      <w:r w:rsidR="00384934">
        <w:t>rgy using device to any meter.</w:t>
      </w:r>
    </w:p>
    <w:p w:rsidR="00923436" w:rsidRDefault="00923436">
      <w:pPr>
        <w:keepLines/>
      </w:pPr>
      <w:r>
        <w:t xml:space="preserve">Meters account </w:t>
      </w:r>
      <w:r w:rsidR="003068E8">
        <w:t xml:space="preserve">for energy use in </w:t>
      </w:r>
      <w:r>
        <w:t xml:space="preserve">pre-defined categories, called </w:t>
      </w:r>
      <w:r>
        <w:rPr>
          <w:i/>
        </w:rPr>
        <w:t>end uses</w:t>
      </w:r>
      <w:r>
        <w:rPr>
          <w:i/>
        </w:rPr>
        <w:fldChar w:fldCharType="begin"/>
      </w:r>
      <w:r>
        <w:rPr>
          <w:i/>
        </w:rPr>
        <w:instrText>XE "end uses"</w:instrText>
      </w:r>
      <w:r>
        <w:rPr>
          <w:i/>
        </w:rPr>
        <w:fldChar w:fldCharType="end"/>
      </w:r>
      <w:r w:rsidR="003068E8">
        <w:t>, that are documented with METER.</w:t>
      </w:r>
    </w:p>
    <w:p w:rsidR="00923436" w:rsidRDefault="00923436" w:rsidP="0008341C">
      <w:pPr>
        <w:pStyle w:val="Heading2"/>
      </w:pPr>
      <w:bookmarkStart w:id="1020" w:name="_Toc260138554"/>
      <w:bookmarkStart w:id="1021" w:name="_Toc260138889"/>
      <w:bookmarkStart w:id="1022" w:name="_Toc333492198"/>
      <w:bookmarkStart w:id="1023" w:name="_Toc436591000"/>
      <w:r>
        <w:t>Energy Balance Report</w:t>
      </w:r>
      <w:bookmarkEnd w:id="1020"/>
      <w:bookmarkEnd w:id="1021"/>
      <w:bookmarkEnd w:id="1022"/>
      <w:bookmarkEnd w:id="1023"/>
    </w:p>
    <w:p w:rsidR="00923436" w:rsidRDefault="00923436">
      <w:pPr>
        <w:keepLines/>
      </w:pPr>
      <w:r>
        <w:t xml:space="preserve">The Energy Balance Report displays the temperature and sensible and latent heat flows into and out of the air of a single zone.  Sign conventions assume that a positive flow increases the air temperature.  Heat flow from a warm mass element such as a concrete wall into the zone air is defined as a positive flow, heat flow from air into mass is negative.  Solar gain into the zone is defined as a positive heat flow.  Solar gain that is incident on and absorbed directly into a mass element is shown as both a positve in the SOLAR column (gain to the zone) and a negative in the MASS column (lost from the zone to the mass).  </w:t>
      </w:r>
    </w:p>
    <w:p w:rsidR="00923436" w:rsidRDefault="00923436">
      <w:pPr>
        <w:keepLines/>
      </w:pPr>
      <w:r>
        <w:t xml:space="preserve">In a real building zone energy and moisture flows must balance due to the laws of physics.  CSE uses approximate solutions for the energy and moisture balances and displays the net balance which is a measure of internal calculation error.  </w:t>
      </w:r>
    </w:p>
    <w:p w:rsidR="00923436" w:rsidRDefault="00923436">
      <w:pPr>
        <w:keepLines/>
      </w:pPr>
      <w:r>
        <w:t>The following items are displayed (using the abbreviations shown in the report headings):</w:t>
      </w:r>
    </w:p>
    <w:p w:rsidR="00923436" w:rsidRDefault="00923436">
      <w:pPr>
        <w:keepLines/>
      </w:pPr>
    </w:p>
    <w:p w:rsidR="00923436" w:rsidRDefault="00923436">
      <w:pPr>
        <w:pStyle w:val="MemberConSub111"/>
        <w:keepNext w:val="0"/>
        <w:tabs>
          <w:tab w:val="clear" w:pos="3359"/>
          <w:tab w:val="clear" w:pos="3839"/>
          <w:tab w:val="left" w:pos="3240"/>
        </w:tabs>
        <w:ind w:left="3240" w:hanging="2610"/>
      </w:pPr>
      <w:r>
        <w:t>Tair</w:t>
      </w:r>
      <w:r>
        <w:tab/>
        <w:t>Air temperature in the zone (since CSE uses combined films this is technically the effective temperature and includes radiant effects).</w:t>
      </w:r>
    </w:p>
    <w:p w:rsidR="00923436" w:rsidRDefault="00923436">
      <w:pPr>
        <w:pStyle w:val="MemberConSub111"/>
        <w:keepNext w:val="0"/>
        <w:tabs>
          <w:tab w:val="clear" w:pos="3359"/>
          <w:tab w:val="clear" w:pos="3839"/>
          <w:tab w:val="left" w:pos="3240"/>
        </w:tabs>
        <w:ind w:left="3240" w:hanging="2610"/>
      </w:pPr>
      <w:r>
        <w:lastRenderedPageBreak/>
        <w:t>WBair</w:t>
      </w:r>
      <w:r>
        <w:tab/>
        <w:t>Wet Bulb temperature in the zone.</w:t>
      </w:r>
    </w:p>
    <w:p w:rsidR="00923436" w:rsidRDefault="00923436">
      <w:pPr>
        <w:pStyle w:val="MemberConSub111"/>
        <w:keepNext w:val="0"/>
        <w:tabs>
          <w:tab w:val="clear" w:pos="3359"/>
          <w:tab w:val="clear" w:pos="3839"/>
          <w:tab w:val="left" w:pos="3240"/>
        </w:tabs>
        <w:ind w:left="3240" w:hanging="2610"/>
      </w:pPr>
      <w:r>
        <w:t>Cond</w:t>
      </w:r>
      <w:r>
        <w:tab/>
        <w:t>Heat flow through light weight surfaces from or to the outdoors.</w:t>
      </w:r>
    </w:p>
    <w:p w:rsidR="00923436" w:rsidRDefault="00923436">
      <w:pPr>
        <w:pStyle w:val="MemberConSub111"/>
        <w:keepNext w:val="0"/>
        <w:tabs>
          <w:tab w:val="clear" w:pos="3359"/>
          <w:tab w:val="clear" w:pos="3839"/>
          <w:tab w:val="left" w:pos="3240"/>
        </w:tabs>
        <w:ind w:left="3240" w:hanging="2610"/>
      </w:pPr>
      <w:r>
        <w:t>InfS</w:t>
      </w:r>
      <w:r>
        <w:tab/>
        <w:t>Sensible infiltration heat flow from outdoors.</w:t>
      </w:r>
    </w:p>
    <w:p w:rsidR="00923436" w:rsidRDefault="00923436">
      <w:pPr>
        <w:pStyle w:val="MemberConSub111"/>
        <w:keepNext w:val="0"/>
        <w:tabs>
          <w:tab w:val="clear" w:pos="3359"/>
          <w:tab w:val="clear" w:pos="3839"/>
          <w:tab w:val="left" w:pos="3240"/>
        </w:tabs>
        <w:ind w:left="3240" w:hanging="2610"/>
      </w:pPr>
      <w:r>
        <w:t>Slr</w:t>
      </w:r>
      <w:r>
        <w:tab/>
        <w:t>Solar gain through glazing (net) and solar gains absorbed by light surfaces and transmitted into the zone air.</w:t>
      </w:r>
    </w:p>
    <w:p w:rsidR="00923436" w:rsidRDefault="00923436">
      <w:pPr>
        <w:pStyle w:val="MemberConSub111"/>
        <w:keepNext w:val="0"/>
        <w:tabs>
          <w:tab w:val="clear" w:pos="3359"/>
          <w:tab w:val="clear" w:pos="3839"/>
          <w:tab w:val="left" w:pos="3240"/>
        </w:tabs>
        <w:ind w:left="3240" w:hanging="2610"/>
      </w:pPr>
      <w:r>
        <w:t>IgnS</w:t>
      </w:r>
      <w:r>
        <w:tab/>
        <w:t>Sensible internal gains from lights, equipment, people, etc.</w:t>
      </w:r>
    </w:p>
    <w:p w:rsidR="00923436" w:rsidRDefault="00923436">
      <w:pPr>
        <w:pStyle w:val="MemberConSub111"/>
        <w:keepNext w:val="0"/>
        <w:tabs>
          <w:tab w:val="clear" w:pos="3359"/>
          <w:tab w:val="clear" w:pos="3839"/>
          <w:tab w:val="left" w:pos="3240"/>
        </w:tabs>
        <w:ind w:left="3240" w:hanging="2610"/>
      </w:pPr>
      <w:r>
        <w:t>Mass</w:t>
      </w:r>
      <w:r>
        <w:tab/>
        <w:t>Net heat flow to (negative) and from (positive) the mass elements of the zone.</w:t>
      </w:r>
    </w:p>
    <w:p w:rsidR="00923436" w:rsidRDefault="00923436">
      <w:pPr>
        <w:pStyle w:val="MemberConSub111"/>
        <w:keepNext w:val="0"/>
        <w:tabs>
          <w:tab w:val="clear" w:pos="3359"/>
          <w:tab w:val="clear" w:pos="3839"/>
          <w:tab w:val="left" w:pos="3240"/>
        </w:tabs>
        <w:ind w:left="3240" w:hanging="2610"/>
      </w:pPr>
      <w:r>
        <w:t>Izone</w:t>
      </w:r>
      <w:r>
        <w:tab/>
        <w:t>Net heat flows to other zones in the building.</w:t>
      </w:r>
    </w:p>
    <w:p w:rsidR="00923436" w:rsidRDefault="00923436">
      <w:pPr>
        <w:pStyle w:val="MemberConSub111"/>
        <w:keepNext w:val="0"/>
        <w:tabs>
          <w:tab w:val="clear" w:pos="3359"/>
          <w:tab w:val="clear" w:pos="3839"/>
          <w:tab w:val="left" w:pos="3240"/>
        </w:tabs>
        <w:ind w:left="3240" w:hanging="2610"/>
      </w:pPr>
      <w:r>
        <w:t xml:space="preserve">MechS </w:t>
      </w:r>
      <w:r>
        <w:tab/>
        <w:t>Net heat flows from heating, cooling and ventilation.</w:t>
      </w:r>
    </w:p>
    <w:p w:rsidR="00923436" w:rsidRDefault="00923436">
      <w:pPr>
        <w:pStyle w:val="MemberConSub111"/>
        <w:keepNext w:val="0"/>
        <w:tabs>
          <w:tab w:val="clear" w:pos="3359"/>
          <w:tab w:val="clear" w:pos="3839"/>
          <w:tab w:val="left" w:pos="3240"/>
        </w:tabs>
        <w:ind w:left="3240" w:hanging="2610"/>
      </w:pPr>
      <w:r>
        <w:t>BALS</w:t>
      </w:r>
      <w:r>
        <w:tab/>
        <w:t>The balance (error) calculated by summing the sensible gains and losses.</w:t>
      </w:r>
    </w:p>
    <w:p w:rsidR="00923436" w:rsidRDefault="00923436">
      <w:pPr>
        <w:pStyle w:val="MemberConSub111"/>
        <w:keepNext w:val="0"/>
        <w:tabs>
          <w:tab w:val="clear" w:pos="3359"/>
          <w:tab w:val="clear" w:pos="3839"/>
          <w:tab w:val="left" w:pos="3240"/>
        </w:tabs>
        <w:ind w:left="3240" w:hanging="2610"/>
      </w:pPr>
      <w:r>
        <w:t>InfL</w:t>
      </w:r>
      <w:r>
        <w:tab/>
        <w:t>Latent infiltration heat flow.</w:t>
      </w:r>
    </w:p>
    <w:p w:rsidR="00923436" w:rsidRDefault="00923436">
      <w:pPr>
        <w:pStyle w:val="MemberConSub111"/>
        <w:keepNext w:val="0"/>
        <w:tabs>
          <w:tab w:val="clear" w:pos="3359"/>
          <w:tab w:val="clear" w:pos="3839"/>
          <w:tab w:val="left" w:pos="3240"/>
        </w:tabs>
        <w:ind w:left="3240" w:hanging="2610"/>
      </w:pPr>
      <w:r>
        <w:t>IgnL</w:t>
      </w:r>
      <w:r>
        <w:tab/>
        <w:t>Latent internal gains.</w:t>
      </w:r>
    </w:p>
    <w:p w:rsidR="00923436" w:rsidRDefault="00923436">
      <w:pPr>
        <w:pStyle w:val="MemberConSub111"/>
        <w:keepNext w:val="0"/>
        <w:tabs>
          <w:tab w:val="clear" w:pos="3359"/>
          <w:tab w:val="clear" w:pos="3839"/>
          <w:tab w:val="left" w:pos="3240"/>
        </w:tabs>
        <w:ind w:left="3240" w:hanging="2610"/>
      </w:pPr>
      <w:r>
        <w:t>AirL</w:t>
      </w:r>
      <w:r>
        <w:tab/>
        <w:t>Latent heat absorbed (negative) or released (positive) by changes in the room air moisture content.</w:t>
      </w:r>
    </w:p>
    <w:p w:rsidR="00923436" w:rsidRDefault="00923436">
      <w:pPr>
        <w:pStyle w:val="MemberConSub111"/>
        <w:keepNext w:val="0"/>
        <w:tabs>
          <w:tab w:val="clear" w:pos="3359"/>
          <w:tab w:val="clear" w:pos="3839"/>
          <w:tab w:val="left" w:pos="3240"/>
        </w:tabs>
        <w:ind w:left="3240" w:hanging="2610"/>
      </w:pPr>
      <w:r>
        <w:t>MechL</w:t>
      </w:r>
      <w:r>
        <w:tab/>
        <w:t>Latent heat added or removed by cooling or ventilation.</w:t>
      </w:r>
    </w:p>
    <w:p w:rsidR="00923436" w:rsidRDefault="00923436">
      <w:pPr>
        <w:pStyle w:val="MemberConSub111"/>
        <w:keepNext w:val="0"/>
        <w:tabs>
          <w:tab w:val="clear" w:pos="3359"/>
          <w:tab w:val="clear" w:pos="3839"/>
          <w:tab w:val="left" w:pos="3240"/>
        </w:tabs>
        <w:ind w:left="3240" w:hanging="2610"/>
      </w:pPr>
      <w:r>
        <w:t>BalL</w:t>
      </w:r>
      <w:r>
        <w:tab/>
        <w:t>The balance (error) calculated by summing the sensible gains and losses.</w:t>
      </w:r>
    </w:p>
    <w:p w:rsidR="00923436" w:rsidRDefault="00923436" w:rsidP="0008341C">
      <w:pPr>
        <w:pStyle w:val="Heading2"/>
      </w:pPr>
      <w:bookmarkStart w:id="1024" w:name="_Toc260138555"/>
      <w:bookmarkStart w:id="1025" w:name="_Toc260138890"/>
      <w:bookmarkStart w:id="1026" w:name="_Toc333492199"/>
      <w:bookmarkStart w:id="1027" w:name="_Toc436591001"/>
      <w:r>
        <w:t>Air Handler Load Report</w:t>
      </w:r>
      <w:bookmarkEnd w:id="1024"/>
      <w:bookmarkEnd w:id="1025"/>
      <w:bookmarkEnd w:id="1026"/>
      <w:bookmarkEnd w:id="1027"/>
    </w:p>
    <w:p w:rsidR="00923436" w:rsidRDefault="00923436">
      <w:pPr>
        <w:keepLines/>
      </w:pPr>
      <w:r>
        <w:t>The Air Handler Load Report displays conditions and loads at the peak load hours for the air handler for a single zone.  The following items are displayed:</w:t>
      </w:r>
    </w:p>
    <w:p w:rsidR="00923436" w:rsidRDefault="00923436">
      <w:pPr>
        <w:keepLines/>
        <w:tabs>
          <w:tab w:val="clear" w:pos="0"/>
          <w:tab w:val="clear" w:pos="475"/>
          <w:tab w:val="clear" w:pos="959"/>
          <w:tab w:val="clear" w:pos="1440"/>
          <w:tab w:val="clear" w:pos="1919"/>
          <w:tab w:val="clear" w:pos="2399"/>
          <w:tab w:val="clear" w:pos="2880"/>
          <w:tab w:val="left" w:pos="3240"/>
          <w:tab w:val="left" w:pos="10800"/>
          <w:tab w:val="left" w:pos="10980"/>
          <w:tab w:val="left" w:pos="11070"/>
        </w:tabs>
        <w:ind w:left="3240" w:hanging="2610"/>
      </w:pPr>
      <w:r>
        <w:t>PkVf</w:t>
      </w:r>
      <w:r>
        <w:tab/>
        <w:t xml:space="preserve">Peak flow (cfm) at supply fan </w:t>
      </w:r>
    </w:p>
    <w:p w:rsidR="00923436" w:rsidRDefault="00923436">
      <w:pPr>
        <w:keepLines/>
        <w:tabs>
          <w:tab w:val="clear" w:pos="0"/>
          <w:tab w:val="clear" w:pos="475"/>
          <w:tab w:val="clear" w:pos="959"/>
          <w:tab w:val="clear" w:pos="1440"/>
          <w:tab w:val="clear" w:pos="1919"/>
          <w:tab w:val="clear" w:pos="2399"/>
          <w:tab w:val="clear" w:pos="2880"/>
          <w:tab w:val="left" w:pos="3240"/>
          <w:tab w:val="left" w:pos="10800"/>
          <w:tab w:val="left" w:pos="10980"/>
          <w:tab w:val="left" w:pos="11070"/>
        </w:tabs>
        <w:ind w:left="3240" w:hanging="2610"/>
      </w:pPr>
      <w:r>
        <w:t>VfDs</w:t>
      </w:r>
      <w:r>
        <w:tab/>
        <w:t>Supply fan design flow (same as peak for E10 systems)</w:t>
      </w:r>
    </w:p>
    <w:p w:rsidR="00923436" w:rsidRDefault="00923436">
      <w:pPr>
        <w:keepLines/>
        <w:tabs>
          <w:tab w:val="clear" w:pos="0"/>
          <w:tab w:val="clear" w:pos="475"/>
          <w:tab w:val="clear" w:pos="959"/>
          <w:tab w:val="clear" w:pos="1440"/>
          <w:tab w:val="clear" w:pos="1919"/>
          <w:tab w:val="clear" w:pos="2399"/>
          <w:tab w:val="clear" w:pos="2880"/>
          <w:tab w:val="left" w:pos="3240"/>
          <w:tab w:val="left" w:pos="10800"/>
          <w:tab w:val="left" w:pos="10980"/>
          <w:tab w:val="left" w:pos="11070"/>
        </w:tabs>
        <w:ind w:left="3240" w:hanging="2610"/>
      </w:pPr>
      <w:r>
        <w:t>PkQH</w:t>
      </w:r>
      <w:r>
        <w:tab/>
        <w:t>Peak heat output from heating coil.</w:t>
      </w:r>
    </w:p>
    <w:p w:rsidR="00923436" w:rsidRDefault="00923436">
      <w:pPr>
        <w:keepLines/>
        <w:tabs>
          <w:tab w:val="clear" w:pos="0"/>
          <w:tab w:val="clear" w:pos="475"/>
          <w:tab w:val="clear" w:pos="959"/>
          <w:tab w:val="clear" w:pos="1440"/>
          <w:tab w:val="clear" w:pos="1919"/>
          <w:tab w:val="clear" w:pos="2399"/>
          <w:tab w:val="clear" w:pos="2880"/>
          <w:tab w:val="left" w:pos="3240"/>
          <w:tab w:val="left" w:pos="10800"/>
          <w:tab w:val="left" w:pos="10980"/>
          <w:tab w:val="left" w:pos="11070"/>
        </w:tabs>
        <w:ind w:left="3240" w:hanging="2610"/>
      </w:pPr>
      <w:r>
        <w:t>Hcapt</w:t>
      </w:r>
      <w:r>
        <w:tab/>
        <w:t>Rated capacity of heat coil</w:t>
      </w:r>
    </w:p>
    <w:p w:rsidR="00923436" w:rsidRDefault="00923436">
      <w:pPr>
        <w:keepLines/>
        <w:tabs>
          <w:tab w:val="clear" w:pos="0"/>
          <w:tab w:val="clear" w:pos="475"/>
          <w:tab w:val="clear" w:pos="959"/>
          <w:tab w:val="clear" w:pos="1440"/>
          <w:tab w:val="clear" w:pos="1919"/>
          <w:tab w:val="clear" w:pos="2399"/>
          <w:tab w:val="clear" w:pos="2880"/>
          <w:tab w:val="left" w:pos="3240"/>
          <w:tab w:val="left" w:pos="10800"/>
          <w:tab w:val="left" w:pos="10980"/>
          <w:tab w:val="left" w:pos="11070"/>
        </w:tabs>
        <w:ind w:left="3240" w:hanging="2610"/>
      </w:pPr>
      <w:r>
        <w:t xml:space="preserve">The rest are about the cooling coil. Most of the columns are values at the time of peak part load ratio (plr). Note that, for example, the peak sensible load is the sensible load at the time of peak part load ratio, even if there was a higher sensible load at another time when the part load ratio was smaller. </w:t>
      </w:r>
    </w:p>
    <w:p w:rsidR="00923436" w:rsidRDefault="00923436">
      <w:pPr>
        <w:keepLines/>
        <w:tabs>
          <w:tab w:val="clear" w:pos="0"/>
          <w:tab w:val="clear" w:pos="475"/>
          <w:tab w:val="clear" w:pos="959"/>
          <w:tab w:val="clear" w:pos="1440"/>
          <w:tab w:val="clear" w:pos="1919"/>
          <w:tab w:val="clear" w:pos="2399"/>
          <w:tab w:val="clear" w:pos="2880"/>
          <w:tab w:val="left" w:pos="3240"/>
          <w:tab w:val="left" w:pos="10800"/>
          <w:tab w:val="left" w:pos="10980"/>
          <w:tab w:val="left" w:pos="11070"/>
        </w:tabs>
        <w:ind w:left="3240" w:hanging="2610"/>
      </w:pPr>
      <w:r>
        <w:t>PkMo</w:t>
      </w:r>
      <w:r>
        <w:tab/>
        <w:t xml:space="preserve">Month of cooling coil peak plr, 1-12 </w:t>
      </w:r>
    </w:p>
    <w:p w:rsidR="00923436" w:rsidRDefault="00923436">
      <w:pPr>
        <w:keepLines/>
        <w:tabs>
          <w:tab w:val="clear" w:pos="0"/>
          <w:tab w:val="clear" w:pos="475"/>
          <w:tab w:val="clear" w:pos="959"/>
          <w:tab w:val="clear" w:pos="1440"/>
          <w:tab w:val="clear" w:pos="1919"/>
          <w:tab w:val="clear" w:pos="2399"/>
          <w:tab w:val="clear" w:pos="2880"/>
          <w:tab w:val="left" w:pos="3240"/>
          <w:tab w:val="left" w:pos="10800"/>
          <w:tab w:val="left" w:pos="10980"/>
          <w:tab w:val="left" w:pos="11070"/>
        </w:tabs>
        <w:ind w:left="3240" w:hanging="2610"/>
      </w:pPr>
      <w:r>
        <w:t>Dy</w:t>
      </w:r>
      <w:r>
        <w:tab/>
        <w:t>Day of month 1-31 of peak</w:t>
      </w:r>
    </w:p>
    <w:p w:rsidR="00923436" w:rsidRDefault="00923436">
      <w:pPr>
        <w:keepLines/>
        <w:tabs>
          <w:tab w:val="clear" w:pos="0"/>
          <w:tab w:val="clear" w:pos="475"/>
          <w:tab w:val="clear" w:pos="959"/>
          <w:tab w:val="clear" w:pos="1440"/>
          <w:tab w:val="clear" w:pos="1919"/>
          <w:tab w:val="clear" w:pos="2399"/>
          <w:tab w:val="clear" w:pos="2880"/>
          <w:tab w:val="left" w:pos="3240"/>
          <w:tab w:val="left" w:pos="10800"/>
          <w:tab w:val="left" w:pos="10980"/>
          <w:tab w:val="left" w:pos="11070"/>
        </w:tabs>
        <w:ind w:left="3240" w:hanging="2610"/>
      </w:pPr>
      <w:r>
        <w:t>Hr</w:t>
      </w:r>
      <w:r>
        <w:tab/>
        <w:t>Hour of day 1-24 of cooling coil peak plr.</w:t>
      </w:r>
    </w:p>
    <w:p w:rsidR="00923436" w:rsidRDefault="00923436">
      <w:pPr>
        <w:keepLines/>
        <w:tabs>
          <w:tab w:val="clear" w:pos="0"/>
          <w:tab w:val="clear" w:pos="475"/>
          <w:tab w:val="clear" w:pos="959"/>
          <w:tab w:val="clear" w:pos="1440"/>
          <w:tab w:val="clear" w:pos="1919"/>
          <w:tab w:val="clear" w:pos="2399"/>
          <w:tab w:val="clear" w:pos="2880"/>
          <w:tab w:val="left" w:pos="3240"/>
          <w:tab w:val="left" w:pos="10800"/>
          <w:tab w:val="left" w:pos="10980"/>
          <w:tab w:val="left" w:pos="11070"/>
        </w:tabs>
        <w:ind w:left="3240" w:hanging="2610"/>
      </w:pPr>
      <w:r>
        <w:t>Tout</w:t>
      </w:r>
      <w:r>
        <w:tab/>
        <w:t>Outdoor drybulb temperature at time of cooling coil peak plr.</w:t>
      </w:r>
    </w:p>
    <w:p w:rsidR="00923436" w:rsidRDefault="00923436">
      <w:pPr>
        <w:keepLines/>
        <w:tabs>
          <w:tab w:val="clear" w:pos="0"/>
          <w:tab w:val="clear" w:pos="475"/>
          <w:tab w:val="clear" w:pos="959"/>
          <w:tab w:val="clear" w:pos="1440"/>
          <w:tab w:val="clear" w:pos="1919"/>
          <w:tab w:val="clear" w:pos="2399"/>
          <w:tab w:val="clear" w:pos="2880"/>
          <w:tab w:val="left" w:pos="3240"/>
          <w:tab w:val="left" w:pos="10800"/>
          <w:tab w:val="left" w:pos="10980"/>
          <w:tab w:val="left" w:pos="11070"/>
        </w:tabs>
        <w:ind w:left="3240" w:hanging="2610"/>
      </w:pPr>
      <w:r>
        <w:t>Wbou</w:t>
      </w:r>
      <w:r>
        <w:tab/>
        <w:t>Outdoor wetbulb similarly</w:t>
      </w:r>
    </w:p>
    <w:p w:rsidR="00923436" w:rsidRDefault="00923436">
      <w:pPr>
        <w:keepLines/>
        <w:tabs>
          <w:tab w:val="clear" w:pos="0"/>
          <w:tab w:val="clear" w:pos="475"/>
          <w:tab w:val="clear" w:pos="959"/>
          <w:tab w:val="clear" w:pos="1440"/>
          <w:tab w:val="clear" w:pos="1919"/>
          <w:tab w:val="clear" w:pos="2399"/>
          <w:tab w:val="clear" w:pos="2880"/>
          <w:tab w:val="left" w:pos="3240"/>
          <w:tab w:val="left" w:pos="10800"/>
          <w:tab w:val="left" w:pos="10980"/>
          <w:tab w:val="left" w:pos="11070"/>
        </w:tabs>
        <w:ind w:left="3240" w:hanging="2610"/>
      </w:pPr>
      <w:r>
        <w:t>Ten</w:t>
      </w:r>
      <w:r>
        <w:tab/>
        <w:t xml:space="preserve">Cooling coil entering air temperature at time of peak plr. </w:t>
      </w:r>
    </w:p>
    <w:p w:rsidR="00923436" w:rsidRDefault="00923436">
      <w:pPr>
        <w:keepLines/>
        <w:tabs>
          <w:tab w:val="clear" w:pos="0"/>
          <w:tab w:val="clear" w:pos="475"/>
          <w:tab w:val="clear" w:pos="959"/>
          <w:tab w:val="clear" w:pos="1440"/>
          <w:tab w:val="clear" w:pos="1919"/>
          <w:tab w:val="clear" w:pos="2399"/>
          <w:tab w:val="clear" w:pos="2880"/>
          <w:tab w:val="left" w:pos="3240"/>
          <w:tab w:val="left" w:pos="10800"/>
          <w:tab w:val="left" w:pos="10980"/>
          <w:tab w:val="left" w:pos="11070"/>
        </w:tabs>
        <w:ind w:left="3240" w:hanging="2610"/>
      </w:pPr>
      <w:r>
        <w:t>Wben</w:t>
      </w:r>
      <w:r>
        <w:tab/>
        <w:t>Entering wetbulb similarly</w:t>
      </w:r>
    </w:p>
    <w:p w:rsidR="00923436" w:rsidRDefault="00923436">
      <w:pPr>
        <w:keepLines/>
        <w:tabs>
          <w:tab w:val="clear" w:pos="0"/>
          <w:tab w:val="clear" w:pos="475"/>
          <w:tab w:val="clear" w:pos="959"/>
          <w:tab w:val="clear" w:pos="1440"/>
          <w:tab w:val="clear" w:pos="1919"/>
          <w:tab w:val="clear" w:pos="2399"/>
          <w:tab w:val="clear" w:pos="2880"/>
          <w:tab w:val="left" w:pos="3240"/>
          <w:tab w:val="left" w:pos="10800"/>
          <w:tab w:val="left" w:pos="10980"/>
          <w:tab w:val="left" w:pos="11070"/>
        </w:tabs>
        <w:ind w:left="3240" w:hanging="2610"/>
      </w:pPr>
      <w:r>
        <w:t>Tex</w:t>
      </w:r>
      <w:r>
        <w:tab/>
        <w:t>Exiting air temperature at plr peak</w:t>
      </w:r>
    </w:p>
    <w:p w:rsidR="00923436" w:rsidRDefault="00923436">
      <w:pPr>
        <w:keepLines/>
        <w:tabs>
          <w:tab w:val="clear" w:pos="0"/>
          <w:tab w:val="clear" w:pos="475"/>
          <w:tab w:val="clear" w:pos="959"/>
          <w:tab w:val="clear" w:pos="1440"/>
          <w:tab w:val="clear" w:pos="1919"/>
          <w:tab w:val="clear" w:pos="2399"/>
          <w:tab w:val="clear" w:pos="2880"/>
          <w:tab w:val="left" w:pos="3240"/>
          <w:tab w:val="left" w:pos="10800"/>
          <w:tab w:val="left" w:pos="10980"/>
          <w:tab w:val="left" w:pos="11070"/>
        </w:tabs>
        <w:ind w:left="3240" w:hanging="2610"/>
      </w:pPr>
      <w:r>
        <w:t>Wbex</w:t>
      </w:r>
      <w:r>
        <w:tab/>
        <w:t>Exiting air wetbulb similarly</w:t>
      </w:r>
    </w:p>
    <w:p w:rsidR="00923436" w:rsidRDefault="00923436">
      <w:pPr>
        <w:keepLines/>
        <w:tabs>
          <w:tab w:val="clear" w:pos="0"/>
          <w:tab w:val="clear" w:pos="475"/>
          <w:tab w:val="clear" w:pos="959"/>
          <w:tab w:val="clear" w:pos="1440"/>
          <w:tab w:val="clear" w:pos="1919"/>
          <w:tab w:val="clear" w:pos="2399"/>
          <w:tab w:val="clear" w:pos="2880"/>
          <w:tab w:val="left" w:pos="3240"/>
          <w:tab w:val="left" w:pos="10800"/>
          <w:tab w:val="left" w:pos="10980"/>
          <w:tab w:val="left" w:pos="11070"/>
        </w:tabs>
        <w:ind w:left="3240" w:hanging="2610"/>
      </w:pPr>
      <w:r>
        <w:t>-PkQs</w:t>
      </w:r>
      <w:r>
        <w:tab/>
        <w:t>Sensible load at time of peak plr, shown positive.</w:t>
      </w:r>
    </w:p>
    <w:p w:rsidR="00923436" w:rsidRDefault="00923436">
      <w:pPr>
        <w:keepLines/>
        <w:tabs>
          <w:tab w:val="clear" w:pos="0"/>
          <w:tab w:val="clear" w:pos="475"/>
          <w:tab w:val="clear" w:pos="959"/>
          <w:tab w:val="clear" w:pos="1440"/>
          <w:tab w:val="clear" w:pos="1919"/>
          <w:tab w:val="clear" w:pos="2399"/>
          <w:tab w:val="clear" w:pos="2880"/>
          <w:tab w:val="left" w:pos="3240"/>
          <w:tab w:val="left" w:pos="10800"/>
          <w:tab w:val="left" w:pos="10980"/>
          <w:tab w:val="left" w:pos="11070"/>
        </w:tabs>
        <w:ind w:left="3240" w:hanging="2610"/>
      </w:pPr>
      <w:r>
        <w:lastRenderedPageBreak/>
        <w:t>-PkQl</w:t>
      </w:r>
      <w:r>
        <w:tab/>
        <w:t>Latent load likewise</w:t>
      </w:r>
    </w:p>
    <w:p w:rsidR="00923436" w:rsidRDefault="00923436">
      <w:pPr>
        <w:keepLines/>
        <w:tabs>
          <w:tab w:val="clear" w:pos="0"/>
          <w:tab w:val="clear" w:pos="475"/>
          <w:tab w:val="clear" w:pos="959"/>
          <w:tab w:val="clear" w:pos="1440"/>
          <w:tab w:val="clear" w:pos="1919"/>
          <w:tab w:val="clear" w:pos="2399"/>
          <w:tab w:val="clear" w:pos="2880"/>
          <w:tab w:val="left" w:pos="3240"/>
          <w:tab w:val="left" w:pos="10800"/>
          <w:tab w:val="left" w:pos="10980"/>
          <w:tab w:val="left" w:pos="11070"/>
        </w:tabs>
        <w:ind w:left="3240" w:hanging="2610"/>
      </w:pPr>
      <w:r>
        <w:t>-PkQC</w:t>
      </w:r>
      <w:r>
        <w:tab/>
        <w:t>Total load -- sum of PkQs and PkQl</w:t>
      </w:r>
    </w:p>
    <w:p w:rsidR="00923436" w:rsidRDefault="00923436">
      <w:pPr>
        <w:keepLines/>
        <w:tabs>
          <w:tab w:val="clear" w:pos="0"/>
          <w:tab w:val="clear" w:pos="475"/>
          <w:tab w:val="clear" w:pos="959"/>
          <w:tab w:val="clear" w:pos="1440"/>
          <w:tab w:val="clear" w:pos="1919"/>
          <w:tab w:val="clear" w:pos="2399"/>
          <w:tab w:val="clear" w:pos="2880"/>
          <w:tab w:val="left" w:pos="3240"/>
          <w:tab w:val="left" w:pos="10800"/>
          <w:tab w:val="left" w:pos="10980"/>
          <w:tab w:val="left" w:pos="11070"/>
        </w:tabs>
        <w:ind w:left="3240" w:hanging="2610"/>
      </w:pPr>
      <w:r>
        <w:t>CPlr</w:t>
      </w:r>
      <w:r>
        <w:tab/>
        <w:t xml:space="preserve">Peak part load ratio: highest fraction of coil's capacity used, reflecting both fraction of maximum output under current conditions used when on and fraction of the time the fan is on. The maximum output under actual conditions can vary considerably from the rated capacity for DX coils. The fraction of maximum output used can only be 1.0 if the sensible and total loads happen to occur in the same ratio as the sensible and total capacities. The time the fan is on can be less than 1.0 for residential systems in which the fan cycles on with the compressor.  For example, if at the cooling peak the coil ran at .8 power with the fan on .9 of the time, a CPlr of .72 would be reported.  The preceding 12 columns are values at the time this peak occured. </w:t>
      </w:r>
    </w:p>
    <w:p w:rsidR="00923436" w:rsidRDefault="00923436">
      <w:pPr>
        <w:keepLines/>
        <w:tabs>
          <w:tab w:val="clear" w:pos="0"/>
          <w:tab w:val="clear" w:pos="475"/>
          <w:tab w:val="clear" w:pos="959"/>
          <w:tab w:val="clear" w:pos="1440"/>
          <w:tab w:val="clear" w:pos="1919"/>
          <w:tab w:val="clear" w:pos="2399"/>
          <w:tab w:val="clear" w:pos="2880"/>
          <w:tab w:val="left" w:pos="3240"/>
          <w:tab w:val="left" w:pos="10800"/>
          <w:tab w:val="left" w:pos="10980"/>
          <w:tab w:val="left" w:pos="11070"/>
        </w:tabs>
        <w:ind w:left="3240" w:hanging="2610"/>
      </w:pPr>
      <w:r>
        <w:t>Ccapt</w:t>
      </w:r>
      <w:r>
        <w:tab/>
        <w:t>Cooling coil rated total capacity</w:t>
      </w:r>
    </w:p>
    <w:p w:rsidR="00923436" w:rsidRDefault="00923436">
      <w:pPr>
        <w:keepLines/>
        <w:tabs>
          <w:tab w:val="clear" w:pos="0"/>
          <w:tab w:val="clear" w:pos="475"/>
          <w:tab w:val="clear" w:pos="959"/>
          <w:tab w:val="clear" w:pos="1440"/>
          <w:tab w:val="clear" w:pos="1919"/>
          <w:tab w:val="clear" w:pos="2399"/>
          <w:tab w:val="clear" w:pos="2880"/>
          <w:tab w:val="left" w:pos="3240"/>
          <w:tab w:val="left" w:pos="10800"/>
          <w:tab w:val="left" w:pos="10980"/>
          <w:tab w:val="left" w:pos="11070"/>
        </w:tabs>
        <w:ind w:left="3240" w:hanging="2610"/>
      </w:pPr>
      <w:r>
        <w:t>Ccaps</w:t>
      </w:r>
      <w:r>
        <w:tab/>
        <w:t xml:space="preserve">Rated sensible capacity. </w:t>
      </w:r>
    </w:p>
    <w:p w:rsidR="00923436" w:rsidRDefault="00923436" w:rsidP="0008341C">
      <w:pPr>
        <w:pStyle w:val="Heading2"/>
      </w:pPr>
      <w:bookmarkStart w:id="1028" w:name="_Toc260138556"/>
      <w:bookmarkStart w:id="1029" w:name="_Toc260138891"/>
      <w:bookmarkStart w:id="1030" w:name="_Toc333492200"/>
      <w:bookmarkStart w:id="1031" w:name="_Toc436591002"/>
      <w:r>
        <w:t>Air Handler Report</w:t>
      </w:r>
      <w:bookmarkEnd w:id="1028"/>
      <w:bookmarkEnd w:id="1029"/>
      <w:bookmarkEnd w:id="1030"/>
      <w:bookmarkEnd w:id="1031"/>
    </w:p>
    <w:p w:rsidR="00923436" w:rsidRDefault="00923436">
      <w:pPr>
        <w:keepLines/>
      </w:pPr>
      <w:r>
        <w:t>The Air Handler Load Report displays conditions and heat flows in the air handler for the time period specified.  It is important to note that the air handler report only accumulates data if the air handler is on during an hour.  The daily and monthly values are averages of the hours the air handler was on and DO NOT INCLUDE OFF HOUR VALUES.  The following items are displayed:</w:t>
      </w:r>
    </w:p>
    <w:p w:rsidR="00923436" w:rsidRDefault="00923436">
      <w:pPr>
        <w:keepLines/>
        <w:tabs>
          <w:tab w:val="clear" w:pos="0"/>
          <w:tab w:val="clear" w:pos="475"/>
          <w:tab w:val="clear" w:pos="959"/>
          <w:tab w:val="clear" w:pos="1440"/>
          <w:tab w:val="clear" w:pos="1919"/>
          <w:tab w:val="clear" w:pos="2399"/>
          <w:tab w:val="clear" w:pos="2880"/>
          <w:tab w:val="left" w:pos="3240"/>
          <w:tab w:val="left" w:pos="10800"/>
          <w:tab w:val="left" w:pos="10980"/>
          <w:tab w:val="left" w:pos="11070"/>
        </w:tabs>
        <w:ind w:left="3240" w:hanging="2610"/>
      </w:pPr>
      <w:r>
        <w:t>Tout</w:t>
      </w:r>
      <w:r>
        <w:tab/>
        <w:t>Outdoor drybulb temperature during hours the air handler was on.</w:t>
      </w:r>
    </w:p>
    <w:p w:rsidR="00923436" w:rsidRDefault="00923436">
      <w:pPr>
        <w:keepLines/>
        <w:tabs>
          <w:tab w:val="clear" w:pos="0"/>
          <w:tab w:val="clear" w:pos="475"/>
          <w:tab w:val="clear" w:pos="959"/>
          <w:tab w:val="clear" w:pos="1440"/>
          <w:tab w:val="clear" w:pos="1919"/>
          <w:tab w:val="clear" w:pos="2399"/>
          <w:tab w:val="clear" w:pos="2880"/>
          <w:tab w:val="left" w:pos="3240"/>
          <w:tab w:val="left" w:pos="10800"/>
          <w:tab w:val="left" w:pos="10980"/>
          <w:tab w:val="left" w:pos="11070"/>
        </w:tabs>
        <w:ind w:left="3240" w:hanging="2610"/>
      </w:pPr>
      <w:r>
        <w:t>Wbou</w:t>
      </w:r>
      <w:r>
        <w:tab/>
        <w:t>Outdoor wetbulb temperature similarly.</w:t>
      </w:r>
    </w:p>
    <w:p w:rsidR="00923436" w:rsidRDefault="00923436">
      <w:pPr>
        <w:keepLines/>
        <w:tabs>
          <w:tab w:val="clear" w:pos="0"/>
          <w:tab w:val="clear" w:pos="475"/>
          <w:tab w:val="clear" w:pos="959"/>
          <w:tab w:val="clear" w:pos="1440"/>
          <w:tab w:val="clear" w:pos="1919"/>
          <w:tab w:val="clear" w:pos="2399"/>
          <w:tab w:val="clear" w:pos="2880"/>
          <w:tab w:val="left" w:pos="3240"/>
          <w:tab w:val="left" w:pos="10800"/>
          <w:tab w:val="left" w:pos="10980"/>
          <w:tab w:val="left" w:pos="11070"/>
        </w:tabs>
        <w:ind w:left="3240" w:hanging="2610"/>
      </w:pPr>
      <w:r>
        <w:t>Tret</w:t>
      </w:r>
      <w:r>
        <w:tab/>
        <w:t>Return air dry bulb temperature during hours the air handler was on before return duct losses or leaks.</w:t>
      </w:r>
    </w:p>
    <w:p w:rsidR="00923436" w:rsidRDefault="00923436">
      <w:pPr>
        <w:keepLines/>
        <w:tabs>
          <w:tab w:val="clear" w:pos="0"/>
          <w:tab w:val="clear" w:pos="475"/>
          <w:tab w:val="clear" w:pos="959"/>
          <w:tab w:val="clear" w:pos="1440"/>
          <w:tab w:val="clear" w:pos="1919"/>
          <w:tab w:val="clear" w:pos="2399"/>
          <w:tab w:val="clear" w:pos="2880"/>
          <w:tab w:val="left" w:pos="3240"/>
          <w:tab w:val="left" w:pos="10800"/>
          <w:tab w:val="left" w:pos="10980"/>
          <w:tab w:val="left" w:pos="11070"/>
        </w:tabs>
        <w:ind w:left="3240" w:hanging="2610"/>
      </w:pPr>
      <w:r>
        <w:t>Wbre</w:t>
      </w:r>
      <w:r>
        <w:tab/>
        <w:t>Return air wetbulb similarly</w:t>
      </w:r>
    </w:p>
    <w:p w:rsidR="00923436" w:rsidRDefault="00923436">
      <w:pPr>
        <w:keepLines/>
        <w:tabs>
          <w:tab w:val="clear" w:pos="0"/>
          <w:tab w:val="clear" w:pos="475"/>
          <w:tab w:val="clear" w:pos="959"/>
          <w:tab w:val="clear" w:pos="1440"/>
          <w:tab w:val="clear" w:pos="1919"/>
          <w:tab w:val="clear" w:pos="2399"/>
          <w:tab w:val="clear" w:pos="2880"/>
          <w:tab w:val="left" w:pos="3240"/>
          <w:tab w:val="left" w:pos="10800"/>
          <w:tab w:val="left" w:pos="10980"/>
          <w:tab w:val="left" w:pos="11070"/>
        </w:tabs>
        <w:ind w:left="3240" w:hanging="2610"/>
      </w:pPr>
      <w:r>
        <w:t>po</w:t>
      </w:r>
      <w:r>
        <w:tab/>
        <w:t>Fraction outside air including economizer damper leakage, but not return duct leakage.</w:t>
      </w:r>
    </w:p>
    <w:p w:rsidR="00923436" w:rsidRDefault="00923436">
      <w:pPr>
        <w:keepLines/>
        <w:tabs>
          <w:tab w:val="clear" w:pos="0"/>
          <w:tab w:val="clear" w:pos="475"/>
          <w:tab w:val="clear" w:pos="959"/>
          <w:tab w:val="clear" w:pos="1440"/>
          <w:tab w:val="clear" w:pos="1919"/>
          <w:tab w:val="clear" w:pos="2399"/>
          <w:tab w:val="clear" w:pos="2880"/>
          <w:tab w:val="left" w:pos="3240"/>
          <w:tab w:val="left" w:pos="10800"/>
          <w:tab w:val="left" w:pos="10980"/>
          <w:tab w:val="left" w:pos="11070"/>
        </w:tabs>
        <w:ind w:left="3240" w:hanging="2610"/>
      </w:pPr>
      <w:r>
        <w:t>Tmix</w:t>
      </w:r>
      <w:r>
        <w:tab/>
        <w:t>Mixed air dry bulb temperature -- after return air combined with outside air; after return fan, but before supply fan and coil(s).</w:t>
      </w:r>
    </w:p>
    <w:p w:rsidR="00923436" w:rsidRDefault="00923436">
      <w:pPr>
        <w:keepLines/>
        <w:tabs>
          <w:tab w:val="clear" w:pos="0"/>
          <w:tab w:val="clear" w:pos="475"/>
          <w:tab w:val="clear" w:pos="959"/>
          <w:tab w:val="clear" w:pos="1440"/>
          <w:tab w:val="clear" w:pos="1919"/>
          <w:tab w:val="clear" w:pos="2399"/>
          <w:tab w:val="clear" w:pos="2880"/>
          <w:tab w:val="left" w:pos="3240"/>
          <w:tab w:val="left" w:pos="10800"/>
          <w:tab w:val="left" w:pos="10980"/>
          <w:tab w:val="left" w:pos="11070"/>
        </w:tabs>
        <w:ind w:left="3240" w:hanging="2610"/>
      </w:pPr>
      <w:r>
        <w:t>Wbmi</w:t>
      </w:r>
      <w:r>
        <w:tab/>
        <w:t>Mixed air wet bulb temperature, similarly.</w:t>
      </w:r>
    </w:p>
    <w:p w:rsidR="00923436" w:rsidRDefault="00923436">
      <w:pPr>
        <w:keepLines/>
        <w:tabs>
          <w:tab w:val="clear" w:pos="0"/>
          <w:tab w:val="clear" w:pos="475"/>
          <w:tab w:val="clear" w:pos="959"/>
          <w:tab w:val="clear" w:pos="1440"/>
          <w:tab w:val="clear" w:pos="1919"/>
          <w:tab w:val="clear" w:pos="2399"/>
          <w:tab w:val="clear" w:pos="2880"/>
          <w:tab w:val="left" w:pos="3240"/>
          <w:tab w:val="left" w:pos="10800"/>
          <w:tab w:val="left" w:pos="10980"/>
          <w:tab w:val="left" w:pos="11070"/>
        </w:tabs>
        <w:ind w:left="3240" w:hanging="2610"/>
      </w:pPr>
      <w:r>
        <w:t>Tsup</w:t>
      </w:r>
      <w:r>
        <w:tab/>
        <w:t>Supply air dry bulb temperature to zone terminals -- after coil(s) and air handler supply duct leak and loss; (without in zone duct losses after terminals).</w:t>
      </w:r>
    </w:p>
    <w:p w:rsidR="00923436" w:rsidRDefault="00923436">
      <w:pPr>
        <w:keepLines/>
        <w:tabs>
          <w:tab w:val="clear" w:pos="0"/>
          <w:tab w:val="clear" w:pos="475"/>
          <w:tab w:val="clear" w:pos="959"/>
          <w:tab w:val="clear" w:pos="1440"/>
          <w:tab w:val="clear" w:pos="1919"/>
          <w:tab w:val="clear" w:pos="2399"/>
          <w:tab w:val="clear" w:pos="2880"/>
          <w:tab w:val="left" w:pos="3240"/>
          <w:tab w:val="left" w:pos="10800"/>
          <w:tab w:val="left" w:pos="10980"/>
          <w:tab w:val="left" w:pos="11070"/>
        </w:tabs>
        <w:ind w:left="3240" w:hanging="2610"/>
      </w:pPr>
      <w:r>
        <w:t>WBsu</w:t>
      </w:r>
      <w:r>
        <w:tab/>
        <w:t>Supply air wet bulb temperature similarly.</w:t>
      </w:r>
    </w:p>
    <w:p w:rsidR="00923436" w:rsidRDefault="00923436">
      <w:pPr>
        <w:keepLines/>
        <w:tabs>
          <w:tab w:val="clear" w:pos="0"/>
          <w:tab w:val="clear" w:pos="475"/>
          <w:tab w:val="clear" w:pos="959"/>
          <w:tab w:val="clear" w:pos="1440"/>
          <w:tab w:val="clear" w:pos="1919"/>
          <w:tab w:val="clear" w:pos="2399"/>
          <w:tab w:val="clear" w:pos="2880"/>
          <w:tab w:val="left" w:pos="3240"/>
          <w:tab w:val="left" w:pos="10800"/>
          <w:tab w:val="left" w:pos="10980"/>
          <w:tab w:val="left" w:pos="11070"/>
        </w:tabs>
        <w:ind w:left="3240" w:hanging="2610"/>
      </w:pPr>
      <w:r>
        <w:t>HrsOn</w:t>
      </w:r>
      <w:r>
        <w:tab/>
        <w:t>Hours during which the fan operated at least part of the time.</w:t>
      </w:r>
    </w:p>
    <w:p w:rsidR="00923436" w:rsidRDefault="00923436">
      <w:pPr>
        <w:keepLines/>
        <w:tabs>
          <w:tab w:val="clear" w:pos="0"/>
          <w:tab w:val="clear" w:pos="475"/>
          <w:tab w:val="clear" w:pos="959"/>
          <w:tab w:val="clear" w:pos="1440"/>
          <w:tab w:val="clear" w:pos="1919"/>
          <w:tab w:val="clear" w:pos="2399"/>
          <w:tab w:val="clear" w:pos="2880"/>
          <w:tab w:val="left" w:pos="3240"/>
          <w:tab w:val="left" w:pos="10800"/>
          <w:tab w:val="left" w:pos="10980"/>
          <w:tab w:val="left" w:pos="11070"/>
        </w:tabs>
        <w:ind w:left="3240" w:hanging="2610"/>
      </w:pPr>
      <w:r>
        <w:t>FOn</w:t>
      </w:r>
      <w:r>
        <w:tab/>
        <w:t>Fraction of the time the fan was on during the hours it operated (HrsOn).  CHECK FOR VAV, IS IT FLOW OR TIME</w:t>
      </w:r>
    </w:p>
    <w:p w:rsidR="00923436" w:rsidRDefault="00923436">
      <w:pPr>
        <w:keepLines/>
        <w:tabs>
          <w:tab w:val="clear" w:pos="0"/>
          <w:tab w:val="clear" w:pos="475"/>
          <w:tab w:val="clear" w:pos="959"/>
          <w:tab w:val="clear" w:pos="1440"/>
          <w:tab w:val="clear" w:pos="1919"/>
          <w:tab w:val="clear" w:pos="2399"/>
          <w:tab w:val="clear" w:pos="2880"/>
          <w:tab w:val="left" w:pos="3240"/>
          <w:tab w:val="left" w:pos="10800"/>
          <w:tab w:val="left" w:pos="10980"/>
          <w:tab w:val="left" w:pos="11070"/>
        </w:tabs>
        <w:ind w:left="3240" w:hanging="2610"/>
      </w:pPr>
      <w:r>
        <w:t>VF</w:t>
      </w:r>
      <w:r>
        <w:tab/>
        <w:t>Volumetric flow, measured at mix point/supply fan/coils; includes air that leaks out of supply duct and is thus non-0 even when zone terminals are taking no flow</w:t>
      </w:r>
    </w:p>
    <w:p w:rsidR="00923436" w:rsidRDefault="00923436">
      <w:pPr>
        <w:keepLines/>
        <w:tabs>
          <w:tab w:val="clear" w:pos="0"/>
          <w:tab w:val="clear" w:pos="475"/>
          <w:tab w:val="clear" w:pos="959"/>
          <w:tab w:val="clear" w:pos="1440"/>
          <w:tab w:val="clear" w:pos="1919"/>
          <w:tab w:val="clear" w:pos="2399"/>
          <w:tab w:val="clear" w:pos="2880"/>
          <w:tab w:val="left" w:pos="3240"/>
          <w:tab w:val="left" w:pos="10800"/>
          <w:tab w:val="left" w:pos="10980"/>
          <w:tab w:val="left" w:pos="11070"/>
        </w:tabs>
        <w:ind w:left="3240" w:hanging="2610"/>
      </w:pPr>
      <w:r>
        <w:t>Qheat</w:t>
      </w:r>
      <w:r>
        <w:tab/>
        <w:t>Heat energy added to air stream by heat coil, if any, MEASURED AT COIL not as delivered to zones (see Qload).</w:t>
      </w:r>
    </w:p>
    <w:p w:rsidR="00923436" w:rsidRDefault="00923436">
      <w:pPr>
        <w:keepLines/>
        <w:tabs>
          <w:tab w:val="clear" w:pos="0"/>
          <w:tab w:val="clear" w:pos="475"/>
          <w:tab w:val="clear" w:pos="959"/>
          <w:tab w:val="clear" w:pos="1440"/>
          <w:tab w:val="clear" w:pos="1919"/>
          <w:tab w:val="clear" w:pos="2399"/>
          <w:tab w:val="clear" w:pos="2880"/>
          <w:tab w:val="left" w:pos="3240"/>
          <w:tab w:val="left" w:pos="10800"/>
          <w:tab w:val="left" w:pos="10980"/>
          <w:tab w:val="left" w:pos="11070"/>
        </w:tabs>
        <w:ind w:left="3240" w:hanging="2610"/>
      </w:pPr>
      <w:r>
        <w:lastRenderedPageBreak/>
        <w:t>Qsens, Qlat and Qcool</w:t>
      </w:r>
      <w:r>
        <w:tab/>
        <w:t>Sensible, latent, and total heat added to air stream (negative values) by cooling coil, MEASURED AT COIL, including heat cancelled by fan heat and duct losses, and heat added to air lost through supply duct leak.</w:t>
      </w:r>
    </w:p>
    <w:p w:rsidR="00923436" w:rsidRDefault="00923436">
      <w:pPr>
        <w:keepLines/>
        <w:tabs>
          <w:tab w:val="clear" w:pos="0"/>
          <w:tab w:val="clear" w:pos="475"/>
          <w:tab w:val="clear" w:pos="959"/>
          <w:tab w:val="clear" w:pos="1440"/>
          <w:tab w:val="clear" w:pos="1919"/>
          <w:tab w:val="clear" w:pos="2399"/>
          <w:tab w:val="clear" w:pos="2880"/>
          <w:tab w:val="left" w:pos="3240"/>
          <w:tab w:val="left" w:pos="10800"/>
          <w:tab w:val="left" w:pos="10980"/>
          <w:tab w:val="left" w:pos="11070"/>
        </w:tabs>
        <w:ind w:left="3240" w:hanging="2610"/>
      </w:pPr>
      <w:r>
        <w:t>Qout</w:t>
      </w:r>
      <w:r>
        <w:tab/>
        <w:t>Net heat taken from outdoor air.  Sum of sensible and latent, measured RELATIVE TO CURRENT RETURN AIR CONDITIONS.</w:t>
      </w:r>
    </w:p>
    <w:p w:rsidR="00923436" w:rsidRDefault="00923436">
      <w:pPr>
        <w:keepLines/>
        <w:tabs>
          <w:tab w:val="clear" w:pos="0"/>
          <w:tab w:val="clear" w:pos="475"/>
          <w:tab w:val="clear" w:pos="959"/>
          <w:tab w:val="clear" w:pos="1440"/>
          <w:tab w:val="clear" w:pos="1919"/>
          <w:tab w:val="clear" w:pos="2399"/>
          <w:tab w:val="clear" w:pos="2880"/>
          <w:tab w:val="left" w:pos="3240"/>
          <w:tab w:val="left" w:pos="10800"/>
          <w:tab w:val="left" w:pos="10980"/>
          <w:tab w:val="left" w:pos="11070"/>
        </w:tabs>
        <w:ind w:left="3240" w:hanging="2610"/>
      </w:pPr>
      <w:r>
        <w:t>Qfan</w:t>
      </w:r>
      <w:r>
        <w:tab/>
        <w:t>Heat added to air stream by supply fan, plus return fan if any -- but not relief fan..</w:t>
      </w:r>
    </w:p>
    <w:p w:rsidR="00923436" w:rsidRDefault="00923436">
      <w:pPr>
        <w:keepLines/>
        <w:tabs>
          <w:tab w:val="clear" w:pos="0"/>
          <w:tab w:val="clear" w:pos="475"/>
          <w:tab w:val="clear" w:pos="959"/>
          <w:tab w:val="clear" w:pos="1440"/>
          <w:tab w:val="clear" w:pos="1919"/>
          <w:tab w:val="clear" w:pos="2399"/>
          <w:tab w:val="clear" w:pos="2880"/>
          <w:tab w:val="left" w:pos="3240"/>
          <w:tab w:val="left" w:pos="10800"/>
          <w:tab w:val="left" w:pos="10980"/>
          <w:tab w:val="left" w:pos="11070"/>
        </w:tabs>
        <w:ind w:left="3240" w:hanging="2610"/>
      </w:pPr>
      <w:r>
        <w:t>Qloss</w:t>
      </w:r>
      <w:r>
        <w:tab/>
        <w:t>Heat added to air stream by supply and return duct leaks and conductive loss.  Computed in each case as the sensible and latent heat in the air stream relative to return air conditions after the leak or loss, less the same value before the leak or loss.</w:t>
      </w:r>
    </w:p>
    <w:p w:rsidR="00923436" w:rsidRDefault="00923436">
      <w:pPr>
        <w:keepLines/>
        <w:tabs>
          <w:tab w:val="clear" w:pos="0"/>
          <w:tab w:val="clear" w:pos="475"/>
          <w:tab w:val="clear" w:pos="959"/>
          <w:tab w:val="clear" w:pos="1440"/>
          <w:tab w:val="clear" w:pos="1919"/>
          <w:tab w:val="clear" w:pos="2399"/>
          <w:tab w:val="clear" w:pos="2880"/>
          <w:tab w:val="left" w:pos="3240"/>
          <w:tab w:val="left" w:pos="10800"/>
          <w:tab w:val="left" w:pos="10980"/>
          <w:tab w:val="left" w:pos="11070"/>
        </w:tabs>
        <w:ind w:left="3240" w:hanging="2610"/>
      </w:pPr>
      <w:r>
        <w:t>Qload</w:t>
      </w:r>
      <w:r>
        <w:tab/>
        <w:t>Net energy delivered to the terminals -- Sensible and latent energy, measured relative to return air conditions.  INCLUDES DUCT LOSSES after terminals; thus will differ from sum of zone qMech's + qMecLat's.</w:t>
      </w:r>
    </w:p>
    <w:p w:rsidR="00923436" w:rsidRDefault="00923436">
      <w:pPr>
        <w:keepLines/>
        <w:tabs>
          <w:tab w:val="clear" w:pos="0"/>
          <w:tab w:val="clear" w:pos="475"/>
          <w:tab w:val="clear" w:pos="959"/>
          <w:tab w:val="clear" w:pos="1440"/>
          <w:tab w:val="clear" w:pos="1919"/>
          <w:tab w:val="clear" w:pos="2399"/>
          <w:tab w:val="clear" w:pos="2880"/>
          <w:tab w:val="left" w:pos="3240"/>
          <w:tab w:val="left" w:pos="10800"/>
          <w:tab w:val="left" w:pos="10980"/>
          <w:tab w:val="left" w:pos="11070"/>
        </w:tabs>
        <w:ind w:left="3240" w:hanging="2610"/>
      </w:pPr>
      <w:r>
        <w:t>Qbal</w:t>
      </w:r>
      <w:r>
        <w:tab/>
        <w:t>Sum of all the 'Q' columns, primarily a development aid.  Zero indicates consistent and accurate computation; the normal printout is something like .0000, indicating that the value was too small to print in the space alloted, but not precisely zero, due to computational tolerances and internal round-off errors.</w:t>
      </w:r>
    </w:p>
    <w:p w:rsidR="00923436" w:rsidRDefault="00923436">
      <w:pPr>
        <w:pStyle w:val="TOAHeading"/>
      </w:pPr>
      <w:r>
        <w:rPr>
          <w:vanish/>
        </w:rPr>
        <w:t>Page break field here (</w:t>
      </w:r>
      <w:r>
        <w:rPr>
          <w:vanish/>
        </w:rPr>
        <w:fldChar w:fldCharType="begin"/>
      </w:r>
      <w:r>
        <w:rPr>
          <w:vanish/>
        </w:rPr>
        <w:instrText>SECTIONPAGES</w:instrText>
      </w:r>
      <w:r>
        <w:rPr>
          <w:vanish/>
        </w:rPr>
        <w:fldChar w:fldCharType="separate"/>
      </w:r>
      <w:r w:rsidR="00027ED0">
        <w:rPr>
          <w:noProof/>
          <w:vanish/>
        </w:rPr>
        <w:t>120</w:t>
      </w:r>
      <w:r>
        <w:rPr>
          <w:vanish/>
        </w:rPr>
        <w:fldChar w:fldCharType="end"/>
      </w:r>
      <w:r>
        <w:rPr>
          <w:vanish/>
        </w:rPr>
        <w:t>)</w:t>
      </w:r>
    </w:p>
    <w:p w:rsidR="00923436" w:rsidRDefault="00923436"/>
    <w:p w:rsidR="00923436" w:rsidRDefault="00923436">
      <w:pPr>
        <w:sectPr w:rsidR="00923436" w:rsidSect="00F97D92">
          <w:headerReference w:type="even" r:id="rId31"/>
          <w:headerReference w:type="default" r:id="rId32"/>
          <w:footerReference w:type="default" r:id="rId33"/>
          <w:footerReference w:type="first" r:id="rId34"/>
          <w:footnotePr>
            <w:numRestart w:val="eachSect"/>
          </w:footnotePr>
          <w:type w:val="oddPage"/>
          <w:pgSz w:w="12240" w:h="15840"/>
          <w:pgMar w:top="1440" w:right="1440" w:bottom="1440" w:left="1440" w:header="432" w:footer="1008" w:gutter="0"/>
          <w:cols w:space="720"/>
          <w:titlePg/>
        </w:sectPr>
      </w:pPr>
    </w:p>
    <w:p w:rsidR="00923436" w:rsidRDefault="00923436">
      <w:pPr>
        <w:tabs>
          <w:tab w:val="clear" w:pos="0"/>
          <w:tab w:val="clear" w:pos="475"/>
          <w:tab w:val="clear" w:pos="959"/>
          <w:tab w:val="clear" w:pos="1440"/>
          <w:tab w:val="clear" w:pos="1919"/>
          <w:tab w:val="clear" w:pos="2399"/>
          <w:tab w:val="clear" w:pos="2880"/>
          <w:tab w:val="left" w:pos="3240"/>
          <w:tab w:val="left" w:pos="10800"/>
          <w:tab w:val="left" w:pos="10980"/>
          <w:tab w:val="left" w:pos="11070"/>
        </w:tabs>
        <w:ind w:left="3240" w:hanging="2606"/>
      </w:pPr>
    </w:p>
    <w:p w:rsidR="00923436" w:rsidRDefault="00923436">
      <w:pPr>
        <w:tabs>
          <w:tab w:val="clear" w:pos="0"/>
          <w:tab w:val="clear" w:pos="475"/>
          <w:tab w:val="clear" w:pos="959"/>
          <w:tab w:val="clear" w:pos="1440"/>
          <w:tab w:val="clear" w:pos="1919"/>
          <w:tab w:val="clear" w:pos="2399"/>
          <w:tab w:val="clear" w:pos="2880"/>
          <w:tab w:val="left" w:pos="3240"/>
          <w:tab w:val="left" w:pos="10800"/>
          <w:tab w:val="left" w:pos="10980"/>
          <w:tab w:val="left" w:pos="11070"/>
        </w:tabs>
        <w:ind w:left="3240" w:hanging="2606"/>
      </w:pPr>
    </w:p>
    <w:p w:rsidR="00923436" w:rsidRDefault="00923436">
      <w:pPr>
        <w:pStyle w:val="Heading1"/>
      </w:pPr>
      <w:r>
        <w:fldChar w:fldCharType="begin"/>
      </w:r>
      <w:r>
        <w:instrText xml:space="preserve"> SEQ chapter \h \* MERGEFORMAT </w:instrText>
      </w:r>
      <w:r>
        <w:fldChar w:fldCharType="end"/>
      </w:r>
      <w:bookmarkStart w:id="1032" w:name="_Toc333492201"/>
      <w:bookmarkStart w:id="1033" w:name="_Toc436591003"/>
      <w:r>
        <w:t>Index</w:t>
      </w:r>
      <w:bookmarkEnd w:id="1032"/>
      <w:bookmarkEnd w:id="1033"/>
    </w:p>
    <w:p w:rsidR="00103ED4" w:rsidRDefault="00944B6D">
      <w:pPr>
        <w:rPr>
          <w:noProof/>
        </w:rPr>
        <w:sectPr w:rsidR="00103ED4" w:rsidSect="00103ED4">
          <w:headerReference w:type="default" r:id="rId35"/>
          <w:footnotePr>
            <w:numRestart w:val="eachSect"/>
          </w:footnotePr>
          <w:type w:val="oddPage"/>
          <w:pgSz w:w="12240" w:h="15840" w:code="1"/>
          <w:pgMar w:top="1440" w:right="1440" w:bottom="1440" w:left="1440" w:header="432" w:footer="1008" w:gutter="0"/>
          <w:cols w:space="720"/>
          <w:titlePg/>
        </w:sectPr>
      </w:pPr>
      <w:r>
        <w:fldChar w:fldCharType="begin"/>
      </w:r>
      <w:r>
        <w:instrText xml:space="preserve"> INDEX \e " · " \h "A" \c "2" \z "1033" </w:instrText>
      </w:r>
      <w:r>
        <w:fldChar w:fldCharType="separate"/>
      </w:r>
    </w:p>
    <w:p w:rsidR="00103ED4" w:rsidRDefault="00103ED4">
      <w:pPr>
        <w:pStyle w:val="IndexHeading"/>
        <w:keepNext/>
        <w:tabs>
          <w:tab w:val="clear" w:pos="4320"/>
          <w:tab w:val="right" w:pos="4310"/>
        </w:tabs>
        <w:rPr>
          <w:rFonts w:eastAsiaTheme="minorEastAsia" w:cstheme="minorBidi"/>
          <w:b w:val="0"/>
          <w:bCs w:val="0"/>
          <w:noProof/>
        </w:rPr>
      </w:pPr>
      <w:r>
        <w:rPr>
          <w:noProof/>
        </w:rPr>
        <w:lastRenderedPageBreak/>
        <w:t>#</w:t>
      </w:r>
    </w:p>
    <w:p w:rsidR="00103ED4" w:rsidRDefault="00103ED4">
      <w:pPr>
        <w:pStyle w:val="Index1"/>
        <w:tabs>
          <w:tab w:val="right" w:pos="4310"/>
        </w:tabs>
        <w:rPr>
          <w:noProof/>
        </w:rPr>
      </w:pPr>
      <w:r>
        <w:rPr>
          <w:noProof/>
        </w:rPr>
        <w:t>#define · 12, 14, 31</w:t>
      </w:r>
    </w:p>
    <w:p w:rsidR="00103ED4" w:rsidRDefault="00103ED4">
      <w:pPr>
        <w:pStyle w:val="Index1"/>
        <w:tabs>
          <w:tab w:val="right" w:pos="4310"/>
        </w:tabs>
        <w:rPr>
          <w:noProof/>
        </w:rPr>
      </w:pPr>
      <w:r>
        <w:rPr>
          <w:noProof/>
        </w:rPr>
        <w:t>#elif · 14</w:t>
      </w:r>
    </w:p>
    <w:p w:rsidR="00103ED4" w:rsidRDefault="00103ED4">
      <w:pPr>
        <w:pStyle w:val="Index1"/>
        <w:tabs>
          <w:tab w:val="right" w:pos="4310"/>
        </w:tabs>
        <w:rPr>
          <w:noProof/>
        </w:rPr>
      </w:pPr>
      <w:r>
        <w:rPr>
          <w:noProof/>
        </w:rPr>
        <w:t>#else · 14</w:t>
      </w:r>
    </w:p>
    <w:p w:rsidR="00103ED4" w:rsidRDefault="00103ED4">
      <w:pPr>
        <w:pStyle w:val="Index1"/>
        <w:tabs>
          <w:tab w:val="right" w:pos="4310"/>
        </w:tabs>
        <w:rPr>
          <w:noProof/>
        </w:rPr>
      </w:pPr>
      <w:r>
        <w:rPr>
          <w:noProof/>
        </w:rPr>
        <w:t>#endif · 14</w:t>
      </w:r>
    </w:p>
    <w:p w:rsidR="00103ED4" w:rsidRDefault="00103ED4">
      <w:pPr>
        <w:pStyle w:val="Index1"/>
        <w:tabs>
          <w:tab w:val="right" w:pos="4310"/>
        </w:tabs>
        <w:rPr>
          <w:noProof/>
        </w:rPr>
      </w:pPr>
      <w:r>
        <w:rPr>
          <w:noProof/>
        </w:rPr>
        <w:t>#if · 14</w:t>
      </w:r>
    </w:p>
    <w:p w:rsidR="00103ED4" w:rsidRDefault="00103ED4">
      <w:pPr>
        <w:pStyle w:val="Index1"/>
        <w:tabs>
          <w:tab w:val="right" w:pos="4310"/>
        </w:tabs>
        <w:rPr>
          <w:noProof/>
        </w:rPr>
      </w:pPr>
      <w:r>
        <w:rPr>
          <w:noProof/>
        </w:rPr>
        <w:t>#include · 13</w:t>
      </w:r>
    </w:p>
    <w:p w:rsidR="00103ED4" w:rsidRDefault="00103ED4">
      <w:pPr>
        <w:pStyle w:val="Index1"/>
        <w:tabs>
          <w:tab w:val="right" w:pos="4310"/>
        </w:tabs>
        <w:rPr>
          <w:noProof/>
        </w:rPr>
      </w:pPr>
      <w:r>
        <w:rPr>
          <w:noProof/>
        </w:rPr>
        <w:t>#redefine · 12</w:t>
      </w:r>
    </w:p>
    <w:p w:rsidR="00103ED4" w:rsidRDefault="00103ED4">
      <w:pPr>
        <w:pStyle w:val="Index1"/>
        <w:tabs>
          <w:tab w:val="right" w:pos="4310"/>
        </w:tabs>
        <w:rPr>
          <w:noProof/>
        </w:rPr>
      </w:pPr>
      <w:r>
        <w:rPr>
          <w:noProof/>
        </w:rPr>
        <w:t>#undef · 12</w:t>
      </w:r>
    </w:p>
    <w:p w:rsidR="00103ED4" w:rsidRDefault="00103ED4">
      <w:pPr>
        <w:pStyle w:val="IndexHeading"/>
        <w:keepNext/>
        <w:tabs>
          <w:tab w:val="clear" w:pos="4320"/>
          <w:tab w:val="right" w:pos="4310"/>
        </w:tabs>
        <w:rPr>
          <w:rFonts w:eastAsiaTheme="minorEastAsia" w:cstheme="minorBidi"/>
          <w:b w:val="0"/>
          <w:bCs w:val="0"/>
          <w:noProof/>
        </w:rPr>
      </w:pPr>
      <w:r>
        <w:rPr>
          <w:noProof/>
        </w:rPr>
        <w:t>$</w:t>
      </w:r>
    </w:p>
    <w:p w:rsidR="00103ED4" w:rsidRDefault="00103ED4">
      <w:pPr>
        <w:pStyle w:val="Index1"/>
        <w:tabs>
          <w:tab w:val="right" w:pos="4310"/>
        </w:tabs>
        <w:rPr>
          <w:noProof/>
        </w:rPr>
      </w:pPr>
      <w:r>
        <w:rPr>
          <w:noProof/>
        </w:rPr>
        <w:t>$ · 25</w:t>
      </w:r>
    </w:p>
    <w:p w:rsidR="00103ED4" w:rsidRDefault="00103ED4">
      <w:pPr>
        <w:pStyle w:val="Index1"/>
        <w:tabs>
          <w:tab w:val="right" w:pos="4310"/>
        </w:tabs>
        <w:rPr>
          <w:noProof/>
        </w:rPr>
      </w:pPr>
      <w:r>
        <w:rPr>
          <w:noProof/>
        </w:rPr>
        <w:t>$dayOfMonth · 25</w:t>
      </w:r>
    </w:p>
    <w:p w:rsidR="00103ED4" w:rsidRDefault="00103ED4">
      <w:pPr>
        <w:pStyle w:val="Index1"/>
        <w:tabs>
          <w:tab w:val="right" w:pos="4310"/>
        </w:tabs>
        <w:rPr>
          <w:noProof/>
        </w:rPr>
      </w:pPr>
      <w:r>
        <w:rPr>
          <w:noProof/>
        </w:rPr>
        <w:t>$dayOfWeek · 25</w:t>
      </w:r>
    </w:p>
    <w:p w:rsidR="00103ED4" w:rsidRDefault="00103ED4">
      <w:pPr>
        <w:pStyle w:val="Index1"/>
        <w:tabs>
          <w:tab w:val="right" w:pos="4310"/>
        </w:tabs>
        <w:rPr>
          <w:noProof/>
        </w:rPr>
      </w:pPr>
      <w:r>
        <w:rPr>
          <w:noProof/>
        </w:rPr>
        <w:t>$dayOfYear · 25</w:t>
      </w:r>
    </w:p>
    <w:p w:rsidR="00103ED4" w:rsidRDefault="00103ED4">
      <w:pPr>
        <w:pStyle w:val="Index1"/>
        <w:tabs>
          <w:tab w:val="right" w:pos="4310"/>
        </w:tabs>
        <w:rPr>
          <w:noProof/>
        </w:rPr>
      </w:pPr>
      <w:r>
        <w:rPr>
          <w:noProof/>
        </w:rPr>
        <w:t>$DOWh · 25</w:t>
      </w:r>
    </w:p>
    <w:p w:rsidR="00103ED4" w:rsidRDefault="00103ED4">
      <w:pPr>
        <w:pStyle w:val="Index1"/>
        <w:tabs>
          <w:tab w:val="right" w:pos="4310"/>
        </w:tabs>
        <w:rPr>
          <w:noProof/>
        </w:rPr>
      </w:pPr>
      <w:r>
        <w:rPr>
          <w:noProof/>
        </w:rPr>
        <w:t>$hour · 25</w:t>
      </w:r>
    </w:p>
    <w:p w:rsidR="00103ED4" w:rsidRDefault="00103ED4">
      <w:pPr>
        <w:pStyle w:val="Index1"/>
        <w:tabs>
          <w:tab w:val="right" w:pos="4310"/>
        </w:tabs>
        <w:rPr>
          <w:noProof/>
        </w:rPr>
      </w:pPr>
      <w:r>
        <w:rPr>
          <w:noProof/>
        </w:rPr>
        <w:t>$isBegWeek · 25</w:t>
      </w:r>
    </w:p>
    <w:p w:rsidR="00103ED4" w:rsidRDefault="00103ED4">
      <w:pPr>
        <w:pStyle w:val="Index1"/>
        <w:tabs>
          <w:tab w:val="right" w:pos="4310"/>
        </w:tabs>
        <w:rPr>
          <w:noProof/>
        </w:rPr>
      </w:pPr>
      <w:r>
        <w:rPr>
          <w:noProof/>
        </w:rPr>
        <w:t>$isHoliday · 25</w:t>
      </w:r>
    </w:p>
    <w:p w:rsidR="00103ED4" w:rsidRDefault="00103ED4">
      <w:pPr>
        <w:pStyle w:val="Index1"/>
        <w:tabs>
          <w:tab w:val="right" w:pos="4310"/>
        </w:tabs>
        <w:rPr>
          <w:noProof/>
        </w:rPr>
      </w:pPr>
      <w:r>
        <w:rPr>
          <w:noProof/>
        </w:rPr>
        <w:t>$isHoliTrue · 25</w:t>
      </w:r>
    </w:p>
    <w:p w:rsidR="00103ED4" w:rsidRDefault="00103ED4">
      <w:pPr>
        <w:pStyle w:val="Index1"/>
        <w:tabs>
          <w:tab w:val="right" w:pos="4310"/>
        </w:tabs>
        <w:rPr>
          <w:noProof/>
        </w:rPr>
      </w:pPr>
      <w:r>
        <w:rPr>
          <w:noProof/>
        </w:rPr>
        <w:t>$isWeekday · 25</w:t>
      </w:r>
    </w:p>
    <w:p w:rsidR="00103ED4" w:rsidRDefault="00103ED4">
      <w:pPr>
        <w:pStyle w:val="Index1"/>
        <w:tabs>
          <w:tab w:val="right" w:pos="4310"/>
        </w:tabs>
        <w:rPr>
          <w:noProof/>
        </w:rPr>
      </w:pPr>
      <w:r>
        <w:rPr>
          <w:noProof/>
        </w:rPr>
        <w:t>$isWeekend · 25</w:t>
      </w:r>
    </w:p>
    <w:p w:rsidR="00103ED4" w:rsidRDefault="00103ED4">
      <w:pPr>
        <w:pStyle w:val="Index1"/>
        <w:tabs>
          <w:tab w:val="right" w:pos="4310"/>
        </w:tabs>
        <w:rPr>
          <w:noProof/>
        </w:rPr>
      </w:pPr>
      <w:r>
        <w:rPr>
          <w:noProof/>
        </w:rPr>
        <w:t>$isWeHol · 25</w:t>
      </w:r>
    </w:p>
    <w:p w:rsidR="00103ED4" w:rsidRDefault="00103ED4">
      <w:pPr>
        <w:pStyle w:val="Index1"/>
        <w:tabs>
          <w:tab w:val="right" w:pos="4310"/>
        </w:tabs>
        <w:rPr>
          <w:noProof/>
        </w:rPr>
      </w:pPr>
      <w:r>
        <w:rPr>
          <w:noProof/>
        </w:rPr>
        <w:t>$month · 25</w:t>
      </w:r>
    </w:p>
    <w:p w:rsidR="00103ED4" w:rsidRDefault="00103ED4">
      <w:pPr>
        <w:pStyle w:val="Index1"/>
        <w:tabs>
          <w:tab w:val="right" w:pos="4310"/>
        </w:tabs>
        <w:rPr>
          <w:noProof/>
        </w:rPr>
      </w:pPr>
      <w:r>
        <w:rPr>
          <w:noProof/>
        </w:rPr>
        <w:t>$radBeam · 38</w:t>
      </w:r>
    </w:p>
    <w:p w:rsidR="00103ED4" w:rsidRDefault="00103ED4">
      <w:pPr>
        <w:pStyle w:val="Index1"/>
        <w:tabs>
          <w:tab w:val="right" w:pos="4310"/>
        </w:tabs>
        <w:rPr>
          <w:noProof/>
        </w:rPr>
      </w:pPr>
      <w:r>
        <w:rPr>
          <w:noProof/>
        </w:rPr>
        <w:t>$radDiff · 38</w:t>
      </w:r>
    </w:p>
    <w:p w:rsidR="00103ED4" w:rsidRDefault="00103ED4">
      <w:pPr>
        <w:pStyle w:val="Index1"/>
        <w:tabs>
          <w:tab w:val="right" w:pos="4310"/>
        </w:tabs>
        <w:rPr>
          <w:noProof/>
        </w:rPr>
      </w:pPr>
      <w:r>
        <w:rPr>
          <w:noProof/>
        </w:rPr>
        <w:t>$tDbO · 38</w:t>
      </w:r>
    </w:p>
    <w:p w:rsidR="00103ED4" w:rsidRDefault="00103ED4">
      <w:pPr>
        <w:pStyle w:val="Index1"/>
        <w:tabs>
          <w:tab w:val="right" w:pos="4310"/>
        </w:tabs>
        <w:rPr>
          <w:noProof/>
        </w:rPr>
      </w:pPr>
      <w:r>
        <w:rPr>
          <w:noProof/>
        </w:rPr>
        <w:t>$tWbO · 38</w:t>
      </w:r>
    </w:p>
    <w:p w:rsidR="00103ED4" w:rsidRDefault="00103ED4">
      <w:pPr>
        <w:pStyle w:val="Index1"/>
        <w:tabs>
          <w:tab w:val="right" w:pos="4310"/>
        </w:tabs>
        <w:rPr>
          <w:noProof/>
        </w:rPr>
      </w:pPr>
      <w:r>
        <w:rPr>
          <w:noProof/>
        </w:rPr>
        <w:t>$windDirDeg · 39</w:t>
      </w:r>
    </w:p>
    <w:p w:rsidR="00103ED4" w:rsidRDefault="00103ED4">
      <w:pPr>
        <w:pStyle w:val="Index1"/>
        <w:tabs>
          <w:tab w:val="right" w:pos="4310"/>
        </w:tabs>
        <w:rPr>
          <w:noProof/>
        </w:rPr>
      </w:pPr>
      <w:r>
        <w:rPr>
          <w:noProof/>
        </w:rPr>
        <w:t>$windSpeed · 39</w:t>
      </w:r>
    </w:p>
    <w:p w:rsidR="00103ED4" w:rsidRDefault="00103ED4">
      <w:pPr>
        <w:pStyle w:val="Index1"/>
        <w:tabs>
          <w:tab w:val="right" w:pos="4310"/>
        </w:tabs>
        <w:rPr>
          <w:noProof/>
        </w:rPr>
      </w:pPr>
      <w:r>
        <w:rPr>
          <w:noProof/>
        </w:rPr>
        <w:t>$wO · 38</w:t>
      </w:r>
    </w:p>
    <w:p w:rsidR="00103ED4" w:rsidRDefault="00103ED4">
      <w:pPr>
        <w:pStyle w:val="IndexHeading"/>
        <w:keepNext/>
        <w:tabs>
          <w:tab w:val="clear" w:pos="4320"/>
          <w:tab w:val="right" w:pos="4310"/>
        </w:tabs>
        <w:rPr>
          <w:rFonts w:eastAsiaTheme="minorEastAsia" w:cstheme="minorBidi"/>
          <w:b w:val="0"/>
          <w:bCs w:val="0"/>
          <w:noProof/>
        </w:rPr>
      </w:pPr>
      <w:r>
        <w:rPr>
          <w:noProof/>
        </w:rPr>
        <w:t>.</w:t>
      </w:r>
    </w:p>
    <w:p w:rsidR="00103ED4" w:rsidRDefault="00103ED4">
      <w:pPr>
        <w:pStyle w:val="Index1"/>
        <w:tabs>
          <w:tab w:val="right" w:pos="4310"/>
        </w:tabs>
        <w:rPr>
          <w:noProof/>
        </w:rPr>
      </w:pPr>
      <w:r>
        <w:rPr>
          <w:noProof/>
        </w:rPr>
        <w:t>.csv file · 145</w:t>
      </w:r>
    </w:p>
    <w:p w:rsidR="00103ED4" w:rsidRDefault="00103ED4">
      <w:pPr>
        <w:pStyle w:val="Index1"/>
        <w:tabs>
          <w:tab w:val="right" w:pos="4310"/>
        </w:tabs>
        <w:rPr>
          <w:noProof/>
        </w:rPr>
      </w:pPr>
      <w:r>
        <w:rPr>
          <w:noProof/>
        </w:rPr>
        <w:t>.ERR file · 6</w:t>
      </w:r>
    </w:p>
    <w:p w:rsidR="00103ED4" w:rsidRDefault="00103ED4">
      <w:pPr>
        <w:pStyle w:val="Index1"/>
        <w:tabs>
          <w:tab w:val="right" w:pos="4310"/>
        </w:tabs>
        <w:rPr>
          <w:noProof/>
        </w:rPr>
      </w:pPr>
      <w:r>
        <w:rPr>
          <w:noProof/>
        </w:rPr>
        <w:t>.EXP file · 6</w:t>
      </w:r>
    </w:p>
    <w:p w:rsidR="00103ED4" w:rsidRDefault="00103ED4">
      <w:pPr>
        <w:pStyle w:val="Index1"/>
        <w:tabs>
          <w:tab w:val="right" w:pos="4310"/>
        </w:tabs>
        <w:rPr>
          <w:noProof/>
        </w:rPr>
      </w:pPr>
      <w:r>
        <w:rPr>
          <w:noProof/>
        </w:rPr>
        <w:t>.REP file · 138, 139</w:t>
      </w:r>
    </w:p>
    <w:p w:rsidR="00103ED4" w:rsidRDefault="00103ED4">
      <w:pPr>
        <w:pStyle w:val="IndexHeading"/>
        <w:keepNext/>
        <w:tabs>
          <w:tab w:val="clear" w:pos="4320"/>
          <w:tab w:val="right" w:pos="4310"/>
        </w:tabs>
        <w:rPr>
          <w:rFonts w:eastAsiaTheme="minorEastAsia" w:cstheme="minorBidi"/>
          <w:b w:val="0"/>
          <w:bCs w:val="0"/>
          <w:noProof/>
        </w:rPr>
      </w:pPr>
      <w:r>
        <w:rPr>
          <w:noProof/>
        </w:rPr>
        <w:lastRenderedPageBreak/>
        <w:t>?</w:t>
      </w:r>
    </w:p>
    <w:p w:rsidR="00103ED4" w:rsidRDefault="00103ED4">
      <w:pPr>
        <w:pStyle w:val="Index1"/>
        <w:tabs>
          <w:tab w:val="right" w:pos="4310"/>
        </w:tabs>
        <w:rPr>
          <w:noProof/>
        </w:rPr>
      </w:pPr>
      <w:r>
        <w:rPr>
          <w:noProof/>
        </w:rPr>
        <w:t>? \: · 24</w:t>
      </w:r>
    </w:p>
    <w:p w:rsidR="00103ED4" w:rsidRDefault="00103ED4">
      <w:pPr>
        <w:pStyle w:val="Index1"/>
        <w:tabs>
          <w:tab w:val="right" w:pos="4310"/>
        </w:tabs>
        <w:rPr>
          <w:noProof/>
        </w:rPr>
      </w:pPr>
      <w:r>
        <w:rPr>
          <w:noProof/>
        </w:rPr>
        <w:t>?? · 7</w:t>
      </w:r>
    </w:p>
    <w:p w:rsidR="00103ED4" w:rsidRDefault="00103ED4">
      <w:pPr>
        <w:pStyle w:val="IndexHeading"/>
        <w:keepNext/>
        <w:tabs>
          <w:tab w:val="clear" w:pos="4320"/>
          <w:tab w:val="right" w:pos="4310"/>
        </w:tabs>
        <w:rPr>
          <w:rFonts w:eastAsiaTheme="minorEastAsia" w:cstheme="minorBidi"/>
          <w:b w:val="0"/>
          <w:bCs w:val="0"/>
          <w:noProof/>
        </w:rPr>
      </w:pPr>
      <w:r>
        <w:rPr>
          <w:noProof/>
        </w:rPr>
        <w:t>@</w:t>
      </w:r>
    </w:p>
    <w:p w:rsidR="00103ED4" w:rsidRDefault="00103ED4">
      <w:pPr>
        <w:pStyle w:val="Index1"/>
        <w:tabs>
          <w:tab w:val="right" w:pos="4310"/>
        </w:tabs>
        <w:rPr>
          <w:noProof/>
        </w:rPr>
      </w:pPr>
      <w:r>
        <w:rPr>
          <w:noProof/>
        </w:rPr>
        <w:t>@ · 32</w:t>
      </w:r>
    </w:p>
    <w:p w:rsidR="00103ED4" w:rsidRDefault="00103ED4">
      <w:pPr>
        <w:pStyle w:val="Index1"/>
        <w:tabs>
          <w:tab w:val="right" w:pos="4310"/>
        </w:tabs>
        <w:rPr>
          <w:noProof/>
        </w:rPr>
      </w:pPr>
      <w:r>
        <w:rPr>
          <w:noProof/>
        </w:rPr>
        <w:t>@Top.depressWb · 39</w:t>
      </w:r>
    </w:p>
    <w:p w:rsidR="00103ED4" w:rsidRDefault="00103ED4">
      <w:pPr>
        <w:pStyle w:val="Index1"/>
        <w:tabs>
          <w:tab w:val="right" w:pos="4310"/>
        </w:tabs>
        <w:rPr>
          <w:noProof/>
        </w:rPr>
      </w:pPr>
      <w:r>
        <w:rPr>
          <w:noProof/>
        </w:rPr>
        <w:t>@Top.windSpeedSquared · 39</w:t>
      </w:r>
    </w:p>
    <w:p w:rsidR="00103ED4" w:rsidRDefault="00103ED4">
      <w:pPr>
        <w:pStyle w:val="IndexHeading"/>
        <w:keepNext/>
        <w:tabs>
          <w:tab w:val="clear" w:pos="4320"/>
          <w:tab w:val="right" w:pos="4310"/>
        </w:tabs>
        <w:rPr>
          <w:rFonts w:eastAsiaTheme="minorEastAsia" w:cstheme="minorBidi"/>
          <w:b w:val="0"/>
          <w:bCs w:val="0"/>
          <w:noProof/>
        </w:rPr>
      </w:pPr>
      <w:r>
        <w:rPr>
          <w:noProof/>
        </w:rPr>
        <w:t>A</w:t>
      </w:r>
    </w:p>
    <w:p w:rsidR="00103ED4" w:rsidRDefault="00103ED4">
      <w:pPr>
        <w:pStyle w:val="Index1"/>
        <w:tabs>
          <w:tab w:val="right" w:pos="4310"/>
        </w:tabs>
        <w:rPr>
          <w:noProof/>
        </w:rPr>
      </w:pPr>
      <w:r>
        <w:rPr>
          <w:noProof/>
        </w:rPr>
        <w:t>abs function · 28</w:t>
      </w:r>
    </w:p>
    <w:p w:rsidR="00103ED4" w:rsidRDefault="00103ED4">
      <w:pPr>
        <w:pStyle w:val="Index1"/>
        <w:tabs>
          <w:tab w:val="right" w:pos="4310"/>
        </w:tabs>
        <w:rPr>
          <w:noProof/>
        </w:rPr>
      </w:pPr>
      <w:r>
        <w:rPr>
          <w:noProof/>
        </w:rPr>
        <w:t>acos function · 29</w:t>
      </w:r>
    </w:p>
    <w:p w:rsidR="00103ED4" w:rsidRDefault="00103ED4">
      <w:pPr>
        <w:pStyle w:val="Index1"/>
        <w:tabs>
          <w:tab w:val="right" w:pos="4310"/>
        </w:tabs>
        <w:rPr>
          <w:noProof/>
        </w:rPr>
      </w:pPr>
      <w:r>
        <w:rPr>
          <w:noProof/>
        </w:rPr>
        <w:t>acosd function · 29</w:t>
      </w:r>
    </w:p>
    <w:p w:rsidR="00103ED4" w:rsidRDefault="00103ED4">
      <w:pPr>
        <w:pStyle w:val="Index1"/>
        <w:tabs>
          <w:tab w:val="right" w:pos="4310"/>
        </w:tabs>
        <w:rPr>
          <w:noProof/>
        </w:rPr>
      </w:pPr>
      <w:r w:rsidRPr="003174AC">
        <w:rPr>
          <w:i/>
          <w:noProof/>
        </w:rPr>
        <w:t>Action commands</w:t>
      </w:r>
      <w:r>
        <w:rPr>
          <w:noProof/>
        </w:rPr>
        <w:t xml:space="preserve"> · 8, 20</w:t>
      </w:r>
    </w:p>
    <w:p w:rsidR="00103ED4" w:rsidRDefault="00103ED4">
      <w:pPr>
        <w:pStyle w:val="Index1"/>
        <w:tabs>
          <w:tab w:val="right" w:pos="4310"/>
        </w:tabs>
        <w:rPr>
          <w:noProof/>
        </w:rPr>
      </w:pPr>
      <w:r>
        <w:rPr>
          <w:noProof/>
        </w:rPr>
        <w:t>ADIABATIC · 61</w:t>
      </w:r>
    </w:p>
    <w:p w:rsidR="00103ED4" w:rsidRDefault="00103ED4">
      <w:pPr>
        <w:pStyle w:val="Index1"/>
        <w:tabs>
          <w:tab w:val="right" w:pos="4310"/>
        </w:tabs>
        <w:rPr>
          <w:noProof/>
        </w:rPr>
      </w:pPr>
      <w:r w:rsidRPr="003174AC">
        <w:rPr>
          <w:caps/>
          <w:noProof/>
        </w:rPr>
        <w:t>ADJZONE</w:t>
      </w:r>
      <w:r>
        <w:rPr>
          <w:noProof/>
        </w:rPr>
        <w:t xml:space="preserve"> · 61</w:t>
      </w:r>
    </w:p>
    <w:p w:rsidR="00103ED4" w:rsidRDefault="00103ED4">
      <w:pPr>
        <w:pStyle w:val="Index1"/>
        <w:tabs>
          <w:tab w:val="right" w:pos="4310"/>
        </w:tabs>
        <w:rPr>
          <w:noProof/>
        </w:rPr>
      </w:pPr>
      <w:r>
        <w:rPr>
          <w:noProof/>
        </w:rPr>
        <w:t>AH report/export · 141</w:t>
      </w:r>
    </w:p>
    <w:p w:rsidR="00103ED4" w:rsidRDefault="00103ED4">
      <w:pPr>
        <w:pStyle w:val="Index1"/>
        <w:tabs>
          <w:tab w:val="right" w:pos="4310"/>
        </w:tabs>
        <w:rPr>
          <w:noProof/>
        </w:rPr>
      </w:pPr>
      <w:r>
        <w:rPr>
          <w:noProof/>
        </w:rPr>
        <w:t>ahccAuxFullOff · 118</w:t>
      </w:r>
    </w:p>
    <w:p w:rsidR="00103ED4" w:rsidRDefault="00103ED4">
      <w:pPr>
        <w:pStyle w:val="Index1"/>
        <w:tabs>
          <w:tab w:val="right" w:pos="4310"/>
        </w:tabs>
        <w:rPr>
          <w:noProof/>
        </w:rPr>
      </w:pPr>
      <w:r>
        <w:rPr>
          <w:noProof/>
        </w:rPr>
        <w:t>ahccAuxFullOffMtr · 118</w:t>
      </w:r>
    </w:p>
    <w:p w:rsidR="00103ED4" w:rsidRDefault="00103ED4">
      <w:pPr>
        <w:pStyle w:val="Index1"/>
        <w:tabs>
          <w:tab w:val="right" w:pos="4310"/>
        </w:tabs>
        <w:rPr>
          <w:noProof/>
        </w:rPr>
      </w:pPr>
      <w:r>
        <w:rPr>
          <w:noProof/>
        </w:rPr>
        <w:t>ahccAuxOff · 118</w:t>
      </w:r>
    </w:p>
    <w:p w:rsidR="00103ED4" w:rsidRDefault="00103ED4">
      <w:pPr>
        <w:pStyle w:val="Index1"/>
        <w:tabs>
          <w:tab w:val="right" w:pos="4310"/>
        </w:tabs>
        <w:rPr>
          <w:noProof/>
        </w:rPr>
      </w:pPr>
      <w:r>
        <w:rPr>
          <w:noProof/>
        </w:rPr>
        <w:t>ahccAuxOffMtr · 118</w:t>
      </w:r>
    </w:p>
    <w:p w:rsidR="00103ED4" w:rsidRDefault="00103ED4">
      <w:pPr>
        <w:pStyle w:val="Index1"/>
        <w:tabs>
          <w:tab w:val="right" w:pos="4310"/>
        </w:tabs>
        <w:rPr>
          <w:noProof/>
        </w:rPr>
      </w:pPr>
      <w:r>
        <w:rPr>
          <w:noProof/>
        </w:rPr>
        <w:t>ahccAuxOn · 118</w:t>
      </w:r>
    </w:p>
    <w:p w:rsidR="00103ED4" w:rsidRDefault="00103ED4">
      <w:pPr>
        <w:pStyle w:val="Index1"/>
        <w:tabs>
          <w:tab w:val="right" w:pos="4310"/>
        </w:tabs>
        <w:rPr>
          <w:noProof/>
        </w:rPr>
      </w:pPr>
      <w:r>
        <w:rPr>
          <w:noProof/>
        </w:rPr>
        <w:t>ahccAuxOnAtAll · 118</w:t>
      </w:r>
    </w:p>
    <w:p w:rsidR="00103ED4" w:rsidRDefault="00103ED4">
      <w:pPr>
        <w:pStyle w:val="Index1"/>
        <w:tabs>
          <w:tab w:val="right" w:pos="4310"/>
        </w:tabs>
        <w:rPr>
          <w:noProof/>
        </w:rPr>
      </w:pPr>
      <w:r>
        <w:rPr>
          <w:noProof/>
        </w:rPr>
        <w:t>ahccAuxOnAtAllMtr · 118</w:t>
      </w:r>
    </w:p>
    <w:p w:rsidR="00103ED4" w:rsidRDefault="00103ED4">
      <w:pPr>
        <w:pStyle w:val="Index1"/>
        <w:tabs>
          <w:tab w:val="right" w:pos="4310"/>
        </w:tabs>
        <w:rPr>
          <w:noProof/>
        </w:rPr>
      </w:pPr>
      <w:r>
        <w:rPr>
          <w:noProof/>
        </w:rPr>
        <w:t>ahccAuxOnMtr · 118</w:t>
      </w:r>
    </w:p>
    <w:p w:rsidR="00103ED4" w:rsidRDefault="00103ED4">
      <w:pPr>
        <w:pStyle w:val="Index1"/>
        <w:tabs>
          <w:tab w:val="right" w:pos="4310"/>
        </w:tabs>
        <w:rPr>
          <w:noProof/>
        </w:rPr>
      </w:pPr>
      <w:r>
        <w:rPr>
          <w:noProof/>
        </w:rPr>
        <w:t>ahccBypass · 114</w:t>
      </w:r>
    </w:p>
    <w:p w:rsidR="00103ED4" w:rsidRDefault="00103ED4">
      <w:pPr>
        <w:pStyle w:val="Index1"/>
        <w:tabs>
          <w:tab w:val="right" w:pos="4310"/>
        </w:tabs>
        <w:rPr>
          <w:noProof/>
        </w:rPr>
      </w:pPr>
      <w:r>
        <w:rPr>
          <w:noProof/>
        </w:rPr>
        <w:t>ahccCapSRat · 113</w:t>
      </w:r>
    </w:p>
    <w:p w:rsidR="00103ED4" w:rsidRDefault="00103ED4">
      <w:pPr>
        <w:pStyle w:val="Index1"/>
        <w:tabs>
          <w:tab w:val="right" w:pos="4310"/>
        </w:tabs>
        <w:rPr>
          <w:noProof/>
        </w:rPr>
      </w:pPr>
      <w:r>
        <w:rPr>
          <w:noProof/>
        </w:rPr>
        <w:t>ahccCapTRat · 113</w:t>
      </w:r>
    </w:p>
    <w:p w:rsidR="00103ED4" w:rsidRDefault="00103ED4">
      <w:pPr>
        <w:pStyle w:val="Index1"/>
        <w:tabs>
          <w:tab w:val="right" w:pos="4310"/>
        </w:tabs>
        <w:rPr>
          <w:noProof/>
        </w:rPr>
      </w:pPr>
      <w:r>
        <w:rPr>
          <w:noProof/>
        </w:rPr>
        <w:t>ahccCoolplant · 117</w:t>
      </w:r>
    </w:p>
    <w:p w:rsidR="00103ED4" w:rsidRDefault="00103ED4">
      <w:pPr>
        <w:pStyle w:val="Index1"/>
        <w:tabs>
          <w:tab w:val="right" w:pos="4310"/>
        </w:tabs>
        <w:rPr>
          <w:noProof/>
        </w:rPr>
      </w:pPr>
      <w:r>
        <w:rPr>
          <w:noProof/>
        </w:rPr>
        <w:t>ahccDsTDbCnd · 118</w:t>
      </w:r>
    </w:p>
    <w:p w:rsidR="00103ED4" w:rsidRDefault="00103ED4">
      <w:pPr>
        <w:pStyle w:val="Index1"/>
        <w:tabs>
          <w:tab w:val="right" w:pos="4310"/>
        </w:tabs>
        <w:rPr>
          <w:noProof/>
        </w:rPr>
      </w:pPr>
      <w:r>
        <w:rPr>
          <w:noProof/>
        </w:rPr>
        <w:t>ahccDsTDbEn · 117</w:t>
      </w:r>
    </w:p>
    <w:p w:rsidR="00103ED4" w:rsidRDefault="00103ED4">
      <w:pPr>
        <w:pStyle w:val="Index1"/>
        <w:tabs>
          <w:tab w:val="right" w:pos="4310"/>
        </w:tabs>
        <w:rPr>
          <w:noProof/>
        </w:rPr>
      </w:pPr>
      <w:r>
        <w:rPr>
          <w:noProof/>
        </w:rPr>
        <w:t>ahccDsTWbEn · 117</w:t>
      </w:r>
    </w:p>
    <w:p w:rsidR="00103ED4" w:rsidRDefault="00103ED4">
      <w:pPr>
        <w:pStyle w:val="Index1"/>
        <w:tabs>
          <w:tab w:val="right" w:pos="4310"/>
        </w:tabs>
        <w:rPr>
          <w:noProof/>
        </w:rPr>
      </w:pPr>
      <w:r>
        <w:rPr>
          <w:noProof/>
        </w:rPr>
        <w:t>ahccEirR · 115</w:t>
      </w:r>
    </w:p>
    <w:p w:rsidR="00103ED4" w:rsidRDefault="00103ED4">
      <w:pPr>
        <w:pStyle w:val="Index1"/>
        <w:tabs>
          <w:tab w:val="right" w:pos="4310"/>
        </w:tabs>
        <w:rPr>
          <w:noProof/>
        </w:rPr>
      </w:pPr>
      <w:r>
        <w:rPr>
          <w:noProof/>
        </w:rPr>
        <w:t>ahccGpmDs · 117</w:t>
      </w:r>
    </w:p>
    <w:p w:rsidR="00103ED4" w:rsidRDefault="00103ED4">
      <w:pPr>
        <w:pStyle w:val="Index1"/>
        <w:tabs>
          <w:tab w:val="right" w:pos="4310"/>
        </w:tabs>
        <w:rPr>
          <w:noProof/>
        </w:rPr>
      </w:pPr>
      <w:r>
        <w:rPr>
          <w:noProof/>
        </w:rPr>
        <w:t>ahccK1 · 114</w:t>
      </w:r>
    </w:p>
    <w:p w:rsidR="00103ED4" w:rsidRDefault="00103ED4">
      <w:pPr>
        <w:pStyle w:val="Index1"/>
        <w:tabs>
          <w:tab w:val="right" w:pos="4310"/>
        </w:tabs>
        <w:rPr>
          <w:noProof/>
        </w:rPr>
      </w:pPr>
      <w:r>
        <w:rPr>
          <w:noProof/>
        </w:rPr>
        <w:t>ahccK1 · 117</w:t>
      </w:r>
    </w:p>
    <w:p w:rsidR="00103ED4" w:rsidRDefault="00103ED4">
      <w:pPr>
        <w:pStyle w:val="Index1"/>
        <w:tabs>
          <w:tab w:val="right" w:pos="4310"/>
        </w:tabs>
        <w:rPr>
          <w:noProof/>
        </w:rPr>
      </w:pPr>
      <w:r>
        <w:rPr>
          <w:noProof/>
        </w:rPr>
        <w:t>ahccMinFsldPlr · 115</w:t>
      </w:r>
    </w:p>
    <w:p w:rsidR="00103ED4" w:rsidRDefault="00103ED4">
      <w:pPr>
        <w:pStyle w:val="Index1"/>
        <w:tabs>
          <w:tab w:val="right" w:pos="4310"/>
        </w:tabs>
        <w:rPr>
          <w:noProof/>
        </w:rPr>
      </w:pPr>
      <w:r>
        <w:rPr>
          <w:noProof/>
        </w:rPr>
        <w:t>ahccMinTEvap · 114</w:t>
      </w:r>
    </w:p>
    <w:p w:rsidR="00103ED4" w:rsidRDefault="00103ED4">
      <w:pPr>
        <w:pStyle w:val="Index1"/>
        <w:tabs>
          <w:tab w:val="right" w:pos="4310"/>
        </w:tabs>
        <w:rPr>
          <w:noProof/>
        </w:rPr>
      </w:pPr>
      <w:r>
        <w:rPr>
          <w:noProof/>
        </w:rPr>
        <w:t>ahccMinUnldPlr · 115</w:t>
      </w:r>
    </w:p>
    <w:p w:rsidR="00103ED4" w:rsidRDefault="00103ED4">
      <w:pPr>
        <w:pStyle w:val="Index1"/>
        <w:tabs>
          <w:tab w:val="right" w:pos="4310"/>
        </w:tabs>
        <w:rPr>
          <w:noProof/>
        </w:rPr>
      </w:pPr>
      <w:r>
        <w:rPr>
          <w:noProof/>
        </w:rPr>
        <w:t>ahccMtr · 114</w:t>
      </w:r>
    </w:p>
    <w:p w:rsidR="00103ED4" w:rsidRDefault="00103ED4">
      <w:pPr>
        <w:pStyle w:val="Index1"/>
        <w:tabs>
          <w:tab w:val="right" w:pos="4310"/>
        </w:tabs>
        <w:rPr>
          <w:noProof/>
        </w:rPr>
      </w:pPr>
      <w:r>
        <w:rPr>
          <w:noProof/>
        </w:rPr>
        <w:lastRenderedPageBreak/>
        <w:t>ahccNtuiDs · 117</w:t>
      </w:r>
    </w:p>
    <w:p w:rsidR="00103ED4" w:rsidRDefault="00103ED4">
      <w:pPr>
        <w:pStyle w:val="Index1"/>
        <w:tabs>
          <w:tab w:val="right" w:pos="4310"/>
        </w:tabs>
        <w:rPr>
          <w:noProof/>
        </w:rPr>
      </w:pPr>
      <w:r>
        <w:rPr>
          <w:noProof/>
        </w:rPr>
        <w:t>ahccNtuoDs · 117</w:t>
      </w:r>
    </w:p>
    <w:p w:rsidR="00103ED4" w:rsidRDefault="00103ED4">
      <w:pPr>
        <w:pStyle w:val="Index1"/>
        <w:tabs>
          <w:tab w:val="right" w:pos="4310"/>
        </w:tabs>
        <w:rPr>
          <w:noProof/>
        </w:rPr>
      </w:pPr>
      <w:r>
        <w:rPr>
          <w:noProof/>
        </w:rPr>
        <w:t>ahccSched · 113</w:t>
      </w:r>
    </w:p>
    <w:p w:rsidR="00103ED4" w:rsidRDefault="00103ED4">
      <w:pPr>
        <w:pStyle w:val="Index1"/>
        <w:tabs>
          <w:tab w:val="right" w:pos="4310"/>
        </w:tabs>
        <w:rPr>
          <w:noProof/>
        </w:rPr>
      </w:pPr>
      <w:r>
        <w:rPr>
          <w:noProof/>
        </w:rPr>
        <w:t>ahccType · 113</w:t>
      </w:r>
    </w:p>
    <w:p w:rsidR="00103ED4" w:rsidRDefault="00103ED4">
      <w:pPr>
        <w:pStyle w:val="Index1"/>
        <w:tabs>
          <w:tab w:val="right" w:pos="4310"/>
        </w:tabs>
        <w:rPr>
          <w:noProof/>
        </w:rPr>
      </w:pPr>
      <w:r>
        <w:rPr>
          <w:noProof/>
        </w:rPr>
        <w:t>ahccVfR · 118</w:t>
      </w:r>
    </w:p>
    <w:p w:rsidR="00103ED4" w:rsidRDefault="00103ED4">
      <w:pPr>
        <w:pStyle w:val="Index1"/>
        <w:tabs>
          <w:tab w:val="right" w:pos="4310"/>
        </w:tabs>
        <w:rPr>
          <w:noProof/>
        </w:rPr>
      </w:pPr>
      <w:r>
        <w:rPr>
          <w:noProof/>
        </w:rPr>
        <w:t>ahCtu · 102</w:t>
      </w:r>
    </w:p>
    <w:p w:rsidR="00103ED4" w:rsidRDefault="00103ED4">
      <w:pPr>
        <w:pStyle w:val="Index1"/>
        <w:tabs>
          <w:tab w:val="right" w:pos="4310"/>
        </w:tabs>
        <w:rPr>
          <w:noProof/>
        </w:rPr>
      </w:pPr>
      <w:r>
        <w:rPr>
          <w:noProof/>
        </w:rPr>
        <w:t>ahCzCzns · 102</w:t>
      </w:r>
    </w:p>
    <w:p w:rsidR="00103ED4" w:rsidRDefault="00103ED4">
      <w:pPr>
        <w:pStyle w:val="Index1"/>
        <w:tabs>
          <w:tab w:val="right" w:pos="4310"/>
        </w:tabs>
        <w:rPr>
          <w:noProof/>
        </w:rPr>
      </w:pPr>
      <w:r>
        <w:rPr>
          <w:noProof/>
        </w:rPr>
        <w:t>ahFanCycles · 101</w:t>
      </w:r>
    </w:p>
    <w:p w:rsidR="00103ED4" w:rsidRDefault="00103ED4">
      <w:pPr>
        <w:pStyle w:val="Index1"/>
        <w:tabs>
          <w:tab w:val="right" w:pos="4310"/>
        </w:tabs>
        <w:rPr>
          <w:noProof/>
        </w:rPr>
      </w:pPr>
      <w:r>
        <w:rPr>
          <w:noProof/>
        </w:rPr>
        <w:t>ahFanCycles · 100</w:t>
      </w:r>
    </w:p>
    <w:p w:rsidR="00103ED4" w:rsidRDefault="00103ED4">
      <w:pPr>
        <w:pStyle w:val="Index1"/>
        <w:tabs>
          <w:tab w:val="right" w:pos="4310"/>
        </w:tabs>
        <w:rPr>
          <w:noProof/>
        </w:rPr>
      </w:pPr>
      <w:r>
        <w:rPr>
          <w:noProof/>
        </w:rPr>
        <w:t>ahhcAuxFullOff · 112</w:t>
      </w:r>
    </w:p>
    <w:p w:rsidR="00103ED4" w:rsidRDefault="00103ED4">
      <w:pPr>
        <w:pStyle w:val="Index1"/>
        <w:tabs>
          <w:tab w:val="right" w:pos="4310"/>
        </w:tabs>
        <w:rPr>
          <w:noProof/>
        </w:rPr>
      </w:pPr>
      <w:r>
        <w:rPr>
          <w:noProof/>
        </w:rPr>
        <w:t>ahhcAuxFullOffMtr · 112</w:t>
      </w:r>
    </w:p>
    <w:p w:rsidR="00103ED4" w:rsidRDefault="00103ED4">
      <w:pPr>
        <w:pStyle w:val="Index1"/>
        <w:tabs>
          <w:tab w:val="right" w:pos="4310"/>
        </w:tabs>
        <w:rPr>
          <w:noProof/>
        </w:rPr>
      </w:pPr>
      <w:r>
        <w:rPr>
          <w:noProof/>
        </w:rPr>
        <w:t>ahhcAuxOff · 112</w:t>
      </w:r>
    </w:p>
    <w:p w:rsidR="00103ED4" w:rsidRDefault="00103ED4">
      <w:pPr>
        <w:pStyle w:val="Index1"/>
        <w:tabs>
          <w:tab w:val="right" w:pos="4310"/>
        </w:tabs>
        <w:rPr>
          <w:noProof/>
        </w:rPr>
      </w:pPr>
      <w:r>
        <w:rPr>
          <w:noProof/>
        </w:rPr>
        <w:t>ahhcAuxOffMtr · 112</w:t>
      </w:r>
    </w:p>
    <w:p w:rsidR="00103ED4" w:rsidRDefault="00103ED4">
      <w:pPr>
        <w:pStyle w:val="Index1"/>
        <w:tabs>
          <w:tab w:val="right" w:pos="4310"/>
        </w:tabs>
        <w:rPr>
          <w:noProof/>
        </w:rPr>
      </w:pPr>
      <w:r>
        <w:rPr>
          <w:noProof/>
        </w:rPr>
        <w:t>ahhcAuxOn · 112</w:t>
      </w:r>
    </w:p>
    <w:p w:rsidR="00103ED4" w:rsidRDefault="00103ED4">
      <w:pPr>
        <w:pStyle w:val="Index1"/>
        <w:tabs>
          <w:tab w:val="right" w:pos="4310"/>
        </w:tabs>
        <w:rPr>
          <w:noProof/>
        </w:rPr>
      </w:pPr>
      <w:r>
        <w:rPr>
          <w:noProof/>
        </w:rPr>
        <w:t>ahhcAuxOnAtAll · 112</w:t>
      </w:r>
    </w:p>
    <w:p w:rsidR="00103ED4" w:rsidRDefault="00103ED4">
      <w:pPr>
        <w:pStyle w:val="Index1"/>
        <w:tabs>
          <w:tab w:val="right" w:pos="4310"/>
        </w:tabs>
        <w:rPr>
          <w:noProof/>
        </w:rPr>
      </w:pPr>
      <w:r>
        <w:rPr>
          <w:noProof/>
        </w:rPr>
        <w:t>ahhcAuxOnAtAllMtr · 113</w:t>
      </w:r>
    </w:p>
    <w:p w:rsidR="00103ED4" w:rsidRDefault="00103ED4">
      <w:pPr>
        <w:pStyle w:val="Index1"/>
        <w:tabs>
          <w:tab w:val="right" w:pos="4310"/>
        </w:tabs>
        <w:rPr>
          <w:noProof/>
        </w:rPr>
      </w:pPr>
      <w:r>
        <w:rPr>
          <w:noProof/>
        </w:rPr>
        <w:t>ahhcAuxOnMtr · 112</w:t>
      </w:r>
    </w:p>
    <w:p w:rsidR="00103ED4" w:rsidRDefault="00103ED4">
      <w:pPr>
        <w:pStyle w:val="Index1"/>
        <w:tabs>
          <w:tab w:val="right" w:pos="4310"/>
        </w:tabs>
        <w:rPr>
          <w:noProof/>
        </w:rPr>
      </w:pPr>
      <w:r>
        <w:rPr>
          <w:noProof/>
        </w:rPr>
        <w:t>ahhcCapTRat · 108</w:t>
      </w:r>
    </w:p>
    <w:p w:rsidR="00103ED4" w:rsidRDefault="00103ED4">
      <w:pPr>
        <w:pStyle w:val="Index1"/>
        <w:tabs>
          <w:tab w:val="right" w:pos="4310"/>
        </w:tabs>
        <w:rPr>
          <w:noProof/>
        </w:rPr>
      </w:pPr>
      <w:r>
        <w:rPr>
          <w:noProof/>
        </w:rPr>
        <w:t>ahhcEffR · 108</w:t>
      </w:r>
    </w:p>
    <w:p w:rsidR="00103ED4" w:rsidRDefault="00103ED4">
      <w:pPr>
        <w:pStyle w:val="Index1"/>
        <w:tabs>
          <w:tab w:val="right" w:pos="4310"/>
        </w:tabs>
        <w:rPr>
          <w:noProof/>
        </w:rPr>
      </w:pPr>
      <w:r>
        <w:rPr>
          <w:noProof/>
        </w:rPr>
        <w:t>ahhcEirR · 108</w:t>
      </w:r>
    </w:p>
    <w:p w:rsidR="00103ED4" w:rsidRDefault="00103ED4">
      <w:pPr>
        <w:pStyle w:val="Index1"/>
        <w:tabs>
          <w:tab w:val="right" w:pos="4310"/>
        </w:tabs>
        <w:rPr>
          <w:noProof/>
        </w:rPr>
      </w:pPr>
      <w:r>
        <w:rPr>
          <w:noProof/>
        </w:rPr>
        <w:t>ahhcHeatplant · 108</w:t>
      </w:r>
    </w:p>
    <w:p w:rsidR="00103ED4" w:rsidRDefault="00103ED4">
      <w:pPr>
        <w:pStyle w:val="Index1"/>
        <w:tabs>
          <w:tab w:val="right" w:pos="4310"/>
        </w:tabs>
        <w:rPr>
          <w:noProof/>
        </w:rPr>
      </w:pPr>
      <w:r>
        <w:rPr>
          <w:noProof/>
        </w:rPr>
        <w:t>ahhcMtr · 108</w:t>
      </w:r>
    </w:p>
    <w:p w:rsidR="00103ED4" w:rsidRDefault="00103ED4">
      <w:pPr>
        <w:pStyle w:val="Index1"/>
        <w:tabs>
          <w:tab w:val="right" w:pos="4310"/>
        </w:tabs>
        <w:rPr>
          <w:noProof/>
        </w:rPr>
      </w:pPr>
      <w:r>
        <w:rPr>
          <w:noProof/>
        </w:rPr>
        <w:t>ahhcPyEi · 108</w:t>
      </w:r>
    </w:p>
    <w:p w:rsidR="00103ED4" w:rsidRDefault="00103ED4">
      <w:pPr>
        <w:pStyle w:val="Index1"/>
        <w:tabs>
          <w:tab w:val="right" w:pos="4310"/>
        </w:tabs>
        <w:rPr>
          <w:noProof/>
        </w:rPr>
      </w:pPr>
      <w:r>
        <w:rPr>
          <w:noProof/>
        </w:rPr>
        <w:t>ahhcSched · 107</w:t>
      </w:r>
    </w:p>
    <w:p w:rsidR="00103ED4" w:rsidRDefault="00103ED4">
      <w:pPr>
        <w:pStyle w:val="Index1"/>
        <w:tabs>
          <w:tab w:val="right" w:pos="4310"/>
        </w:tabs>
        <w:rPr>
          <w:noProof/>
        </w:rPr>
      </w:pPr>
      <w:r>
        <w:rPr>
          <w:noProof/>
        </w:rPr>
        <w:t>ahhcStackEffect · 109</w:t>
      </w:r>
    </w:p>
    <w:p w:rsidR="00103ED4" w:rsidRDefault="00103ED4">
      <w:pPr>
        <w:pStyle w:val="Index1"/>
        <w:tabs>
          <w:tab w:val="right" w:pos="4310"/>
        </w:tabs>
        <w:rPr>
          <w:noProof/>
        </w:rPr>
      </w:pPr>
      <w:r>
        <w:rPr>
          <w:noProof/>
        </w:rPr>
        <w:t>ahhcType · 107</w:t>
      </w:r>
    </w:p>
    <w:p w:rsidR="00103ED4" w:rsidRDefault="00103ED4">
      <w:pPr>
        <w:pStyle w:val="Index1"/>
        <w:tabs>
          <w:tab w:val="right" w:pos="4310"/>
        </w:tabs>
        <w:rPr>
          <w:noProof/>
        </w:rPr>
      </w:pPr>
      <w:r>
        <w:rPr>
          <w:noProof/>
        </w:rPr>
        <w:t>ahName · 99</w:t>
      </w:r>
    </w:p>
    <w:p w:rsidR="00103ED4" w:rsidRDefault="00103ED4">
      <w:pPr>
        <w:pStyle w:val="Index1"/>
        <w:tabs>
          <w:tab w:val="right" w:pos="4310"/>
        </w:tabs>
        <w:rPr>
          <w:noProof/>
        </w:rPr>
      </w:pPr>
      <w:r>
        <w:rPr>
          <w:noProof/>
        </w:rPr>
        <w:t>AHP · 107</w:t>
      </w:r>
    </w:p>
    <w:p w:rsidR="00103ED4" w:rsidRDefault="00103ED4">
      <w:pPr>
        <w:pStyle w:val="Index1"/>
        <w:tabs>
          <w:tab w:val="right" w:pos="4310"/>
        </w:tabs>
        <w:rPr>
          <w:noProof/>
        </w:rPr>
      </w:pPr>
      <w:r>
        <w:rPr>
          <w:noProof/>
        </w:rPr>
        <w:t>AHP · 109</w:t>
      </w:r>
    </w:p>
    <w:p w:rsidR="00103ED4" w:rsidRDefault="00103ED4">
      <w:pPr>
        <w:pStyle w:val="Index1"/>
        <w:tabs>
          <w:tab w:val="right" w:pos="4310"/>
        </w:tabs>
        <w:rPr>
          <w:noProof/>
        </w:rPr>
      </w:pPr>
      <w:r>
        <w:rPr>
          <w:noProof/>
        </w:rPr>
        <w:t>ahpCap17 · 109</w:t>
      </w:r>
    </w:p>
    <w:p w:rsidR="00103ED4" w:rsidRDefault="00103ED4">
      <w:pPr>
        <w:pStyle w:val="Index1"/>
        <w:tabs>
          <w:tab w:val="right" w:pos="4310"/>
        </w:tabs>
        <w:rPr>
          <w:noProof/>
        </w:rPr>
      </w:pPr>
      <w:r>
        <w:rPr>
          <w:noProof/>
        </w:rPr>
        <w:t>ahpCap35 · 110</w:t>
      </w:r>
    </w:p>
    <w:p w:rsidR="00103ED4" w:rsidRDefault="00103ED4">
      <w:pPr>
        <w:pStyle w:val="Index1"/>
        <w:tabs>
          <w:tab w:val="right" w:pos="4310"/>
        </w:tabs>
        <w:rPr>
          <w:noProof/>
        </w:rPr>
      </w:pPr>
      <w:r>
        <w:rPr>
          <w:noProof/>
        </w:rPr>
        <w:t>ahpCap47 · 109</w:t>
      </w:r>
    </w:p>
    <w:p w:rsidR="00103ED4" w:rsidRDefault="00103ED4">
      <w:pPr>
        <w:pStyle w:val="Index1"/>
        <w:tabs>
          <w:tab w:val="right" w:pos="4310"/>
        </w:tabs>
        <w:rPr>
          <w:noProof/>
        </w:rPr>
      </w:pPr>
      <w:r>
        <w:rPr>
          <w:noProof/>
        </w:rPr>
        <w:t>ahpCapIa · 110</w:t>
      </w:r>
    </w:p>
    <w:p w:rsidR="00103ED4" w:rsidRDefault="00103ED4">
      <w:pPr>
        <w:pStyle w:val="Index1"/>
        <w:tabs>
          <w:tab w:val="right" w:pos="4310"/>
        </w:tabs>
        <w:rPr>
          <w:noProof/>
        </w:rPr>
      </w:pPr>
      <w:r>
        <w:rPr>
          <w:noProof/>
        </w:rPr>
        <w:t>ahpCd · 112</w:t>
      </w:r>
    </w:p>
    <w:p w:rsidR="00103ED4" w:rsidRDefault="00103ED4">
      <w:pPr>
        <w:pStyle w:val="Index1"/>
        <w:tabs>
          <w:tab w:val="right" w:pos="4310"/>
        </w:tabs>
        <w:rPr>
          <w:noProof/>
        </w:rPr>
      </w:pPr>
      <w:r>
        <w:rPr>
          <w:noProof/>
        </w:rPr>
        <w:t>ahpDfrCap · 111</w:t>
      </w:r>
    </w:p>
    <w:p w:rsidR="00103ED4" w:rsidRDefault="00103ED4">
      <w:pPr>
        <w:pStyle w:val="Index1"/>
        <w:tabs>
          <w:tab w:val="right" w:pos="4310"/>
        </w:tabs>
        <w:rPr>
          <w:noProof/>
        </w:rPr>
      </w:pPr>
      <w:r>
        <w:rPr>
          <w:noProof/>
        </w:rPr>
        <w:t>ahpDfrFMn · 111</w:t>
      </w:r>
    </w:p>
    <w:p w:rsidR="00103ED4" w:rsidRDefault="00103ED4">
      <w:pPr>
        <w:pStyle w:val="Index1"/>
        <w:tabs>
          <w:tab w:val="right" w:pos="4310"/>
        </w:tabs>
        <w:rPr>
          <w:noProof/>
        </w:rPr>
      </w:pPr>
      <w:r>
        <w:rPr>
          <w:noProof/>
        </w:rPr>
        <w:t>ahpDfrFMx · 111</w:t>
      </w:r>
    </w:p>
    <w:p w:rsidR="00103ED4" w:rsidRDefault="00103ED4">
      <w:pPr>
        <w:pStyle w:val="Index1"/>
        <w:tabs>
          <w:tab w:val="right" w:pos="4310"/>
        </w:tabs>
        <w:rPr>
          <w:noProof/>
        </w:rPr>
      </w:pPr>
      <w:r>
        <w:rPr>
          <w:noProof/>
        </w:rPr>
        <w:t>ahpDfrRh · 111</w:t>
      </w:r>
    </w:p>
    <w:p w:rsidR="00103ED4" w:rsidRDefault="00103ED4">
      <w:pPr>
        <w:pStyle w:val="Index1"/>
        <w:tabs>
          <w:tab w:val="right" w:pos="4310"/>
        </w:tabs>
        <w:rPr>
          <w:noProof/>
        </w:rPr>
      </w:pPr>
      <w:r>
        <w:rPr>
          <w:noProof/>
        </w:rPr>
        <w:t>ahpFd35Df · 110</w:t>
      </w:r>
    </w:p>
    <w:p w:rsidR="00103ED4" w:rsidRDefault="00103ED4">
      <w:pPr>
        <w:pStyle w:val="Index1"/>
        <w:tabs>
          <w:tab w:val="right" w:pos="4310"/>
        </w:tabs>
        <w:rPr>
          <w:noProof/>
        </w:rPr>
      </w:pPr>
      <w:r>
        <w:rPr>
          <w:noProof/>
        </w:rPr>
        <w:t>ahpIn17 · 112</w:t>
      </w:r>
    </w:p>
    <w:p w:rsidR="00103ED4" w:rsidRDefault="00103ED4">
      <w:pPr>
        <w:pStyle w:val="Index1"/>
        <w:tabs>
          <w:tab w:val="right" w:pos="4310"/>
        </w:tabs>
        <w:rPr>
          <w:noProof/>
        </w:rPr>
      </w:pPr>
      <w:r>
        <w:rPr>
          <w:noProof/>
        </w:rPr>
        <w:t>ahpIn47 · 112</w:t>
      </w:r>
    </w:p>
    <w:p w:rsidR="00103ED4" w:rsidRDefault="00103ED4">
      <w:pPr>
        <w:pStyle w:val="Index1"/>
        <w:tabs>
          <w:tab w:val="right" w:pos="4310"/>
        </w:tabs>
        <w:rPr>
          <w:noProof/>
        </w:rPr>
      </w:pPr>
      <w:r>
        <w:rPr>
          <w:noProof/>
        </w:rPr>
        <w:t>ahpInIa · 112</w:t>
      </w:r>
    </w:p>
    <w:p w:rsidR="00103ED4" w:rsidRDefault="00103ED4">
      <w:pPr>
        <w:pStyle w:val="Index1"/>
        <w:tabs>
          <w:tab w:val="right" w:pos="4310"/>
        </w:tabs>
        <w:rPr>
          <w:noProof/>
        </w:rPr>
      </w:pPr>
      <w:r>
        <w:rPr>
          <w:noProof/>
        </w:rPr>
        <w:t>ahpTFrMn · 110</w:t>
      </w:r>
    </w:p>
    <w:p w:rsidR="00103ED4" w:rsidRDefault="00103ED4">
      <w:pPr>
        <w:pStyle w:val="Index1"/>
        <w:tabs>
          <w:tab w:val="right" w:pos="4310"/>
        </w:tabs>
        <w:rPr>
          <w:noProof/>
        </w:rPr>
      </w:pPr>
      <w:r>
        <w:rPr>
          <w:noProof/>
        </w:rPr>
        <w:t>ahpTFrMx · 110</w:t>
      </w:r>
    </w:p>
    <w:p w:rsidR="00103ED4" w:rsidRDefault="00103ED4">
      <w:pPr>
        <w:pStyle w:val="Index1"/>
        <w:tabs>
          <w:tab w:val="right" w:pos="4310"/>
        </w:tabs>
        <w:rPr>
          <w:noProof/>
        </w:rPr>
      </w:pPr>
      <w:r>
        <w:rPr>
          <w:noProof/>
        </w:rPr>
        <w:t>ahpTFrPk · 110</w:t>
      </w:r>
    </w:p>
    <w:p w:rsidR="00103ED4" w:rsidRDefault="00103ED4">
      <w:pPr>
        <w:pStyle w:val="Index1"/>
        <w:tabs>
          <w:tab w:val="right" w:pos="4310"/>
        </w:tabs>
        <w:rPr>
          <w:noProof/>
        </w:rPr>
      </w:pPr>
      <w:r>
        <w:rPr>
          <w:noProof/>
        </w:rPr>
        <w:t>ahpTOff · 112</w:t>
      </w:r>
    </w:p>
    <w:p w:rsidR="00103ED4" w:rsidRDefault="00103ED4">
      <w:pPr>
        <w:pStyle w:val="Index1"/>
        <w:tabs>
          <w:tab w:val="right" w:pos="4310"/>
        </w:tabs>
        <w:rPr>
          <w:noProof/>
        </w:rPr>
      </w:pPr>
      <w:r>
        <w:rPr>
          <w:noProof/>
        </w:rPr>
        <w:t>ahpTOn · 112</w:t>
      </w:r>
    </w:p>
    <w:p w:rsidR="00103ED4" w:rsidRDefault="00103ED4">
      <w:pPr>
        <w:pStyle w:val="Index1"/>
        <w:tabs>
          <w:tab w:val="right" w:pos="4310"/>
        </w:tabs>
        <w:rPr>
          <w:noProof/>
        </w:rPr>
      </w:pPr>
      <w:r>
        <w:rPr>
          <w:noProof/>
        </w:rPr>
        <w:t>ahROLeak · 121</w:t>
      </w:r>
    </w:p>
    <w:p w:rsidR="00103ED4" w:rsidRDefault="00103ED4">
      <w:pPr>
        <w:pStyle w:val="Index1"/>
        <w:tabs>
          <w:tab w:val="right" w:pos="4310"/>
        </w:tabs>
        <w:rPr>
          <w:noProof/>
        </w:rPr>
      </w:pPr>
      <w:r>
        <w:rPr>
          <w:noProof/>
        </w:rPr>
        <w:t>ahROLoss · 122</w:t>
      </w:r>
    </w:p>
    <w:p w:rsidR="00103ED4" w:rsidRDefault="00103ED4">
      <w:pPr>
        <w:pStyle w:val="Index1"/>
        <w:tabs>
          <w:tab w:val="right" w:pos="4310"/>
        </w:tabs>
        <w:rPr>
          <w:noProof/>
        </w:rPr>
      </w:pPr>
      <w:r>
        <w:rPr>
          <w:noProof/>
        </w:rPr>
        <w:t>ahSched · 99</w:t>
      </w:r>
    </w:p>
    <w:p w:rsidR="00103ED4" w:rsidRDefault="00103ED4">
      <w:pPr>
        <w:pStyle w:val="Index1"/>
        <w:tabs>
          <w:tab w:val="right" w:pos="4310"/>
        </w:tabs>
        <w:rPr>
          <w:noProof/>
        </w:rPr>
      </w:pPr>
      <w:r>
        <w:rPr>
          <w:noProof/>
        </w:rPr>
        <w:t>ahSOLeak · 121</w:t>
      </w:r>
    </w:p>
    <w:p w:rsidR="00103ED4" w:rsidRDefault="00103ED4">
      <w:pPr>
        <w:pStyle w:val="Index1"/>
        <w:tabs>
          <w:tab w:val="right" w:pos="4310"/>
        </w:tabs>
        <w:rPr>
          <w:noProof/>
        </w:rPr>
      </w:pPr>
      <w:r>
        <w:rPr>
          <w:noProof/>
        </w:rPr>
        <w:t>ahSOLoss · 121</w:t>
      </w:r>
    </w:p>
    <w:p w:rsidR="00103ED4" w:rsidRDefault="00103ED4">
      <w:pPr>
        <w:pStyle w:val="Index1"/>
        <w:tabs>
          <w:tab w:val="right" w:pos="4310"/>
        </w:tabs>
        <w:rPr>
          <w:noProof/>
        </w:rPr>
      </w:pPr>
      <w:r>
        <w:rPr>
          <w:noProof/>
        </w:rPr>
        <w:t>ahTsMn · 101</w:t>
      </w:r>
    </w:p>
    <w:p w:rsidR="00103ED4" w:rsidRDefault="00103ED4">
      <w:pPr>
        <w:pStyle w:val="Index1"/>
        <w:tabs>
          <w:tab w:val="right" w:pos="4310"/>
        </w:tabs>
        <w:rPr>
          <w:noProof/>
        </w:rPr>
      </w:pPr>
      <w:r>
        <w:rPr>
          <w:noProof/>
        </w:rPr>
        <w:t>ahTsMx · 102</w:t>
      </w:r>
    </w:p>
    <w:p w:rsidR="00103ED4" w:rsidRDefault="00103ED4">
      <w:pPr>
        <w:pStyle w:val="Index1"/>
        <w:tabs>
          <w:tab w:val="right" w:pos="4310"/>
        </w:tabs>
        <w:rPr>
          <w:noProof/>
        </w:rPr>
      </w:pPr>
      <w:r>
        <w:rPr>
          <w:noProof/>
        </w:rPr>
        <w:t>ahTsRaMx · 102</w:t>
      </w:r>
    </w:p>
    <w:p w:rsidR="00103ED4" w:rsidRDefault="00103ED4">
      <w:pPr>
        <w:pStyle w:val="Index1"/>
        <w:tabs>
          <w:tab w:val="right" w:pos="4310"/>
        </w:tabs>
        <w:rPr>
          <w:noProof/>
        </w:rPr>
      </w:pPr>
      <w:r>
        <w:rPr>
          <w:noProof/>
        </w:rPr>
        <w:t>ahTsSp · 99, 101</w:t>
      </w:r>
    </w:p>
    <w:p w:rsidR="00103ED4" w:rsidRDefault="00103ED4">
      <w:pPr>
        <w:pStyle w:val="Index1"/>
        <w:tabs>
          <w:tab w:val="right" w:pos="4310"/>
        </w:tabs>
        <w:rPr>
          <w:noProof/>
        </w:rPr>
      </w:pPr>
      <w:r>
        <w:rPr>
          <w:noProof/>
        </w:rPr>
        <w:t>ahWzCzns · 102</w:t>
      </w:r>
    </w:p>
    <w:p w:rsidR="00103ED4" w:rsidRDefault="00103ED4">
      <w:pPr>
        <w:pStyle w:val="Index1"/>
        <w:tabs>
          <w:tab w:val="right" w:pos="4310"/>
        </w:tabs>
        <w:rPr>
          <w:noProof/>
        </w:rPr>
      </w:pPr>
      <w:r>
        <w:rPr>
          <w:noProof/>
        </w:rPr>
        <w:t>Air source heat pump</w:t>
      </w:r>
    </w:p>
    <w:p w:rsidR="00103ED4" w:rsidRDefault="00103ED4">
      <w:pPr>
        <w:pStyle w:val="Index2"/>
        <w:tabs>
          <w:tab w:val="right" w:pos="4310"/>
        </w:tabs>
        <w:rPr>
          <w:noProof/>
        </w:rPr>
      </w:pPr>
      <w:r>
        <w:rPr>
          <w:noProof/>
        </w:rPr>
        <w:lastRenderedPageBreak/>
        <w:t>heating function · 107, 109</w:t>
      </w:r>
    </w:p>
    <w:p w:rsidR="00103ED4" w:rsidRDefault="00103ED4">
      <w:pPr>
        <w:pStyle w:val="Index1"/>
        <w:tabs>
          <w:tab w:val="right" w:pos="4310"/>
        </w:tabs>
        <w:rPr>
          <w:noProof/>
        </w:rPr>
      </w:pPr>
      <w:r>
        <w:rPr>
          <w:noProof/>
        </w:rPr>
        <w:t>AIRHANDLER · 82–123</w:t>
      </w:r>
    </w:p>
    <w:p w:rsidR="00103ED4" w:rsidRDefault="00103ED4">
      <w:pPr>
        <w:pStyle w:val="Index2"/>
        <w:tabs>
          <w:tab w:val="right" w:pos="4310"/>
        </w:tabs>
        <w:rPr>
          <w:noProof/>
        </w:rPr>
      </w:pPr>
      <w:r>
        <w:rPr>
          <w:noProof/>
        </w:rPr>
        <w:t>auxiliaries · 112, 118</w:t>
      </w:r>
    </w:p>
    <w:p w:rsidR="00103ED4" w:rsidRDefault="00103ED4">
      <w:pPr>
        <w:pStyle w:val="Index2"/>
        <w:tabs>
          <w:tab w:val="right" w:pos="4310"/>
        </w:tabs>
        <w:rPr>
          <w:noProof/>
        </w:rPr>
      </w:pPr>
      <w:r>
        <w:rPr>
          <w:noProof/>
        </w:rPr>
        <w:t>constant volume · 103</w:t>
      </w:r>
    </w:p>
    <w:p w:rsidR="00103ED4" w:rsidRDefault="00103ED4">
      <w:pPr>
        <w:pStyle w:val="Index2"/>
        <w:tabs>
          <w:tab w:val="right" w:pos="4310"/>
        </w:tabs>
        <w:rPr>
          <w:noProof/>
        </w:rPr>
      </w:pPr>
      <w:r>
        <w:rPr>
          <w:noProof/>
        </w:rPr>
        <w:t>constant volume, fan always on · 99, 100, 101</w:t>
      </w:r>
    </w:p>
    <w:p w:rsidR="00103ED4" w:rsidRDefault="00103ED4">
      <w:pPr>
        <w:pStyle w:val="Index2"/>
        <w:tabs>
          <w:tab w:val="right" w:pos="4310"/>
        </w:tabs>
        <w:rPr>
          <w:noProof/>
        </w:rPr>
      </w:pPr>
      <w:r>
        <w:rPr>
          <w:noProof/>
        </w:rPr>
        <w:t>constant volume, fan always on · 101</w:t>
      </w:r>
    </w:p>
    <w:p w:rsidR="00103ED4" w:rsidRDefault="00103ED4">
      <w:pPr>
        <w:pStyle w:val="Index2"/>
        <w:tabs>
          <w:tab w:val="right" w:pos="4310"/>
        </w:tabs>
        <w:rPr>
          <w:noProof/>
        </w:rPr>
      </w:pPr>
      <w:r>
        <w:rPr>
          <w:noProof/>
        </w:rPr>
        <w:t>constant volume, fan cycling · 99, 100, 101, 119</w:t>
      </w:r>
    </w:p>
    <w:p w:rsidR="00103ED4" w:rsidRDefault="00103ED4">
      <w:pPr>
        <w:pStyle w:val="Index2"/>
        <w:tabs>
          <w:tab w:val="right" w:pos="4310"/>
        </w:tabs>
        <w:rPr>
          <w:noProof/>
        </w:rPr>
      </w:pPr>
      <w:r>
        <w:rPr>
          <w:noProof/>
        </w:rPr>
        <w:t>cooling coil · 113–17</w:t>
      </w:r>
    </w:p>
    <w:p w:rsidR="00103ED4" w:rsidRDefault="00103ED4">
      <w:pPr>
        <w:pStyle w:val="Index2"/>
        <w:tabs>
          <w:tab w:val="right" w:pos="4310"/>
        </w:tabs>
        <w:rPr>
          <w:noProof/>
        </w:rPr>
      </w:pPr>
      <w:r>
        <w:rPr>
          <w:noProof/>
        </w:rPr>
        <w:t>Crankcase heater · 122</w:t>
      </w:r>
    </w:p>
    <w:p w:rsidR="00103ED4" w:rsidRDefault="00103ED4">
      <w:pPr>
        <w:pStyle w:val="Index2"/>
        <w:tabs>
          <w:tab w:val="right" w:pos="4310"/>
        </w:tabs>
        <w:rPr>
          <w:noProof/>
        </w:rPr>
      </w:pPr>
      <w:r>
        <w:rPr>
          <w:noProof/>
        </w:rPr>
        <w:t>economizer · 120–21</w:t>
      </w:r>
    </w:p>
    <w:p w:rsidR="00103ED4" w:rsidRDefault="00103ED4">
      <w:pPr>
        <w:pStyle w:val="Index2"/>
        <w:tabs>
          <w:tab w:val="right" w:pos="4310"/>
        </w:tabs>
        <w:rPr>
          <w:noProof/>
        </w:rPr>
      </w:pPr>
      <w:r>
        <w:rPr>
          <w:noProof/>
        </w:rPr>
        <w:t>furnace · 106</w:t>
      </w:r>
    </w:p>
    <w:p w:rsidR="00103ED4" w:rsidRDefault="00103ED4">
      <w:pPr>
        <w:pStyle w:val="Index3"/>
        <w:tabs>
          <w:tab w:val="right" w:pos="4310"/>
        </w:tabs>
        <w:rPr>
          <w:noProof/>
        </w:rPr>
      </w:pPr>
      <w:r>
        <w:rPr>
          <w:noProof/>
        </w:rPr>
        <w:t xml:space="preserve">see also constant volume, fan cycling · </w:t>
      </w:r>
    </w:p>
    <w:p w:rsidR="00103ED4" w:rsidRDefault="00103ED4">
      <w:pPr>
        <w:pStyle w:val="Index2"/>
        <w:tabs>
          <w:tab w:val="right" w:pos="4310"/>
        </w:tabs>
        <w:rPr>
          <w:noProof/>
        </w:rPr>
      </w:pPr>
      <w:r>
        <w:rPr>
          <w:noProof/>
        </w:rPr>
        <w:t>heating coil · 106–13</w:t>
      </w:r>
    </w:p>
    <w:p w:rsidR="00103ED4" w:rsidRDefault="00103ED4">
      <w:pPr>
        <w:pStyle w:val="Index2"/>
        <w:tabs>
          <w:tab w:val="right" w:pos="4310"/>
        </w:tabs>
        <w:rPr>
          <w:noProof/>
        </w:rPr>
      </w:pPr>
      <w:r>
        <w:rPr>
          <w:noProof/>
        </w:rPr>
        <w:t>leaks and losses · 121–22</w:t>
      </w:r>
    </w:p>
    <w:p w:rsidR="00103ED4" w:rsidRDefault="00103ED4">
      <w:pPr>
        <w:pStyle w:val="Index2"/>
        <w:tabs>
          <w:tab w:val="right" w:pos="4310"/>
        </w:tabs>
        <w:rPr>
          <w:noProof/>
        </w:rPr>
      </w:pPr>
      <w:r>
        <w:rPr>
          <w:noProof/>
        </w:rPr>
        <w:t>outside air · 117–21</w:t>
      </w:r>
    </w:p>
    <w:p w:rsidR="00103ED4" w:rsidRDefault="00103ED4">
      <w:pPr>
        <w:pStyle w:val="Index2"/>
        <w:tabs>
          <w:tab w:val="right" w:pos="4310"/>
        </w:tabs>
        <w:rPr>
          <w:noProof/>
        </w:rPr>
      </w:pPr>
      <w:r>
        <w:rPr>
          <w:noProof/>
        </w:rPr>
        <w:t>return fan · 105–6</w:t>
      </w:r>
    </w:p>
    <w:p w:rsidR="00103ED4" w:rsidRDefault="00103ED4">
      <w:pPr>
        <w:pStyle w:val="Index2"/>
        <w:tabs>
          <w:tab w:val="right" w:pos="4310"/>
        </w:tabs>
        <w:rPr>
          <w:noProof/>
        </w:rPr>
      </w:pPr>
      <w:r>
        <w:rPr>
          <w:noProof/>
        </w:rPr>
        <w:t>schedule · 99</w:t>
      </w:r>
    </w:p>
    <w:p w:rsidR="00103ED4" w:rsidRDefault="00103ED4">
      <w:pPr>
        <w:pStyle w:val="Index2"/>
        <w:tabs>
          <w:tab w:val="right" w:pos="4310"/>
        </w:tabs>
        <w:rPr>
          <w:noProof/>
        </w:rPr>
      </w:pPr>
      <w:r>
        <w:rPr>
          <w:noProof/>
        </w:rPr>
        <w:t>supply air temperature control · 99–102</w:t>
      </w:r>
    </w:p>
    <w:p w:rsidR="00103ED4" w:rsidRDefault="00103ED4">
      <w:pPr>
        <w:pStyle w:val="Index2"/>
        <w:tabs>
          <w:tab w:val="right" w:pos="4310"/>
        </w:tabs>
        <w:rPr>
          <w:noProof/>
        </w:rPr>
      </w:pPr>
      <w:r>
        <w:rPr>
          <w:noProof/>
        </w:rPr>
        <w:t>supply fan · 102–5</w:t>
      </w:r>
    </w:p>
    <w:p w:rsidR="00103ED4" w:rsidRDefault="00103ED4">
      <w:pPr>
        <w:pStyle w:val="Index2"/>
        <w:tabs>
          <w:tab w:val="right" w:pos="4310"/>
        </w:tabs>
        <w:rPr>
          <w:noProof/>
        </w:rPr>
      </w:pPr>
      <w:r>
        <w:rPr>
          <w:noProof/>
        </w:rPr>
        <w:t>VAV (variable air volume) · 99, 101</w:t>
      </w:r>
    </w:p>
    <w:p w:rsidR="00103ED4" w:rsidRDefault="00103ED4">
      <w:pPr>
        <w:pStyle w:val="Index1"/>
        <w:tabs>
          <w:tab w:val="right" w:pos="4310"/>
        </w:tabs>
        <w:rPr>
          <w:noProof/>
        </w:rPr>
      </w:pPr>
      <w:r>
        <w:rPr>
          <w:noProof/>
        </w:rPr>
        <w:t>ALL · 102, 124, 128, 142, 143, 147</w:t>
      </w:r>
    </w:p>
    <w:p w:rsidR="00103ED4" w:rsidRDefault="00103ED4">
      <w:pPr>
        <w:pStyle w:val="Index1"/>
        <w:tabs>
          <w:tab w:val="right" w:pos="4310"/>
        </w:tabs>
        <w:rPr>
          <w:noProof/>
        </w:rPr>
      </w:pPr>
      <w:r>
        <w:rPr>
          <w:noProof/>
        </w:rPr>
        <w:t>ALL_BUT · 102, 124, 128</w:t>
      </w:r>
    </w:p>
    <w:p w:rsidR="00103ED4" w:rsidRDefault="00103ED4">
      <w:pPr>
        <w:pStyle w:val="Index1"/>
        <w:tabs>
          <w:tab w:val="right" w:pos="4310"/>
        </w:tabs>
        <w:rPr>
          <w:noProof/>
        </w:rPr>
      </w:pPr>
      <w:r>
        <w:rPr>
          <w:noProof/>
        </w:rPr>
        <w:t>ALTER · 17</w:t>
      </w:r>
    </w:p>
    <w:p w:rsidR="00103ED4" w:rsidRDefault="00103ED4">
      <w:pPr>
        <w:pStyle w:val="Index1"/>
        <w:tabs>
          <w:tab w:val="right" w:pos="4310"/>
        </w:tabs>
        <w:rPr>
          <w:noProof/>
        </w:rPr>
      </w:pPr>
      <w:r>
        <w:rPr>
          <w:noProof/>
        </w:rPr>
        <w:t>AMBIENT · 61</w:t>
      </w:r>
    </w:p>
    <w:p w:rsidR="00103ED4" w:rsidRDefault="00103ED4">
      <w:pPr>
        <w:pStyle w:val="Index1"/>
        <w:tabs>
          <w:tab w:val="right" w:pos="4310"/>
        </w:tabs>
        <w:rPr>
          <w:noProof/>
        </w:rPr>
      </w:pPr>
      <w:r>
        <w:rPr>
          <w:noProof/>
        </w:rPr>
        <w:t>Anisotropic (sky model) · 39</w:t>
      </w:r>
    </w:p>
    <w:p w:rsidR="00103ED4" w:rsidRDefault="00103ED4">
      <w:pPr>
        <w:pStyle w:val="Index1"/>
        <w:tabs>
          <w:tab w:val="right" w:pos="4310"/>
        </w:tabs>
        <w:rPr>
          <w:noProof/>
        </w:rPr>
      </w:pPr>
      <w:r w:rsidRPr="003174AC">
        <w:rPr>
          <w:i/>
          <w:noProof/>
        </w:rPr>
        <w:t>AnyType</w:t>
      </w:r>
      <w:r>
        <w:rPr>
          <w:noProof/>
        </w:rPr>
        <w:t xml:space="preserve"> · 22</w:t>
      </w:r>
    </w:p>
    <w:p w:rsidR="00103ED4" w:rsidRDefault="00103ED4">
      <w:pPr>
        <w:pStyle w:val="Index1"/>
        <w:tabs>
          <w:tab w:val="right" w:pos="4310"/>
        </w:tabs>
        <w:rPr>
          <w:noProof/>
        </w:rPr>
      </w:pPr>
      <w:r>
        <w:rPr>
          <w:noProof/>
        </w:rPr>
        <w:t>asin function · 28</w:t>
      </w:r>
    </w:p>
    <w:p w:rsidR="00103ED4" w:rsidRDefault="00103ED4">
      <w:pPr>
        <w:pStyle w:val="Index1"/>
        <w:tabs>
          <w:tab w:val="right" w:pos="4310"/>
        </w:tabs>
        <w:rPr>
          <w:noProof/>
        </w:rPr>
      </w:pPr>
      <w:r>
        <w:rPr>
          <w:noProof/>
        </w:rPr>
        <w:t>asind function · 29</w:t>
      </w:r>
    </w:p>
    <w:p w:rsidR="00103ED4" w:rsidRDefault="00103ED4">
      <w:pPr>
        <w:pStyle w:val="Index1"/>
        <w:tabs>
          <w:tab w:val="right" w:pos="4310"/>
        </w:tabs>
        <w:rPr>
          <w:noProof/>
        </w:rPr>
      </w:pPr>
      <w:r>
        <w:rPr>
          <w:noProof/>
        </w:rPr>
        <w:t>atan function · 29</w:t>
      </w:r>
    </w:p>
    <w:p w:rsidR="00103ED4" w:rsidRDefault="00103ED4">
      <w:pPr>
        <w:pStyle w:val="Index1"/>
        <w:tabs>
          <w:tab w:val="right" w:pos="4310"/>
        </w:tabs>
        <w:rPr>
          <w:noProof/>
        </w:rPr>
      </w:pPr>
      <w:r>
        <w:rPr>
          <w:noProof/>
        </w:rPr>
        <w:t>atan2 function · 29</w:t>
      </w:r>
    </w:p>
    <w:p w:rsidR="00103ED4" w:rsidRDefault="00103ED4">
      <w:pPr>
        <w:pStyle w:val="Index1"/>
        <w:tabs>
          <w:tab w:val="right" w:pos="4310"/>
        </w:tabs>
        <w:rPr>
          <w:noProof/>
        </w:rPr>
      </w:pPr>
      <w:r>
        <w:rPr>
          <w:noProof/>
        </w:rPr>
        <w:t>atan2d function · 29</w:t>
      </w:r>
    </w:p>
    <w:p w:rsidR="00103ED4" w:rsidRDefault="00103ED4">
      <w:pPr>
        <w:pStyle w:val="Index1"/>
        <w:tabs>
          <w:tab w:val="right" w:pos="4310"/>
        </w:tabs>
        <w:rPr>
          <w:noProof/>
        </w:rPr>
      </w:pPr>
      <w:r>
        <w:rPr>
          <w:noProof/>
        </w:rPr>
        <w:t>atand function · 29</w:t>
      </w:r>
    </w:p>
    <w:p w:rsidR="00103ED4" w:rsidRDefault="00103ED4">
      <w:pPr>
        <w:pStyle w:val="Index1"/>
        <w:tabs>
          <w:tab w:val="right" w:pos="4310"/>
        </w:tabs>
        <w:rPr>
          <w:noProof/>
        </w:rPr>
      </w:pPr>
      <w:r>
        <w:rPr>
          <w:noProof/>
        </w:rPr>
        <w:t>auszTol · 42</w:t>
      </w:r>
    </w:p>
    <w:p w:rsidR="00103ED4" w:rsidRDefault="00103ED4">
      <w:pPr>
        <w:pStyle w:val="Index1"/>
        <w:tabs>
          <w:tab w:val="right" w:pos="4310"/>
        </w:tabs>
        <w:rPr>
          <w:noProof/>
        </w:rPr>
      </w:pPr>
      <w:r>
        <w:rPr>
          <w:noProof/>
        </w:rPr>
        <w:t>AUTO SURFACE · 60</w:t>
      </w:r>
    </w:p>
    <w:p w:rsidR="00103ED4" w:rsidRDefault="00103ED4">
      <w:pPr>
        <w:pStyle w:val="Index1"/>
        <w:tabs>
          <w:tab w:val="right" w:pos="4310"/>
        </w:tabs>
        <w:rPr>
          <w:noProof/>
        </w:rPr>
      </w:pPr>
      <w:r>
        <w:rPr>
          <w:noProof/>
        </w:rPr>
        <w:t>Auxiliaries</w:t>
      </w:r>
    </w:p>
    <w:p w:rsidR="00103ED4" w:rsidRDefault="00103ED4">
      <w:pPr>
        <w:pStyle w:val="Index2"/>
        <w:tabs>
          <w:tab w:val="right" w:pos="4310"/>
        </w:tabs>
        <w:rPr>
          <w:noProof/>
        </w:rPr>
      </w:pPr>
      <w:r>
        <w:rPr>
          <w:noProof/>
        </w:rPr>
        <w:t>BOILER · 126, 127</w:t>
      </w:r>
    </w:p>
    <w:p w:rsidR="00103ED4" w:rsidRDefault="00103ED4">
      <w:pPr>
        <w:pStyle w:val="Index2"/>
        <w:tabs>
          <w:tab w:val="right" w:pos="4310"/>
        </w:tabs>
        <w:rPr>
          <w:noProof/>
        </w:rPr>
      </w:pPr>
      <w:r>
        <w:rPr>
          <w:noProof/>
        </w:rPr>
        <w:t>CHILLER · 132, 133</w:t>
      </w:r>
    </w:p>
    <w:p w:rsidR="00103ED4" w:rsidRDefault="00103ED4">
      <w:pPr>
        <w:pStyle w:val="Index1"/>
        <w:tabs>
          <w:tab w:val="right" w:pos="4310"/>
        </w:tabs>
        <w:rPr>
          <w:noProof/>
        </w:rPr>
      </w:pPr>
      <w:r>
        <w:rPr>
          <w:noProof/>
        </w:rPr>
        <w:t>AVAIL · 127</w:t>
      </w:r>
    </w:p>
    <w:p w:rsidR="00103ED4" w:rsidRDefault="00103ED4">
      <w:pPr>
        <w:pStyle w:val="IndexHeading"/>
        <w:keepNext/>
        <w:tabs>
          <w:tab w:val="clear" w:pos="4320"/>
          <w:tab w:val="right" w:pos="4310"/>
        </w:tabs>
        <w:rPr>
          <w:rFonts w:eastAsiaTheme="minorEastAsia" w:cstheme="minorBidi"/>
          <w:b w:val="0"/>
          <w:bCs w:val="0"/>
          <w:noProof/>
        </w:rPr>
      </w:pPr>
      <w:r>
        <w:rPr>
          <w:noProof/>
        </w:rPr>
        <w:t>B</w:t>
      </w:r>
    </w:p>
    <w:p w:rsidR="00103ED4" w:rsidRDefault="00103ED4">
      <w:pPr>
        <w:pStyle w:val="Index1"/>
        <w:tabs>
          <w:tab w:val="right" w:pos="4310"/>
        </w:tabs>
        <w:rPr>
          <w:noProof/>
        </w:rPr>
      </w:pPr>
      <w:r>
        <w:rPr>
          <w:noProof/>
        </w:rPr>
        <w:t>-b switch · 5</w:t>
      </w:r>
    </w:p>
    <w:p w:rsidR="00103ED4" w:rsidRDefault="00103ED4">
      <w:pPr>
        <w:pStyle w:val="Index1"/>
        <w:tabs>
          <w:tab w:val="right" w:pos="4310"/>
        </w:tabs>
        <w:rPr>
          <w:noProof/>
        </w:rPr>
      </w:pPr>
      <w:r>
        <w:rPr>
          <w:noProof/>
        </w:rPr>
        <w:t>begDay · 36</w:t>
      </w:r>
    </w:p>
    <w:p w:rsidR="00103ED4" w:rsidRDefault="00103ED4">
      <w:pPr>
        <w:pStyle w:val="Index1"/>
        <w:tabs>
          <w:tab w:val="right" w:pos="4310"/>
        </w:tabs>
        <w:rPr>
          <w:noProof/>
        </w:rPr>
      </w:pPr>
      <w:r>
        <w:rPr>
          <w:noProof/>
        </w:rPr>
        <w:t>bldgAzm · 37</w:t>
      </w:r>
    </w:p>
    <w:p w:rsidR="00103ED4" w:rsidRDefault="00103ED4">
      <w:pPr>
        <w:pStyle w:val="Index1"/>
        <w:tabs>
          <w:tab w:val="right" w:pos="4310"/>
        </w:tabs>
        <w:rPr>
          <w:noProof/>
        </w:rPr>
      </w:pPr>
      <w:r>
        <w:rPr>
          <w:noProof/>
        </w:rPr>
        <w:t>blrAuxFullOff · 126</w:t>
      </w:r>
    </w:p>
    <w:p w:rsidR="00103ED4" w:rsidRDefault="00103ED4">
      <w:pPr>
        <w:pStyle w:val="Index1"/>
        <w:tabs>
          <w:tab w:val="right" w:pos="4310"/>
        </w:tabs>
        <w:rPr>
          <w:noProof/>
        </w:rPr>
      </w:pPr>
      <w:r>
        <w:rPr>
          <w:noProof/>
        </w:rPr>
        <w:t>blrAuxFullOffMtr · 126</w:t>
      </w:r>
    </w:p>
    <w:p w:rsidR="00103ED4" w:rsidRDefault="00103ED4">
      <w:pPr>
        <w:pStyle w:val="Index1"/>
        <w:tabs>
          <w:tab w:val="right" w:pos="4310"/>
        </w:tabs>
        <w:rPr>
          <w:noProof/>
        </w:rPr>
      </w:pPr>
      <w:r>
        <w:rPr>
          <w:noProof/>
        </w:rPr>
        <w:t>blrAuxOff · 126</w:t>
      </w:r>
    </w:p>
    <w:p w:rsidR="00103ED4" w:rsidRDefault="00103ED4">
      <w:pPr>
        <w:pStyle w:val="Index1"/>
        <w:tabs>
          <w:tab w:val="right" w:pos="4310"/>
        </w:tabs>
        <w:rPr>
          <w:noProof/>
        </w:rPr>
      </w:pPr>
      <w:r>
        <w:rPr>
          <w:noProof/>
        </w:rPr>
        <w:t>blrAuxOffMtr · 126</w:t>
      </w:r>
    </w:p>
    <w:p w:rsidR="00103ED4" w:rsidRDefault="00103ED4">
      <w:pPr>
        <w:pStyle w:val="Index1"/>
        <w:tabs>
          <w:tab w:val="right" w:pos="4310"/>
        </w:tabs>
        <w:rPr>
          <w:noProof/>
        </w:rPr>
      </w:pPr>
      <w:r>
        <w:rPr>
          <w:noProof/>
        </w:rPr>
        <w:t>blrAuxOn · 126</w:t>
      </w:r>
    </w:p>
    <w:p w:rsidR="00103ED4" w:rsidRDefault="00103ED4">
      <w:pPr>
        <w:pStyle w:val="Index1"/>
        <w:tabs>
          <w:tab w:val="right" w:pos="4310"/>
        </w:tabs>
        <w:rPr>
          <w:noProof/>
        </w:rPr>
      </w:pPr>
      <w:r>
        <w:rPr>
          <w:noProof/>
        </w:rPr>
        <w:t>blrAuxOnAtAll · 126</w:t>
      </w:r>
    </w:p>
    <w:p w:rsidR="00103ED4" w:rsidRDefault="00103ED4">
      <w:pPr>
        <w:pStyle w:val="Index1"/>
        <w:tabs>
          <w:tab w:val="right" w:pos="4310"/>
        </w:tabs>
        <w:rPr>
          <w:noProof/>
        </w:rPr>
      </w:pPr>
      <w:r>
        <w:rPr>
          <w:noProof/>
        </w:rPr>
        <w:t>blrAuxOnAtAllMtr · 127</w:t>
      </w:r>
    </w:p>
    <w:p w:rsidR="00103ED4" w:rsidRDefault="00103ED4">
      <w:pPr>
        <w:pStyle w:val="Index1"/>
        <w:tabs>
          <w:tab w:val="right" w:pos="4310"/>
        </w:tabs>
        <w:rPr>
          <w:noProof/>
        </w:rPr>
      </w:pPr>
      <w:r>
        <w:rPr>
          <w:noProof/>
        </w:rPr>
        <w:t>blrAuxOnMtr · 126</w:t>
      </w:r>
    </w:p>
    <w:p w:rsidR="00103ED4" w:rsidRDefault="00103ED4">
      <w:pPr>
        <w:pStyle w:val="Index1"/>
        <w:tabs>
          <w:tab w:val="right" w:pos="4310"/>
        </w:tabs>
        <w:rPr>
          <w:noProof/>
        </w:rPr>
      </w:pPr>
      <w:r>
        <w:rPr>
          <w:noProof/>
        </w:rPr>
        <w:t>blrCap · 125</w:t>
      </w:r>
    </w:p>
    <w:p w:rsidR="00103ED4" w:rsidRDefault="00103ED4">
      <w:pPr>
        <w:pStyle w:val="Index1"/>
        <w:tabs>
          <w:tab w:val="right" w:pos="4310"/>
        </w:tabs>
        <w:rPr>
          <w:noProof/>
        </w:rPr>
      </w:pPr>
      <w:r>
        <w:rPr>
          <w:noProof/>
        </w:rPr>
        <w:t>blrEffR · 125</w:t>
      </w:r>
    </w:p>
    <w:p w:rsidR="00103ED4" w:rsidRDefault="00103ED4">
      <w:pPr>
        <w:pStyle w:val="Index1"/>
        <w:tabs>
          <w:tab w:val="right" w:pos="4310"/>
        </w:tabs>
        <w:rPr>
          <w:noProof/>
        </w:rPr>
      </w:pPr>
      <w:r>
        <w:rPr>
          <w:noProof/>
        </w:rPr>
        <w:t>blrEirR · 125</w:t>
      </w:r>
    </w:p>
    <w:p w:rsidR="00103ED4" w:rsidRDefault="00103ED4">
      <w:pPr>
        <w:pStyle w:val="Index1"/>
        <w:tabs>
          <w:tab w:val="right" w:pos="4310"/>
        </w:tabs>
        <w:rPr>
          <w:noProof/>
        </w:rPr>
      </w:pPr>
      <w:r>
        <w:rPr>
          <w:noProof/>
        </w:rPr>
        <w:t>blrMtr · 126</w:t>
      </w:r>
    </w:p>
    <w:p w:rsidR="00103ED4" w:rsidRDefault="00103ED4">
      <w:pPr>
        <w:pStyle w:val="Index1"/>
        <w:tabs>
          <w:tab w:val="right" w:pos="4310"/>
        </w:tabs>
        <w:rPr>
          <w:noProof/>
        </w:rPr>
      </w:pPr>
      <w:r>
        <w:rPr>
          <w:noProof/>
        </w:rPr>
        <w:t>blrpGpm · 126</w:t>
      </w:r>
    </w:p>
    <w:p w:rsidR="00103ED4" w:rsidRDefault="00103ED4">
      <w:pPr>
        <w:pStyle w:val="Index1"/>
        <w:tabs>
          <w:tab w:val="right" w:pos="4310"/>
        </w:tabs>
        <w:rPr>
          <w:noProof/>
        </w:rPr>
      </w:pPr>
      <w:r>
        <w:rPr>
          <w:noProof/>
        </w:rPr>
        <w:lastRenderedPageBreak/>
        <w:t>blrpHdloss · 126</w:t>
      </w:r>
    </w:p>
    <w:p w:rsidR="00103ED4" w:rsidRDefault="00103ED4">
      <w:pPr>
        <w:pStyle w:val="Index1"/>
        <w:tabs>
          <w:tab w:val="right" w:pos="4310"/>
        </w:tabs>
        <w:rPr>
          <w:noProof/>
        </w:rPr>
      </w:pPr>
      <w:r>
        <w:rPr>
          <w:noProof/>
        </w:rPr>
        <w:t>blrpHydEff · 126</w:t>
      </w:r>
    </w:p>
    <w:p w:rsidR="00103ED4" w:rsidRDefault="00103ED4">
      <w:pPr>
        <w:pStyle w:val="Index1"/>
        <w:tabs>
          <w:tab w:val="right" w:pos="4310"/>
        </w:tabs>
        <w:rPr>
          <w:noProof/>
        </w:rPr>
      </w:pPr>
      <w:r>
        <w:rPr>
          <w:noProof/>
        </w:rPr>
        <w:t>blrpMotEff · 126</w:t>
      </w:r>
    </w:p>
    <w:p w:rsidR="00103ED4" w:rsidRDefault="00103ED4">
      <w:pPr>
        <w:pStyle w:val="Index1"/>
        <w:tabs>
          <w:tab w:val="right" w:pos="4310"/>
        </w:tabs>
        <w:rPr>
          <w:noProof/>
        </w:rPr>
      </w:pPr>
      <w:r>
        <w:rPr>
          <w:noProof/>
        </w:rPr>
        <w:t>blrpMtr · 126</w:t>
      </w:r>
    </w:p>
    <w:p w:rsidR="00103ED4" w:rsidRDefault="00103ED4">
      <w:pPr>
        <w:pStyle w:val="Index1"/>
        <w:tabs>
          <w:tab w:val="right" w:pos="4310"/>
        </w:tabs>
        <w:rPr>
          <w:noProof/>
        </w:rPr>
      </w:pPr>
      <w:r>
        <w:rPr>
          <w:noProof/>
        </w:rPr>
        <w:t>blrPyEi · 125</w:t>
      </w:r>
    </w:p>
    <w:p w:rsidR="00103ED4" w:rsidRDefault="00103ED4">
      <w:pPr>
        <w:pStyle w:val="Index1"/>
        <w:tabs>
          <w:tab w:val="right" w:pos="4310"/>
        </w:tabs>
        <w:rPr>
          <w:noProof/>
        </w:rPr>
      </w:pPr>
      <w:r>
        <w:rPr>
          <w:noProof/>
        </w:rPr>
        <w:t>BOILER · 125–27</w:t>
      </w:r>
    </w:p>
    <w:p w:rsidR="00103ED4" w:rsidRDefault="00103ED4">
      <w:pPr>
        <w:pStyle w:val="Index2"/>
        <w:tabs>
          <w:tab w:val="right" w:pos="4310"/>
        </w:tabs>
        <w:rPr>
          <w:noProof/>
        </w:rPr>
      </w:pPr>
      <w:r>
        <w:rPr>
          <w:noProof/>
        </w:rPr>
        <w:t>auxiliaries · 126, 127</w:t>
      </w:r>
    </w:p>
    <w:p w:rsidR="00103ED4" w:rsidRDefault="00103ED4">
      <w:pPr>
        <w:pStyle w:val="Index2"/>
        <w:tabs>
          <w:tab w:val="right" w:pos="4310"/>
        </w:tabs>
        <w:rPr>
          <w:noProof/>
        </w:rPr>
      </w:pPr>
      <w:r>
        <w:rPr>
          <w:noProof/>
        </w:rPr>
        <w:t>model · 124</w:t>
      </w:r>
    </w:p>
    <w:p w:rsidR="00103ED4" w:rsidRDefault="00103ED4">
      <w:pPr>
        <w:pStyle w:val="Index2"/>
        <w:tabs>
          <w:tab w:val="right" w:pos="4310"/>
        </w:tabs>
        <w:rPr>
          <w:noProof/>
        </w:rPr>
      </w:pPr>
      <w:r>
        <w:rPr>
          <w:noProof/>
        </w:rPr>
        <w:t>pump · 125, 126</w:t>
      </w:r>
    </w:p>
    <w:p w:rsidR="00103ED4" w:rsidRDefault="00103ED4">
      <w:pPr>
        <w:pStyle w:val="Index1"/>
        <w:tabs>
          <w:tab w:val="right" w:pos="4310"/>
        </w:tabs>
        <w:rPr>
          <w:noProof/>
        </w:rPr>
      </w:pPr>
      <w:r>
        <w:rPr>
          <w:noProof/>
        </w:rPr>
        <w:t>boilerName · 125</w:t>
      </w:r>
    </w:p>
    <w:p w:rsidR="00103ED4" w:rsidRDefault="00103ED4">
      <w:pPr>
        <w:pStyle w:val="Index1"/>
        <w:tabs>
          <w:tab w:val="right" w:pos="4310"/>
        </w:tabs>
        <w:rPr>
          <w:noProof/>
        </w:rPr>
      </w:pPr>
      <w:r w:rsidRPr="003174AC">
        <w:rPr>
          <w:i/>
          <w:noProof/>
        </w:rPr>
        <w:t>Boolean</w:t>
      </w:r>
      <w:r>
        <w:rPr>
          <w:noProof/>
        </w:rPr>
        <w:t xml:space="preserve"> · 22</w:t>
      </w:r>
    </w:p>
    <w:p w:rsidR="00103ED4" w:rsidRDefault="00103ED4">
      <w:pPr>
        <w:pStyle w:val="Index1"/>
        <w:tabs>
          <w:tab w:val="right" w:pos="4310"/>
        </w:tabs>
        <w:rPr>
          <w:noProof/>
        </w:rPr>
      </w:pPr>
      <w:r>
        <w:rPr>
          <w:noProof/>
        </w:rPr>
        <w:t>brkt function · 26</w:t>
      </w:r>
    </w:p>
    <w:p w:rsidR="00103ED4" w:rsidRDefault="00103ED4">
      <w:pPr>
        <w:pStyle w:val="IndexHeading"/>
        <w:keepNext/>
        <w:tabs>
          <w:tab w:val="clear" w:pos="4320"/>
          <w:tab w:val="right" w:pos="4310"/>
        </w:tabs>
        <w:rPr>
          <w:rFonts w:eastAsiaTheme="minorEastAsia" w:cstheme="minorBidi"/>
          <w:b w:val="0"/>
          <w:bCs w:val="0"/>
          <w:noProof/>
        </w:rPr>
      </w:pPr>
      <w:r>
        <w:rPr>
          <w:noProof/>
        </w:rPr>
        <w:t>C</w:t>
      </w:r>
    </w:p>
    <w:p w:rsidR="00103ED4" w:rsidRDefault="00103ED4">
      <w:pPr>
        <w:pStyle w:val="Index1"/>
        <w:tabs>
          <w:tab w:val="right" w:pos="4310"/>
        </w:tabs>
        <w:rPr>
          <w:noProof/>
        </w:rPr>
      </w:pPr>
      <w:r>
        <w:rPr>
          <w:noProof/>
        </w:rPr>
        <w:t>cchCM · 122</w:t>
      </w:r>
    </w:p>
    <w:p w:rsidR="00103ED4" w:rsidRDefault="00103ED4">
      <w:pPr>
        <w:pStyle w:val="Index1"/>
        <w:tabs>
          <w:tab w:val="right" w:pos="4310"/>
        </w:tabs>
        <w:rPr>
          <w:noProof/>
        </w:rPr>
      </w:pPr>
      <w:r>
        <w:rPr>
          <w:noProof/>
        </w:rPr>
        <w:t>cchDT · 123</w:t>
      </w:r>
    </w:p>
    <w:p w:rsidR="00103ED4" w:rsidRDefault="00103ED4">
      <w:pPr>
        <w:pStyle w:val="Index1"/>
        <w:tabs>
          <w:tab w:val="right" w:pos="4310"/>
        </w:tabs>
        <w:rPr>
          <w:noProof/>
        </w:rPr>
      </w:pPr>
      <w:r>
        <w:rPr>
          <w:noProof/>
        </w:rPr>
        <w:t>cchMtr · 123</w:t>
      </w:r>
    </w:p>
    <w:p w:rsidR="00103ED4" w:rsidRDefault="00103ED4">
      <w:pPr>
        <w:pStyle w:val="Index1"/>
        <w:tabs>
          <w:tab w:val="right" w:pos="4310"/>
        </w:tabs>
        <w:rPr>
          <w:noProof/>
        </w:rPr>
      </w:pPr>
      <w:r>
        <w:rPr>
          <w:noProof/>
        </w:rPr>
        <w:t>cchPMn · 123</w:t>
      </w:r>
    </w:p>
    <w:p w:rsidR="00103ED4" w:rsidRDefault="00103ED4">
      <w:pPr>
        <w:pStyle w:val="Index1"/>
        <w:tabs>
          <w:tab w:val="right" w:pos="4310"/>
        </w:tabs>
        <w:rPr>
          <w:noProof/>
        </w:rPr>
      </w:pPr>
      <w:r>
        <w:rPr>
          <w:noProof/>
        </w:rPr>
        <w:t>cchPMx · 122</w:t>
      </w:r>
    </w:p>
    <w:p w:rsidR="00103ED4" w:rsidRDefault="00103ED4">
      <w:pPr>
        <w:pStyle w:val="Index1"/>
        <w:tabs>
          <w:tab w:val="right" w:pos="4310"/>
        </w:tabs>
        <w:rPr>
          <w:noProof/>
        </w:rPr>
      </w:pPr>
      <w:r>
        <w:rPr>
          <w:noProof/>
        </w:rPr>
        <w:t>cchTMn · 123</w:t>
      </w:r>
    </w:p>
    <w:p w:rsidR="00103ED4" w:rsidRDefault="00103ED4">
      <w:pPr>
        <w:pStyle w:val="Index1"/>
        <w:tabs>
          <w:tab w:val="right" w:pos="4310"/>
        </w:tabs>
        <w:rPr>
          <w:noProof/>
        </w:rPr>
      </w:pPr>
      <w:r>
        <w:rPr>
          <w:noProof/>
        </w:rPr>
        <w:t>cchTMx · 123</w:t>
      </w:r>
    </w:p>
    <w:p w:rsidR="00103ED4" w:rsidRDefault="00103ED4">
      <w:pPr>
        <w:pStyle w:val="Index1"/>
        <w:tabs>
          <w:tab w:val="right" w:pos="4310"/>
        </w:tabs>
        <w:rPr>
          <w:noProof/>
        </w:rPr>
      </w:pPr>
      <w:r>
        <w:rPr>
          <w:noProof/>
        </w:rPr>
        <w:t>cchTOff · 123</w:t>
      </w:r>
    </w:p>
    <w:p w:rsidR="00103ED4" w:rsidRDefault="00103ED4">
      <w:pPr>
        <w:pStyle w:val="Index1"/>
        <w:tabs>
          <w:tab w:val="right" w:pos="4310"/>
        </w:tabs>
        <w:rPr>
          <w:noProof/>
        </w:rPr>
      </w:pPr>
      <w:r>
        <w:rPr>
          <w:noProof/>
        </w:rPr>
        <w:t>cchTOn · 123</w:t>
      </w:r>
    </w:p>
    <w:p w:rsidR="00103ED4" w:rsidRDefault="00103ED4">
      <w:pPr>
        <w:pStyle w:val="Index1"/>
        <w:tabs>
          <w:tab w:val="right" w:pos="4310"/>
        </w:tabs>
        <w:rPr>
          <w:noProof/>
        </w:rPr>
      </w:pPr>
      <w:r w:rsidRPr="003174AC">
        <w:rPr>
          <w:caps/>
          <w:noProof/>
        </w:rPr>
        <w:t>CEILING</w:t>
      </w:r>
      <w:r>
        <w:rPr>
          <w:noProof/>
        </w:rPr>
        <w:t xml:space="preserve"> · 59</w:t>
      </w:r>
    </w:p>
    <w:p w:rsidR="00103ED4" w:rsidRDefault="00103ED4">
      <w:pPr>
        <w:pStyle w:val="Index1"/>
        <w:tabs>
          <w:tab w:val="right" w:pos="4310"/>
        </w:tabs>
        <w:rPr>
          <w:noProof/>
        </w:rPr>
      </w:pPr>
      <w:r>
        <w:rPr>
          <w:noProof/>
        </w:rPr>
        <w:t>chAuxFullOff · 133</w:t>
      </w:r>
    </w:p>
    <w:p w:rsidR="00103ED4" w:rsidRDefault="00103ED4">
      <w:pPr>
        <w:pStyle w:val="Index1"/>
        <w:tabs>
          <w:tab w:val="right" w:pos="4310"/>
        </w:tabs>
        <w:rPr>
          <w:noProof/>
        </w:rPr>
      </w:pPr>
      <w:r>
        <w:rPr>
          <w:noProof/>
        </w:rPr>
        <w:t>chAuxFullOffMtr · 133</w:t>
      </w:r>
    </w:p>
    <w:p w:rsidR="00103ED4" w:rsidRDefault="00103ED4">
      <w:pPr>
        <w:pStyle w:val="Index1"/>
        <w:tabs>
          <w:tab w:val="right" w:pos="4310"/>
        </w:tabs>
        <w:rPr>
          <w:noProof/>
        </w:rPr>
      </w:pPr>
      <w:r>
        <w:rPr>
          <w:noProof/>
        </w:rPr>
        <w:t>chAuxOff · 132</w:t>
      </w:r>
    </w:p>
    <w:p w:rsidR="00103ED4" w:rsidRDefault="00103ED4">
      <w:pPr>
        <w:pStyle w:val="Index1"/>
        <w:tabs>
          <w:tab w:val="right" w:pos="4310"/>
        </w:tabs>
        <w:rPr>
          <w:noProof/>
        </w:rPr>
      </w:pPr>
      <w:r>
        <w:rPr>
          <w:noProof/>
        </w:rPr>
        <w:t>chAuxOffMtr · 133</w:t>
      </w:r>
    </w:p>
    <w:p w:rsidR="00103ED4" w:rsidRDefault="00103ED4">
      <w:pPr>
        <w:pStyle w:val="Index1"/>
        <w:tabs>
          <w:tab w:val="right" w:pos="4310"/>
        </w:tabs>
        <w:rPr>
          <w:noProof/>
        </w:rPr>
      </w:pPr>
      <w:r>
        <w:rPr>
          <w:noProof/>
        </w:rPr>
        <w:t>chAuxOn · 132</w:t>
      </w:r>
    </w:p>
    <w:p w:rsidR="00103ED4" w:rsidRDefault="00103ED4">
      <w:pPr>
        <w:pStyle w:val="Index1"/>
        <w:tabs>
          <w:tab w:val="right" w:pos="4310"/>
        </w:tabs>
        <w:rPr>
          <w:noProof/>
        </w:rPr>
      </w:pPr>
      <w:r>
        <w:rPr>
          <w:noProof/>
        </w:rPr>
        <w:t>chAuxOnAtAll · 133</w:t>
      </w:r>
    </w:p>
    <w:p w:rsidR="00103ED4" w:rsidRDefault="00103ED4">
      <w:pPr>
        <w:pStyle w:val="Index1"/>
        <w:tabs>
          <w:tab w:val="right" w:pos="4310"/>
        </w:tabs>
        <w:rPr>
          <w:noProof/>
        </w:rPr>
      </w:pPr>
      <w:r>
        <w:rPr>
          <w:noProof/>
        </w:rPr>
        <w:t>chAuxOnAtAllMtr · 133</w:t>
      </w:r>
    </w:p>
    <w:p w:rsidR="00103ED4" w:rsidRDefault="00103ED4">
      <w:pPr>
        <w:pStyle w:val="Index1"/>
        <w:tabs>
          <w:tab w:val="right" w:pos="4310"/>
        </w:tabs>
        <w:rPr>
          <w:noProof/>
        </w:rPr>
      </w:pPr>
      <w:r>
        <w:rPr>
          <w:noProof/>
        </w:rPr>
        <w:t>chAuxOnMtr · 133</w:t>
      </w:r>
    </w:p>
    <w:p w:rsidR="00103ED4" w:rsidRDefault="00103ED4">
      <w:pPr>
        <w:pStyle w:val="Index1"/>
        <w:tabs>
          <w:tab w:val="right" w:pos="4310"/>
        </w:tabs>
        <w:rPr>
          <w:noProof/>
        </w:rPr>
      </w:pPr>
      <w:r>
        <w:rPr>
          <w:noProof/>
        </w:rPr>
        <w:t>chCapDs · 129</w:t>
      </w:r>
    </w:p>
    <w:p w:rsidR="00103ED4" w:rsidRDefault="00103ED4">
      <w:pPr>
        <w:pStyle w:val="Index1"/>
        <w:tabs>
          <w:tab w:val="right" w:pos="4310"/>
        </w:tabs>
        <w:rPr>
          <w:noProof/>
        </w:rPr>
      </w:pPr>
      <w:r>
        <w:rPr>
          <w:noProof/>
        </w:rPr>
        <w:t>chCop · 129</w:t>
      </w:r>
    </w:p>
    <w:p w:rsidR="00103ED4" w:rsidRDefault="00103ED4">
      <w:pPr>
        <w:pStyle w:val="Index1"/>
        <w:tabs>
          <w:tab w:val="right" w:pos="4310"/>
        </w:tabs>
        <w:rPr>
          <w:noProof/>
        </w:rPr>
      </w:pPr>
      <w:r>
        <w:rPr>
          <w:noProof/>
        </w:rPr>
        <w:t>chcpGpm · 132</w:t>
      </w:r>
    </w:p>
    <w:p w:rsidR="00103ED4" w:rsidRDefault="00103ED4">
      <w:pPr>
        <w:pStyle w:val="Index1"/>
        <w:tabs>
          <w:tab w:val="right" w:pos="4310"/>
        </w:tabs>
        <w:rPr>
          <w:noProof/>
        </w:rPr>
      </w:pPr>
      <w:r>
        <w:rPr>
          <w:noProof/>
        </w:rPr>
        <w:t>chcpHdloss · 132</w:t>
      </w:r>
    </w:p>
    <w:p w:rsidR="00103ED4" w:rsidRDefault="00103ED4">
      <w:pPr>
        <w:pStyle w:val="Index1"/>
        <w:tabs>
          <w:tab w:val="right" w:pos="4310"/>
        </w:tabs>
        <w:rPr>
          <w:noProof/>
        </w:rPr>
      </w:pPr>
      <w:r>
        <w:rPr>
          <w:noProof/>
        </w:rPr>
        <w:t>chcpHydEff · 132</w:t>
      </w:r>
    </w:p>
    <w:p w:rsidR="00103ED4" w:rsidRDefault="00103ED4">
      <w:pPr>
        <w:pStyle w:val="Index1"/>
        <w:tabs>
          <w:tab w:val="right" w:pos="4310"/>
        </w:tabs>
        <w:rPr>
          <w:noProof/>
        </w:rPr>
      </w:pPr>
      <w:r>
        <w:rPr>
          <w:noProof/>
        </w:rPr>
        <w:t>chcpMotEff · 132</w:t>
      </w:r>
    </w:p>
    <w:p w:rsidR="00103ED4" w:rsidRDefault="00103ED4">
      <w:pPr>
        <w:pStyle w:val="Index1"/>
        <w:tabs>
          <w:tab w:val="right" w:pos="4310"/>
        </w:tabs>
        <w:rPr>
          <w:noProof/>
        </w:rPr>
      </w:pPr>
      <w:r>
        <w:rPr>
          <w:noProof/>
        </w:rPr>
        <w:t>chcpMtr · 132</w:t>
      </w:r>
    </w:p>
    <w:p w:rsidR="00103ED4" w:rsidRDefault="00103ED4">
      <w:pPr>
        <w:pStyle w:val="Index1"/>
        <w:tabs>
          <w:tab w:val="right" w:pos="4310"/>
        </w:tabs>
        <w:rPr>
          <w:noProof/>
        </w:rPr>
      </w:pPr>
      <w:r>
        <w:rPr>
          <w:noProof/>
        </w:rPr>
        <w:t>chEirDs · 130</w:t>
      </w:r>
    </w:p>
    <w:p w:rsidR="00103ED4" w:rsidRDefault="00103ED4">
      <w:pPr>
        <w:pStyle w:val="Index1"/>
        <w:tabs>
          <w:tab w:val="right" w:pos="4310"/>
        </w:tabs>
        <w:rPr>
          <w:noProof/>
        </w:rPr>
      </w:pPr>
      <w:r>
        <w:rPr>
          <w:noProof/>
        </w:rPr>
        <w:t>CHILLER · 128–33</w:t>
      </w:r>
    </w:p>
    <w:p w:rsidR="00103ED4" w:rsidRDefault="00103ED4">
      <w:pPr>
        <w:pStyle w:val="Index2"/>
        <w:tabs>
          <w:tab w:val="right" w:pos="4310"/>
        </w:tabs>
        <w:rPr>
          <w:noProof/>
        </w:rPr>
      </w:pPr>
      <w:r>
        <w:rPr>
          <w:noProof/>
        </w:rPr>
        <w:t>auxiliaries · 132, 133</w:t>
      </w:r>
    </w:p>
    <w:p w:rsidR="00103ED4" w:rsidRDefault="00103ED4">
      <w:pPr>
        <w:pStyle w:val="Index2"/>
        <w:tabs>
          <w:tab w:val="right" w:pos="4310"/>
        </w:tabs>
        <w:rPr>
          <w:noProof/>
        </w:rPr>
      </w:pPr>
      <w:r>
        <w:rPr>
          <w:noProof/>
        </w:rPr>
        <w:t>capacity · 129</w:t>
      </w:r>
    </w:p>
    <w:p w:rsidR="00103ED4" w:rsidRDefault="00103ED4">
      <w:pPr>
        <w:pStyle w:val="Index2"/>
        <w:tabs>
          <w:tab w:val="right" w:pos="4310"/>
        </w:tabs>
        <w:rPr>
          <w:noProof/>
        </w:rPr>
      </w:pPr>
      <w:r>
        <w:rPr>
          <w:noProof/>
        </w:rPr>
        <w:t>condenser pump · 132</w:t>
      </w:r>
    </w:p>
    <w:p w:rsidR="00103ED4" w:rsidRDefault="00103ED4">
      <w:pPr>
        <w:pStyle w:val="Index2"/>
        <w:tabs>
          <w:tab w:val="right" w:pos="4310"/>
        </w:tabs>
        <w:rPr>
          <w:noProof/>
        </w:rPr>
      </w:pPr>
      <w:r>
        <w:rPr>
          <w:noProof/>
        </w:rPr>
        <w:t>energy input</w:t>
      </w:r>
    </w:p>
    <w:p w:rsidR="00103ED4" w:rsidRDefault="00103ED4">
      <w:pPr>
        <w:pStyle w:val="Index3"/>
        <w:tabs>
          <w:tab w:val="right" w:pos="4310"/>
        </w:tabs>
        <w:rPr>
          <w:noProof/>
        </w:rPr>
      </w:pPr>
      <w:r>
        <w:rPr>
          <w:noProof/>
        </w:rPr>
        <w:t>full load · 129</w:t>
      </w:r>
    </w:p>
    <w:p w:rsidR="00103ED4" w:rsidRDefault="00103ED4">
      <w:pPr>
        <w:pStyle w:val="Index3"/>
        <w:tabs>
          <w:tab w:val="right" w:pos="4310"/>
        </w:tabs>
        <w:rPr>
          <w:noProof/>
        </w:rPr>
      </w:pPr>
      <w:r>
        <w:rPr>
          <w:noProof/>
        </w:rPr>
        <w:t>part load · 130</w:t>
      </w:r>
    </w:p>
    <w:p w:rsidR="00103ED4" w:rsidRDefault="00103ED4">
      <w:pPr>
        <w:pStyle w:val="Index2"/>
        <w:tabs>
          <w:tab w:val="right" w:pos="4310"/>
        </w:tabs>
        <w:rPr>
          <w:noProof/>
        </w:rPr>
      </w:pPr>
      <w:r>
        <w:rPr>
          <w:noProof/>
        </w:rPr>
        <w:t>primary pump · 131</w:t>
      </w:r>
    </w:p>
    <w:p w:rsidR="00103ED4" w:rsidRDefault="00103ED4">
      <w:pPr>
        <w:pStyle w:val="Index1"/>
        <w:tabs>
          <w:tab w:val="right" w:pos="4310"/>
        </w:tabs>
        <w:rPr>
          <w:noProof/>
        </w:rPr>
      </w:pPr>
      <w:r>
        <w:rPr>
          <w:noProof/>
        </w:rPr>
        <w:t>chillerName · 129</w:t>
      </w:r>
    </w:p>
    <w:p w:rsidR="00103ED4" w:rsidRDefault="00103ED4">
      <w:pPr>
        <w:pStyle w:val="Index1"/>
        <w:tabs>
          <w:tab w:val="right" w:pos="4310"/>
        </w:tabs>
        <w:rPr>
          <w:noProof/>
        </w:rPr>
      </w:pPr>
      <w:r>
        <w:rPr>
          <w:noProof/>
        </w:rPr>
        <w:t>chMeter · 131</w:t>
      </w:r>
    </w:p>
    <w:p w:rsidR="00103ED4" w:rsidRDefault="00103ED4">
      <w:pPr>
        <w:pStyle w:val="Index1"/>
        <w:tabs>
          <w:tab w:val="right" w:pos="4310"/>
        </w:tabs>
        <w:rPr>
          <w:noProof/>
        </w:rPr>
      </w:pPr>
      <w:r>
        <w:rPr>
          <w:noProof/>
        </w:rPr>
        <w:t>chMinFsldPlr · 131</w:t>
      </w:r>
    </w:p>
    <w:p w:rsidR="00103ED4" w:rsidRDefault="00103ED4">
      <w:pPr>
        <w:pStyle w:val="Index1"/>
        <w:tabs>
          <w:tab w:val="right" w:pos="4310"/>
        </w:tabs>
        <w:rPr>
          <w:noProof/>
        </w:rPr>
      </w:pPr>
      <w:r>
        <w:rPr>
          <w:noProof/>
        </w:rPr>
        <w:t>chMinUnldPlr · 131</w:t>
      </w:r>
    </w:p>
    <w:p w:rsidR="00103ED4" w:rsidRDefault="00103ED4">
      <w:pPr>
        <w:pStyle w:val="Index1"/>
        <w:tabs>
          <w:tab w:val="right" w:pos="4310"/>
        </w:tabs>
        <w:rPr>
          <w:noProof/>
        </w:rPr>
      </w:pPr>
      <w:r>
        <w:rPr>
          <w:noProof/>
        </w:rPr>
        <w:t>chMotEff · 131</w:t>
      </w:r>
    </w:p>
    <w:p w:rsidR="00103ED4" w:rsidRDefault="00103ED4">
      <w:pPr>
        <w:pStyle w:val="Index1"/>
        <w:tabs>
          <w:tab w:val="right" w:pos="4310"/>
        </w:tabs>
        <w:rPr>
          <w:noProof/>
        </w:rPr>
      </w:pPr>
      <w:r w:rsidRPr="003174AC">
        <w:rPr>
          <w:i/>
          <w:noProof/>
        </w:rPr>
        <w:t>Choice</w:t>
      </w:r>
      <w:r>
        <w:rPr>
          <w:noProof/>
        </w:rPr>
        <w:t xml:space="preserve"> · 22, 23, 24</w:t>
      </w:r>
    </w:p>
    <w:p w:rsidR="00103ED4" w:rsidRDefault="00103ED4">
      <w:pPr>
        <w:pStyle w:val="Index1"/>
        <w:tabs>
          <w:tab w:val="right" w:pos="4310"/>
        </w:tabs>
        <w:rPr>
          <w:noProof/>
        </w:rPr>
      </w:pPr>
      <w:r>
        <w:rPr>
          <w:noProof/>
        </w:rPr>
        <w:t>choose function · 26</w:t>
      </w:r>
    </w:p>
    <w:p w:rsidR="00103ED4" w:rsidRDefault="00103ED4">
      <w:pPr>
        <w:pStyle w:val="Index1"/>
        <w:tabs>
          <w:tab w:val="right" w:pos="4310"/>
        </w:tabs>
        <w:rPr>
          <w:noProof/>
        </w:rPr>
      </w:pPr>
      <w:r>
        <w:rPr>
          <w:noProof/>
        </w:rPr>
        <w:t>choose1 function · 27</w:t>
      </w:r>
    </w:p>
    <w:p w:rsidR="00103ED4" w:rsidRDefault="00103ED4">
      <w:pPr>
        <w:pStyle w:val="Index1"/>
        <w:tabs>
          <w:tab w:val="right" w:pos="4310"/>
        </w:tabs>
        <w:rPr>
          <w:noProof/>
        </w:rPr>
      </w:pPr>
      <w:r>
        <w:rPr>
          <w:noProof/>
        </w:rPr>
        <w:lastRenderedPageBreak/>
        <w:t>chppGpm · 131</w:t>
      </w:r>
    </w:p>
    <w:p w:rsidR="00103ED4" w:rsidRDefault="00103ED4">
      <w:pPr>
        <w:pStyle w:val="Index1"/>
        <w:tabs>
          <w:tab w:val="right" w:pos="4310"/>
        </w:tabs>
        <w:rPr>
          <w:noProof/>
        </w:rPr>
      </w:pPr>
      <w:r>
        <w:rPr>
          <w:noProof/>
        </w:rPr>
        <w:t>chppHdloss · 131</w:t>
      </w:r>
    </w:p>
    <w:p w:rsidR="00103ED4" w:rsidRDefault="00103ED4">
      <w:pPr>
        <w:pStyle w:val="Index1"/>
        <w:tabs>
          <w:tab w:val="right" w:pos="4310"/>
        </w:tabs>
        <w:rPr>
          <w:noProof/>
        </w:rPr>
      </w:pPr>
      <w:r>
        <w:rPr>
          <w:noProof/>
        </w:rPr>
        <w:t>chppHydEff · 131, 132</w:t>
      </w:r>
    </w:p>
    <w:p w:rsidR="00103ED4" w:rsidRDefault="00103ED4">
      <w:pPr>
        <w:pStyle w:val="Index1"/>
        <w:tabs>
          <w:tab w:val="right" w:pos="4310"/>
        </w:tabs>
        <w:rPr>
          <w:noProof/>
        </w:rPr>
      </w:pPr>
      <w:r>
        <w:rPr>
          <w:noProof/>
        </w:rPr>
        <w:t>chppMotEff · 131</w:t>
      </w:r>
    </w:p>
    <w:p w:rsidR="00103ED4" w:rsidRDefault="00103ED4">
      <w:pPr>
        <w:pStyle w:val="Index1"/>
        <w:tabs>
          <w:tab w:val="right" w:pos="4310"/>
        </w:tabs>
        <w:rPr>
          <w:noProof/>
        </w:rPr>
      </w:pPr>
      <w:r>
        <w:rPr>
          <w:noProof/>
        </w:rPr>
        <w:t>chppMtr · 132</w:t>
      </w:r>
    </w:p>
    <w:p w:rsidR="00103ED4" w:rsidRDefault="00103ED4">
      <w:pPr>
        <w:pStyle w:val="Index1"/>
        <w:tabs>
          <w:tab w:val="right" w:pos="4310"/>
        </w:tabs>
        <w:rPr>
          <w:noProof/>
        </w:rPr>
      </w:pPr>
      <w:r>
        <w:rPr>
          <w:noProof/>
        </w:rPr>
        <w:t>chPyCapT · 129</w:t>
      </w:r>
    </w:p>
    <w:p w:rsidR="00103ED4" w:rsidRDefault="00103ED4">
      <w:pPr>
        <w:pStyle w:val="Index1"/>
        <w:tabs>
          <w:tab w:val="right" w:pos="4310"/>
        </w:tabs>
        <w:rPr>
          <w:noProof/>
        </w:rPr>
      </w:pPr>
      <w:r>
        <w:rPr>
          <w:noProof/>
        </w:rPr>
        <w:t>chPyEirT · 130</w:t>
      </w:r>
    </w:p>
    <w:p w:rsidR="00103ED4" w:rsidRDefault="00103ED4">
      <w:pPr>
        <w:pStyle w:val="Index1"/>
        <w:tabs>
          <w:tab w:val="right" w:pos="4310"/>
        </w:tabs>
        <w:rPr>
          <w:noProof/>
        </w:rPr>
      </w:pPr>
      <w:r>
        <w:rPr>
          <w:noProof/>
        </w:rPr>
        <w:t>chPyEirUl · 130</w:t>
      </w:r>
    </w:p>
    <w:p w:rsidR="00103ED4" w:rsidRDefault="00103ED4">
      <w:pPr>
        <w:pStyle w:val="Index1"/>
        <w:tabs>
          <w:tab w:val="right" w:pos="4310"/>
        </w:tabs>
        <w:rPr>
          <w:noProof/>
        </w:rPr>
      </w:pPr>
      <w:r>
        <w:rPr>
          <w:noProof/>
        </w:rPr>
        <w:t>chTcndDs · 129</w:t>
      </w:r>
    </w:p>
    <w:p w:rsidR="00103ED4" w:rsidRDefault="00103ED4">
      <w:pPr>
        <w:pStyle w:val="Index1"/>
        <w:tabs>
          <w:tab w:val="right" w:pos="4310"/>
        </w:tabs>
        <w:rPr>
          <w:noProof/>
        </w:rPr>
      </w:pPr>
      <w:r>
        <w:rPr>
          <w:noProof/>
        </w:rPr>
        <w:t>chTsDs · 129</w:t>
      </w:r>
    </w:p>
    <w:p w:rsidR="00103ED4" w:rsidRDefault="00103ED4">
      <w:pPr>
        <w:pStyle w:val="Index1"/>
        <w:tabs>
          <w:tab w:val="right" w:pos="4310"/>
        </w:tabs>
        <w:rPr>
          <w:noProof/>
        </w:rPr>
      </w:pPr>
      <w:r>
        <w:rPr>
          <w:noProof/>
        </w:rPr>
        <w:t>CIDL</w:t>
      </w:r>
    </w:p>
    <w:p w:rsidR="00103ED4" w:rsidRDefault="00103ED4">
      <w:pPr>
        <w:pStyle w:val="Index2"/>
        <w:tabs>
          <w:tab w:val="right" w:pos="4310"/>
        </w:tabs>
        <w:rPr>
          <w:noProof/>
        </w:rPr>
      </w:pPr>
      <w:r>
        <w:rPr>
          <w:noProof/>
        </w:rPr>
        <w:t>definition · 7</w:t>
      </w:r>
    </w:p>
    <w:p w:rsidR="00103ED4" w:rsidRDefault="00103ED4">
      <w:pPr>
        <w:pStyle w:val="Index2"/>
        <w:tabs>
          <w:tab w:val="right" w:pos="4310"/>
        </w:tabs>
        <w:rPr>
          <w:noProof/>
        </w:rPr>
      </w:pPr>
      <w:r>
        <w:rPr>
          <w:noProof/>
        </w:rPr>
        <w:t>form of data · 7</w:t>
      </w:r>
    </w:p>
    <w:p w:rsidR="00103ED4" w:rsidRDefault="00103ED4">
      <w:pPr>
        <w:pStyle w:val="Index2"/>
        <w:tabs>
          <w:tab w:val="right" w:pos="4310"/>
        </w:tabs>
        <w:rPr>
          <w:noProof/>
        </w:rPr>
      </w:pPr>
      <w:r>
        <w:rPr>
          <w:noProof/>
        </w:rPr>
        <w:t>introduction · 7</w:t>
      </w:r>
    </w:p>
    <w:p w:rsidR="00103ED4" w:rsidRDefault="00103ED4">
      <w:pPr>
        <w:pStyle w:val="Index2"/>
        <w:tabs>
          <w:tab w:val="right" w:pos="4310"/>
        </w:tabs>
        <w:rPr>
          <w:noProof/>
        </w:rPr>
      </w:pPr>
      <w:r>
        <w:rPr>
          <w:noProof/>
        </w:rPr>
        <w:t>objectives · 7</w:t>
      </w:r>
    </w:p>
    <w:p w:rsidR="00103ED4" w:rsidRDefault="00103ED4">
      <w:pPr>
        <w:pStyle w:val="Index2"/>
        <w:tabs>
          <w:tab w:val="right" w:pos="4310"/>
        </w:tabs>
        <w:rPr>
          <w:noProof/>
        </w:rPr>
      </w:pPr>
      <w:r>
        <w:rPr>
          <w:noProof/>
        </w:rPr>
        <w:t>overview · 8–11</w:t>
      </w:r>
    </w:p>
    <w:p w:rsidR="00103ED4" w:rsidRDefault="00103ED4">
      <w:pPr>
        <w:pStyle w:val="Index3"/>
        <w:tabs>
          <w:tab w:val="right" w:pos="4310"/>
        </w:tabs>
        <w:rPr>
          <w:noProof/>
        </w:rPr>
      </w:pPr>
      <w:r>
        <w:rPr>
          <w:noProof/>
        </w:rPr>
        <w:t>expressions · 10</w:t>
      </w:r>
    </w:p>
    <w:p w:rsidR="00103ED4" w:rsidRDefault="00103ED4">
      <w:pPr>
        <w:pStyle w:val="Index3"/>
        <w:tabs>
          <w:tab w:val="right" w:pos="4310"/>
        </w:tabs>
        <w:rPr>
          <w:noProof/>
        </w:rPr>
      </w:pPr>
      <w:r>
        <w:rPr>
          <w:noProof/>
        </w:rPr>
        <w:t>preprocessor · 11</w:t>
      </w:r>
    </w:p>
    <w:p w:rsidR="00103ED4" w:rsidRDefault="00103ED4">
      <w:pPr>
        <w:pStyle w:val="Index3"/>
        <w:tabs>
          <w:tab w:val="right" w:pos="4310"/>
        </w:tabs>
        <w:rPr>
          <w:noProof/>
        </w:rPr>
      </w:pPr>
      <w:r>
        <w:rPr>
          <w:noProof/>
        </w:rPr>
        <w:t>statements · 8–9</w:t>
      </w:r>
    </w:p>
    <w:p w:rsidR="00103ED4" w:rsidRDefault="00103ED4">
      <w:pPr>
        <w:pStyle w:val="Index2"/>
        <w:tabs>
          <w:tab w:val="right" w:pos="4310"/>
        </w:tabs>
        <w:rPr>
          <w:noProof/>
        </w:rPr>
      </w:pPr>
      <w:r>
        <w:rPr>
          <w:noProof/>
        </w:rPr>
        <w:t>structure · 7</w:t>
      </w:r>
    </w:p>
    <w:p w:rsidR="00103ED4" w:rsidRDefault="00103ED4">
      <w:pPr>
        <w:pStyle w:val="Index1"/>
        <w:tabs>
          <w:tab w:val="right" w:pos="4310"/>
        </w:tabs>
        <w:rPr>
          <w:noProof/>
        </w:rPr>
      </w:pPr>
      <w:r w:rsidRPr="003174AC">
        <w:rPr>
          <w:i/>
          <w:noProof/>
        </w:rPr>
        <w:t>Class</w:t>
      </w:r>
      <w:r>
        <w:rPr>
          <w:noProof/>
        </w:rPr>
        <w:t xml:space="preserve"> · 7, 35</w:t>
      </w:r>
    </w:p>
    <w:p w:rsidR="00103ED4" w:rsidRDefault="00103ED4">
      <w:pPr>
        <w:pStyle w:val="Index2"/>
        <w:tabs>
          <w:tab w:val="right" w:pos="4310"/>
        </w:tabs>
        <w:rPr>
          <w:noProof/>
        </w:rPr>
      </w:pPr>
      <w:r>
        <w:rPr>
          <w:noProof/>
        </w:rPr>
        <w:t>heirarchy · 7</w:t>
      </w:r>
    </w:p>
    <w:p w:rsidR="00103ED4" w:rsidRDefault="00103ED4">
      <w:pPr>
        <w:pStyle w:val="Index1"/>
        <w:tabs>
          <w:tab w:val="right" w:pos="4310"/>
        </w:tabs>
        <w:rPr>
          <w:noProof/>
        </w:rPr>
      </w:pPr>
      <w:r>
        <w:rPr>
          <w:noProof/>
        </w:rPr>
        <w:t>CLEAR · 20</w:t>
      </w:r>
    </w:p>
    <w:p w:rsidR="00103ED4" w:rsidRDefault="00103ED4">
      <w:pPr>
        <w:pStyle w:val="Index1"/>
        <w:tabs>
          <w:tab w:val="right" w:pos="4310"/>
        </w:tabs>
        <w:rPr>
          <w:noProof/>
        </w:rPr>
      </w:pPr>
      <w:r>
        <w:rPr>
          <w:noProof/>
        </w:rPr>
        <w:t>colDec · 145, 149</w:t>
      </w:r>
    </w:p>
    <w:p w:rsidR="00103ED4" w:rsidRDefault="00103ED4">
      <w:pPr>
        <w:pStyle w:val="Index1"/>
        <w:tabs>
          <w:tab w:val="right" w:pos="4310"/>
        </w:tabs>
        <w:rPr>
          <w:noProof/>
        </w:rPr>
      </w:pPr>
      <w:r>
        <w:rPr>
          <w:noProof/>
        </w:rPr>
        <w:t>colExport · 149</w:t>
      </w:r>
    </w:p>
    <w:p w:rsidR="00103ED4" w:rsidRDefault="00103ED4">
      <w:pPr>
        <w:pStyle w:val="Index1"/>
        <w:tabs>
          <w:tab w:val="right" w:pos="4310"/>
        </w:tabs>
        <w:rPr>
          <w:noProof/>
        </w:rPr>
      </w:pPr>
      <w:r>
        <w:rPr>
          <w:noProof/>
        </w:rPr>
        <w:t>colGap · 145</w:t>
      </w:r>
    </w:p>
    <w:p w:rsidR="00103ED4" w:rsidRDefault="00103ED4">
      <w:pPr>
        <w:pStyle w:val="Index1"/>
        <w:tabs>
          <w:tab w:val="right" w:pos="4310"/>
        </w:tabs>
        <w:rPr>
          <w:noProof/>
        </w:rPr>
      </w:pPr>
      <w:r>
        <w:rPr>
          <w:noProof/>
        </w:rPr>
        <w:t>colHead · 144, 149</w:t>
      </w:r>
    </w:p>
    <w:p w:rsidR="00103ED4" w:rsidRDefault="00103ED4">
      <w:pPr>
        <w:pStyle w:val="Index1"/>
        <w:tabs>
          <w:tab w:val="right" w:pos="4310"/>
        </w:tabs>
        <w:rPr>
          <w:noProof/>
        </w:rPr>
      </w:pPr>
      <w:r>
        <w:rPr>
          <w:noProof/>
        </w:rPr>
        <w:t>colJust · 145</w:t>
      </w:r>
    </w:p>
    <w:p w:rsidR="00103ED4" w:rsidRDefault="00103ED4">
      <w:pPr>
        <w:pStyle w:val="Index1"/>
        <w:tabs>
          <w:tab w:val="right" w:pos="4310"/>
        </w:tabs>
        <w:rPr>
          <w:noProof/>
        </w:rPr>
      </w:pPr>
      <w:r>
        <w:rPr>
          <w:noProof/>
        </w:rPr>
        <w:t>colName · 149</w:t>
      </w:r>
    </w:p>
    <w:p w:rsidR="00103ED4" w:rsidRDefault="00103ED4">
      <w:pPr>
        <w:pStyle w:val="Index1"/>
        <w:tabs>
          <w:tab w:val="right" w:pos="4310"/>
        </w:tabs>
        <w:rPr>
          <w:noProof/>
        </w:rPr>
      </w:pPr>
      <w:r>
        <w:rPr>
          <w:noProof/>
        </w:rPr>
        <w:t>colReport · 144</w:t>
      </w:r>
    </w:p>
    <w:p w:rsidR="00103ED4" w:rsidRDefault="00103ED4">
      <w:pPr>
        <w:pStyle w:val="Index1"/>
        <w:tabs>
          <w:tab w:val="right" w:pos="4310"/>
        </w:tabs>
        <w:rPr>
          <w:noProof/>
        </w:rPr>
      </w:pPr>
      <w:r>
        <w:rPr>
          <w:noProof/>
        </w:rPr>
        <w:t>colVal · 144, 149</w:t>
      </w:r>
    </w:p>
    <w:p w:rsidR="00103ED4" w:rsidRDefault="00103ED4">
      <w:pPr>
        <w:pStyle w:val="Index1"/>
        <w:tabs>
          <w:tab w:val="right" w:pos="4310"/>
        </w:tabs>
        <w:rPr>
          <w:noProof/>
        </w:rPr>
      </w:pPr>
      <w:r>
        <w:rPr>
          <w:noProof/>
        </w:rPr>
        <w:t>colWid · 145, 149</w:t>
      </w:r>
    </w:p>
    <w:p w:rsidR="00103ED4" w:rsidRDefault="00103ED4">
      <w:pPr>
        <w:pStyle w:val="Index1"/>
        <w:tabs>
          <w:tab w:val="right" w:pos="4310"/>
        </w:tabs>
        <w:rPr>
          <w:noProof/>
        </w:rPr>
      </w:pPr>
      <w:r w:rsidRPr="003174AC">
        <w:rPr>
          <w:i/>
          <w:noProof/>
        </w:rPr>
        <w:t>Command</w:t>
      </w:r>
      <w:r>
        <w:rPr>
          <w:noProof/>
        </w:rPr>
        <w:t xml:space="preserve"> · 8</w:t>
      </w:r>
    </w:p>
    <w:p w:rsidR="00103ED4" w:rsidRDefault="00103ED4">
      <w:pPr>
        <w:pStyle w:val="Index1"/>
        <w:tabs>
          <w:tab w:val="right" w:pos="4310"/>
        </w:tabs>
        <w:rPr>
          <w:noProof/>
        </w:rPr>
      </w:pPr>
      <w:r>
        <w:rPr>
          <w:noProof/>
        </w:rPr>
        <w:t>Command Line · 5</w:t>
      </w:r>
    </w:p>
    <w:p w:rsidR="00103ED4" w:rsidRDefault="00103ED4">
      <w:pPr>
        <w:pStyle w:val="Index1"/>
        <w:tabs>
          <w:tab w:val="right" w:pos="4310"/>
        </w:tabs>
        <w:rPr>
          <w:noProof/>
        </w:rPr>
      </w:pPr>
      <w:r>
        <w:rPr>
          <w:noProof/>
        </w:rPr>
        <w:t>compressor unloading · 130</w:t>
      </w:r>
    </w:p>
    <w:p w:rsidR="00103ED4" w:rsidRDefault="00103ED4">
      <w:pPr>
        <w:pStyle w:val="Index1"/>
        <w:tabs>
          <w:tab w:val="right" w:pos="4310"/>
        </w:tabs>
        <w:rPr>
          <w:noProof/>
        </w:rPr>
      </w:pPr>
      <w:r>
        <w:rPr>
          <w:noProof/>
        </w:rPr>
        <w:t>Condenser pump · 132</w:t>
      </w:r>
    </w:p>
    <w:p w:rsidR="00103ED4" w:rsidRDefault="00103ED4">
      <w:pPr>
        <w:pStyle w:val="Index1"/>
        <w:tabs>
          <w:tab w:val="right" w:pos="4310"/>
        </w:tabs>
        <w:rPr>
          <w:noProof/>
        </w:rPr>
      </w:pPr>
      <w:r>
        <w:rPr>
          <w:noProof/>
        </w:rPr>
        <w:t>Conditional inclusion of text · 13</w:t>
      </w:r>
    </w:p>
    <w:p w:rsidR="00103ED4" w:rsidRDefault="00103ED4">
      <w:pPr>
        <w:pStyle w:val="Index1"/>
        <w:tabs>
          <w:tab w:val="right" w:pos="4310"/>
        </w:tabs>
        <w:rPr>
          <w:noProof/>
        </w:rPr>
      </w:pPr>
      <w:r>
        <w:rPr>
          <w:noProof/>
        </w:rPr>
        <w:t>conName · 46</w:t>
      </w:r>
    </w:p>
    <w:p w:rsidR="00103ED4" w:rsidRDefault="00103ED4">
      <w:pPr>
        <w:pStyle w:val="Index1"/>
        <w:tabs>
          <w:tab w:val="right" w:pos="4310"/>
        </w:tabs>
        <w:rPr>
          <w:noProof/>
        </w:rPr>
      </w:pPr>
      <w:r>
        <w:rPr>
          <w:noProof/>
        </w:rPr>
        <w:t>Constants · 23</w:t>
      </w:r>
    </w:p>
    <w:p w:rsidR="00103ED4" w:rsidRDefault="00103ED4">
      <w:pPr>
        <w:pStyle w:val="Index1"/>
        <w:tabs>
          <w:tab w:val="right" w:pos="4310"/>
        </w:tabs>
        <w:rPr>
          <w:noProof/>
        </w:rPr>
      </w:pPr>
      <w:r>
        <w:rPr>
          <w:noProof/>
        </w:rPr>
        <w:t>CONSTRUCTION · 46</w:t>
      </w:r>
    </w:p>
    <w:p w:rsidR="00103ED4" w:rsidRDefault="00103ED4">
      <w:pPr>
        <w:pStyle w:val="Index1"/>
        <w:tabs>
          <w:tab w:val="right" w:pos="4310"/>
        </w:tabs>
        <w:rPr>
          <w:noProof/>
        </w:rPr>
      </w:pPr>
      <w:r>
        <w:rPr>
          <w:noProof/>
        </w:rPr>
        <w:t>contin function · 30</w:t>
      </w:r>
    </w:p>
    <w:p w:rsidR="00103ED4" w:rsidRDefault="00103ED4">
      <w:pPr>
        <w:pStyle w:val="Index1"/>
        <w:tabs>
          <w:tab w:val="right" w:pos="4310"/>
        </w:tabs>
        <w:rPr>
          <w:noProof/>
        </w:rPr>
      </w:pPr>
      <w:r>
        <w:rPr>
          <w:noProof/>
        </w:rPr>
        <w:t>conU · 46</w:t>
      </w:r>
    </w:p>
    <w:p w:rsidR="00103ED4" w:rsidRDefault="00103ED4">
      <w:pPr>
        <w:pStyle w:val="Index1"/>
        <w:tabs>
          <w:tab w:val="right" w:pos="4310"/>
        </w:tabs>
        <w:rPr>
          <w:noProof/>
        </w:rPr>
      </w:pPr>
      <w:r>
        <w:rPr>
          <w:noProof/>
        </w:rPr>
        <w:t>coolDsMo · 42</w:t>
      </w:r>
    </w:p>
    <w:p w:rsidR="00103ED4" w:rsidRDefault="00103ED4">
      <w:pPr>
        <w:pStyle w:val="Index1"/>
        <w:tabs>
          <w:tab w:val="right" w:pos="4310"/>
        </w:tabs>
        <w:rPr>
          <w:noProof/>
        </w:rPr>
      </w:pPr>
      <w:r>
        <w:rPr>
          <w:noProof/>
        </w:rPr>
        <w:t>COOLPLANT · 127–33</w:t>
      </w:r>
    </w:p>
    <w:p w:rsidR="00103ED4" w:rsidRDefault="00103ED4">
      <w:pPr>
        <w:pStyle w:val="Index2"/>
        <w:tabs>
          <w:tab w:val="right" w:pos="4310"/>
        </w:tabs>
        <w:rPr>
          <w:noProof/>
        </w:rPr>
      </w:pPr>
      <w:r>
        <w:rPr>
          <w:noProof/>
        </w:rPr>
        <w:t>pipe loss · 128</w:t>
      </w:r>
    </w:p>
    <w:p w:rsidR="00103ED4" w:rsidRDefault="00103ED4">
      <w:pPr>
        <w:pStyle w:val="Index2"/>
        <w:tabs>
          <w:tab w:val="right" w:pos="4310"/>
        </w:tabs>
        <w:rPr>
          <w:noProof/>
        </w:rPr>
      </w:pPr>
      <w:r>
        <w:rPr>
          <w:noProof/>
        </w:rPr>
        <w:t>schedule · 127</w:t>
      </w:r>
    </w:p>
    <w:p w:rsidR="00103ED4" w:rsidRDefault="00103ED4">
      <w:pPr>
        <w:pStyle w:val="Index2"/>
        <w:tabs>
          <w:tab w:val="right" w:pos="4310"/>
        </w:tabs>
        <w:rPr>
          <w:noProof/>
        </w:rPr>
      </w:pPr>
      <w:r>
        <w:rPr>
          <w:noProof/>
        </w:rPr>
        <w:t>setpoint · 128</w:t>
      </w:r>
    </w:p>
    <w:p w:rsidR="00103ED4" w:rsidRDefault="00103ED4">
      <w:pPr>
        <w:pStyle w:val="Index2"/>
        <w:tabs>
          <w:tab w:val="right" w:pos="4310"/>
        </w:tabs>
        <w:rPr>
          <w:noProof/>
        </w:rPr>
      </w:pPr>
      <w:r>
        <w:rPr>
          <w:noProof/>
        </w:rPr>
        <w:t>stages · 128</w:t>
      </w:r>
    </w:p>
    <w:p w:rsidR="00103ED4" w:rsidRDefault="00103ED4">
      <w:pPr>
        <w:pStyle w:val="Index1"/>
        <w:tabs>
          <w:tab w:val="right" w:pos="4310"/>
        </w:tabs>
        <w:rPr>
          <w:noProof/>
        </w:rPr>
      </w:pPr>
      <w:r>
        <w:rPr>
          <w:noProof/>
        </w:rPr>
        <w:t>coolplantName · 127</w:t>
      </w:r>
    </w:p>
    <w:p w:rsidR="00103ED4" w:rsidRDefault="00103ED4">
      <w:pPr>
        <w:pStyle w:val="Index1"/>
        <w:tabs>
          <w:tab w:val="right" w:pos="4310"/>
        </w:tabs>
        <w:rPr>
          <w:noProof/>
        </w:rPr>
      </w:pPr>
      <w:r>
        <w:rPr>
          <w:noProof/>
        </w:rPr>
        <w:t>COP · 129</w:t>
      </w:r>
    </w:p>
    <w:p w:rsidR="00103ED4" w:rsidRDefault="00103ED4">
      <w:pPr>
        <w:pStyle w:val="Index1"/>
        <w:tabs>
          <w:tab w:val="right" w:pos="4310"/>
        </w:tabs>
        <w:rPr>
          <w:noProof/>
        </w:rPr>
      </w:pPr>
      <w:r>
        <w:rPr>
          <w:noProof/>
        </w:rPr>
        <w:t>COPY · 18</w:t>
      </w:r>
    </w:p>
    <w:p w:rsidR="00103ED4" w:rsidRDefault="00103ED4">
      <w:pPr>
        <w:pStyle w:val="Index1"/>
        <w:tabs>
          <w:tab w:val="right" w:pos="4310"/>
        </w:tabs>
        <w:rPr>
          <w:noProof/>
        </w:rPr>
      </w:pPr>
      <w:r>
        <w:rPr>
          <w:noProof/>
        </w:rPr>
        <w:t>cos function · 29</w:t>
      </w:r>
    </w:p>
    <w:p w:rsidR="00103ED4" w:rsidRDefault="00103ED4">
      <w:pPr>
        <w:pStyle w:val="Index1"/>
        <w:tabs>
          <w:tab w:val="right" w:pos="4310"/>
        </w:tabs>
        <w:rPr>
          <w:noProof/>
        </w:rPr>
      </w:pPr>
      <w:r>
        <w:rPr>
          <w:noProof/>
        </w:rPr>
        <w:t>cosd function · 29</w:t>
      </w:r>
    </w:p>
    <w:p w:rsidR="00103ED4" w:rsidRDefault="00103ED4">
      <w:pPr>
        <w:pStyle w:val="Index1"/>
        <w:tabs>
          <w:tab w:val="right" w:pos="4310"/>
        </w:tabs>
        <w:rPr>
          <w:noProof/>
        </w:rPr>
      </w:pPr>
      <w:r>
        <w:rPr>
          <w:noProof/>
        </w:rPr>
        <w:t>cpPipeLossF · 128</w:t>
      </w:r>
    </w:p>
    <w:p w:rsidR="00103ED4" w:rsidRDefault="00103ED4">
      <w:pPr>
        <w:pStyle w:val="Index1"/>
        <w:tabs>
          <w:tab w:val="right" w:pos="4310"/>
        </w:tabs>
        <w:rPr>
          <w:noProof/>
        </w:rPr>
      </w:pPr>
      <w:r>
        <w:rPr>
          <w:noProof/>
        </w:rPr>
        <w:t>cpSched · 127</w:t>
      </w:r>
    </w:p>
    <w:p w:rsidR="00103ED4" w:rsidRDefault="00103ED4">
      <w:pPr>
        <w:pStyle w:val="Index1"/>
        <w:tabs>
          <w:tab w:val="right" w:pos="4310"/>
        </w:tabs>
        <w:rPr>
          <w:noProof/>
        </w:rPr>
      </w:pPr>
      <w:r>
        <w:rPr>
          <w:noProof/>
        </w:rPr>
        <w:t>cpStage1 · 128</w:t>
      </w:r>
    </w:p>
    <w:p w:rsidR="00103ED4" w:rsidRDefault="00103ED4">
      <w:pPr>
        <w:pStyle w:val="Index1"/>
        <w:tabs>
          <w:tab w:val="right" w:pos="4310"/>
        </w:tabs>
        <w:rPr>
          <w:noProof/>
        </w:rPr>
      </w:pPr>
      <w:r>
        <w:rPr>
          <w:noProof/>
        </w:rPr>
        <w:t>cpTowerplant · 128</w:t>
      </w:r>
    </w:p>
    <w:p w:rsidR="00103ED4" w:rsidRDefault="00103ED4">
      <w:pPr>
        <w:pStyle w:val="Index1"/>
        <w:tabs>
          <w:tab w:val="right" w:pos="4310"/>
        </w:tabs>
        <w:rPr>
          <w:noProof/>
        </w:rPr>
      </w:pPr>
      <w:r>
        <w:rPr>
          <w:noProof/>
        </w:rPr>
        <w:t>cpTsSp · 128</w:t>
      </w:r>
    </w:p>
    <w:p w:rsidR="00103ED4" w:rsidRDefault="00103ED4">
      <w:pPr>
        <w:pStyle w:val="Index1"/>
        <w:tabs>
          <w:tab w:val="right" w:pos="4310"/>
        </w:tabs>
        <w:rPr>
          <w:noProof/>
        </w:rPr>
      </w:pPr>
      <w:r>
        <w:rPr>
          <w:noProof/>
        </w:rPr>
        <w:lastRenderedPageBreak/>
        <w:t>Crankcase heater · 122</w:t>
      </w:r>
    </w:p>
    <w:p w:rsidR="00103ED4" w:rsidRDefault="00103ED4">
      <w:pPr>
        <w:pStyle w:val="Index1"/>
        <w:tabs>
          <w:tab w:val="right" w:pos="4310"/>
        </w:tabs>
        <w:rPr>
          <w:noProof/>
        </w:rPr>
      </w:pPr>
      <w:r>
        <w:rPr>
          <w:noProof/>
        </w:rPr>
        <w:t>CSE</w:t>
      </w:r>
    </w:p>
    <w:p w:rsidR="00103ED4" w:rsidRDefault="00103ED4">
      <w:pPr>
        <w:pStyle w:val="Index2"/>
        <w:tabs>
          <w:tab w:val="right" w:pos="4310"/>
        </w:tabs>
        <w:rPr>
          <w:noProof/>
        </w:rPr>
      </w:pPr>
      <w:r>
        <w:rPr>
          <w:noProof/>
        </w:rPr>
        <w:t>command Line · 5</w:t>
      </w:r>
    </w:p>
    <w:p w:rsidR="00103ED4" w:rsidRDefault="00103ED4">
      <w:pPr>
        <w:pStyle w:val="Index2"/>
        <w:tabs>
          <w:tab w:val="right" w:pos="4310"/>
        </w:tabs>
        <w:rPr>
          <w:noProof/>
        </w:rPr>
      </w:pPr>
      <w:r>
        <w:rPr>
          <w:noProof/>
        </w:rPr>
        <w:t>input · 35–149</w:t>
      </w:r>
    </w:p>
    <w:p w:rsidR="00103ED4" w:rsidRDefault="00103ED4">
      <w:pPr>
        <w:pStyle w:val="Index2"/>
        <w:tabs>
          <w:tab w:val="right" w:pos="4310"/>
        </w:tabs>
        <w:rPr>
          <w:noProof/>
        </w:rPr>
      </w:pPr>
      <w:r>
        <w:rPr>
          <w:noProof/>
        </w:rPr>
        <w:t>invocation · 5</w:t>
      </w:r>
    </w:p>
    <w:p w:rsidR="00103ED4" w:rsidRDefault="00103ED4">
      <w:pPr>
        <w:pStyle w:val="Index2"/>
        <w:tabs>
          <w:tab w:val="right" w:pos="4310"/>
        </w:tabs>
        <w:rPr>
          <w:noProof/>
        </w:rPr>
      </w:pPr>
      <w:r>
        <w:rPr>
          <w:noProof/>
        </w:rPr>
        <w:t>operation · 5</w:t>
      </w:r>
    </w:p>
    <w:p w:rsidR="00103ED4" w:rsidRDefault="00103ED4">
      <w:pPr>
        <w:pStyle w:val="Index1"/>
        <w:tabs>
          <w:tab w:val="right" w:pos="4310"/>
        </w:tabs>
        <w:rPr>
          <w:noProof/>
        </w:rPr>
      </w:pPr>
      <w:r>
        <w:rPr>
          <w:noProof/>
        </w:rPr>
        <w:t>CSE.EXE file · 5</w:t>
      </w:r>
    </w:p>
    <w:p w:rsidR="00103ED4" w:rsidRDefault="00103ED4">
      <w:pPr>
        <w:pStyle w:val="Index1"/>
        <w:tabs>
          <w:tab w:val="right" w:pos="4310"/>
        </w:tabs>
        <w:rPr>
          <w:noProof/>
        </w:rPr>
      </w:pPr>
      <w:r>
        <w:rPr>
          <w:noProof/>
        </w:rPr>
        <w:t>ctBldn · 137</w:t>
      </w:r>
    </w:p>
    <w:p w:rsidR="00103ED4" w:rsidRDefault="00103ED4">
      <w:pPr>
        <w:pStyle w:val="Index1"/>
        <w:tabs>
          <w:tab w:val="right" w:pos="4310"/>
        </w:tabs>
        <w:rPr>
          <w:noProof/>
        </w:rPr>
      </w:pPr>
      <w:r>
        <w:rPr>
          <w:noProof/>
        </w:rPr>
        <w:t>ctCapDs · 136</w:t>
      </w:r>
    </w:p>
    <w:p w:rsidR="00103ED4" w:rsidRDefault="00103ED4">
      <w:pPr>
        <w:pStyle w:val="Index1"/>
        <w:tabs>
          <w:tab w:val="right" w:pos="4310"/>
        </w:tabs>
        <w:rPr>
          <w:noProof/>
        </w:rPr>
      </w:pPr>
      <w:r>
        <w:rPr>
          <w:noProof/>
        </w:rPr>
        <w:t>ctCapOd · 136</w:t>
      </w:r>
    </w:p>
    <w:p w:rsidR="00103ED4" w:rsidRDefault="00103ED4">
      <w:pPr>
        <w:pStyle w:val="Index1"/>
        <w:tabs>
          <w:tab w:val="right" w:pos="4310"/>
        </w:tabs>
        <w:rPr>
          <w:noProof/>
        </w:rPr>
      </w:pPr>
      <w:r>
        <w:rPr>
          <w:noProof/>
        </w:rPr>
        <w:t>ctDrft · 137</w:t>
      </w:r>
    </w:p>
    <w:p w:rsidR="00103ED4" w:rsidRDefault="00103ED4">
      <w:pPr>
        <w:pStyle w:val="Index1"/>
        <w:tabs>
          <w:tab w:val="right" w:pos="4310"/>
        </w:tabs>
        <w:rPr>
          <w:noProof/>
        </w:rPr>
      </w:pPr>
      <w:r>
        <w:rPr>
          <w:noProof/>
        </w:rPr>
        <w:t>ctFcHi · 135</w:t>
      </w:r>
    </w:p>
    <w:p w:rsidR="00103ED4" w:rsidRDefault="00103ED4">
      <w:pPr>
        <w:pStyle w:val="Index1"/>
        <w:tabs>
          <w:tab w:val="right" w:pos="4310"/>
        </w:tabs>
        <w:rPr>
          <w:noProof/>
        </w:rPr>
      </w:pPr>
      <w:r>
        <w:rPr>
          <w:noProof/>
        </w:rPr>
        <w:t>ctFcLo · 135</w:t>
      </w:r>
    </w:p>
    <w:p w:rsidR="00103ED4" w:rsidRDefault="00103ED4">
      <w:pPr>
        <w:pStyle w:val="Index1"/>
        <w:tabs>
          <w:tab w:val="right" w:pos="4310"/>
        </w:tabs>
        <w:rPr>
          <w:noProof/>
        </w:rPr>
      </w:pPr>
      <w:r>
        <w:rPr>
          <w:noProof/>
        </w:rPr>
        <w:t>ctFcOne · 135</w:t>
      </w:r>
    </w:p>
    <w:p w:rsidR="00103ED4" w:rsidRDefault="00103ED4">
      <w:pPr>
        <w:pStyle w:val="Index1"/>
        <w:tabs>
          <w:tab w:val="right" w:pos="4310"/>
        </w:tabs>
        <w:rPr>
          <w:noProof/>
        </w:rPr>
      </w:pPr>
      <w:r>
        <w:rPr>
          <w:noProof/>
        </w:rPr>
        <w:t>ctFcVar · 135</w:t>
      </w:r>
    </w:p>
    <w:p w:rsidR="00103ED4" w:rsidRDefault="00103ED4">
      <w:pPr>
        <w:pStyle w:val="Index1"/>
        <w:tabs>
          <w:tab w:val="right" w:pos="4310"/>
        </w:tabs>
        <w:rPr>
          <w:noProof/>
        </w:rPr>
      </w:pPr>
      <w:r>
        <w:rPr>
          <w:noProof/>
        </w:rPr>
        <w:t>ctGpmDs · 136</w:t>
      </w:r>
    </w:p>
    <w:p w:rsidR="00103ED4" w:rsidRDefault="00103ED4">
      <w:pPr>
        <w:pStyle w:val="Index1"/>
        <w:tabs>
          <w:tab w:val="right" w:pos="4310"/>
        </w:tabs>
        <w:rPr>
          <w:noProof/>
        </w:rPr>
      </w:pPr>
      <w:r>
        <w:rPr>
          <w:noProof/>
        </w:rPr>
        <w:t>ctGpmOd · 137</w:t>
      </w:r>
    </w:p>
    <w:p w:rsidR="00103ED4" w:rsidRDefault="00103ED4">
      <w:pPr>
        <w:pStyle w:val="Index1"/>
        <w:tabs>
          <w:tab w:val="right" w:pos="4310"/>
        </w:tabs>
        <w:rPr>
          <w:noProof/>
        </w:rPr>
      </w:pPr>
      <w:r>
        <w:rPr>
          <w:noProof/>
        </w:rPr>
        <w:t>ctK · 137</w:t>
      </w:r>
    </w:p>
    <w:p w:rsidR="00103ED4" w:rsidRDefault="00103ED4">
      <w:pPr>
        <w:pStyle w:val="Index1"/>
        <w:tabs>
          <w:tab w:val="right" w:pos="4310"/>
        </w:tabs>
        <w:rPr>
          <w:noProof/>
        </w:rPr>
      </w:pPr>
      <w:r>
        <w:rPr>
          <w:noProof/>
        </w:rPr>
        <w:t>ctLoSpd · 134</w:t>
      </w:r>
    </w:p>
    <w:p w:rsidR="00103ED4" w:rsidRDefault="00103ED4">
      <w:pPr>
        <w:pStyle w:val="Index1"/>
        <w:tabs>
          <w:tab w:val="right" w:pos="4310"/>
        </w:tabs>
        <w:rPr>
          <w:noProof/>
        </w:rPr>
      </w:pPr>
      <w:r>
        <w:rPr>
          <w:noProof/>
        </w:rPr>
        <w:t>ctMotEff · 135</w:t>
      </w:r>
    </w:p>
    <w:p w:rsidR="00103ED4" w:rsidRDefault="00103ED4">
      <w:pPr>
        <w:pStyle w:val="Index1"/>
        <w:tabs>
          <w:tab w:val="right" w:pos="4310"/>
        </w:tabs>
        <w:rPr>
          <w:noProof/>
        </w:rPr>
      </w:pPr>
      <w:r>
        <w:rPr>
          <w:noProof/>
        </w:rPr>
        <w:t>ctN · 134</w:t>
      </w:r>
    </w:p>
    <w:p w:rsidR="00103ED4" w:rsidRDefault="00103ED4">
      <w:pPr>
        <w:pStyle w:val="Index1"/>
        <w:tabs>
          <w:tab w:val="right" w:pos="4310"/>
        </w:tabs>
        <w:rPr>
          <w:noProof/>
        </w:rPr>
      </w:pPr>
      <w:r>
        <w:rPr>
          <w:noProof/>
        </w:rPr>
        <w:t>ctShaftBhp · 134</w:t>
      </w:r>
    </w:p>
    <w:p w:rsidR="00103ED4" w:rsidRDefault="00103ED4">
      <w:pPr>
        <w:pStyle w:val="Index1"/>
        <w:tabs>
          <w:tab w:val="right" w:pos="4310"/>
        </w:tabs>
        <w:rPr>
          <w:noProof/>
        </w:rPr>
      </w:pPr>
      <w:r>
        <w:rPr>
          <w:noProof/>
        </w:rPr>
        <w:t>ctStkFlFr · 137</w:t>
      </w:r>
    </w:p>
    <w:p w:rsidR="00103ED4" w:rsidRDefault="00103ED4">
      <w:pPr>
        <w:pStyle w:val="Index1"/>
        <w:tabs>
          <w:tab w:val="right" w:pos="4310"/>
        </w:tabs>
        <w:rPr>
          <w:noProof/>
        </w:rPr>
      </w:pPr>
      <w:r>
        <w:rPr>
          <w:noProof/>
        </w:rPr>
        <w:t>ctTDbODs · 136</w:t>
      </w:r>
    </w:p>
    <w:p w:rsidR="00103ED4" w:rsidRDefault="00103ED4">
      <w:pPr>
        <w:pStyle w:val="Index1"/>
        <w:tabs>
          <w:tab w:val="right" w:pos="4310"/>
        </w:tabs>
        <w:rPr>
          <w:noProof/>
        </w:rPr>
      </w:pPr>
      <w:r>
        <w:rPr>
          <w:noProof/>
        </w:rPr>
        <w:t>ctTDbOOd · 137</w:t>
      </w:r>
    </w:p>
    <w:p w:rsidR="00103ED4" w:rsidRDefault="00103ED4">
      <w:pPr>
        <w:pStyle w:val="Index1"/>
        <w:tabs>
          <w:tab w:val="right" w:pos="4310"/>
        </w:tabs>
        <w:rPr>
          <w:noProof/>
        </w:rPr>
      </w:pPr>
      <w:r>
        <w:rPr>
          <w:noProof/>
        </w:rPr>
        <w:t>ctTWbODs · 136</w:t>
      </w:r>
    </w:p>
    <w:p w:rsidR="00103ED4" w:rsidRDefault="00103ED4">
      <w:pPr>
        <w:pStyle w:val="Index1"/>
        <w:tabs>
          <w:tab w:val="right" w:pos="4310"/>
        </w:tabs>
        <w:rPr>
          <w:noProof/>
        </w:rPr>
      </w:pPr>
      <w:r>
        <w:rPr>
          <w:noProof/>
        </w:rPr>
        <w:t>ctTWbOOd · 137</w:t>
      </w:r>
    </w:p>
    <w:p w:rsidR="00103ED4" w:rsidRDefault="00103ED4">
      <w:pPr>
        <w:pStyle w:val="Index1"/>
        <w:tabs>
          <w:tab w:val="right" w:pos="4310"/>
        </w:tabs>
        <w:rPr>
          <w:noProof/>
        </w:rPr>
      </w:pPr>
      <w:r>
        <w:rPr>
          <w:noProof/>
        </w:rPr>
        <w:t>ctTWm · 138</w:t>
      </w:r>
    </w:p>
    <w:p w:rsidR="00103ED4" w:rsidRDefault="00103ED4">
      <w:pPr>
        <w:pStyle w:val="Index1"/>
        <w:tabs>
          <w:tab w:val="right" w:pos="4310"/>
        </w:tabs>
        <w:rPr>
          <w:noProof/>
        </w:rPr>
      </w:pPr>
      <w:r>
        <w:rPr>
          <w:noProof/>
        </w:rPr>
        <w:t>ctTwoDs · 136</w:t>
      </w:r>
    </w:p>
    <w:p w:rsidR="00103ED4" w:rsidRDefault="00103ED4">
      <w:pPr>
        <w:pStyle w:val="Index1"/>
        <w:tabs>
          <w:tab w:val="right" w:pos="4310"/>
        </w:tabs>
        <w:rPr>
          <w:noProof/>
        </w:rPr>
      </w:pPr>
      <w:r>
        <w:rPr>
          <w:noProof/>
        </w:rPr>
        <w:t>ctTwoOd · 137</w:t>
      </w:r>
    </w:p>
    <w:p w:rsidR="00103ED4" w:rsidRDefault="00103ED4">
      <w:pPr>
        <w:pStyle w:val="Index1"/>
        <w:tabs>
          <w:tab w:val="right" w:pos="4310"/>
        </w:tabs>
        <w:rPr>
          <w:noProof/>
        </w:rPr>
      </w:pPr>
      <w:r>
        <w:rPr>
          <w:noProof/>
        </w:rPr>
        <w:t>ctType · 134</w:t>
      </w:r>
    </w:p>
    <w:p w:rsidR="00103ED4" w:rsidRDefault="00103ED4">
      <w:pPr>
        <w:pStyle w:val="Index1"/>
        <w:tabs>
          <w:tab w:val="right" w:pos="4310"/>
        </w:tabs>
        <w:rPr>
          <w:noProof/>
        </w:rPr>
      </w:pPr>
      <w:r>
        <w:rPr>
          <w:noProof/>
        </w:rPr>
        <w:t>ctVfDs · 136</w:t>
      </w:r>
    </w:p>
    <w:p w:rsidR="00103ED4" w:rsidRDefault="00103ED4">
      <w:pPr>
        <w:pStyle w:val="Index1"/>
        <w:tabs>
          <w:tab w:val="right" w:pos="4310"/>
        </w:tabs>
        <w:rPr>
          <w:noProof/>
        </w:rPr>
      </w:pPr>
      <w:r>
        <w:rPr>
          <w:noProof/>
        </w:rPr>
        <w:t>ctVfOd · 136</w:t>
      </w:r>
    </w:p>
    <w:p w:rsidR="00103ED4" w:rsidRDefault="00103ED4">
      <w:pPr>
        <w:pStyle w:val="Index1"/>
        <w:tabs>
          <w:tab w:val="right" w:pos="4310"/>
        </w:tabs>
        <w:rPr>
          <w:noProof/>
        </w:rPr>
      </w:pPr>
      <w:r>
        <w:rPr>
          <w:noProof/>
        </w:rPr>
        <w:t>cycling · 130</w:t>
      </w:r>
    </w:p>
    <w:p w:rsidR="00103ED4" w:rsidRDefault="00103ED4">
      <w:pPr>
        <w:pStyle w:val="IndexHeading"/>
        <w:keepNext/>
        <w:tabs>
          <w:tab w:val="clear" w:pos="4320"/>
          <w:tab w:val="right" w:pos="4310"/>
        </w:tabs>
        <w:rPr>
          <w:rFonts w:eastAsiaTheme="minorEastAsia" w:cstheme="minorBidi"/>
          <w:b w:val="0"/>
          <w:bCs w:val="0"/>
          <w:noProof/>
        </w:rPr>
      </w:pPr>
      <w:r>
        <w:rPr>
          <w:noProof/>
        </w:rPr>
        <w:t>D</w:t>
      </w:r>
    </w:p>
    <w:p w:rsidR="00103ED4" w:rsidRDefault="00103ED4">
      <w:pPr>
        <w:pStyle w:val="Index1"/>
        <w:tabs>
          <w:tab w:val="right" w:pos="4310"/>
        </w:tabs>
        <w:rPr>
          <w:noProof/>
        </w:rPr>
      </w:pPr>
      <w:r w:rsidRPr="003174AC">
        <w:rPr>
          <w:i/>
          <w:noProof/>
        </w:rPr>
        <w:t>-D switch</w:t>
      </w:r>
      <w:r>
        <w:rPr>
          <w:noProof/>
        </w:rPr>
        <w:t xml:space="preserve"> · 5, 12, 14</w:t>
      </w:r>
    </w:p>
    <w:p w:rsidR="00103ED4" w:rsidRDefault="00103ED4">
      <w:pPr>
        <w:pStyle w:val="Index1"/>
        <w:tabs>
          <w:tab w:val="right" w:pos="4310"/>
        </w:tabs>
        <w:rPr>
          <w:noProof/>
        </w:rPr>
      </w:pPr>
      <w:r>
        <w:rPr>
          <w:noProof/>
        </w:rPr>
        <w:t>Data</w:t>
      </w:r>
    </w:p>
    <w:p w:rsidR="00103ED4" w:rsidRDefault="00103ED4">
      <w:pPr>
        <w:pStyle w:val="Index2"/>
        <w:tabs>
          <w:tab w:val="right" w:pos="4310"/>
        </w:tabs>
        <w:rPr>
          <w:noProof/>
        </w:rPr>
      </w:pPr>
      <w:r>
        <w:rPr>
          <w:noProof/>
        </w:rPr>
        <w:t>general form · 7</w:t>
      </w:r>
    </w:p>
    <w:p w:rsidR="00103ED4" w:rsidRDefault="00103ED4">
      <w:pPr>
        <w:pStyle w:val="Index2"/>
        <w:tabs>
          <w:tab w:val="right" w:pos="4310"/>
        </w:tabs>
        <w:rPr>
          <w:noProof/>
        </w:rPr>
      </w:pPr>
      <w:r>
        <w:rPr>
          <w:noProof/>
        </w:rPr>
        <w:t>types · 22</w:t>
      </w:r>
    </w:p>
    <w:p w:rsidR="00103ED4" w:rsidRDefault="00103ED4">
      <w:pPr>
        <w:pStyle w:val="Index1"/>
        <w:tabs>
          <w:tab w:val="right" w:pos="4310"/>
        </w:tabs>
        <w:rPr>
          <w:noProof/>
        </w:rPr>
      </w:pPr>
      <w:r w:rsidRPr="003174AC">
        <w:rPr>
          <w:i/>
          <w:noProof/>
        </w:rPr>
        <w:t>Date</w:t>
      </w:r>
      <w:r>
        <w:rPr>
          <w:noProof/>
        </w:rPr>
        <w:t xml:space="preserve"> · 22, 23, 24</w:t>
      </w:r>
    </w:p>
    <w:p w:rsidR="00103ED4" w:rsidRDefault="00103ED4">
      <w:pPr>
        <w:pStyle w:val="Index1"/>
        <w:tabs>
          <w:tab w:val="right" w:pos="4310"/>
        </w:tabs>
        <w:rPr>
          <w:noProof/>
        </w:rPr>
      </w:pPr>
      <w:r>
        <w:rPr>
          <w:noProof/>
        </w:rPr>
        <w:t>Day of month · 23</w:t>
      </w:r>
    </w:p>
    <w:p w:rsidR="00103ED4" w:rsidRDefault="00103ED4">
      <w:pPr>
        <w:pStyle w:val="Index1"/>
        <w:tabs>
          <w:tab w:val="right" w:pos="4310"/>
        </w:tabs>
        <w:rPr>
          <w:noProof/>
        </w:rPr>
      </w:pPr>
      <w:r>
        <w:rPr>
          <w:noProof/>
        </w:rPr>
        <w:t>Daylight saving time · 38</w:t>
      </w:r>
    </w:p>
    <w:p w:rsidR="00103ED4" w:rsidRDefault="00103ED4">
      <w:pPr>
        <w:pStyle w:val="Index1"/>
        <w:tabs>
          <w:tab w:val="right" w:pos="4310"/>
        </w:tabs>
        <w:rPr>
          <w:noProof/>
        </w:rPr>
      </w:pPr>
      <w:r>
        <w:rPr>
          <w:noProof/>
        </w:rPr>
        <w:t>dbgPrintMask · 42</w:t>
      </w:r>
    </w:p>
    <w:p w:rsidR="00103ED4" w:rsidRDefault="00103ED4">
      <w:pPr>
        <w:pStyle w:val="Index1"/>
        <w:tabs>
          <w:tab w:val="right" w:pos="4310"/>
        </w:tabs>
        <w:rPr>
          <w:noProof/>
        </w:rPr>
      </w:pPr>
      <w:r>
        <w:rPr>
          <w:noProof/>
        </w:rPr>
        <w:t>dbgPrintMaskC · 42</w:t>
      </w:r>
    </w:p>
    <w:p w:rsidR="00103ED4" w:rsidRDefault="00103ED4">
      <w:pPr>
        <w:pStyle w:val="Index1"/>
        <w:tabs>
          <w:tab w:val="right" w:pos="4310"/>
        </w:tabs>
        <w:rPr>
          <w:noProof/>
        </w:rPr>
      </w:pPr>
      <w:r w:rsidRPr="003174AC">
        <w:rPr>
          <w:i/>
          <w:noProof/>
        </w:rPr>
        <w:t>Default</w:t>
      </w:r>
      <w:r>
        <w:rPr>
          <w:noProof/>
        </w:rPr>
        <w:t xml:space="preserve"> · 35</w:t>
      </w:r>
    </w:p>
    <w:p w:rsidR="00103ED4" w:rsidRDefault="00103ED4">
      <w:pPr>
        <w:pStyle w:val="Index2"/>
        <w:tabs>
          <w:tab w:val="right" w:pos="4310"/>
        </w:tabs>
        <w:rPr>
          <w:noProof/>
        </w:rPr>
      </w:pPr>
      <w:r>
        <w:rPr>
          <w:noProof/>
        </w:rPr>
        <w:t>export file (primary) · 145–46</w:t>
      </w:r>
    </w:p>
    <w:p w:rsidR="00103ED4" w:rsidRDefault="00103ED4">
      <w:pPr>
        <w:pStyle w:val="Index2"/>
        <w:tabs>
          <w:tab w:val="right" w:pos="4310"/>
        </w:tabs>
        <w:rPr>
          <w:noProof/>
        </w:rPr>
      </w:pPr>
      <w:r>
        <w:rPr>
          <w:noProof/>
        </w:rPr>
        <w:t>holidays · 44</w:t>
      </w:r>
    </w:p>
    <w:p w:rsidR="00103ED4" w:rsidRDefault="00103ED4">
      <w:pPr>
        <w:pStyle w:val="Index2"/>
        <w:tabs>
          <w:tab w:val="right" w:pos="4310"/>
        </w:tabs>
        <w:rPr>
          <w:noProof/>
        </w:rPr>
      </w:pPr>
      <w:r>
        <w:rPr>
          <w:noProof/>
        </w:rPr>
        <w:t>report file (primary) · 138–40</w:t>
      </w:r>
    </w:p>
    <w:p w:rsidR="00103ED4" w:rsidRDefault="00103ED4">
      <w:pPr>
        <w:pStyle w:val="Index2"/>
        <w:tabs>
          <w:tab w:val="right" w:pos="4310"/>
        </w:tabs>
        <w:rPr>
          <w:noProof/>
        </w:rPr>
      </w:pPr>
      <w:r>
        <w:rPr>
          <w:noProof/>
        </w:rPr>
        <w:t>reports · 140</w:t>
      </w:r>
    </w:p>
    <w:p w:rsidR="00103ED4" w:rsidRDefault="00103ED4">
      <w:pPr>
        <w:pStyle w:val="Index2"/>
        <w:tabs>
          <w:tab w:val="right" w:pos="4310"/>
        </w:tabs>
        <w:rPr>
          <w:noProof/>
        </w:rPr>
      </w:pPr>
      <w:r w:rsidRPr="003174AC">
        <w:rPr>
          <w:i/>
          <w:noProof/>
        </w:rPr>
        <w:t>see also individual members</w:t>
      </w:r>
      <w:r>
        <w:rPr>
          <w:noProof/>
        </w:rPr>
        <w:t xml:space="preserve"> · </w:t>
      </w:r>
    </w:p>
    <w:p w:rsidR="00103ED4" w:rsidRDefault="00103ED4">
      <w:pPr>
        <w:pStyle w:val="Index1"/>
        <w:tabs>
          <w:tab w:val="right" w:pos="4310"/>
        </w:tabs>
        <w:rPr>
          <w:noProof/>
        </w:rPr>
      </w:pPr>
      <w:r>
        <w:rPr>
          <w:noProof/>
        </w:rPr>
        <w:t>defined() · 14</w:t>
      </w:r>
    </w:p>
    <w:p w:rsidR="00103ED4" w:rsidRDefault="00103ED4">
      <w:pPr>
        <w:pStyle w:val="Index1"/>
        <w:tabs>
          <w:tab w:val="right" w:pos="4310"/>
        </w:tabs>
        <w:rPr>
          <w:noProof/>
        </w:rPr>
      </w:pPr>
      <w:r>
        <w:rPr>
          <w:noProof/>
        </w:rPr>
        <w:t>DEFTYPE · 18</w:t>
      </w:r>
    </w:p>
    <w:p w:rsidR="00103ED4" w:rsidRDefault="00103ED4">
      <w:pPr>
        <w:pStyle w:val="Index1"/>
        <w:tabs>
          <w:tab w:val="right" w:pos="4310"/>
        </w:tabs>
        <w:rPr>
          <w:noProof/>
        </w:rPr>
      </w:pPr>
      <w:r>
        <w:rPr>
          <w:noProof/>
        </w:rPr>
        <w:t>DELAYED SURFACE · 60</w:t>
      </w:r>
    </w:p>
    <w:p w:rsidR="00103ED4" w:rsidRDefault="00103ED4">
      <w:pPr>
        <w:pStyle w:val="Index1"/>
        <w:tabs>
          <w:tab w:val="right" w:pos="4310"/>
        </w:tabs>
        <w:rPr>
          <w:noProof/>
        </w:rPr>
      </w:pPr>
      <w:r>
        <w:rPr>
          <w:noProof/>
        </w:rPr>
        <w:t>DELETE · 17</w:t>
      </w:r>
    </w:p>
    <w:p w:rsidR="00103ED4" w:rsidRDefault="00103ED4">
      <w:pPr>
        <w:pStyle w:val="Index1"/>
        <w:tabs>
          <w:tab w:val="right" w:pos="4310"/>
        </w:tabs>
        <w:rPr>
          <w:noProof/>
        </w:rPr>
      </w:pPr>
      <w:r>
        <w:rPr>
          <w:noProof/>
        </w:rPr>
        <w:t>dflExH · 37, 61</w:t>
      </w:r>
    </w:p>
    <w:p w:rsidR="00103ED4" w:rsidRDefault="00103ED4">
      <w:pPr>
        <w:pStyle w:val="Index1"/>
        <w:tabs>
          <w:tab w:val="right" w:pos="4310"/>
        </w:tabs>
        <w:rPr>
          <w:noProof/>
        </w:rPr>
      </w:pPr>
      <w:r>
        <w:rPr>
          <w:noProof/>
        </w:rPr>
        <w:lastRenderedPageBreak/>
        <w:t>DHWHEATER · 90</w:t>
      </w:r>
    </w:p>
    <w:p w:rsidR="00103ED4" w:rsidRDefault="00103ED4">
      <w:pPr>
        <w:pStyle w:val="Index1"/>
        <w:tabs>
          <w:tab w:val="right" w:pos="4310"/>
        </w:tabs>
        <w:rPr>
          <w:noProof/>
        </w:rPr>
      </w:pPr>
      <w:r>
        <w:rPr>
          <w:noProof/>
        </w:rPr>
        <w:t>DHWLOOP · 94</w:t>
      </w:r>
    </w:p>
    <w:p w:rsidR="00103ED4" w:rsidRDefault="00103ED4">
      <w:pPr>
        <w:pStyle w:val="Index1"/>
        <w:tabs>
          <w:tab w:val="right" w:pos="4310"/>
        </w:tabs>
        <w:rPr>
          <w:noProof/>
        </w:rPr>
      </w:pPr>
      <w:r>
        <w:rPr>
          <w:noProof/>
        </w:rPr>
        <w:t>DHWLOOPBRANCH · 97</w:t>
      </w:r>
    </w:p>
    <w:p w:rsidR="00103ED4" w:rsidRDefault="00103ED4">
      <w:pPr>
        <w:pStyle w:val="Index1"/>
        <w:tabs>
          <w:tab w:val="right" w:pos="4310"/>
        </w:tabs>
        <w:rPr>
          <w:noProof/>
        </w:rPr>
      </w:pPr>
      <w:r>
        <w:rPr>
          <w:noProof/>
        </w:rPr>
        <w:t>DHWLOOPPUMP · 95</w:t>
      </w:r>
    </w:p>
    <w:p w:rsidR="00103ED4" w:rsidRDefault="00103ED4">
      <w:pPr>
        <w:pStyle w:val="Index1"/>
        <w:tabs>
          <w:tab w:val="right" w:pos="4310"/>
        </w:tabs>
        <w:rPr>
          <w:noProof/>
        </w:rPr>
      </w:pPr>
      <w:r>
        <w:rPr>
          <w:noProof/>
        </w:rPr>
        <w:t>DHWLOOPSEG · 96</w:t>
      </w:r>
    </w:p>
    <w:p w:rsidR="00103ED4" w:rsidRDefault="00103ED4">
      <w:pPr>
        <w:pStyle w:val="Index1"/>
        <w:tabs>
          <w:tab w:val="right" w:pos="4310"/>
        </w:tabs>
        <w:rPr>
          <w:noProof/>
        </w:rPr>
      </w:pPr>
      <w:r>
        <w:rPr>
          <w:noProof/>
        </w:rPr>
        <w:t>DHWPUMP · 94</w:t>
      </w:r>
    </w:p>
    <w:p w:rsidR="00103ED4" w:rsidRDefault="00103ED4">
      <w:pPr>
        <w:pStyle w:val="Index1"/>
        <w:tabs>
          <w:tab w:val="right" w:pos="4310"/>
        </w:tabs>
        <w:rPr>
          <w:noProof/>
        </w:rPr>
      </w:pPr>
      <w:r>
        <w:rPr>
          <w:noProof/>
        </w:rPr>
        <w:t>DHWSYS · 89</w:t>
      </w:r>
    </w:p>
    <w:p w:rsidR="00103ED4" w:rsidRDefault="00103ED4">
      <w:pPr>
        <w:pStyle w:val="Index1"/>
        <w:tabs>
          <w:tab w:val="right" w:pos="4310"/>
        </w:tabs>
        <w:rPr>
          <w:noProof/>
        </w:rPr>
      </w:pPr>
      <w:r>
        <w:rPr>
          <w:noProof/>
        </w:rPr>
        <w:t>DHWTANK · 93</w:t>
      </w:r>
    </w:p>
    <w:p w:rsidR="00103ED4" w:rsidRDefault="00103ED4">
      <w:pPr>
        <w:pStyle w:val="Index1"/>
        <w:tabs>
          <w:tab w:val="right" w:pos="4310"/>
        </w:tabs>
        <w:rPr>
          <w:noProof/>
        </w:rPr>
      </w:pPr>
      <w:r>
        <w:rPr>
          <w:noProof/>
        </w:rPr>
        <w:t>Directory · 5</w:t>
      </w:r>
    </w:p>
    <w:p w:rsidR="00103ED4" w:rsidRDefault="00103ED4">
      <w:pPr>
        <w:pStyle w:val="Index1"/>
        <w:tabs>
          <w:tab w:val="right" w:pos="4310"/>
        </w:tabs>
        <w:rPr>
          <w:noProof/>
        </w:rPr>
      </w:pPr>
      <w:r>
        <w:rPr>
          <w:noProof/>
        </w:rPr>
        <w:t>doAutosize · 42</w:t>
      </w:r>
    </w:p>
    <w:p w:rsidR="00103ED4" w:rsidRDefault="00103ED4">
      <w:pPr>
        <w:pStyle w:val="Index1"/>
        <w:tabs>
          <w:tab w:val="right" w:pos="4310"/>
        </w:tabs>
        <w:rPr>
          <w:noProof/>
        </w:rPr>
      </w:pPr>
      <w:r>
        <w:rPr>
          <w:noProof/>
        </w:rPr>
        <w:t>doMainSim · 35</w:t>
      </w:r>
    </w:p>
    <w:p w:rsidR="00103ED4" w:rsidRDefault="00103ED4">
      <w:pPr>
        <w:pStyle w:val="Index1"/>
        <w:tabs>
          <w:tab w:val="right" w:pos="4310"/>
        </w:tabs>
        <w:rPr>
          <w:noProof/>
        </w:rPr>
      </w:pPr>
      <w:r>
        <w:rPr>
          <w:noProof/>
        </w:rPr>
        <w:t>DOOR · 69–71</w:t>
      </w:r>
    </w:p>
    <w:p w:rsidR="00103ED4" w:rsidRDefault="00103ED4">
      <w:pPr>
        <w:pStyle w:val="Index1"/>
        <w:tabs>
          <w:tab w:val="right" w:pos="4310"/>
        </w:tabs>
        <w:rPr>
          <w:noProof/>
        </w:rPr>
      </w:pPr>
      <w:r>
        <w:rPr>
          <w:noProof/>
        </w:rPr>
        <w:t>DOY · 31</w:t>
      </w:r>
    </w:p>
    <w:p w:rsidR="00103ED4" w:rsidRDefault="00103ED4">
      <w:pPr>
        <w:pStyle w:val="Index1"/>
        <w:tabs>
          <w:tab w:val="right" w:pos="4310"/>
        </w:tabs>
        <w:rPr>
          <w:noProof/>
        </w:rPr>
      </w:pPr>
      <w:r>
        <w:rPr>
          <w:noProof/>
        </w:rPr>
        <w:t>drArea · 69</w:t>
      </w:r>
    </w:p>
    <w:p w:rsidR="00103ED4" w:rsidRDefault="00103ED4">
      <w:pPr>
        <w:pStyle w:val="Index1"/>
        <w:tabs>
          <w:tab w:val="right" w:pos="4310"/>
        </w:tabs>
        <w:rPr>
          <w:noProof/>
        </w:rPr>
      </w:pPr>
      <w:r>
        <w:rPr>
          <w:noProof/>
        </w:rPr>
        <w:t>drCon · 70</w:t>
      </w:r>
    </w:p>
    <w:p w:rsidR="00103ED4" w:rsidRDefault="00103ED4">
      <w:pPr>
        <w:pStyle w:val="Index1"/>
        <w:tabs>
          <w:tab w:val="right" w:pos="4310"/>
        </w:tabs>
        <w:rPr>
          <w:noProof/>
        </w:rPr>
      </w:pPr>
      <w:r>
        <w:rPr>
          <w:noProof/>
        </w:rPr>
        <w:t>drExAbs · 70</w:t>
      </w:r>
    </w:p>
    <w:p w:rsidR="00103ED4" w:rsidRDefault="00103ED4">
      <w:pPr>
        <w:pStyle w:val="Index1"/>
        <w:tabs>
          <w:tab w:val="right" w:pos="4310"/>
        </w:tabs>
        <w:rPr>
          <w:noProof/>
        </w:rPr>
      </w:pPr>
      <w:r>
        <w:rPr>
          <w:noProof/>
        </w:rPr>
        <w:t>drExEpsLW · 70</w:t>
      </w:r>
    </w:p>
    <w:p w:rsidR="00103ED4" w:rsidRDefault="00103ED4">
      <w:pPr>
        <w:pStyle w:val="Index1"/>
        <w:tabs>
          <w:tab w:val="right" w:pos="4310"/>
        </w:tabs>
        <w:rPr>
          <w:noProof/>
        </w:rPr>
      </w:pPr>
      <w:r>
        <w:rPr>
          <w:noProof/>
        </w:rPr>
        <w:t>drExH · 70</w:t>
      </w:r>
    </w:p>
    <w:p w:rsidR="00103ED4" w:rsidRDefault="00103ED4">
      <w:pPr>
        <w:pStyle w:val="Index1"/>
        <w:tabs>
          <w:tab w:val="right" w:pos="4310"/>
        </w:tabs>
        <w:rPr>
          <w:noProof/>
        </w:rPr>
      </w:pPr>
      <w:r>
        <w:rPr>
          <w:noProof/>
        </w:rPr>
        <w:t>drInAbs · 70</w:t>
      </w:r>
    </w:p>
    <w:p w:rsidR="00103ED4" w:rsidRDefault="00103ED4">
      <w:pPr>
        <w:pStyle w:val="Index1"/>
        <w:tabs>
          <w:tab w:val="right" w:pos="4310"/>
        </w:tabs>
        <w:rPr>
          <w:noProof/>
        </w:rPr>
      </w:pPr>
      <w:r>
        <w:rPr>
          <w:noProof/>
        </w:rPr>
        <w:t>drInEpsLW · 70</w:t>
      </w:r>
    </w:p>
    <w:p w:rsidR="00103ED4" w:rsidRDefault="00103ED4">
      <w:pPr>
        <w:pStyle w:val="Index1"/>
        <w:tabs>
          <w:tab w:val="right" w:pos="4310"/>
        </w:tabs>
        <w:rPr>
          <w:noProof/>
        </w:rPr>
      </w:pPr>
      <w:r>
        <w:rPr>
          <w:noProof/>
        </w:rPr>
        <w:t>drInH · 70</w:t>
      </w:r>
    </w:p>
    <w:p w:rsidR="00103ED4" w:rsidRDefault="00103ED4">
      <w:pPr>
        <w:pStyle w:val="Index1"/>
        <w:tabs>
          <w:tab w:val="right" w:pos="4310"/>
        </w:tabs>
        <w:rPr>
          <w:noProof/>
        </w:rPr>
      </w:pPr>
      <w:r>
        <w:rPr>
          <w:noProof/>
        </w:rPr>
        <w:t>drModel · 69</w:t>
      </w:r>
    </w:p>
    <w:p w:rsidR="00103ED4" w:rsidRDefault="00103ED4">
      <w:pPr>
        <w:pStyle w:val="Index1"/>
        <w:tabs>
          <w:tab w:val="right" w:pos="4310"/>
        </w:tabs>
        <w:rPr>
          <w:noProof/>
        </w:rPr>
      </w:pPr>
      <w:r>
        <w:rPr>
          <w:noProof/>
        </w:rPr>
        <w:t>drName · 69</w:t>
      </w:r>
    </w:p>
    <w:p w:rsidR="00103ED4" w:rsidRDefault="00103ED4">
      <w:pPr>
        <w:pStyle w:val="Index1"/>
        <w:tabs>
          <w:tab w:val="right" w:pos="4310"/>
        </w:tabs>
        <w:rPr>
          <w:noProof/>
        </w:rPr>
      </w:pPr>
      <w:r>
        <w:rPr>
          <w:noProof/>
        </w:rPr>
        <w:t>drU · 70</w:t>
      </w:r>
    </w:p>
    <w:p w:rsidR="00103ED4" w:rsidRDefault="00103ED4">
      <w:pPr>
        <w:pStyle w:val="Index1"/>
        <w:tabs>
          <w:tab w:val="right" w:pos="4310"/>
        </w:tabs>
        <w:rPr>
          <w:noProof/>
        </w:rPr>
      </w:pPr>
      <w:r>
        <w:rPr>
          <w:noProof/>
        </w:rPr>
        <w:t>dsAdjZn · 88</w:t>
      </w:r>
    </w:p>
    <w:p w:rsidR="00103ED4" w:rsidRDefault="00103ED4">
      <w:pPr>
        <w:pStyle w:val="Index1"/>
        <w:tabs>
          <w:tab w:val="right" w:pos="4310"/>
        </w:tabs>
        <w:rPr>
          <w:noProof/>
        </w:rPr>
      </w:pPr>
      <w:r>
        <w:rPr>
          <w:noProof/>
        </w:rPr>
        <w:t>dsDiameter · 87</w:t>
      </w:r>
    </w:p>
    <w:p w:rsidR="00103ED4" w:rsidRDefault="00103ED4">
      <w:pPr>
        <w:pStyle w:val="Index1"/>
        <w:tabs>
          <w:tab w:val="right" w:pos="4310"/>
        </w:tabs>
        <w:rPr>
          <w:noProof/>
        </w:rPr>
      </w:pPr>
      <w:r>
        <w:rPr>
          <w:noProof/>
        </w:rPr>
        <w:t>dsEpsLW · 88</w:t>
      </w:r>
    </w:p>
    <w:p w:rsidR="00103ED4" w:rsidRDefault="00103ED4">
      <w:pPr>
        <w:pStyle w:val="Index1"/>
        <w:tabs>
          <w:tab w:val="right" w:pos="4310"/>
        </w:tabs>
        <w:rPr>
          <w:noProof/>
        </w:rPr>
      </w:pPr>
      <w:r>
        <w:rPr>
          <w:noProof/>
        </w:rPr>
        <w:t>dsExArea · 87</w:t>
      </w:r>
    </w:p>
    <w:p w:rsidR="00103ED4" w:rsidRDefault="00103ED4">
      <w:pPr>
        <w:pStyle w:val="Index1"/>
        <w:tabs>
          <w:tab w:val="right" w:pos="4310"/>
        </w:tabs>
        <w:rPr>
          <w:noProof/>
        </w:rPr>
      </w:pPr>
      <w:r>
        <w:rPr>
          <w:noProof/>
        </w:rPr>
        <w:t>dsExCnd · 88</w:t>
      </w:r>
    </w:p>
    <w:p w:rsidR="00103ED4" w:rsidRDefault="00103ED4">
      <w:pPr>
        <w:pStyle w:val="Index1"/>
        <w:tabs>
          <w:tab w:val="right" w:pos="4310"/>
        </w:tabs>
        <w:rPr>
          <w:noProof/>
        </w:rPr>
      </w:pPr>
      <w:r>
        <w:rPr>
          <w:noProof/>
        </w:rPr>
        <w:t>dsExT · 88</w:t>
      </w:r>
    </w:p>
    <w:p w:rsidR="00103ED4" w:rsidRDefault="00103ED4">
      <w:pPr>
        <w:pStyle w:val="Index1"/>
        <w:tabs>
          <w:tab w:val="right" w:pos="4310"/>
        </w:tabs>
        <w:rPr>
          <w:noProof/>
        </w:rPr>
      </w:pPr>
      <w:r>
        <w:rPr>
          <w:noProof/>
        </w:rPr>
        <w:t>dsInArea · 87</w:t>
      </w:r>
    </w:p>
    <w:p w:rsidR="00103ED4" w:rsidRDefault="00103ED4">
      <w:pPr>
        <w:pStyle w:val="Index1"/>
        <w:tabs>
          <w:tab w:val="right" w:pos="4310"/>
        </w:tabs>
        <w:rPr>
          <w:noProof/>
        </w:rPr>
      </w:pPr>
      <w:r>
        <w:rPr>
          <w:noProof/>
        </w:rPr>
        <w:t>dsInsulMat · 88</w:t>
      </w:r>
    </w:p>
    <w:p w:rsidR="00103ED4" w:rsidRDefault="00103ED4">
      <w:pPr>
        <w:pStyle w:val="Index1"/>
        <w:tabs>
          <w:tab w:val="right" w:pos="4310"/>
        </w:tabs>
        <w:rPr>
          <w:noProof/>
        </w:rPr>
      </w:pPr>
      <w:r>
        <w:rPr>
          <w:noProof/>
        </w:rPr>
        <w:t>dsInsulR · 88</w:t>
      </w:r>
    </w:p>
    <w:p w:rsidR="00103ED4" w:rsidRDefault="00103ED4">
      <w:pPr>
        <w:pStyle w:val="Index1"/>
        <w:tabs>
          <w:tab w:val="right" w:pos="4310"/>
        </w:tabs>
        <w:rPr>
          <w:noProof/>
        </w:rPr>
      </w:pPr>
      <w:r>
        <w:rPr>
          <w:noProof/>
        </w:rPr>
        <w:t>dsLeakF · 88</w:t>
      </w:r>
    </w:p>
    <w:p w:rsidR="00103ED4" w:rsidRDefault="00103ED4">
      <w:pPr>
        <w:pStyle w:val="Index1"/>
        <w:tabs>
          <w:tab w:val="right" w:pos="4310"/>
        </w:tabs>
        <w:rPr>
          <w:noProof/>
        </w:rPr>
      </w:pPr>
      <w:r>
        <w:rPr>
          <w:noProof/>
        </w:rPr>
        <w:t>dsLength · 87</w:t>
      </w:r>
    </w:p>
    <w:p w:rsidR="00103ED4" w:rsidRDefault="00103ED4">
      <w:pPr>
        <w:pStyle w:val="Index1"/>
        <w:tabs>
          <w:tab w:val="right" w:pos="4310"/>
        </w:tabs>
        <w:rPr>
          <w:noProof/>
        </w:rPr>
      </w:pPr>
      <w:r>
        <w:rPr>
          <w:noProof/>
        </w:rPr>
        <w:t>dsTy · 87</w:t>
      </w:r>
    </w:p>
    <w:p w:rsidR="00103ED4" w:rsidRDefault="00103ED4">
      <w:pPr>
        <w:pStyle w:val="Index1"/>
        <w:tabs>
          <w:tab w:val="right" w:pos="4310"/>
        </w:tabs>
        <w:rPr>
          <w:noProof/>
        </w:rPr>
      </w:pPr>
      <w:r>
        <w:rPr>
          <w:noProof/>
        </w:rPr>
        <w:t>DT · 38</w:t>
      </w:r>
    </w:p>
    <w:p w:rsidR="00103ED4" w:rsidRDefault="00103ED4">
      <w:pPr>
        <w:pStyle w:val="Index1"/>
        <w:tabs>
          <w:tab w:val="right" w:pos="4310"/>
        </w:tabs>
        <w:rPr>
          <w:noProof/>
        </w:rPr>
      </w:pPr>
      <w:r>
        <w:rPr>
          <w:noProof/>
        </w:rPr>
        <w:t>DTbegDay · 38</w:t>
      </w:r>
    </w:p>
    <w:p w:rsidR="00103ED4" w:rsidRDefault="00103ED4">
      <w:pPr>
        <w:pStyle w:val="Index1"/>
        <w:tabs>
          <w:tab w:val="right" w:pos="4310"/>
        </w:tabs>
        <w:rPr>
          <w:noProof/>
        </w:rPr>
      </w:pPr>
      <w:r>
        <w:rPr>
          <w:noProof/>
        </w:rPr>
        <w:t>DTendDay · 38</w:t>
      </w:r>
    </w:p>
    <w:p w:rsidR="00103ED4" w:rsidRDefault="00103ED4">
      <w:pPr>
        <w:pStyle w:val="Index1"/>
        <w:tabs>
          <w:tab w:val="right" w:pos="4310"/>
        </w:tabs>
        <w:rPr>
          <w:noProof/>
        </w:rPr>
      </w:pPr>
      <w:r>
        <w:rPr>
          <w:noProof/>
        </w:rPr>
        <w:t>DUCTSEG · 87</w:t>
      </w:r>
    </w:p>
    <w:p w:rsidR="00103ED4" w:rsidRDefault="00103ED4">
      <w:pPr>
        <w:pStyle w:val="IndexHeading"/>
        <w:keepNext/>
        <w:tabs>
          <w:tab w:val="clear" w:pos="4320"/>
          <w:tab w:val="right" w:pos="4310"/>
        </w:tabs>
        <w:rPr>
          <w:rFonts w:eastAsiaTheme="minorEastAsia" w:cstheme="minorBidi"/>
          <w:b w:val="0"/>
          <w:bCs w:val="0"/>
          <w:noProof/>
        </w:rPr>
      </w:pPr>
      <w:r>
        <w:rPr>
          <w:noProof/>
        </w:rPr>
        <w:t>E</w:t>
      </w:r>
    </w:p>
    <w:p w:rsidR="00103ED4" w:rsidRDefault="00103ED4">
      <w:pPr>
        <w:pStyle w:val="Index1"/>
        <w:tabs>
          <w:tab w:val="right" w:pos="4310"/>
        </w:tabs>
        <w:rPr>
          <w:noProof/>
        </w:rPr>
      </w:pPr>
      <w:r>
        <w:rPr>
          <w:noProof/>
        </w:rPr>
        <w:t>ebTolDay · 37</w:t>
      </w:r>
    </w:p>
    <w:p w:rsidR="00103ED4" w:rsidRDefault="00103ED4">
      <w:pPr>
        <w:pStyle w:val="Index1"/>
        <w:tabs>
          <w:tab w:val="right" w:pos="4310"/>
        </w:tabs>
        <w:rPr>
          <w:noProof/>
        </w:rPr>
      </w:pPr>
      <w:r>
        <w:rPr>
          <w:noProof/>
        </w:rPr>
        <w:t>ebTolHour · 37</w:t>
      </w:r>
    </w:p>
    <w:p w:rsidR="00103ED4" w:rsidRDefault="00103ED4">
      <w:pPr>
        <w:pStyle w:val="Index1"/>
        <w:tabs>
          <w:tab w:val="right" w:pos="4310"/>
        </w:tabs>
        <w:rPr>
          <w:noProof/>
        </w:rPr>
      </w:pPr>
      <w:r>
        <w:rPr>
          <w:noProof/>
        </w:rPr>
        <w:t>ebTolMon · 37</w:t>
      </w:r>
    </w:p>
    <w:p w:rsidR="00103ED4" w:rsidRDefault="00103ED4">
      <w:pPr>
        <w:pStyle w:val="Index1"/>
        <w:tabs>
          <w:tab w:val="right" w:pos="4310"/>
        </w:tabs>
        <w:rPr>
          <w:noProof/>
        </w:rPr>
      </w:pPr>
      <w:r>
        <w:rPr>
          <w:noProof/>
        </w:rPr>
        <w:t>ebTolSubhr · 37</w:t>
      </w:r>
    </w:p>
    <w:p w:rsidR="00103ED4" w:rsidRDefault="00103ED4">
      <w:pPr>
        <w:pStyle w:val="Index1"/>
        <w:tabs>
          <w:tab w:val="right" w:pos="4310"/>
        </w:tabs>
        <w:rPr>
          <w:noProof/>
        </w:rPr>
      </w:pPr>
      <w:r>
        <w:rPr>
          <w:noProof/>
        </w:rPr>
        <w:t>EIR · 130</w:t>
      </w:r>
    </w:p>
    <w:p w:rsidR="00103ED4" w:rsidRDefault="00103ED4">
      <w:pPr>
        <w:pStyle w:val="Index1"/>
        <w:tabs>
          <w:tab w:val="right" w:pos="4310"/>
        </w:tabs>
        <w:rPr>
          <w:noProof/>
        </w:rPr>
      </w:pPr>
      <w:r>
        <w:rPr>
          <w:noProof/>
        </w:rPr>
        <w:t>elevation · 38</w:t>
      </w:r>
    </w:p>
    <w:p w:rsidR="00103ED4" w:rsidRDefault="00103ED4">
      <w:pPr>
        <w:pStyle w:val="Index1"/>
        <w:tabs>
          <w:tab w:val="right" w:pos="4310"/>
        </w:tabs>
        <w:rPr>
          <w:noProof/>
        </w:rPr>
      </w:pPr>
      <w:r>
        <w:rPr>
          <w:noProof/>
        </w:rPr>
        <w:t>Encapsulating standard calculations · 15</w:t>
      </w:r>
    </w:p>
    <w:p w:rsidR="00103ED4" w:rsidRDefault="00103ED4">
      <w:pPr>
        <w:pStyle w:val="Index1"/>
        <w:tabs>
          <w:tab w:val="right" w:pos="4310"/>
        </w:tabs>
        <w:rPr>
          <w:noProof/>
        </w:rPr>
      </w:pPr>
      <w:r>
        <w:rPr>
          <w:noProof/>
        </w:rPr>
        <w:t>END · 19</w:t>
      </w:r>
    </w:p>
    <w:p w:rsidR="00103ED4" w:rsidRDefault="00103ED4">
      <w:pPr>
        <w:pStyle w:val="Index1"/>
        <w:tabs>
          <w:tab w:val="right" w:pos="4310"/>
        </w:tabs>
        <w:rPr>
          <w:noProof/>
        </w:rPr>
      </w:pPr>
      <w:r w:rsidRPr="003174AC">
        <w:rPr>
          <w:i/>
          <w:noProof/>
        </w:rPr>
        <w:t>end uses</w:t>
      </w:r>
      <w:r>
        <w:rPr>
          <w:noProof/>
        </w:rPr>
        <w:t xml:space="preserve"> · 50, 150</w:t>
      </w:r>
    </w:p>
    <w:p w:rsidR="00103ED4" w:rsidRDefault="00103ED4">
      <w:pPr>
        <w:pStyle w:val="Index1"/>
        <w:tabs>
          <w:tab w:val="right" w:pos="4310"/>
        </w:tabs>
        <w:rPr>
          <w:noProof/>
        </w:rPr>
      </w:pPr>
      <w:r>
        <w:rPr>
          <w:noProof/>
        </w:rPr>
        <w:t>endBoiler · 127</w:t>
      </w:r>
    </w:p>
    <w:p w:rsidR="00103ED4" w:rsidRDefault="00103ED4">
      <w:pPr>
        <w:pStyle w:val="Index1"/>
        <w:tabs>
          <w:tab w:val="right" w:pos="4310"/>
        </w:tabs>
        <w:rPr>
          <w:noProof/>
        </w:rPr>
      </w:pPr>
      <w:r>
        <w:rPr>
          <w:noProof/>
        </w:rPr>
        <w:t>endChiller · 133</w:t>
      </w:r>
    </w:p>
    <w:p w:rsidR="00103ED4" w:rsidRDefault="00103ED4">
      <w:pPr>
        <w:pStyle w:val="Index1"/>
        <w:tabs>
          <w:tab w:val="right" w:pos="4310"/>
        </w:tabs>
        <w:rPr>
          <w:noProof/>
        </w:rPr>
      </w:pPr>
      <w:r>
        <w:rPr>
          <w:noProof/>
        </w:rPr>
        <w:t>endCoolplant · 128</w:t>
      </w:r>
    </w:p>
    <w:p w:rsidR="00103ED4" w:rsidRDefault="00103ED4">
      <w:pPr>
        <w:pStyle w:val="Index1"/>
        <w:tabs>
          <w:tab w:val="right" w:pos="4310"/>
        </w:tabs>
        <w:rPr>
          <w:noProof/>
        </w:rPr>
      </w:pPr>
      <w:r>
        <w:rPr>
          <w:noProof/>
        </w:rPr>
        <w:t>endDay · 36</w:t>
      </w:r>
    </w:p>
    <w:p w:rsidR="00103ED4" w:rsidRDefault="00103ED4">
      <w:pPr>
        <w:pStyle w:val="Index1"/>
        <w:tabs>
          <w:tab w:val="right" w:pos="4310"/>
        </w:tabs>
        <w:rPr>
          <w:noProof/>
        </w:rPr>
      </w:pPr>
      <w:r>
        <w:rPr>
          <w:noProof/>
        </w:rPr>
        <w:t>endHeatplant · 125</w:t>
      </w:r>
    </w:p>
    <w:p w:rsidR="00103ED4" w:rsidRDefault="00103ED4">
      <w:pPr>
        <w:pStyle w:val="Index1"/>
        <w:tabs>
          <w:tab w:val="right" w:pos="4310"/>
        </w:tabs>
        <w:rPr>
          <w:noProof/>
        </w:rPr>
      </w:pPr>
      <w:r>
        <w:rPr>
          <w:noProof/>
        </w:rPr>
        <w:lastRenderedPageBreak/>
        <w:t>endTowerplant · 138</w:t>
      </w:r>
    </w:p>
    <w:p w:rsidR="00103ED4" w:rsidRDefault="00103ED4">
      <w:pPr>
        <w:pStyle w:val="Index1"/>
        <w:tabs>
          <w:tab w:val="right" w:pos="4310"/>
        </w:tabs>
        <w:rPr>
          <w:noProof/>
        </w:rPr>
      </w:pPr>
      <w:r>
        <w:rPr>
          <w:noProof/>
        </w:rPr>
        <w:t>ENDxxxx · 19</w:t>
      </w:r>
    </w:p>
    <w:p w:rsidR="00103ED4" w:rsidRDefault="00103ED4">
      <w:pPr>
        <w:pStyle w:val="Index1"/>
        <w:tabs>
          <w:tab w:val="right" w:pos="4310"/>
        </w:tabs>
        <w:rPr>
          <w:noProof/>
        </w:rPr>
      </w:pPr>
      <w:r>
        <w:rPr>
          <w:noProof/>
        </w:rPr>
        <w:t>enthalpy function · 30</w:t>
      </w:r>
    </w:p>
    <w:p w:rsidR="00103ED4" w:rsidRDefault="00103ED4">
      <w:pPr>
        <w:pStyle w:val="Index1"/>
        <w:tabs>
          <w:tab w:val="right" w:pos="4310"/>
        </w:tabs>
        <w:rPr>
          <w:noProof/>
        </w:rPr>
      </w:pPr>
      <w:r>
        <w:rPr>
          <w:noProof/>
        </w:rPr>
        <w:t>ERR report · 141</w:t>
      </w:r>
    </w:p>
    <w:p w:rsidR="00103ED4" w:rsidRDefault="00103ED4">
      <w:pPr>
        <w:pStyle w:val="Index1"/>
        <w:tabs>
          <w:tab w:val="right" w:pos="4310"/>
        </w:tabs>
        <w:rPr>
          <w:noProof/>
        </w:rPr>
      </w:pPr>
      <w:r>
        <w:rPr>
          <w:noProof/>
        </w:rPr>
        <w:t>Errorlevel · 6</w:t>
      </w:r>
    </w:p>
    <w:p w:rsidR="00103ED4" w:rsidRDefault="00103ED4">
      <w:pPr>
        <w:pStyle w:val="Index1"/>
        <w:tabs>
          <w:tab w:val="right" w:pos="4310"/>
        </w:tabs>
        <w:rPr>
          <w:noProof/>
        </w:rPr>
      </w:pPr>
      <w:r>
        <w:rPr>
          <w:noProof/>
        </w:rPr>
        <w:t>exAh · 147</w:t>
      </w:r>
    </w:p>
    <w:p w:rsidR="00103ED4" w:rsidRDefault="00103ED4">
      <w:pPr>
        <w:pStyle w:val="Index1"/>
        <w:tabs>
          <w:tab w:val="right" w:pos="4310"/>
        </w:tabs>
        <w:rPr>
          <w:noProof/>
        </w:rPr>
      </w:pPr>
      <w:r>
        <w:rPr>
          <w:noProof/>
        </w:rPr>
        <w:t>exBtuSf · 147</w:t>
      </w:r>
    </w:p>
    <w:p w:rsidR="00103ED4" w:rsidRDefault="00103ED4">
      <w:pPr>
        <w:pStyle w:val="Index1"/>
        <w:tabs>
          <w:tab w:val="right" w:pos="4310"/>
        </w:tabs>
        <w:rPr>
          <w:noProof/>
        </w:rPr>
      </w:pPr>
      <w:r>
        <w:rPr>
          <w:noProof/>
        </w:rPr>
        <w:t>exCond · 148</w:t>
      </w:r>
    </w:p>
    <w:p w:rsidR="00103ED4" w:rsidRDefault="00103ED4">
      <w:pPr>
        <w:pStyle w:val="Index1"/>
        <w:tabs>
          <w:tab w:val="right" w:pos="4310"/>
        </w:tabs>
        <w:rPr>
          <w:noProof/>
        </w:rPr>
      </w:pPr>
      <w:r>
        <w:rPr>
          <w:noProof/>
        </w:rPr>
        <w:t>exDayBeg · 147</w:t>
      </w:r>
    </w:p>
    <w:p w:rsidR="00103ED4" w:rsidRDefault="00103ED4">
      <w:pPr>
        <w:pStyle w:val="Index1"/>
        <w:tabs>
          <w:tab w:val="right" w:pos="4310"/>
        </w:tabs>
        <w:rPr>
          <w:noProof/>
        </w:rPr>
      </w:pPr>
      <w:r>
        <w:rPr>
          <w:noProof/>
        </w:rPr>
        <w:t>exDayEnd · 147</w:t>
      </w:r>
    </w:p>
    <w:p w:rsidR="00103ED4" w:rsidRDefault="00103ED4">
      <w:pPr>
        <w:pStyle w:val="Index1"/>
        <w:tabs>
          <w:tab w:val="right" w:pos="4310"/>
        </w:tabs>
        <w:rPr>
          <w:noProof/>
        </w:rPr>
      </w:pPr>
      <w:r>
        <w:rPr>
          <w:noProof/>
        </w:rPr>
        <w:t>exExportfile · 146</w:t>
      </w:r>
    </w:p>
    <w:p w:rsidR="00103ED4" w:rsidRDefault="00103ED4">
      <w:pPr>
        <w:pStyle w:val="Index1"/>
        <w:tabs>
          <w:tab w:val="right" w:pos="4310"/>
        </w:tabs>
        <w:rPr>
          <w:noProof/>
        </w:rPr>
      </w:pPr>
      <w:r>
        <w:rPr>
          <w:noProof/>
        </w:rPr>
        <w:t>exFooter · 148</w:t>
      </w:r>
    </w:p>
    <w:p w:rsidR="00103ED4" w:rsidRDefault="00103ED4">
      <w:pPr>
        <w:pStyle w:val="Index1"/>
        <w:tabs>
          <w:tab w:val="right" w:pos="4310"/>
        </w:tabs>
        <w:rPr>
          <w:noProof/>
        </w:rPr>
      </w:pPr>
      <w:r>
        <w:rPr>
          <w:noProof/>
        </w:rPr>
        <w:t>exFreq · 147</w:t>
      </w:r>
    </w:p>
    <w:p w:rsidR="00103ED4" w:rsidRDefault="00103ED4">
      <w:pPr>
        <w:pStyle w:val="Index1"/>
        <w:tabs>
          <w:tab w:val="right" w:pos="4310"/>
        </w:tabs>
        <w:rPr>
          <w:noProof/>
        </w:rPr>
      </w:pPr>
      <w:r>
        <w:rPr>
          <w:noProof/>
        </w:rPr>
        <w:t>Exhaust Fan · 54–55</w:t>
      </w:r>
    </w:p>
    <w:p w:rsidR="00103ED4" w:rsidRDefault="00103ED4">
      <w:pPr>
        <w:pStyle w:val="Index1"/>
        <w:tabs>
          <w:tab w:val="right" w:pos="4310"/>
        </w:tabs>
        <w:rPr>
          <w:noProof/>
        </w:rPr>
      </w:pPr>
      <w:r>
        <w:rPr>
          <w:noProof/>
        </w:rPr>
        <w:t>exHeader · 148</w:t>
      </w:r>
    </w:p>
    <w:p w:rsidR="00103ED4" w:rsidRDefault="00103ED4">
      <w:pPr>
        <w:pStyle w:val="Index1"/>
        <w:tabs>
          <w:tab w:val="right" w:pos="4310"/>
        </w:tabs>
        <w:rPr>
          <w:noProof/>
        </w:rPr>
      </w:pPr>
      <w:r>
        <w:rPr>
          <w:noProof/>
        </w:rPr>
        <w:t>exMeter · 147</w:t>
      </w:r>
    </w:p>
    <w:p w:rsidR="00103ED4" w:rsidRDefault="00103ED4">
      <w:pPr>
        <w:pStyle w:val="Index1"/>
        <w:tabs>
          <w:tab w:val="right" w:pos="4310"/>
        </w:tabs>
        <w:rPr>
          <w:noProof/>
        </w:rPr>
      </w:pPr>
      <w:r>
        <w:rPr>
          <w:noProof/>
        </w:rPr>
        <w:t>exName · 146</w:t>
      </w:r>
    </w:p>
    <w:p w:rsidR="00103ED4" w:rsidRDefault="00103ED4">
      <w:pPr>
        <w:pStyle w:val="Index1"/>
        <w:tabs>
          <w:tab w:val="right" w:pos="4310"/>
        </w:tabs>
        <w:rPr>
          <w:noProof/>
        </w:rPr>
      </w:pPr>
      <w:r>
        <w:rPr>
          <w:noProof/>
        </w:rPr>
        <w:t>exp function · 28</w:t>
      </w:r>
    </w:p>
    <w:p w:rsidR="00103ED4" w:rsidRDefault="00103ED4">
      <w:pPr>
        <w:pStyle w:val="Index1"/>
        <w:tabs>
          <w:tab w:val="right" w:pos="4310"/>
        </w:tabs>
        <w:rPr>
          <w:noProof/>
        </w:rPr>
      </w:pPr>
      <w:r>
        <w:rPr>
          <w:noProof/>
        </w:rPr>
        <w:t>Export</w:t>
      </w:r>
    </w:p>
    <w:p w:rsidR="00103ED4" w:rsidRDefault="00103ED4">
      <w:pPr>
        <w:pStyle w:val="Index2"/>
        <w:tabs>
          <w:tab w:val="right" w:pos="4310"/>
        </w:tabs>
        <w:rPr>
          <w:noProof/>
        </w:rPr>
      </w:pPr>
      <w:r>
        <w:rPr>
          <w:noProof/>
        </w:rPr>
        <w:t>file · 145–46</w:t>
      </w:r>
    </w:p>
    <w:p w:rsidR="00103ED4" w:rsidRDefault="00103ED4">
      <w:pPr>
        <w:pStyle w:val="Index1"/>
        <w:tabs>
          <w:tab w:val="right" w:pos="4310"/>
        </w:tabs>
        <w:rPr>
          <w:noProof/>
        </w:rPr>
      </w:pPr>
      <w:r>
        <w:rPr>
          <w:noProof/>
        </w:rPr>
        <w:t>EXPORT · 146–48</w:t>
      </w:r>
    </w:p>
    <w:p w:rsidR="00103ED4" w:rsidRDefault="00103ED4">
      <w:pPr>
        <w:pStyle w:val="Index1"/>
        <w:tabs>
          <w:tab w:val="right" w:pos="4310"/>
        </w:tabs>
        <w:rPr>
          <w:noProof/>
        </w:rPr>
      </w:pPr>
      <w:r>
        <w:rPr>
          <w:noProof/>
        </w:rPr>
        <w:t>EXPORTCOL · 148–49</w:t>
      </w:r>
    </w:p>
    <w:p w:rsidR="00103ED4" w:rsidRDefault="00103ED4">
      <w:pPr>
        <w:pStyle w:val="Index1"/>
        <w:tabs>
          <w:tab w:val="right" w:pos="4310"/>
        </w:tabs>
        <w:rPr>
          <w:noProof/>
        </w:rPr>
      </w:pPr>
      <w:r>
        <w:rPr>
          <w:noProof/>
        </w:rPr>
        <w:t>EXPORTFILE · 145–46</w:t>
      </w:r>
    </w:p>
    <w:p w:rsidR="00103ED4" w:rsidRDefault="00103ED4">
      <w:pPr>
        <w:pStyle w:val="Index1"/>
        <w:tabs>
          <w:tab w:val="right" w:pos="4310"/>
        </w:tabs>
        <w:rPr>
          <w:noProof/>
        </w:rPr>
      </w:pPr>
      <w:r>
        <w:rPr>
          <w:noProof/>
        </w:rPr>
        <w:t>Expressions · 21</w:t>
      </w:r>
    </w:p>
    <w:p w:rsidR="00103ED4" w:rsidRDefault="00103ED4">
      <w:pPr>
        <w:pStyle w:val="Index2"/>
        <w:tabs>
          <w:tab w:val="right" w:pos="4310"/>
        </w:tabs>
        <w:rPr>
          <w:noProof/>
        </w:rPr>
      </w:pPr>
      <w:r>
        <w:rPr>
          <w:noProof/>
        </w:rPr>
        <w:t>constants · 23</w:t>
      </w:r>
    </w:p>
    <w:p w:rsidR="00103ED4" w:rsidRDefault="00103ED4">
      <w:pPr>
        <w:pStyle w:val="Index2"/>
        <w:tabs>
          <w:tab w:val="right" w:pos="4310"/>
        </w:tabs>
        <w:rPr>
          <w:noProof/>
        </w:rPr>
      </w:pPr>
      <w:r>
        <w:rPr>
          <w:noProof/>
        </w:rPr>
        <w:t>functions</w:t>
      </w:r>
    </w:p>
    <w:p w:rsidR="00103ED4" w:rsidRDefault="00103ED4">
      <w:pPr>
        <w:pStyle w:val="Index3"/>
        <w:tabs>
          <w:tab w:val="right" w:pos="4310"/>
        </w:tabs>
        <w:rPr>
          <w:noProof/>
        </w:rPr>
      </w:pPr>
      <w:r>
        <w:rPr>
          <w:noProof/>
        </w:rPr>
        <w:t>predefined · 26–30</w:t>
      </w:r>
    </w:p>
    <w:p w:rsidR="00103ED4" w:rsidRDefault="00103ED4">
      <w:pPr>
        <w:pStyle w:val="Index3"/>
        <w:tabs>
          <w:tab w:val="right" w:pos="4310"/>
        </w:tabs>
        <w:rPr>
          <w:noProof/>
        </w:rPr>
      </w:pPr>
      <w:r>
        <w:rPr>
          <w:noProof/>
        </w:rPr>
        <w:t>user defined · 31</w:t>
      </w:r>
    </w:p>
    <w:p w:rsidR="00103ED4" w:rsidRDefault="00103ED4">
      <w:pPr>
        <w:pStyle w:val="Index2"/>
        <w:tabs>
          <w:tab w:val="right" w:pos="4310"/>
        </w:tabs>
        <w:rPr>
          <w:noProof/>
        </w:rPr>
      </w:pPr>
      <w:r>
        <w:rPr>
          <w:noProof/>
        </w:rPr>
        <w:t>operators · 24–25</w:t>
      </w:r>
    </w:p>
    <w:p w:rsidR="00103ED4" w:rsidRDefault="00103ED4">
      <w:pPr>
        <w:pStyle w:val="Index2"/>
        <w:tabs>
          <w:tab w:val="right" w:pos="4310"/>
        </w:tabs>
        <w:rPr>
          <w:noProof/>
        </w:rPr>
      </w:pPr>
      <w:r>
        <w:rPr>
          <w:noProof/>
        </w:rPr>
        <w:t>overview · 10</w:t>
      </w:r>
    </w:p>
    <w:p w:rsidR="00103ED4" w:rsidRDefault="00103ED4">
      <w:pPr>
        <w:pStyle w:val="Index2"/>
        <w:tabs>
          <w:tab w:val="right" w:pos="4310"/>
        </w:tabs>
        <w:rPr>
          <w:noProof/>
        </w:rPr>
      </w:pPr>
      <w:r>
        <w:rPr>
          <w:noProof/>
        </w:rPr>
        <w:t>probes · 31–32</w:t>
      </w:r>
    </w:p>
    <w:p w:rsidR="00103ED4" w:rsidRDefault="00103ED4">
      <w:pPr>
        <w:pStyle w:val="Index2"/>
        <w:tabs>
          <w:tab w:val="right" w:pos="4310"/>
        </w:tabs>
        <w:rPr>
          <w:noProof/>
        </w:rPr>
      </w:pPr>
      <w:r>
        <w:rPr>
          <w:noProof/>
        </w:rPr>
        <w:t>system variables · 25</w:t>
      </w:r>
    </w:p>
    <w:p w:rsidR="00103ED4" w:rsidRDefault="00103ED4">
      <w:pPr>
        <w:pStyle w:val="Index2"/>
        <w:tabs>
          <w:tab w:val="right" w:pos="4310"/>
        </w:tabs>
        <w:rPr>
          <w:noProof/>
        </w:rPr>
      </w:pPr>
      <w:r>
        <w:rPr>
          <w:noProof/>
        </w:rPr>
        <w:t>types · 22</w:t>
      </w:r>
    </w:p>
    <w:p w:rsidR="00103ED4" w:rsidRDefault="00103ED4">
      <w:pPr>
        <w:pStyle w:val="Index2"/>
        <w:tabs>
          <w:tab w:val="right" w:pos="4310"/>
        </w:tabs>
        <w:rPr>
          <w:noProof/>
        </w:rPr>
      </w:pPr>
      <w:r>
        <w:rPr>
          <w:noProof/>
        </w:rPr>
        <w:t>variation &amp; variability · 10, 33</w:t>
      </w:r>
    </w:p>
    <w:p w:rsidR="00103ED4" w:rsidRDefault="00103ED4">
      <w:pPr>
        <w:pStyle w:val="Index1"/>
        <w:tabs>
          <w:tab w:val="right" w:pos="4310"/>
        </w:tabs>
        <w:rPr>
          <w:noProof/>
        </w:rPr>
      </w:pPr>
      <w:r>
        <w:rPr>
          <w:noProof/>
        </w:rPr>
        <w:t>exTitle · 148</w:t>
      </w:r>
    </w:p>
    <w:p w:rsidR="00103ED4" w:rsidRDefault="00103ED4">
      <w:pPr>
        <w:pStyle w:val="Index1"/>
        <w:tabs>
          <w:tab w:val="right" w:pos="4310"/>
        </w:tabs>
        <w:rPr>
          <w:noProof/>
        </w:rPr>
      </w:pPr>
      <w:r>
        <w:rPr>
          <w:noProof/>
        </w:rPr>
        <w:t>exType · 146</w:t>
      </w:r>
    </w:p>
    <w:p w:rsidR="00103ED4" w:rsidRDefault="00103ED4">
      <w:pPr>
        <w:pStyle w:val="Index1"/>
        <w:tabs>
          <w:tab w:val="right" w:pos="4310"/>
        </w:tabs>
        <w:rPr>
          <w:noProof/>
        </w:rPr>
      </w:pPr>
      <w:r>
        <w:rPr>
          <w:noProof/>
        </w:rPr>
        <w:t>exZone · 147</w:t>
      </w:r>
    </w:p>
    <w:p w:rsidR="00103ED4" w:rsidRDefault="00103ED4">
      <w:pPr>
        <w:pStyle w:val="IndexHeading"/>
        <w:keepNext/>
        <w:tabs>
          <w:tab w:val="clear" w:pos="4320"/>
          <w:tab w:val="right" w:pos="4310"/>
        </w:tabs>
        <w:rPr>
          <w:rFonts w:eastAsiaTheme="minorEastAsia" w:cstheme="minorBidi"/>
          <w:b w:val="0"/>
          <w:bCs w:val="0"/>
          <w:noProof/>
        </w:rPr>
      </w:pPr>
      <w:r>
        <w:rPr>
          <w:noProof/>
        </w:rPr>
        <w:t>F</w:t>
      </w:r>
    </w:p>
    <w:p w:rsidR="00103ED4" w:rsidRDefault="00103ED4">
      <w:pPr>
        <w:pStyle w:val="Index1"/>
        <w:tabs>
          <w:tab w:val="right" w:pos="4310"/>
        </w:tabs>
        <w:rPr>
          <w:noProof/>
        </w:rPr>
      </w:pPr>
      <w:r>
        <w:rPr>
          <w:noProof/>
        </w:rPr>
        <w:t>false loading · 130</w:t>
      </w:r>
    </w:p>
    <w:p w:rsidR="00103ED4" w:rsidRDefault="00103ED4">
      <w:pPr>
        <w:pStyle w:val="Index1"/>
        <w:tabs>
          <w:tab w:val="right" w:pos="4310"/>
        </w:tabs>
        <w:rPr>
          <w:noProof/>
        </w:rPr>
      </w:pPr>
      <w:r w:rsidRPr="003174AC">
        <w:rPr>
          <w:i/>
          <w:noProof/>
        </w:rPr>
        <w:t>Feet and inches</w:t>
      </w:r>
      <w:r>
        <w:rPr>
          <w:noProof/>
        </w:rPr>
        <w:t xml:space="preserve"> · 23</w:t>
      </w:r>
    </w:p>
    <w:p w:rsidR="00103ED4" w:rsidRDefault="00103ED4">
      <w:pPr>
        <w:pStyle w:val="Index1"/>
        <w:tabs>
          <w:tab w:val="right" w:pos="4310"/>
        </w:tabs>
        <w:rPr>
          <w:noProof/>
        </w:rPr>
      </w:pPr>
      <w:r>
        <w:rPr>
          <w:noProof/>
        </w:rPr>
        <w:t>Feet-inches separator · 24</w:t>
      </w:r>
    </w:p>
    <w:p w:rsidR="00103ED4" w:rsidRDefault="00103ED4">
      <w:pPr>
        <w:pStyle w:val="Index1"/>
        <w:tabs>
          <w:tab w:val="right" w:pos="4310"/>
        </w:tabs>
        <w:rPr>
          <w:noProof/>
        </w:rPr>
      </w:pPr>
      <w:r>
        <w:rPr>
          <w:noProof/>
        </w:rPr>
        <w:t>File</w:t>
      </w:r>
    </w:p>
    <w:p w:rsidR="00103ED4" w:rsidRDefault="00103ED4">
      <w:pPr>
        <w:pStyle w:val="Index2"/>
        <w:tabs>
          <w:tab w:val="right" w:pos="4310"/>
        </w:tabs>
        <w:rPr>
          <w:noProof/>
        </w:rPr>
      </w:pPr>
      <w:r>
        <w:rPr>
          <w:noProof/>
        </w:rPr>
        <w:t>.csv · 145</w:t>
      </w:r>
    </w:p>
    <w:p w:rsidR="00103ED4" w:rsidRDefault="00103ED4">
      <w:pPr>
        <w:pStyle w:val="Index2"/>
        <w:tabs>
          <w:tab w:val="right" w:pos="4310"/>
        </w:tabs>
        <w:rPr>
          <w:noProof/>
        </w:rPr>
      </w:pPr>
      <w:r>
        <w:rPr>
          <w:noProof/>
        </w:rPr>
        <w:t>.ERR · 6</w:t>
      </w:r>
    </w:p>
    <w:p w:rsidR="00103ED4" w:rsidRDefault="00103ED4">
      <w:pPr>
        <w:pStyle w:val="Index2"/>
        <w:tabs>
          <w:tab w:val="right" w:pos="4310"/>
        </w:tabs>
        <w:rPr>
          <w:noProof/>
        </w:rPr>
      </w:pPr>
      <w:r>
        <w:rPr>
          <w:noProof/>
        </w:rPr>
        <w:t>.EXP · 6</w:t>
      </w:r>
    </w:p>
    <w:p w:rsidR="00103ED4" w:rsidRDefault="00103ED4">
      <w:pPr>
        <w:pStyle w:val="Index2"/>
        <w:tabs>
          <w:tab w:val="right" w:pos="4310"/>
        </w:tabs>
        <w:rPr>
          <w:noProof/>
        </w:rPr>
      </w:pPr>
      <w:r>
        <w:rPr>
          <w:noProof/>
        </w:rPr>
        <w:t>.REP · 138</w:t>
      </w:r>
    </w:p>
    <w:p w:rsidR="00103ED4" w:rsidRDefault="00103ED4">
      <w:pPr>
        <w:pStyle w:val="Index2"/>
        <w:tabs>
          <w:tab w:val="right" w:pos="4310"/>
        </w:tabs>
        <w:rPr>
          <w:noProof/>
        </w:rPr>
      </w:pPr>
      <w:r>
        <w:rPr>
          <w:noProof/>
        </w:rPr>
        <w:t>CSE.EXE · 5</w:t>
      </w:r>
    </w:p>
    <w:p w:rsidR="00103ED4" w:rsidRDefault="00103ED4">
      <w:pPr>
        <w:pStyle w:val="Index2"/>
        <w:tabs>
          <w:tab w:val="right" w:pos="4310"/>
        </w:tabs>
        <w:rPr>
          <w:noProof/>
        </w:rPr>
      </w:pPr>
      <w:r>
        <w:rPr>
          <w:noProof/>
        </w:rPr>
        <w:t>export · 145–46</w:t>
      </w:r>
    </w:p>
    <w:p w:rsidR="00103ED4" w:rsidRDefault="00103ED4">
      <w:pPr>
        <w:pStyle w:val="Index2"/>
        <w:tabs>
          <w:tab w:val="right" w:pos="4310"/>
        </w:tabs>
        <w:rPr>
          <w:noProof/>
        </w:rPr>
      </w:pPr>
      <w:r>
        <w:rPr>
          <w:noProof/>
        </w:rPr>
        <w:t>inclusion · 13</w:t>
      </w:r>
    </w:p>
    <w:p w:rsidR="00103ED4" w:rsidRDefault="00103ED4">
      <w:pPr>
        <w:pStyle w:val="Index2"/>
        <w:tabs>
          <w:tab w:val="right" w:pos="4310"/>
        </w:tabs>
        <w:rPr>
          <w:noProof/>
        </w:rPr>
      </w:pPr>
      <w:r>
        <w:rPr>
          <w:noProof/>
        </w:rPr>
        <w:t>input · 5, 7</w:t>
      </w:r>
    </w:p>
    <w:p w:rsidR="00103ED4" w:rsidRDefault="00103ED4">
      <w:pPr>
        <w:pStyle w:val="Index2"/>
        <w:tabs>
          <w:tab w:val="right" w:pos="4310"/>
        </w:tabs>
        <w:rPr>
          <w:noProof/>
        </w:rPr>
      </w:pPr>
      <w:r>
        <w:rPr>
          <w:noProof/>
        </w:rPr>
        <w:t>locating · 5</w:t>
      </w:r>
    </w:p>
    <w:p w:rsidR="00103ED4" w:rsidRDefault="00103ED4">
      <w:pPr>
        <w:pStyle w:val="Index2"/>
        <w:tabs>
          <w:tab w:val="right" w:pos="4310"/>
        </w:tabs>
        <w:rPr>
          <w:noProof/>
        </w:rPr>
      </w:pPr>
      <w:r>
        <w:rPr>
          <w:noProof/>
        </w:rPr>
        <w:t>output · 6</w:t>
      </w:r>
    </w:p>
    <w:p w:rsidR="00103ED4" w:rsidRDefault="00103ED4">
      <w:pPr>
        <w:pStyle w:val="Index3"/>
        <w:tabs>
          <w:tab w:val="right" w:pos="4310"/>
        </w:tabs>
        <w:rPr>
          <w:noProof/>
        </w:rPr>
      </w:pPr>
      <w:r>
        <w:rPr>
          <w:noProof/>
        </w:rPr>
        <w:t>export · 145–46</w:t>
      </w:r>
    </w:p>
    <w:p w:rsidR="00103ED4" w:rsidRDefault="00103ED4">
      <w:pPr>
        <w:pStyle w:val="Index3"/>
        <w:tabs>
          <w:tab w:val="right" w:pos="4310"/>
        </w:tabs>
        <w:rPr>
          <w:noProof/>
        </w:rPr>
      </w:pPr>
      <w:r>
        <w:rPr>
          <w:noProof/>
        </w:rPr>
        <w:t>report · 138–40</w:t>
      </w:r>
    </w:p>
    <w:p w:rsidR="00103ED4" w:rsidRDefault="00103ED4">
      <w:pPr>
        <w:pStyle w:val="Index2"/>
        <w:tabs>
          <w:tab w:val="right" w:pos="4310"/>
        </w:tabs>
        <w:rPr>
          <w:noProof/>
        </w:rPr>
      </w:pPr>
      <w:r>
        <w:rPr>
          <w:noProof/>
        </w:rPr>
        <w:t>primary</w:t>
      </w:r>
    </w:p>
    <w:p w:rsidR="00103ED4" w:rsidRDefault="00103ED4">
      <w:pPr>
        <w:pStyle w:val="Index3"/>
        <w:tabs>
          <w:tab w:val="right" w:pos="4310"/>
        </w:tabs>
        <w:rPr>
          <w:noProof/>
        </w:rPr>
      </w:pPr>
      <w:r>
        <w:rPr>
          <w:noProof/>
        </w:rPr>
        <w:lastRenderedPageBreak/>
        <w:t>export · 145</w:t>
      </w:r>
    </w:p>
    <w:p w:rsidR="00103ED4" w:rsidRDefault="00103ED4">
      <w:pPr>
        <w:pStyle w:val="Index3"/>
        <w:tabs>
          <w:tab w:val="right" w:pos="4310"/>
        </w:tabs>
        <w:rPr>
          <w:noProof/>
        </w:rPr>
      </w:pPr>
      <w:r>
        <w:rPr>
          <w:noProof/>
        </w:rPr>
        <w:t>report · 138</w:t>
      </w:r>
    </w:p>
    <w:p w:rsidR="00103ED4" w:rsidRDefault="00103ED4">
      <w:pPr>
        <w:pStyle w:val="Index2"/>
        <w:tabs>
          <w:tab w:val="right" w:pos="4310"/>
        </w:tabs>
        <w:rPr>
          <w:noProof/>
        </w:rPr>
      </w:pPr>
      <w:r>
        <w:rPr>
          <w:noProof/>
        </w:rPr>
        <w:t>report · 138–40</w:t>
      </w:r>
    </w:p>
    <w:p w:rsidR="00103ED4" w:rsidRDefault="00103ED4">
      <w:pPr>
        <w:pStyle w:val="Index2"/>
        <w:tabs>
          <w:tab w:val="right" w:pos="4310"/>
        </w:tabs>
        <w:rPr>
          <w:noProof/>
        </w:rPr>
      </w:pPr>
      <w:r>
        <w:rPr>
          <w:noProof/>
        </w:rPr>
        <w:t>weather · 5, 39</w:t>
      </w:r>
    </w:p>
    <w:p w:rsidR="00103ED4" w:rsidRDefault="00103ED4">
      <w:pPr>
        <w:pStyle w:val="Index1"/>
        <w:tabs>
          <w:tab w:val="right" w:pos="4310"/>
        </w:tabs>
        <w:rPr>
          <w:noProof/>
        </w:rPr>
      </w:pPr>
      <w:r>
        <w:rPr>
          <w:noProof/>
        </w:rPr>
        <w:t>fix function · 26</w:t>
      </w:r>
    </w:p>
    <w:p w:rsidR="00103ED4" w:rsidRDefault="00103ED4">
      <w:pPr>
        <w:pStyle w:val="Index1"/>
        <w:tabs>
          <w:tab w:val="right" w:pos="4310"/>
        </w:tabs>
        <w:rPr>
          <w:noProof/>
        </w:rPr>
      </w:pPr>
      <w:r w:rsidRPr="003174AC">
        <w:rPr>
          <w:i/>
          <w:noProof/>
        </w:rPr>
        <w:t>Float</w:t>
      </w:r>
      <w:r>
        <w:rPr>
          <w:noProof/>
        </w:rPr>
        <w:t xml:space="preserve"> · 22, 23</w:t>
      </w:r>
    </w:p>
    <w:p w:rsidR="00103ED4" w:rsidRDefault="00103ED4">
      <w:pPr>
        <w:pStyle w:val="Index1"/>
        <w:tabs>
          <w:tab w:val="right" w:pos="4310"/>
        </w:tabs>
        <w:rPr>
          <w:noProof/>
        </w:rPr>
      </w:pPr>
      <w:r>
        <w:rPr>
          <w:noProof/>
        </w:rPr>
        <w:t>FLOAT · 31</w:t>
      </w:r>
    </w:p>
    <w:p w:rsidR="00103ED4" w:rsidRDefault="00103ED4">
      <w:pPr>
        <w:pStyle w:val="Index1"/>
        <w:tabs>
          <w:tab w:val="right" w:pos="4310"/>
        </w:tabs>
        <w:rPr>
          <w:noProof/>
        </w:rPr>
      </w:pPr>
      <w:r w:rsidRPr="003174AC">
        <w:rPr>
          <w:caps/>
          <w:noProof/>
        </w:rPr>
        <w:t>FLOOR</w:t>
      </w:r>
      <w:r>
        <w:rPr>
          <w:noProof/>
        </w:rPr>
        <w:t xml:space="preserve"> · 59</w:t>
      </w:r>
    </w:p>
    <w:p w:rsidR="00103ED4" w:rsidRDefault="00103ED4">
      <w:pPr>
        <w:pStyle w:val="Index1"/>
        <w:tabs>
          <w:tab w:val="right" w:pos="4310"/>
        </w:tabs>
        <w:rPr>
          <w:noProof/>
        </w:rPr>
      </w:pPr>
      <w:r>
        <w:rPr>
          <w:noProof/>
        </w:rPr>
        <w:t>Form of CSE data · 7</w:t>
      </w:r>
    </w:p>
    <w:p w:rsidR="00103ED4" w:rsidRDefault="00103ED4">
      <w:pPr>
        <w:pStyle w:val="Index1"/>
        <w:tabs>
          <w:tab w:val="right" w:pos="4310"/>
        </w:tabs>
        <w:rPr>
          <w:noProof/>
        </w:rPr>
      </w:pPr>
      <w:r>
        <w:rPr>
          <w:noProof/>
        </w:rPr>
        <w:t>FREEZE · 20</w:t>
      </w:r>
    </w:p>
    <w:p w:rsidR="00103ED4" w:rsidRDefault="00103ED4">
      <w:pPr>
        <w:pStyle w:val="Index1"/>
        <w:tabs>
          <w:tab w:val="right" w:pos="4310"/>
        </w:tabs>
        <w:rPr>
          <w:noProof/>
        </w:rPr>
      </w:pPr>
      <w:r>
        <w:rPr>
          <w:noProof/>
        </w:rPr>
        <w:t>FUNCTION · 31</w:t>
      </w:r>
    </w:p>
    <w:p w:rsidR="00103ED4" w:rsidRDefault="00103ED4">
      <w:pPr>
        <w:pStyle w:val="Index1"/>
        <w:tabs>
          <w:tab w:val="right" w:pos="4310"/>
        </w:tabs>
        <w:rPr>
          <w:noProof/>
        </w:rPr>
      </w:pPr>
      <w:r>
        <w:rPr>
          <w:noProof/>
        </w:rPr>
        <w:t>Functions</w:t>
      </w:r>
    </w:p>
    <w:p w:rsidR="00103ED4" w:rsidRDefault="00103ED4">
      <w:pPr>
        <w:pStyle w:val="Index2"/>
        <w:tabs>
          <w:tab w:val="right" w:pos="4310"/>
        </w:tabs>
        <w:rPr>
          <w:noProof/>
        </w:rPr>
      </w:pPr>
      <w:r>
        <w:rPr>
          <w:noProof/>
        </w:rPr>
        <w:t>predefined · 26–30</w:t>
      </w:r>
    </w:p>
    <w:p w:rsidR="00103ED4" w:rsidRDefault="00103ED4">
      <w:pPr>
        <w:pStyle w:val="Index2"/>
        <w:tabs>
          <w:tab w:val="right" w:pos="4310"/>
        </w:tabs>
        <w:rPr>
          <w:noProof/>
        </w:rPr>
      </w:pPr>
      <w:r>
        <w:rPr>
          <w:noProof/>
        </w:rPr>
        <w:t xml:space="preserve">see also individual function names · </w:t>
      </w:r>
    </w:p>
    <w:p w:rsidR="00103ED4" w:rsidRDefault="00103ED4">
      <w:pPr>
        <w:pStyle w:val="Index2"/>
        <w:tabs>
          <w:tab w:val="right" w:pos="4310"/>
        </w:tabs>
        <w:rPr>
          <w:noProof/>
        </w:rPr>
      </w:pPr>
      <w:r>
        <w:rPr>
          <w:noProof/>
        </w:rPr>
        <w:t>user defined · 31</w:t>
      </w:r>
    </w:p>
    <w:p w:rsidR="00103ED4" w:rsidRDefault="00103ED4">
      <w:pPr>
        <w:pStyle w:val="Index1"/>
        <w:tabs>
          <w:tab w:val="right" w:pos="4310"/>
        </w:tabs>
        <w:rPr>
          <w:noProof/>
        </w:rPr>
      </w:pPr>
      <w:r>
        <w:rPr>
          <w:noProof/>
        </w:rPr>
        <w:t>Furnace · 106</w:t>
      </w:r>
    </w:p>
    <w:p w:rsidR="00103ED4" w:rsidRDefault="00103ED4">
      <w:pPr>
        <w:pStyle w:val="IndexHeading"/>
        <w:keepNext/>
        <w:tabs>
          <w:tab w:val="clear" w:pos="4320"/>
          <w:tab w:val="right" w:pos="4310"/>
        </w:tabs>
        <w:rPr>
          <w:rFonts w:eastAsiaTheme="minorEastAsia" w:cstheme="minorBidi"/>
          <w:b w:val="0"/>
          <w:bCs w:val="0"/>
          <w:noProof/>
        </w:rPr>
      </w:pPr>
      <w:r>
        <w:rPr>
          <w:noProof/>
        </w:rPr>
        <w:t>G</w:t>
      </w:r>
    </w:p>
    <w:p w:rsidR="00103ED4" w:rsidRDefault="00103ED4">
      <w:pPr>
        <w:pStyle w:val="Index1"/>
        <w:tabs>
          <w:tab w:val="right" w:pos="4310"/>
        </w:tabs>
        <w:rPr>
          <w:noProof/>
        </w:rPr>
      </w:pPr>
      <w:r>
        <w:rPr>
          <w:noProof/>
        </w:rPr>
        <w:t>GAIN · 56–58</w:t>
      </w:r>
    </w:p>
    <w:p w:rsidR="00103ED4" w:rsidRDefault="00103ED4">
      <w:pPr>
        <w:pStyle w:val="Index1"/>
        <w:tabs>
          <w:tab w:val="right" w:pos="4310"/>
        </w:tabs>
        <w:rPr>
          <w:noProof/>
        </w:rPr>
      </w:pPr>
      <w:r>
        <w:rPr>
          <w:noProof/>
        </w:rPr>
        <w:t>gExShd · 50</w:t>
      </w:r>
    </w:p>
    <w:p w:rsidR="00103ED4" w:rsidRDefault="00103ED4">
      <w:pPr>
        <w:pStyle w:val="Index1"/>
        <w:tabs>
          <w:tab w:val="right" w:pos="4310"/>
        </w:tabs>
        <w:rPr>
          <w:noProof/>
        </w:rPr>
      </w:pPr>
      <w:r>
        <w:rPr>
          <w:noProof/>
        </w:rPr>
        <w:t>GLAZETYPE · 48</w:t>
      </w:r>
    </w:p>
    <w:p w:rsidR="00103ED4" w:rsidRDefault="00103ED4">
      <w:pPr>
        <w:pStyle w:val="Index1"/>
        <w:tabs>
          <w:tab w:val="right" w:pos="4310"/>
        </w:tabs>
        <w:rPr>
          <w:noProof/>
        </w:rPr>
      </w:pPr>
      <w:r>
        <w:rPr>
          <w:noProof/>
        </w:rPr>
        <w:t>gnEndUse · 57</w:t>
      </w:r>
    </w:p>
    <w:p w:rsidR="00103ED4" w:rsidRDefault="00103ED4">
      <w:pPr>
        <w:pStyle w:val="Index1"/>
        <w:tabs>
          <w:tab w:val="right" w:pos="4310"/>
        </w:tabs>
        <w:rPr>
          <w:noProof/>
        </w:rPr>
      </w:pPr>
      <w:r>
        <w:rPr>
          <w:noProof/>
        </w:rPr>
        <w:t>gnFrLat · 58</w:t>
      </w:r>
    </w:p>
    <w:p w:rsidR="00103ED4" w:rsidRDefault="00103ED4">
      <w:pPr>
        <w:pStyle w:val="Index1"/>
        <w:tabs>
          <w:tab w:val="right" w:pos="4310"/>
        </w:tabs>
        <w:rPr>
          <w:noProof/>
        </w:rPr>
      </w:pPr>
      <w:r>
        <w:rPr>
          <w:noProof/>
        </w:rPr>
        <w:t>gnFrPl · 57</w:t>
      </w:r>
    </w:p>
    <w:p w:rsidR="00103ED4" w:rsidRDefault="00103ED4">
      <w:pPr>
        <w:pStyle w:val="Index1"/>
        <w:tabs>
          <w:tab w:val="right" w:pos="4310"/>
        </w:tabs>
        <w:rPr>
          <w:noProof/>
        </w:rPr>
      </w:pPr>
      <w:r>
        <w:rPr>
          <w:noProof/>
        </w:rPr>
        <w:t>gnFrRad · 58</w:t>
      </w:r>
    </w:p>
    <w:p w:rsidR="00103ED4" w:rsidRDefault="00103ED4">
      <w:pPr>
        <w:pStyle w:val="Index1"/>
        <w:tabs>
          <w:tab w:val="right" w:pos="4310"/>
        </w:tabs>
        <w:rPr>
          <w:noProof/>
        </w:rPr>
      </w:pPr>
      <w:r>
        <w:rPr>
          <w:noProof/>
        </w:rPr>
        <w:t>gnFrRtn · 57</w:t>
      </w:r>
    </w:p>
    <w:p w:rsidR="00103ED4" w:rsidRDefault="00103ED4">
      <w:pPr>
        <w:pStyle w:val="Index1"/>
        <w:tabs>
          <w:tab w:val="right" w:pos="4310"/>
        </w:tabs>
        <w:rPr>
          <w:noProof/>
        </w:rPr>
      </w:pPr>
      <w:r>
        <w:rPr>
          <w:noProof/>
        </w:rPr>
        <w:t>gnFrZn · 57</w:t>
      </w:r>
    </w:p>
    <w:p w:rsidR="00103ED4" w:rsidRDefault="00103ED4">
      <w:pPr>
        <w:pStyle w:val="Index1"/>
        <w:tabs>
          <w:tab w:val="right" w:pos="4310"/>
        </w:tabs>
        <w:rPr>
          <w:noProof/>
        </w:rPr>
      </w:pPr>
      <w:r>
        <w:rPr>
          <w:noProof/>
        </w:rPr>
        <w:t>gnMeter · 56</w:t>
      </w:r>
    </w:p>
    <w:p w:rsidR="00103ED4" w:rsidRDefault="00103ED4">
      <w:pPr>
        <w:pStyle w:val="Index1"/>
        <w:tabs>
          <w:tab w:val="right" w:pos="4310"/>
        </w:tabs>
        <w:rPr>
          <w:noProof/>
        </w:rPr>
      </w:pPr>
      <w:r>
        <w:rPr>
          <w:noProof/>
        </w:rPr>
        <w:t>gnName · 56</w:t>
      </w:r>
    </w:p>
    <w:p w:rsidR="00103ED4" w:rsidRDefault="00103ED4">
      <w:pPr>
        <w:pStyle w:val="Index1"/>
        <w:tabs>
          <w:tab w:val="right" w:pos="4310"/>
        </w:tabs>
        <w:rPr>
          <w:noProof/>
        </w:rPr>
      </w:pPr>
      <w:r>
        <w:rPr>
          <w:noProof/>
        </w:rPr>
        <w:t>gnPower · 56</w:t>
      </w:r>
    </w:p>
    <w:p w:rsidR="00103ED4" w:rsidRDefault="00103ED4">
      <w:pPr>
        <w:pStyle w:val="Index1"/>
        <w:tabs>
          <w:tab w:val="right" w:pos="4310"/>
        </w:tabs>
        <w:rPr>
          <w:noProof/>
        </w:rPr>
      </w:pPr>
      <w:r>
        <w:rPr>
          <w:noProof/>
        </w:rPr>
        <w:t>grndRefl · 39</w:t>
      </w:r>
    </w:p>
    <w:p w:rsidR="00103ED4" w:rsidRDefault="00103ED4">
      <w:pPr>
        <w:pStyle w:val="Index1"/>
        <w:tabs>
          <w:tab w:val="right" w:pos="4310"/>
        </w:tabs>
        <w:rPr>
          <w:noProof/>
        </w:rPr>
      </w:pPr>
      <w:r>
        <w:rPr>
          <w:noProof/>
        </w:rPr>
        <w:t>gtDirtLoss · 50, 65</w:t>
      </w:r>
    </w:p>
    <w:p w:rsidR="00103ED4" w:rsidRDefault="00103ED4">
      <w:pPr>
        <w:pStyle w:val="Index1"/>
        <w:tabs>
          <w:tab w:val="right" w:pos="4310"/>
        </w:tabs>
        <w:rPr>
          <w:noProof/>
        </w:rPr>
      </w:pPr>
      <w:r>
        <w:rPr>
          <w:noProof/>
        </w:rPr>
        <w:t>gtDMRBSol · 49</w:t>
      </w:r>
    </w:p>
    <w:p w:rsidR="00103ED4" w:rsidRDefault="00103ED4">
      <w:pPr>
        <w:pStyle w:val="Index1"/>
        <w:tabs>
          <w:tab w:val="right" w:pos="4310"/>
        </w:tabs>
        <w:rPr>
          <w:noProof/>
        </w:rPr>
      </w:pPr>
      <w:r>
        <w:rPr>
          <w:noProof/>
        </w:rPr>
        <w:t>gtDMSHGCC · 49</w:t>
      </w:r>
    </w:p>
    <w:p w:rsidR="00103ED4" w:rsidRDefault="00103ED4">
      <w:pPr>
        <w:pStyle w:val="Index1"/>
        <w:tabs>
          <w:tab w:val="right" w:pos="4310"/>
        </w:tabs>
        <w:rPr>
          <w:noProof/>
        </w:rPr>
      </w:pPr>
      <w:r>
        <w:rPr>
          <w:noProof/>
        </w:rPr>
        <w:t>gtFMult · 49</w:t>
      </w:r>
    </w:p>
    <w:p w:rsidR="00103ED4" w:rsidRDefault="00103ED4">
      <w:pPr>
        <w:pStyle w:val="Index1"/>
        <w:tabs>
          <w:tab w:val="right" w:pos="4310"/>
        </w:tabs>
        <w:rPr>
          <w:noProof/>
        </w:rPr>
      </w:pPr>
      <w:r>
        <w:rPr>
          <w:noProof/>
        </w:rPr>
        <w:t>gtInShd · 50</w:t>
      </w:r>
    </w:p>
    <w:p w:rsidR="00103ED4" w:rsidRDefault="00103ED4">
      <w:pPr>
        <w:pStyle w:val="Index1"/>
        <w:tabs>
          <w:tab w:val="right" w:pos="4310"/>
        </w:tabs>
        <w:rPr>
          <w:noProof/>
        </w:rPr>
      </w:pPr>
      <w:r>
        <w:rPr>
          <w:noProof/>
        </w:rPr>
        <w:t>gtModel · 48</w:t>
      </w:r>
    </w:p>
    <w:p w:rsidR="00103ED4" w:rsidRDefault="00103ED4">
      <w:pPr>
        <w:pStyle w:val="Index1"/>
        <w:tabs>
          <w:tab w:val="right" w:pos="4310"/>
        </w:tabs>
        <w:rPr>
          <w:noProof/>
        </w:rPr>
      </w:pPr>
      <w:r>
        <w:rPr>
          <w:noProof/>
        </w:rPr>
        <w:t>gtName · 48</w:t>
      </w:r>
    </w:p>
    <w:p w:rsidR="00103ED4" w:rsidRDefault="00103ED4">
      <w:pPr>
        <w:pStyle w:val="Index1"/>
        <w:tabs>
          <w:tab w:val="right" w:pos="4310"/>
        </w:tabs>
        <w:rPr>
          <w:noProof/>
        </w:rPr>
      </w:pPr>
      <w:r>
        <w:rPr>
          <w:noProof/>
        </w:rPr>
        <w:t>gtNGlz · 49</w:t>
      </w:r>
    </w:p>
    <w:p w:rsidR="00103ED4" w:rsidRDefault="00103ED4">
      <w:pPr>
        <w:pStyle w:val="Index1"/>
        <w:tabs>
          <w:tab w:val="right" w:pos="4310"/>
        </w:tabs>
        <w:rPr>
          <w:noProof/>
        </w:rPr>
      </w:pPr>
      <w:r>
        <w:rPr>
          <w:noProof/>
        </w:rPr>
        <w:t>gtPySHGC · 49</w:t>
      </w:r>
    </w:p>
    <w:p w:rsidR="00103ED4" w:rsidRDefault="00103ED4">
      <w:pPr>
        <w:pStyle w:val="Index1"/>
        <w:tabs>
          <w:tab w:val="right" w:pos="4310"/>
        </w:tabs>
        <w:rPr>
          <w:noProof/>
        </w:rPr>
      </w:pPr>
      <w:r>
        <w:rPr>
          <w:noProof/>
        </w:rPr>
        <w:t>gtSHGC · 48</w:t>
      </w:r>
    </w:p>
    <w:p w:rsidR="00103ED4" w:rsidRDefault="00103ED4">
      <w:pPr>
        <w:pStyle w:val="Index1"/>
        <w:tabs>
          <w:tab w:val="right" w:pos="4310"/>
        </w:tabs>
        <w:rPr>
          <w:noProof/>
        </w:rPr>
      </w:pPr>
      <w:r>
        <w:rPr>
          <w:noProof/>
        </w:rPr>
        <w:t>gtSMSC · 49, 65</w:t>
      </w:r>
    </w:p>
    <w:p w:rsidR="00103ED4" w:rsidRDefault="00103ED4">
      <w:pPr>
        <w:pStyle w:val="Index1"/>
        <w:tabs>
          <w:tab w:val="right" w:pos="4310"/>
        </w:tabs>
        <w:rPr>
          <w:noProof/>
        </w:rPr>
      </w:pPr>
      <w:r>
        <w:rPr>
          <w:noProof/>
        </w:rPr>
        <w:t>gtSMSO · 49, 64</w:t>
      </w:r>
    </w:p>
    <w:p w:rsidR="00103ED4" w:rsidRDefault="00103ED4">
      <w:pPr>
        <w:pStyle w:val="Index1"/>
        <w:tabs>
          <w:tab w:val="right" w:pos="4310"/>
        </w:tabs>
        <w:rPr>
          <w:noProof/>
        </w:rPr>
      </w:pPr>
      <w:r>
        <w:rPr>
          <w:noProof/>
        </w:rPr>
        <w:t>gtU · 48</w:t>
      </w:r>
    </w:p>
    <w:p w:rsidR="00103ED4" w:rsidRDefault="00103ED4">
      <w:pPr>
        <w:pStyle w:val="Index1"/>
        <w:tabs>
          <w:tab w:val="right" w:pos="4310"/>
        </w:tabs>
        <w:rPr>
          <w:noProof/>
        </w:rPr>
      </w:pPr>
      <w:r>
        <w:rPr>
          <w:noProof/>
        </w:rPr>
        <w:t>gtUNFRC · 48, 64</w:t>
      </w:r>
    </w:p>
    <w:p w:rsidR="00103ED4" w:rsidRDefault="00103ED4">
      <w:pPr>
        <w:pStyle w:val="IndexHeading"/>
        <w:keepNext/>
        <w:tabs>
          <w:tab w:val="clear" w:pos="4320"/>
          <w:tab w:val="right" w:pos="4310"/>
        </w:tabs>
        <w:rPr>
          <w:rFonts w:eastAsiaTheme="minorEastAsia" w:cstheme="minorBidi"/>
          <w:b w:val="0"/>
          <w:bCs w:val="0"/>
          <w:noProof/>
        </w:rPr>
      </w:pPr>
      <w:r>
        <w:rPr>
          <w:noProof/>
        </w:rPr>
        <w:t>H</w:t>
      </w:r>
    </w:p>
    <w:p w:rsidR="00103ED4" w:rsidRDefault="00103ED4">
      <w:pPr>
        <w:pStyle w:val="Index1"/>
        <w:tabs>
          <w:tab w:val="right" w:pos="4310"/>
        </w:tabs>
        <w:rPr>
          <w:noProof/>
        </w:rPr>
      </w:pPr>
      <w:r>
        <w:rPr>
          <w:noProof/>
        </w:rPr>
        <w:t>Hardware requirements · 2</w:t>
      </w:r>
    </w:p>
    <w:p w:rsidR="00103ED4" w:rsidRDefault="00103ED4">
      <w:pPr>
        <w:pStyle w:val="Index1"/>
        <w:tabs>
          <w:tab w:val="right" w:pos="4310"/>
        </w:tabs>
        <w:rPr>
          <w:noProof/>
        </w:rPr>
      </w:pPr>
      <w:r>
        <w:rPr>
          <w:noProof/>
        </w:rPr>
        <w:t>hdCase · 43</w:t>
      </w:r>
    </w:p>
    <w:p w:rsidR="00103ED4" w:rsidRDefault="00103ED4">
      <w:pPr>
        <w:pStyle w:val="Index1"/>
        <w:tabs>
          <w:tab w:val="right" w:pos="4310"/>
        </w:tabs>
        <w:rPr>
          <w:noProof/>
        </w:rPr>
      </w:pPr>
      <w:r>
        <w:rPr>
          <w:noProof/>
        </w:rPr>
        <w:t>hdDateObs · 43</w:t>
      </w:r>
    </w:p>
    <w:p w:rsidR="00103ED4" w:rsidRDefault="00103ED4">
      <w:pPr>
        <w:pStyle w:val="Index1"/>
        <w:tabs>
          <w:tab w:val="right" w:pos="4310"/>
        </w:tabs>
        <w:rPr>
          <w:noProof/>
        </w:rPr>
      </w:pPr>
      <w:r>
        <w:rPr>
          <w:noProof/>
        </w:rPr>
        <w:t>hdDateTrue · 43</w:t>
      </w:r>
    </w:p>
    <w:p w:rsidR="00103ED4" w:rsidRDefault="00103ED4">
      <w:pPr>
        <w:pStyle w:val="Index1"/>
        <w:tabs>
          <w:tab w:val="right" w:pos="4310"/>
        </w:tabs>
        <w:rPr>
          <w:noProof/>
        </w:rPr>
      </w:pPr>
      <w:r>
        <w:rPr>
          <w:noProof/>
        </w:rPr>
        <w:t>hdDow · 44</w:t>
      </w:r>
    </w:p>
    <w:p w:rsidR="00103ED4" w:rsidRDefault="00103ED4">
      <w:pPr>
        <w:pStyle w:val="Index1"/>
        <w:tabs>
          <w:tab w:val="right" w:pos="4310"/>
        </w:tabs>
        <w:rPr>
          <w:noProof/>
        </w:rPr>
      </w:pPr>
      <w:r>
        <w:rPr>
          <w:noProof/>
        </w:rPr>
        <w:t>hdMon · 43</w:t>
      </w:r>
    </w:p>
    <w:p w:rsidR="00103ED4" w:rsidRDefault="00103ED4">
      <w:pPr>
        <w:pStyle w:val="Index1"/>
        <w:tabs>
          <w:tab w:val="right" w:pos="4310"/>
        </w:tabs>
        <w:rPr>
          <w:noProof/>
        </w:rPr>
      </w:pPr>
      <w:r>
        <w:rPr>
          <w:noProof/>
        </w:rPr>
        <w:t>hdName · 43</w:t>
      </w:r>
    </w:p>
    <w:p w:rsidR="00103ED4" w:rsidRDefault="00103ED4">
      <w:pPr>
        <w:pStyle w:val="Index1"/>
        <w:tabs>
          <w:tab w:val="right" w:pos="4310"/>
        </w:tabs>
        <w:rPr>
          <w:noProof/>
        </w:rPr>
      </w:pPr>
      <w:r>
        <w:rPr>
          <w:noProof/>
        </w:rPr>
        <w:lastRenderedPageBreak/>
        <w:t>hdOnMonday · 43</w:t>
      </w:r>
    </w:p>
    <w:p w:rsidR="00103ED4" w:rsidRDefault="00103ED4">
      <w:pPr>
        <w:pStyle w:val="Index1"/>
        <w:tabs>
          <w:tab w:val="right" w:pos="4310"/>
        </w:tabs>
        <w:rPr>
          <w:noProof/>
        </w:rPr>
      </w:pPr>
      <w:r>
        <w:rPr>
          <w:noProof/>
        </w:rPr>
        <w:t>Heat pump</w:t>
      </w:r>
    </w:p>
    <w:p w:rsidR="00103ED4" w:rsidRDefault="00103ED4">
      <w:pPr>
        <w:pStyle w:val="Index2"/>
        <w:tabs>
          <w:tab w:val="right" w:pos="4310"/>
        </w:tabs>
        <w:rPr>
          <w:noProof/>
        </w:rPr>
      </w:pPr>
      <w:r>
        <w:rPr>
          <w:noProof/>
        </w:rPr>
        <w:t>air source</w:t>
      </w:r>
    </w:p>
    <w:p w:rsidR="00103ED4" w:rsidRDefault="00103ED4">
      <w:pPr>
        <w:pStyle w:val="Index3"/>
        <w:tabs>
          <w:tab w:val="right" w:pos="4310"/>
        </w:tabs>
        <w:rPr>
          <w:noProof/>
        </w:rPr>
      </w:pPr>
      <w:r>
        <w:rPr>
          <w:noProof/>
        </w:rPr>
        <w:t>air source · 107</w:t>
      </w:r>
    </w:p>
    <w:p w:rsidR="00103ED4" w:rsidRDefault="00103ED4">
      <w:pPr>
        <w:pStyle w:val="Index3"/>
        <w:tabs>
          <w:tab w:val="right" w:pos="4310"/>
        </w:tabs>
        <w:rPr>
          <w:noProof/>
        </w:rPr>
      </w:pPr>
      <w:r>
        <w:rPr>
          <w:noProof/>
        </w:rPr>
        <w:t>heating function · 109</w:t>
      </w:r>
    </w:p>
    <w:p w:rsidR="00103ED4" w:rsidRDefault="00103ED4">
      <w:pPr>
        <w:pStyle w:val="Index1"/>
        <w:tabs>
          <w:tab w:val="right" w:pos="4310"/>
        </w:tabs>
        <w:rPr>
          <w:noProof/>
        </w:rPr>
      </w:pPr>
      <w:r>
        <w:rPr>
          <w:noProof/>
        </w:rPr>
        <w:t>Heat rejection pump · 132</w:t>
      </w:r>
    </w:p>
    <w:p w:rsidR="00103ED4" w:rsidRDefault="00103ED4">
      <w:pPr>
        <w:pStyle w:val="Index1"/>
        <w:tabs>
          <w:tab w:val="right" w:pos="4310"/>
        </w:tabs>
        <w:rPr>
          <w:noProof/>
        </w:rPr>
      </w:pPr>
      <w:r>
        <w:rPr>
          <w:noProof/>
        </w:rPr>
        <w:t>heatDsTDbO · 42</w:t>
      </w:r>
    </w:p>
    <w:p w:rsidR="00103ED4" w:rsidRDefault="00103ED4">
      <w:pPr>
        <w:pStyle w:val="Index1"/>
        <w:tabs>
          <w:tab w:val="right" w:pos="4310"/>
        </w:tabs>
        <w:rPr>
          <w:noProof/>
        </w:rPr>
      </w:pPr>
      <w:r>
        <w:rPr>
          <w:noProof/>
        </w:rPr>
        <w:t>heatDsTWbO · 42</w:t>
      </w:r>
    </w:p>
    <w:p w:rsidR="00103ED4" w:rsidRDefault="00103ED4">
      <w:pPr>
        <w:pStyle w:val="Index1"/>
        <w:tabs>
          <w:tab w:val="right" w:pos="4310"/>
        </w:tabs>
        <w:rPr>
          <w:noProof/>
        </w:rPr>
      </w:pPr>
      <w:r>
        <w:rPr>
          <w:noProof/>
        </w:rPr>
        <w:t>HEATPLANT · 124–27</w:t>
      </w:r>
    </w:p>
    <w:p w:rsidR="00103ED4" w:rsidRDefault="00103ED4">
      <w:pPr>
        <w:pStyle w:val="Index2"/>
        <w:tabs>
          <w:tab w:val="right" w:pos="4310"/>
        </w:tabs>
        <w:rPr>
          <w:noProof/>
        </w:rPr>
      </w:pPr>
      <w:r>
        <w:rPr>
          <w:noProof/>
        </w:rPr>
        <w:t>pipe loss · 124</w:t>
      </w:r>
    </w:p>
    <w:p w:rsidR="00103ED4" w:rsidRDefault="00103ED4">
      <w:pPr>
        <w:pStyle w:val="Index2"/>
        <w:tabs>
          <w:tab w:val="right" w:pos="4310"/>
        </w:tabs>
        <w:rPr>
          <w:noProof/>
        </w:rPr>
      </w:pPr>
      <w:r>
        <w:rPr>
          <w:noProof/>
        </w:rPr>
        <w:t>schedule · 124</w:t>
      </w:r>
    </w:p>
    <w:p w:rsidR="00103ED4" w:rsidRDefault="00103ED4">
      <w:pPr>
        <w:pStyle w:val="Index2"/>
        <w:tabs>
          <w:tab w:val="right" w:pos="4310"/>
        </w:tabs>
        <w:rPr>
          <w:noProof/>
        </w:rPr>
      </w:pPr>
      <w:r>
        <w:rPr>
          <w:noProof/>
        </w:rPr>
        <w:t>stages · 124, 125</w:t>
      </w:r>
    </w:p>
    <w:p w:rsidR="00103ED4" w:rsidRDefault="00103ED4">
      <w:pPr>
        <w:pStyle w:val="Index1"/>
        <w:tabs>
          <w:tab w:val="right" w:pos="4310"/>
        </w:tabs>
        <w:rPr>
          <w:noProof/>
        </w:rPr>
      </w:pPr>
      <w:r>
        <w:rPr>
          <w:noProof/>
        </w:rPr>
        <w:t>heatplantName · 124</w:t>
      </w:r>
    </w:p>
    <w:p w:rsidR="00103ED4" w:rsidRDefault="00103ED4">
      <w:pPr>
        <w:pStyle w:val="Index1"/>
        <w:tabs>
          <w:tab w:val="right" w:pos="4310"/>
        </w:tabs>
        <w:rPr>
          <w:noProof/>
        </w:rPr>
      </w:pPr>
      <w:r>
        <w:rPr>
          <w:noProof/>
        </w:rPr>
        <w:t>Hierarchy of classes · 7</w:t>
      </w:r>
    </w:p>
    <w:p w:rsidR="00103ED4" w:rsidRDefault="00103ED4">
      <w:pPr>
        <w:pStyle w:val="Index1"/>
        <w:tabs>
          <w:tab w:val="right" w:pos="4310"/>
        </w:tabs>
        <w:rPr>
          <w:noProof/>
        </w:rPr>
      </w:pPr>
      <w:r>
        <w:rPr>
          <w:noProof/>
        </w:rPr>
        <w:t>HOLIDAY · 42–44</w:t>
      </w:r>
    </w:p>
    <w:p w:rsidR="00103ED4" w:rsidRDefault="00103ED4">
      <w:pPr>
        <w:pStyle w:val="Index1"/>
        <w:tabs>
          <w:tab w:val="right" w:pos="4310"/>
        </w:tabs>
        <w:rPr>
          <w:noProof/>
        </w:rPr>
      </w:pPr>
      <w:r>
        <w:rPr>
          <w:noProof/>
        </w:rPr>
        <w:t>Holidays, default · 44</w:t>
      </w:r>
    </w:p>
    <w:p w:rsidR="00103ED4" w:rsidRDefault="00103ED4">
      <w:pPr>
        <w:pStyle w:val="Index1"/>
        <w:tabs>
          <w:tab w:val="right" w:pos="4310"/>
        </w:tabs>
        <w:rPr>
          <w:noProof/>
        </w:rPr>
      </w:pPr>
      <w:r w:rsidRPr="003174AC">
        <w:rPr>
          <w:caps/>
          <w:noProof/>
        </w:rPr>
        <w:t>HourAndSub</w:t>
      </w:r>
      <w:r>
        <w:rPr>
          <w:noProof/>
        </w:rPr>
        <w:t xml:space="preserve"> · 142</w:t>
      </w:r>
    </w:p>
    <w:p w:rsidR="00103ED4" w:rsidRDefault="00103ED4">
      <w:pPr>
        <w:pStyle w:val="Index1"/>
        <w:tabs>
          <w:tab w:val="right" w:pos="4310"/>
        </w:tabs>
        <w:rPr>
          <w:noProof/>
        </w:rPr>
      </w:pPr>
      <w:r>
        <w:rPr>
          <w:noProof/>
        </w:rPr>
        <w:t>hourval function · 28</w:t>
      </w:r>
    </w:p>
    <w:p w:rsidR="00103ED4" w:rsidRDefault="00103ED4">
      <w:pPr>
        <w:pStyle w:val="Index1"/>
        <w:tabs>
          <w:tab w:val="right" w:pos="4310"/>
        </w:tabs>
        <w:rPr>
          <w:noProof/>
        </w:rPr>
      </w:pPr>
      <w:r>
        <w:rPr>
          <w:noProof/>
        </w:rPr>
        <w:t>HPLOOP · 138</w:t>
      </w:r>
    </w:p>
    <w:p w:rsidR="00103ED4" w:rsidRDefault="00103ED4">
      <w:pPr>
        <w:pStyle w:val="Index1"/>
        <w:tabs>
          <w:tab w:val="right" w:pos="4310"/>
        </w:tabs>
        <w:rPr>
          <w:noProof/>
        </w:rPr>
      </w:pPr>
      <w:r>
        <w:rPr>
          <w:noProof/>
        </w:rPr>
        <w:t>hpPipeLossF · 124</w:t>
      </w:r>
    </w:p>
    <w:p w:rsidR="00103ED4" w:rsidRDefault="00103ED4">
      <w:pPr>
        <w:pStyle w:val="Index1"/>
        <w:tabs>
          <w:tab w:val="right" w:pos="4310"/>
        </w:tabs>
        <w:rPr>
          <w:noProof/>
        </w:rPr>
      </w:pPr>
      <w:r>
        <w:rPr>
          <w:noProof/>
        </w:rPr>
        <w:t>hpSched · 124</w:t>
      </w:r>
    </w:p>
    <w:p w:rsidR="00103ED4" w:rsidRDefault="00103ED4">
      <w:pPr>
        <w:pStyle w:val="Index1"/>
        <w:tabs>
          <w:tab w:val="right" w:pos="4310"/>
        </w:tabs>
        <w:rPr>
          <w:noProof/>
        </w:rPr>
      </w:pPr>
      <w:r>
        <w:rPr>
          <w:noProof/>
        </w:rPr>
        <w:t>hpStage1 · 124</w:t>
      </w:r>
    </w:p>
    <w:p w:rsidR="00103ED4" w:rsidRDefault="00103ED4">
      <w:pPr>
        <w:pStyle w:val="Index1"/>
        <w:tabs>
          <w:tab w:val="right" w:pos="4310"/>
        </w:tabs>
        <w:rPr>
          <w:noProof/>
        </w:rPr>
      </w:pPr>
      <w:r>
        <w:rPr>
          <w:noProof/>
        </w:rPr>
        <w:t>humMeth · 37</w:t>
      </w:r>
    </w:p>
    <w:p w:rsidR="00103ED4" w:rsidRDefault="00103ED4">
      <w:pPr>
        <w:pStyle w:val="Index1"/>
        <w:tabs>
          <w:tab w:val="right" w:pos="4310"/>
        </w:tabs>
        <w:rPr>
          <w:noProof/>
        </w:rPr>
      </w:pPr>
      <w:r>
        <w:rPr>
          <w:noProof/>
        </w:rPr>
        <w:t>humTolF · 37</w:t>
      </w:r>
    </w:p>
    <w:p w:rsidR="00103ED4" w:rsidRDefault="00103ED4">
      <w:pPr>
        <w:pStyle w:val="Index1"/>
        <w:tabs>
          <w:tab w:val="right" w:pos="4310"/>
        </w:tabs>
        <w:rPr>
          <w:noProof/>
        </w:rPr>
      </w:pPr>
      <w:r>
        <w:rPr>
          <w:noProof/>
        </w:rPr>
        <w:t>HW coil</w:t>
      </w:r>
    </w:p>
    <w:p w:rsidR="00103ED4" w:rsidRDefault="00103ED4">
      <w:pPr>
        <w:pStyle w:val="Index2"/>
        <w:tabs>
          <w:tab w:val="right" w:pos="4310"/>
        </w:tabs>
        <w:rPr>
          <w:noProof/>
        </w:rPr>
      </w:pPr>
      <w:r>
        <w:rPr>
          <w:noProof/>
        </w:rPr>
        <w:t>model · 124</w:t>
      </w:r>
    </w:p>
    <w:p w:rsidR="00103ED4" w:rsidRDefault="00103ED4">
      <w:pPr>
        <w:pStyle w:val="IndexHeading"/>
        <w:keepNext/>
        <w:tabs>
          <w:tab w:val="clear" w:pos="4320"/>
          <w:tab w:val="right" w:pos="4310"/>
        </w:tabs>
        <w:rPr>
          <w:rFonts w:eastAsiaTheme="minorEastAsia" w:cstheme="minorBidi"/>
          <w:b w:val="0"/>
          <w:bCs w:val="0"/>
          <w:noProof/>
        </w:rPr>
      </w:pPr>
      <w:r>
        <w:rPr>
          <w:noProof/>
        </w:rPr>
        <w:t>I</w:t>
      </w:r>
    </w:p>
    <w:p w:rsidR="00103ED4" w:rsidRDefault="00103ED4">
      <w:pPr>
        <w:pStyle w:val="Index1"/>
        <w:tabs>
          <w:tab w:val="right" w:pos="4310"/>
        </w:tabs>
        <w:rPr>
          <w:noProof/>
        </w:rPr>
      </w:pPr>
      <w:r>
        <w:rPr>
          <w:noProof/>
        </w:rPr>
        <w:t>if-else statement, dynamic · 27</w:t>
      </w:r>
    </w:p>
    <w:p w:rsidR="00103ED4" w:rsidRDefault="00103ED4">
      <w:pPr>
        <w:pStyle w:val="Index1"/>
        <w:tabs>
          <w:tab w:val="right" w:pos="4310"/>
        </w:tabs>
        <w:rPr>
          <w:noProof/>
        </w:rPr>
      </w:pPr>
      <w:r>
        <w:rPr>
          <w:noProof/>
        </w:rPr>
        <w:t>import function · 30</w:t>
      </w:r>
    </w:p>
    <w:p w:rsidR="00103ED4" w:rsidRDefault="00103ED4">
      <w:pPr>
        <w:pStyle w:val="Index1"/>
        <w:tabs>
          <w:tab w:val="right" w:pos="4310"/>
        </w:tabs>
        <w:rPr>
          <w:noProof/>
        </w:rPr>
      </w:pPr>
      <w:r>
        <w:rPr>
          <w:noProof/>
        </w:rPr>
        <w:t>importStr function · 30</w:t>
      </w:r>
    </w:p>
    <w:p w:rsidR="00103ED4" w:rsidRDefault="00103ED4">
      <w:pPr>
        <w:pStyle w:val="Index1"/>
        <w:tabs>
          <w:tab w:val="right" w:pos="4310"/>
        </w:tabs>
        <w:rPr>
          <w:noProof/>
        </w:rPr>
      </w:pPr>
      <w:r>
        <w:rPr>
          <w:noProof/>
        </w:rPr>
        <w:t>infAC · 54</w:t>
      </w:r>
    </w:p>
    <w:p w:rsidR="00103ED4" w:rsidRDefault="00103ED4">
      <w:pPr>
        <w:pStyle w:val="Index1"/>
        <w:tabs>
          <w:tab w:val="right" w:pos="4310"/>
        </w:tabs>
        <w:rPr>
          <w:noProof/>
        </w:rPr>
      </w:pPr>
      <w:r>
        <w:rPr>
          <w:noProof/>
        </w:rPr>
        <w:t>infELA · 54</w:t>
      </w:r>
    </w:p>
    <w:p w:rsidR="00103ED4" w:rsidRDefault="00103ED4">
      <w:pPr>
        <w:pStyle w:val="Index1"/>
        <w:tabs>
          <w:tab w:val="right" w:pos="4310"/>
        </w:tabs>
        <w:rPr>
          <w:noProof/>
        </w:rPr>
      </w:pPr>
      <w:r>
        <w:rPr>
          <w:noProof/>
        </w:rPr>
        <w:t>infShld · 54</w:t>
      </w:r>
    </w:p>
    <w:p w:rsidR="00103ED4" w:rsidRDefault="00103ED4">
      <w:pPr>
        <w:pStyle w:val="Index1"/>
        <w:tabs>
          <w:tab w:val="right" w:pos="4310"/>
        </w:tabs>
        <w:rPr>
          <w:noProof/>
        </w:rPr>
      </w:pPr>
      <w:r>
        <w:rPr>
          <w:noProof/>
        </w:rPr>
        <w:t>infStories · 54</w:t>
      </w:r>
    </w:p>
    <w:p w:rsidR="00103ED4" w:rsidRDefault="00103ED4">
      <w:pPr>
        <w:pStyle w:val="Index1"/>
        <w:tabs>
          <w:tab w:val="right" w:pos="4310"/>
        </w:tabs>
        <w:rPr>
          <w:noProof/>
        </w:rPr>
      </w:pPr>
      <w:r>
        <w:rPr>
          <w:noProof/>
        </w:rPr>
        <w:t>INP report · 141</w:t>
      </w:r>
    </w:p>
    <w:p w:rsidR="00103ED4" w:rsidRDefault="00103ED4">
      <w:pPr>
        <w:pStyle w:val="Index1"/>
        <w:tabs>
          <w:tab w:val="right" w:pos="4310"/>
        </w:tabs>
        <w:rPr>
          <w:noProof/>
        </w:rPr>
      </w:pPr>
      <w:r>
        <w:rPr>
          <w:noProof/>
        </w:rPr>
        <w:t>Input · 35–149</w:t>
      </w:r>
    </w:p>
    <w:p w:rsidR="00103ED4" w:rsidRDefault="00103ED4">
      <w:pPr>
        <w:pStyle w:val="Index2"/>
        <w:tabs>
          <w:tab w:val="right" w:pos="4310"/>
        </w:tabs>
        <w:rPr>
          <w:noProof/>
        </w:rPr>
      </w:pPr>
      <w:r>
        <w:rPr>
          <w:noProof/>
        </w:rPr>
        <w:t>file · 5, 7</w:t>
      </w:r>
    </w:p>
    <w:p w:rsidR="00103ED4" w:rsidRDefault="00103ED4">
      <w:pPr>
        <w:pStyle w:val="Index2"/>
        <w:tabs>
          <w:tab w:val="right" w:pos="4310"/>
        </w:tabs>
        <w:rPr>
          <w:noProof/>
        </w:rPr>
      </w:pPr>
      <w:r>
        <w:rPr>
          <w:noProof/>
        </w:rPr>
        <w:t xml:space="preserve">structure · 7, </w:t>
      </w:r>
      <w:r w:rsidRPr="003174AC">
        <w:rPr>
          <w:i/>
          <w:noProof/>
        </w:rPr>
        <w:t>See</w:t>
      </w:r>
      <w:r>
        <w:rPr>
          <w:noProof/>
        </w:rPr>
        <w:t xml:space="preserve"> CIDL</w:t>
      </w:r>
    </w:p>
    <w:p w:rsidR="00103ED4" w:rsidRDefault="00103ED4">
      <w:pPr>
        <w:pStyle w:val="Index1"/>
        <w:tabs>
          <w:tab w:val="right" w:pos="4310"/>
        </w:tabs>
        <w:rPr>
          <w:noProof/>
        </w:rPr>
      </w:pPr>
      <w:r>
        <w:rPr>
          <w:noProof/>
        </w:rPr>
        <w:t>Installation · 2</w:t>
      </w:r>
    </w:p>
    <w:p w:rsidR="00103ED4" w:rsidRDefault="00103ED4">
      <w:pPr>
        <w:pStyle w:val="Index2"/>
        <w:tabs>
          <w:tab w:val="right" w:pos="4310"/>
        </w:tabs>
        <w:rPr>
          <w:noProof/>
        </w:rPr>
      </w:pPr>
      <w:r>
        <w:rPr>
          <w:noProof/>
        </w:rPr>
        <w:t>hardware and software requirements · 2</w:t>
      </w:r>
    </w:p>
    <w:p w:rsidR="00103ED4" w:rsidRDefault="00103ED4">
      <w:pPr>
        <w:pStyle w:val="Index2"/>
        <w:tabs>
          <w:tab w:val="right" w:pos="4310"/>
        </w:tabs>
        <w:rPr>
          <w:noProof/>
        </w:rPr>
      </w:pPr>
      <w:r>
        <w:rPr>
          <w:noProof/>
        </w:rPr>
        <w:t>Procedure · 2</w:t>
      </w:r>
    </w:p>
    <w:p w:rsidR="00103ED4" w:rsidRDefault="00103ED4">
      <w:pPr>
        <w:pStyle w:val="Index1"/>
        <w:tabs>
          <w:tab w:val="right" w:pos="4310"/>
        </w:tabs>
        <w:rPr>
          <w:noProof/>
        </w:rPr>
      </w:pPr>
      <w:r w:rsidRPr="003174AC">
        <w:rPr>
          <w:i/>
          <w:noProof/>
        </w:rPr>
        <w:t>Int</w:t>
      </w:r>
      <w:r>
        <w:rPr>
          <w:noProof/>
        </w:rPr>
        <w:t xml:space="preserve"> · 22, 23, 24</w:t>
      </w:r>
    </w:p>
    <w:p w:rsidR="00103ED4" w:rsidRDefault="00103ED4">
      <w:pPr>
        <w:pStyle w:val="Index1"/>
        <w:tabs>
          <w:tab w:val="right" w:pos="4310"/>
        </w:tabs>
        <w:rPr>
          <w:noProof/>
        </w:rPr>
      </w:pPr>
      <w:r>
        <w:rPr>
          <w:noProof/>
        </w:rPr>
        <w:t>INTEGER · 31</w:t>
      </w:r>
    </w:p>
    <w:p w:rsidR="00103ED4" w:rsidRDefault="00103ED4">
      <w:pPr>
        <w:pStyle w:val="Index1"/>
        <w:tabs>
          <w:tab w:val="right" w:pos="4310"/>
        </w:tabs>
        <w:rPr>
          <w:noProof/>
        </w:rPr>
      </w:pPr>
      <w:r>
        <w:rPr>
          <w:noProof/>
        </w:rPr>
        <w:t>Integer constant expressions · 13</w:t>
      </w:r>
    </w:p>
    <w:p w:rsidR="00103ED4" w:rsidRDefault="00103ED4">
      <w:pPr>
        <w:pStyle w:val="Index1"/>
        <w:tabs>
          <w:tab w:val="right" w:pos="4310"/>
        </w:tabs>
        <w:rPr>
          <w:noProof/>
        </w:rPr>
      </w:pPr>
      <w:r>
        <w:rPr>
          <w:noProof/>
        </w:rPr>
        <w:t>Invocation · 5</w:t>
      </w:r>
    </w:p>
    <w:p w:rsidR="00103ED4" w:rsidRDefault="00103ED4">
      <w:pPr>
        <w:pStyle w:val="Index1"/>
        <w:tabs>
          <w:tab w:val="right" w:pos="4310"/>
        </w:tabs>
        <w:rPr>
          <w:noProof/>
        </w:rPr>
      </w:pPr>
      <w:r>
        <w:rPr>
          <w:noProof/>
        </w:rPr>
        <w:t>Isotropic (sky model) · 39</w:t>
      </w:r>
    </w:p>
    <w:p w:rsidR="00103ED4" w:rsidRDefault="00103ED4">
      <w:pPr>
        <w:pStyle w:val="Index1"/>
        <w:tabs>
          <w:tab w:val="right" w:pos="4310"/>
        </w:tabs>
        <w:rPr>
          <w:noProof/>
        </w:rPr>
      </w:pPr>
      <w:r>
        <w:rPr>
          <w:noProof/>
        </w:rPr>
        <w:t>izAHi · 80</w:t>
      </w:r>
    </w:p>
    <w:p w:rsidR="00103ED4" w:rsidRDefault="00103ED4">
      <w:pPr>
        <w:pStyle w:val="Index1"/>
        <w:tabs>
          <w:tab w:val="right" w:pos="4310"/>
        </w:tabs>
        <w:rPr>
          <w:noProof/>
        </w:rPr>
      </w:pPr>
      <w:r>
        <w:rPr>
          <w:noProof/>
        </w:rPr>
        <w:t>izALo · 80</w:t>
      </w:r>
    </w:p>
    <w:p w:rsidR="00103ED4" w:rsidRDefault="00103ED4">
      <w:pPr>
        <w:pStyle w:val="Index1"/>
        <w:tabs>
          <w:tab w:val="right" w:pos="4310"/>
        </w:tabs>
        <w:rPr>
          <w:noProof/>
        </w:rPr>
      </w:pPr>
      <w:r>
        <w:rPr>
          <w:noProof/>
        </w:rPr>
        <w:t>izCpr · 80</w:t>
      </w:r>
    </w:p>
    <w:p w:rsidR="00103ED4" w:rsidRDefault="00103ED4">
      <w:pPr>
        <w:pStyle w:val="Index1"/>
        <w:tabs>
          <w:tab w:val="right" w:pos="4310"/>
        </w:tabs>
        <w:rPr>
          <w:noProof/>
        </w:rPr>
      </w:pPr>
      <w:r>
        <w:rPr>
          <w:noProof/>
        </w:rPr>
        <w:t>izExp · 80</w:t>
      </w:r>
    </w:p>
    <w:p w:rsidR="00103ED4" w:rsidRDefault="00103ED4">
      <w:pPr>
        <w:pStyle w:val="Index1"/>
        <w:tabs>
          <w:tab w:val="right" w:pos="4310"/>
        </w:tabs>
        <w:rPr>
          <w:noProof/>
        </w:rPr>
      </w:pPr>
      <w:r>
        <w:rPr>
          <w:noProof/>
        </w:rPr>
        <w:t>izfanCurvePy · 81</w:t>
      </w:r>
    </w:p>
    <w:p w:rsidR="00103ED4" w:rsidRDefault="00103ED4">
      <w:pPr>
        <w:pStyle w:val="Index1"/>
        <w:tabs>
          <w:tab w:val="right" w:pos="4310"/>
        </w:tabs>
        <w:rPr>
          <w:noProof/>
        </w:rPr>
      </w:pPr>
      <w:r>
        <w:rPr>
          <w:noProof/>
        </w:rPr>
        <w:t>izfanEff · 81</w:t>
      </w:r>
    </w:p>
    <w:p w:rsidR="00103ED4" w:rsidRDefault="00103ED4">
      <w:pPr>
        <w:pStyle w:val="Index1"/>
        <w:tabs>
          <w:tab w:val="right" w:pos="4310"/>
        </w:tabs>
        <w:rPr>
          <w:noProof/>
        </w:rPr>
      </w:pPr>
      <w:r>
        <w:rPr>
          <w:noProof/>
        </w:rPr>
        <w:t>izfanElecPwr · 81</w:t>
      </w:r>
    </w:p>
    <w:p w:rsidR="00103ED4" w:rsidRDefault="00103ED4">
      <w:pPr>
        <w:pStyle w:val="Index1"/>
        <w:tabs>
          <w:tab w:val="right" w:pos="4310"/>
        </w:tabs>
        <w:rPr>
          <w:noProof/>
        </w:rPr>
      </w:pPr>
      <w:r>
        <w:rPr>
          <w:noProof/>
        </w:rPr>
        <w:t>izfanMtr · 82</w:t>
      </w:r>
    </w:p>
    <w:p w:rsidR="00103ED4" w:rsidRDefault="00103ED4">
      <w:pPr>
        <w:pStyle w:val="Index1"/>
        <w:tabs>
          <w:tab w:val="right" w:pos="4310"/>
        </w:tabs>
        <w:rPr>
          <w:noProof/>
        </w:rPr>
      </w:pPr>
      <w:r>
        <w:rPr>
          <w:noProof/>
        </w:rPr>
        <w:t>izfanPress · 81</w:t>
      </w:r>
    </w:p>
    <w:p w:rsidR="00103ED4" w:rsidRDefault="00103ED4">
      <w:pPr>
        <w:pStyle w:val="Index1"/>
        <w:tabs>
          <w:tab w:val="right" w:pos="4310"/>
        </w:tabs>
        <w:rPr>
          <w:noProof/>
        </w:rPr>
      </w:pPr>
      <w:r>
        <w:rPr>
          <w:noProof/>
        </w:rPr>
        <w:lastRenderedPageBreak/>
        <w:t>izfanShaftBhp · 81</w:t>
      </w:r>
    </w:p>
    <w:p w:rsidR="00103ED4" w:rsidRDefault="00103ED4">
      <w:pPr>
        <w:pStyle w:val="Index1"/>
        <w:tabs>
          <w:tab w:val="right" w:pos="4310"/>
        </w:tabs>
        <w:rPr>
          <w:noProof/>
        </w:rPr>
      </w:pPr>
      <w:r>
        <w:rPr>
          <w:noProof/>
        </w:rPr>
        <w:t>izfanVfDs · 80</w:t>
      </w:r>
    </w:p>
    <w:p w:rsidR="00103ED4" w:rsidRDefault="00103ED4">
      <w:pPr>
        <w:pStyle w:val="Index1"/>
        <w:tabs>
          <w:tab w:val="right" w:pos="4310"/>
        </w:tabs>
        <w:rPr>
          <w:noProof/>
        </w:rPr>
      </w:pPr>
      <w:r>
        <w:rPr>
          <w:noProof/>
        </w:rPr>
        <w:t>izfanVfMax · 81</w:t>
      </w:r>
    </w:p>
    <w:p w:rsidR="00103ED4" w:rsidRDefault="00103ED4">
      <w:pPr>
        <w:pStyle w:val="Index1"/>
        <w:tabs>
          <w:tab w:val="right" w:pos="4310"/>
        </w:tabs>
        <w:rPr>
          <w:noProof/>
        </w:rPr>
      </w:pPr>
      <w:r>
        <w:rPr>
          <w:noProof/>
        </w:rPr>
        <w:t>izfanVfMin · 81</w:t>
      </w:r>
    </w:p>
    <w:p w:rsidR="00103ED4" w:rsidRDefault="00103ED4">
      <w:pPr>
        <w:pStyle w:val="Index1"/>
        <w:tabs>
          <w:tab w:val="right" w:pos="4310"/>
        </w:tabs>
        <w:rPr>
          <w:noProof/>
        </w:rPr>
      </w:pPr>
      <w:r>
        <w:rPr>
          <w:noProof/>
        </w:rPr>
        <w:t>izHConst · 79</w:t>
      </w:r>
    </w:p>
    <w:p w:rsidR="00103ED4" w:rsidRDefault="00103ED4">
      <w:pPr>
        <w:pStyle w:val="Index1"/>
        <w:tabs>
          <w:tab w:val="right" w:pos="4310"/>
        </w:tabs>
        <w:rPr>
          <w:noProof/>
        </w:rPr>
      </w:pPr>
      <w:r>
        <w:rPr>
          <w:noProof/>
        </w:rPr>
        <w:t>izHD · 80</w:t>
      </w:r>
    </w:p>
    <w:p w:rsidR="00103ED4" w:rsidRDefault="00103ED4">
      <w:pPr>
        <w:pStyle w:val="Index1"/>
        <w:tabs>
          <w:tab w:val="right" w:pos="4310"/>
        </w:tabs>
        <w:rPr>
          <w:noProof/>
        </w:rPr>
      </w:pPr>
      <w:r>
        <w:rPr>
          <w:noProof/>
        </w:rPr>
        <w:t>izL1 · 80</w:t>
      </w:r>
    </w:p>
    <w:p w:rsidR="00103ED4" w:rsidRDefault="00103ED4">
      <w:pPr>
        <w:pStyle w:val="Index1"/>
        <w:tabs>
          <w:tab w:val="right" w:pos="4310"/>
        </w:tabs>
        <w:rPr>
          <w:noProof/>
        </w:rPr>
      </w:pPr>
      <w:r>
        <w:rPr>
          <w:noProof/>
        </w:rPr>
        <w:t>izL2 · 80</w:t>
      </w:r>
    </w:p>
    <w:p w:rsidR="00103ED4" w:rsidRDefault="00103ED4">
      <w:pPr>
        <w:pStyle w:val="Index1"/>
        <w:tabs>
          <w:tab w:val="right" w:pos="4310"/>
        </w:tabs>
        <w:rPr>
          <w:noProof/>
        </w:rPr>
      </w:pPr>
      <w:r>
        <w:rPr>
          <w:noProof/>
        </w:rPr>
        <w:t>izName · 78</w:t>
      </w:r>
    </w:p>
    <w:p w:rsidR="00103ED4" w:rsidRDefault="00103ED4">
      <w:pPr>
        <w:pStyle w:val="Index1"/>
        <w:tabs>
          <w:tab w:val="right" w:pos="4310"/>
        </w:tabs>
        <w:rPr>
          <w:noProof/>
        </w:rPr>
      </w:pPr>
      <w:r>
        <w:rPr>
          <w:noProof/>
        </w:rPr>
        <w:t>izNVEff · 80</w:t>
      </w:r>
    </w:p>
    <w:p w:rsidR="00103ED4" w:rsidRDefault="00103ED4">
      <w:pPr>
        <w:pStyle w:val="Index1"/>
        <w:tabs>
          <w:tab w:val="right" w:pos="4310"/>
        </w:tabs>
        <w:rPr>
          <w:noProof/>
        </w:rPr>
      </w:pPr>
      <w:r>
        <w:rPr>
          <w:noProof/>
        </w:rPr>
        <w:t>izNVType · 79</w:t>
      </w:r>
    </w:p>
    <w:p w:rsidR="00103ED4" w:rsidRDefault="00103ED4">
      <w:pPr>
        <w:pStyle w:val="Index1"/>
        <w:tabs>
          <w:tab w:val="right" w:pos="4310"/>
        </w:tabs>
        <w:rPr>
          <w:noProof/>
        </w:rPr>
      </w:pPr>
      <w:r>
        <w:rPr>
          <w:noProof/>
        </w:rPr>
        <w:t>izStairAngle · 80</w:t>
      </w:r>
    </w:p>
    <w:p w:rsidR="00103ED4" w:rsidRDefault="00103ED4">
      <w:pPr>
        <w:pStyle w:val="Index1"/>
        <w:tabs>
          <w:tab w:val="right" w:pos="4310"/>
        </w:tabs>
        <w:rPr>
          <w:noProof/>
        </w:rPr>
      </w:pPr>
      <w:r>
        <w:rPr>
          <w:noProof/>
        </w:rPr>
        <w:t>IZXFER · 78–82</w:t>
      </w:r>
    </w:p>
    <w:p w:rsidR="00103ED4" w:rsidRDefault="00103ED4">
      <w:pPr>
        <w:pStyle w:val="Index1"/>
        <w:tabs>
          <w:tab w:val="right" w:pos="4310"/>
        </w:tabs>
        <w:rPr>
          <w:noProof/>
        </w:rPr>
      </w:pPr>
      <w:r>
        <w:rPr>
          <w:noProof/>
        </w:rPr>
        <w:t>izZn1 · 79</w:t>
      </w:r>
    </w:p>
    <w:p w:rsidR="00103ED4" w:rsidRDefault="00103ED4">
      <w:pPr>
        <w:pStyle w:val="Index1"/>
        <w:tabs>
          <w:tab w:val="right" w:pos="4310"/>
        </w:tabs>
        <w:rPr>
          <w:noProof/>
        </w:rPr>
      </w:pPr>
      <w:r>
        <w:rPr>
          <w:noProof/>
        </w:rPr>
        <w:t>izZn2 · 79</w:t>
      </w:r>
    </w:p>
    <w:p w:rsidR="00103ED4" w:rsidRDefault="00103ED4">
      <w:pPr>
        <w:pStyle w:val="IndexHeading"/>
        <w:keepNext/>
        <w:tabs>
          <w:tab w:val="clear" w:pos="4320"/>
          <w:tab w:val="right" w:pos="4310"/>
        </w:tabs>
        <w:rPr>
          <w:rFonts w:eastAsiaTheme="minorEastAsia" w:cstheme="minorBidi"/>
          <w:b w:val="0"/>
          <w:bCs w:val="0"/>
          <w:noProof/>
        </w:rPr>
      </w:pPr>
      <w:r>
        <w:rPr>
          <w:noProof/>
        </w:rPr>
        <w:t>J</w:t>
      </w:r>
    </w:p>
    <w:p w:rsidR="00103ED4" w:rsidRDefault="00103ED4">
      <w:pPr>
        <w:pStyle w:val="Index1"/>
        <w:tabs>
          <w:tab w:val="right" w:pos="4310"/>
        </w:tabs>
        <w:rPr>
          <w:noProof/>
        </w:rPr>
      </w:pPr>
      <w:r>
        <w:rPr>
          <w:noProof/>
        </w:rPr>
        <w:t>jan1DoW · 36</w:t>
      </w:r>
    </w:p>
    <w:p w:rsidR="00103ED4" w:rsidRDefault="00103ED4">
      <w:pPr>
        <w:pStyle w:val="IndexHeading"/>
        <w:keepNext/>
        <w:tabs>
          <w:tab w:val="clear" w:pos="4320"/>
          <w:tab w:val="right" w:pos="4310"/>
        </w:tabs>
        <w:rPr>
          <w:rFonts w:eastAsiaTheme="minorEastAsia" w:cstheme="minorBidi"/>
          <w:b w:val="0"/>
          <w:bCs w:val="0"/>
          <w:noProof/>
        </w:rPr>
      </w:pPr>
      <w:r>
        <w:rPr>
          <w:noProof/>
        </w:rPr>
        <w:t>L</w:t>
      </w:r>
    </w:p>
    <w:p w:rsidR="00103ED4" w:rsidRDefault="00103ED4">
      <w:pPr>
        <w:pStyle w:val="Index1"/>
        <w:tabs>
          <w:tab w:val="right" w:pos="4310"/>
        </w:tabs>
        <w:rPr>
          <w:noProof/>
        </w:rPr>
      </w:pPr>
      <w:r>
        <w:rPr>
          <w:noProof/>
        </w:rPr>
        <w:t>LAYER · 46–48</w:t>
      </w:r>
    </w:p>
    <w:p w:rsidR="00103ED4" w:rsidRDefault="00103ED4">
      <w:pPr>
        <w:pStyle w:val="Index1"/>
        <w:tabs>
          <w:tab w:val="right" w:pos="4310"/>
        </w:tabs>
        <w:rPr>
          <w:noProof/>
        </w:rPr>
      </w:pPr>
      <w:r w:rsidRPr="003174AC">
        <w:rPr>
          <w:i/>
          <w:noProof/>
        </w:rPr>
        <w:t>Legal range</w:t>
      </w:r>
      <w:r>
        <w:rPr>
          <w:noProof/>
        </w:rPr>
        <w:t xml:space="preserve"> · 35</w:t>
      </w:r>
    </w:p>
    <w:p w:rsidR="00103ED4" w:rsidRDefault="00103ED4">
      <w:pPr>
        <w:pStyle w:val="Index1"/>
        <w:tabs>
          <w:tab w:val="right" w:pos="4310"/>
        </w:tabs>
        <w:rPr>
          <w:noProof/>
        </w:rPr>
      </w:pPr>
      <w:r>
        <w:rPr>
          <w:noProof/>
        </w:rPr>
        <w:t>lfBotUp · 67</w:t>
      </w:r>
    </w:p>
    <w:p w:rsidR="00103ED4" w:rsidRDefault="00103ED4">
      <w:pPr>
        <w:pStyle w:val="Index1"/>
        <w:tabs>
          <w:tab w:val="right" w:pos="4310"/>
        </w:tabs>
        <w:rPr>
          <w:noProof/>
        </w:rPr>
      </w:pPr>
      <w:r>
        <w:rPr>
          <w:noProof/>
        </w:rPr>
        <w:t>lfDepth · 66</w:t>
      </w:r>
    </w:p>
    <w:p w:rsidR="00103ED4" w:rsidRDefault="00103ED4">
      <w:pPr>
        <w:pStyle w:val="Index1"/>
        <w:tabs>
          <w:tab w:val="right" w:pos="4310"/>
        </w:tabs>
        <w:rPr>
          <w:noProof/>
        </w:rPr>
      </w:pPr>
      <w:r>
        <w:rPr>
          <w:noProof/>
        </w:rPr>
        <w:t>lfDistL · 67</w:t>
      </w:r>
    </w:p>
    <w:p w:rsidR="00103ED4" w:rsidRDefault="00103ED4">
      <w:pPr>
        <w:pStyle w:val="Index1"/>
        <w:tabs>
          <w:tab w:val="right" w:pos="4310"/>
        </w:tabs>
        <w:rPr>
          <w:noProof/>
        </w:rPr>
      </w:pPr>
      <w:r>
        <w:rPr>
          <w:noProof/>
        </w:rPr>
        <w:t>lfTopUp · 67</w:t>
      </w:r>
    </w:p>
    <w:p w:rsidR="00103ED4" w:rsidRDefault="00103ED4">
      <w:pPr>
        <w:pStyle w:val="Index1"/>
        <w:tabs>
          <w:tab w:val="right" w:pos="4310"/>
        </w:tabs>
        <w:rPr>
          <w:noProof/>
        </w:rPr>
      </w:pPr>
      <w:r>
        <w:rPr>
          <w:noProof/>
        </w:rPr>
        <w:t>LIKE · 17</w:t>
      </w:r>
    </w:p>
    <w:p w:rsidR="00103ED4" w:rsidRDefault="00103ED4">
      <w:pPr>
        <w:pStyle w:val="Index1"/>
        <w:tabs>
          <w:tab w:val="right" w:pos="4310"/>
        </w:tabs>
        <w:rPr>
          <w:noProof/>
        </w:rPr>
      </w:pPr>
      <w:r>
        <w:rPr>
          <w:noProof/>
        </w:rPr>
        <w:t>Line splicing · 12</w:t>
      </w:r>
    </w:p>
    <w:p w:rsidR="00103ED4" w:rsidRDefault="00103ED4">
      <w:pPr>
        <w:pStyle w:val="Index1"/>
        <w:tabs>
          <w:tab w:val="right" w:pos="4310"/>
        </w:tabs>
        <w:rPr>
          <w:noProof/>
        </w:rPr>
      </w:pPr>
      <w:r w:rsidRPr="003174AC">
        <w:rPr>
          <w:i/>
          <w:noProof/>
        </w:rPr>
        <w:t>Live expressions</w:t>
      </w:r>
      <w:r>
        <w:rPr>
          <w:noProof/>
        </w:rPr>
        <w:t xml:space="preserve"> · 21</w:t>
      </w:r>
    </w:p>
    <w:p w:rsidR="00103ED4" w:rsidRDefault="00103ED4">
      <w:pPr>
        <w:pStyle w:val="Index1"/>
        <w:tabs>
          <w:tab w:val="right" w:pos="4310"/>
        </w:tabs>
        <w:rPr>
          <w:noProof/>
        </w:rPr>
      </w:pPr>
      <w:r>
        <w:rPr>
          <w:noProof/>
        </w:rPr>
        <w:t>Locating files · 5</w:t>
      </w:r>
    </w:p>
    <w:p w:rsidR="00103ED4" w:rsidRDefault="00103ED4">
      <w:pPr>
        <w:pStyle w:val="Index1"/>
        <w:tabs>
          <w:tab w:val="right" w:pos="4310"/>
        </w:tabs>
        <w:rPr>
          <w:noProof/>
        </w:rPr>
      </w:pPr>
      <w:r>
        <w:rPr>
          <w:noProof/>
        </w:rPr>
        <w:t>LOG report · 141</w:t>
      </w:r>
    </w:p>
    <w:p w:rsidR="00103ED4" w:rsidRDefault="00103ED4">
      <w:pPr>
        <w:pStyle w:val="Index1"/>
        <w:tabs>
          <w:tab w:val="right" w:pos="4310"/>
        </w:tabs>
        <w:rPr>
          <w:noProof/>
        </w:rPr>
      </w:pPr>
      <w:r>
        <w:rPr>
          <w:noProof/>
        </w:rPr>
        <w:t>log10 function · 28</w:t>
      </w:r>
    </w:p>
    <w:p w:rsidR="00103ED4" w:rsidRDefault="00103ED4">
      <w:pPr>
        <w:pStyle w:val="Index1"/>
        <w:tabs>
          <w:tab w:val="right" w:pos="4310"/>
        </w:tabs>
        <w:rPr>
          <w:noProof/>
        </w:rPr>
      </w:pPr>
      <w:r>
        <w:rPr>
          <w:noProof/>
        </w:rPr>
        <w:t>logE function · 28</w:t>
      </w:r>
    </w:p>
    <w:p w:rsidR="00103ED4" w:rsidRDefault="00103ED4">
      <w:pPr>
        <w:pStyle w:val="Index1"/>
        <w:tabs>
          <w:tab w:val="right" w:pos="4310"/>
        </w:tabs>
        <w:rPr>
          <w:noProof/>
        </w:rPr>
      </w:pPr>
      <w:r>
        <w:rPr>
          <w:noProof/>
        </w:rPr>
        <w:t>lrFrmFrac · 47</w:t>
      </w:r>
    </w:p>
    <w:p w:rsidR="00103ED4" w:rsidRDefault="00103ED4">
      <w:pPr>
        <w:pStyle w:val="Index1"/>
        <w:tabs>
          <w:tab w:val="right" w:pos="4310"/>
        </w:tabs>
        <w:rPr>
          <w:noProof/>
        </w:rPr>
      </w:pPr>
      <w:r>
        <w:rPr>
          <w:noProof/>
        </w:rPr>
        <w:t>lrFrmMat · 47</w:t>
      </w:r>
    </w:p>
    <w:p w:rsidR="00103ED4" w:rsidRDefault="00103ED4">
      <w:pPr>
        <w:pStyle w:val="Index1"/>
        <w:tabs>
          <w:tab w:val="right" w:pos="4310"/>
        </w:tabs>
        <w:rPr>
          <w:noProof/>
        </w:rPr>
      </w:pPr>
      <w:r>
        <w:rPr>
          <w:noProof/>
        </w:rPr>
        <w:t>lrMat · 47</w:t>
      </w:r>
    </w:p>
    <w:p w:rsidR="00103ED4" w:rsidRDefault="00103ED4">
      <w:pPr>
        <w:pStyle w:val="Index1"/>
        <w:tabs>
          <w:tab w:val="right" w:pos="4310"/>
        </w:tabs>
        <w:rPr>
          <w:noProof/>
        </w:rPr>
      </w:pPr>
      <w:r>
        <w:rPr>
          <w:noProof/>
        </w:rPr>
        <w:t>lrName · 47</w:t>
      </w:r>
    </w:p>
    <w:p w:rsidR="00103ED4" w:rsidRDefault="00103ED4">
      <w:pPr>
        <w:pStyle w:val="Index1"/>
        <w:tabs>
          <w:tab w:val="right" w:pos="4310"/>
        </w:tabs>
        <w:rPr>
          <w:noProof/>
        </w:rPr>
      </w:pPr>
      <w:r>
        <w:rPr>
          <w:noProof/>
        </w:rPr>
        <w:t>lrThk · 47</w:t>
      </w:r>
    </w:p>
    <w:p w:rsidR="00103ED4" w:rsidRDefault="00103ED4">
      <w:pPr>
        <w:pStyle w:val="IndexHeading"/>
        <w:keepNext/>
        <w:tabs>
          <w:tab w:val="clear" w:pos="4320"/>
          <w:tab w:val="right" w:pos="4310"/>
        </w:tabs>
        <w:rPr>
          <w:rFonts w:eastAsiaTheme="minorEastAsia" w:cstheme="minorBidi"/>
          <w:b w:val="0"/>
          <w:bCs w:val="0"/>
          <w:noProof/>
        </w:rPr>
      </w:pPr>
      <w:r>
        <w:rPr>
          <w:noProof/>
        </w:rPr>
        <w:t>M</w:t>
      </w:r>
    </w:p>
    <w:p w:rsidR="00103ED4" w:rsidRDefault="00103ED4">
      <w:pPr>
        <w:pStyle w:val="Index1"/>
        <w:tabs>
          <w:tab w:val="right" w:pos="4310"/>
        </w:tabs>
        <w:rPr>
          <w:noProof/>
        </w:rPr>
      </w:pPr>
      <w:r>
        <w:rPr>
          <w:noProof/>
        </w:rPr>
        <w:t>Macros · 12</w:t>
      </w:r>
    </w:p>
    <w:p w:rsidR="00103ED4" w:rsidRDefault="00103ED4">
      <w:pPr>
        <w:pStyle w:val="Index1"/>
        <w:tabs>
          <w:tab w:val="right" w:pos="4310"/>
        </w:tabs>
        <w:rPr>
          <w:noProof/>
        </w:rPr>
      </w:pPr>
      <w:r>
        <w:rPr>
          <w:noProof/>
        </w:rPr>
        <w:t>Manual Organization · 1</w:t>
      </w:r>
    </w:p>
    <w:p w:rsidR="00103ED4" w:rsidRDefault="00103ED4">
      <w:pPr>
        <w:pStyle w:val="Index1"/>
        <w:tabs>
          <w:tab w:val="right" w:pos="4310"/>
        </w:tabs>
        <w:rPr>
          <w:noProof/>
        </w:rPr>
      </w:pPr>
      <w:r>
        <w:rPr>
          <w:noProof/>
        </w:rPr>
        <w:t>matCond · 45</w:t>
      </w:r>
    </w:p>
    <w:p w:rsidR="00103ED4" w:rsidRDefault="00103ED4">
      <w:pPr>
        <w:pStyle w:val="Index1"/>
        <w:tabs>
          <w:tab w:val="right" w:pos="4310"/>
        </w:tabs>
        <w:rPr>
          <w:noProof/>
        </w:rPr>
      </w:pPr>
      <w:r>
        <w:rPr>
          <w:noProof/>
        </w:rPr>
        <w:t>matCondCT · 45</w:t>
      </w:r>
    </w:p>
    <w:p w:rsidR="00103ED4" w:rsidRDefault="00103ED4">
      <w:pPr>
        <w:pStyle w:val="Index1"/>
        <w:tabs>
          <w:tab w:val="right" w:pos="4310"/>
        </w:tabs>
        <w:rPr>
          <w:noProof/>
        </w:rPr>
      </w:pPr>
      <w:r>
        <w:rPr>
          <w:noProof/>
        </w:rPr>
        <w:t>matCondT · 45</w:t>
      </w:r>
    </w:p>
    <w:p w:rsidR="00103ED4" w:rsidRDefault="00103ED4">
      <w:pPr>
        <w:pStyle w:val="Index1"/>
        <w:tabs>
          <w:tab w:val="right" w:pos="4310"/>
        </w:tabs>
        <w:rPr>
          <w:noProof/>
        </w:rPr>
      </w:pPr>
      <w:r>
        <w:rPr>
          <w:noProof/>
        </w:rPr>
        <w:t>matDens · 45</w:t>
      </w:r>
    </w:p>
    <w:p w:rsidR="00103ED4" w:rsidRDefault="00103ED4">
      <w:pPr>
        <w:pStyle w:val="Index1"/>
        <w:tabs>
          <w:tab w:val="right" w:pos="4310"/>
        </w:tabs>
        <w:rPr>
          <w:noProof/>
        </w:rPr>
      </w:pPr>
      <w:r>
        <w:rPr>
          <w:noProof/>
        </w:rPr>
        <w:t>MATERIAL · 45–46</w:t>
      </w:r>
    </w:p>
    <w:p w:rsidR="00103ED4" w:rsidRDefault="00103ED4">
      <w:pPr>
        <w:pStyle w:val="Index1"/>
        <w:tabs>
          <w:tab w:val="right" w:pos="4310"/>
        </w:tabs>
        <w:rPr>
          <w:noProof/>
        </w:rPr>
      </w:pPr>
      <w:r>
        <w:rPr>
          <w:noProof/>
        </w:rPr>
        <w:t>matName · 45</w:t>
      </w:r>
    </w:p>
    <w:p w:rsidR="00103ED4" w:rsidRDefault="00103ED4">
      <w:pPr>
        <w:pStyle w:val="Index1"/>
        <w:tabs>
          <w:tab w:val="right" w:pos="4310"/>
        </w:tabs>
        <w:rPr>
          <w:noProof/>
        </w:rPr>
      </w:pPr>
      <w:r>
        <w:rPr>
          <w:noProof/>
        </w:rPr>
        <w:t>matRNom · 46</w:t>
      </w:r>
    </w:p>
    <w:p w:rsidR="00103ED4" w:rsidRDefault="00103ED4">
      <w:pPr>
        <w:pStyle w:val="Index1"/>
        <w:tabs>
          <w:tab w:val="right" w:pos="4310"/>
        </w:tabs>
        <w:rPr>
          <w:noProof/>
        </w:rPr>
      </w:pPr>
      <w:r>
        <w:rPr>
          <w:noProof/>
        </w:rPr>
        <w:t>matSpHt · 45</w:t>
      </w:r>
    </w:p>
    <w:p w:rsidR="00103ED4" w:rsidRDefault="00103ED4">
      <w:pPr>
        <w:pStyle w:val="Index1"/>
        <w:tabs>
          <w:tab w:val="right" w:pos="4310"/>
        </w:tabs>
        <w:rPr>
          <w:noProof/>
        </w:rPr>
      </w:pPr>
      <w:r>
        <w:rPr>
          <w:noProof/>
        </w:rPr>
        <w:t>matThk · 45</w:t>
      </w:r>
    </w:p>
    <w:p w:rsidR="00103ED4" w:rsidRDefault="00103ED4">
      <w:pPr>
        <w:pStyle w:val="Index1"/>
        <w:tabs>
          <w:tab w:val="right" w:pos="4310"/>
        </w:tabs>
        <w:rPr>
          <w:noProof/>
        </w:rPr>
      </w:pPr>
      <w:r>
        <w:rPr>
          <w:noProof/>
        </w:rPr>
        <w:t>max function · 26</w:t>
      </w:r>
    </w:p>
    <w:p w:rsidR="00103ED4" w:rsidRDefault="00103ED4">
      <w:pPr>
        <w:pStyle w:val="Index1"/>
        <w:tabs>
          <w:tab w:val="right" w:pos="4310"/>
        </w:tabs>
        <w:rPr>
          <w:noProof/>
        </w:rPr>
      </w:pPr>
      <w:r w:rsidRPr="003174AC">
        <w:rPr>
          <w:i/>
          <w:noProof/>
        </w:rPr>
        <w:lastRenderedPageBreak/>
        <w:t>Member</w:t>
      </w:r>
      <w:r>
        <w:rPr>
          <w:noProof/>
        </w:rPr>
        <w:t xml:space="preserve"> · 7, 8</w:t>
      </w:r>
    </w:p>
    <w:p w:rsidR="00103ED4" w:rsidRDefault="00103ED4">
      <w:pPr>
        <w:pStyle w:val="Index1"/>
        <w:tabs>
          <w:tab w:val="right" w:pos="4310"/>
        </w:tabs>
        <w:rPr>
          <w:noProof/>
        </w:rPr>
      </w:pPr>
      <w:r w:rsidRPr="003174AC">
        <w:rPr>
          <w:i/>
          <w:noProof/>
        </w:rPr>
        <w:t>Member description</w:t>
      </w:r>
      <w:r>
        <w:rPr>
          <w:noProof/>
        </w:rPr>
        <w:t xml:space="preserve"> · 35</w:t>
      </w:r>
    </w:p>
    <w:p w:rsidR="00103ED4" w:rsidRDefault="00103ED4">
      <w:pPr>
        <w:pStyle w:val="Index1"/>
        <w:tabs>
          <w:tab w:val="right" w:pos="4310"/>
        </w:tabs>
        <w:rPr>
          <w:noProof/>
        </w:rPr>
      </w:pPr>
      <w:r>
        <w:rPr>
          <w:noProof/>
        </w:rPr>
        <w:t>Member statements · 19–20</w:t>
      </w:r>
    </w:p>
    <w:p w:rsidR="00103ED4" w:rsidRDefault="00103ED4">
      <w:pPr>
        <w:pStyle w:val="Index1"/>
        <w:tabs>
          <w:tab w:val="right" w:pos="4310"/>
        </w:tabs>
        <w:rPr>
          <w:noProof/>
        </w:rPr>
      </w:pPr>
      <w:r>
        <w:rPr>
          <w:noProof/>
        </w:rPr>
        <w:t>METER · 48–51</w:t>
      </w:r>
    </w:p>
    <w:p w:rsidR="00103ED4" w:rsidRDefault="00103ED4">
      <w:pPr>
        <w:pStyle w:val="Index1"/>
        <w:tabs>
          <w:tab w:val="right" w:pos="4310"/>
        </w:tabs>
        <w:rPr>
          <w:noProof/>
        </w:rPr>
      </w:pPr>
      <w:r>
        <w:rPr>
          <w:noProof/>
        </w:rPr>
        <w:t>min function · 26</w:t>
      </w:r>
    </w:p>
    <w:p w:rsidR="00103ED4" w:rsidRDefault="00103ED4">
      <w:pPr>
        <w:pStyle w:val="Index1"/>
        <w:tabs>
          <w:tab w:val="right" w:pos="4310"/>
        </w:tabs>
        <w:rPr>
          <w:noProof/>
        </w:rPr>
      </w:pPr>
      <w:r>
        <w:rPr>
          <w:noProof/>
        </w:rPr>
        <w:t>Month · 23</w:t>
      </w:r>
    </w:p>
    <w:p w:rsidR="00103ED4" w:rsidRDefault="00103ED4">
      <w:pPr>
        <w:pStyle w:val="Index1"/>
        <w:tabs>
          <w:tab w:val="right" w:pos="4310"/>
        </w:tabs>
        <w:rPr>
          <w:noProof/>
        </w:rPr>
      </w:pPr>
      <w:r>
        <w:rPr>
          <w:noProof/>
        </w:rPr>
        <w:t>Monthly-hourly · 33</w:t>
      </w:r>
    </w:p>
    <w:p w:rsidR="00103ED4" w:rsidRDefault="00103ED4">
      <w:pPr>
        <w:pStyle w:val="Index1"/>
        <w:tabs>
          <w:tab w:val="right" w:pos="4310"/>
        </w:tabs>
        <w:rPr>
          <w:noProof/>
        </w:rPr>
      </w:pPr>
      <w:r>
        <w:rPr>
          <w:noProof/>
        </w:rPr>
        <w:t>MTR report/export · 141</w:t>
      </w:r>
    </w:p>
    <w:p w:rsidR="00103ED4" w:rsidRDefault="00103ED4">
      <w:pPr>
        <w:pStyle w:val="Index1"/>
        <w:tabs>
          <w:tab w:val="right" w:pos="4310"/>
        </w:tabs>
        <w:rPr>
          <w:noProof/>
        </w:rPr>
      </w:pPr>
      <w:r>
        <w:rPr>
          <w:noProof/>
        </w:rPr>
        <w:t>mtrName · 51</w:t>
      </w:r>
    </w:p>
    <w:p w:rsidR="00103ED4" w:rsidRDefault="00103ED4">
      <w:pPr>
        <w:pStyle w:val="IndexHeading"/>
        <w:keepNext/>
        <w:tabs>
          <w:tab w:val="clear" w:pos="4320"/>
          <w:tab w:val="right" w:pos="4310"/>
        </w:tabs>
        <w:rPr>
          <w:rFonts w:eastAsiaTheme="minorEastAsia" w:cstheme="minorBidi"/>
          <w:b w:val="0"/>
          <w:bCs w:val="0"/>
          <w:noProof/>
        </w:rPr>
      </w:pPr>
      <w:r>
        <w:rPr>
          <w:noProof/>
        </w:rPr>
        <w:t>N</w:t>
      </w:r>
    </w:p>
    <w:p w:rsidR="00103ED4" w:rsidRDefault="00103ED4">
      <w:pPr>
        <w:pStyle w:val="Index1"/>
        <w:tabs>
          <w:tab w:val="right" w:pos="4310"/>
        </w:tabs>
        <w:rPr>
          <w:noProof/>
        </w:rPr>
      </w:pPr>
      <w:r>
        <w:rPr>
          <w:noProof/>
        </w:rPr>
        <w:t>Names, object · 16</w:t>
      </w:r>
    </w:p>
    <w:p w:rsidR="00103ED4" w:rsidRDefault="00103ED4">
      <w:pPr>
        <w:pStyle w:val="Index1"/>
        <w:tabs>
          <w:tab w:val="right" w:pos="4310"/>
        </w:tabs>
        <w:rPr>
          <w:noProof/>
        </w:rPr>
      </w:pPr>
      <w:r>
        <w:rPr>
          <w:noProof/>
        </w:rPr>
        <w:t>Nested objects · 9</w:t>
      </w:r>
    </w:p>
    <w:p w:rsidR="00103ED4" w:rsidRDefault="00103ED4">
      <w:pPr>
        <w:pStyle w:val="Index1"/>
        <w:tabs>
          <w:tab w:val="right" w:pos="4310"/>
        </w:tabs>
        <w:rPr>
          <w:noProof/>
        </w:rPr>
      </w:pPr>
      <w:r>
        <w:rPr>
          <w:noProof/>
        </w:rPr>
        <w:t>nSubSteps · 36</w:t>
      </w:r>
    </w:p>
    <w:p w:rsidR="00103ED4" w:rsidRDefault="00103ED4">
      <w:pPr>
        <w:pStyle w:val="Index1"/>
        <w:tabs>
          <w:tab w:val="right" w:pos="4310"/>
        </w:tabs>
        <w:rPr>
          <w:noProof/>
        </w:rPr>
      </w:pPr>
      <w:r w:rsidRPr="003174AC">
        <w:rPr>
          <w:i/>
          <w:noProof/>
        </w:rPr>
        <w:t>Numeric</w:t>
      </w:r>
      <w:r>
        <w:rPr>
          <w:noProof/>
        </w:rPr>
        <w:t xml:space="preserve"> · 22</w:t>
      </w:r>
    </w:p>
    <w:p w:rsidR="00103ED4" w:rsidRDefault="00103ED4">
      <w:pPr>
        <w:pStyle w:val="IndexHeading"/>
        <w:keepNext/>
        <w:tabs>
          <w:tab w:val="clear" w:pos="4320"/>
          <w:tab w:val="right" w:pos="4310"/>
        </w:tabs>
        <w:rPr>
          <w:rFonts w:eastAsiaTheme="minorEastAsia" w:cstheme="minorBidi"/>
          <w:b w:val="0"/>
          <w:bCs w:val="0"/>
          <w:noProof/>
        </w:rPr>
      </w:pPr>
      <w:r>
        <w:rPr>
          <w:noProof/>
        </w:rPr>
        <w:t>O</w:t>
      </w:r>
    </w:p>
    <w:p w:rsidR="00103ED4" w:rsidRDefault="00103ED4">
      <w:pPr>
        <w:pStyle w:val="Index1"/>
        <w:tabs>
          <w:tab w:val="right" w:pos="4310"/>
        </w:tabs>
        <w:rPr>
          <w:noProof/>
        </w:rPr>
      </w:pPr>
      <w:r>
        <w:rPr>
          <w:noProof/>
        </w:rPr>
        <w:t>oaEcoType · 120</w:t>
      </w:r>
    </w:p>
    <w:p w:rsidR="00103ED4" w:rsidRDefault="00103ED4">
      <w:pPr>
        <w:pStyle w:val="Index1"/>
        <w:tabs>
          <w:tab w:val="right" w:pos="4310"/>
        </w:tabs>
        <w:rPr>
          <w:noProof/>
        </w:rPr>
      </w:pPr>
      <w:r>
        <w:rPr>
          <w:noProof/>
        </w:rPr>
        <w:t>oaLimE · 120</w:t>
      </w:r>
    </w:p>
    <w:p w:rsidR="00103ED4" w:rsidRDefault="00103ED4">
      <w:pPr>
        <w:pStyle w:val="Index1"/>
        <w:tabs>
          <w:tab w:val="right" w:pos="4310"/>
        </w:tabs>
        <w:rPr>
          <w:noProof/>
        </w:rPr>
      </w:pPr>
      <w:r>
        <w:rPr>
          <w:noProof/>
        </w:rPr>
        <w:t>oaLimT · 120</w:t>
      </w:r>
    </w:p>
    <w:p w:rsidR="00103ED4" w:rsidRDefault="00103ED4">
      <w:pPr>
        <w:pStyle w:val="Index1"/>
        <w:tabs>
          <w:tab w:val="right" w:pos="4310"/>
        </w:tabs>
        <w:rPr>
          <w:noProof/>
        </w:rPr>
      </w:pPr>
      <w:r>
        <w:rPr>
          <w:noProof/>
        </w:rPr>
        <w:t>oaMnCtrl · 119</w:t>
      </w:r>
    </w:p>
    <w:p w:rsidR="00103ED4" w:rsidRDefault="00103ED4">
      <w:pPr>
        <w:pStyle w:val="Index1"/>
        <w:tabs>
          <w:tab w:val="right" w:pos="4310"/>
        </w:tabs>
        <w:rPr>
          <w:noProof/>
        </w:rPr>
      </w:pPr>
      <w:r>
        <w:rPr>
          <w:noProof/>
        </w:rPr>
        <w:t>oaMnFrac · 119</w:t>
      </w:r>
    </w:p>
    <w:p w:rsidR="00103ED4" w:rsidRDefault="00103ED4">
      <w:pPr>
        <w:pStyle w:val="Index1"/>
        <w:tabs>
          <w:tab w:val="right" w:pos="4310"/>
        </w:tabs>
        <w:rPr>
          <w:noProof/>
        </w:rPr>
      </w:pPr>
      <w:r>
        <w:rPr>
          <w:noProof/>
        </w:rPr>
        <w:t>oaOaLeak · 121</w:t>
      </w:r>
    </w:p>
    <w:p w:rsidR="00103ED4" w:rsidRDefault="00103ED4">
      <w:pPr>
        <w:pStyle w:val="Index1"/>
        <w:tabs>
          <w:tab w:val="right" w:pos="4310"/>
        </w:tabs>
        <w:rPr>
          <w:noProof/>
        </w:rPr>
      </w:pPr>
      <w:r>
        <w:rPr>
          <w:noProof/>
        </w:rPr>
        <w:t>oaRaLeak · 121</w:t>
      </w:r>
    </w:p>
    <w:p w:rsidR="00103ED4" w:rsidRDefault="00103ED4">
      <w:pPr>
        <w:pStyle w:val="Index1"/>
        <w:tabs>
          <w:tab w:val="right" w:pos="4310"/>
        </w:tabs>
        <w:rPr>
          <w:noProof/>
        </w:rPr>
      </w:pPr>
      <w:r>
        <w:rPr>
          <w:noProof/>
        </w:rPr>
        <w:t>oaVfDsMn · 119</w:t>
      </w:r>
    </w:p>
    <w:p w:rsidR="00103ED4" w:rsidRDefault="00103ED4">
      <w:pPr>
        <w:pStyle w:val="Index1"/>
        <w:tabs>
          <w:tab w:val="right" w:pos="4310"/>
        </w:tabs>
        <w:rPr>
          <w:noProof/>
        </w:rPr>
      </w:pPr>
      <w:r w:rsidRPr="003174AC">
        <w:rPr>
          <w:i/>
          <w:noProof/>
        </w:rPr>
        <w:t>Object</w:t>
      </w:r>
      <w:r>
        <w:rPr>
          <w:noProof/>
        </w:rPr>
        <w:t xml:space="preserve"> · 7, 35</w:t>
      </w:r>
    </w:p>
    <w:p w:rsidR="00103ED4" w:rsidRDefault="00103ED4">
      <w:pPr>
        <w:pStyle w:val="Index2"/>
        <w:tabs>
          <w:tab w:val="right" w:pos="4310"/>
        </w:tabs>
        <w:rPr>
          <w:noProof/>
        </w:rPr>
      </w:pPr>
      <w:r>
        <w:rPr>
          <w:noProof/>
        </w:rPr>
        <w:t>naming · 16</w:t>
      </w:r>
    </w:p>
    <w:p w:rsidR="00103ED4" w:rsidRDefault="00103ED4">
      <w:pPr>
        <w:pStyle w:val="Index2"/>
        <w:tabs>
          <w:tab w:val="right" w:pos="4310"/>
        </w:tabs>
        <w:rPr>
          <w:noProof/>
        </w:rPr>
      </w:pPr>
      <w:r>
        <w:rPr>
          <w:noProof/>
        </w:rPr>
        <w:t>nesting · 9</w:t>
      </w:r>
    </w:p>
    <w:p w:rsidR="00103ED4" w:rsidRDefault="00103ED4">
      <w:pPr>
        <w:pStyle w:val="Index2"/>
        <w:tabs>
          <w:tab w:val="right" w:pos="4310"/>
        </w:tabs>
        <w:rPr>
          <w:noProof/>
        </w:rPr>
      </w:pPr>
      <w:r>
        <w:rPr>
          <w:noProof/>
        </w:rPr>
        <w:t>statements · 16–19</w:t>
      </w:r>
    </w:p>
    <w:p w:rsidR="00103ED4" w:rsidRDefault="00103ED4">
      <w:pPr>
        <w:pStyle w:val="Index1"/>
        <w:tabs>
          <w:tab w:val="right" w:pos="4310"/>
        </w:tabs>
        <w:rPr>
          <w:noProof/>
        </w:rPr>
      </w:pPr>
      <w:r>
        <w:rPr>
          <w:noProof/>
        </w:rPr>
        <w:t>Object · 8</w:t>
      </w:r>
    </w:p>
    <w:p w:rsidR="00103ED4" w:rsidRDefault="00103ED4">
      <w:pPr>
        <w:pStyle w:val="Index1"/>
        <w:tabs>
          <w:tab w:val="right" w:pos="4310"/>
        </w:tabs>
        <w:rPr>
          <w:noProof/>
        </w:rPr>
      </w:pPr>
      <w:r w:rsidRPr="003174AC">
        <w:rPr>
          <w:i/>
          <w:noProof/>
        </w:rPr>
        <w:t>Object name</w:t>
      </w:r>
      <w:r>
        <w:rPr>
          <w:noProof/>
        </w:rPr>
        <w:t xml:space="preserve"> · 22, 23, 24, 35</w:t>
      </w:r>
    </w:p>
    <w:p w:rsidR="00103ED4" w:rsidRDefault="00103ED4">
      <w:pPr>
        <w:pStyle w:val="Index1"/>
        <w:tabs>
          <w:tab w:val="right" w:pos="4310"/>
        </w:tabs>
        <w:rPr>
          <w:noProof/>
        </w:rPr>
      </w:pPr>
      <w:r>
        <w:rPr>
          <w:noProof/>
        </w:rPr>
        <w:t>ohDepth · 66</w:t>
      </w:r>
    </w:p>
    <w:p w:rsidR="00103ED4" w:rsidRDefault="00103ED4">
      <w:pPr>
        <w:pStyle w:val="Index1"/>
        <w:tabs>
          <w:tab w:val="right" w:pos="4310"/>
        </w:tabs>
        <w:rPr>
          <w:noProof/>
        </w:rPr>
      </w:pPr>
      <w:r>
        <w:rPr>
          <w:noProof/>
        </w:rPr>
        <w:t>ohDistUp · 66</w:t>
      </w:r>
    </w:p>
    <w:p w:rsidR="00103ED4" w:rsidRDefault="00103ED4">
      <w:pPr>
        <w:pStyle w:val="Index1"/>
        <w:tabs>
          <w:tab w:val="right" w:pos="4310"/>
        </w:tabs>
        <w:rPr>
          <w:noProof/>
        </w:rPr>
      </w:pPr>
      <w:r>
        <w:rPr>
          <w:noProof/>
        </w:rPr>
        <w:t>ohExL · 66</w:t>
      </w:r>
    </w:p>
    <w:p w:rsidR="00103ED4" w:rsidRDefault="00103ED4">
      <w:pPr>
        <w:pStyle w:val="Index1"/>
        <w:tabs>
          <w:tab w:val="right" w:pos="4310"/>
        </w:tabs>
        <w:rPr>
          <w:noProof/>
        </w:rPr>
      </w:pPr>
      <w:r>
        <w:rPr>
          <w:noProof/>
        </w:rPr>
        <w:t>ohExR · 66</w:t>
      </w:r>
    </w:p>
    <w:p w:rsidR="00103ED4" w:rsidRDefault="00103ED4">
      <w:pPr>
        <w:pStyle w:val="Index1"/>
        <w:tabs>
          <w:tab w:val="right" w:pos="4310"/>
        </w:tabs>
        <w:rPr>
          <w:noProof/>
        </w:rPr>
      </w:pPr>
      <w:r>
        <w:rPr>
          <w:noProof/>
        </w:rPr>
        <w:t>ohFlap · 66</w:t>
      </w:r>
    </w:p>
    <w:p w:rsidR="00103ED4" w:rsidRDefault="00103ED4">
      <w:pPr>
        <w:pStyle w:val="Index1"/>
        <w:tabs>
          <w:tab w:val="right" w:pos="4310"/>
        </w:tabs>
        <w:rPr>
          <w:noProof/>
        </w:rPr>
      </w:pPr>
      <w:r>
        <w:rPr>
          <w:noProof/>
        </w:rPr>
        <w:t>Operation · 5</w:t>
      </w:r>
    </w:p>
    <w:p w:rsidR="00103ED4" w:rsidRDefault="00103ED4">
      <w:pPr>
        <w:pStyle w:val="Index1"/>
        <w:tabs>
          <w:tab w:val="right" w:pos="4310"/>
        </w:tabs>
        <w:rPr>
          <w:noProof/>
        </w:rPr>
      </w:pPr>
      <w:r>
        <w:rPr>
          <w:noProof/>
        </w:rPr>
        <w:t>Operators · 24–25</w:t>
      </w:r>
    </w:p>
    <w:p w:rsidR="00103ED4" w:rsidRDefault="00103ED4">
      <w:pPr>
        <w:pStyle w:val="Index1"/>
        <w:tabs>
          <w:tab w:val="right" w:pos="4310"/>
        </w:tabs>
        <w:rPr>
          <w:noProof/>
        </w:rPr>
      </w:pPr>
      <w:r>
        <w:rPr>
          <w:noProof/>
        </w:rPr>
        <w:t>Output file names · 6</w:t>
      </w:r>
    </w:p>
    <w:p w:rsidR="00103ED4" w:rsidRDefault="00103ED4">
      <w:pPr>
        <w:pStyle w:val="Index1"/>
        <w:tabs>
          <w:tab w:val="right" w:pos="4310"/>
        </w:tabs>
        <w:rPr>
          <w:noProof/>
        </w:rPr>
      </w:pPr>
      <w:r>
        <w:rPr>
          <w:noProof/>
        </w:rPr>
        <w:t>Overview of CIDL · 8–11</w:t>
      </w:r>
    </w:p>
    <w:p w:rsidR="00103ED4" w:rsidRDefault="00103ED4">
      <w:pPr>
        <w:pStyle w:val="Index2"/>
        <w:tabs>
          <w:tab w:val="right" w:pos="4310"/>
        </w:tabs>
        <w:rPr>
          <w:noProof/>
        </w:rPr>
      </w:pPr>
      <w:r>
        <w:rPr>
          <w:noProof/>
        </w:rPr>
        <w:t xml:space="preserve">see also CIDL overview · </w:t>
      </w:r>
    </w:p>
    <w:p w:rsidR="00103ED4" w:rsidRDefault="00103ED4">
      <w:pPr>
        <w:pStyle w:val="IndexHeading"/>
        <w:keepNext/>
        <w:tabs>
          <w:tab w:val="clear" w:pos="4320"/>
          <w:tab w:val="right" w:pos="4310"/>
        </w:tabs>
        <w:rPr>
          <w:rFonts w:eastAsiaTheme="minorEastAsia" w:cstheme="minorBidi"/>
          <w:b w:val="0"/>
          <w:bCs w:val="0"/>
          <w:noProof/>
        </w:rPr>
      </w:pPr>
      <w:r>
        <w:rPr>
          <w:noProof/>
        </w:rPr>
        <w:t>P</w:t>
      </w:r>
    </w:p>
    <w:p w:rsidR="00103ED4" w:rsidRDefault="00103ED4">
      <w:pPr>
        <w:pStyle w:val="Index1"/>
        <w:tabs>
          <w:tab w:val="right" w:pos="4310"/>
        </w:tabs>
        <w:rPr>
          <w:noProof/>
        </w:rPr>
      </w:pPr>
      <w:r>
        <w:rPr>
          <w:noProof/>
        </w:rPr>
        <w:t>-p switch · 5, 32</w:t>
      </w:r>
    </w:p>
    <w:p w:rsidR="00103ED4" w:rsidRDefault="00103ED4">
      <w:pPr>
        <w:pStyle w:val="Index1"/>
        <w:tabs>
          <w:tab w:val="right" w:pos="4310"/>
        </w:tabs>
        <w:rPr>
          <w:noProof/>
        </w:rPr>
      </w:pPr>
      <w:r>
        <w:rPr>
          <w:noProof/>
        </w:rPr>
        <w:t>Path · 5</w:t>
      </w:r>
    </w:p>
    <w:p w:rsidR="00103ED4" w:rsidRDefault="00103ED4">
      <w:pPr>
        <w:pStyle w:val="Index1"/>
        <w:tabs>
          <w:tab w:val="right" w:pos="4310"/>
        </w:tabs>
        <w:rPr>
          <w:noProof/>
        </w:rPr>
      </w:pPr>
      <w:r>
        <w:rPr>
          <w:noProof/>
        </w:rPr>
        <w:t>PERIMETER · 71</w:t>
      </w:r>
    </w:p>
    <w:p w:rsidR="00103ED4" w:rsidRDefault="00103ED4">
      <w:pPr>
        <w:pStyle w:val="Index1"/>
        <w:tabs>
          <w:tab w:val="right" w:pos="4310"/>
        </w:tabs>
        <w:rPr>
          <w:noProof/>
        </w:rPr>
      </w:pPr>
      <w:r>
        <w:rPr>
          <w:noProof/>
        </w:rPr>
        <w:t>Pipe loss</w:t>
      </w:r>
    </w:p>
    <w:p w:rsidR="00103ED4" w:rsidRDefault="00103ED4">
      <w:pPr>
        <w:pStyle w:val="Index2"/>
        <w:tabs>
          <w:tab w:val="right" w:pos="4310"/>
        </w:tabs>
        <w:rPr>
          <w:noProof/>
        </w:rPr>
      </w:pPr>
      <w:r>
        <w:rPr>
          <w:noProof/>
        </w:rPr>
        <w:t>COOLPLANT · 128</w:t>
      </w:r>
    </w:p>
    <w:p w:rsidR="00103ED4" w:rsidRDefault="00103ED4">
      <w:pPr>
        <w:pStyle w:val="Index2"/>
        <w:tabs>
          <w:tab w:val="right" w:pos="4310"/>
        </w:tabs>
        <w:rPr>
          <w:noProof/>
        </w:rPr>
      </w:pPr>
      <w:r>
        <w:rPr>
          <w:noProof/>
        </w:rPr>
        <w:t>HEATPLANT · 124</w:t>
      </w:r>
    </w:p>
    <w:p w:rsidR="00103ED4" w:rsidRDefault="00103ED4">
      <w:pPr>
        <w:pStyle w:val="Index1"/>
        <w:tabs>
          <w:tab w:val="right" w:pos="4310"/>
        </w:tabs>
        <w:rPr>
          <w:noProof/>
        </w:rPr>
      </w:pPr>
      <w:r>
        <w:rPr>
          <w:noProof/>
        </w:rPr>
        <w:t>PLANT · see COOLPLANT, HEATPLANT, HPLOOP, TOWERPLANT</w:t>
      </w:r>
    </w:p>
    <w:p w:rsidR="00103ED4" w:rsidRDefault="00103ED4">
      <w:pPr>
        <w:pStyle w:val="Index1"/>
        <w:tabs>
          <w:tab w:val="right" w:pos="4310"/>
        </w:tabs>
        <w:rPr>
          <w:noProof/>
        </w:rPr>
      </w:pPr>
      <w:r>
        <w:rPr>
          <w:noProof/>
        </w:rPr>
        <w:t>plr · 130</w:t>
      </w:r>
    </w:p>
    <w:p w:rsidR="00103ED4" w:rsidRDefault="00103ED4">
      <w:pPr>
        <w:pStyle w:val="Index1"/>
        <w:tabs>
          <w:tab w:val="right" w:pos="4310"/>
        </w:tabs>
        <w:rPr>
          <w:noProof/>
        </w:rPr>
      </w:pPr>
      <w:r>
        <w:rPr>
          <w:noProof/>
        </w:rPr>
        <w:lastRenderedPageBreak/>
        <w:t>pow function · 29</w:t>
      </w:r>
    </w:p>
    <w:p w:rsidR="00103ED4" w:rsidRDefault="00103ED4">
      <w:pPr>
        <w:pStyle w:val="Index1"/>
        <w:tabs>
          <w:tab w:val="right" w:pos="4310"/>
        </w:tabs>
        <w:rPr>
          <w:noProof/>
        </w:rPr>
      </w:pPr>
      <w:r>
        <w:rPr>
          <w:noProof/>
        </w:rPr>
        <w:t>Preprocessor · 11–15</w:t>
      </w:r>
    </w:p>
    <w:p w:rsidR="00103ED4" w:rsidRDefault="00103ED4">
      <w:pPr>
        <w:pStyle w:val="Index2"/>
        <w:tabs>
          <w:tab w:val="right" w:pos="4310"/>
        </w:tabs>
        <w:rPr>
          <w:noProof/>
        </w:rPr>
      </w:pPr>
      <w:r>
        <w:rPr>
          <w:noProof/>
        </w:rPr>
        <w:t>conditional text inclusion · 13</w:t>
      </w:r>
    </w:p>
    <w:p w:rsidR="00103ED4" w:rsidRDefault="00103ED4">
      <w:pPr>
        <w:pStyle w:val="Index2"/>
        <w:tabs>
          <w:tab w:val="right" w:pos="4310"/>
        </w:tabs>
        <w:rPr>
          <w:noProof/>
        </w:rPr>
      </w:pPr>
      <w:r>
        <w:rPr>
          <w:noProof/>
        </w:rPr>
        <w:t>file inclusion · 13</w:t>
      </w:r>
    </w:p>
    <w:p w:rsidR="00103ED4" w:rsidRDefault="00103ED4">
      <w:pPr>
        <w:pStyle w:val="Index2"/>
        <w:tabs>
          <w:tab w:val="right" w:pos="4310"/>
        </w:tabs>
        <w:rPr>
          <w:noProof/>
        </w:rPr>
      </w:pPr>
      <w:r>
        <w:rPr>
          <w:noProof/>
        </w:rPr>
        <w:t>integer expressions · 13</w:t>
      </w:r>
    </w:p>
    <w:p w:rsidR="00103ED4" w:rsidRDefault="00103ED4">
      <w:pPr>
        <w:pStyle w:val="Index2"/>
        <w:tabs>
          <w:tab w:val="right" w:pos="4310"/>
        </w:tabs>
        <w:rPr>
          <w:noProof/>
        </w:rPr>
      </w:pPr>
      <w:r>
        <w:rPr>
          <w:noProof/>
        </w:rPr>
        <w:t>line splicing · 12</w:t>
      </w:r>
    </w:p>
    <w:p w:rsidR="00103ED4" w:rsidRDefault="00103ED4">
      <w:pPr>
        <w:pStyle w:val="Index2"/>
        <w:tabs>
          <w:tab w:val="right" w:pos="4310"/>
        </w:tabs>
        <w:rPr>
          <w:noProof/>
        </w:rPr>
      </w:pPr>
      <w:r>
        <w:rPr>
          <w:noProof/>
        </w:rPr>
        <w:t>macros · 12</w:t>
      </w:r>
    </w:p>
    <w:p w:rsidR="00103ED4" w:rsidRDefault="00103ED4">
      <w:pPr>
        <w:pStyle w:val="Index2"/>
        <w:tabs>
          <w:tab w:val="right" w:pos="4310"/>
        </w:tabs>
        <w:rPr>
          <w:noProof/>
        </w:rPr>
      </w:pPr>
      <w:r>
        <w:rPr>
          <w:noProof/>
        </w:rPr>
        <w:t>overview · 11</w:t>
      </w:r>
    </w:p>
    <w:p w:rsidR="00103ED4" w:rsidRDefault="00103ED4">
      <w:pPr>
        <w:pStyle w:val="Index2"/>
        <w:tabs>
          <w:tab w:val="right" w:pos="4310"/>
        </w:tabs>
        <w:rPr>
          <w:noProof/>
        </w:rPr>
      </w:pPr>
      <w:r>
        <w:rPr>
          <w:noProof/>
        </w:rPr>
        <w:t xml:space="preserve">see also individual #directives · </w:t>
      </w:r>
    </w:p>
    <w:p w:rsidR="00103ED4" w:rsidRDefault="00103ED4">
      <w:pPr>
        <w:pStyle w:val="Index1"/>
        <w:tabs>
          <w:tab w:val="right" w:pos="4310"/>
        </w:tabs>
        <w:rPr>
          <w:noProof/>
        </w:rPr>
      </w:pPr>
      <w:r>
        <w:rPr>
          <w:noProof/>
        </w:rPr>
        <w:t>prF2 · 71</w:t>
      </w:r>
    </w:p>
    <w:p w:rsidR="00103ED4" w:rsidRDefault="00103ED4">
      <w:pPr>
        <w:pStyle w:val="Index1"/>
        <w:tabs>
          <w:tab w:val="right" w:pos="4310"/>
        </w:tabs>
        <w:rPr>
          <w:noProof/>
        </w:rPr>
      </w:pPr>
      <w:r>
        <w:rPr>
          <w:noProof/>
        </w:rPr>
        <w:t>Primary export file · 145</w:t>
      </w:r>
    </w:p>
    <w:p w:rsidR="00103ED4" w:rsidRDefault="00103ED4">
      <w:pPr>
        <w:pStyle w:val="Index1"/>
        <w:tabs>
          <w:tab w:val="right" w:pos="4310"/>
        </w:tabs>
        <w:rPr>
          <w:noProof/>
        </w:rPr>
      </w:pPr>
      <w:r w:rsidRPr="003174AC">
        <w:rPr>
          <w:i/>
          <w:noProof/>
        </w:rPr>
        <w:t>primary loop</w:t>
      </w:r>
      <w:r>
        <w:rPr>
          <w:noProof/>
        </w:rPr>
        <w:t xml:space="preserve"> · 127</w:t>
      </w:r>
    </w:p>
    <w:p w:rsidR="00103ED4" w:rsidRDefault="00103ED4">
      <w:pPr>
        <w:pStyle w:val="Index1"/>
        <w:tabs>
          <w:tab w:val="right" w:pos="4310"/>
        </w:tabs>
        <w:rPr>
          <w:noProof/>
        </w:rPr>
      </w:pPr>
      <w:r>
        <w:rPr>
          <w:noProof/>
        </w:rPr>
        <w:t>Primary pump · 131</w:t>
      </w:r>
    </w:p>
    <w:p w:rsidR="00103ED4" w:rsidRDefault="00103ED4">
      <w:pPr>
        <w:pStyle w:val="Index1"/>
        <w:tabs>
          <w:tab w:val="right" w:pos="4310"/>
        </w:tabs>
        <w:rPr>
          <w:noProof/>
        </w:rPr>
      </w:pPr>
      <w:r>
        <w:rPr>
          <w:noProof/>
        </w:rPr>
        <w:t>Primary report file · 138</w:t>
      </w:r>
    </w:p>
    <w:p w:rsidR="00103ED4" w:rsidRDefault="00103ED4">
      <w:pPr>
        <w:pStyle w:val="Index1"/>
        <w:tabs>
          <w:tab w:val="right" w:pos="4310"/>
        </w:tabs>
        <w:rPr>
          <w:noProof/>
        </w:rPr>
      </w:pPr>
      <w:r>
        <w:rPr>
          <w:noProof/>
        </w:rPr>
        <w:t>prLen · 71</w:t>
      </w:r>
    </w:p>
    <w:p w:rsidR="00103ED4" w:rsidRDefault="00103ED4">
      <w:pPr>
        <w:pStyle w:val="Index1"/>
        <w:tabs>
          <w:tab w:val="right" w:pos="4310"/>
        </w:tabs>
        <w:rPr>
          <w:noProof/>
        </w:rPr>
      </w:pPr>
      <w:r>
        <w:rPr>
          <w:noProof/>
        </w:rPr>
        <w:t>prName · 71</w:t>
      </w:r>
    </w:p>
    <w:p w:rsidR="00103ED4" w:rsidRDefault="00103ED4">
      <w:pPr>
        <w:pStyle w:val="Index1"/>
        <w:tabs>
          <w:tab w:val="right" w:pos="4310"/>
        </w:tabs>
        <w:rPr>
          <w:noProof/>
        </w:rPr>
      </w:pPr>
      <w:r>
        <w:rPr>
          <w:noProof/>
        </w:rPr>
        <w:t>Probes · 31–32</w:t>
      </w:r>
    </w:p>
    <w:p w:rsidR="00103ED4" w:rsidRDefault="00103ED4">
      <w:pPr>
        <w:pStyle w:val="Index1"/>
        <w:tabs>
          <w:tab w:val="right" w:pos="4310"/>
        </w:tabs>
        <w:rPr>
          <w:noProof/>
        </w:rPr>
      </w:pPr>
      <w:r>
        <w:rPr>
          <w:noProof/>
        </w:rPr>
        <w:t>Pump</w:t>
      </w:r>
    </w:p>
    <w:p w:rsidR="00103ED4" w:rsidRDefault="00103ED4">
      <w:pPr>
        <w:pStyle w:val="Index2"/>
        <w:tabs>
          <w:tab w:val="right" w:pos="4310"/>
        </w:tabs>
        <w:rPr>
          <w:noProof/>
        </w:rPr>
      </w:pPr>
      <w:r>
        <w:rPr>
          <w:noProof/>
        </w:rPr>
        <w:t>BOILER · 125, 126</w:t>
      </w:r>
    </w:p>
    <w:p w:rsidR="00103ED4" w:rsidRDefault="00103ED4">
      <w:pPr>
        <w:pStyle w:val="Index2"/>
        <w:tabs>
          <w:tab w:val="right" w:pos="4310"/>
        </w:tabs>
        <w:rPr>
          <w:noProof/>
        </w:rPr>
      </w:pPr>
      <w:r>
        <w:rPr>
          <w:noProof/>
        </w:rPr>
        <w:t>primary</w:t>
      </w:r>
    </w:p>
    <w:p w:rsidR="00103ED4" w:rsidRDefault="00103ED4">
      <w:pPr>
        <w:pStyle w:val="Index3"/>
        <w:tabs>
          <w:tab w:val="right" w:pos="4310"/>
        </w:tabs>
        <w:rPr>
          <w:noProof/>
        </w:rPr>
      </w:pPr>
      <w:r>
        <w:rPr>
          <w:noProof/>
        </w:rPr>
        <w:t>CHILLER · 131</w:t>
      </w:r>
    </w:p>
    <w:p w:rsidR="00103ED4" w:rsidRDefault="00103ED4">
      <w:pPr>
        <w:pStyle w:val="Index2"/>
        <w:tabs>
          <w:tab w:val="right" w:pos="4310"/>
        </w:tabs>
        <w:rPr>
          <w:noProof/>
        </w:rPr>
      </w:pPr>
      <w:r>
        <w:rPr>
          <w:noProof/>
        </w:rPr>
        <w:t>seconary</w:t>
      </w:r>
    </w:p>
    <w:p w:rsidR="00103ED4" w:rsidRDefault="00103ED4">
      <w:pPr>
        <w:pStyle w:val="Index3"/>
        <w:tabs>
          <w:tab w:val="right" w:pos="4310"/>
        </w:tabs>
        <w:rPr>
          <w:noProof/>
        </w:rPr>
      </w:pPr>
      <w:r>
        <w:rPr>
          <w:noProof/>
        </w:rPr>
        <w:t>CHILLER · 132</w:t>
      </w:r>
    </w:p>
    <w:p w:rsidR="00103ED4" w:rsidRDefault="00103ED4">
      <w:pPr>
        <w:pStyle w:val="Index1"/>
        <w:tabs>
          <w:tab w:val="right" w:pos="4310"/>
        </w:tabs>
        <w:rPr>
          <w:noProof/>
        </w:rPr>
      </w:pPr>
      <w:r>
        <w:rPr>
          <w:noProof/>
        </w:rPr>
        <w:t>pydxCaptT · 116</w:t>
      </w:r>
    </w:p>
    <w:p w:rsidR="00103ED4" w:rsidRDefault="00103ED4">
      <w:pPr>
        <w:pStyle w:val="Index1"/>
        <w:tabs>
          <w:tab w:val="right" w:pos="4310"/>
        </w:tabs>
        <w:rPr>
          <w:noProof/>
        </w:rPr>
      </w:pPr>
      <w:r>
        <w:rPr>
          <w:noProof/>
        </w:rPr>
        <w:t>pydxEirT · 116</w:t>
      </w:r>
    </w:p>
    <w:p w:rsidR="00103ED4" w:rsidRDefault="00103ED4">
      <w:pPr>
        <w:pStyle w:val="Index1"/>
        <w:tabs>
          <w:tab w:val="right" w:pos="4310"/>
        </w:tabs>
        <w:rPr>
          <w:noProof/>
        </w:rPr>
      </w:pPr>
      <w:r>
        <w:rPr>
          <w:noProof/>
        </w:rPr>
        <w:t>pydxEirUl · 117</w:t>
      </w:r>
    </w:p>
    <w:p w:rsidR="00103ED4" w:rsidRDefault="00103ED4">
      <w:pPr>
        <w:pStyle w:val="IndexHeading"/>
        <w:keepNext/>
        <w:tabs>
          <w:tab w:val="clear" w:pos="4320"/>
          <w:tab w:val="right" w:pos="4310"/>
        </w:tabs>
        <w:rPr>
          <w:rFonts w:eastAsiaTheme="minorEastAsia" w:cstheme="minorBidi"/>
          <w:b w:val="0"/>
          <w:bCs w:val="0"/>
          <w:noProof/>
        </w:rPr>
      </w:pPr>
      <w:r>
        <w:rPr>
          <w:noProof/>
        </w:rPr>
        <w:t>Q</w:t>
      </w:r>
    </w:p>
    <w:p w:rsidR="00103ED4" w:rsidRDefault="00103ED4">
      <w:pPr>
        <w:pStyle w:val="Index1"/>
        <w:tabs>
          <w:tab w:val="right" w:pos="4310"/>
        </w:tabs>
        <w:rPr>
          <w:noProof/>
        </w:rPr>
      </w:pPr>
      <w:r>
        <w:rPr>
          <w:noProof/>
        </w:rPr>
        <w:t>-q switch · 5</w:t>
      </w:r>
    </w:p>
    <w:p w:rsidR="00103ED4" w:rsidRDefault="00103ED4">
      <w:pPr>
        <w:pStyle w:val="Index1"/>
        <w:tabs>
          <w:tab w:val="right" w:pos="4310"/>
        </w:tabs>
        <w:rPr>
          <w:noProof/>
        </w:rPr>
      </w:pPr>
      <w:r>
        <w:rPr>
          <w:noProof/>
        </w:rPr>
        <w:t>QUICK SURFACE · 60</w:t>
      </w:r>
    </w:p>
    <w:p w:rsidR="00103ED4" w:rsidRDefault="00103ED4">
      <w:pPr>
        <w:pStyle w:val="IndexHeading"/>
        <w:keepNext/>
        <w:tabs>
          <w:tab w:val="clear" w:pos="4320"/>
          <w:tab w:val="right" w:pos="4310"/>
        </w:tabs>
        <w:rPr>
          <w:rFonts w:eastAsiaTheme="minorEastAsia" w:cstheme="minorBidi"/>
          <w:b w:val="0"/>
          <w:bCs w:val="0"/>
          <w:noProof/>
        </w:rPr>
      </w:pPr>
      <w:r>
        <w:rPr>
          <w:noProof/>
        </w:rPr>
        <w:t>R</w:t>
      </w:r>
    </w:p>
    <w:p w:rsidR="00103ED4" w:rsidRDefault="00103ED4">
      <w:pPr>
        <w:pStyle w:val="Index1"/>
        <w:tabs>
          <w:tab w:val="right" w:pos="4310"/>
        </w:tabs>
        <w:rPr>
          <w:noProof/>
        </w:rPr>
      </w:pPr>
      <w:r>
        <w:rPr>
          <w:noProof/>
        </w:rPr>
        <w:t>radBeamF · 40</w:t>
      </w:r>
    </w:p>
    <w:p w:rsidR="00103ED4" w:rsidRDefault="00103ED4">
      <w:pPr>
        <w:pStyle w:val="Index1"/>
        <w:tabs>
          <w:tab w:val="right" w:pos="4310"/>
        </w:tabs>
        <w:rPr>
          <w:noProof/>
        </w:rPr>
      </w:pPr>
      <w:r>
        <w:rPr>
          <w:noProof/>
        </w:rPr>
        <w:t>radDiffF · 40</w:t>
      </w:r>
    </w:p>
    <w:p w:rsidR="00103ED4" w:rsidRDefault="00103ED4">
      <w:pPr>
        <w:pStyle w:val="Index1"/>
        <w:tabs>
          <w:tab w:val="right" w:pos="4310"/>
        </w:tabs>
        <w:rPr>
          <w:noProof/>
        </w:rPr>
      </w:pPr>
      <w:r>
        <w:rPr>
          <w:noProof/>
        </w:rPr>
        <w:t>reference humidity · 39</w:t>
      </w:r>
    </w:p>
    <w:p w:rsidR="00103ED4" w:rsidRDefault="00103ED4">
      <w:pPr>
        <w:pStyle w:val="Index1"/>
        <w:tabs>
          <w:tab w:val="right" w:pos="4310"/>
        </w:tabs>
        <w:rPr>
          <w:noProof/>
        </w:rPr>
      </w:pPr>
      <w:r>
        <w:rPr>
          <w:noProof/>
        </w:rPr>
        <w:t>reference temperature · 39</w:t>
      </w:r>
    </w:p>
    <w:p w:rsidR="00103ED4" w:rsidRDefault="00103ED4">
      <w:pPr>
        <w:pStyle w:val="Index1"/>
        <w:tabs>
          <w:tab w:val="right" w:pos="4310"/>
        </w:tabs>
        <w:rPr>
          <w:noProof/>
        </w:rPr>
      </w:pPr>
      <w:r>
        <w:rPr>
          <w:noProof/>
        </w:rPr>
        <w:t>refRH · 39</w:t>
      </w:r>
    </w:p>
    <w:p w:rsidR="00103ED4" w:rsidRDefault="00103ED4">
      <w:pPr>
        <w:pStyle w:val="Index1"/>
        <w:tabs>
          <w:tab w:val="right" w:pos="4310"/>
        </w:tabs>
        <w:rPr>
          <w:noProof/>
        </w:rPr>
      </w:pPr>
      <w:r>
        <w:rPr>
          <w:noProof/>
        </w:rPr>
        <w:t>refTemp · 39</w:t>
      </w:r>
    </w:p>
    <w:p w:rsidR="00103ED4" w:rsidRDefault="00103ED4">
      <w:pPr>
        <w:pStyle w:val="Index1"/>
        <w:tabs>
          <w:tab w:val="right" w:pos="4310"/>
        </w:tabs>
        <w:rPr>
          <w:noProof/>
        </w:rPr>
      </w:pPr>
      <w:r>
        <w:rPr>
          <w:noProof/>
        </w:rPr>
        <w:t>repBotM · 41</w:t>
      </w:r>
    </w:p>
    <w:p w:rsidR="00103ED4" w:rsidRDefault="00103ED4">
      <w:pPr>
        <w:pStyle w:val="Index1"/>
        <w:tabs>
          <w:tab w:val="right" w:pos="4310"/>
        </w:tabs>
        <w:rPr>
          <w:noProof/>
        </w:rPr>
      </w:pPr>
      <w:r>
        <w:rPr>
          <w:noProof/>
        </w:rPr>
        <w:t>repCPL · 41</w:t>
      </w:r>
    </w:p>
    <w:p w:rsidR="00103ED4" w:rsidRDefault="00103ED4">
      <w:pPr>
        <w:pStyle w:val="Index1"/>
        <w:tabs>
          <w:tab w:val="right" w:pos="4310"/>
        </w:tabs>
        <w:rPr>
          <w:noProof/>
        </w:rPr>
      </w:pPr>
      <w:r>
        <w:rPr>
          <w:noProof/>
        </w:rPr>
        <w:t>repHdrL · 40</w:t>
      </w:r>
    </w:p>
    <w:p w:rsidR="00103ED4" w:rsidRDefault="00103ED4">
      <w:pPr>
        <w:pStyle w:val="Index1"/>
        <w:tabs>
          <w:tab w:val="right" w:pos="4310"/>
        </w:tabs>
        <w:rPr>
          <w:noProof/>
        </w:rPr>
      </w:pPr>
      <w:r>
        <w:rPr>
          <w:noProof/>
        </w:rPr>
        <w:t>repHdrR · 40</w:t>
      </w:r>
    </w:p>
    <w:p w:rsidR="00103ED4" w:rsidRDefault="00103ED4">
      <w:pPr>
        <w:pStyle w:val="Index1"/>
        <w:tabs>
          <w:tab w:val="right" w:pos="4310"/>
        </w:tabs>
        <w:rPr>
          <w:noProof/>
        </w:rPr>
      </w:pPr>
      <w:r>
        <w:rPr>
          <w:noProof/>
        </w:rPr>
        <w:t>repLPP · 40</w:t>
      </w:r>
    </w:p>
    <w:p w:rsidR="00103ED4" w:rsidRDefault="00103ED4">
      <w:pPr>
        <w:pStyle w:val="Index1"/>
        <w:tabs>
          <w:tab w:val="right" w:pos="4310"/>
        </w:tabs>
        <w:rPr>
          <w:noProof/>
        </w:rPr>
      </w:pPr>
      <w:r>
        <w:rPr>
          <w:noProof/>
        </w:rPr>
        <w:t>Report</w:t>
      </w:r>
    </w:p>
    <w:p w:rsidR="00103ED4" w:rsidRDefault="00103ED4">
      <w:pPr>
        <w:pStyle w:val="Index2"/>
        <w:tabs>
          <w:tab w:val="right" w:pos="4310"/>
        </w:tabs>
        <w:rPr>
          <w:noProof/>
        </w:rPr>
      </w:pPr>
      <w:r>
        <w:rPr>
          <w:noProof/>
        </w:rPr>
        <w:t>default reports · 140</w:t>
      </w:r>
    </w:p>
    <w:p w:rsidR="00103ED4" w:rsidRDefault="00103ED4">
      <w:pPr>
        <w:pStyle w:val="Index2"/>
        <w:tabs>
          <w:tab w:val="right" w:pos="4310"/>
        </w:tabs>
        <w:rPr>
          <w:noProof/>
        </w:rPr>
      </w:pPr>
      <w:r>
        <w:rPr>
          <w:noProof/>
        </w:rPr>
        <w:t>file · 138–40</w:t>
      </w:r>
    </w:p>
    <w:p w:rsidR="00103ED4" w:rsidRDefault="00103ED4">
      <w:pPr>
        <w:pStyle w:val="Index2"/>
        <w:tabs>
          <w:tab w:val="right" w:pos="4310"/>
        </w:tabs>
        <w:rPr>
          <w:noProof/>
        </w:rPr>
      </w:pPr>
      <w:r>
        <w:rPr>
          <w:noProof/>
        </w:rPr>
        <w:t>frequencies · 141</w:t>
      </w:r>
    </w:p>
    <w:p w:rsidR="00103ED4" w:rsidRDefault="00103ED4">
      <w:pPr>
        <w:pStyle w:val="Index2"/>
        <w:tabs>
          <w:tab w:val="right" w:pos="4310"/>
        </w:tabs>
        <w:rPr>
          <w:noProof/>
        </w:rPr>
      </w:pPr>
      <w:r>
        <w:rPr>
          <w:noProof/>
        </w:rPr>
        <w:t>types · 141</w:t>
      </w:r>
    </w:p>
    <w:p w:rsidR="00103ED4" w:rsidRDefault="00103ED4">
      <w:pPr>
        <w:pStyle w:val="Index1"/>
        <w:tabs>
          <w:tab w:val="right" w:pos="4310"/>
        </w:tabs>
        <w:rPr>
          <w:noProof/>
        </w:rPr>
      </w:pPr>
      <w:r>
        <w:rPr>
          <w:noProof/>
        </w:rPr>
        <w:t>REPORT · 140–44</w:t>
      </w:r>
    </w:p>
    <w:p w:rsidR="00103ED4" w:rsidRDefault="00103ED4">
      <w:pPr>
        <w:pStyle w:val="Index1"/>
        <w:tabs>
          <w:tab w:val="right" w:pos="4310"/>
        </w:tabs>
        <w:rPr>
          <w:noProof/>
        </w:rPr>
      </w:pPr>
      <w:r>
        <w:rPr>
          <w:noProof/>
        </w:rPr>
        <w:t>REPORTCOL · 144–45</w:t>
      </w:r>
    </w:p>
    <w:p w:rsidR="00103ED4" w:rsidRDefault="00103ED4">
      <w:pPr>
        <w:pStyle w:val="Index1"/>
        <w:tabs>
          <w:tab w:val="right" w:pos="4310"/>
        </w:tabs>
        <w:rPr>
          <w:noProof/>
        </w:rPr>
      </w:pPr>
      <w:r>
        <w:rPr>
          <w:noProof/>
        </w:rPr>
        <w:t>REPORTFILE · 138–40</w:t>
      </w:r>
    </w:p>
    <w:p w:rsidR="00103ED4" w:rsidRDefault="00103ED4">
      <w:pPr>
        <w:pStyle w:val="Index1"/>
        <w:tabs>
          <w:tab w:val="right" w:pos="4310"/>
        </w:tabs>
        <w:rPr>
          <w:noProof/>
        </w:rPr>
      </w:pPr>
      <w:r>
        <w:rPr>
          <w:noProof/>
        </w:rPr>
        <w:t>repTestPfx · 42</w:t>
      </w:r>
    </w:p>
    <w:p w:rsidR="00103ED4" w:rsidRDefault="00103ED4">
      <w:pPr>
        <w:pStyle w:val="Index1"/>
        <w:tabs>
          <w:tab w:val="right" w:pos="4310"/>
        </w:tabs>
        <w:rPr>
          <w:noProof/>
        </w:rPr>
      </w:pPr>
      <w:r>
        <w:rPr>
          <w:noProof/>
        </w:rPr>
        <w:t>repTopM · 41</w:t>
      </w:r>
    </w:p>
    <w:p w:rsidR="00103ED4" w:rsidRDefault="00103ED4">
      <w:pPr>
        <w:pStyle w:val="Index1"/>
        <w:tabs>
          <w:tab w:val="right" w:pos="4310"/>
        </w:tabs>
        <w:rPr>
          <w:noProof/>
        </w:rPr>
      </w:pPr>
      <w:r>
        <w:rPr>
          <w:noProof/>
        </w:rPr>
        <w:t>REQUIRE · 19</w:t>
      </w:r>
    </w:p>
    <w:p w:rsidR="00103ED4" w:rsidRDefault="00103ED4">
      <w:pPr>
        <w:pStyle w:val="Index1"/>
        <w:tabs>
          <w:tab w:val="right" w:pos="4310"/>
        </w:tabs>
        <w:rPr>
          <w:noProof/>
        </w:rPr>
      </w:pPr>
      <w:r w:rsidRPr="003174AC">
        <w:rPr>
          <w:i/>
          <w:noProof/>
        </w:rPr>
        <w:lastRenderedPageBreak/>
        <w:t>Required</w:t>
      </w:r>
      <w:r>
        <w:rPr>
          <w:noProof/>
        </w:rPr>
        <w:t xml:space="preserve"> · 35</w:t>
      </w:r>
    </w:p>
    <w:p w:rsidR="00103ED4" w:rsidRDefault="00103ED4">
      <w:pPr>
        <w:pStyle w:val="Index1"/>
        <w:tabs>
          <w:tab w:val="right" w:pos="4310"/>
        </w:tabs>
        <w:rPr>
          <w:noProof/>
        </w:rPr>
      </w:pPr>
      <w:r w:rsidRPr="003174AC">
        <w:rPr>
          <w:i/>
          <w:noProof/>
        </w:rPr>
        <w:t>Reserved words</w:t>
      </w:r>
      <w:r>
        <w:rPr>
          <w:noProof/>
        </w:rPr>
        <w:t xml:space="preserve"> · 16</w:t>
      </w:r>
    </w:p>
    <w:p w:rsidR="00103ED4" w:rsidRDefault="00103ED4">
      <w:pPr>
        <w:pStyle w:val="Index1"/>
        <w:tabs>
          <w:tab w:val="right" w:pos="4310"/>
        </w:tabs>
        <w:rPr>
          <w:noProof/>
        </w:rPr>
      </w:pPr>
      <w:r>
        <w:rPr>
          <w:noProof/>
        </w:rPr>
        <w:t>rfanCurvePy · 106</w:t>
      </w:r>
    </w:p>
    <w:p w:rsidR="00103ED4" w:rsidRDefault="00103ED4">
      <w:pPr>
        <w:pStyle w:val="Index1"/>
        <w:tabs>
          <w:tab w:val="right" w:pos="4310"/>
        </w:tabs>
        <w:rPr>
          <w:noProof/>
        </w:rPr>
      </w:pPr>
      <w:r>
        <w:rPr>
          <w:noProof/>
        </w:rPr>
        <w:t>rfanEff · 105</w:t>
      </w:r>
    </w:p>
    <w:p w:rsidR="00103ED4" w:rsidRDefault="00103ED4">
      <w:pPr>
        <w:pStyle w:val="Index1"/>
        <w:tabs>
          <w:tab w:val="right" w:pos="4310"/>
        </w:tabs>
        <w:rPr>
          <w:noProof/>
        </w:rPr>
      </w:pPr>
      <w:r>
        <w:rPr>
          <w:noProof/>
        </w:rPr>
        <w:t>rfanElecPwr · 105</w:t>
      </w:r>
    </w:p>
    <w:p w:rsidR="00103ED4" w:rsidRDefault="00103ED4">
      <w:pPr>
        <w:pStyle w:val="Index1"/>
        <w:tabs>
          <w:tab w:val="right" w:pos="4310"/>
        </w:tabs>
        <w:rPr>
          <w:noProof/>
        </w:rPr>
      </w:pPr>
      <w:r>
        <w:rPr>
          <w:noProof/>
        </w:rPr>
        <w:t>rfanMotEff · 106</w:t>
      </w:r>
    </w:p>
    <w:p w:rsidR="00103ED4" w:rsidRDefault="00103ED4">
      <w:pPr>
        <w:pStyle w:val="Index1"/>
        <w:tabs>
          <w:tab w:val="right" w:pos="4310"/>
        </w:tabs>
        <w:rPr>
          <w:noProof/>
        </w:rPr>
      </w:pPr>
      <w:r>
        <w:rPr>
          <w:noProof/>
        </w:rPr>
        <w:t>rfanMotPos · 106</w:t>
      </w:r>
    </w:p>
    <w:p w:rsidR="00103ED4" w:rsidRDefault="00103ED4">
      <w:pPr>
        <w:pStyle w:val="Index1"/>
        <w:tabs>
          <w:tab w:val="right" w:pos="4310"/>
        </w:tabs>
        <w:rPr>
          <w:noProof/>
        </w:rPr>
      </w:pPr>
      <w:r>
        <w:rPr>
          <w:noProof/>
        </w:rPr>
        <w:t>rfanMtr · 106</w:t>
      </w:r>
    </w:p>
    <w:p w:rsidR="00103ED4" w:rsidRDefault="00103ED4">
      <w:pPr>
        <w:pStyle w:val="Index1"/>
        <w:tabs>
          <w:tab w:val="right" w:pos="4310"/>
        </w:tabs>
        <w:rPr>
          <w:noProof/>
        </w:rPr>
      </w:pPr>
      <w:r>
        <w:rPr>
          <w:noProof/>
        </w:rPr>
        <w:t>rfanPress · 105</w:t>
      </w:r>
    </w:p>
    <w:p w:rsidR="00103ED4" w:rsidRDefault="00103ED4">
      <w:pPr>
        <w:pStyle w:val="Index1"/>
        <w:tabs>
          <w:tab w:val="right" w:pos="4310"/>
        </w:tabs>
        <w:rPr>
          <w:noProof/>
        </w:rPr>
      </w:pPr>
      <w:r>
        <w:rPr>
          <w:noProof/>
        </w:rPr>
        <w:t>rfanShaftBhp · 106</w:t>
      </w:r>
    </w:p>
    <w:p w:rsidR="00103ED4" w:rsidRDefault="00103ED4">
      <w:pPr>
        <w:pStyle w:val="Index1"/>
        <w:tabs>
          <w:tab w:val="right" w:pos="4310"/>
        </w:tabs>
        <w:rPr>
          <w:noProof/>
        </w:rPr>
      </w:pPr>
      <w:r>
        <w:rPr>
          <w:noProof/>
        </w:rPr>
        <w:t>rfanType · 105</w:t>
      </w:r>
    </w:p>
    <w:p w:rsidR="00103ED4" w:rsidRDefault="00103ED4">
      <w:pPr>
        <w:pStyle w:val="Index1"/>
        <w:tabs>
          <w:tab w:val="right" w:pos="4310"/>
        </w:tabs>
        <w:rPr>
          <w:noProof/>
        </w:rPr>
      </w:pPr>
      <w:r>
        <w:rPr>
          <w:noProof/>
        </w:rPr>
        <w:t>rfanVfDs · 105</w:t>
      </w:r>
    </w:p>
    <w:p w:rsidR="00103ED4" w:rsidRDefault="00103ED4">
      <w:pPr>
        <w:pStyle w:val="Index1"/>
        <w:tabs>
          <w:tab w:val="right" w:pos="4310"/>
        </w:tabs>
        <w:rPr>
          <w:noProof/>
        </w:rPr>
      </w:pPr>
      <w:r>
        <w:rPr>
          <w:noProof/>
        </w:rPr>
        <w:t>rfanVfMxF · 105</w:t>
      </w:r>
    </w:p>
    <w:p w:rsidR="00103ED4" w:rsidRDefault="00103ED4">
      <w:pPr>
        <w:pStyle w:val="Index1"/>
        <w:tabs>
          <w:tab w:val="right" w:pos="4310"/>
        </w:tabs>
        <w:rPr>
          <w:noProof/>
        </w:rPr>
      </w:pPr>
      <w:r>
        <w:rPr>
          <w:noProof/>
        </w:rPr>
        <w:t>rfBotUp · 67</w:t>
      </w:r>
    </w:p>
    <w:p w:rsidR="00103ED4" w:rsidRDefault="00103ED4">
      <w:pPr>
        <w:pStyle w:val="Index1"/>
        <w:tabs>
          <w:tab w:val="right" w:pos="4310"/>
        </w:tabs>
        <w:rPr>
          <w:noProof/>
        </w:rPr>
      </w:pPr>
      <w:r>
        <w:rPr>
          <w:noProof/>
        </w:rPr>
        <w:t>rfDepth · 67</w:t>
      </w:r>
    </w:p>
    <w:p w:rsidR="00103ED4" w:rsidRDefault="00103ED4">
      <w:pPr>
        <w:pStyle w:val="Index1"/>
        <w:tabs>
          <w:tab w:val="right" w:pos="4310"/>
        </w:tabs>
        <w:rPr>
          <w:noProof/>
        </w:rPr>
      </w:pPr>
      <w:r>
        <w:rPr>
          <w:noProof/>
        </w:rPr>
        <w:t>rfDistR · 67</w:t>
      </w:r>
    </w:p>
    <w:p w:rsidR="00103ED4" w:rsidRDefault="00103ED4">
      <w:pPr>
        <w:pStyle w:val="Index1"/>
        <w:tabs>
          <w:tab w:val="right" w:pos="4310"/>
        </w:tabs>
        <w:rPr>
          <w:noProof/>
        </w:rPr>
      </w:pPr>
      <w:r>
        <w:rPr>
          <w:noProof/>
        </w:rPr>
        <w:t>rfFileName · 139</w:t>
      </w:r>
    </w:p>
    <w:p w:rsidR="00103ED4" w:rsidRDefault="00103ED4">
      <w:pPr>
        <w:pStyle w:val="Index1"/>
        <w:tabs>
          <w:tab w:val="right" w:pos="4310"/>
        </w:tabs>
        <w:rPr>
          <w:noProof/>
        </w:rPr>
      </w:pPr>
      <w:r>
        <w:rPr>
          <w:noProof/>
        </w:rPr>
        <w:t>rfFileStat · 139</w:t>
      </w:r>
    </w:p>
    <w:p w:rsidR="00103ED4" w:rsidRDefault="00103ED4">
      <w:pPr>
        <w:pStyle w:val="Index1"/>
        <w:tabs>
          <w:tab w:val="right" w:pos="4310"/>
        </w:tabs>
        <w:rPr>
          <w:noProof/>
        </w:rPr>
      </w:pPr>
      <w:r>
        <w:rPr>
          <w:noProof/>
        </w:rPr>
        <w:t>rfName · 138</w:t>
      </w:r>
    </w:p>
    <w:p w:rsidR="00103ED4" w:rsidRDefault="00103ED4">
      <w:pPr>
        <w:pStyle w:val="Index1"/>
        <w:tabs>
          <w:tab w:val="right" w:pos="4310"/>
        </w:tabs>
        <w:rPr>
          <w:noProof/>
        </w:rPr>
      </w:pPr>
      <w:r>
        <w:rPr>
          <w:noProof/>
        </w:rPr>
        <w:t>rfPageFmt · 139</w:t>
      </w:r>
    </w:p>
    <w:p w:rsidR="00103ED4" w:rsidRDefault="00103ED4">
      <w:pPr>
        <w:pStyle w:val="Index1"/>
        <w:tabs>
          <w:tab w:val="right" w:pos="4310"/>
        </w:tabs>
        <w:rPr>
          <w:noProof/>
        </w:rPr>
      </w:pPr>
      <w:r>
        <w:rPr>
          <w:noProof/>
        </w:rPr>
        <w:t>rfTopUp · 67</w:t>
      </w:r>
    </w:p>
    <w:p w:rsidR="00103ED4" w:rsidRDefault="00103ED4">
      <w:pPr>
        <w:pStyle w:val="Index1"/>
        <w:tabs>
          <w:tab w:val="right" w:pos="4310"/>
        </w:tabs>
        <w:rPr>
          <w:noProof/>
        </w:rPr>
      </w:pPr>
      <w:r>
        <w:rPr>
          <w:noProof/>
        </w:rPr>
        <w:t>rpAh · 143</w:t>
      </w:r>
    </w:p>
    <w:p w:rsidR="00103ED4" w:rsidRDefault="00103ED4">
      <w:pPr>
        <w:pStyle w:val="Index1"/>
        <w:tabs>
          <w:tab w:val="right" w:pos="4310"/>
        </w:tabs>
        <w:rPr>
          <w:noProof/>
        </w:rPr>
      </w:pPr>
      <w:r>
        <w:rPr>
          <w:noProof/>
        </w:rPr>
        <w:t>rpBtuSf · 143</w:t>
      </w:r>
    </w:p>
    <w:p w:rsidR="00103ED4" w:rsidRDefault="00103ED4">
      <w:pPr>
        <w:pStyle w:val="Index1"/>
        <w:tabs>
          <w:tab w:val="right" w:pos="4310"/>
        </w:tabs>
        <w:rPr>
          <w:noProof/>
        </w:rPr>
      </w:pPr>
      <w:r>
        <w:rPr>
          <w:noProof/>
        </w:rPr>
        <w:t>rpCond · 143</w:t>
      </w:r>
    </w:p>
    <w:p w:rsidR="00103ED4" w:rsidRDefault="00103ED4">
      <w:pPr>
        <w:pStyle w:val="Index1"/>
        <w:tabs>
          <w:tab w:val="right" w:pos="4310"/>
        </w:tabs>
        <w:rPr>
          <w:noProof/>
        </w:rPr>
      </w:pPr>
      <w:r>
        <w:rPr>
          <w:noProof/>
        </w:rPr>
        <w:t>rpCPL · 143</w:t>
      </w:r>
    </w:p>
    <w:p w:rsidR="00103ED4" w:rsidRDefault="00103ED4">
      <w:pPr>
        <w:pStyle w:val="Index1"/>
        <w:tabs>
          <w:tab w:val="right" w:pos="4310"/>
        </w:tabs>
        <w:rPr>
          <w:noProof/>
        </w:rPr>
      </w:pPr>
      <w:r>
        <w:rPr>
          <w:noProof/>
        </w:rPr>
        <w:t>rpDayBeg · 142</w:t>
      </w:r>
    </w:p>
    <w:p w:rsidR="00103ED4" w:rsidRDefault="00103ED4">
      <w:pPr>
        <w:pStyle w:val="Index1"/>
        <w:tabs>
          <w:tab w:val="right" w:pos="4310"/>
        </w:tabs>
        <w:rPr>
          <w:noProof/>
        </w:rPr>
      </w:pPr>
      <w:r>
        <w:rPr>
          <w:noProof/>
        </w:rPr>
        <w:t>rpDayEnd · 142</w:t>
      </w:r>
    </w:p>
    <w:p w:rsidR="00103ED4" w:rsidRDefault="00103ED4">
      <w:pPr>
        <w:pStyle w:val="Index1"/>
        <w:tabs>
          <w:tab w:val="right" w:pos="4310"/>
        </w:tabs>
        <w:rPr>
          <w:noProof/>
        </w:rPr>
      </w:pPr>
      <w:r>
        <w:rPr>
          <w:noProof/>
        </w:rPr>
        <w:t>rpFooter · 144</w:t>
      </w:r>
    </w:p>
    <w:p w:rsidR="00103ED4" w:rsidRDefault="00103ED4">
      <w:pPr>
        <w:pStyle w:val="Index1"/>
        <w:tabs>
          <w:tab w:val="right" w:pos="4310"/>
        </w:tabs>
        <w:rPr>
          <w:noProof/>
        </w:rPr>
      </w:pPr>
      <w:r>
        <w:rPr>
          <w:noProof/>
        </w:rPr>
        <w:t>rpFreq · 141</w:t>
      </w:r>
    </w:p>
    <w:p w:rsidR="00103ED4" w:rsidRDefault="00103ED4">
      <w:pPr>
        <w:pStyle w:val="Index1"/>
        <w:tabs>
          <w:tab w:val="right" w:pos="4310"/>
        </w:tabs>
        <w:rPr>
          <w:noProof/>
        </w:rPr>
      </w:pPr>
      <w:r>
        <w:rPr>
          <w:noProof/>
        </w:rPr>
        <w:t>rpHeader · 143</w:t>
      </w:r>
    </w:p>
    <w:p w:rsidR="00103ED4" w:rsidRDefault="00103ED4">
      <w:pPr>
        <w:pStyle w:val="Index1"/>
        <w:tabs>
          <w:tab w:val="right" w:pos="4310"/>
        </w:tabs>
        <w:rPr>
          <w:noProof/>
        </w:rPr>
      </w:pPr>
      <w:r>
        <w:rPr>
          <w:noProof/>
        </w:rPr>
        <w:t>rpMeter · 142</w:t>
      </w:r>
    </w:p>
    <w:p w:rsidR="00103ED4" w:rsidRDefault="00103ED4">
      <w:pPr>
        <w:pStyle w:val="Index1"/>
        <w:tabs>
          <w:tab w:val="right" w:pos="4310"/>
        </w:tabs>
        <w:rPr>
          <w:noProof/>
        </w:rPr>
      </w:pPr>
      <w:r>
        <w:rPr>
          <w:noProof/>
        </w:rPr>
        <w:t>rpName · 140</w:t>
      </w:r>
    </w:p>
    <w:p w:rsidR="00103ED4" w:rsidRDefault="00103ED4">
      <w:pPr>
        <w:pStyle w:val="Index1"/>
        <w:tabs>
          <w:tab w:val="right" w:pos="4310"/>
        </w:tabs>
        <w:rPr>
          <w:noProof/>
        </w:rPr>
      </w:pPr>
      <w:r>
        <w:rPr>
          <w:noProof/>
        </w:rPr>
        <w:t>rpReportfile · 140</w:t>
      </w:r>
    </w:p>
    <w:p w:rsidR="00103ED4" w:rsidRDefault="00103ED4">
      <w:pPr>
        <w:pStyle w:val="Index1"/>
        <w:tabs>
          <w:tab w:val="right" w:pos="4310"/>
        </w:tabs>
        <w:rPr>
          <w:noProof/>
        </w:rPr>
      </w:pPr>
      <w:r>
        <w:rPr>
          <w:noProof/>
        </w:rPr>
        <w:t>rpTitle · 143</w:t>
      </w:r>
    </w:p>
    <w:p w:rsidR="00103ED4" w:rsidRDefault="00103ED4">
      <w:pPr>
        <w:pStyle w:val="Index1"/>
        <w:tabs>
          <w:tab w:val="right" w:pos="4310"/>
        </w:tabs>
        <w:rPr>
          <w:noProof/>
        </w:rPr>
      </w:pPr>
      <w:r>
        <w:rPr>
          <w:noProof/>
        </w:rPr>
        <w:t>rpType · 141</w:t>
      </w:r>
    </w:p>
    <w:p w:rsidR="00103ED4" w:rsidRDefault="00103ED4">
      <w:pPr>
        <w:pStyle w:val="Index1"/>
        <w:tabs>
          <w:tab w:val="right" w:pos="4310"/>
        </w:tabs>
        <w:rPr>
          <w:noProof/>
        </w:rPr>
      </w:pPr>
      <w:r>
        <w:rPr>
          <w:noProof/>
        </w:rPr>
        <w:t>rpZone · 142</w:t>
      </w:r>
    </w:p>
    <w:p w:rsidR="00103ED4" w:rsidRDefault="00103ED4">
      <w:pPr>
        <w:pStyle w:val="Index1"/>
        <w:tabs>
          <w:tab w:val="right" w:pos="4310"/>
        </w:tabs>
        <w:rPr>
          <w:noProof/>
        </w:rPr>
      </w:pPr>
      <w:r>
        <w:rPr>
          <w:noProof/>
        </w:rPr>
        <w:t>rsAFUE · 83</w:t>
      </w:r>
    </w:p>
    <w:p w:rsidR="00103ED4" w:rsidRDefault="00103ED4">
      <w:pPr>
        <w:pStyle w:val="Index1"/>
        <w:tabs>
          <w:tab w:val="right" w:pos="4310"/>
        </w:tabs>
        <w:rPr>
          <w:noProof/>
        </w:rPr>
      </w:pPr>
      <w:r>
        <w:rPr>
          <w:noProof/>
        </w:rPr>
        <w:t>rsCap17 · 84</w:t>
      </w:r>
    </w:p>
    <w:p w:rsidR="00103ED4" w:rsidRDefault="00103ED4">
      <w:pPr>
        <w:pStyle w:val="Index1"/>
        <w:tabs>
          <w:tab w:val="right" w:pos="4310"/>
        </w:tabs>
        <w:rPr>
          <w:noProof/>
        </w:rPr>
      </w:pPr>
      <w:r>
        <w:rPr>
          <w:noProof/>
        </w:rPr>
        <w:t>rsCap35 · 84</w:t>
      </w:r>
    </w:p>
    <w:p w:rsidR="00103ED4" w:rsidRDefault="00103ED4">
      <w:pPr>
        <w:pStyle w:val="Index1"/>
        <w:tabs>
          <w:tab w:val="right" w:pos="4310"/>
        </w:tabs>
        <w:rPr>
          <w:noProof/>
        </w:rPr>
      </w:pPr>
      <w:r>
        <w:rPr>
          <w:noProof/>
        </w:rPr>
        <w:t>rsCap47 · 84</w:t>
      </w:r>
    </w:p>
    <w:p w:rsidR="00103ED4" w:rsidRDefault="00103ED4">
      <w:pPr>
        <w:pStyle w:val="Index1"/>
        <w:tabs>
          <w:tab w:val="right" w:pos="4310"/>
        </w:tabs>
        <w:rPr>
          <w:noProof/>
        </w:rPr>
      </w:pPr>
      <w:r>
        <w:rPr>
          <w:noProof/>
        </w:rPr>
        <w:t>rsCapAuxH · 85</w:t>
      </w:r>
    </w:p>
    <w:p w:rsidR="00103ED4" w:rsidRDefault="00103ED4">
      <w:pPr>
        <w:pStyle w:val="Index1"/>
        <w:tabs>
          <w:tab w:val="right" w:pos="4310"/>
        </w:tabs>
        <w:rPr>
          <w:noProof/>
        </w:rPr>
      </w:pPr>
      <w:r>
        <w:rPr>
          <w:noProof/>
        </w:rPr>
        <w:t>rsCapC · 86</w:t>
      </w:r>
    </w:p>
    <w:p w:rsidR="00103ED4" w:rsidRDefault="00103ED4">
      <w:pPr>
        <w:pStyle w:val="Index1"/>
        <w:tabs>
          <w:tab w:val="right" w:pos="4310"/>
        </w:tabs>
        <w:rPr>
          <w:noProof/>
        </w:rPr>
      </w:pPr>
      <w:r>
        <w:rPr>
          <w:noProof/>
        </w:rPr>
        <w:t>rsCapH · 84</w:t>
      </w:r>
    </w:p>
    <w:p w:rsidR="00103ED4" w:rsidRDefault="00103ED4">
      <w:pPr>
        <w:pStyle w:val="Index1"/>
        <w:tabs>
          <w:tab w:val="right" w:pos="4310"/>
        </w:tabs>
        <w:rPr>
          <w:noProof/>
        </w:rPr>
      </w:pPr>
      <w:r>
        <w:rPr>
          <w:noProof/>
        </w:rPr>
        <w:t>rsCOP17 · 85</w:t>
      </w:r>
    </w:p>
    <w:p w:rsidR="00103ED4" w:rsidRDefault="00103ED4">
      <w:pPr>
        <w:pStyle w:val="Index1"/>
        <w:tabs>
          <w:tab w:val="right" w:pos="4310"/>
        </w:tabs>
        <w:rPr>
          <w:noProof/>
        </w:rPr>
      </w:pPr>
      <w:r>
        <w:rPr>
          <w:noProof/>
        </w:rPr>
        <w:t>rsCOP47 · 85</w:t>
      </w:r>
    </w:p>
    <w:p w:rsidR="00103ED4" w:rsidRDefault="00103ED4">
      <w:pPr>
        <w:pStyle w:val="Index1"/>
        <w:tabs>
          <w:tab w:val="right" w:pos="4310"/>
        </w:tabs>
        <w:rPr>
          <w:noProof/>
        </w:rPr>
      </w:pPr>
      <w:r>
        <w:rPr>
          <w:noProof/>
        </w:rPr>
        <w:t>rsCOPAuxH · 85</w:t>
      </w:r>
    </w:p>
    <w:p w:rsidR="00103ED4" w:rsidRDefault="00103ED4">
      <w:pPr>
        <w:pStyle w:val="Index1"/>
        <w:tabs>
          <w:tab w:val="right" w:pos="4310"/>
        </w:tabs>
        <w:rPr>
          <w:noProof/>
        </w:rPr>
      </w:pPr>
      <w:r>
        <w:rPr>
          <w:noProof/>
        </w:rPr>
        <w:t>rsDesc · 82, 83</w:t>
      </w:r>
    </w:p>
    <w:p w:rsidR="00103ED4" w:rsidRDefault="00103ED4">
      <w:pPr>
        <w:pStyle w:val="Index1"/>
        <w:tabs>
          <w:tab w:val="right" w:pos="4310"/>
        </w:tabs>
        <w:rPr>
          <w:noProof/>
        </w:rPr>
      </w:pPr>
      <w:r>
        <w:rPr>
          <w:noProof/>
        </w:rPr>
        <w:t>rsEER · 85</w:t>
      </w:r>
    </w:p>
    <w:p w:rsidR="00103ED4" w:rsidRDefault="00103ED4">
      <w:pPr>
        <w:pStyle w:val="Index1"/>
        <w:tabs>
          <w:tab w:val="right" w:pos="4310"/>
        </w:tabs>
        <w:rPr>
          <w:noProof/>
        </w:rPr>
      </w:pPr>
      <w:r>
        <w:rPr>
          <w:noProof/>
        </w:rPr>
        <w:t>rsElecMtr · 83</w:t>
      </w:r>
    </w:p>
    <w:p w:rsidR="00103ED4" w:rsidRDefault="00103ED4">
      <w:pPr>
        <w:pStyle w:val="Index1"/>
        <w:tabs>
          <w:tab w:val="right" w:pos="4310"/>
        </w:tabs>
        <w:rPr>
          <w:noProof/>
        </w:rPr>
      </w:pPr>
      <w:r>
        <w:rPr>
          <w:noProof/>
        </w:rPr>
        <w:t>rsExH · 88</w:t>
      </w:r>
    </w:p>
    <w:p w:rsidR="00103ED4" w:rsidRDefault="00103ED4">
      <w:pPr>
        <w:pStyle w:val="Index1"/>
        <w:tabs>
          <w:tab w:val="right" w:pos="4310"/>
        </w:tabs>
        <w:rPr>
          <w:noProof/>
        </w:rPr>
      </w:pPr>
      <w:r>
        <w:rPr>
          <w:noProof/>
        </w:rPr>
        <w:t>rsFanMotTy · 83</w:t>
      </w:r>
    </w:p>
    <w:p w:rsidR="00103ED4" w:rsidRDefault="00103ED4">
      <w:pPr>
        <w:pStyle w:val="Index1"/>
        <w:tabs>
          <w:tab w:val="right" w:pos="4310"/>
        </w:tabs>
        <w:rPr>
          <w:noProof/>
        </w:rPr>
      </w:pPr>
      <w:r>
        <w:rPr>
          <w:noProof/>
        </w:rPr>
        <w:t>rsFanPwrC · 86</w:t>
      </w:r>
    </w:p>
    <w:p w:rsidR="00103ED4" w:rsidRDefault="00103ED4">
      <w:pPr>
        <w:pStyle w:val="Index1"/>
        <w:tabs>
          <w:tab w:val="right" w:pos="4310"/>
        </w:tabs>
        <w:rPr>
          <w:noProof/>
        </w:rPr>
      </w:pPr>
      <w:r>
        <w:rPr>
          <w:noProof/>
        </w:rPr>
        <w:t>rsFanPwrH · 84</w:t>
      </w:r>
    </w:p>
    <w:p w:rsidR="00103ED4" w:rsidRDefault="00103ED4">
      <w:pPr>
        <w:pStyle w:val="Index1"/>
        <w:tabs>
          <w:tab w:val="right" w:pos="4310"/>
        </w:tabs>
        <w:rPr>
          <w:noProof/>
        </w:rPr>
      </w:pPr>
      <w:r>
        <w:rPr>
          <w:noProof/>
        </w:rPr>
        <w:t>rsFanRhIn · 86</w:t>
      </w:r>
    </w:p>
    <w:p w:rsidR="00103ED4" w:rsidRDefault="00103ED4">
      <w:pPr>
        <w:pStyle w:val="Index1"/>
        <w:tabs>
          <w:tab w:val="right" w:pos="4310"/>
        </w:tabs>
        <w:rPr>
          <w:noProof/>
        </w:rPr>
      </w:pPr>
      <w:r>
        <w:rPr>
          <w:noProof/>
        </w:rPr>
        <w:t>rsFanTy · 83</w:t>
      </w:r>
    </w:p>
    <w:p w:rsidR="00103ED4" w:rsidRDefault="00103ED4">
      <w:pPr>
        <w:pStyle w:val="Index1"/>
        <w:tabs>
          <w:tab w:val="right" w:pos="4310"/>
        </w:tabs>
        <w:rPr>
          <w:noProof/>
        </w:rPr>
      </w:pPr>
      <w:r>
        <w:rPr>
          <w:noProof/>
        </w:rPr>
        <w:t>rsFChg · 86</w:t>
      </w:r>
    </w:p>
    <w:p w:rsidR="00103ED4" w:rsidRDefault="00103ED4">
      <w:pPr>
        <w:pStyle w:val="Index1"/>
        <w:tabs>
          <w:tab w:val="right" w:pos="4310"/>
        </w:tabs>
        <w:rPr>
          <w:noProof/>
        </w:rPr>
      </w:pPr>
      <w:r>
        <w:rPr>
          <w:noProof/>
        </w:rPr>
        <w:t>rsFSize · 86</w:t>
      </w:r>
    </w:p>
    <w:p w:rsidR="00103ED4" w:rsidRDefault="00103ED4">
      <w:pPr>
        <w:pStyle w:val="Index1"/>
        <w:tabs>
          <w:tab w:val="right" w:pos="4310"/>
        </w:tabs>
        <w:rPr>
          <w:noProof/>
        </w:rPr>
      </w:pPr>
      <w:r>
        <w:rPr>
          <w:noProof/>
        </w:rPr>
        <w:t>rsFuelMtr · 83</w:t>
      </w:r>
    </w:p>
    <w:p w:rsidR="00103ED4" w:rsidRDefault="00103ED4">
      <w:pPr>
        <w:pStyle w:val="Index1"/>
        <w:tabs>
          <w:tab w:val="right" w:pos="4310"/>
        </w:tabs>
        <w:rPr>
          <w:noProof/>
        </w:rPr>
      </w:pPr>
      <w:r>
        <w:rPr>
          <w:noProof/>
        </w:rPr>
        <w:lastRenderedPageBreak/>
        <w:t>rsFxCapH · 84, 86</w:t>
      </w:r>
    </w:p>
    <w:p w:rsidR="00103ED4" w:rsidRDefault="00103ED4">
      <w:pPr>
        <w:pStyle w:val="Index1"/>
        <w:tabs>
          <w:tab w:val="right" w:pos="4310"/>
        </w:tabs>
        <w:rPr>
          <w:noProof/>
        </w:rPr>
      </w:pPr>
      <w:r>
        <w:rPr>
          <w:noProof/>
        </w:rPr>
        <w:t>rsHSPF · 84</w:t>
      </w:r>
    </w:p>
    <w:p w:rsidR="00103ED4" w:rsidRDefault="00103ED4">
      <w:pPr>
        <w:pStyle w:val="Index1"/>
        <w:tabs>
          <w:tab w:val="right" w:pos="4310"/>
        </w:tabs>
        <w:rPr>
          <w:noProof/>
        </w:rPr>
      </w:pPr>
      <w:r>
        <w:rPr>
          <w:noProof/>
        </w:rPr>
        <w:t>rsModeCtrl · 83</w:t>
      </w:r>
    </w:p>
    <w:p w:rsidR="00103ED4" w:rsidRDefault="00103ED4">
      <w:pPr>
        <w:pStyle w:val="Index1"/>
        <w:tabs>
          <w:tab w:val="right" w:pos="4310"/>
        </w:tabs>
        <w:rPr>
          <w:noProof/>
        </w:rPr>
      </w:pPr>
      <w:r>
        <w:rPr>
          <w:noProof/>
        </w:rPr>
        <w:t>rsName · 82</w:t>
      </w:r>
    </w:p>
    <w:p w:rsidR="00103ED4" w:rsidRDefault="00103ED4">
      <w:pPr>
        <w:pStyle w:val="Index1"/>
        <w:tabs>
          <w:tab w:val="right" w:pos="4310"/>
        </w:tabs>
        <w:rPr>
          <w:noProof/>
        </w:rPr>
      </w:pPr>
      <w:r>
        <w:rPr>
          <w:noProof/>
        </w:rPr>
        <w:t>rsSEER · 85</w:t>
      </w:r>
    </w:p>
    <w:p w:rsidR="00103ED4" w:rsidRDefault="00103ED4">
      <w:pPr>
        <w:pStyle w:val="Index1"/>
        <w:tabs>
          <w:tab w:val="right" w:pos="4310"/>
        </w:tabs>
        <w:rPr>
          <w:noProof/>
        </w:rPr>
      </w:pPr>
      <w:r>
        <w:rPr>
          <w:noProof/>
        </w:rPr>
        <w:t>rsTdbOut · 86</w:t>
      </w:r>
    </w:p>
    <w:p w:rsidR="00103ED4" w:rsidRDefault="00103ED4">
      <w:pPr>
        <w:pStyle w:val="Index1"/>
        <w:tabs>
          <w:tab w:val="right" w:pos="4310"/>
        </w:tabs>
        <w:rPr>
          <w:noProof/>
        </w:rPr>
      </w:pPr>
      <w:r>
        <w:rPr>
          <w:noProof/>
        </w:rPr>
        <w:t>rsTdDesC · 86</w:t>
      </w:r>
    </w:p>
    <w:p w:rsidR="00103ED4" w:rsidRDefault="00103ED4">
      <w:pPr>
        <w:pStyle w:val="Index1"/>
        <w:tabs>
          <w:tab w:val="right" w:pos="4310"/>
        </w:tabs>
        <w:rPr>
          <w:noProof/>
        </w:rPr>
      </w:pPr>
      <w:r>
        <w:rPr>
          <w:noProof/>
        </w:rPr>
        <w:t>rsTdDesH · 84</w:t>
      </w:r>
    </w:p>
    <w:p w:rsidR="00103ED4" w:rsidRDefault="00103ED4">
      <w:pPr>
        <w:pStyle w:val="Index1"/>
        <w:tabs>
          <w:tab w:val="right" w:pos="4310"/>
        </w:tabs>
        <w:rPr>
          <w:noProof/>
        </w:rPr>
      </w:pPr>
      <w:r>
        <w:rPr>
          <w:noProof/>
        </w:rPr>
        <w:t>rsType · 82</w:t>
      </w:r>
    </w:p>
    <w:p w:rsidR="00103ED4" w:rsidRDefault="00103ED4">
      <w:pPr>
        <w:pStyle w:val="Index1"/>
        <w:tabs>
          <w:tab w:val="right" w:pos="4310"/>
        </w:tabs>
        <w:rPr>
          <w:noProof/>
        </w:rPr>
      </w:pPr>
      <w:r>
        <w:rPr>
          <w:noProof/>
        </w:rPr>
        <w:t>rsVFPerTon · 86</w:t>
      </w:r>
    </w:p>
    <w:p w:rsidR="00103ED4" w:rsidRDefault="00103ED4">
      <w:pPr>
        <w:pStyle w:val="Index1"/>
        <w:tabs>
          <w:tab w:val="right" w:pos="4310"/>
        </w:tabs>
        <w:rPr>
          <w:noProof/>
        </w:rPr>
      </w:pPr>
      <w:r>
        <w:rPr>
          <w:noProof/>
        </w:rPr>
        <w:t>RSYS · 51, 82, 83, 87, 88</w:t>
      </w:r>
    </w:p>
    <w:p w:rsidR="00103ED4" w:rsidRDefault="00103ED4">
      <w:pPr>
        <w:pStyle w:val="Index1"/>
        <w:tabs>
          <w:tab w:val="right" w:pos="4310"/>
        </w:tabs>
        <w:rPr>
          <w:noProof/>
        </w:rPr>
      </w:pPr>
      <w:r>
        <w:rPr>
          <w:noProof/>
        </w:rPr>
        <w:t>RUN · 20</w:t>
      </w:r>
    </w:p>
    <w:p w:rsidR="00103ED4" w:rsidRDefault="00103ED4">
      <w:pPr>
        <w:pStyle w:val="Index1"/>
        <w:tabs>
          <w:tab w:val="right" w:pos="4310"/>
        </w:tabs>
        <w:rPr>
          <w:noProof/>
        </w:rPr>
      </w:pPr>
      <w:r>
        <w:rPr>
          <w:noProof/>
        </w:rPr>
        <w:t>Run parameterization · 15</w:t>
      </w:r>
    </w:p>
    <w:p w:rsidR="00103ED4" w:rsidRDefault="00103ED4">
      <w:pPr>
        <w:pStyle w:val="Index1"/>
        <w:tabs>
          <w:tab w:val="right" w:pos="4310"/>
        </w:tabs>
        <w:rPr>
          <w:noProof/>
        </w:rPr>
      </w:pPr>
      <w:r>
        <w:rPr>
          <w:noProof/>
        </w:rPr>
        <w:t>runSerial · 38</w:t>
      </w:r>
    </w:p>
    <w:p w:rsidR="00103ED4" w:rsidRDefault="00103ED4">
      <w:pPr>
        <w:pStyle w:val="Index1"/>
        <w:tabs>
          <w:tab w:val="right" w:pos="4310"/>
        </w:tabs>
        <w:rPr>
          <w:noProof/>
        </w:rPr>
      </w:pPr>
      <w:r>
        <w:rPr>
          <w:noProof/>
        </w:rPr>
        <w:t>runTitle · 38</w:t>
      </w:r>
    </w:p>
    <w:p w:rsidR="00103ED4" w:rsidRDefault="00103ED4">
      <w:pPr>
        <w:pStyle w:val="IndexHeading"/>
        <w:keepNext/>
        <w:tabs>
          <w:tab w:val="clear" w:pos="4320"/>
          <w:tab w:val="right" w:pos="4310"/>
        </w:tabs>
        <w:rPr>
          <w:rFonts w:eastAsiaTheme="minorEastAsia" w:cstheme="minorBidi"/>
          <w:b w:val="0"/>
          <w:bCs w:val="0"/>
          <w:noProof/>
        </w:rPr>
      </w:pPr>
      <w:r>
        <w:rPr>
          <w:noProof/>
        </w:rPr>
        <w:t>S</w:t>
      </w:r>
    </w:p>
    <w:p w:rsidR="00103ED4" w:rsidRDefault="00103ED4">
      <w:pPr>
        <w:pStyle w:val="Index1"/>
        <w:tabs>
          <w:tab w:val="right" w:pos="4310"/>
        </w:tabs>
        <w:rPr>
          <w:noProof/>
        </w:rPr>
      </w:pPr>
      <w:r>
        <w:rPr>
          <w:noProof/>
        </w:rPr>
        <w:t>Schedule</w:t>
      </w:r>
    </w:p>
    <w:p w:rsidR="00103ED4" w:rsidRDefault="00103ED4">
      <w:pPr>
        <w:pStyle w:val="Index2"/>
        <w:tabs>
          <w:tab w:val="right" w:pos="4310"/>
        </w:tabs>
        <w:rPr>
          <w:noProof/>
        </w:rPr>
      </w:pPr>
      <w:r>
        <w:rPr>
          <w:noProof/>
        </w:rPr>
        <w:t>COOLPLANT · 127</w:t>
      </w:r>
    </w:p>
    <w:p w:rsidR="00103ED4" w:rsidRDefault="00103ED4">
      <w:pPr>
        <w:pStyle w:val="Index2"/>
        <w:tabs>
          <w:tab w:val="right" w:pos="4310"/>
        </w:tabs>
        <w:rPr>
          <w:noProof/>
        </w:rPr>
      </w:pPr>
      <w:r>
        <w:rPr>
          <w:noProof/>
        </w:rPr>
        <w:t>HEATPLANT · 124</w:t>
      </w:r>
    </w:p>
    <w:p w:rsidR="00103ED4" w:rsidRDefault="00103ED4">
      <w:pPr>
        <w:pStyle w:val="Index1"/>
        <w:tabs>
          <w:tab w:val="right" w:pos="4310"/>
        </w:tabs>
        <w:rPr>
          <w:noProof/>
        </w:rPr>
      </w:pPr>
      <w:r w:rsidRPr="003174AC">
        <w:rPr>
          <w:i/>
          <w:noProof/>
        </w:rPr>
        <w:t>secondary loop</w:t>
      </w:r>
      <w:r>
        <w:rPr>
          <w:noProof/>
        </w:rPr>
        <w:t xml:space="preserve"> · 127</w:t>
      </w:r>
    </w:p>
    <w:p w:rsidR="00103ED4" w:rsidRDefault="00103ED4">
      <w:pPr>
        <w:pStyle w:val="Index1"/>
        <w:tabs>
          <w:tab w:val="right" w:pos="4310"/>
        </w:tabs>
        <w:rPr>
          <w:noProof/>
        </w:rPr>
      </w:pPr>
      <w:r>
        <w:rPr>
          <w:noProof/>
        </w:rPr>
        <w:t>Secondary pump · 132</w:t>
      </w:r>
    </w:p>
    <w:p w:rsidR="00103ED4" w:rsidRDefault="00103ED4">
      <w:pPr>
        <w:pStyle w:val="Index1"/>
        <w:tabs>
          <w:tab w:val="right" w:pos="4310"/>
        </w:tabs>
        <w:rPr>
          <w:noProof/>
        </w:rPr>
      </w:pPr>
      <w:r>
        <w:rPr>
          <w:noProof/>
        </w:rPr>
        <w:t>select function · 27</w:t>
      </w:r>
    </w:p>
    <w:p w:rsidR="00103ED4" w:rsidRDefault="00103ED4">
      <w:pPr>
        <w:pStyle w:val="Index1"/>
        <w:tabs>
          <w:tab w:val="right" w:pos="4310"/>
        </w:tabs>
        <w:rPr>
          <w:noProof/>
        </w:rPr>
      </w:pPr>
      <w:r>
        <w:rPr>
          <w:noProof/>
        </w:rPr>
        <w:t>setpoint</w:t>
      </w:r>
    </w:p>
    <w:p w:rsidR="00103ED4" w:rsidRDefault="00103ED4">
      <w:pPr>
        <w:pStyle w:val="Index2"/>
        <w:tabs>
          <w:tab w:val="right" w:pos="4310"/>
        </w:tabs>
        <w:rPr>
          <w:noProof/>
        </w:rPr>
      </w:pPr>
      <w:r>
        <w:rPr>
          <w:noProof/>
        </w:rPr>
        <w:t>COOLPLANT · 128</w:t>
      </w:r>
    </w:p>
    <w:p w:rsidR="00103ED4" w:rsidRDefault="00103ED4">
      <w:pPr>
        <w:pStyle w:val="Index1"/>
        <w:tabs>
          <w:tab w:val="right" w:pos="4310"/>
        </w:tabs>
        <w:rPr>
          <w:noProof/>
        </w:rPr>
      </w:pPr>
      <w:r>
        <w:rPr>
          <w:noProof/>
        </w:rPr>
        <w:t>sfAdjZn · 62</w:t>
      </w:r>
    </w:p>
    <w:p w:rsidR="00103ED4" w:rsidRDefault="00103ED4">
      <w:pPr>
        <w:pStyle w:val="Index1"/>
        <w:tabs>
          <w:tab w:val="right" w:pos="4310"/>
        </w:tabs>
        <w:rPr>
          <w:noProof/>
        </w:rPr>
      </w:pPr>
      <w:r>
        <w:rPr>
          <w:noProof/>
        </w:rPr>
        <w:t>sfanCurvePy · 104</w:t>
      </w:r>
    </w:p>
    <w:p w:rsidR="00103ED4" w:rsidRDefault="00103ED4">
      <w:pPr>
        <w:pStyle w:val="Index1"/>
        <w:tabs>
          <w:tab w:val="right" w:pos="4310"/>
        </w:tabs>
        <w:rPr>
          <w:noProof/>
        </w:rPr>
      </w:pPr>
      <w:r>
        <w:rPr>
          <w:noProof/>
        </w:rPr>
        <w:t>sfanEff · 104</w:t>
      </w:r>
    </w:p>
    <w:p w:rsidR="00103ED4" w:rsidRDefault="00103ED4">
      <w:pPr>
        <w:pStyle w:val="Index1"/>
        <w:tabs>
          <w:tab w:val="right" w:pos="4310"/>
        </w:tabs>
        <w:rPr>
          <w:noProof/>
        </w:rPr>
      </w:pPr>
      <w:r>
        <w:rPr>
          <w:noProof/>
        </w:rPr>
        <w:t>sfanElecPwr · 104</w:t>
      </w:r>
    </w:p>
    <w:p w:rsidR="00103ED4" w:rsidRDefault="00103ED4">
      <w:pPr>
        <w:pStyle w:val="Index1"/>
        <w:tabs>
          <w:tab w:val="right" w:pos="4310"/>
        </w:tabs>
        <w:rPr>
          <w:noProof/>
        </w:rPr>
      </w:pPr>
      <w:r>
        <w:rPr>
          <w:noProof/>
        </w:rPr>
        <w:t>sfanMotEff · 104</w:t>
      </w:r>
    </w:p>
    <w:p w:rsidR="00103ED4" w:rsidRDefault="00103ED4">
      <w:pPr>
        <w:pStyle w:val="Index1"/>
        <w:tabs>
          <w:tab w:val="right" w:pos="4310"/>
        </w:tabs>
        <w:rPr>
          <w:noProof/>
        </w:rPr>
      </w:pPr>
      <w:r>
        <w:rPr>
          <w:noProof/>
        </w:rPr>
        <w:t>sfanMotPos · 104</w:t>
      </w:r>
    </w:p>
    <w:p w:rsidR="00103ED4" w:rsidRDefault="00103ED4">
      <w:pPr>
        <w:pStyle w:val="Index1"/>
        <w:tabs>
          <w:tab w:val="right" w:pos="4310"/>
        </w:tabs>
        <w:rPr>
          <w:noProof/>
        </w:rPr>
      </w:pPr>
      <w:r>
        <w:rPr>
          <w:noProof/>
        </w:rPr>
        <w:t>sfanMtr · 105</w:t>
      </w:r>
    </w:p>
    <w:p w:rsidR="00103ED4" w:rsidRDefault="00103ED4">
      <w:pPr>
        <w:pStyle w:val="Index1"/>
        <w:tabs>
          <w:tab w:val="right" w:pos="4310"/>
        </w:tabs>
        <w:rPr>
          <w:noProof/>
        </w:rPr>
      </w:pPr>
      <w:r>
        <w:rPr>
          <w:noProof/>
        </w:rPr>
        <w:t>sfanPress · 103</w:t>
      </w:r>
    </w:p>
    <w:p w:rsidR="00103ED4" w:rsidRDefault="00103ED4">
      <w:pPr>
        <w:pStyle w:val="Index1"/>
        <w:tabs>
          <w:tab w:val="right" w:pos="4310"/>
        </w:tabs>
        <w:rPr>
          <w:noProof/>
        </w:rPr>
      </w:pPr>
      <w:r>
        <w:rPr>
          <w:noProof/>
        </w:rPr>
        <w:t>sfanShaftBhp · 104</w:t>
      </w:r>
    </w:p>
    <w:p w:rsidR="00103ED4" w:rsidRDefault="00103ED4">
      <w:pPr>
        <w:pStyle w:val="Index1"/>
        <w:tabs>
          <w:tab w:val="right" w:pos="4310"/>
        </w:tabs>
        <w:rPr>
          <w:noProof/>
        </w:rPr>
      </w:pPr>
      <w:r>
        <w:rPr>
          <w:noProof/>
        </w:rPr>
        <w:t>sfanType · 103</w:t>
      </w:r>
    </w:p>
    <w:p w:rsidR="00103ED4" w:rsidRDefault="00103ED4">
      <w:pPr>
        <w:pStyle w:val="Index1"/>
        <w:tabs>
          <w:tab w:val="right" w:pos="4310"/>
        </w:tabs>
        <w:rPr>
          <w:noProof/>
        </w:rPr>
      </w:pPr>
      <w:r>
        <w:rPr>
          <w:noProof/>
        </w:rPr>
        <w:t>sfanVfDs · 103</w:t>
      </w:r>
    </w:p>
    <w:p w:rsidR="00103ED4" w:rsidRDefault="00103ED4">
      <w:pPr>
        <w:pStyle w:val="Index1"/>
        <w:tabs>
          <w:tab w:val="right" w:pos="4310"/>
        </w:tabs>
        <w:rPr>
          <w:noProof/>
        </w:rPr>
      </w:pPr>
      <w:r>
        <w:rPr>
          <w:noProof/>
        </w:rPr>
        <w:t>sfanVfMxF · 103</w:t>
      </w:r>
    </w:p>
    <w:p w:rsidR="00103ED4" w:rsidRDefault="00103ED4">
      <w:pPr>
        <w:pStyle w:val="Index1"/>
        <w:tabs>
          <w:tab w:val="right" w:pos="4310"/>
        </w:tabs>
        <w:rPr>
          <w:noProof/>
        </w:rPr>
      </w:pPr>
      <w:r>
        <w:rPr>
          <w:noProof/>
        </w:rPr>
        <w:t>sfArea · 59</w:t>
      </w:r>
    </w:p>
    <w:p w:rsidR="00103ED4" w:rsidRDefault="00103ED4">
      <w:pPr>
        <w:pStyle w:val="Index1"/>
        <w:tabs>
          <w:tab w:val="right" w:pos="4310"/>
        </w:tabs>
        <w:rPr>
          <w:noProof/>
        </w:rPr>
      </w:pPr>
      <w:r>
        <w:rPr>
          <w:noProof/>
        </w:rPr>
        <w:t>sfAzm · 59</w:t>
      </w:r>
    </w:p>
    <w:p w:rsidR="00103ED4" w:rsidRDefault="00103ED4">
      <w:pPr>
        <w:pStyle w:val="Index1"/>
        <w:tabs>
          <w:tab w:val="right" w:pos="4310"/>
        </w:tabs>
        <w:rPr>
          <w:noProof/>
        </w:rPr>
      </w:pPr>
      <w:r>
        <w:rPr>
          <w:noProof/>
        </w:rPr>
        <w:t>sfCon · 60</w:t>
      </w:r>
    </w:p>
    <w:p w:rsidR="00103ED4" w:rsidRDefault="00103ED4">
      <w:pPr>
        <w:pStyle w:val="Index1"/>
        <w:tabs>
          <w:tab w:val="right" w:pos="4310"/>
        </w:tabs>
        <w:rPr>
          <w:noProof/>
        </w:rPr>
      </w:pPr>
      <w:r>
        <w:rPr>
          <w:noProof/>
        </w:rPr>
        <w:t>sfExAbs · 61</w:t>
      </w:r>
    </w:p>
    <w:p w:rsidR="00103ED4" w:rsidRDefault="00103ED4">
      <w:pPr>
        <w:pStyle w:val="Index1"/>
        <w:tabs>
          <w:tab w:val="right" w:pos="4310"/>
        </w:tabs>
        <w:rPr>
          <w:noProof/>
        </w:rPr>
      </w:pPr>
      <w:r>
        <w:rPr>
          <w:noProof/>
        </w:rPr>
        <w:t>sfExCnd · 61</w:t>
      </w:r>
    </w:p>
    <w:p w:rsidR="00103ED4" w:rsidRDefault="00103ED4">
      <w:pPr>
        <w:pStyle w:val="Index1"/>
        <w:tabs>
          <w:tab w:val="right" w:pos="4310"/>
        </w:tabs>
        <w:rPr>
          <w:noProof/>
        </w:rPr>
      </w:pPr>
      <w:r>
        <w:rPr>
          <w:noProof/>
        </w:rPr>
        <w:t>sfExEpsLW · 62</w:t>
      </w:r>
    </w:p>
    <w:p w:rsidR="00103ED4" w:rsidRDefault="00103ED4">
      <w:pPr>
        <w:pStyle w:val="Index1"/>
        <w:tabs>
          <w:tab w:val="right" w:pos="4310"/>
        </w:tabs>
        <w:rPr>
          <w:noProof/>
        </w:rPr>
      </w:pPr>
      <w:r>
        <w:rPr>
          <w:noProof/>
        </w:rPr>
        <w:t>sfExH · 61</w:t>
      </w:r>
    </w:p>
    <w:p w:rsidR="00103ED4" w:rsidRDefault="00103ED4">
      <w:pPr>
        <w:pStyle w:val="Index1"/>
        <w:tabs>
          <w:tab w:val="right" w:pos="4310"/>
        </w:tabs>
        <w:rPr>
          <w:noProof/>
        </w:rPr>
      </w:pPr>
      <w:r>
        <w:rPr>
          <w:noProof/>
        </w:rPr>
        <w:t>sfExT · 62</w:t>
      </w:r>
    </w:p>
    <w:p w:rsidR="00103ED4" w:rsidRDefault="00103ED4">
      <w:pPr>
        <w:pStyle w:val="Index1"/>
        <w:tabs>
          <w:tab w:val="right" w:pos="4310"/>
        </w:tabs>
        <w:rPr>
          <w:noProof/>
        </w:rPr>
      </w:pPr>
      <w:r>
        <w:rPr>
          <w:noProof/>
        </w:rPr>
        <w:t>sfGrndRefl · 62</w:t>
      </w:r>
    </w:p>
    <w:p w:rsidR="00103ED4" w:rsidRDefault="00103ED4">
      <w:pPr>
        <w:pStyle w:val="Index1"/>
        <w:tabs>
          <w:tab w:val="right" w:pos="4310"/>
        </w:tabs>
        <w:rPr>
          <w:noProof/>
        </w:rPr>
      </w:pPr>
      <w:r>
        <w:rPr>
          <w:noProof/>
        </w:rPr>
        <w:t>sfInAbs · 61</w:t>
      </w:r>
    </w:p>
    <w:p w:rsidR="00103ED4" w:rsidRDefault="00103ED4">
      <w:pPr>
        <w:pStyle w:val="Index1"/>
        <w:tabs>
          <w:tab w:val="right" w:pos="4310"/>
        </w:tabs>
        <w:rPr>
          <w:noProof/>
        </w:rPr>
      </w:pPr>
      <w:r>
        <w:rPr>
          <w:noProof/>
        </w:rPr>
        <w:t>sfInEpsLW · 62</w:t>
      </w:r>
    </w:p>
    <w:p w:rsidR="00103ED4" w:rsidRDefault="00103ED4">
      <w:pPr>
        <w:pStyle w:val="Index1"/>
        <w:tabs>
          <w:tab w:val="right" w:pos="4310"/>
        </w:tabs>
        <w:rPr>
          <w:noProof/>
        </w:rPr>
      </w:pPr>
      <w:r>
        <w:rPr>
          <w:noProof/>
        </w:rPr>
        <w:t>sfInH · 61</w:t>
      </w:r>
    </w:p>
    <w:p w:rsidR="00103ED4" w:rsidRDefault="00103ED4">
      <w:pPr>
        <w:pStyle w:val="Index1"/>
        <w:tabs>
          <w:tab w:val="right" w:pos="4310"/>
        </w:tabs>
        <w:rPr>
          <w:noProof/>
        </w:rPr>
      </w:pPr>
      <w:r>
        <w:rPr>
          <w:noProof/>
        </w:rPr>
        <w:t>sfModel · 60</w:t>
      </w:r>
    </w:p>
    <w:p w:rsidR="00103ED4" w:rsidRDefault="00103ED4">
      <w:pPr>
        <w:pStyle w:val="Index1"/>
        <w:tabs>
          <w:tab w:val="right" w:pos="4310"/>
        </w:tabs>
        <w:rPr>
          <w:noProof/>
        </w:rPr>
      </w:pPr>
      <w:r>
        <w:rPr>
          <w:noProof/>
        </w:rPr>
        <w:t>sfName · 58</w:t>
      </w:r>
    </w:p>
    <w:p w:rsidR="00103ED4" w:rsidRDefault="00103ED4">
      <w:pPr>
        <w:pStyle w:val="Index1"/>
        <w:tabs>
          <w:tab w:val="right" w:pos="4310"/>
        </w:tabs>
        <w:rPr>
          <w:noProof/>
        </w:rPr>
      </w:pPr>
      <w:r>
        <w:rPr>
          <w:noProof/>
        </w:rPr>
        <w:t>sfTilt · 59</w:t>
      </w:r>
    </w:p>
    <w:p w:rsidR="00103ED4" w:rsidRDefault="00103ED4">
      <w:pPr>
        <w:pStyle w:val="Index1"/>
        <w:tabs>
          <w:tab w:val="right" w:pos="4310"/>
        </w:tabs>
        <w:rPr>
          <w:noProof/>
        </w:rPr>
      </w:pPr>
      <w:r>
        <w:rPr>
          <w:noProof/>
        </w:rPr>
        <w:t>sfType · 59</w:t>
      </w:r>
    </w:p>
    <w:p w:rsidR="00103ED4" w:rsidRDefault="00103ED4">
      <w:pPr>
        <w:pStyle w:val="Index1"/>
        <w:tabs>
          <w:tab w:val="right" w:pos="4310"/>
        </w:tabs>
        <w:rPr>
          <w:noProof/>
        </w:rPr>
      </w:pPr>
      <w:r>
        <w:rPr>
          <w:noProof/>
        </w:rPr>
        <w:t>sfU · 60</w:t>
      </w:r>
    </w:p>
    <w:p w:rsidR="00103ED4" w:rsidRDefault="00103ED4">
      <w:pPr>
        <w:pStyle w:val="Index1"/>
        <w:tabs>
          <w:tab w:val="right" w:pos="4310"/>
        </w:tabs>
        <w:rPr>
          <w:noProof/>
        </w:rPr>
      </w:pPr>
      <w:r>
        <w:rPr>
          <w:noProof/>
        </w:rPr>
        <w:t>SGDIST · 68–69</w:t>
      </w:r>
    </w:p>
    <w:p w:rsidR="00103ED4" w:rsidRDefault="00103ED4">
      <w:pPr>
        <w:pStyle w:val="Index1"/>
        <w:tabs>
          <w:tab w:val="right" w:pos="4310"/>
        </w:tabs>
        <w:rPr>
          <w:noProof/>
        </w:rPr>
      </w:pPr>
      <w:r>
        <w:rPr>
          <w:noProof/>
        </w:rPr>
        <w:t>sgFSC · 69</w:t>
      </w:r>
    </w:p>
    <w:p w:rsidR="00103ED4" w:rsidRDefault="00103ED4">
      <w:pPr>
        <w:pStyle w:val="Index1"/>
        <w:tabs>
          <w:tab w:val="right" w:pos="4310"/>
        </w:tabs>
        <w:rPr>
          <w:noProof/>
        </w:rPr>
      </w:pPr>
      <w:r>
        <w:rPr>
          <w:noProof/>
        </w:rPr>
        <w:lastRenderedPageBreak/>
        <w:t>sgFSO · 68</w:t>
      </w:r>
    </w:p>
    <w:p w:rsidR="00103ED4" w:rsidRDefault="00103ED4">
      <w:pPr>
        <w:pStyle w:val="Index1"/>
        <w:tabs>
          <w:tab w:val="right" w:pos="4310"/>
        </w:tabs>
        <w:rPr>
          <w:noProof/>
        </w:rPr>
      </w:pPr>
      <w:r>
        <w:rPr>
          <w:noProof/>
        </w:rPr>
        <w:t>sgName · 68</w:t>
      </w:r>
    </w:p>
    <w:p w:rsidR="00103ED4" w:rsidRDefault="00103ED4">
      <w:pPr>
        <w:pStyle w:val="Index1"/>
        <w:tabs>
          <w:tab w:val="right" w:pos="4310"/>
        </w:tabs>
        <w:rPr>
          <w:noProof/>
        </w:rPr>
      </w:pPr>
      <w:r>
        <w:rPr>
          <w:noProof/>
        </w:rPr>
        <w:t>sgSide · 68</w:t>
      </w:r>
    </w:p>
    <w:p w:rsidR="00103ED4" w:rsidRDefault="00103ED4">
      <w:pPr>
        <w:pStyle w:val="Index1"/>
        <w:tabs>
          <w:tab w:val="right" w:pos="4310"/>
        </w:tabs>
        <w:rPr>
          <w:noProof/>
        </w:rPr>
      </w:pPr>
      <w:r>
        <w:rPr>
          <w:noProof/>
        </w:rPr>
        <w:t>sgSurf · 68</w:t>
      </w:r>
    </w:p>
    <w:p w:rsidR="00103ED4" w:rsidRDefault="00103ED4">
      <w:pPr>
        <w:pStyle w:val="Index1"/>
        <w:tabs>
          <w:tab w:val="right" w:pos="4310"/>
        </w:tabs>
        <w:rPr>
          <w:noProof/>
        </w:rPr>
      </w:pPr>
      <w:r>
        <w:rPr>
          <w:noProof/>
        </w:rPr>
        <w:t>SHADE · 65–67</w:t>
      </w:r>
    </w:p>
    <w:p w:rsidR="00103ED4" w:rsidRDefault="00103ED4">
      <w:pPr>
        <w:pStyle w:val="Index1"/>
        <w:tabs>
          <w:tab w:val="right" w:pos="4310"/>
        </w:tabs>
        <w:rPr>
          <w:noProof/>
        </w:rPr>
      </w:pPr>
      <w:r>
        <w:rPr>
          <w:noProof/>
        </w:rPr>
        <w:t>shName · 66</w:t>
      </w:r>
    </w:p>
    <w:p w:rsidR="00103ED4" w:rsidRDefault="00103ED4">
      <w:pPr>
        <w:pStyle w:val="Index1"/>
        <w:tabs>
          <w:tab w:val="right" w:pos="4310"/>
        </w:tabs>
        <w:rPr>
          <w:noProof/>
        </w:rPr>
      </w:pPr>
      <w:r>
        <w:rPr>
          <w:noProof/>
        </w:rPr>
        <w:t>sin function · 28</w:t>
      </w:r>
    </w:p>
    <w:p w:rsidR="00103ED4" w:rsidRDefault="00103ED4">
      <w:pPr>
        <w:pStyle w:val="Index1"/>
        <w:tabs>
          <w:tab w:val="right" w:pos="4310"/>
        </w:tabs>
        <w:rPr>
          <w:noProof/>
        </w:rPr>
      </w:pPr>
      <w:r>
        <w:rPr>
          <w:noProof/>
        </w:rPr>
        <w:t>sind function · 28</w:t>
      </w:r>
    </w:p>
    <w:p w:rsidR="00103ED4" w:rsidRDefault="00103ED4">
      <w:pPr>
        <w:pStyle w:val="Index1"/>
        <w:tabs>
          <w:tab w:val="right" w:pos="4310"/>
        </w:tabs>
        <w:rPr>
          <w:noProof/>
        </w:rPr>
      </w:pPr>
      <w:r>
        <w:rPr>
          <w:noProof/>
        </w:rPr>
        <w:t>skyModel · 39</w:t>
      </w:r>
    </w:p>
    <w:p w:rsidR="00103ED4" w:rsidRDefault="00103ED4">
      <w:pPr>
        <w:pStyle w:val="Index1"/>
        <w:tabs>
          <w:tab w:val="right" w:pos="4310"/>
        </w:tabs>
        <w:rPr>
          <w:noProof/>
        </w:rPr>
      </w:pPr>
      <w:r>
        <w:rPr>
          <w:noProof/>
        </w:rPr>
        <w:t>Software requirements · 2</w:t>
      </w:r>
    </w:p>
    <w:p w:rsidR="00103ED4" w:rsidRDefault="00103ED4">
      <w:pPr>
        <w:pStyle w:val="Index1"/>
        <w:tabs>
          <w:tab w:val="right" w:pos="4310"/>
        </w:tabs>
        <w:rPr>
          <w:noProof/>
        </w:rPr>
      </w:pPr>
      <w:r w:rsidRPr="003174AC">
        <w:rPr>
          <w:caps/>
          <w:noProof/>
        </w:rPr>
        <w:t>SPECIFIEDT</w:t>
      </w:r>
      <w:r>
        <w:rPr>
          <w:noProof/>
        </w:rPr>
        <w:t xml:space="preserve"> · 61</w:t>
      </w:r>
    </w:p>
    <w:p w:rsidR="00103ED4" w:rsidRDefault="00103ED4">
      <w:pPr>
        <w:pStyle w:val="Index1"/>
        <w:tabs>
          <w:tab w:val="right" w:pos="4310"/>
        </w:tabs>
        <w:rPr>
          <w:noProof/>
        </w:rPr>
      </w:pPr>
      <w:r>
        <w:rPr>
          <w:noProof/>
        </w:rPr>
        <w:t>sqrt function · 28</w:t>
      </w:r>
    </w:p>
    <w:p w:rsidR="00103ED4" w:rsidRDefault="00103ED4">
      <w:pPr>
        <w:pStyle w:val="Index1"/>
        <w:tabs>
          <w:tab w:val="right" w:pos="4310"/>
        </w:tabs>
        <w:rPr>
          <w:noProof/>
        </w:rPr>
      </w:pPr>
      <w:r>
        <w:rPr>
          <w:noProof/>
        </w:rPr>
        <w:t>Stages</w:t>
      </w:r>
    </w:p>
    <w:p w:rsidR="00103ED4" w:rsidRDefault="00103ED4">
      <w:pPr>
        <w:pStyle w:val="Index2"/>
        <w:tabs>
          <w:tab w:val="right" w:pos="4310"/>
        </w:tabs>
        <w:rPr>
          <w:noProof/>
        </w:rPr>
      </w:pPr>
      <w:r>
        <w:rPr>
          <w:noProof/>
        </w:rPr>
        <w:t>COOLPLANT · 128</w:t>
      </w:r>
    </w:p>
    <w:p w:rsidR="00103ED4" w:rsidRDefault="00103ED4">
      <w:pPr>
        <w:pStyle w:val="Index2"/>
        <w:tabs>
          <w:tab w:val="right" w:pos="4310"/>
        </w:tabs>
        <w:rPr>
          <w:noProof/>
        </w:rPr>
      </w:pPr>
      <w:r>
        <w:rPr>
          <w:noProof/>
        </w:rPr>
        <w:t>HEATPLANT · 124, 125</w:t>
      </w:r>
    </w:p>
    <w:p w:rsidR="00103ED4" w:rsidRDefault="00103ED4">
      <w:pPr>
        <w:pStyle w:val="Index1"/>
        <w:tabs>
          <w:tab w:val="right" w:pos="4310"/>
        </w:tabs>
        <w:rPr>
          <w:noProof/>
        </w:rPr>
      </w:pPr>
      <w:r w:rsidRPr="003174AC">
        <w:rPr>
          <w:i/>
          <w:noProof/>
        </w:rPr>
        <w:t>Statements</w:t>
      </w:r>
      <w:r>
        <w:rPr>
          <w:noProof/>
        </w:rPr>
        <w:t xml:space="preserve"> · 8, 16–20</w:t>
      </w:r>
    </w:p>
    <w:p w:rsidR="00103ED4" w:rsidRDefault="00103ED4">
      <w:pPr>
        <w:pStyle w:val="Index2"/>
        <w:tabs>
          <w:tab w:val="right" w:pos="4310"/>
        </w:tabs>
        <w:rPr>
          <w:noProof/>
        </w:rPr>
      </w:pPr>
      <w:r>
        <w:rPr>
          <w:noProof/>
        </w:rPr>
        <w:t>action commands · 20</w:t>
      </w:r>
    </w:p>
    <w:p w:rsidR="00103ED4" w:rsidRDefault="00103ED4">
      <w:pPr>
        <w:pStyle w:val="Index2"/>
        <w:tabs>
          <w:tab w:val="right" w:pos="4310"/>
        </w:tabs>
        <w:rPr>
          <w:noProof/>
        </w:rPr>
      </w:pPr>
      <w:r>
        <w:rPr>
          <w:noProof/>
        </w:rPr>
        <w:t>member · 19–20</w:t>
      </w:r>
    </w:p>
    <w:p w:rsidR="00103ED4" w:rsidRDefault="00103ED4">
      <w:pPr>
        <w:pStyle w:val="Index2"/>
        <w:tabs>
          <w:tab w:val="right" w:pos="4310"/>
        </w:tabs>
        <w:rPr>
          <w:noProof/>
        </w:rPr>
      </w:pPr>
      <w:r>
        <w:rPr>
          <w:noProof/>
        </w:rPr>
        <w:t>object · 16–19</w:t>
      </w:r>
    </w:p>
    <w:p w:rsidR="00103ED4" w:rsidRDefault="00103ED4">
      <w:pPr>
        <w:pStyle w:val="Index2"/>
        <w:tabs>
          <w:tab w:val="right" w:pos="4310"/>
        </w:tabs>
        <w:rPr>
          <w:noProof/>
        </w:rPr>
      </w:pPr>
      <w:r>
        <w:rPr>
          <w:noProof/>
        </w:rPr>
        <w:t>overview · 8–9</w:t>
      </w:r>
    </w:p>
    <w:p w:rsidR="00103ED4" w:rsidRDefault="00103ED4">
      <w:pPr>
        <w:pStyle w:val="Index2"/>
        <w:tabs>
          <w:tab w:val="right" w:pos="4310"/>
        </w:tabs>
        <w:rPr>
          <w:noProof/>
        </w:rPr>
      </w:pPr>
      <w:r>
        <w:rPr>
          <w:noProof/>
        </w:rPr>
        <w:t xml:space="preserve">see also individual statement words · </w:t>
      </w:r>
    </w:p>
    <w:p w:rsidR="00103ED4" w:rsidRDefault="00103ED4">
      <w:pPr>
        <w:pStyle w:val="Index1"/>
        <w:tabs>
          <w:tab w:val="right" w:pos="4310"/>
        </w:tabs>
        <w:rPr>
          <w:noProof/>
        </w:rPr>
      </w:pPr>
      <w:r>
        <w:rPr>
          <w:noProof/>
        </w:rPr>
        <w:t>stepped function · 30</w:t>
      </w:r>
    </w:p>
    <w:p w:rsidR="00103ED4" w:rsidRDefault="00103ED4">
      <w:pPr>
        <w:pStyle w:val="Index1"/>
        <w:tabs>
          <w:tab w:val="right" w:pos="4310"/>
        </w:tabs>
        <w:rPr>
          <w:noProof/>
        </w:rPr>
      </w:pPr>
      <w:r w:rsidRPr="003174AC">
        <w:rPr>
          <w:i/>
          <w:noProof/>
        </w:rPr>
        <w:t>String</w:t>
      </w:r>
      <w:r>
        <w:rPr>
          <w:noProof/>
        </w:rPr>
        <w:t xml:space="preserve"> · 22, 23, 24</w:t>
      </w:r>
    </w:p>
    <w:p w:rsidR="00103ED4" w:rsidRDefault="00103ED4">
      <w:pPr>
        <w:pStyle w:val="Index1"/>
        <w:tabs>
          <w:tab w:val="right" w:pos="4310"/>
        </w:tabs>
        <w:rPr>
          <w:noProof/>
        </w:rPr>
      </w:pPr>
      <w:r>
        <w:rPr>
          <w:noProof/>
        </w:rPr>
        <w:t>STRING · 31</w:t>
      </w:r>
    </w:p>
    <w:p w:rsidR="00103ED4" w:rsidRDefault="00103ED4">
      <w:pPr>
        <w:pStyle w:val="Index1"/>
        <w:tabs>
          <w:tab w:val="right" w:pos="4310"/>
        </w:tabs>
        <w:rPr>
          <w:noProof/>
        </w:rPr>
      </w:pPr>
      <w:r>
        <w:rPr>
          <w:noProof/>
        </w:rPr>
        <w:t>SUM · 142, 143, 147</w:t>
      </w:r>
    </w:p>
    <w:p w:rsidR="00103ED4" w:rsidRDefault="00103ED4">
      <w:pPr>
        <w:pStyle w:val="Index1"/>
        <w:tabs>
          <w:tab w:val="right" w:pos="4310"/>
        </w:tabs>
        <w:rPr>
          <w:noProof/>
        </w:rPr>
      </w:pPr>
      <w:r>
        <w:rPr>
          <w:noProof/>
        </w:rPr>
        <w:t>SUM report/export · 141</w:t>
      </w:r>
    </w:p>
    <w:p w:rsidR="00103ED4" w:rsidRDefault="00103ED4">
      <w:pPr>
        <w:pStyle w:val="Index1"/>
        <w:tabs>
          <w:tab w:val="right" w:pos="4310"/>
        </w:tabs>
        <w:rPr>
          <w:noProof/>
        </w:rPr>
      </w:pPr>
      <w:r>
        <w:rPr>
          <w:noProof/>
        </w:rPr>
        <w:t>SURFACE · 58–62</w:t>
      </w:r>
    </w:p>
    <w:p w:rsidR="00103ED4" w:rsidRDefault="00103ED4">
      <w:pPr>
        <w:pStyle w:val="Index2"/>
        <w:tabs>
          <w:tab w:val="right" w:pos="4310"/>
        </w:tabs>
        <w:rPr>
          <w:noProof/>
        </w:rPr>
      </w:pPr>
      <w:r>
        <w:rPr>
          <w:noProof/>
        </w:rPr>
        <w:t>AUTO · 60</w:t>
      </w:r>
    </w:p>
    <w:p w:rsidR="00103ED4" w:rsidRDefault="00103ED4">
      <w:pPr>
        <w:pStyle w:val="Index2"/>
        <w:tabs>
          <w:tab w:val="right" w:pos="4310"/>
        </w:tabs>
        <w:rPr>
          <w:noProof/>
        </w:rPr>
      </w:pPr>
      <w:r>
        <w:rPr>
          <w:noProof/>
        </w:rPr>
        <w:t>DELAYED · 60</w:t>
      </w:r>
    </w:p>
    <w:p w:rsidR="00103ED4" w:rsidRDefault="00103ED4">
      <w:pPr>
        <w:pStyle w:val="Index2"/>
        <w:tabs>
          <w:tab w:val="right" w:pos="4310"/>
        </w:tabs>
        <w:rPr>
          <w:noProof/>
        </w:rPr>
      </w:pPr>
      <w:r>
        <w:rPr>
          <w:noProof/>
        </w:rPr>
        <w:t>light · see QUICK</w:t>
      </w:r>
    </w:p>
    <w:p w:rsidR="00103ED4" w:rsidRDefault="00103ED4">
      <w:pPr>
        <w:pStyle w:val="Index2"/>
        <w:tabs>
          <w:tab w:val="right" w:pos="4310"/>
        </w:tabs>
        <w:rPr>
          <w:noProof/>
        </w:rPr>
      </w:pPr>
      <w:r>
        <w:rPr>
          <w:noProof/>
        </w:rPr>
        <w:t>massive · see DELAYED</w:t>
      </w:r>
    </w:p>
    <w:p w:rsidR="00103ED4" w:rsidRDefault="00103ED4">
      <w:pPr>
        <w:pStyle w:val="Index2"/>
        <w:tabs>
          <w:tab w:val="right" w:pos="4310"/>
        </w:tabs>
        <w:rPr>
          <w:noProof/>
        </w:rPr>
      </w:pPr>
      <w:r>
        <w:rPr>
          <w:noProof/>
        </w:rPr>
        <w:t>members table · 62</w:t>
      </w:r>
    </w:p>
    <w:p w:rsidR="00103ED4" w:rsidRDefault="00103ED4">
      <w:pPr>
        <w:pStyle w:val="Index2"/>
        <w:tabs>
          <w:tab w:val="right" w:pos="4310"/>
        </w:tabs>
        <w:rPr>
          <w:noProof/>
        </w:rPr>
      </w:pPr>
      <w:r>
        <w:rPr>
          <w:noProof/>
        </w:rPr>
        <w:t>QUICK · 60</w:t>
      </w:r>
    </w:p>
    <w:p w:rsidR="00103ED4" w:rsidRDefault="00103ED4">
      <w:pPr>
        <w:pStyle w:val="Index1"/>
        <w:tabs>
          <w:tab w:val="right" w:pos="4310"/>
        </w:tabs>
        <w:rPr>
          <w:noProof/>
        </w:rPr>
      </w:pPr>
      <w:r w:rsidRPr="003174AC">
        <w:rPr>
          <w:i/>
          <w:noProof/>
        </w:rPr>
        <w:t>Switches</w:t>
      </w:r>
      <w:r>
        <w:rPr>
          <w:noProof/>
        </w:rPr>
        <w:t xml:space="preserve"> · 5</w:t>
      </w:r>
    </w:p>
    <w:p w:rsidR="00103ED4" w:rsidRDefault="00103ED4">
      <w:pPr>
        <w:pStyle w:val="Index1"/>
        <w:tabs>
          <w:tab w:val="right" w:pos="4310"/>
        </w:tabs>
        <w:rPr>
          <w:noProof/>
        </w:rPr>
      </w:pPr>
      <w:r>
        <w:rPr>
          <w:noProof/>
        </w:rPr>
        <w:t>System variables · 25</w:t>
      </w:r>
    </w:p>
    <w:p w:rsidR="00103ED4" w:rsidRDefault="00103ED4">
      <w:pPr>
        <w:pStyle w:val="IndexHeading"/>
        <w:keepNext/>
        <w:tabs>
          <w:tab w:val="clear" w:pos="4320"/>
          <w:tab w:val="right" w:pos="4310"/>
        </w:tabs>
        <w:rPr>
          <w:rFonts w:eastAsiaTheme="minorEastAsia" w:cstheme="minorBidi"/>
          <w:b w:val="0"/>
          <w:bCs w:val="0"/>
          <w:noProof/>
        </w:rPr>
      </w:pPr>
      <w:r>
        <w:rPr>
          <w:noProof/>
        </w:rPr>
        <w:t>T</w:t>
      </w:r>
    </w:p>
    <w:p w:rsidR="00103ED4" w:rsidRDefault="00103ED4">
      <w:pPr>
        <w:pStyle w:val="Index1"/>
        <w:tabs>
          <w:tab w:val="right" w:pos="4310"/>
        </w:tabs>
        <w:rPr>
          <w:noProof/>
        </w:rPr>
      </w:pPr>
      <w:r>
        <w:rPr>
          <w:noProof/>
        </w:rPr>
        <w:t>tan function · 29</w:t>
      </w:r>
    </w:p>
    <w:p w:rsidR="00103ED4" w:rsidRDefault="00103ED4">
      <w:pPr>
        <w:pStyle w:val="Index1"/>
        <w:tabs>
          <w:tab w:val="right" w:pos="4310"/>
        </w:tabs>
        <w:rPr>
          <w:noProof/>
        </w:rPr>
      </w:pPr>
      <w:r>
        <w:rPr>
          <w:noProof/>
        </w:rPr>
        <w:t>tand function · 29</w:t>
      </w:r>
    </w:p>
    <w:p w:rsidR="00103ED4" w:rsidRDefault="00103ED4">
      <w:pPr>
        <w:pStyle w:val="Index1"/>
        <w:tabs>
          <w:tab w:val="right" w:pos="4310"/>
        </w:tabs>
        <w:rPr>
          <w:noProof/>
        </w:rPr>
      </w:pPr>
      <w:r>
        <w:rPr>
          <w:noProof/>
        </w:rPr>
        <w:t>TERMINAL · 71–78</w:t>
      </w:r>
    </w:p>
    <w:p w:rsidR="00103ED4" w:rsidRDefault="00103ED4">
      <w:pPr>
        <w:pStyle w:val="Index2"/>
        <w:tabs>
          <w:tab w:val="right" w:pos="4310"/>
        </w:tabs>
        <w:rPr>
          <w:noProof/>
        </w:rPr>
      </w:pPr>
      <w:r>
        <w:rPr>
          <w:noProof/>
        </w:rPr>
        <w:t>air heating and cooling · 73–75</w:t>
      </w:r>
    </w:p>
    <w:p w:rsidR="00103ED4" w:rsidRDefault="00103ED4">
      <w:pPr>
        <w:pStyle w:val="Index2"/>
        <w:tabs>
          <w:tab w:val="right" w:pos="4310"/>
        </w:tabs>
        <w:rPr>
          <w:noProof/>
        </w:rPr>
      </w:pPr>
      <w:r>
        <w:rPr>
          <w:noProof/>
        </w:rPr>
        <w:t>fan · 77–78</w:t>
      </w:r>
    </w:p>
    <w:p w:rsidR="00103ED4" w:rsidRDefault="00103ED4">
      <w:pPr>
        <w:pStyle w:val="Index2"/>
        <w:tabs>
          <w:tab w:val="right" w:pos="4310"/>
        </w:tabs>
        <w:rPr>
          <w:noProof/>
        </w:rPr>
      </w:pPr>
      <w:r>
        <w:rPr>
          <w:noProof/>
        </w:rPr>
        <w:t>heating coil · 76</w:t>
      </w:r>
    </w:p>
    <w:p w:rsidR="00103ED4" w:rsidRDefault="00103ED4">
      <w:pPr>
        <w:pStyle w:val="Index2"/>
        <w:tabs>
          <w:tab w:val="right" w:pos="4310"/>
        </w:tabs>
        <w:rPr>
          <w:noProof/>
        </w:rPr>
      </w:pPr>
      <w:r>
        <w:rPr>
          <w:noProof/>
        </w:rPr>
        <w:t>local heating · 72–73</w:t>
      </w:r>
    </w:p>
    <w:p w:rsidR="00103ED4" w:rsidRDefault="00103ED4">
      <w:pPr>
        <w:pStyle w:val="Index1"/>
        <w:tabs>
          <w:tab w:val="right" w:pos="4310"/>
        </w:tabs>
        <w:rPr>
          <w:noProof/>
        </w:rPr>
      </w:pPr>
      <w:r>
        <w:rPr>
          <w:noProof/>
        </w:rPr>
        <w:t>terrainClass · 40</w:t>
      </w:r>
    </w:p>
    <w:p w:rsidR="00103ED4" w:rsidRDefault="00103ED4">
      <w:pPr>
        <w:pStyle w:val="Index1"/>
        <w:tabs>
          <w:tab w:val="right" w:pos="4310"/>
        </w:tabs>
        <w:rPr>
          <w:noProof/>
        </w:rPr>
      </w:pPr>
      <w:r>
        <w:rPr>
          <w:noProof/>
        </w:rPr>
        <w:t>tfanCurvePy · 78</w:t>
      </w:r>
    </w:p>
    <w:p w:rsidR="00103ED4" w:rsidRDefault="00103ED4">
      <w:pPr>
        <w:pStyle w:val="Index1"/>
        <w:tabs>
          <w:tab w:val="right" w:pos="4310"/>
        </w:tabs>
        <w:rPr>
          <w:noProof/>
        </w:rPr>
      </w:pPr>
      <w:r>
        <w:rPr>
          <w:noProof/>
        </w:rPr>
        <w:t>tfanEff · 78</w:t>
      </w:r>
    </w:p>
    <w:p w:rsidR="00103ED4" w:rsidRDefault="00103ED4">
      <w:pPr>
        <w:pStyle w:val="Index1"/>
        <w:tabs>
          <w:tab w:val="right" w:pos="4310"/>
        </w:tabs>
        <w:rPr>
          <w:noProof/>
        </w:rPr>
      </w:pPr>
      <w:r>
        <w:rPr>
          <w:noProof/>
        </w:rPr>
        <w:t>tfanMtr · 78</w:t>
      </w:r>
    </w:p>
    <w:p w:rsidR="00103ED4" w:rsidRDefault="00103ED4">
      <w:pPr>
        <w:pStyle w:val="Index1"/>
        <w:tabs>
          <w:tab w:val="right" w:pos="4310"/>
        </w:tabs>
        <w:rPr>
          <w:noProof/>
        </w:rPr>
      </w:pPr>
      <w:r>
        <w:rPr>
          <w:noProof/>
        </w:rPr>
        <w:t>tfanOffLeak · 77</w:t>
      </w:r>
    </w:p>
    <w:p w:rsidR="00103ED4" w:rsidRDefault="00103ED4">
      <w:pPr>
        <w:pStyle w:val="Index1"/>
        <w:tabs>
          <w:tab w:val="right" w:pos="4310"/>
        </w:tabs>
        <w:rPr>
          <w:noProof/>
        </w:rPr>
      </w:pPr>
      <w:r>
        <w:rPr>
          <w:noProof/>
        </w:rPr>
        <w:t>tfanPress · 77</w:t>
      </w:r>
    </w:p>
    <w:p w:rsidR="00103ED4" w:rsidRDefault="00103ED4">
      <w:pPr>
        <w:pStyle w:val="Index1"/>
        <w:tabs>
          <w:tab w:val="right" w:pos="4310"/>
        </w:tabs>
        <w:rPr>
          <w:noProof/>
        </w:rPr>
      </w:pPr>
      <w:r>
        <w:rPr>
          <w:noProof/>
        </w:rPr>
        <w:t>tfanSched · 77</w:t>
      </w:r>
    </w:p>
    <w:p w:rsidR="00103ED4" w:rsidRDefault="00103ED4">
      <w:pPr>
        <w:pStyle w:val="Index1"/>
        <w:tabs>
          <w:tab w:val="right" w:pos="4310"/>
        </w:tabs>
        <w:rPr>
          <w:noProof/>
        </w:rPr>
      </w:pPr>
      <w:r>
        <w:rPr>
          <w:noProof/>
        </w:rPr>
        <w:t>tfanType · 77</w:t>
      </w:r>
    </w:p>
    <w:p w:rsidR="00103ED4" w:rsidRDefault="00103ED4">
      <w:pPr>
        <w:pStyle w:val="Index1"/>
        <w:tabs>
          <w:tab w:val="right" w:pos="4310"/>
        </w:tabs>
        <w:rPr>
          <w:noProof/>
        </w:rPr>
      </w:pPr>
      <w:r>
        <w:rPr>
          <w:noProof/>
        </w:rPr>
        <w:t>tfanVfDs · 77</w:t>
      </w:r>
    </w:p>
    <w:p w:rsidR="00103ED4" w:rsidRDefault="00103ED4">
      <w:pPr>
        <w:pStyle w:val="Index1"/>
        <w:tabs>
          <w:tab w:val="right" w:pos="4310"/>
        </w:tabs>
        <w:rPr>
          <w:noProof/>
        </w:rPr>
      </w:pPr>
      <w:r>
        <w:rPr>
          <w:noProof/>
        </w:rPr>
        <w:t>toFloat function · 26</w:t>
      </w:r>
    </w:p>
    <w:p w:rsidR="00103ED4" w:rsidRDefault="00103ED4">
      <w:pPr>
        <w:pStyle w:val="Index1"/>
        <w:tabs>
          <w:tab w:val="right" w:pos="4310"/>
        </w:tabs>
        <w:rPr>
          <w:noProof/>
        </w:rPr>
      </w:pPr>
      <w:r>
        <w:rPr>
          <w:noProof/>
        </w:rPr>
        <w:t>tol · 36</w:t>
      </w:r>
    </w:p>
    <w:p w:rsidR="00103ED4" w:rsidRDefault="00103ED4">
      <w:pPr>
        <w:pStyle w:val="Index1"/>
        <w:tabs>
          <w:tab w:val="right" w:pos="4310"/>
        </w:tabs>
        <w:rPr>
          <w:noProof/>
        </w:rPr>
      </w:pPr>
      <w:r>
        <w:rPr>
          <w:noProof/>
        </w:rPr>
        <w:t>TOP · 35–41</w:t>
      </w:r>
    </w:p>
    <w:p w:rsidR="00103ED4" w:rsidRDefault="00103ED4">
      <w:pPr>
        <w:pStyle w:val="Index2"/>
        <w:tabs>
          <w:tab w:val="right" w:pos="4310"/>
        </w:tabs>
        <w:rPr>
          <w:noProof/>
        </w:rPr>
      </w:pPr>
      <w:r>
        <w:rPr>
          <w:noProof/>
        </w:rPr>
        <w:lastRenderedPageBreak/>
        <w:t>autosizing · 42</w:t>
      </w:r>
    </w:p>
    <w:p w:rsidR="00103ED4" w:rsidRDefault="00103ED4">
      <w:pPr>
        <w:pStyle w:val="Index2"/>
        <w:tabs>
          <w:tab w:val="right" w:pos="4310"/>
        </w:tabs>
        <w:rPr>
          <w:noProof/>
        </w:rPr>
      </w:pPr>
      <w:r>
        <w:rPr>
          <w:noProof/>
        </w:rPr>
        <w:t>daylight saving time · 38</w:t>
      </w:r>
    </w:p>
    <w:p w:rsidR="00103ED4" w:rsidRDefault="00103ED4">
      <w:pPr>
        <w:pStyle w:val="Index2"/>
        <w:tabs>
          <w:tab w:val="right" w:pos="4310"/>
        </w:tabs>
        <w:rPr>
          <w:noProof/>
        </w:rPr>
      </w:pPr>
      <w:r>
        <w:rPr>
          <w:noProof/>
        </w:rPr>
        <w:t>debugging reporting · 42</w:t>
      </w:r>
    </w:p>
    <w:p w:rsidR="00103ED4" w:rsidRDefault="00103ED4">
      <w:pPr>
        <w:pStyle w:val="Index2"/>
        <w:tabs>
          <w:tab w:val="right" w:pos="4310"/>
        </w:tabs>
        <w:rPr>
          <w:noProof/>
        </w:rPr>
      </w:pPr>
      <w:r>
        <w:rPr>
          <w:noProof/>
        </w:rPr>
        <w:t>definition · 7</w:t>
      </w:r>
    </w:p>
    <w:p w:rsidR="00103ED4" w:rsidRDefault="00103ED4">
      <w:pPr>
        <w:pStyle w:val="Index2"/>
        <w:tabs>
          <w:tab w:val="right" w:pos="4310"/>
        </w:tabs>
        <w:rPr>
          <w:noProof/>
        </w:rPr>
      </w:pPr>
      <w:r>
        <w:rPr>
          <w:noProof/>
        </w:rPr>
        <w:t>general members · 35–38</w:t>
      </w:r>
    </w:p>
    <w:p w:rsidR="00103ED4" w:rsidRDefault="00103ED4">
      <w:pPr>
        <w:pStyle w:val="Index2"/>
        <w:tabs>
          <w:tab w:val="right" w:pos="4310"/>
        </w:tabs>
        <w:rPr>
          <w:noProof/>
        </w:rPr>
      </w:pPr>
      <w:r>
        <w:rPr>
          <w:noProof/>
        </w:rPr>
        <w:t>report data · 40–41</w:t>
      </w:r>
    </w:p>
    <w:p w:rsidR="00103ED4" w:rsidRDefault="00103ED4">
      <w:pPr>
        <w:pStyle w:val="Index2"/>
        <w:tabs>
          <w:tab w:val="right" w:pos="4310"/>
        </w:tabs>
        <w:rPr>
          <w:noProof/>
        </w:rPr>
      </w:pPr>
      <w:r>
        <w:rPr>
          <w:noProof/>
        </w:rPr>
        <w:t>weather data · 38–40</w:t>
      </w:r>
    </w:p>
    <w:p w:rsidR="00103ED4" w:rsidRDefault="00103ED4">
      <w:pPr>
        <w:pStyle w:val="Index2"/>
        <w:tabs>
          <w:tab w:val="right" w:pos="4310"/>
        </w:tabs>
        <w:rPr>
          <w:noProof/>
        </w:rPr>
      </w:pPr>
      <w:r>
        <w:rPr>
          <w:noProof/>
        </w:rPr>
        <w:t>windF · 54</w:t>
      </w:r>
    </w:p>
    <w:p w:rsidR="00103ED4" w:rsidRDefault="00103ED4">
      <w:pPr>
        <w:pStyle w:val="Index1"/>
        <w:tabs>
          <w:tab w:val="right" w:pos="4310"/>
        </w:tabs>
        <w:rPr>
          <w:noProof/>
        </w:rPr>
      </w:pPr>
      <w:r>
        <w:rPr>
          <w:noProof/>
        </w:rPr>
        <w:t>TOP members · see TOP</w:t>
      </w:r>
    </w:p>
    <w:p w:rsidR="00103ED4" w:rsidRDefault="00103ED4">
      <w:pPr>
        <w:pStyle w:val="Index1"/>
        <w:tabs>
          <w:tab w:val="right" w:pos="4310"/>
        </w:tabs>
        <w:rPr>
          <w:noProof/>
        </w:rPr>
      </w:pPr>
      <w:r>
        <w:rPr>
          <w:noProof/>
        </w:rPr>
        <w:t>Top-level data Items · see TOP</w:t>
      </w:r>
    </w:p>
    <w:p w:rsidR="00103ED4" w:rsidRDefault="00103ED4">
      <w:pPr>
        <w:pStyle w:val="Index1"/>
        <w:tabs>
          <w:tab w:val="right" w:pos="4310"/>
        </w:tabs>
        <w:rPr>
          <w:noProof/>
        </w:rPr>
      </w:pPr>
      <w:r>
        <w:rPr>
          <w:noProof/>
        </w:rPr>
        <w:t>Top-level object · see  TOP</w:t>
      </w:r>
    </w:p>
    <w:p w:rsidR="00103ED4" w:rsidRDefault="00103ED4">
      <w:pPr>
        <w:pStyle w:val="Index1"/>
        <w:tabs>
          <w:tab w:val="right" w:pos="4310"/>
        </w:tabs>
        <w:rPr>
          <w:noProof/>
        </w:rPr>
      </w:pPr>
      <w:r>
        <w:rPr>
          <w:noProof/>
        </w:rPr>
        <w:t>TOWERPLANT · 128, 133–38</w:t>
      </w:r>
    </w:p>
    <w:p w:rsidR="00103ED4" w:rsidRDefault="00103ED4">
      <w:pPr>
        <w:pStyle w:val="Index1"/>
        <w:tabs>
          <w:tab w:val="right" w:pos="4310"/>
        </w:tabs>
        <w:rPr>
          <w:noProof/>
        </w:rPr>
      </w:pPr>
      <w:r>
        <w:rPr>
          <w:noProof/>
        </w:rPr>
        <w:t>towerplantName · 133</w:t>
      </w:r>
    </w:p>
    <w:p w:rsidR="00103ED4" w:rsidRDefault="00103ED4">
      <w:pPr>
        <w:pStyle w:val="Index1"/>
        <w:tabs>
          <w:tab w:val="right" w:pos="4310"/>
        </w:tabs>
        <w:rPr>
          <w:noProof/>
        </w:rPr>
      </w:pPr>
      <w:r>
        <w:rPr>
          <w:noProof/>
        </w:rPr>
        <w:t>tpMtr · 134</w:t>
      </w:r>
    </w:p>
    <w:p w:rsidR="00103ED4" w:rsidRDefault="00103ED4">
      <w:pPr>
        <w:pStyle w:val="Index1"/>
        <w:tabs>
          <w:tab w:val="right" w:pos="4310"/>
        </w:tabs>
        <w:rPr>
          <w:noProof/>
        </w:rPr>
      </w:pPr>
      <w:r>
        <w:rPr>
          <w:noProof/>
        </w:rPr>
        <w:t>tpStg · 134</w:t>
      </w:r>
    </w:p>
    <w:p w:rsidR="00103ED4" w:rsidRDefault="00103ED4">
      <w:pPr>
        <w:pStyle w:val="Index1"/>
        <w:tabs>
          <w:tab w:val="right" w:pos="4310"/>
        </w:tabs>
        <w:rPr>
          <w:noProof/>
        </w:rPr>
      </w:pPr>
      <w:r>
        <w:rPr>
          <w:noProof/>
        </w:rPr>
        <w:t>tpTsSp · 134</w:t>
      </w:r>
    </w:p>
    <w:p w:rsidR="00103ED4" w:rsidRDefault="00103ED4">
      <w:pPr>
        <w:pStyle w:val="Index1"/>
        <w:tabs>
          <w:tab w:val="right" w:pos="4310"/>
        </w:tabs>
        <w:rPr>
          <w:noProof/>
        </w:rPr>
      </w:pPr>
      <w:r>
        <w:rPr>
          <w:noProof/>
        </w:rPr>
        <w:t>tuAh · 73</w:t>
      </w:r>
    </w:p>
    <w:p w:rsidR="00103ED4" w:rsidRDefault="00103ED4">
      <w:pPr>
        <w:pStyle w:val="Index1"/>
        <w:tabs>
          <w:tab w:val="right" w:pos="4310"/>
        </w:tabs>
        <w:rPr>
          <w:noProof/>
        </w:rPr>
      </w:pPr>
      <w:r>
        <w:rPr>
          <w:noProof/>
        </w:rPr>
        <w:t>tuhcCaptRat · 76</w:t>
      </w:r>
    </w:p>
    <w:p w:rsidR="00103ED4" w:rsidRDefault="00103ED4">
      <w:pPr>
        <w:pStyle w:val="Index1"/>
        <w:tabs>
          <w:tab w:val="right" w:pos="4310"/>
        </w:tabs>
        <w:rPr>
          <w:noProof/>
        </w:rPr>
      </w:pPr>
      <w:r>
        <w:rPr>
          <w:noProof/>
        </w:rPr>
        <w:t>tuhcHeatplant · 76</w:t>
      </w:r>
    </w:p>
    <w:p w:rsidR="00103ED4" w:rsidRDefault="00103ED4">
      <w:pPr>
        <w:pStyle w:val="Index1"/>
        <w:tabs>
          <w:tab w:val="right" w:pos="4310"/>
        </w:tabs>
        <w:rPr>
          <w:noProof/>
        </w:rPr>
      </w:pPr>
      <w:r>
        <w:rPr>
          <w:noProof/>
        </w:rPr>
        <w:t>tuhcMtr · 76</w:t>
      </w:r>
    </w:p>
    <w:p w:rsidR="00103ED4" w:rsidRDefault="00103ED4">
      <w:pPr>
        <w:pStyle w:val="Index1"/>
        <w:tabs>
          <w:tab w:val="right" w:pos="4310"/>
        </w:tabs>
        <w:rPr>
          <w:noProof/>
        </w:rPr>
      </w:pPr>
      <w:r>
        <w:rPr>
          <w:noProof/>
        </w:rPr>
        <w:t>tuhcType · 76</w:t>
      </w:r>
    </w:p>
    <w:p w:rsidR="00103ED4" w:rsidRDefault="00103ED4">
      <w:pPr>
        <w:pStyle w:val="Index1"/>
        <w:tabs>
          <w:tab w:val="right" w:pos="4310"/>
        </w:tabs>
        <w:rPr>
          <w:noProof/>
        </w:rPr>
      </w:pPr>
      <w:r>
        <w:rPr>
          <w:noProof/>
        </w:rPr>
        <w:t>tuLhNeedsFlow · 73</w:t>
      </w:r>
    </w:p>
    <w:p w:rsidR="00103ED4" w:rsidRDefault="00103ED4">
      <w:pPr>
        <w:pStyle w:val="Index1"/>
        <w:tabs>
          <w:tab w:val="right" w:pos="4310"/>
        </w:tabs>
        <w:rPr>
          <w:noProof/>
        </w:rPr>
      </w:pPr>
      <w:r>
        <w:rPr>
          <w:noProof/>
        </w:rPr>
        <w:t>tuName · 72</w:t>
      </w:r>
    </w:p>
    <w:p w:rsidR="00103ED4" w:rsidRDefault="00103ED4">
      <w:pPr>
        <w:pStyle w:val="Index1"/>
        <w:tabs>
          <w:tab w:val="right" w:pos="4310"/>
        </w:tabs>
        <w:rPr>
          <w:noProof/>
        </w:rPr>
      </w:pPr>
      <w:r>
        <w:rPr>
          <w:noProof/>
        </w:rPr>
        <w:t>tuPriC · 75</w:t>
      </w:r>
    </w:p>
    <w:p w:rsidR="00103ED4" w:rsidRDefault="00103ED4">
      <w:pPr>
        <w:pStyle w:val="Index1"/>
        <w:tabs>
          <w:tab w:val="right" w:pos="4310"/>
        </w:tabs>
        <w:rPr>
          <w:noProof/>
        </w:rPr>
      </w:pPr>
      <w:r>
        <w:rPr>
          <w:noProof/>
        </w:rPr>
        <w:t>tuPriH · 75</w:t>
      </w:r>
    </w:p>
    <w:p w:rsidR="00103ED4" w:rsidRDefault="00103ED4">
      <w:pPr>
        <w:pStyle w:val="Index1"/>
        <w:tabs>
          <w:tab w:val="right" w:pos="4310"/>
        </w:tabs>
        <w:rPr>
          <w:noProof/>
        </w:rPr>
      </w:pPr>
      <w:r>
        <w:rPr>
          <w:noProof/>
        </w:rPr>
        <w:t>tuPriLh · 73</w:t>
      </w:r>
    </w:p>
    <w:p w:rsidR="00103ED4" w:rsidRDefault="00103ED4">
      <w:pPr>
        <w:pStyle w:val="Index1"/>
        <w:tabs>
          <w:tab w:val="right" w:pos="4310"/>
        </w:tabs>
        <w:rPr>
          <w:noProof/>
        </w:rPr>
      </w:pPr>
      <w:r>
        <w:rPr>
          <w:noProof/>
        </w:rPr>
        <w:t>tuQMnLh · 72</w:t>
      </w:r>
    </w:p>
    <w:p w:rsidR="00103ED4" w:rsidRDefault="00103ED4">
      <w:pPr>
        <w:pStyle w:val="Index1"/>
        <w:tabs>
          <w:tab w:val="right" w:pos="4310"/>
        </w:tabs>
        <w:rPr>
          <w:noProof/>
        </w:rPr>
      </w:pPr>
      <w:r>
        <w:rPr>
          <w:noProof/>
        </w:rPr>
        <w:t>tuQMxLh · 73</w:t>
      </w:r>
    </w:p>
    <w:p w:rsidR="00103ED4" w:rsidRDefault="00103ED4">
      <w:pPr>
        <w:pStyle w:val="Index1"/>
        <w:tabs>
          <w:tab w:val="right" w:pos="4310"/>
        </w:tabs>
        <w:rPr>
          <w:noProof/>
        </w:rPr>
      </w:pPr>
      <w:r>
        <w:rPr>
          <w:noProof/>
        </w:rPr>
        <w:t>tuSRLeak · 75</w:t>
      </w:r>
    </w:p>
    <w:p w:rsidR="00103ED4" w:rsidRDefault="00103ED4">
      <w:pPr>
        <w:pStyle w:val="Index1"/>
        <w:tabs>
          <w:tab w:val="right" w:pos="4310"/>
        </w:tabs>
        <w:rPr>
          <w:noProof/>
        </w:rPr>
      </w:pPr>
      <w:r>
        <w:rPr>
          <w:noProof/>
        </w:rPr>
        <w:t>tuSRLoss · 75</w:t>
      </w:r>
    </w:p>
    <w:p w:rsidR="00103ED4" w:rsidRDefault="00103ED4">
      <w:pPr>
        <w:pStyle w:val="Index1"/>
        <w:tabs>
          <w:tab w:val="right" w:pos="4310"/>
        </w:tabs>
        <w:rPr>
          <w:noProof/>
        </w:rPr>
      </w:pPr>
      <w:r>
        <w:rPr>
          <w:noProof/>
        </w:rPr>
        <w:t>tuTC · 74</w:t>
      </w:r>
    </w:p>
    <w:p w:rsidR="00103ED4" w:rsidRDefault="00103ED4">
      <w:pPr>
        <w:pStyle w:val="Index1"/>
        <w:tabs>
          <w:tab w:val="right" w:pos="4310"/>
        </w:tabs>
        <w:rPr>
          <w:noProof/>
        </w:rPr>
      </w:pPr>
      <w:r>
        <w:rPr>
          <w:noProof/>
        </w:rPr>
        <w:t>tuTH · 74</w:t>
      </w:r>
    </w:p>
    <w:p w:rsidR="00103ED4" w:rsidRDefault="00103ED4">
      <w:pPr>
        <w:pStyle w:val="Index1"/>
        <w:tabs>
          <w:tab w:val="right" w:pos="4310"/>
        </w:tabs>
        <w:rPr>
          <w:noProof/>
        </w:rPr>
      </w:pPr>
      <w:r>
        <w:rPr>
          <w:noProof/>
        </w:rPr>
        <w:t>tuTLh · 72</w:t>
      </w:r>
    </w:p>
    <w:p w:rsidR="00103ED4" w:rsidRDefault="00103ED4">
      <w:pPr>
        <w:pStyle w:val="Index1"/>
        <w:tabs>
          <w:tab w:val="right" w:pos="4310"/>
        </w:tabs>
        <w:rPr>
          <w:noProof/>
        </w:rPr>
      </w:pPr>
      <w:r>
        <w:rPr>
          <w:noProof/>
        </w:rPr>
        <w:t>tuVfDs · 74</w:t>
      </w:r>
    </w:p>
    <w:p w:rsidR="00103ED4" w:rsidRDefault="00103ED4">
      <w:pPr>
        <w:pStyle w:val="Index1"/>
        <w:tabs>
          <w:tab w:val="right" w:pos="4310"/>
        </w:tabs>
        <w:rPr>
          <w:noProof/>
        </w:rPr>
      </w:pPr>
      <w:r>
        <w:rPr>
          <w:noProof/>
        </w:rPr>
        <w:t>tuVfMn · 74</w:t>
      </w:r>
    </w:p>
    <w:p w:rsidR="00103ED4" w:rsidRDefault="00103ED4">
      <w:pPr>
        <w:pStyle w:val="Index1"/>
        <w:tabs>
          <w:tab w:val="right" w:pos="4310"/>
        </w:tabs>
        <w:rPr>
          <w:noProof/>
        </w:rPr>
      </w:pPr>
      <w:r>
        <w:rPr>
          <w:noProof/>
        </w:rPr>
        <w:t>tuVfMxC · 75</w:t>
      </w:r>
    </w:p>
    <w:p w:rsidR="00103ED4" w:rsidRDefault="00103ED4">
      <w:pPr>
        <w:pStyle w:val="Index1"/>
        <w:tabs>
          <w:tab w:val="right" w:pos="4310"/>
        </w:tabs>
        <w:rPr>
          <w:noProof/>
        </w:rPr>
      </w:pPr>
      <w:r>
        <w:rPr>
          <w:noProof/>
        </w:rPr>
        <w:t>tuVfMxH · 75</w:t>
      </w:r>
    </w:p>
    <w:p w:rsidR="00103ED4" w:rsidRDefault="00103ED4">
      <w:pPr>
        <w:pStyle w:val="Index1"/>
        <w:tabs>
          <w:tab w:val="right" w:pos="4310"/>
        </w:tabs>
        <w:rPr>
          <w:noProof/>
        </w:rPr>
      </w:pPr>
      <w:r w:rsidRPr="003174AC">
        <w:rPr>
          <w:i/>
          <w:noProof/>
        </w:rPr>
        <w:t>Type</w:t>
      </w:r>
      <w:r>
        <w:rPr>
          <w:noProof/>
        </w:rPr>
        <w:t xml:space="preserve"> · 35</w:t>
      </w:r>
    </w:p>
    <w:p w:rsidR="00103ED4" w:rsidRDefault="00103ED4">
      <w:pPr>
        <w:pStyle w:val="Index1"/>
        <w:tabs>
          <w:tab w:val="right" w:pos="4310"/>
        </w:tabs>
        <w:rPr>
          <w:noProof/>
        </w:rPr>
      </w:pPr>
      <w:r>
        <w:rPr>
          <w:noProof/>
        </w:rPr>
        <w:t>Types of values · 22</w:t>
      </w:r>
    </w:p>
    <w:p w:rsidR="00103ED4" w:rsidRDefault="00103ED4">
      <w:pPr>
        <w:pStyle w:val="IndexHeading"/>
        <w:keepNext/>
        <w:tabs>
          <w:tab w:val="clear" w:pos="4320"/>
          <w:tab w:val="right" w:pos="4310"/>
        </w:tabs>
        <w:rPr>
          <w:rFonts w:eastAsiaTheme="minorEastAsia" w:cstheme="minorBidi"/>
          <w:b w:val="0"/>
          <w:bCs w:val="0"/>
          <w:noProof/>
        </w:rPr>
      </w:pPr>
      <w:r>
        <w:rPr>
          <w:noProof/>
        </w:rPr>
        <w:t>U</w:t>
      </w:r>
    </w:p>
    <w:p w:rsidR="00103ED4" w:rsidRDefault="00103ED4">
      <w:pPr>
        <w:pStyle w:val="Index1"/>
        <w:tabs>
          <w:tab w:val="right" w:pos="4310"/>
        </w:tabs>
        <w:rPr>
          <w:noProof/>
        </w:rPr>
      </w:pPr>
      <w:r>
        <w:rPr>
          <w:noProof/>
        </w:rPr>
        <w:t>UDT report/export · 141, 144, 148</w:t>
      </w:r>
    </w:p>
    <w:p w:rsidR="00103ED4" w:rsidRDefault="00103ED4">
      <w:pPr>
        <w:pStyle w:val="Index1"/>
        <w:tabs>
          <w:tab w:val="right" w:pos="4310"/>
        </w:tabs>
        <w:rPr>
          <w:noProof/>
        </w:rPr>
      </w:pPr>
      <w:r w:rsidRPr="003174AC">
        <w:rPr>
          <w:i/>
          <w:noProof/>
        </w:rPr>
        <w:t>Units</w:t>
      </w:r>
      <w:r>
        <w:rPr>
          <w:noProof/>
        </w:rPr>
        <w:t xml:space="preserve"> · 35</w:t>
      </w:r>
    </w:p>
    <w:p w:rsidR="00103ED4" w:rsidRDefault="00103ED4">
      <w:pPr>
        <w:pStyle w:val="Index1"/>
        <w:tabs>
          <w:tab w:val="right" w:pos="4310"/>
        </w:tabs>
        <w:rPr>
          <w:noProof/>
        </w:rPr>
      </w:pPr>
      <w:r>
        <w:rPr>
          <w:noProof/>
        </w:rPr>
        <w:t>UNSET · 19</w:t>
      </w:r>
    </w:p>
    <w:p w:rsidR="00103ED4" w:rsidRDefault="00103ED4">
      <w:pPr>
        <w:pStyle w:val="Index1"/>
        <w:tabs>
          <w:tab w:val="right" w:pos="4310"/>
        </w:tabs>
        <w:rPr>
          <w:noProof/>
        </w:rPr>
      </w:pPr>
      <w:r>
        <w:rPr>
          <w:noProof/>
        </w:rPr>
        <w:t>USETYPE · 18</w:t>
      </w:r>
    </w:p>
    <w:p w:rsidR="00103ED4" w:rsidRDefault="00103ED4">
      <w:pPr>
        <w:pStyle w:val="IndexHeading"/>
        <w:keepNext/>
        <w:tabs>
          <w:tab w:val="clear" w:pos="4320"/>
          <w:tab w:val="right" w:pos="4310"/>
        </w:tabs>
        <w:rPr>
          <w:rFonts w:eastAsiaTheme="minorEastAsia" w:cstheme="minorBidi"/>
          <w:b w:val="0"/>
          <w:bCs w:val="0"/>
          <w:noProof/>
        </w:rPr>
      </w:pPr>
      <w:r>
        <w:rPr>
          <w:noProof/>
        </w:rPr>
        <w:t>V</w:t>
      </w:r>
    </w:p>
    <w:p w:rsidR="00103ED4" w:rsidRDefault="00103ED4">
      <w:pPr>
        <w:pStyle w:val="Index1"/>
        <w:tabs>
          <w:tab w:val="right" w:pos="4310"/>
        </w:tabs>
        <w:rPr>
          <w:noProof/>
        </w:rPr>
      </w:pPr>
      <w:r w:rsidRPr="003174AC">
        <w:rPr>
          <w:i/>
          <w:noProof/>
        </w:rPr>
        <w:t>Variability</w:t>
      </w:r>
      <w:r>
        <w:rPr>
          <w:noProof/>
        </w:rPr>
        <w:t xml:space="preserve"> · 10, 33, 35</w:t>
      </w:r>
    </w:p>
    <w:p w:rsidR="00103ED4" w:rsidRDefault="00103ED4">
      <w:pPr>
        <w:pStyle w:val="Index1"/>
        <w:tabs>
          <w:tab w:val="right" w:pos="4310"/>
        </w:tabs>
        <w:rPr>
          <w:noProof/>
        </w:rPr>
      </w:pPr>
      <w:r>
        <w:rPr>
          <w:noProof/>
        </w:rPr>
        <w:t>Variation · 10, 33</w:t>
      </w:r>
    </w:p>
    <w:p w:rsidR="00103ED4" w:rsidRDefault="00103ED4">
      <w:pPr>
        <w:pStyle w:val="Index1"/>
        <w:tabs>
          <w:tab w:val="right" w:pos="4310"/>
        </w:tabs>
        <w:rPr>
          <w:noProof/>
        </w:rPr>
      </w:pPr>
      <w:r>
        <w:rPr>
          <w:noProof/>
        </w:rPr>
        <w:t>Ventilator · 100</w:t>
      </w:r>
    </w:p>
    <w:p w:rsidR="00103ED4" w:rsidRDefault="00103ED4">
      <w:pPr>
        <w:pStyle w:val="Index1"/>
        <w:tabs>
          <w:tab w:val="right" w:pos="4310"/>
        </w:tabs>
        <w:rPr>
          <w:noProof/>
        </w:rPr>
      </w:pPr>
      <w:r>
        <w:rPr>
          <w:noProof/>
        </w:rPr>
        <w:t>verbose · 42</w:t>
      </w:r>
    </w:p>
    <w:p w:rsidR="00103ED4" w:rsidRDefault="00103ED4">
      <w:pPr>
        <w:pStyle w:val="IndexHeading"/>
        <w:keepNext/>
        <w:tabs>
          <w:tab w:val="clear" w:pos="4320"/>
          <w:tab w:val="right" w:pos="4310"/>
        </w:tabs>
        <w:rPr>
          <w:rFonts w:eastAsiaTheme="minorEastAsia" w:cstheme="minorBidi"/>
          <w:b w:val="0"/>
          <w:bCs w:val="0"/>
          <w:noProof/>
        </w:rPr>
      </w:pPr>
      <w:r>
        <w:rPr>
          <w:noProof/>
        </w:rPr>
        <w:lastRenderedPageBreak/>
        <w:t>W</w:t>
      </w:r>
    </w:p>
    <w:p w:rsidR="00103ED4" w:rsidRDefault="00103ED4">
      <w:pPr>
        <w:pStyle w:val="Index1"/>
        <w:tabs>
          <w:tab w:val="right" w:pos="4310"/>
        </w:tabs>
        <w:rPr>
          <w:noProof/>
        </w:rPr>
      </w:pPr>
      <w:r w:rsidRPr="003174AC">
        <w:rPr>
          <w:caps/>
          <w:noProof/>
        </w:rPr>
        <w:t>WALL</w:t>
      </w:r>
      <w:r>
        <w:rPr>
          <w:noProof/>
        </w:rPr>
        <w:t xml:space="preserve"> · 59</w:t>
      </w:r>
    </w:p>
    <w:p w:rsidR="00103ED4" w:rsidRDefault="00103ED4">
      <w:pPr>
        <w:pStyle w:val="Index1"/>
        <w:tabs>
          <w:tab w:val="right" w:pos="4310"/>
        </w:tabs>
        <w:rPr>
          <w:noProof/>
        </w:rPr>
      </w:pPr>
      <w:r>
        <w:rPr>
          <w:noProof/>
        </w:rPr>
        <w:t>wbExH · 98</w:t>
      </w:r>
    </w:p>
    <w:p w:rsidR="00103ED4" w:rsidRDefault="00103ED4">
      <w:pPr>
        <w:pStyle w:val="Index1"/>
        <w:tabs>
          <w:tab w:val="right" w:pos="4310"/>
        </w:tabs>
        <w:rPr>
          <w:noProof/>
        </w:rPr>
      </w:pPr>
      <w:r>
        <w:rPr>
          <w:noProof/>
        </w:rPr>
        <w:t>wbExT · 98</w:t>
      </w:r>
    </w:p>
    <w:p w:rsidR="00103ED4" w:rsidRDefault="00103ED4">
      <w:pPr>
        <w:pStyle w:val="Index1"/>
        <w:tabs>
          <w:tab w:val="right" w:pos="4310"/>
        </w:tabs>
        <w:rPr>
          <w:noProof/>
        </w:rPr>
      </w:pPr>
      <w:r>
        <w:rPr>
          <w:noProof/>
        </w:rPr>
        <w:t>wbFlow · 98</w:t>
      </w:r>
    </w:p>
    <w:p w:rsidR="00103ED4" w:rsidRDefault="00103ED4">
      <w:pPr>
        <w:pStyle w:val="Index1"/>
        <w:tabs>
          <w:tab w:val="right" w:pos="4310"/>
        </w:tabs>
        <w:rPr>
          <w:noProof/>
        </w:rPr>
      </w:pPr>
      <w:r>
        <w:rPr>
          <w:noProof/>
        </w:rPr>
        <w:t>wbInsulK · 97</w:t>
      </w:r>
    </w:p>
    <w:p w:rsidR="00103ED4" w:rsidRDefault="00103ED4">
      <w:pPr>
        <w:pStyle w:val="Index1"/>
        <w:tabs>
          <w:tab w:val="right" w:pos="4310"/>
        </w:tabs>
        <w:rPr>
          <w:noProof/>
        </w:rPr>
      </w:pPr>
      <w:r>
        <w:rPr>
          <w:noProof/>
        </w:rPr>
        <w:t>wbInsulThk · 97</w:t>
      </w:r>
    </w:p>
    <w:p w:rsidR="00103ED4" w:rsidRDefault="00103ED4">
      <w:pPr>
        <w:pStyle w:val="Index1"/>
        <w:tabs>
          <w:tab w:val="right" w:pos="4310"/>
        </w:tabs>
        <w:rPr>
          <w:noProof/>
        </w:rPr>
      </w:pPr>
      <w:r>
        <w:rPr>
          <w:noProof/>
        </w:rPr>
        <w:t>wbLength · 97</w:t>
      </w:r>
    </w:p>
    <w:p w:rsidR="00103ED4" w:rsidRDefault="00103ED4">
      <w:pPr>
        <w:pStyle w:val="Index1"/>
        <w:tabs>
          <w:tab w:val="right" w:pos="4310"/>
        </w:tabs>
        <w:rPr>
          <w:noProof/>
        </w:rPr>
      </w:pPr>
      <w:r>
        <w:rPr>
          <w:noProof/>
        </w:rPr>
        <w:t>wbMult · 97</w:t>
      </w:r>
    </w:p>
    <w:p w:rsidR="00103ED4" w:rsidRDefault="00103ED4">
      <w:pPr>
        <w:pStyle w:val="Index1"/>
        <w:tabs>
          <w:tab w:val="right" w:pos="4310"/>
        </w:tabs>
        <w:rPr>
          <w:noProof/>
        </w:rPr>
      </w:pPr>
      <w:r>
        <w:rPr>
          <w:noProof/>
        </w:rPr>
        <w:t>wbName · 97</w:t>
      </w:r>
    </w:p>
    <w:p w:rsidR="00103ED4" w:rsidRDefault="00103ED4">
      <w:pPr>
        <w:pStyle w:val="Index1"/>
        <w:tabs>
          <w:tab w:val="right" w:pos="4310"/>
        </w:tabs>
        <w:rPr>
          <w:noProof/>
        </w:rPr>
      </w:pPr>
      <w:r>
        <w:rPr>
          <w:noProof/>
        </w:rPr>
        <w:t>wbSize · 97</w:t>
      </w:r>
    </w:p>
    <w:p w:rsidR="00103ED4" w:rsidRDefault="00103ED4">
      <w:pPr>
        <w:pStyle w:val="Index1"/>
        <w:tabs>
          <w:tab w:val="right" w:pos="4310"/>
        </w:tabs>
        <w:rPr>
          <w:noProof/>
        </w:rPr>
      </w:pPr>
      <w:r>
        <w:rPr>
          <w:noProof/>
        </w:rPr>
        <w:t>Weather file · 5, 39</w:t>
      </w:r>
    </w:p>
    <w:p w:rsidR="00103ED4" w:rsidRDefault="00103ED4">
      <w:pPr>
        <w:pStyle w:val="Index1"/>
        <w:tabs>
          <w:tab w:val="right" w:pos="4310"/>
        </w:tabs>
        <w:rPr>
          <w:noProof/>
        </w:rPr>
      </w:pPr>
      <w:r w:rsidRPr="003174AC">
        <w:rPr>
          <w:bCs/>
          <w:noProof/>
        </w:rPr>
        <w:t>Weather variables</w:t>
      </w:r>
      <w:r>
        <w:rPr>
          <w:noProof/>
        </w:rPr>
        <w:t xml:space="preserve"> · 25</w:t>
      </w:r>
    </w:p>
    <w:p w:rsidR="00103ED4" w:rsidRDefault="00103ED4">
      <w:pPr>
        <w:pStyle w:val="Index1"/>
        <w:tabs>
          <w:tab w:val="right" w:pos="4310"/>
        </w:tabs>
        <w:rPr>
          <w:noProof/>
        </w:rPr>
      </w:pPr>
      <w:r>
        <w:rPr>
          <w:noProof/>
        </w:rPr>
        <w:t>wfName · 39</w:t>
      </w:r>
    </w:p>
    <w:p w:rsidR="00103ED4" w:rsidRDefault="00103ED4">
      <w:pPr>
        <w:pStyle w:val="Index1"/>
        <w:tabs>
          <w:tab w:val="right" w:pos="4310"/>
        </w:tabs>
        <w:rPr>
          <w:noProof/>
        </w:rPr>
      </w:pPr>
      <w:r>
        <w:rPr>
          <w:noProof/>
        </w:rPr>
        <w:t>wFromDbRh function · 30</w:t>
      </w:r>
    </w:p>
    <w:p w:rsidR="00103ED4" w:rsidRDefault="00103ED4">
      <w:pPr>
        <w:pStyle w:val="Index1"/>
        <w:tabs>
          <w:tab w:val="right" w:pos="4310"/>
        </w:tabs>
        <w:rPr>
          <w:noProof/>
        </w:rPr>
      </w:pPr>
      <w:r>
        <w:rPr>
          <w:noProof/>
        </w:rPr>
        <w:t>wFromDbWb function · 30</w:t>
      </w:r>
    </w:p>
    <w:p w:rsidR="00103ED4" w:rsidRDefault="00103ED4">
      <w:pPr>
        <w:pStyle w:val="Index1"/>
        <w:tabs>
          <w:tab w:val="right" w:pos="4310"/>
        </w:tabs>
        <w:rPr>
          <w:noProof/>
        </w:rPr>
      </w:pPr>
      <w:r>
        <w:rPr>
          <w:noProof/>
        </w:rPr>
        <w:t>wgExH · 97</w:t>
      </w:r>
    </w:p>
    <w:p w:rsidR="00103ED4" w:rsidRDefault="00103ED4">
      <w:pPr>
        <w:pStyle w:val="Index1"/>
        <w:tabs>
          <w:tab w:val="right" w:pos="4310"/>
        </w:tabs>
        <w:rPr>
          <w:noProof/>
        </w:rPr>
      </w:pPr>
      <w:r>
        <w:rPr>
          <w:noProof/>
        </w:rPr>
        <w:t>wgExT · 97</w:t>
      </w:r>
    </w:p>
    <w:p w:rsidR="00103ED4" w:rsidRDefault="00103ED4">
      <w:pPr>
        <w:pStyle w:val="Index1"/>
        <w:tabs>
          <w:tab w:val="right" w:pos="4310"/>
        </w:tabs>
        <w:rPr>
          <w:noProof/>
        </w:rPr>
      </w:pPr>
      <w:r>
        <w:rPr>
          <w:noProof/>
        </w:rPr>
        <w:t>wgFNoDraw · 97</w:t>
      </w:r>
    </w:p>
    <w:p w:rsidR="00103ED4" w:rsidRDefault="00103ED4">
      <w:pPr>
        <w:pStyle w:val="Index1"/>
        <w:tabs>
          <w:tab w:val="right" w:pos="4310"/>
        </w:tabs>
        <w:rPr>
          <w:noProof/>
        </w:rPr>
      </w:pPr>
      <w:r>
        <w:rPr>
          <w:noProof/>
        </w:rPr>
        <w:t>wgFWaste · 98</w:t>
      </w:r>
    </w:p>
    <w:p w:rsidR="00103ED4" w:rsidRDefault="00103ED4">
      <w:pPr>
        <w:pStyle w:val="Index1"/>
        <w:tabs>
          <w:tab w:val="right" w:pos="4310"/>
        </w:tabs>
        <w:rPr>
          <w:noProof/>
        </w:rPr>
      </w:pPr>
      <w:r>
        <w:rPr>
          <w:noProof/>
        </w:rPr>
        <w:t>wgInsulK · 96</w:t>
      </w:r>
    </w:p>
    <w:p w:rsidR="00103ED4" w:rsidRDefault="00103ED4">
      <w:pPr>
        <w:pStyle w:val="Index1"/>
        <w:tabs>
          <w:tab w:val="right" w:pos="4310"/>
        </w:tabs>
        <w:rPr>
          <w:noProof/>
        </w:rPr>
      </w:pPr>
      <w:r>
        <w:rPr>
          <w:noProof/>
        </w:rPr>
        <w:t>wgInsulThk · 96</w:t>
      </w:r>
    </w:p>
    <w:p w:rsidR="00103ED4" w:rsidRDefault="00103ED4">
      <w:pPr>
        <w:pStyle w:val="Index1"/>
        <w:tabs>
          <w:tab w:val="right" w:pos="4310"/>
        </w:tabs>
        <w:rPr>
          <w:noProof/>
        </w:rPr>
      </w:pPr>
      <w:r>
        <w:rPr>
          <w:noProof/>
        </w:rPr>
        <w:t>wgLength · 96</w:t>
      </w:r>
    </w:p>
    <w:p w:rsidR="00103ED4" w:rsidRDefault="00103ED4">
      <w:pPr>
        <w:pStyle w:val="Index1"/>
        <w:tabs>
          <w:tab w:val="right" w:pos="4310"/>
        </w:tabs>
        <w:rPr>
          <w:noProof/>
        </w:rPr>
      </w:pPr>
      <w:r>
        <w:rPr>
          <w:noProof/>
        </w:rPr>
        <w:t>wgName · 96</w:t>
      </w:r>
    </w:p>
    <w:p w:rsidR="00103ED4" w:rsidRDefault="00103ED4">
      <w:pPr>
        <w:pStyle w:val="Index1"/>
        <w:tabs>
          <w:tab w:val="right" w:pos="4310"/>
        </w:tabs>
        <w:rPr>
          <w:noProof/>
        </w:rPr>
      </w:pPr>
      <w:r>
        <w:rPr>
          <w:noProof/>
        </w:rPr>
        <w:t>wgSize · 96</w:t>
      </w:r>
    </w:p>
    <w:p w:rsidR="00103ED4" w:rsidRDefault="00103ED4">
      <w:pPr>
        <w:pStyle w:val="Index1"/>
        <w:tabs>
          <w:tab w:val="right" w:pos="4310"/>
        </w:tabs>
        <w:rPr>
          <w:noProof/>
        </w:rPr>
      </w:pPr>
      <w:r>
        <w:rPr>
          <w:noProof/>
        </w:rPr>
        <w:t>wgTy · 96</w:t>
      </w:r>
    </w:p>
    <w:p w:rsidR="00103ED4" w:rsidRDefault="00103ED4">
      <w:pPr>
        <w:pStyle w:val="Index1"/>
        <w:tabs>
          <w:tab w:val="right" w:pos="4310"/>
        </w:tabs>
        <w:rPr>
          <w:noProof/>
        </w:rPr>
      </w:pPr>
      <w:r>
        <w:rPr>
          <w:noProof/>
        </w:rPr>
        <w:t>whEF · 92</w:t>
      </w:r>
    </w:p>
    <w:p w:rsidR="00103ED4" w:rsidRDefault="00103ED4">
      <w:pPr>
        <w:pStyle w:val="Index1"/>
        <w:tabs>
          <w:tab w:val="right" w:pos="4310"/>
        </w:tabs>
        <w:rPr>
          <w:noProof/>
        </w:rPr>
      </w:pPr>
      <w:r>
        <w:rPr>
          <w:noProof/>
        </w:rPr>
        <w:t>whEff · 92</w:t>
      </w:r>
    </w:p>
    <w:p w:rsidR="00103ED4" w:rsidRDefault="00103ED4">
      <w:pPr>
        <w:pStyle w:val="Index1"/>
        <w:tabs>
          <w:tab w:val="right" w:pos="4310"/>
        </w:tabs>
        <w:rPr>
          <w:noProof/>
        </w:rPr>
      </w:pPr>
      <w:r>
        <w:rPr>
          <w:noProof/>
        </w:rPr>
        <w:t>whElecMtr · 92</w:t>
      </w:r>
    </w:p>
    <w:p w:rsidR="00103ED4" w:rsidRDefault="00103ED4">
      <w:pPr>
        <w:pStyle w:val="Index1"/>
        <w:tabs>
          <w:tab w:val="right" w:pos="4310"/>
        </w:tabs>
        <w:rPr>
          <w:noProof/>
        </w:rPr>
      </w:pPr>
      <w:r>
        <w:rPr>
          <w:noProof/>
        </w:rPr>
        <w:t>whFuelMtr · 93</w:t>
      </w:r>
    </w:p>
    <w:p w:rsidR="00103ED4" w:rsidRDefault="00103ED4">
      <w:pPr>
        <w:pStyle w:val="Index1"/>
        <w:tabs>
          <w:tab w:val="right" w:pos="4310"/>
        </w:tabs>
        <w:rPr>
          <w:noProof/>
        </w:rPr>
      </w:pPr>
      <w:r>
        <w:rPr>
          <w:noProof/>
        </w:rPr>
        <w:t>whHeatSrc · 91</w:t>
      </w:r>
    </w:p>
    <w:p w:rsidR="00103ED4" w:rsidRDefault="00103ED4">
      <w:pPr>
        <w:pStyle w:val="Index1"/>
        <w:tabs>
          <w:tab w:val="right" w:pos="4310"/>
        </w:tabs>
        <w:rPr>
          <w:noProof/>
        </w:rPr>
      </w:pPr>
      <w:r>
        <w:rPr>
          <w:noProof/>
        </w:rPr>
        <w:t>whHPAF · 92</w:t>
      </w:r>
    </w:p>
    <w:p w:rsidR="00103ED4" w:rsidRDefault="00103ED4">
      <w:pPr>
        <w:pStyle w:val="Index1"/>
        <w:tabs>
          <w:tab w:val="right" w:pos="4310"/>
        </w:tabs>
        <w:rPr>
          <w:noProof/>
        </w:rPr>
      </w:pPr>
      <w:r>
        <w:rPr>
          <w:noProof/>
        </w:rPr>
        <w:t>whLDEF · 92</w:t>
      </w:r>
    </w:p>
    <w:p w:rsidR="00103ED4" w:rsidRDefault="00103ED4">
      <w:pPr>
        <w:pStyle w:val="Index1"/>
        <w:tabs>
          <w:tab w:val="right" w:pos="4310"/>
        </w:tabs>
        <w:rPr>
          <w:noProof/>
        </w:rPr>
      </w:pPr>
      <w:r>
        <w:rPr>
          <w:noProof/>
        </w:rPr>
        <w:t>whMult · 91</w:t>
      </w:r>
    </w:p>
    <w:p w:rsidR="00103ED4" w:rsidRDefault="00103ED4">
      <w:pPr>
        <w:pStyle w:val="Index1"/>
        <w:tabs>
          <w:tab w:val="right" w:pos="4310"/>
        </w:tabs>
        <w:rPr>
          <w:noProof/>
        </w:rPr>
      </w:pPr>
      <w:r>
        <w:rPr>
          <w:noProof/>
        </w:rPr>
        <w:t>whName · 91</w:t>
      </w:r>
    </w:p>
    <w:p w:rsidR="00103ED4" w:rsidRDefault="00103ED4">
      <w:pPr>
        <w:pStyle w:val="Index1"/>
        <w:tabs>
          <w:tab w:val="right" w:pos="4310"/>
        </w:tabs>
        <w:rPr>
          <w:noProof/>
        </w:rPr>
      </w:pPr>
      <w:r>
        <w:rPr>
          <w:noProof/>
        </w:rPr>
        <w:t>whParElect · 92</w:t>
      </w:r>
    </w:p>
    <w:p w:rsidR="00103ED4" w:rsidRDefault="00103ED4">
      <w:pPr>
        <w:pStyle w:val="Index1"/>
        <w:tabs>
          <w:tab w:val="right" w:pos="4310"/>
        </w:tabs>
        <w:rPr>
          <w:noProof/>
        </w:rPr>
      </w:pPr>
      <w:r>
        <w:rPr>
          <w:noProof/>
        </w:rPr>
        <w:t>whPilotPwr · 92</w:t>
      </w:r>
    </w:p>
    <w:p w:rsidR="00103ED4" w:rsidRDefault="00103ED4">
      <w:pPr>
        <w:pStyle w:val="Index1"/>
        <w:tabs>
          <w:tab w:val="right" w:pos="4310"/>
        </w:tabs>
        <w:rPr>
          <w:noProof/>
        </w:rPr>
      </w:pPr>
      <w:r>
        <w:rPr>
          <w:noProof/>
        </w:rPr>
        <w:t>whSBL · 92</w:t>
      </w:r>
    </w:p>
    <w:p w:rsidR="00103ED4" w:rsidRDefault="00103ED4">
      <w:pPr>
        <w:pStyle w:val="Index1"/>
        <w:tabs>
          <w:tab w:val="right" w:pos="4310"/>
        </w:tabs>
        <w:rPr>
          <w:noProof/>
        </w:rPr>
      </w:pPr>
      <w:r>
        <w:rPr>
          <w:noProof/>
        </w:rPr>
        <w:t>whType · 91</w:t>
      </w:r>
    </w:p>
    <w:p w:rsidR="00103ED4" w:rsidRDefault="00103ED4">
      <w:pPr>
        <w:pStyle w:val="Index1"/>
        <w:tabs>
          <w:tab w:val="right" w:pos="4310"/>
        </w:tabs>
        <w:rPr>
          <w:noProof/>
        </w:rPr>
      </w:pPr>
      <w:r>
        <w:rPr>
          <w:noProof/>
        </w:rPr>
        <w:t>whVol · 91</w:t>
      </w:r>
    </w:p>
    <w:p w:rsidR="00103ED4" w:rsidRDefault="00103ED4">
      <w:pPr>
        <w:pStyle w:val="Index1"/>
        <w:tabs>
          <w:tab w:val="right" w:pos="4310"/>
        </w:tabs>
        <w:rPr>
          <w:noProof/>
        </w:rPr>
      </w:pPr>
      <w:r>
        <w:rPr>
          <w:noProof/>
        </w:rPr>
        <w:t>windF · 40</w:t>
      </w:r>
    </w:p>
    <w:p w:rsidR="00103ED4" w:rsidRDefault="00103ED4">
      <w:pPr>
        <w:pStyle w:val="Index1"/>
        <w:tabs>
          <w:tab w:val="right" w:pos="4310"/>
        </w:tabs>
        <w:rPr>
          <w:noProof/>
        </w:rPr>
      </w:pPr>
      <w:r>
        <w:rPr>
          <w:noProof/>
        </w:rPr>
        <w:t>WINDOW · 63–65</w:t>
      </w:r>
    </w:p>
    <w:p w:rsidR="00103ED4" w:rsidRDefault="00103ED4">
      <w:pPr>
        <w:pStyle w:val="Index1"/>
        <w:tabs>
          <w:tab w:val="right" w:pos="4310"/>
        </w:tabs>
        <w:rPr>
          <w:noProof/>
        </w:rPr>
      </w:pPr>
      <w:r>
        <w:rPr>
          <w:noProof/>
        </w:rPr>
        <w:t>windSpeedMin · 39</w:t>
      </w:r>
    </w:p>
    <w:p w:rsidR="00103ED4" w:rsidRDefault="00103ED4">
      <w:pPr>
        <w:pStyle w:val="Index1"/>
        <w:tabs>
          <w:tab w:val="right" w:pos="4310"/>
        </w:tabs>
        <w:rPr>
          <w:noProof/>
        </w:rPr>
      </w:pPr>
      <w:r>
        <w:rPr>
          <w:noProof/>
        </w:rPr>
        <w:t>wlFlow · 95</w:t>
      </w:r>
    </w:p>
    <w:p w:rsidR="00103ED4" w:rsidRDefault="00103ED4">
      <w:pPr>
        <w:pStyle w:val="Index1"/>
        <w:tabs>
          <w:tab w:val="right" w:pos="4310"/>
        </w:tabs>
        <w:rPr>
          <w:noProof/>
        </w:rPr>
      </w:pPr>
      <w:r>
        <w:rPr>
          <w:noProof/>
        </w:rPr>
        <w:t>wlMult · 95</w:t>
      </w:r>
    </w:p>
    <w:p w:rsidR="00103ED4" w:rsidRDefault="00103ED4">
      <w:pPr>
        <w:pStyle w:val="Index1"/>
        <w:tabs>
          <w:tab w:val="right" w:pos="4310"/>
        </w:tabs>
        <w:rPr>
          <w:noProof/>
        </w:rPr>
      </w:pPr>
      <w:r>
        <w:rPr>
          <w:noProof/>
        </w:rPr>
        <w:t>wlName · 95</w:t>
      </w:r>
    </w:p>
    <w:p w:rsidR="00103ED4" w:rsidRDefault="00103ED4">
      <w:pPr>
        <w:pStyle w:val="Index1"/>
        <w:tabs>
          <w:tab w:val="right" w:pos="4310"/>
        </w:tabs>
        <w:rPr>
          <w:noProof/>
        </w:rPr>
      </w:pPr>
      <w:r>
        <w:rPr>
          <w:noProof/>
        </w:rPr>
        <w:t>wlpElecMtr · 96</w:t>
      </w:r>
    </w:p>
    <w:p w:rsidR="00103ED4" w:rsidRDefault="00103ED4">
      <w:pPr>
        <w:pStyle w:val="Index1"/>
        <w:tabs>
          <w:tab w:val="right" w:pos="4310"/>
        </w:tabs>
        <w:rPr>
          <w:noProof/>
        </w:rPr>
      </w:pPr>
      <w:r>
        <w:rPr>
          <w:noProof/>
        </w:rPr>
        <w:t>wlpName · 95</w:t>
      </w:r>
    </w:p>
    <w:p w:rsidR="00103ED4" w:rsidRDefault="00103ED4">
      <w:pPr>
        <w:pStyle w:val="Index1"/>
        <w:tabs>
          <w:tab w:val="right" w:pos="4310"/>
        </w:tabs>
        <w:rPr>
          <w:noProof/>
        </w:rPr>
      </w:pPr>
      <w:r>
        <w:rPr>
          <w:noProof/>
        </w:rPr>
        <w:t>wlpPwr · 95</w:t>
      </w:r>
    </w:p>
    <w:p w:rsidR="00103ED4" w:rsidRDefault="00103ED4">
      <w:pPr>
        <w:pStyle w:val="Index1"/>
        <w:tabs>
          <w:tab w:val="right" w:pos="4310"/>
        </w:tabs>
        <w:rPr>
          <w:noProof/>
        </w:rPr>
      </w:pPr>
      <w:r>
        <w:rPr>
          <w:noProof/>
        </w:rPr>
        <w:t>wnArea · 63</w:t>
      </w:r>
    </w:p>
    <w:p w:rsidR="00103ED4" w:rsidRDefault="00103ED4">
      <w:pPr>
        <w:pStyle w:val="Index1"/>
        <w:tabs>
          <w:tab w:val="right" w:pos="4310"/>
        </w:tabs>
        <w:rPr>
          <w:noProof/>
        </w:rPr>
      </w:pPr>
      <w:r>
        <w:rPr>
          <w:noProof/>
        </w:rPr>
        <w:t>wnExH · 64</w:t>
      </w:r>
    </w:p>
    <w:p w:rsidR="00103ED4" w:rsidRDefault="00103ED4">
      <w:pPr>
        <w:pStyle w:val="Index1"/>
        <w:tabs>
          <w:tab w:val="right" w:pos="4310"/>
        </w:tabs>
        <w:rPr>
          <w:noProof/>
        </w:rPr>
      </w:pPr>
      <w:r>
        <w:rPr>
          <w:noProof/>
        </w:rPr>
        <w:t>wnExShd · 65</w:t>
      </w:r>
    </w:p>
    <w:p w:rsidR="00103ED4" w:rsidRDefault="00103ED4">
      <w:pPr>
        <w:pStyle w:val="Index1"/>
        <w:tabs>
          <w:tab w:val="right" w:pos="4310"/>
        </w:tabs>
        <w:rPr>
          <w:noProof/>
        </w:rPr>
      </w:pPr>
      <w:r>
        <w:rPr>
          <w:noProof/>
        </w:rPr>
        <w:t>wnGrndDf · 65</w:t>
      </w:r>
    </w:p>
    <w:p w:rsidR="00103ED4" w:rsidRDefault="00103ED4">
      <w:pPr>
        <w:pStyle w:val="Index1"/>
        <w:tabs>
          <w:tab w:val="right" w:pos="4310"/>
        </w:tabs>
        <w:rPr>
          <w:noProof/>
        </w:rPr>
      </w:pPr>
      <w:r>
        <w:rPr>
          <w:noProof/>
        </w:rPr>
        <w:t>wnGrndRefl · 65</w:t>
      </w:r>
    </w:p>
    <w:p w:rsidR="00103ED4" w:rsidRDefault="00103ED4">
      <w:pPr>
        <w:pStyle w:val="Index1"/>
        <w:tabs>
          <w:tab w:val="right" w:pos="4310"/>
        </w:tabs>
        <w:rPr>
          <w:noProof/>
        </w:rPr>
      </w:pPr>
      <w:r>
        <w:rPr>
          <w:noProof/>
        </w:rPr>
        <w:t>wnGt · 64</w:t>
      </w:r>
    </w:p>
    <w:p w:rsidR="00103ED4" w:rsidRDefault="00103ED4">
      <w:pPr>
        <w:pStyle w:val="Index1"/>
        <w:tabs>
          <w:tab w:val="right" w:pos="4310"/>
        </w:tabs>
        <w:rPr>
          <w:noProof/>
        </w:rPr>
      </w:pPr>
      <w:r>
        <w:rPr>
          <w:noProof/>
        </w:rPr>
        <w:t>wnHeight · 63</w:t>
      </w:r>
    </w:p>
    <w:p w:rsidR="00103ED4" w:rsidRDefault="00103ED4">
      <w:pPr>
        <w:pStyle w:val="Index1"/>
        <w:tabs>
          <w:tab w:val="right" w:pos="4310"/>
        </w:tabs>
        <w:rPr>
          <w:noProof/>
        </w:rPr>
      </w:pPr>
      <w:r>
        <w:rPr>
          <w:noProof/>
        </w:rPr>
        <w:t>wnInH · 64</w:t>
      </w:r>
    </w:p>
    <w:p w:rsidR="00103ED4" w:rsidRDefault="00103ED4">
      <w:pPr>
        <w:pStyle w:val="Index1"/>
        <w:tabs>
          <w:tab w:val="right" w:pos="4310"/>
        </w:tabs>
        <w:rPr>
          <w:noProof/>
        </w:rPr>
      </w:pPr>
      <w:r>
        <w:rPr>
          <w:noProof/>
        </w:rPr>
        <w:lastRenderedPageBreak/>
        <w:t>wnInShd · 65</w:t>
      </w:r>
    </w:p>
    <w:p w:rsidR="00103ED4" w:rsidRDefault="00103ED4">
      <w:pPr>
        <w:pStyle w:val="Index1"/>
        <w:tabs>
          <w:tab w:val="right" w:pos="4310"/>
        </w:tabs>
        <w:rPr>
          <w:noProof/>
        </w:rPr>
      </w:pPr>
      <w:r>
        <w:rPr>
          <w:noProof/>
        </w:rPr>
        <w:t>wnModel · 63</w:t>
      </w:r>
    </w:p>
    <w:p w:rsidR="00103ED4" w:rsidRDefault="00103ED4">
      <w:pPr>
        <w:pStyle w:val="Index1"/>
        <w:tabs>
          <w:tab w:val="right" w:pos="4310"/>
        </w:tabs>
        <w:rPr>
          <w:noProof/>
        </w:rPr>
      </w:pPr>
      <w:r>
        <w:rPr>
          <w:noProof/>
        </w:rPr>
        <w:t>wnMult · 63</w:t>
      </w:r>
    </w:p>
    <w:p w:rsidR="00103ED4" w:rsidRDefault="00103ED4">
      <w:pPr>
        <w:pStyle w:val="Index1"/>
        <w:tabs>
          <w:tab w:val="right" w:pos="4310"/>
        </w:tabs>
        <w:rPr>
          <w:noProof/>
        </w:rPr>
      </w:pPr>
      <w:r>
        <w:rPr>
          <w:noProof/>
        </w:rPr>
        <w:t>wnName · 63</w:t>
      </w:r>
    </w:p>
    <w:p w:rsidR="00103ED4" w:rsidRDefault="00103ED4">
      <w:pPr>
        <w:pStyle w:val="Index1"/>
        <w:tabs>
          <w:tab w:val="right" w:pos="4310"/>
        </w:tabs>
        <w:rPr>
          <w:noProof/>
        </w:rPr>
      </w:pPr>
      <w:r>
        <w:rPr>
          <w:noProof/>
        </w:rPr>
        <w:t>wnNGlz · 65</w:t>
      </w:r>
    </w:p>
    <w:p w:rsidR="00103ED4" w:rsidRDefault="00103ED4">
      <w:pPr>
        <w:pStyle w:val="Index1"/>
        <w:tabs>
          <w:tab w:val="right" w:pos="4310"/>
        </w:tabs>
        <w:rPr>
          <w:noProof/>
        </w:rPr>
      </w:pPr>
      <w:r>
        <w:rPr>
          <w:noProof/>
        </w:rPr>
        <w:t>wnU · 64</w:t>
      </w:r>
    </w:p>
    <w:p w:rsidR="00103ED4" w:rsidRDefault="00103ED4">
      <w:pPr>
        <w:pStyle w:val="Index1"/>
        <w:tabs>
          <w:tab w:val="right" w:pos="4310"/>
        </w:tabs>
        <w:rPr>
          <w:noProof/>
        </w:rPr>
      </w:pPr>
      <w:r>
        <w:rPr>
          <w:noProof/>
        </w:rPr>
        <w:t>wnVfSkyDf · 65</w:t>
      </w:r>
    </w:p>
    <w:p w:rsidR="00103ED4" w:rsidRDefault="00103ED4">
      <w:pPr>
        <w:pStyle w:val="Index1"/>
        <w:tabs>
          <w:tab w:val="right" w:pos="4310"/>
        </w:tabs>
        <w:rPr>
          <w:noProof/>
        </w:rPr>
      </w:pPr>
      <w:r>
        <w:rPr>
          <w:noProof/>
        </w:rPr>
        <w:t>wnWidth · 63</w:t>
      </w:r>
    </w:p>
    <w:p w:rsidR="00103ED4" w:rsidRDefault="00103ED4">
      <w:pPr>
        <w:pStyle w:val="Index1"/>
        <w:tabs>
          <w:tab w:val="right" w:pos="4310"/>
        </w:tabs>
        <w:rPr>
          <w:noProof/>
        </w:rPr>
      </w:pPr>
      <w:r>
        <w:rPr>
          <w:noProof/>
        </w:rPr>
        <w:t>workDayMask · 36</w:t>
      </w:r>
    </w:p>
    <w:p w:rsidR="00103ED4" w:rsidRDefault="00103ED4">
      <w:pPr>
        <w:pStyle w:val="Index1"/>
        <w:tabs>
          <w:tab w:val="right" w:pos="4310"/>
        </w:tabs>
        <w:rPr>
          <w:noProof/>
        </w:rPr>
      </w:pPr>
      <w:r>
        <w:rPr>
          <w:noProof/>
        </w:rPr>
        <w:t>wpElecMtr · 94</w:t>
      </w:r>
    </w:p>
    <w:p w:rsidR="00103ED4" w:rsidRDefault="00103ED4">
      <w:pPr>
        <w:pStyle w:val="Index1"/>
        <w:tabs>
          <w:tab w:val="right" w:pos="4310"/>
        </w:tabs>
        <w:rPr>
          <w:noProof/>
        </w:rPr>
      </w:pPr>
      <w:r>
        <w:rPr>
          <w:noProof/>
        </w:rPr>
        <w:t>wpName · 94</w:t>
      </w:r>
    </w:p>
    <w:p w:rsidR="00103ED4" w:rsidRDefault="00103ED4">
      <w:pPr>
        <w:pStyle w:val="Index1"/>
        <w:tabs>
          <w:tab w:val="right" w:pos="4310"/>
        </w:tabs>
        <w:rPr>
          <w:noProof/>
        </w:rPr>
      </w:pPr>
      <w:r>
        <w:rPr>
          <w:noProof/>
        </w:rPr>
        <w:t>wpPwr · 94</w:t>
      </w:r>
    </w:p>
    <w:p w:rsidR="00103ED4" w:rsidRDefault="00103ED4">
      <w:pPr>
        <w:pStyle w:val="Index1"/>
        <w:tabs>
          <w:tab w:val="right" w:pos="4310"/>
        </w:tabs>
        <w:rPr>
          <w:noProof/>
        </w:rPr>
      </w:pPr>
      <w:r>
        <w:rPr>
          <w:noProof/>
        </w:rPr>
        <w:t>wsCalcMode · 90</w:t>
      </w:r>
    </w:p>
    <w:p w:rsidR="00103ED4" w:rsidRDefault="00103ED4">
      <w:pPr>
        <w:pStyle w:val="Index1"/>
        <w:tabs>
          <w:tab w:val="right" w:pos="4310"/>
        </w:tabs>
        <w:rPr>
          <w:noProof/>
        </w:rPr>
      </w:pPr>
      <w:r>
        <w:rPr>
          <w:noProof/>
        </w:rPr>
        <w:t>wsDSM · 90</w:t>
      </w:r>
    </w:p>
    <w:p w:rsidR="00103ED4" w:rsidRDefault="00103ED4">
      <w:pPr>
        <w:pStyle w:val="Index1"/>
        <w:tabs>
          <w:tab w:val="right" w:pos="4310"/>
        </w:tabs>
        <w:rPr>
          <w:noProof/>
        </w:rPr>
      </w:pPr>
      <w:r>
        <w:rPr>
          <w:noProof/>
        </w:rPr>
        <w:t>wsElecMtr · 90</w:t>
      </w:r>
    </w:p>
    <w:p w:rsidR="00103ED4" w:rsidRDefault="00103ED4">
      <w:pPr>
        <w:pStyle w:val="Index1"/>
        <w:tabs>
          <w:tab w:val="right" w:pos="4310"/>
        </w:tabs>
        <w:rPr>
          <w:noProof/>
        </w:rPr>
      </w:pPr>
      <w:r>
        <w:rPr>
          <w:noProof/>
        </w:rPr>
        <w:t>wsFuelMtr · 90</w:t>
      </w:r>
    </w:p>
    <w:p w:rsidR="00103ED4" w:rsidRDefault="00103ED4">
      <w:pPr>
        <w:pStyle w:val="Index1"/>
        <w:tabs>
          <w:tab w:val="right" w:pos="4310"/>
        </w:tabs>
        <w:rPr>
          <w:noProof/>
        </w:rPr>
      </w:pPr>
      <w:r>
        <w:rPr>
          <w:noProof/>
        </w:rPr>
        <w:t>wsHRDL · 90</w:t>
      </w:r>
    </w:p>
    <w:p w:rsidR="00103ED4" w:rsidRDefault="00103ED4">
      <w:pPr>
        <w:pStyle w:val="Index1"/>
        <w:tabs>
          <w:tab w:val="right" w:pos="4310"/>
        </w:tabs>
        <w:rPr>
          <w:noProof/>
        </w:rPr>
      </w:pPr>
      <w:r>
        <w:rPr>
          <w:noProof/>
        </w:rPr>
        <w:t>wsMult · 89</w:t>
      </w:r>
    </w:p>
    <w:p w:rsidR="00103ED4" w:rsidRDefault="00103ED4">
      <w:pPr>
        <w:pStyle w:val="Index1"/>
        <w:tabs>
          <w:tab w:val="right" w:pos="4310"/>
        </w:tabs>
        <w:rPr>
          <w:noProof/>
        </w:rPr>
      </w:pPr>
      <w:r>
        <w:rPr>
          <w:noProof/>
        </w:rPr>
        <w:t>wsName · 89</w:t>
      </w:r>
    </w:p>
    <w:p w:rsidR="00103ED4" w:rsidRDefault="00103ED4">
      <w:pPr>
        <w:pStyle w:val="Index1"/>
        <w:tabs>
          <w:tab w:val="right" w:pos="4310"/>
        </w:tabs>
        <w:rPr>
          <w:noProof/>
        </w:rPr>
      </w:pPr>
      <w:r>
        <w:rPr>
          <w:noProof/>
        </w:rPr>
        <w:t>wsParElec · 89</w:t>
      </w:r>
    </w:p>
    <w:p w:rsidR="00103ED4" w:rsidRDefault="00103ED4">
      <w:pPr>
        <w:pStyle w:val="Index1"/>
        <w:tabs>
          <w:tab w:val="right" w:pos="4310"/>
        </w:tabs>
        <w:rPr>
          <w:noProof/>
        </w:rPr>
      </w:pPr>
      <w:r>
        <w:rPr>
          <w:noProof/>
        </w:rPr>
        <w:t>wsSDLM · 89</w:t>
      </w:r>
    </w:p>
    <w:p w:rsidR="00103ED4" w:rsidRDefault="00103ED4">
      <w:pPr>
        <w:pStyle w:val="Index1"/>
        <w:tabs>
          <w:tab w:val="right" w:pos="4310"/>
        </w:tabs>
        <w:rPr>
          <w:noProof/>
        </w:rPr>
      </w:pPr>
      <w:r>
        <w:rPr>
          <w:noProof/>
        </w:rPr>
        <w:t>wsSSF · 90</w:t>
      </w:r>
    </w:p>
    <w:p w:rsidR="00103ED4" w:rsidRDefault="00103ED4">
      <w:pPr>
        <w:pStyle w:val="Index1"/>
        <w:tabs>
          <w:tab w:val="right" w:pos="4310"/>
        </w:tabs>
        <w:rPr>
          <w:noProof/>
        </w:rPr>
      </w:pPr>
      <w:r>
        <w:rPr>
          <w:noProof/>
        </w:rPr>
        <w:t>wsTUse · 89</w:t>
      </w:r>
    </w:p>
    <w:p w:rsidR="00103ED4" w:rsidRDefault="00103ED4">
      <w:pPr>
        <w:pStyle w:val="Index1"/>
        <w:tabs>
          <w:tab w:val="right" w:pos="4310"/>
        </w:tabs>
        <w:rPr>
          <w:noProof/>
        </w:rPr>
      </w:pPr>
      <w:r>
        <w:rPr>
          <w:noProof/>
        </w:rPr>
        <w:t>wsUse · 89</w:t>
      </w:r>
    </w:p>
    <w:p w:rsidR="00103ED4" w:rsidRDefault="00103ED4">
      <w:pPr>
        <w:pStyle w:val="Index1"/>
        <w:tabs>
          <w:tab w:val="right" w:pos="4310"/>
        </w:tabs>
        <w:rPr>
          <w:noProof/>
        </w:rPr>
      </w:pPr>
      <w:r>
        <w:rPr>
          <w:noProof/>
        </w:rPr>
        <w:t>wtInsulR · 93</w:t>
      </w:r>
    </w:p>
    <w:p w:rsidR="00103ED4" w:rsidRDefault="00103ED4">
      <w:pPr>
        <w:pStyle w:val="Index1"/>
        <w:tabs>
          <w:tab w:val="right" w:pos="4310"/>
        </w:tabs>
        <w:rPr>
          <w:noProof/>
        </w:rPr>
      </w:pPr>
      <w:r>
        <w:rPr>
          <w:noProof/>
        </w:rPr>
        <w:t>wtMult · 93, 94, 95</w:t>
      </w:r>
    </w:p>
    <w:p w:rsidR="00103ED4" w:rsidRDefault="00103ED4">
      <w:pPr>
        <w:pStyle w:val="Index1"/>
        <w:tabs>
          <w:tab w:val="right" w:pos="4310"/>
        </w:tabs>
        <w:rPr>
          <w:noProof/>
        </w:rPr>
      </w:pPr>
      <w:r>
        <w:rPr>
          <w:noProof/>
        </w:rPr>
        <w:t>wtName · 93</w:t>
      </w:r>
    </w:p>
    <w:p w:rsidR="00103ED4" w:rsidRDefault="00103ED4">
      <w:pPr>
        <w:pStyle w:val="Index1"/>
        <w:tabs>
          <w:tab w:val="right" w:pos="4310"/>
        </w:tabs>
        <w:rPr>
          <w:noProof/>
        </w:rPr>
      </w:pPr>
      <w:r>
        <w:rPr>
          <w:noProof/>
        </w:rPr>
        <w:t>wtTEx · 93</w:t>
      </w:r>
    </w:p>
    <w:p w:rsidR="00103ED4" w:rsidRDefault="00103ED4">
      <w:pPr>
        <w:pStyle w:val="Index1"/>
        <w:tabs>
          <w:tab w:val="right" w:pos="4310"/>
        </w:tabs>
        <w:rPr>
          <w:noProof/>
        </w:rPr>
      </w:pPr>
      <w:r>
        <w:rPr>
          <w:noProof/>
        </w:rPr>
        <w:t>wtTTank · 94</w:t>
      </w:r>
    </w:p>
    <w:p w:rsidR="00103ED4" w:rsidRDefault="00103ED4">
      <w:pPr>
        <w:pStyle w:val="Index1"/>
        <w:tabs>
          <w:tab w:val="right" w:pos="4310"/>
        </w:tabs>
        <w:rPr>
          <w:noProof/>
        </w:rPr>
      </w:pPr>
      <w:r>
        <w:rPr>
          <w:noProof/>
        </w:rPr>
        <w:t>wtUA · 93</w:t>
      </w:r>
    </w:p>
    <w:p w:rsidR="00103ED4" w:rsidRDefault="00103ED4">
      <w:pPr>
        <w:pStyle w:val="Index1"/>
        <w:tabs>
          <w:tab w:val="right" w:pos="4310"/>
        </w:tabs>
        <w:rPr>
          <w:noProof/>
        </w:rPr>
      </w:pPr>
      <w:r>
        <w:rPr>
          <w:noProof/>
        </w:rPr>
        <w:t>wtVol · 93</w:t>
      </w:r>
    </w:p>
    <w:p w:rsidR="00103ED4" w:rsidRDefault="00103ED4">
      <w:pPr>
        <w:pStyle w:val="Index1"/>
        <w:tabs>
          <w:tab w:val="right" w:pos="4310"/>
        </w:tabs>
        <w:rPr>
          <w:noProof/>
        </w:rPr>
      </w:pPr>
      <w:r>
        <w:rPr>
          <w:noProof/>
        </w:rPr>
        <w:t>wtXLoss · 94</w:t>
      </w:r>
    </w:p>
    <w:p w:rsidR="00103ED4" w:rsidRDefault="00103ED4">
      <w:pPr>
        <w:pStyle w:val="Index1"/>
        <w:tabs>
          <w:tab w:val="right" w:pos="4310"/>
        </w:tabs>
        <w:rPr>
          <w:noProof/>
        </w:rPr>
      </w:pPr>
      <w:r>
        <w:rPr>
          <w:noProof/>
        </w:rPr>
        <w:t>wuDays · 36</w:t>
      </w:r>
    </w:p>
    <w:p w:rsidR="00103ED4" w:rsidRDefault="00103ED4">
      <w:pPr>
        <w:pStyle w:val="IndexHeading"/>
        <w:keepNext/>
        <w:tabs>
          <w:tab w:val="clear" w:pos="4320"/>
          <w:tab w:val="right" w:pos="4310"/>
        </w:tabs>
        <w:rPr>
          <w:rFonts w:eastAsiaTheme="minorEastAsia" w:cstheme="minorBidi"/>
          <w:b w:val="0"/>
          <w:bCs w:val="0"/>
          <w:noProof/>
        </w:rPr>
      </w:pPr>
      <w:r>
        <w:rPr>
          <w:noProof/>
        </w:rPr>
        <w:t>X</w:t>
      </w:r>
    </w:p>
    <w:p w:rsidR="00103ED4" w:rsidRDefault="00103ED4">
      <w:pPr>
        <w:pStyle w:val="Index1"/>
        <w:tabs>
          <w:tab w:val="right" w:pos="4310"/>
        </w:tabs>
        <w:rPr>
          <w:noProof/>
        </w:rPr>
      </w:pPr>
      <w:r>
        <w:rPr>
          <w:noProof/>
        </w:rPr>
        <w:t>-x switch · 5</w:t>
      </w:r>
    </w:p>
    <w:p w:rsidR="00103ED4" w:rsidRDefault="00103ED4">
      <w:pPr>
        <w:pStyle w:val="Index1"/>
        <w:tabs>
          <w:tab w:val="right" w:pos="4310"/>
        </w:tabs>
        <w:rPr>
          <w:noProof/>
        </w:rPr>
      </w:pPr>
      <w:r>
        <w:rPr>
          <w:noProof/>
        </w:rPr>
        <w:t>xfan · 54–55</w:t>
      </w:r>
    </w:p>
    <w:p w:rsidR="00103ED4" w:rsidRDefault="00103ED4">
      <w:pPr>
        <w:pStyle w:val="Index1"/>
        <w:tabs>
          <w:tab w:val="right" w:pos="4310"/>
        </w:tabs>
        <w:rPr>
          <w:noProof/>
        </w:rPr>
      </w:pPr>
      <w:r>
        <w:rPr>
          <w:noProof/>
        </w:rPr>
        <w:t>xfanEff · 55</w:t>
      </w:r>
    </w:p>
    <w:p w:rsidR="00103ED4" w:rsidRDefault="00103ED4">
      <w:pPr>
        <w:pStyle w:val="Index1"/>
        <w:tabs>
          <w:tab w:val="right" w:pos="4310"/>
        </w:tabs>
        <w:rPr>
          <w:noProof/>
        </w:rPr>
      </w:pPr>
      <w:r>
        <w:rPr>
          <w:noProof/>
        </w:rPr>
        <w:t>xfanElecPwr · 55</w:t>
      </w:r>
    </w:p>
    <w:p w:rsidR="00103ED4" w:rsidRDefault="00103ED4">
      <w:pPr>
        <w:pStyle w:val="Index1"/>
        <w:tabs>
          <w:tab w:val="right" w:pos="4310"/>
        </w:tabs>
        <w:rPr>
          <w:noProof/>
        </w:rPr>
      </w:pPr>
      <w:r>
        <w:rPr>
          <w:noProof/>
        </w:rPr>
        <w:t>xfanFOn · 55</w:t>
      </w:r>
    </w:p>
    <w:p w:rsidR="00103ED4" w:rsidRDefault="00103ED4">
      <w:pPr>
        <w:pStyle w:val="Index1"/>
        <w:tabs>
          <w:tab w:val="right" w:pos="4310"/>
        </w:tabs>
        <w:rPr>
          <w:noProof/>
        </w:rPr>
      </w:pPr>
      <w:r>
        <w:rPr>
          <w:noProof/>
        </w:rPr>
        <w:t>xfanMtr · 55</w:t>
      </w:r>
    </w:p>
    <w:p w:rsidR="00103ED4" w:rsidRDefault="00103ED4">
      <w:pPr>
        <w:pStyle w:val="Index1"/>
        <w:tabs>
          <w:tab w:val="right" w:pos="4310"/>
        </w:tabs>
        <w:rPr>
          <w:noProof/>
        </w:rPr>
      </w:pPr>
      <w:r>
        <w:rPr>
          <w:noProof/>
        </w:rPr>
        <w:t>xfanPress · 55</w:t>
      </w:r>
    </w:p>
    <w:p w:rsidR="00103ED4" w:rsidRDefault="00103ED4">
      <w:pPr>
        <w:pStyle w:val="Index1"/>
        <w:tabs>
          <w:tab w:val="right" w:pos="4310"/>
        </w:tabs>
        <w:rPr>
          <w:noProof/>
        </w:rPr>
      </w:pPr>
      <w:r>
        <w:rPr>
          <w:noProof/>
        </w:rPr>
        <w:t>xfanShaftBhp · 55</w:t>
      </w:r>
    </w:p>
    <w:p w:rsidR="00103ED4" w:rsidRDefault="00103ED4">
      <w:pPr>
        <w:pStyle w:val="Index1"/>
        <w:tabs>
          <w:tab w:val="right" w:pos="4310"/>
        </w:tabs>
        <w:rPr>
          <w:noProof/>
        </w:rPr>
      </w:pPr>
      <w:r>
        <w:rPr>
          <w:noProof/>
        </w:rPr>
        <w:t>xfanVfDs · 55</w:t>
      </w:r>
    </w:p>
    <w:p w:rsidR="00103ED4" w:rsidRDefault="00103ED4">
      <w:pPr>
        <w:pStyle w:val="Index1"/>
        <w:tabs>
          <w:tab w:val="right" w:pos="4310"/>
        </w:tabs>
        <w:rPr>
          <w:noProof/>
        </w:rPr>
      </w:pPr>
      <w:r>
        <w:rPr>
          <w:noProof/>
        </w:rPr>
        <w:t>xfFileName · 145</w:t>
      </w:r>
    </w:p>
    <w:p w:rsidR="00103ED4" w:rsidRDefault="00103ED4">
      <w:pPr>
        <w:pStyle w:val="Index1"/>
        <w:tabs>
          <w:tab w:val="right" w:pos="4310"/>
        </w:tabs>
        <w:rPr>
          <w:noProof/>
        </w:rPr>
      </w:pPr>
      <w:r>
        <w:rPr>
          <w:noProof/>
        </w:rPr>
        <w:t>xfFileStat · 146</w:t>
      </w:r>
    </w:p>
    <w:p w:rsidR="00103ED4" w:rsidRDefault="00103ED4">
      <w:pPr>
        <w:pStyle w:val="Index1"/>
        <w:tabs>
          <w:tab w:val="right" w:pos="4310"/>
        </w:tabs>
        <w:rPr>
          <w:noProof/>
        </w:rPr>
      </w:pPr>
      <w:r>
        <w:rPr>
          <w:noProof/>
        </w:rPr>
        <w:t>xfName · 145</w:t>
      </w:r>
    </w:p>
    <w:p w:rsidR="00103ED4" w:rsidRDefault="00103ED4">
      <w:pPr>
        <w:pStyle w:val="IndexHeading"/>
        <w:keepNext/>
        <w:tabs>
          <w:tab w:val="clear" w:pos="4320"/>
          <w:tab w:val="right" w:pos="4310"/>
        </w:tabs>
        <w:rPr>
          <w:rFonts w:eastAsiaTheme="minorEastAsia" w:cstheme="minorBidi"/>
          <w:b w:val="0"/>
          <w:bCs w:val="0"/>
          <w:noProof/>
        </w:rPr>
      </w:pPr>
      <w:r>
        <w:rPr>
          <w:noProof/>
        </w:rPr>
        <w:t>Z</w:t>
      </w:r>
    </w:p>
    <w:p w:rsidR="00103ED4" w:rsidRDefault="00103ED4">
      <w:pPr>
        <w:pStyle w:val="Index1"/>
        <w:tabs>
          <w:tab w:val="right" w:pos="4310"/>
        </w:tabs>
        <w:rPr>
          <w:noProof/>
        </w:rPr>
      </w:pPr>
      <w:r>
        <w:rPr>
          <w:noProof/>
        </w:rPr>
        <w:t>ZDD report · 141</w:t>
      </w:r>
    </w:p>
    <w:p w:rsidR="00103ED4" w:rsidRDefault="00103ED4">
      <w:pPr>
        <w:pStyle w:val="Index1"/>
        <w:tabs>
          <w:tab w:val="right" w:pos="4310"/>
        </w:tabs>
        <w:rPr>
          <w:noProof/>
        </w:rPr>
      </w:pPr>
      <w:r>
        <w:rPr>
          <w:noProof/>
        </w:rPr>
        <w:t>ZEB report/export · 141</w:t>
      </w:r>
    </w:p>
    <w:p w:rsidR="00103ED4" w:rsidRDefault="00103ED4">
      <w:pPr>
        <w:pStyle w:val="Index1"/>
        <w:tabs>
          <w:tab w:val="right" w:pos="4310"/>
        </w:tabs>
        <w:rPr>
          <w:noProof/>
        </w:rPr>
      </w:pPr>
      <w:r>
        <w:rPr>
          <w:noProof/>
        </w:rPr>
        <w:t>ZN2 · 100</w:t>
      </w:r>
    </w:p>
    <w:p w:rsidR="00103ED4" w:rsidRDefault="00103ED4">
      <w:pPr>
        <w:pStyle w:val="Index1"/>
        <w:tabs>
          <w:tab w:val="right" w:pos="4310"/>
        </w:tabs>
        <w:rPr>
          <w:noProof/>
        </w:rPr>
      </w:pPr>
      <w:r>
        <w:rPr>
          <w:noProof/>
        </w:rPr>
        <w:t>znArea · 52</w:t>
      </w:r>
    </w:p>
    <w:p w:rsidR="00103ED4" w:rsidRDefault="00103ED4">
      <w:pPr>
        <w:pStyle w:val="Index1"/>
        <w:tabs>
          <w:tab w:val="right" w:pos="4310"/>
        </w:tabs>
        <w:rPr>
          <w:noProof/>
        </w:rPr>
      </w:pPr>
      <w:r>
        <w:rPr>
          <w:noProof/>
        </w:rPr>
        <w:t>znAzm · 52</w:t>
      </w:r>
    </w:p>
    <w:p w:rsidR="00103ED4" w:rsidRDefault="00103ED4">
      <w:pPr>
        <w:pStyle w:val="Index1"/>
        <w:tabs>
          <w:tab w:val="right" w:pos="4310"/>
        </w:tabs>
        <w:rPr>
          <w:noProof/>
        </w:rPr>
      </w:pPr>
      <w:r>
        <w:rPr>
          <w:noProof/>
        </w:rPr>
        <w:lastRenderedPageBreak/>
        <w:t>znCAir · 52</w:t>
      </w:r>
    </w:p>
    <w:p w:rsidR="00103ED4" w:rsidRDefault="00103ED4">
      <w:pPr>
        <w:pStyle w:val="Index1"/>
        <w:tabs>
          <w:tab w:val="right" w:pos="4310"/>
        </w:tabs>
        <w:rPr>
          <w:noProof/>
        </w:rPr>
      </w:pPr>
      <w:r>
        <w:rPr>
          <w:noProof/>
        </w:rPr>
        <w:t>znComfAirV · 54</w:t>
      </w:r>
    </w:p>
    <w:p w:rsidR="00103ED4" w:rsidRDefault="00103ED4">
      <w:pPr>
        <w:pStyle w:val="Index1"/>
        <w:tabs>
          <w:tab w:val="right" w:pos="4310"/>
        </w:tabs>
        <w:rPr>
          <w:noProof/>
        </w:rPr>
      </w:pPr>
      <w:r>
        <w:rPr>
          <w:noProof/>
        </w:rPr>
        <w:t>znComfClo · 53</w:t>
      </w:r>
    </w:p>
    <w:p w:rsidR="00103ED4" w:rsidRDefault="00103ED4">
      <w:pPr>
        <w:pStyle w:val="Index1"/>
        <w:tabs>
          <w:tab w:val="right" w:pos="4310"/>
        </w:tabs>
        <w:rPr>
          <w:noProof/>
        </w:rPr>
      </w:pPr>
      <w:r>
        <w:rPr>
          <w:noProof/>
        </w:rPr>
        <w:t>znComfMet · 53</w:t>
      </w:r>
    </w:p>
    <w:p w:rsidR="00103ED4" w:rsidRDefault="00103ED4">
      <w:pPr>
        <w:pStyle w:val="Index1"/>
        <w:tabs>
          <w:tab w:val="right" w:pos="4310"/>
        </w:tabs>
        <w:rPr>
          <w:noProof/>
        </w:rPr>
      </w:pPr>
      <w:r>
        <w:rPr>
          <w:noProof/>
        </w:rPr>
        <w:t>znComfRh · 54</w:t>
      </w:r>
    </w:p>
    <w:p w:rsidR="00103ED4" w:rsidRDefault="00103ED4">
      <w:pPr>
        <w:pStyle w:val="Index1"/>
        <w:tabs>
          <w:tab w:val="right" w:pos="4310"/>
        </w:tabs>
        <w:rPr>
          <w:noProof/>
        </w:rPr>
      </w:pPr>
      <w:r>
        <w:rPr>
          <w:noProof/>
        </w:rPr>
        <w:t>znEaveZ · 52</w:t>
      </w:r>
    </w:p>
    <w:p w:rsidR="00103ED4" w:rsidRDefault="00103ED4">
      <w:pPr>
        <w:pStyle w:val="Index1"/>
        <w:tabs>
          <w:tab w:val="right" w:pos="4310"/>
        </w:tabs>
        <w:rPr>
          <w:noProof/>
        </w:rPr>
      </w:pPr>
      <w:r>
        <w:rPr>
          <w:noProof/>
        </w:rPr>
        <w:t>znModel · 52</w:t>
      </w:r>
    </w:p>
    <w:p w:rsidR="00103ED4" w:rsidRDefault="00103ED4">
      <w:pPr>
        <w:pStyle w:val="Index1"/>
        <w:tabs>
          <w:tab w:val="right" w:pos="4310"/>
        </w:tabs>
        <w:rPr>
          <w:noProof/>
        </w:rPr>
      </w:pPr>
      <w:r>
        <w:rPr>
          <w:noProof/>
        </w:rPr>
        <w:t>znName · 51</w:t>
      </w:r>
    </w:p>
    <w:p w:rsidR="00103ED4" w:rsidRDefault="00103ED4">
      <w:pPr>
        <w:pStyle w:val="Index1"/>
        <w:tabs>
          <w:tab w:val="right" w:pos="4310"/>
        </w:tabs>
        <w:rPr>
          <w:noProof/>
        </w:rPr>
      </w:pPr>
      <w:r>
        <w:rPr>
          <w:noProof/>
        </w:rPr>
        <w:t>znQMxC · 53</w:t>
      </w:r>
    </w:p>
    <w:p w:rsidR="00103ED4" w:rsidRDefault="00103ED4">
      <w:pPr>
        <w:pStyle w:val="Index1"/>
        <w:tabs>
          <w:tab w:val="right" w:pos="4310"/>
        </w:tabs>
        <w:rPr>
          <w:noProof/>
        </w:rPr>
      </w:pPr>
      <w:r>
        <w:rPr>
          <w:noProof/>
        </w:rPr>
        <w:t>znQMxCRated · 53</w:t>
      </w:r>
    </w:p>
    <w:p w:rsidR="00103ED4" w:rsidRDefault="00103ED4">
      <w:pPr>
        <w:pStyle w:val="Index1"/>
        <w:tabs>
          <w:tab w:val="right" w:pos="4310"/>
        </w:tabs>
        <w:rPr>
          <w:noProof/>
        </w:rPr>
      </w:pPr>
      <w:r>
        <w:rPr>
          <w:noProof/>
        </w:rPr>
        <w:t>znQMxH · 53</w:t>
      </w:r>
    </w:p>
    <w:p w:rsidR="00103ED4" w:rsidRDefault="00103ED4">
      <w:pPr>
        <w:pStyle w:val="Index1"/>
        <w:tabs>
          <w:tab w:val="right" w:pos="4310"/>
        </w:tabs>
        <w:rPr>
          <w:noProof/>
        </w:rPr>
      </w:pPr>
      <w:r>
        <w:rPr>
          <w:noProof/>
        </w:rPr>
        <w:t>znQMxHRated · 53</w:t>
      </w:r>
    </w:p>
    <w:p w:rsidR="00103ED4" w:rsidRDefault="00103ED4">
      <w:pPr>
        <w:pStyle w:val="Index1"/>
        <w:tabs>
          <w:tab w:val="right" w:pos="4310"/>
        </w:tabs>
        <w:rPr>
          <w:noProof/>
        </w:rPr>
      </w:pPr>
      <w:r>
        <w:rPr>
          <w:noProof/>
        </w:rPr>
        <w:lastRenderedPageBreak/>
        <w:t>znSC · 53</w:t>
      </w:r>
    </w:p>
    <w:p w:rsidR="00103ED4" w:rsidRDefault="00103ED4">
      <w:pPr>
        <w:pStyle w:val="Index1"/>
        <w:tabs>
          <w:tab w:val="right" w:pos="4310"/>
        </w:tabs>
        <w:rPr>
          <w:noProof/>
        </w:rPr>
      </w:pPr>
      <w:r>
        <w:rPr>
          <w:noProof/>
        </w:rPr>
        <w:t>znTC · 53</w:t>
      </w:r>
    </w:p>
    <w:p w:rsidR="00103ED4" w:rsidRDefault="00103ED4">
      <w:pPr>
        <w:pStyle w:val="Index1"/>
        <w:tabs>
          <w:tab w:val="right" w:pos="4310"/>
        </w:tabs>
        <w:rPr>
          <w:noProof/>
        </w:rPr>
      </w:pPr>
      <w:r>
        <w:rPr>
          <w:noProof/>
        </w:rPr>
        <w:t>znTD · 53</w:t>
      </w:r>
    </w:p>
    <w:p w:rsidR="00103ED4" w:rsidRDefault="00103ED4">
      <w:pPr>
        <w:pStyle w:val="Index1"/>
        <w:tabs>
          <w:tab w:val="right" w:pos="4310"/>
        </w:tabs>
        <w:rPr>
          <w:noProof/>
        </w:rPr>
      </w:pPr>
      <w:r>
        <w:rPr>
          <w:noProof/>
        </w:rPr>
        <w:t>znTH · 53</w:t>
      </w:r>
    </w:p>
    <w:p w:rsidR="00103ED4" w:rsidRDefault="00103ED4">
      <w:pPr>
        <w:pStyle w:val="Index1"/>
        <w:tabs>
          <w:tab w:val="right" w:pos="4310"/>
        </w:tabs>
        <w:rPr>
          <w:noProof/>
        </w:rPr>
      </w:pPr>
      <w:r>
        <w:rPr>
          <w:noProof/>
        </w:rPr>
        <w:t>znVol · 52</w:t>
      </w:r>
    </w:p>
    <w:p w:rsidR="00103ED4" w:rsidRDefault="00103ED4">
      <w:pPr>
        <w:pStyle w:val="Index1"/>
        <w:tabs>
          <w:tab w:val="right" w:pos="4310"/>
        </w:tabs>
        <w:rPr>
          <w:noProof/>
        </w:rPr>
      </w:pPr>
      <w:r>
        <w:rPr>
          <w:noProof/>
        </w:rPr>
        <w:t>znWindFLkg · 54</w:t>
      </w:r>
    </w:p>
    <w:p w:rsidR="00103ED4" w:rsidRDefault="00103ED4">
      <w:pPr>
        <w:pStyle w:val="Index1"/>
        <w:tabs>
          <w:tab w:val="right" w:pos="4310"/>
        </w:tabs>
        <w:rPr>
          <w:noProof/>
        </w:rPr>
      </w:pPr>
      <w:r>
        <w:rPr>
          <w:noProof/>
        </w:rPr>
        <w:t>ZONE · 51–56</w:t>
      </w:r>
    </w:p>
    <w:p w:rsidR="00103ED4" w:rsidRDefault="00103ED4">
      <w:pPr>
        <w:pStyle w:val="Index2"/>
        <w:tabs>
          <w:tab w:val="right" w:pos="4310"/>
        </w:tabs>
        <w:rPr>
          <w:noProof/>
        </w:rPr>
      </w:pPr>
      <w:r>
        <w:rPr>
          <w:noProof/>
        </w:rPr>
        <w:t>exhaust Fan · 54–55</w:t>
      </w:r>
    </w:p>
    <w:p w:rsidR="00103ED4" w:rsidRDefault="00103ED4">
      <w:pPr>
        <w:pStyle w:val="Index2"/>
        <w:tabs>
          <w:tab w:val="right" w:pos="4310"/>
        </w:tabs>
        <w:rPr>
          <w:noProof/>
        </w:rPr>
      </w:pPr>
      <w:r>
        <w:rPr>
          <w:noProof/>
        </w:rPr>
        <w:t>general members · 51</w:t>
      </w:r>
    </w:p>
    <w:p w:rsidR="00103ED4" w:rsidRDefault="00103ED4">
      <w:pPr>
        <w:pStyle w:val="Index2"/>
        <w:tabs>
          <w:tab w:val="right" w:pos="4310"/>
        </w:tabs>
        <w:rPr>
          <w:noProof/>
        </w:rPr>
      </w:pPr>
      <w:r>
        <w:rPr>
          <w:noProof/>
        </w:rPr>
        <w:t>infiltration · 53–54</w:t>
      </w:r>
    </w:p>
    <w:p w:rsidR="00103ED4" w:rsidRDefault="00103ED4">
      <w:pPr>
        <w:pStyle w:val="Index1"/>
        <w:tabs>
          <w:tab w:val="right" w:pos="4310"/>
        </w:tabs>
        <w:rPr>
          <w:noProof/>
        </w:rPr>
      </w:pPr>
      <w:r>
        <w:rPr>
          <w:noProof/>
        </w:rPr>
        <w:t>ZST report/export · 141</w:t>
      </w:r>
    </w:p>
    <w:p w:rsidR="00103ED4" w:rsidRDefault="00103ED4">
      <w:pPr>
        <w:rPr>
          <w:noProof/>
        </w:rPr>
        <w:sectPr w:rsidR="00103ED4" w:rsidSect="00103ED4">
          <w:footnotePr>
            <w:numRestart w:val="eachSect"/>
          </w:footnotePr>
          <w:type w:val="continuous"/>
          <w:pgSz w:w="12240" w:h="15840" w:code="1"/>
          <w:pgMar w:top="1440" w:right="1440" w:bottom="1440" w:left="1440" w:header="432" w:footer="1008" w:gutter="0"/>
          <w:cols w:num="2" w:space="720"/>
          <w:titlePg/>
        </w:sectPr>
      </w:pPr>
    </w:p>
    <w:p w:rsidR="00923436" w:rsidRDefault="00944B6D">
      <w:r>
        <w:lastRenderedPageBreak/>
        <w:fldChar w:fldCharType="end"/>
      </w:r>
    </w:p>
    <w:sectPr w:rsidR="00923436" w:rsidSect="00103ED4">
      <w:footnotePr>
        <w:numRestart w:val="eachSect"/>
      </w:footnotePr>
      <w:type w:val="continuous"/>
      <w:pgSz w:w="12240" w:h="15840" w:code="1"/>
      <w:pgMar w:top="1440" w:right="1440" w:bottom="1440" w:left="1440" w:header="432" w:footer="1008"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7353" w:rsidRDefault="00EF7353">
      <w:r>
        <w:separator/>
      </w:r>
    </w:p>
  </w:endnote>
  <w:endnote w:type="continuationSeparator" w:id="0">
    <w:p w:rsidR="00EF7353" w:rsidRDefault="00EF7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Roman">
    <w:panose1 w:val="00000000000000000000"/>
    <w:charset w:val="FF"/>
    <w:family w:val="roman"/>
    <w:notTrueType/>
    <w:pitch w:val="variable"/>
    <w:sig w:usb0="00000003" w:usb1="00000000" w:usb2="00000000" w:usb3="00000000" w:csb0="00000000"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AB9" w:rsidRDefault="00406AB9">
    <w:pPr>
      <w:pStyle w:val="Footer"/>
      <w:pBdr>
        <w:top w:val="single" w:sz="4" w:space="1" w:color="auto"/>
        <w:between w:val="none" w:sz="0" w:space="0" w:color="auto"/>
      </w:pBdr>
    </w:pPr>
    <w:r>
      <w:t>CSE User's Manual—DRAFT</w:t>
    </w:r>
    <w:r>
      <w:tab/>
    </w:r>
    <w: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AB9" w:rsidRDefault="00406AB9" w:rsidP="00F97D92">
    <w:pPr>
      <w:pStyle w:val="Footer"/>
      <w:pBdr>
        <w:top w:val="single" w:sz="4" w:space="1" w:color="auto"/>
        <w:between w:val="none" w:sz="0" w:space="0" w:color="auto"/>
      </w:pBdr>
      <w:tabs>
        <w:tab w:val="clear" w:pos="8640"/>
        <w:tab w:val="right" w:pos="9360"/>
      </w:tabs>
    </w:pPr>
    <w:r>
      <w:t>CSE User's Manual—DRAFT</w:t>
    </w:r>
    <w:r>
      <w:tab/>
    </w:r>
    <w:r>
      <w:tab/>
    </w:r>
    <w:r>
      <w:fldChar w:fldCharType="begin"/>
    </w:r>
    <w:r>
      <w:instrText xml:space="preserve"> PAGE \* Arabic </w:instrText>
    </w:r>
    <w:r>
      <w:fldChar w:fldCharType="separate"/>
    </w:r>
    <w:r w:rsidR="009430EE">
      <w:rPr>
        <w:noProof/>
      </w:rPr>
      <w:t>37</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AB9" w:rsidRDefault="00406AB9" w:rsidP="0008341C">
    <w:pPr>
      <w:pStyle w:val="Footer"/>
      <w:pBdr>
        <w:top w:val="single" w:sz="4" w:space="1" w:color="auto"/>
        <w:between w:val="none" w:sz="0" w:space="0" w:color="auto"/>
      </w:pBdr>
      <w:tabs>
        <w:tab w:val="clear" w:pos="8640"/>
        <w:tab w:val="right" w:pos="9360"/>
      </w:tabs>
    </w:pPr>
    <w:r>
      <w:t>CSE User's Manual—DRAFT</w:t>
    </w:r>
    <w:r>
      <w:tab/>
    </w:r>
    <w:r>
      <w:tab/>
    </w:r>
    <w:r>
      <w:rPr>
        <w:rStyle w:val="PageNumber"/>
      </w:rPr>
      <w:fldChar w:fldCharType="begin"/>
    </w:r>
    <w:r>
      <w:rPr>
        <w:rStyle w:val="PageNumber"/>
      </w:rPr>
      <w:instrText xml:space="preserve"> PAGE </w:instrText>
    </w:r>
    <w:r>
      <w:rPr>
        <w:rStyle w:val="PageNumber"/>
      </w:rPr>
      <w:fldChar w:fldCharType="separate"/>
    </w:r>
    <w:r w:rsidR="009430EE">
      <w:rPr>
        <w:rStyle w:val="PageNumber"/>
        <w:noProof/>
      </w:rPr>
      <w:t>2</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AB9" w:rsidRDefault="00406AB9" w:rsidP="0008341C">
    <w:pPr>
      <w:pStyle w:val="Footer"/>
      <w:pBdr>
        <w:top w:val="single" w:sz="4" w:space="1" w:color="auto"/>
        <w:between w:val="none" w:sz="0" w:space="0" w:color="auto"/>
      </w:pBdr>
      <w:tabs>
        <w:tab w:val="clear" w:pos="8640"/>
        <w:tab w:val="right" w:pos="9360"/>
      </w:tabs>
    </w:pPr>
    <w:r>
      <w:t>CSE User's Manual—DRAFT</w:t>
    </w:r>
    <w:r>
      <w:tab/>
    </w:r>
    <w:r>
      <w:tab/>
    </w:r>
    <w:r>
      <w:rPr>
        <w:rStyle w:val="PageNumber"/>
      </w:rPr>
      <w:fldChar w:fldCharType="begin"/>
    </w:r>
    <w:r>
      <w:rPr>
        <w:rStyle w:val="PageNumber"/>
      </w:rPr>
      <w:instrText xml:space="preserve"> PAGE </w:instrText>
    </w:r>
    <w:r>
      <w:rPr>
        <w:rStyle w:val="PageNumber"/>
      </w:rPr>
      <w:fldChar w:fldCharType="separate"/>
    </w:r>
    <w:r w:rsidR="009430EE">
      <w:rPr>
        <w:rStyle w:val="PageNumber"/>
        <w:noProof/>
      </w:rPr>
      <w:t>1</w:t>
    </w:r>
    <w:r>
      <w:rPr>
        <w:rStyle w:val="PageNumbe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AB9" w:rsidRDefault="00406AB9" w:rsidP="007A6396">
    <w:pPr>
      <w:pStyle w:val="Footer"/>
      <w:pBdr>
        <w:top w:val="single" w:sz="4" w:space="1" w:color="auto"/>
        <w:between w:val="none" w:sz="0" w:space="0" w:color="auto"/>
      </w:pBdr>
      <w:tabs>
        <w:tab w:val="clear" w:pos="8640"/>
        <w:tab w:val="right" w:pos="9360"/>
      </w:tabs>
    </w:pPr>
    <w:r>
      <w:t>CSE User's Manual—DRAFT</w:t>
    </w: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164</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AB9" w:rsidRDefault="00406AB9" w:rsidP="0008341C">
    <w:pPr>
      <w:pStyle w:val="Footer"/>
      <w:pBdr>
        <w:top w:val="single" w:sz="4" w:space="1" w:color="auto"/>
        <w:between w:val="none" w:sz="0" w:space="0" w:color="auto"/>
      </w:pBdr>
      <w:tabs>
        <w:tab w:val="clear" w:pos="8640"/>
        <w:tab w:val="right" w:pos="9360"/>
      </w:tabs>
    </w:pPr>
    <w:r>
      <w:t>CSE User's Manual—DRAFT</w:t>
    </w:r>
    <w:r>
      <w:tab/>
    </w:r>
    <w:r>
      <w:tab/>
    </w:r>
    <w:r>
      <w:rPr>
        <w:rStyle w:val="PageNumber"/>
      </w:rPr>
      <w:fldChar w:fldCharType="begin"/>
    </w:r>
    <w:r>
      <w:rPr>
        <w:rStyle w:val="PageNumber"/>
      </w:rPr>
      <w:instrText xml:space="preserve"> PAGE </w:instrText>
    </w:r>
    <w:r>
      <w:rPr>
        <w:rStyle w:val="PageNumber"/>
      </w:rPr>
      <w:fldChar w:fldCharType="separate"/>
    </w:r>
    <w:r w:rsidR="009430EE">
      <w:rPr>
        <w:rStyle w:val="PageNumber"/>
        <w:noProof/>
      </w:rPr>
      <w:t>3</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AB9" w:rsidRDefault="00406AB9" w:rsidP="007A6396">
    <w:pPr>
      <w:pStyle w:val="Footer"/>
      <w:pBdr>
        <w:top w:val="single" w:sz="4" w:space="1" w:color="auto"/>
        <w:between w:val="none" w:sz="0" w:space="0" w:color="auto"/>
      </w:pBdr>
      <w:tabs>
        <w:tab w:val="clear" w:pos="8640"/>
        <w:tab w:val="right" w:pos="9360"/>
      </w:tabs>
    </w:pPr>
    <w:r>
      <w:t>CSE User's Manual—DRAFT</w:t>
    </w:r>
    <w:r>
      <w:tab/>
    </w:r>
    <w:r>
      <w:tab/>
    </w:r>
    <w:r>
      <w:rPr>
        <w:rStyle w:val="PageNumber"/>
      </w:rPr>
      <w:fldChar w:fldCharType="begin"/>
    </w:r>
    <w:r>
      <w:rPr>
        <w:rStyle w:val="PageNumber"/>
      </w:rPr>
      <w:instrText xml:space="preserve"> PAGE </w:instrText>
    </w:r>
    <w:r>
      <w:rPr>
        <w:rStyle w:val="PageNumber"/>
      </w:rPr>
      <w:fldChar w:fldCharType="separate"/>
    </w:r>
    <w:r w:rsidR="009430EE">
      <w:rPr>
        <w:rStyle w:val="PageNumber"/>
        <w:noProof/>
      </w:rPr>
      <w:t>7</w:t>
    </w:r>
    <w:r>
      <w:rPr>
        <w:rStyle w:val="PageNumber"/>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AB9" w:rsidRDefault="00406AB9" w:rsidP="007A6396">
    <w:pPr>
      <w:pStyle w:val="Footer"/>
      <w:pBdr>
        <w:top w:val="single" w:sz="4" w:space="1" w:color="auto"/>
        <w:between w:val="none" w:sz="0" w:space="0" w:color="auto"/>
      </w:pBdr>
      <w:tabs>
        <w:tab w:val="clear" w:pos="8640"/>
        <w:tab w:val="right" w:pos="9360"/>
      </w:tabs>
    </w:pPr>
    <w:r>
      <w:t>CSE User's Manual—DRAFT</w:t>
    </w:r>
    <w:r>
      <w:tab/>
    </w:r>
    <w:r>
      <w:tab/>
    </w:r>
    <w:r>
      <w:rPr>
        <w:rStyle w:val="PageNumber"/>
      </w:rPr>
      <w:fldChar w:fldCharType="begin"/>
    </w:r>
    <w:r>
      <w:rPr>
        <w:rStyle w:val="PageNumber"/>
      </w:rPr>
      <w:instrText xml:space="preserve"> PAGE </w:instrText>
    </w:r>
    <w:r>
      <w:rPr>
        <w:rStyle w:val="PageNumber"/>
      </w:rPr>
      <w:fldChar w:fldCharType="separate"/>
    </w:r>
    <w:r w:rsidR="009430EE">
      <w:rPr>
        <w:rStyle w:val="PageNumber"/>
        <w:noProof/>
      </w:rPr>
      <w:t>9</w:t>
    </w:r>
    <w:r>
      <w:rPr>
        <w:rStyle w:val="PageNumber"/>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AB9" w:rsidRDefault="00406AB9" w:rsidP="00B0618D">
    <w:pPr>
      <w:pStyle w:val="Footer"/>
      <w:pBdr>
        <w:top w:val="single" w:sz="4" w:space="1" w:color="auto"/>
        <w:between w:val="none" w:sz="0" w:space="0" w:color="auto"/>
      </w:pBdr>
      <w:tabs>
        <w:tab w:val="clear" w:pos="8640"/>
        <w:tab w:val="right" w:pos="9360"/>
      </w:tabs>
    </w:pPr>
    <w:r>
      <w:t>CSE User's Manual—DRAFT</w:t>
    </w:r>
    <w:r>
      <w:tab/>
    </w:r>
    <w:r>
      <w:tab/>
    </w:r>
    <w:r>
      <w:rPr>
        <w:rStyle w:val="PageNumber"/>
      </w:rPr>
      <w:fldChar w:fldCharType="begin"/>
    </w:r>
    <w:r>
      <w:rPr>
        <w:rStyle w:val="PageNumber"/>
      </w:rPr>
      <w:instrText xml:space="preserve"> PAGE </w:instrText>
    </w:r>
    <w:r>
      <w:rPr>
        <w:rStyle w:val="PageNumber"/>
      </w:rPr>
      <w:fldChar w:fldCharType="separate"/>
    </w:r>
    <w:r w:rsidR="009430EE">
      <w:rPr>
        <w:rStyle w:val="PageNumber"/>
        <w:noProof/>
      </w:rPr>
      <w:t>36</w:t>
    </w:r>
    <w:r>
      <w:rPr>
        <w:rStyle w:val="PageNumber"/>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AB9" w:rsidRDefault="00406AB9" w:rsidP="00F97D92">
    <w:pPr>
      <w:pStyle w:val="Footer"/>
      <w:pBdr>
        <w:top w:val="single" w:sz="4" w:space="1" w:color="auto"/>
        <w:between w:val="none" w:sz="0" w:space="0" w:color="auto"/>
      </w:pBdr>
      <w:tabs>
        <w:tab w:val="clear" w:pos="8640"/>
        <w:tab w:val="right" w:pos="9000"/>
      </w:tabs>
      <w:ind w:right="360"/>
    </w:pPr>
    <w:r>
      <w:t>CSE User's Manual—DRAFT</w:t>
    </w:r>
    <w:r>
      <w:tab/>
    </w:r>
    <w:r>
      <w:tab/>
    </w:r>
    <w:r>
      <w:fldChar w:fldCharType="begin"/>
    </w:r>
    <w:r>
      <w:instrText xml:space="preserve"> PAGE \* Arabic \* MERGEFORMAT </w:instrText>
    </w:r>
    <w:r>
      <w:fldChar w:fldCharType="separate"/>
    </w:r>
    <w:r w:rsidR="009430EE">
      <w:rPr>
        <w:noProof/>
      </w:rPr>
      <w:t>90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7353" w:rsidRDefault="00EF7353">
      <w:r>
        <w:separator/>
      </w:r>
    </w:p>
  </w:footnote>
  <w:footnote w:type="continuationSeparator" w:id="0">
    <w:p w:rsidR="00EF7353" w:rsidRDefault="00EF73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AB9" w:rsidRDefault="00406AB9">
    <w:pPr>
      <w:pStyle w:val="Header"/>
    </w:pPr>
    <w:r>
      <w:rPr>
        <w:color w:val="FFFFFF"/>
      </w:rPr>
      <w:fldChar w:fldCharType="begin"/>
    </w:r>
    <w:r>
      <w:rPr>
        <w:color w:val="FFFFFF"/>
      </w:rPr>
      <w:instrText>styleref "Sub Head</w:instrText>
    </w:r>
    <w:r>
      <w:rPr>
        <w:color w:val="FFFFFF"/>
      </w:rPr>
      <w:fldChar w:fldCharType="separate"/>
    </w:r>
    <w:r w:rsidR="00027ED0">
      <w:rPr>
        <w:b/>
        <w:bCs/>
        <w:noProof/>
        <w:color w:val="FFFFFF"/>
      </w:rPr>
      <w:t>Error! Use the Home tab to apply Sub Head to the text that you want to appear here.</w:t>
    </w:r>
    <w:r>
      <w:rPr>
        <w:color w:val="FFFFFF"/>
      </w:rPr>
      <w:fldChar w:fldCharType="end"/>
    </w:r>
    <w:r>
      <w:rPr>
        <w:color w:val="FFFFFF"/>
      </w:rPr>
      <w:tab/>
    </w:r>
    <w:r>
      <w:rPr>
        <w:color w:val="FFFFFF"/>
      </w:rPr>
      <w:fldChar w:fldCharType="begin"/>
    </w:r>
    <w:r>
      <w:rPr>
        <w:color w:val="FFFFFF"/>
      </w:rPr>
      <w:instrText>styleref "Section Num"</w:instrText>
    </w:r>
    <w:r>
      <w:rPr>
        <w:color w:val="FFFFFF"/>
      </w:rPr>
      <w:fldChar w:fldCharType="separate"/>
    </w:r>
    <w:r w:rsidR="00027ED0">
      <w:rPr>
        <w:b/>
        <w:bCs/>
        <w:noProof/>
        <w:color w:val="FFFFFF"/>
      </w:rPr>
      <w:t>Error! Use the Home tab to apply Section Num to the text that you want to appear here.</w:t>
    </w:r>
    <w:r>
      <w:rPr>
        <w:color w:val="FFFFFF"/>
      </w:rPr>
      <w:fldChar w:fldCharType="end"/>
    </w:r>
    <w:r>
      <w:tab/>
    </w:r>
    <w:r>
      <w:fldChar w:fldCharType="begin"/>
    </w:r>
    <w:r>
      <w:instrText>styleref SecNumW/PgBk</w:instrText>
    </w:r>
    <w:r>
      <w:fldChar w:fldCharType="separate"/>
    </w:r>
    <w:r w:rsidR="00027ED0">
      <w:rPr>
        <w:b/>
        <w:bCs/>
        <w:noProof/>
      </w:rPr>
      <w:t>Error! Use the Home tab to apply SecNumW/PgBk to the text that you want to appear here.</w:t>
    </w:r>
    <w:r>
      <w:fldChar w:fldCharType="end"/>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AB9" w:rsidRDefault="00A714C6">
    <w:pPr>
      <w:pStyle w:val="Header"/>
      <w:pBdr>
        <w:bottom w:val="single" w:sz="4" w:space="1" w:color="auto"/>
        <w:between w:val="none" w:sz="0" w:space="0" w:color="auto"/>
      </w:pBdr>
    </w:pPr>
    <w:fldSimple w:instr=" STYLEREF  &quot;Heading 1&quot; \n  \* MERGEFORMAT ">
      <w:r w:rsidR="009430EE">
        <w:rPr>
          <w:noProof/>
        </w:rPr>
        <w:t>3</w:t>
      </w:r>
    </w:fldSimple>
    <w:r w:rsidR="00406AB9">
      <w:t xml:space="preserve"> </w:t>
    </w:r>
    <w:fldSimple w:instr=" STYLEREF  &quot;Heading 1&quot;  \* MERGEFORMAT ">
      <w:r w:rsidR="009430EE">
        <w:rPr>
          <w:noProof/>
        </w:rPr>
        <w:t>Operation</w:t>
      </w:r>
    </w:fldSimple>
    <w:r w:rsidR="00406AB9">
      <w:tab/>
    </w:r>
    <w:r w:rsidR="00406AB9">
      <w:tab/>
      <w:t xml:space="preserve"> </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AB9" w:rsidRDefault="00406AB9">
    <w:pPr>
      <w:pStyle w:val="Header"/>
    </w:pPr>
    <w:r>
      <w:rPr>
        <w:color w:val="FFFFFF"/>
      </w:rPr>
      <w:fldChar w:fldCharType="begin"/>
    </w:r>
    <w:r>
      <w:rPr>
        <w:color w:val="FFFFFF"/>
      </w:rPr>
      <w:instrText>styleref "Sub Head</w:instrText>
    </w:r>
    <w:r>
      <w:rPr>
        <w:color w:val="FFFFFF"/>
      </w:rPr>
      <w:fldChar w:fldCharType="separate"/>
    </w:r>
    <w:r w:rsidR="00027ED0">
      <w:rPr>
        <w:b/>
        <w:bCs/>
        <w:noProof/>
        <w:color w:val="FFFFFF"/>
      </w:rPr>
      <w:t>Error! Use the Home tab to apply Sub Head to the text that you want to appear here.</w:t>
    </w:r>
    <w:r>
      <w:rPr>
        <w:color w:val="FFFFFF"/>
      </w:rPr>
      <w:fldChar w:fldCharType="end"/>
    </w:r>
    <w:r>
      <w:rPr>
        <w:color w:val="FFFFFF"/>
      </w:rPr>
      <w:tab/>
    </w:r>
    <w:r>
      <w:rPr>
        <w:color w:val="FFFFFF"/>
      </w:rPr>
      <w:fldChar w:fldCharType="begin"/>
    </w:r>
    <w:r>
      <w:rPr>
        <w:color w:val="FFFFFF"/>
      </w:rPr>
      <w:instrText>styleref "Section Num"</w:instrText>
    </w:r>
    <w:r>
      <w:rPr>
        <w:color w:val="FFFFFF"/>
      </w:rPr>
      <w:fldChar w:fldCharType="separate"/>
    </w:r>
    <w:r w:rsidR="00027ED0">
      <w:rPr>
        <w:b/>
        <w:bCs/>
        <w:noProof/>
        <w:color w:val="FFFFFF"/>
      </w:rPr>
      <w:t>Error! Use the Home tab to apply Section Num to the text that you want to appear here.</w:t>
    </w:r>
    <w:r>
      <w:rPr>
        <w:color w:val="FFFFFF"/>
      </w:rPr>
      <w:fldChar w:fldCharType="end"/>
    </w:r>
    <w:r>
      <w:tab/>
    </w:r>
    <w:r>
      <w:fldChar w:fldCharType="begin"/>
    </w:r>
    <w:r>
      <w:instrText>styleref SecNumW/PgBk</w:instrText>
    </w:r>
    <w:r>
      <w:fldChar w:fldCharType="separate"/>
    </w:r>
    <w:r w:rsidR="00027ED0">
      <w:rPr>
        <w:b/>
        <w:bCs/>
        <w:noProof/>
      </w:rPr>
      <w:t>Error! Use the Home tab to apply SecNumW/PgBk to the text that you want to appear here.</w:t>
    </w:r>
    <w: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AB9" w:rsidRDefault="00A714C6">
    <w:pPr>
      <w:pStyle w:val="Header"/>
      <w:pBdr>
        <w:bottom w:val="single" w:sz="4" w:space="1" w:color="auto"/>
        <w:between w:val="none" w:sz="0" w:space="0" w:color="auto"/>
      </w:pBdr>
    </w:pPr>
    <w:fldSimple w:instr=" STYLEREF  &quot;Heading 1&quot; \n  \* MERGEFORMAT ">
      <w:r w:rsidR="009430EE">
        <w:rPr>
          <w:noProof/>
        </w:rPr>
        <w:t>4</w:t>
      </w:r>
    </w:fldSimple>
    <w:r w:rsidR="00406AB9">
      <w:t xml:space="preserve"> </w:t>
    </w:r>
    <w:fldSimple w:instr=" STYLEREF  &quot;Heading 1&quot;  \* MERGEFORMAT ">
      <w:r w:rsidR="009430EE">
        <w:rPr>
          <w:noProof/>
        </w:rPr>
        <w:t>Input Structure</w:t>
      </w:r>
    </w:fldSimple>
    <w:r w:rsidR="00406AB9">
      <w:tab/>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AB9" w:rsidRDefault="00406AB9">
    <w:pPr>
      <w:pStyle w:val="Header"/>
    </w:pPr>
    <w:r>
      <w:rPr>
        <w:color w:val="FFFFFF"/>
      </w:rPr>
      <w:fldChar w:fldCharType="begin"/>
    </w:r>
    <w:r>
      <w:rPr>
        <w:color w:val="FFFFFF"/>
      </w:rPr>
      <w:instrText>styleref "Sub Head</w:instrText>
    </w:r>
    <w:r>
      <w:rPr>
        <w:color w:val="FFFFFF"/>
      </w:rPr>
      <w:fldChar w:fldCharType="separate"/>
    </w:r>
    <w:r w:rsidR="00027ED0">
      <w:rPr>
        <w:b/>
        <w:bCs/>
        <w:noProof/>
        <w:color w:val="FFFFFF"/>
      </w:rPr>
      <w:t>Error! Use the Home tab to apply Sub Head to the text that you want to appear here.</w:t>
    </w:r>
    <w:r>
      <w:rPr>
        <w:color w:val="FFFFFF"/>
      </w:rPr>
      <w:fldChar w:fldCharType="end"/>
    </w:r>
    <w:r>
      <w:rPr>
        <w:color w:val="FFFFFF"/>
      </w:rPr>
      <w:tab/>
    </w:r>
    <w:r>
      <w:rPr>
        <w:color w:val="FFFFFF"/>
      </w:rPr>
      <w:fldChar w:fldCharType="begin"/>
    </w:r>
    <w:r>
      <w:rPr>
        <w:color w:val="FFFFFF"/>
      </w:rPr>
      <w:instrText>styleref "Section Num"</w:instrText>
    </w:r>
    <w:r>
      <w:rPr>
        <w:color w:val="FFFFFF"/>
      </w:rPr>
      <w:fldChar w:fldCharType="separate"/>
    </w:r>
    <w:r w:rsidR="00027ED0">
      <w:rPr>
        <w:b/>
        <w:bCs/>
        <w:noProof/>
        <w:color w:val="FFFFFF"/>
      </w:rPr>
      <w:t>Error! Use the Home tab to apply Section Num to the text that you want to appear here.</w:t>
    </w:r>
    <w:r>
      <w:rPr>
        <w:color w:val="FFFFFF"/>
      </w:rPr>
      <w:fldChar w:fldCharType="end"/>
    </w:r>
    <w:r>
      <w:tab/>
    </w:r>
    <w:r>
      <w:fldChar w:fldCharType="begin"/>
    </w:r>
    <w:r>
      <w:instrText>styleref SecNumW/PgBk</w:instrText>
    </w:r>
    <w:r>
      <w:fldChar w:fldCharType="separate"/>
    </w:r>
    <w:r w:rsidR="00027ED0">
      <w:rPr>
        <w:b/>
        <w:bCs/>
        <w:noProof/>
      </w:rPr>
      <w:t>Error! Use the Home tab to apply SecNumW/PgBk to the text that you want to appear here.</w:t>
    </w:r>
    <w: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AB9" w:rsidRDefault="00A714C6">
    <w:pPr>
      <w:pStyle w:val="Header"/>
      <w:pBdr>
        <w:bottom w:val="single" w:sz="4" w:space="1" w:color="auto"/>
        <w:between w:val="none" w:sz="0" w:space="0" w:color="auto"/>
      </w:pBdr>
    </w:pPr>
    <w:fldSimple w:instr=" STYLEREF  &quot;Heading 1&quot; \n  \* MERGEFORMAT ">
      <w:r w:rsidR="009430EE">
        <w:rPr>
          <w:noProof/>
        </w:rPr>
        <w:t>5</w:t>
      </w:r>
    </w:fldSimple>
    <w:r w:rsidR="00406AB9">
      <w:t xml:space="preserve"> </w:t>
    </w:r>
    <w:fldSimple w:instr=" STYLEREF  &quot;Heading 1&quot;  \* MERGEFORMAT ">
      <w:r w:rsidR="009430EE">
        <w:rPr>
          <w:noProof/>
        </w:rPr>
        <w:t>Input Data</w:t>
      </w:r>
    </w:fldSimple>
    <w:r w:rsidR="00406AB9">
      <w:tab/>
    </w:r>
    <w:r w:rsidR="00406AB9">
      <w:tab/>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AB9" w:rsidRDefault="00A714C6">
    <w:pPr>
      <w:pStyle w:val="Header"/>
      <w:pBdr>
        <w:bottom w:val="single" w:sz="4" w:space="1" w:color="auto"/>
        <w:between w:val="none" w:sz="0" w:space="0" w:color="auto"/>
      </w:pBdr>
    </w:pPr>
    <w:fldSimple w:instr=" STYLEREF &quot;Heading 1&quot; \* MERGEFORMAT ">
      <w:r w:rsidR="009430EE">
        <w:rPr>
          <w:noProof/>
        </w:rPr>
        <w:t>Index</w:t>
      </w:r>
    </w:fldSimple>
    <w:r w:rsidR="00406AB9">
      <w:tab/>
    </w:r>
    <w:r w:rsidR="00406AB9">
      <w:tab/>
    </w:r>
    <w:fldSimple w:instr=" STYLEREF &quot;Index heading&quot; \* MERGEFORMAT ">
      <w:r w:rsidR="009430EE">
        <w:rPr>
          <w:noProof/>
        </w:rPr>
        <w:t>Z</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AB9" w:rsidRDefault="00406AB9">
    <w:pPr>
      <w:pStyle w:val="Header"/>
      <w:pBdr>
        <w:bottom w:val="none" w:sz="0" w:space="0" w:color="auto"/>
        <w:between w:val="none" w:sz="0" w:space="0" w:color="auto"/>
      </w:pBdr>
      <w:tabs>
        <w:tab w:val="clear" w:pos="4320"/>
        <w:tab w:val="clear" w:pos="8640"/>
        <w:tab w:val="left" w:pos="5655"/>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AB9" w:rsidRDefault="00406AB9">
    <w:pPr>
      <w:pStyle w:val="Header"/>
      <w:pBdr>
        <w:bottom w:val="none" w:sz="0" w:space="0" w:color="auto"/>
        <w:between w:val="none" w:sz="0" w:space="0"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AB9" w:rsidRDefault="00406AB9">
    <w:pPr>
      <w:pStyle w:val="Header"/>
    </w:pPr>
    <w:r>
      <w:rPr>
        <w:color w:val="FFFFFF"/>
      </w:rPr>
      <w:fldChar w:fldCharType="begin"/>
    </w:r>
    <w:r>
      <w:rPr>
        <w:color w:val="FFFFFF"/>
      </w:rPr>
      <w:instrText>styleref "Sub Head</w:instrText>
    </w:r>
    <w:r>
      <w:rPr>
        <w:color w:val="FFFFFF"/>
      </w:rPr>
      <w:fldChar w:fldCharType="separate"/>
    </w:r>
    <w:r w:rsidR="00027ED0">
      <w:rPr>
        <w:b/>
        <w:bCs/>
        <w:noProof/>
        <w:color w:val="FFFFFF"/>
      </w:rPr>
      <w:t>Error! Use the Home tab to apply Sub Head to the text that you want to appear here.</w:t>
    </w:r>
    <w:r>
      <w:rPr>
        <w:color w:val="FFFFFF"/>
      </w:rPr>
      <w:fldChar w:fldCharType="end"/>
    </w:r>
    <w:r>
      <w:rPr>
        <w:color w:val="FFFFFF"/>
      </w:rPr>
      <w:tab/>
    </w:r>
    <w:r>
      <w:rPr>
        <w:color w:val="FFFFFF"/>
      </w:rPr>
      <w:fldChar w:fldCharType="begin"/>
    </w:r>
    <w:r>
      <w:rPr>
        <w:color w:val="FFFFFF"/>
      </w:rPr>
      <w:instrText>styleref "Section Num"</w:instrText>
    </w:r>
    <w:r>
      <w:rPr>
        <w:color w:val="FFFFFF"/>
      </w:rPr>
      <w:fldChar w:fldCharType="separate"/>
    </w:r>
    <w:r w:rsidR="00027ED0">
      <w:rPr>
        <w:b/>
        <w:bCs/>
        <w:noProof/>
        <w:color w:val="FFFFFF"/>
      </w:rPr>
      <w:t>Error! Use the Home tab to apply Section Num to the text that you want to appear here.</w:t>
    </w:r>
    <w:r>
      <w:rPr>
        <w:color w:val="FFFFFF"/>
      </w:rPr>
      <w:fldChar w:fldCharType="end"/>
    </w:r>
    <w:r>
      <w:tab/>
    </w:r>
    <w:r>
      <w:fldChar w:fldCharType="begin"/>
    </w:r>
    <w:r>
      <w:instrText>styleref SecNumW/PgBk</w:instrText>
    </w:r>
    <w:r>
      <w:fldChar w:fldCharType="separate"/>
    </w:r>
    <w:r w:rsidR="00027ED0">
      <w:rPr>
        <w:b/>
        <w:bCs/>
        <w:noProof/>
      </w:rPr>
      <w:t>Error! Use the Home tab to apply SecNumW/PgBk to the text that you want to appear here.</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AB9" w:rsidRDefault="00A714C6" w:rsidP="0008341C">
    <w:pPr>
      <w:pStyle w:val="Header"/>
      <w:pBdr>
        <w:bottom w:val="single" w:sz="4" w:space="1" w:color="auto"/>
        <w:between w:val="none" w:sz="0" w:space="0" w:color="auto"/>
      </w:pBdr>
    </w:pPr>
    <w:fldSimple w:instr=" STYLEREF  &quot;Heading 1&quot; \n  \* MERGEFORMAT ">
      <w:r w:rsidR="009430EE">
        <w:rPr>
          <w:noProof/>
        </w:rPr>
        <w:t>1</w:t>
      </w:r>
    </w:fldSimple>
    <w:r w:rsidR="00406AB9">
      <w:t xml:space="preserve"> </w:t>
    </w:r>
    <w:fldSimple w:instr=" STYLEREF  &quot;Heading 1&quot;  \* MERGEFORMAT ">
      <w:r w:rsidR="009430EE">
        <w:rPr>
          <w:noProof/>
        </w:rPr>
        <w:t>Introduction</w:t>
      </w:r>
    </w:fldSimple>
    <w:r w:rsidR="00406AB9">
      <w:tab/>
      <w:t xml:space="preserve"> </w:t>
    </w:r>
  </w:p>
  <w:p w:rsidR="00406AB9" w:rsidRDefault="00406AB9" w:rsidP="0008341C">
    <w:pPr>
      <w:pStyle w:val="Header"/>
      <w:pBdr>
        <w:bottom w:val="none" w:sz="0" w:space="0" w:color="auto"/>
      </w:pBd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AB9" w:rsidRDefault="00406AB9">
    <w:pPr>
      <w:pStyle w:val="Header"/>
      <w:pBdr>
        <w:bottom w:val="none" w:sz="0" w:space="0" w:color="auto"/>
        <w:between w:val="none" w:sz="0" w:space="0" w:color="auto"/>
      </w:pBd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AB9" w:rsidRDefault="00406AB9">
    <w:pPr>
      <w:pStyle w:val="Header"/>
    </w:pPr>
    <w:r>
      <w:rPr>
        <w:color w:val="FFFFFF"/>
      </w:rPr>
      <w:fldChar w:fldCharType="begin"/>
    </w:r>
    <w:r>
      <w:rPr>
        <w:color w:val="FFFFFF"/>
      </w:rPr>
      <w:instrText>styleref "Sub Head</w:instrText>
    </w:r>
    <w:r>
      <w:rPr>
        <w:color w:val="FFFFFF"/>
      </w:rPr>
      <w:fldChar w:fldCharType="separate"/>
    </w:r>
    <w:r w:rsidR="00027ED0">
      <w:rPr>
        <w:b/>
        <w:bCs/>
        <w:noProof/>
        <w:color w:val="FFFFFF"/>
      </w:rPr>
      <w:t>Error! Use the Home tab to apply Sub Head to the text that you want to appear here.</w:t>
    </w:r>
    <w:r>
      <w:rPr>
        <w:color w:val="FFFFFF"/>
      </w:rPr>
      <w:fldChar w:fldCharType="end"/>
    </w:r>
    <w:r>
      <w:rPr>
        <w:color w:val="FFFFFF"/>
      </w:rPr>
      <w:tab/>
    </w:r>
    <w:r>
      <w:rPr>
        <w:color w:val="FFFFFF"/>
      </w:rPr>
      <w:fldChar w:fldCharType="begin"/>
    </w:r>
    <w:r>
      <w:rPr>
        <w:color w:val="FFFFFF"/>
      </w:rPr>
      <w:instrText>styleref "Section Num"</w:instrText>
    </w:r>
    <w:r>
      <w:rPr>
        <w:color w:val="FFFFFF"/>
      </w:rPr>
      <w:fldChar w:fldCharType="separate"/>
    </w:r>
    <w:r w:rsidR="00027ED0">
      <w:rPr>
        <w:b/>
        <w:bCs/>
        <w:noProof/>
        <w:color w:val="FFFFFF"/>
      </w:rPr>
      <w:t>Error! Use the Home tab to apply Section Num to the text that you want to appear here.</w:t>
    </w:r>
    <w:r>
      <w:rPr>
        <w:color w:val="FFFFFF"/>
      </w:rPr>
      <w:fldChar w:fldCharType="end"/>
    </w:r>
    <w:r>
      <w:tab/>
    </w:r>
    <w:r>
      <w:fldChar w:fldCharType="begin"/>
    </w:r>
    <w:r>
      <w:instrText>styleref SecNumW/PgBk</w:instrText>
    </w:r>
    <w:r>
      <w:fldChar w:fldCharType="separate"/>
    </w:r>
    <w:r w:rsidR="00027ED0">
      <w:rPr>
        <w:b/>
        <w:bCs/>
        <w:noProof/>
      </w:rPr>
      <w:t>Error! Use the Home tab to apply SecNumW/PgBk to the text that you want to appear here.</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AB9" w:rsidRDefault="00406AB9">
    <w:pPr>
      <w:pStyle w:val="Header"/>
      <w:pBdr>
        <w:bottom w:val="none" w:sz="0" w:space="0" w:color="auto"/>
        <w:between w:val="none" w:sz="0" w:space="0" w:color="auto"/>
      </w:pBdr>
    </w:pPr>
    <w:r>
      <w:fldChar w:fldCharType="begin"/>
    </w:r>
    <w:r>
      <w:instrText xml:space="preserve"> REF _Ref333491714 \r \h </w:instrText>
    </w:r>
    <w:r>
      <w:fldChar w:fldCharType="separate"/>
    </w:r>
    <w:r w:rsidR="00027ED0">
      <w:t>2</w:t>
    </w:r>
    <w:r>
      <w:fldChar w:fldCharType="end"/>
    </w:r>
    <w:r>
      <w:t xml:space="preserve"> </w:t>
    </w:r>
    <w:r>
      <w:fldChar w:fldCharType="begin"/>
    </w:r>
    <w:r>
      <w:instrText xml:space="preserve"> REF _Ref333491723 \h </w:instrText>
    </w:r>
    <w:r>
      <w:fldChar w:fldCharType="separate"/>
    </w:r>
    <w:r w:rsidR="00027ED0">
      <w:t>About CSE</w:t>
    </w:r>
    <w: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AB9" w:rsidRDefault="00406AB9">
    <w:pPr>
      <w:pStyle w:val="Header"/>
    </w:pPr>
    <w:r>
      <w:rPr>
        <w:color w:val="FFFFFF"/>
      </w:rPr>
      <w:fldChar w:fldCharType="begin"/>
    </w:r>
    <w:r>
      <w:rPr>
        <w:color w:val="FFFFFF"/>
      </w:rPr>
      <w:instrText>styleref "Sub Head</w:instrText>
    </w:r>
    <w:r>
      <w:rPr>
        <w:color w:val="FFFFFF"/>
      </w:rPr>
      <w:fldChar w:fldCharType="separate"/>
    </w:r>
    <w:r w:rsidR="00027ED0">
      <w:rPr>
        <w:b/>
        <w:bCs/>
        <w:noProof/>
        <w:color w:val="FFFFFF"/>
      </w:rPr>
      <w:t>Error! Use the Home tab to apply Sub Head to the text that you want to appear here.</w:t>
    </w:r>
    <w:r>
      <w:rPr>
        <w:color w:val="FFFFFF"/>
      </w:rPr>
      <w:fldChar w:fldCharType="end"/>
    </w:r>
    <w:r>
      <w:rPr>
        <w:color w:val="FFFFFF"/>
      </w:rPr>
      <w:tab/>
    </w:r>
    <w:r>
      <w:rPr>
        <w:color w:val="FFFFFF"/>
      </w:rPr>
      <w:fldChar w:fldCharType="begin"/>
    </w:r>
    <w:r>
      <w:rPr>
        <w:color w:val="FFFFFF"/>
      </w:rPr>
      <w:instrText>styleref "Section Num"</w:instrText>
    </w:r>
    <w:r>
      <w:rPr>
        <w:color w:val="FFFFFF"/>
      </w:rPr>
      <w:fldChar w:fldCharType="separate"/>
    </w:r>
    <w:r w:rsidR="00027ED0">
      <w:rPr>
        <w:b/>
        <w:bCs/>
        <w:noProof/>
        <w:color w:val="FFFFFF"/>
      </w:rPr>
      <w:t>Error! Use the Home tab to apply Section Num to the text that you want to appear here.</w:t>
    </w:r>
    <w:r>
      <w:rPr>
        <w:color w:val="FFFFFF"/>
      </w:rPr>
      <w:fldChar w:fldCharType="end"/>
    </w:r>
    <w:r>
      <w:tab/>
    </w:r>
    <w:r>
      <w:fldChar w:fldCharType="begin"/>
    </w:r>
    <w:r>
      <w:instrText>styleref SecNumW/PgBk</w:instrText>
    </w:r>
    <w:r>
      <w:fldChar w:fldCharType="separate"/>
    </w:r>
    <w:r w:rsidR="00027ED0">
      <w:rPr>
        <w:b/>
        <w:bCs/>
        <w:noProof/>
      </w:rPr>
      <w:t>Error! Use the Home tab to apply SecNumW/PgBk to the text that you want to appear here.</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908CF36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FD449B8"/>
    <w:multiLevelType w:val="multilevel"/>
    <w:tmpl w:val="6650974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32E651E0"/>
    <w:multiLevelType w:val="multilevel"/>
    <w:tmpl w:val="132A95C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6210"/>
        </w:tabs>
        <w:ind w:left="606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34026127"/>
    <w:multiLevelType w:val="hybridMultilevel"/>
    <w:tmpl w:val="DFD22D5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3F653D96"/>
    <w:multiLevelType w:val="hybridMultilevel"/>
    <w:tmpl w:val="6EDC6736"/>
    <w:lvl w:ilvl="0" w:tplc="71D8E14A">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53D4098"/>
    <w:multiLevelType w:val="hybridMultilevel"/>
    <w:tmpl w:val="C7662218"/>
    <w:lvl w:ilvl="0" w:tplc="26108D1A">
      <w:start w:val="2"/>
      <w:numFmt w:val="decimal"/>
      <w:lvlText w:val="%1"/>
      <w:lvlJc w:val="left"/>
      <w:pPr>
        <w:tabs>
          <w:tab w:val="num" w:pos="2275"/>
        </w:tabs>
        <w:ind w:left="2275" w:hanging="360"/>
      </w:pPr>
      <w:rPr>
        <w:rFonts w:hint="default"/>
      </w:rPr>
    </w:lvl>
    <w:lvl w:ilvl="1" w:tplc="04090019" w:tentative="1">
      <w:start w:val="1"/>
      <w:numFmt w:val="lowerLetter"/>
      <w:lvlText w:val="%2."/>
      <w:lvlJc w:val="left"/>
      <w:pPr>
        <w:tabs>
          <w:tab w:val="num" w:pos="2995"/>
        </w:tabs>
        <w:ind w:left="2995" w:hanging="360"/>
      </w:pPr>
    </w:lvl>
    <w:lvl w:ilvl="2" w:tplc="0409001B" w:tentative="1">
      <w:start w:val="1"/>
      <w:numFmt w:val="lowerRoman"/>
      <w:lvlText w:val="%3."/>
      <w:lvlJc w:val="right"/>
      <w:pPr>
        <w:tabs>
          <w:tab w:val="num" w:pos="3715"/>
        </w:tabs>
        <w:ind w:left="3715" w:hanging="180"/>
      </w:pPr>
    </w:lvl>
    <w:lvl w:ilvl="3" w:tplc="0409000F" w:tentative="1">
      <w:start w:val="1"/>
      <w:numFmt w:val="decimal"/>
      <w:lvlText w:val="%4."/>
      <w:lvlJc w:val="left"/>
      <w:pPr>
        <w:tabs>
          <w:tab w:val="num" w:pos="4435"/>
        </w:tabs>
        <w:ind w:left="4435" w:hanging="360"/>
      </w:pPr>
    </w:lvl>
    <w:lvl w:ilvl="4" w:tplc="04090019" w:tentative="1">
      <w:start w:val="1"/>
      <w:numFmt w:val="lowerLetter"/>
      <w:lvlText w:val="%5."/>
      <w:lvlJc w:val="left"/>
      <w:pPr>
        <w:tabs>
          <w:tab w:val="num" w:pos="5155"/>
        </w:tabs>
        <w:ind w:left="5155" w:hanging="360"/>
      </w:pPr>
    </w:lvl>
    <w:lvl w:ilvl="5" w:tplc="0409001B" w:tentative="1">
      <w:start w:val="1"/>
      <w:numFmt w:val="lowerRoman"/>
      <w:lvlText w:val="%6."/>
      <w:lvlJc w:val="right"/>
      <w:pPr>
        <w:tabs>
          <w:tab w:val="num" w:pos="5875"/>
        </w:tabs>
        <w:ind w:left="5875" w:hanging="180"/>
      </w:pPr>
    </w:lvl>
    <w:lvl w:ilvl="6" w:tplc="0409000F" w:tentative="1">
      <w:start w:val="1"/>
      <w:numFmt w:val="decimal"/>
      <w:lvlText w:val="%7."/>
      <w:lvlJc w:val="left"/>
      <w:pPr>
        <w:tabs>
          <w:tab w:val="num" w:pos="6595"/>
        </w:tabs>
        <w:ind w:left="6595" w:hanging="360"/>
      </w:pPr>
    </w:lvl>
    <w:lvl w:ilvl="7" w:tplc="04090019" w:tentative="1">
      <w:start w:val="1"/>
      <w:numFmt w:val="lowerLetter"/>
      <w:lvlText w:val="%8."/>
      <w:lvlJc w:val="left"/>
      <w:pPr>
        <w:tabs>
          <w:tab w:val="num" w:pos="7315"/>
        </w:tabs>
        <w:ind w:left="7315" w:hanging="360"/>
      </w:pPr>
    </w:lvl>
    <w:lvl w:ilvl="8" w:tplc="0409001B" w:tentative="1">
      <w:start w:val="1"/>
      <w:numFmt w:val="lowerRoman"/>
      <w:lvlText w:val="%9."/>
      <w:lvlJc w:val="right"/>
      <w:pPr>
        <w:tabs>
          <w:tab w:val="num" w:pos="8035"/>
        </w:tabs>
        <w:ind w:left="8035" w:hanging="180"/>
      </w:pPr>
    </w:lvl>
  </w:abstractNum>
  <w:abstractNum w:abstractNumId="6" w15:restartNumberingAfterBreak="0">
    <w:nsid w:val="57047D32"/>
    <w:multiLevelType w:val="hybridMultilevel"/>
    <w:tmpl w:val="8BD26934"/>
    <w:lvl w:ilvl="0" w:tplc="60703098">
      <w:start w:val="3"/>
      <w:numFmt w:val="decimal"/>
      <w:lvlText w:val="%1"/>
      <w:lvlJc w:val="left"/>
      <w:pPr>
        <w:tabs>
          <w:tab w:val="num" w:pos="1925"/>
        </w:tabs>
        <w:ind w:left="1925" w:hanging="1695"/>
      </w:pPr>
      <w:rPr>
        <w:rFonts w:hint="default"/>
      </w:rPr>
    </w:lvl>
    <w:lvl w:ilvl="1" w:tplc="04090019" w:tentative="1">
      <w:start w:val="1"/>
      <w:numFmt w:val="lowerLetter"/>
      <w:lvlText w:val="%2."/>
      <w:lvlJc w:val="left"/>
      <w:pPr>
        <w:tabs>
          <w:tab w:val="num" w:pos="1310"/>
        </w:tabs>
        <w:ind w:left="1310" w:hanging="360"/>
      </w:pPr>
    </w:lvl>
    <w:lvl w:ilvl="2" w:tplc="0409001B" w:tentative="1">
      <w:start w:val="1"/>
      <w:numFmt w:val="lowerRoman"/>
      <w:lvlText w:val="%3."/>
      <w:lvlJc w:val="right"/>
      <w:pPr>
        <w:tabs>
          <w:tab w:val="num" w:pos="2030"/>
        </w:tabs>
        <w:ind w:left="2030" w:hanging="180"/>
      </w:pPr>
    </w:lvl>
    <w:lvl w:ilvl="3" w:tplc="0409000F" w:tentative="1">
      <w:start w:val="1"/>
      <w:numFmt w:val="decimal"/>
      <w:lvlText w:val="%4."/>
      <w:lvlJc w:val="left"/>
      <w:pPr>
        <w:tabs>
          <w:tab w:val="num" w:pos="2750"/>
        </w:tabs>
        <w:ind w:left="2750" w:hanging="360"/>
      </w:pPr>
    </w:lvl>
    <w:lvl w:ilvl="4" w:tplc="04090019" w:tentative="1">
      <w:start w:val="1"/>
      <w:numFmt w:val="lowerLetter"/>
      <w:lvlText w:val="%5."/>
      <w:lvlJc w:val="left"/>
      <w:pPr>
        <w:tabs>
          <w:tab w:val="num" w:pos="3470"/>
        </w:tabs>
        <w:ind w:left="3470" w:hanging="360"/>
      </w:pPr>
    </w:lvl>
    <w:lvl w:ilvl="5" w:tplc="0409001B" w:tentative="1">
      <w:start w:val="1"/>
      <w:numFmt w:val="lowerRoman"/>
      <w:lvlText w:val="%6."/>
      <w:lvlJc w:val="right"/>
      <w:pPr>
        <w:tabs>
          <w:tab w:val="num" w:pos="4190"/>
        </w:tabs>
        <w:ind w:left="4190" w:hanging="180"/>
      </w:pPr>
    </w:lvl>
    <w:lvl w:ilvl="6" w:tplc="0409000F" w:tentative="1">
      <w:start w:val="1"/>
      <w:numFmt w:val="decimal"/>
      <w:lvlText w:val="%7."/>
      <w:lvlJc w:val="left"/>
      <w:pPr>
        <w:tabs>
          <w:tab w:val="num" w:pos="4910"/>
        </w:tabs>
        <w:ind w:left="4910" w:hanging="360"/>
      </w:pPr>
    </w:lvl>
    <w:lvl w:ilvl="7" w:tplc="04090019" w:tentative="1">
      <w:start w:val="1"/>
      <w:numFmt w:val="lowerLetter"/>
      <w:lvlText w:val="%8."/>
      <w:lvlJc w:val="left"/>
      <w:pPr>
        <w:tabs>
          <w:tab w:val="num" w:pos="5630"/>
        </w:tabs>
        <w:ind w:left="5630" w:hanging="360"/>
      </w:pPr>
    </w:lvl>
    <w:lvl w:ilvl="8" w:tplc="0409001B" w:tentative="1">
      <w:start w:val="1"/>
      <w:numFmt w:val="lowerRoman"/>
      <w:lvlText w:val="%9."/>
      <w:lvlJc w:val="right"/>
      <w:pPr>
        <w:tabs>
          <w:tab w:val="num" w:pos="6350"/>
        </w:tabs>
        <w:ind w:left="6350" w:hanging="180"/>
      </w:pPr>
    </w:lvl>
  </w:abstractNum>
  <w:abstractNum w:abstractNumId="7" w15:restartNumberingAfterBreak="0">
    <w:nsid w:val="716335EB"/>
    <w:multiLevelType w:val="hybridMultilevel"/>
    <w:tmpl w:val="307A2066"/>
    <w:lvl w:ilvl="0" w:tplc="A9B89E56">
      <w:start w:val="1"/>
      <w:numFmt w:val="bullet"/>
      <w:pStyle w:val="ListBullet"/>
      <w:lvlText w:val=""/>
      <w:lvlJc w:val="left"/>
      <w:pPr>
        <w:tabs>
          <w:tab w:val="num" w:pos="475"/>
        </w:tabs>
        <w:ind w:left="475" w:hanging="360"/>
      </w:pPr>
      <w:rPr>
        <w:rFonts w:ascii="Symbol" w:hAnsi="Symbol" w:hint="default"/>
      </w:rPr>
    </w:lvl>
    <w:lvl w:ilvl="1" w:tplc="04090003">
      <w:start w:val="1"/>
      <w:numFmt w:val="bullet"/>
      <w:lvlText w:val="o"/>
      <w:lvlJc w:val="left"/>
      <w:pPr>
        <w:tabs>
          <w:tab w:val="num" w:pos="1555"/>
        </w:tabs>
        <w:ind w:left="1555" w:hanging="360"/>
      </w:pPr>
      <w:rPr>
        <w:rFonts w:ascii="Courier New" w:hAnsi="Courier New" w:hint="default"/>
      </w:rPr>
    </w:lvl>
    <w:lvl w:ilvl="2" w:tplc="04090005" w:tentative="1">
      <w:start w:val="1"/>
      <w:numFmt w:val="bullet"/>
      <w:lvlText w:val=""/>
      <w:lvlJc w:val="left"/>
      <w:pPr>
        <w:tabs>
          <w:tab w:val="num" w:pos="2275"/>
        </w:tabs>
        <w:ind w:left="2275" w:hanging="360"/>
      </w:pPr>
      <w:rPr>
        <w:rFonts w:ascii="Wingdings" w:hAnsi="Wingdings" w:hint="default"/>
      </w:rPr>
    </w:lvl>
    <w:lvl w:ilvl="3" w:tplc="04090001" w:tentative="1">
      <w:start w:val="1"/>
      <w:numFmt w:val="bullet"/>
      <w:lvlText w:val=""/>
      <w:lvlJc w:val="left"/>
      <w:pPr>
        <w:tabs>
          <w:tab w:val="num" w:pos="2995"/>
        </w:tabs>
        <w:ind w:left="2995" w:hanging="360"/>
      </w:pPr>
      <w:rPr>
        <w:rFonts w:ascii="Symbol" w:hAnsi="Symbol" w:hint="default"/>
      </w:rPr>
    </w:lvl>
    <w:lvl w:ilvl="4" w:tplc="04090003" w:tentative="1">
      <w:start w:val="1"/>
      <w:numFmt w:val="bullet"/>
      <w:lvlText w:val="o"/>
      <w:lvlJc w:val="left"/>
      <w:pPr>
        <w:tabs>
          <w:tab w:val="num" w:pos="3715"/>
        </w:tabs>
        <w:ind w:left="3715" w:hanging="360"/>
      </w:pPr>
      <w:rPr>
        <w:rFonts w:ascii="Courier New" w:hAnsi="Courier New" w:hint="default"/>
      </w:rPr>
    </w:lvl>
    <w:lvl w:ilvl="5" w:tplc="04090005" w:tentative="1">
      <w:start w:val="1"/>
      <w:numFmt w:val="bullet"/>
      <w:lvlText w:val=""/>
      <w:lvlJc w:val="left"/>
      <w:pPr>
        <w:tabs>
          <w:tab w:val="num" w:pos="4435"/>
        </w:tabs>
        <w:ind w:left="4435" w:hanging="360"/>
      </w:pPr>
      <w:rPr>
        <w:rFonts w:ascii="Wingdings" w:hAnsi="Wingdings" w:hint="default"/>
      </w:rPr>
    </w:lvl>
    <w:lvl w:ilvl="6" w:tplc="04090001" w:tentative="1">
      <w:start w:val="1"/>
      <w:numFmt w:val="bullet"/>
      <w:lvlText w:val=""/>
      <w:lvlJc w:val="left"/>
      <w:pPr>
        <w:tabs>
          <w:tab w:val="num" w:pos="5155"/>
        </w:tabs>
        <w:ind w:left="5155" w:hanging="360"/>
      </w:pPr>
      <w:rPr>
        <w:rFonts w:ascii="Symbol" w:hAnsi="Symbol" w:hint="default"/>
      </w:rPr>
    </w:lvl>
    <w:lvl w:ilvl="7" w:tplc="04090003" w:tentative="1">
      <w:start w:val="1"/>
      <w:numFmt w:val="bullet"/>
      <w:lvlText w:val="o"/>
      <w:lvlJc w:val="left"/>
      <w:pPr>
        <w:tabs>
          <w:tab w:val="num" w:pos="5875"/>
        </w:tabs>
        <w:ind w:left="5875" w:hanging="360"/>
      </w:pPr>
      <w:rPr>
        <w:rFonts w:ascii="Courier New" w:hAnsi="Courier New" w:hint="default"/>
      </w:rPr>
    </w:lvl>
    <w:lvl w:ilvl="8" w:tplc="04090005" w:tentative="1">
      <w:start w:val="1"/>
      <w:numFmt w:val="bullet"/>
      <w:lvlText w:val=""/>
      <w:lvlJc w:val="left"/>
      <w:pPr>
        <w:tabs>
          <w:tab w:val="num" w:pos="6595"/>
        </w:tabs>
        <w:ind w:left="6595" w:hanging="360"/>
      </w:pPr>
      <w:rPr>
        <w:rFonts w:ascii="Wingdings" w:hAnsi="Wingdings" w:hint="default"/>
      </w:rPr>
    </w:lvl>
  </w:abstractNum>
  <w:abstractNum w:abstractNumId="8" w15:restartNumberingAfterBreak="0">
    <w:nsid w:val="7D7C536E"/>
    <w:multiLevelType w:val="multilevel"/>
    <w:tmpl w:val="D4100AD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7F610076"/>
    <w:multiLevelType w:val="hybridMultilevel"/>
    <w:tmpl w:val="322078C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
  </w:num>
  <w:num w:numId="4">
    <w:abstractNumId w:val="7"/>
  </w:num>
  <w:num w:numId="5">
    <w:abstractNumId w:val="2"/>
  </w:num>
  <w:num w:numId="6">
    <w:abstractNumId w:val="2"/>
  </w:num>
  <w:num w:numId="7">
    <w:abstractNumId w:val="2"/>
  </w:num>
  <w:num w:numId="8">
    <w:abstractNumId w:val="6"/>
  </w:num>
  <w:num w:numId="9">
    <w:abstractNumId w:val="5"/>
  </w:num>
  <w:num w:numId="10">
    <w:abstractNumId w:val="3"/>
  </w:num>
  <w:num w:numId="11">
    <w:abstractNumId w:val="2"/>
  </w:num>
  <w:num w:numId="12">
    <w:abstractNumId w:val="2"/>
  </w:num>
  <w:num w:numId="13">
    <w:abstractNumId w:val="2"/>
  </w:num>
  <w:num w:numId="14">
    <w:abstractNumId w:val="2"/>
  </w:num>
  <w:num w:numId="15">
    <w:abstractNumId w:val="9"/>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8"/>
  <w:printFractionalCharacterWidth/>
  <w:hideSpellingErrors/>
  <w:hideGrammaticalErrors/>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2A0"/>
    <w:rsid w:val="000144D9"/>
    <w:rsid w:val="000161D1"/>
    <w:rsid w:val="00021CD6"/>
    <w:rsid w:val="00025DD4"/>
    <w:rsid w:val="00027ED0"/>
    <w:rsid w:val="00030756"/>
    <w:rsid w:val="0003106D"/>
    <w:rsid w:val="00032E84"/>
    <w:rsid w:val="0003362F"/>
    <w:rsid w:val="000376F9"/>
    <w:rsid w:val="00045F74"/>
    <w:rsid w:val="00076C90"/>
    <w:rsid w:val="0008341C"/>
    <w:rsid w:val="00085F33"/>
    <w:rsid w:val="00085FDD"/>
    <w:rsid w:val="00086F3E"/>
    <w:rsid w:val="00097D70"/>
    <w:rsid w:val="000A1CD5"/>
    <w:rsid w:val="000C30A3"/>
    <w:rsid w:val="0010024A"/>
    <w:rsid w:val="00103ED4"/>
    <w:rsid w:val="00106ACE"/>
    <w:rsid w:val="00107704"/>
    <w:rsid w:val="0014507A"/>
    <w:rsid w:val="00150014"/>
    <w:rsid w:val="0017590F"/>
    <w:rsid w:val="0018035E"/>
    <w:rsid w:val="00187600"/>
    <w:rsid w:val="001956A6"/>
    <w:rsid w:val="001A0C29"/>
    <w:rsid w:val="001B03A5"/>
    <w:rsid w:val="001B7102"/>
    <w:rsid w:val="001C665B"/>
    <w:rsid w:val="001D00C9"/>
    <w:rsid w:val="001D1F63"/>
    <w:rsid w:val="001E63DF"/>
    <w:rsid w:val="001E7C35"/>
    <w:rsid w:val="001F32BC"/>
    <w:rsid w:val="00207AA0"/>
    <w:rsid w:val="00231CF1"/>
    <w:rsid w:val="00235F5B"/>
    <w:rsid w:val="00251B1A"/>
    <w:rsid w:val="00261717"/>
    <w:rsid w:val="0027348F"/>
    <w:rsid w:val="00275F93"/>
    <w:rsid w:val="00281FCA"/>
    <w:rsid w:val="002842A0"/>
    <w:rsid w:val="002A6190"/>
    <w:rsid w:val="002B095F"/>
    <w:rsid w:val="002C1B12"/>
    <w:rsid w:val="002C4C93"/>
    <w:rsid w:val="002D0EB7"/>
    <w:rsid w:val="002D5CE0"/>
    <w:rsid w:val="002E2564"/>
    <w:rsid w:val="002E5CDC"/>
    <w:rsid w:val="002F065A"/>
    <w:rsid w:val="002F13C1"/>
    <w:rsid w:val="003068E8"/>
    <w:rsid w:val="00307714"/>
    <w:rsid w:val="00327AC5"/>
    <w:rsid w:val="00335CDE"/>
    <w:rsid w:val="00343DFF"/>
    <w:rsid w:val="00350064"/>
    <w:rsid w:val="003545ED"/>
    <w:rsid w:val="00354610"/>
    <w:rsid w:val="0035589E"/>
    <w:rsid w:val="00371882"/>
    <w:rsid w:val="00383F7B"/>
    <w:rsid w:val="00384934"/>
    <w:rsid w:val="00386702"/>
    <w:rsid w:val="003905E9"/>
    <w:rsid w:val="00390D33"/>
    <w:rsid w:val="00394267"/>
    <w:rsid w:val="003A0B73"/>
    <w:rsid w:val="003A1921"/>
    <w:rsid w:val="003A3AC8"/>
    <w:rsid w:val="003C224C"/>
    <w:rsid w:val="003C6836"/>
    <w:rsid w:val="00402A3E"/>
    <w:rsid w:val="00404C95"/>
    <w:rsid w:val="00406AB9"/>
    <w:rsid w:val="00407366"/>
    <w:rsid w:val="00410B02"/>
    <w:rsid w:val="00411B31"/>
    <w:rsid w:val="004453C9"/>
    <w:rsid w:val="00456018"/>
    <w:rsid w:val="004611A3"/>
    <w:rsid w:val="004713A9"/>
    <w:rsid w:val="004751D9"/>
    <w:rsid w:val="004860A4"/>
    <w:rsid w:val="004963E7"/>
    <w:rsid w:val="004A4735"/>
    <w:rsid w:val="004B7ED8"/>
    <w:rsid w:val="004C3538"/>
    <w:rsid w:val="004C4ECA"/>
    <w:rsid w:val="004C60E8"/>
    <w:rsid w:val="004C62C2"/>
    <w:rsid w:val="004C63E2"/>
    <w:rsid w:val="004D7523"/>
    <w:rsid w:val="004E5E2F"/>
    <w:rsid w:val="004F214E"/>
    <w:rsid w:val="004F55DF"/>
    <w:rsid w:val="00506DA2"/>
    <w:rsid w:val="0051071C"/>
    <w:rsid w:val="00542FF9"/>
    <w:rsid w:val="00543DFA"/>
    <w:rsid w:val="00551071"/>
    <w:rsid w:val="00562D88"/>
    <w:rsid w:val="00595A6F"/>
    <w:rsid w:val="005A6F56"/>
    <w:rsid w:val="005A7328"/>
    <w:rsid w:val="005B40CB"/>
    <w:rsid w:val="005B75DD"/>
    <w:rsid w:val="005C047E"/>
    <w:rsid w:val="005C4588"/>
    <w:rsid w:val="005C55E8"/>
    <w:rsid w:val="005D153A"/>
    <w:rsid w:val="005D1922"/>
    <w:rsid w:val="005F2802"/>
    <w:rsid w:val="005F3FF1"/>
    <w:rsid w:val="006006C7"/>
    <w:rsid w:val="00621CB7"/>
    <w:rsid w:val="00622B8D"/>
    <w:rsid w:val="006373E4"/>
    <w:rsid w:val="0064171D"/>
    <w:rsid w:val="0065102A"/>
    <w:rsid w:val="00655BEE"/>
    <w:rsid w:val="00657CC7"/>
    <w:rsid w:val="00664D7F"/>
    <w:rsid w:val="0068289C"/>
    <w:rsid w:val="00685B43"/>
    <w:rsid w:val="00692B74"/>
    <w:rsid w:val="006D3728"/>
    <w:rsid w:val="006D5A6E"/>
    <w:rsid w:val="006E45ED"/>
    <w:rsid w:val="006E6ACF"/>
    <w:rsid w:val="006E7EAD"/>
    <w:rsid w:val="00702078"/>
    <w:rsid w:val="00706E6A"/>
    <w:rsid w:val="0071645E"/>
    <w:rsid w:val="0072602F"/>
    <w:rsid w:val="007555DD"/>
    <w:rsid w:val="007633E7"/>
    <w:rsid w:val="00774538"/>
    <w:rsid w:val="00777A47"/>
    <w:rsid w:val="00780DFC"/>
    <w:rsid w:val="00783CE5"/>
    <w:rsid w:val="00795A63"/>
    <w:rsid w:val="007A4DF3"/>
    <w:rsid w:val="007A4EBB"/>
    <w:rsid w:val="007A6396"/>
    <w:rsid w:val="007A6632"/>
    <w:rsid w:val="007C50D6"/>
    <w:rsid w:val="007C6643"/>
    <w:rsid w:val="007C7177"/>
    <w:rsid w:val="007D7ACD"/>
    <w:rsid w:val="007E1F02"/>
    <w:rsid w:val="007F05EA"/>
    <w:rsid w:val="007F4E7E"/>
    <w:rsid w:val="00814B50"/>
    <w:rsid w:val="00841A1A"/>
    <w:rsid w:val="00845FF1"/>
    <w:rsid w:val="00866628"/>
    <w:rsid w:val="00881C6C"/>
    <w:rsid w:val="00881F8E"/>
    <w:rsid w:val="00891ECC"/>
    <w:rsid w:val="008961E4"/>
    <w:rsid w:val="008B1544"/>
    <w:rsid w:val="008B4F2C"/>
    <w:rsid w:val="008D0D4E"/>
    <w:rsid w:val="008D5CD7"/>
    <w:rsid w:val="008D6C86"/>
    <w:rsid w:val="0090254B"/>
    <w:rsid w:val="0090576B"/>
    <w:rsid w:val="00915442"/>
    <w:rsid w:val="00917A38"/>
    <w:rsid w:val="00923436"/>
    <w:rsid w:val="009430EE"/>
    <w:rsid w:val="00944B6D"/>
    <w:rsid w:val="009656DA"/>
    <w:rsid w:val="009661BF"/>
    <w:rsid w:val="009A1140"/>
    <w:rsid w:val="009B2CC4"/>
    <w:rsid w:val="009C507E"/>
    <w:rsid w:val="009C6902"/>
    <w:rsid w:val="009D178F"/>
    <w:rsid w:val="009E5F65"/>
    <w:rsid w:val="009F1F39"/>
    <w:rsid w:val="00A170DE"/>
    <w:rsid w:val="00A25506"/>
    <w:rsid w:val="00A338AE"/>
    <w:rsid w:val="00A34D43"/>
    <w:rsid w:val="00A3645E"/>
    <w:rsid w:val="00A5077D"/>
    <w:rsid w:val="00A714C6"/>
    <w:rsid w:val="00A8104B"/>
    <w:rsid w:val="00A823C7"/>
    <w:rsid w:val="00A9118A"/>
    <w:rsid w:val="00AA43B2"/>
    <w:rsid w:val="00AA5F56"/>
    <w:rsid w:val="00AC3EF8"/>
    <w:rsid w:val="00AC44BF"/>
    <w:rsid w:val="00AC67D8"/>
    <w:rsid w:val="00AE0E97"/>
    <w:rsid w:val="00AE1AAA"/>
    <w:rsid w:val="00B0618D"/>
    <w:rsid w:val="00B11656"/>
    <w:rsid w:val="00B14772"/>
    <w:rsid w:val="00B23602"/>
    <w:rsid w:val="00B37D50"/>
    <w:rsid w:val="00B501DA"/>
    <w:rsid w:val="00B63443"/>
    <w:rsid w:val="00B65CF0"/>
    <w:rsid w:val="00B71010"/>
    <w:rsid w:val="00B76842"/>
    <w:rsid w:val="00B818E0"/>
    <w:rsid w:val="00B876BF"/>
    <w:rsid w:val="00B925A6"/>
    <w:rsid w:val="00BA195E"/>
    <w:rsid w:val="00BA6E72"/>
    <w:rsid w:val="00BC02A7"/>
    <w:rsid w:val="00BC0C68"/>
    <w:rsid w:val="00BC4140"/>
    <w:rsid w:val="00BD25E1"/>
    <w:rsid w:val="00BD2AD1"/>
    <w:rsid w:val="00BD3007"/>
    <w:rsid w:val="00BE741B"/>
    <w:rsid w:val="00BF6188"/>
    <w:rsid w:val="00C106F3"/>
    <w:rsid w:val="00C12C6D"/>
    <w:rsid w:val="00C13BA1"/>
    <w:rsid w:val="00C16562"/>
    <w:rsid w:val="00C200DC"/>
    <w:rsid w:val="00C24DA0"/>
    <w:rsid w:val="00C33ECF"/>
    <w:rsid w:val="00C36C07"/>
    <w:rsid w:val="00C52092"/>
    <w:rsid w:val="00C575B9"/>
    <w:rsid w:val="00C95B57"/>
    <w:rsid w:val="00C977B8"/>
    <w:rsid w:val="00CA029E"/>
    <w:rsid w:val="00CA0539"/>
    <w:rsid w:val="00CC1145"/>
    <w:rsid w:val="00CD46D6"/>
    <w:rsid w:val="00CD5B2C"/>
    <w:rsid w:val="00CE5E0D"/>
    <w:rsid w:val="00CF045B"/>
    <w:rsid w:val="00CF04BE"/>
    <w:rsid w:val="00CF7D8A"/>
    <w:rsid w:val="00D02516"/>
    <w:rsid w:val="00D16D6E"/>
    <w:rsid w:val="00D17FBB"/>
    <w:rsid w:val="00D31C79"/>
    <w:rsid w:val="00D42DF5"/>
    <w:rsid w:val="00D4533F"/>
    <w:rsid w:val="00D53AE0"/>
    <w:rsid w:val="00D542CC"/>
    <w:rsid w:val="00D5738F"/>
    <w:rsid w:val="00D826D3"/>
    <w:rsid w:val="00DB5B5F"/>
    <w:rsid w:val="00DB6445"/>
    <w:rsid w:val="00DB7804"/>
    <w:rsid w:val="00DC0378"/>
    <w:rsid w:val="00DC1206"/>
    <w:rsid w:val="00DD20AA"/>
    <w:rsid w:val="00DD3662"/>
    <w:rsid w:val="00DD58E9"/>
    <w:rsid w:val="00DD63CA"/>
    <w:rsid w:val="00DE19C6"/>
    <w:rsid w:val="00DF309F"/>
    <w:rsid w:val="00E01505"/>
    <w:rsid w:val="00E12515"/>
    <w:rsid w:val="00E21135"/>
    <w:rsid w:val="00E30362"/>
    <w:rsid w:val="00E36308"/>
    <w:rsid w:val="00E51C63"/>
    <w:rsid w:val="00E730C1"/>
    <w:rsid w:val="00E9019B"/>
    <w:rsid w:val="00EA4C4B"/>
    <w:rsid w:val="00EA5EE6"/>
    <w:rsid w:val="00EB2FFD"/>
    <w:rsid w:val="00EB4A3C"/>
    <w:rsid w:val="00EC2B2E"/>
    <w:rsid w:val="00EC4093"/>
    <w:rsid w:val="00EC7A04"/>
    <w:rsid w:val="00ED5E3C"/>
    <w:rsid w:val="00ED7967"/>
    <w:rsid w:val="00EE1F33"/>
    <w:rsid w:val="00EF11C6"/>
    <w:rsid w:val="00EF7353"/>
    <w:rsid w:val="00F0375C"/>
    <w:rsid w:val="00F071E7"/>
    <w:rsid w:val="00F1767A"/>
    <w:rsid w:val="00F2016A"/>
    <w:rsid w:val="00F21C3A"/>
    <w:rsid w:val="00F365D0"/>
    <w:rsid w:val="00F37347"/>
    <w:rsid w:val="00F4356F"/>
    <w:rsid w:val="00F46BC2"/>
    <w:rsid w:val="00F5348E"/>
    <w:rsid w:val="00F61444"/>
    <w:rsid w:val="00F84181"/>
    <w:rsid w:val="00F97D92"/>
    <w:rsid w:val="00FB28F4"/>
    <w:rsid w:val="00FB3439"/>
    <w:rsid w:val="00FB46C5"/>
    <w:rsid w:val="00FC5A30"/>
    <w:rsid w:val="00FC611B"/>
    <w:rsid w:val="00FD2B88"/>
    <w:rsid w:val="00FE5588"/>
    <w:rsid w:val="00FE6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3DB4D60-34C1-4A78-BF1D-1C0EEAB29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iPriority="99" w:unhideWhenUsed="1"/>
    <w:lsdException w:name="index 2" w:semiHidden="1" w:uiPriority="99" w:unhideWhenUsed="1"/>
    <w:lsdException w:name="index 3" w:semiHidden="1" w:uiPriority="99"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iPriority="99"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3538"/>
    <w:pPr>
      <w:tabs>
        <w:tab w:val="left" w:pos="0"/>
        <w:tab w:val="left" w:pos="475"/>
        <w:tab w:val="left" w:pos="959"/>
        <w:tab w:val="left" w:pos="1440"/>
        <w:tab w:val="left" w:pos="1919"/>
        <w:tab w:val="left" w:pos="2399"/>
        <w:tab w:val="left" w:pos="2880"/>
        <w:tab w:val="left" w:pos="3359"/>
        <w:tab w:val="left" w:pos="3839"/>
        <w:tab w:val="left" w:pos="4320"/>
        <w:tab w:val="left" w:pos="4799"/>
        <w:tab w:val="left" w:pos="5285"/>
        <w:tab w:val="left" w:pos="5760"/>
        <w:tab w:val="left" w:pos="6480"/>
        <w:tab w:val="left" w:pos="7200"/>
        <w:tab w:val="left" w:pos="7920"/>
      </w:tabs>
      <w:spacing w:before="120"/>
    </w:pPr>
  </w:style>
  <w:style w:type="paragraph" w:styleId="Heading1">
    <w:name w:val="heading 1"/>
    <w:basedOn w:val="Normal"/>
    <w:next w:val="Normal"/>
    <w:qFormat/>
    <w:rsid w:val="004C3538"/>
    <w:pPr>
      <w:keepNext/>
      <w:numPr>
        <w:numId w:val="14"/>
      </w:numPr>
      <w:pBdr>
        <w:bottom w:val="single" w:sz="12" w:space="1" w:color="auto"/>
        <w:between w:val="single" w:sz="12" w:space="1" w:color="auto"/>
      </w:pBdr>
      <w:tabs>
        <w:tab w:val="clear" w:pos="0"/>
        <w:tab w:val="clear" w:pos="475"/>
        <w:tab w:val="clear" w:pos="959"/>
        <w:tab w:val="clear" w:pos="1440"/>
        <w:tab w:val="clear" w:pos="1919"/>
        <w:tab w:val="clear" w:pos="2399"/>
        <w:tab w:val="clear" w:pos="2880"/>
        <w:tab w:val="clear" w:pos="3359"/>
        <w:tab w:val="clear" w:pos="3839"/>
        <w:tab w:val="clear" w:pos="4320"/>
        <w:tab w:val="clear" w:pos="4799"/>
        <w:tab w:val="clear" w:pos="5285"/>
        <w:tab w:val="clear" w:pos="5760"/>
        <w:tab w:val="clear" w:pos="6480"/>
        <w:tab w:val="clear" w:pos="7200"/>
        <w:tab w:val="clear" w:pos="7920"/>
        <w:tab w:val="right" w:pos="8640"/>
      </w:tabs>
      <w:spacing w:after="878" w:line="518" w:lineRule="atLeast"/>
      <w:jc w:val="right"/>
      <w:outlineLvl w:val="0"/>
    </w:pPr>
    <w:rPr>
      <w:rFonts w:ascii="Arial" w:hAnsi="Arial"/>
      <w:b/>
      <w:sz w:val="44"/>
    </w:rPr>
  </w:style>
  <w:style w:type="paragraph" w:styleId="Heading2">
    <w:name w:val="heading 2"/>
    <w:basedOn w:val="Normal"/>
    <w:next w:val="Normal"/>
    <w:qFormat/>
    <w:rsid w:val="0008341C"/>
    <w:pPr>
      <w:keepNext/>
      <w:numPr>
        <w:ilvl w:val="1"/>
        <w:numId w:val="14"/>
      </w:numPr>
      <w:tabs>
        <w:tab w:val="clear" w:pos="475"/>
        <w:tab w:val="clear" w:pos="6210"/>
        <w:tab w:val="left" w:pos="576"/>
        <w:tab w:val="num" w:pos="720"/>
      </w:tabs>
      <w:spacing w:before="360"/>
      <w:ind w:left="576"/>
      <w:outlineLvl w:val="1"/>
    </w:pPr>
    <w:rPr>
      <w:rFonts w:ascii="Arial" w:hAnsi="Arial"/>
      <w:b/>
      <w:sz w:val="24"/>
    </w:rPr>
  </w:style>
  <w:style w:type="paragraph" w:styleId="Heading3">
    <w:name w:val="heading 3"/>
    <w:basedOn w:val="Normal"/>
    <w:next w:val="Normal"/>
    <w:autoRedefine/>
    <w:qFormat/>
    <w:rsid w:val="00281FCA"/>
    <w:pPr>
      <w:keepNext/>
      <w:numPr>
        <w:ilvl w:val="2"/>
        <w:numId w:val="14"/>
      </w:numPr>
      <w:spacing w:before="360"/>
      <w:outlineLvl w:val="2"/>
    </w:pPr>
    <w:rPr>
      <w:b/>
      <w:sz w:val="24"/>
    </w:rPr>
  </w:style>
  <w:style w:type="paragraph" w:styleId="Heading4">
    <w:name w:val="heading 4"/>
    <w:basedOn w:val="Normal"/>
    <w:next w:val="Normal"/>
    <w:qFormat/>
    <w:rsid w:val="004C3538"/>
    <w:pPr>
      <w:keepNext/>
      <w:numPr>
        <w:ilvl w:val="3"/>
        <w:numId w:val="14"/>
      </w:numPr>
      <w:spacing w:before="180"/>
      <w:outlineLvl w:val="3"/>
    </w:pPr>
    <w:rPr>
      <w:b/>
      <w:i/>
      <w:sz w:val="24"/>
    </w:rPr>
  </w:style>
  <w:style w:type="paragraph" w:styleId="Heading5">
    <w:name w:val="heading 5"/>
    <w:basedOn w:val="Normal"/>
    <w:next w:val="NormalIndent"/>
    <w:pPr>
      <w:numPr>
        <w:ilvl w:val="4"/>
        <w:numId w:val="14"/>
      </w:numPr>
      <w:outlineLvl w:val="4"/>
    </w:pPr>
    <w:rPr>
      <w:b/>
      <w:bCs/>
    </w:rPr>
  </w:style>
  <w:style w:type="paragraph" w:styleId="Heading6">
    <w:name w:val="heading 6"/>
    <w:basedOn w:val="Normal"/>
    <w:next w:val="NormalIndent"/>
    <w:pPr>
      <w:numPr>
        <w:ilvl w:val="5"/>
        <w:numId w:val="14"/>
      </w:numPr>
      <w:outlineLvl w:val="5"/>
    </w:pPr>
    <w:rPr>
      <w:u w:val="single"/>
    </w:rPr>
  </w:style>
  <w:style w:type="paragraph" w:styleId="Heading7">
    <w:name w:val="heading 7"/>
    <w:basedOn w:val="Normal"/>
    <w:next w:val="NormalIndent"/>
    <w:pPr>
      <w:numPr>
        <w:ilvl w:val="6"/>
        <w:numId w:val="14"/>
      </w:numPr>
      <w:outlineLvl w:val="6"/>
    </w:pPr>
    <w:rPr>
      <w:i/>
      <w:iCs/>
    </w:rPr>
  </w:style>
  <w:style w:type="paragraph" w:styleId="Heading8">
    <w:name w:val="heading 8"/>
    <w:basedOn w:val="Normal"/>
    <w:next w:val="NormalIndent"/>
    <w:pPr>
      <w:numPr>
        <w:ilvl w:val="7"/>
        <w:numId w:val="14"/>
      </w:numPr>
      <w:outlineLvl w:val="7"/>
    </w:pPr>
    <w:rPr>
      <w:i/>
      <w:iCs/>
    </w:rPr>
  </w:style>
  <w:style w:type="paragraph" w:styleId="Heading9">
    <w:name w:val="heading 9"/>
    <w:basedOn w:val="Normal"/>
    <w:next w:val="NormalIndent"/>
    <w:pPr>
      <w:numPr>
        <w:ilvl w:val="8"/>
        <w:numId w:val="14"/>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ind w:left="720"/>
    </w:pPr>
  </w:style>
  <w:style w:type="character" w:styleId="CommentReference">
    <w:name w:val="annotation reference"/>
    <w:basedOn w:val="DefaultParagraphFont"/>
    <w:semiHidden/>
    <w:rPr>
      <w:sz w:val="16"/>
      <w:szCs w:val="16"/>
    </w:rPr>
  </w:style>
  <w:style w:type="paragraph" w:styleId="CommentText">
    <w:name w:val="annotation text"/>
    <w:basedOn w:val="Normal"/>
    <w:link w:val="CommentTextChar"/>
    <w:semiHidden/>
  </w:style>
  <w:style w:type="paragraph" w:styleId="TOC8">
    <w:name w:val="toc 8"/>
    <w:basedOn w:val="Normal"/>
    <w:next w:val="Normal"/>
    <w:uiPriority w:val="39"/>
    <w:pPr>
      <w:tabs>
        <w:tab w:val="clear" w:pos="0"/>
        <w:tab w:val="clear" w:pos="475"/>
        <w:tab w:val="clear" w:pos="959"/>
        <w:tab w:val="clear" w:pos="1440"/>
        <w:tab w:val="clear" w:pos="1919"/>
        <w:tab w:val="clear" w:pos="2399"/>
        <w:tab w:val="clear" w:pos="2880"/>
        <w:tab w:val="clear" w:pos="3359"/>
        <w:tab w:val="clear" w:pos="3839"/>
        <w:tab w:val="clear" w:pos="4320"/>
        <w:tab w:val="clear" w:pos="4799"/>
        <w:tab w:val="clear" w:pos="5285"/>
        <w:tab w:val="clear" w:pos="5760"/>
        <w:tab w:val="clear" w:pos="6480"/>
        <w:tab w:val="clear" w:pos="7200"/>
        <w:tab w:val="clear" w:pos="7920"/>
        <w:tab w:val="left" w:leader="dot" w:pos="9000"/>
        <w:tab w:val="right" w:pos="9360"/>
      </w:tabs>
      <w:spacing w:line="259" w:lineRule="exact"/>
      <w:ind w:right="720"/>
    </w:pPr>
    <w:rPr>
      <w:sz w:val="22"/>
    </w:rPr>
  </w:style>
  <w:style w:type="paragraph" w:styleId="TOC7">
    <w:name w:val="toc 7"/>
    <w:basedOn w:val="Normal"/>
    <w:next w:val="Normal"/>
    <w:uiPriority w:val="39"/>
    <w:pPr>
      <w:tabs>
        <w:tab w:val="clear" w:pos="0"/>
        <w:tab w:val="clear" w:pos="475"/>
        <w:tab w:val="clear" w:pos="959"/>
        <w:tab w:val="clear" w:pos="1440"/>
        <w:tab w:val="clear" w:pos="1919"/>
        <w:tab w:val="clear" w:pos="2399"/>
        <w:tab w:val="clear" w:pos="2880"/>
        <w:tab w:val="clear" w:pos="3359"/>
        <w:tab w:val="clear" w:pos="3839"/>
        <w:tab w:val="clear" w:pos="4320"/>
        <w:tab w:val="clear" w:pos="4799"/>
        <w:tab w:val="clear" w:pos="5285"/>
        <w:tab w:val="clear" w:pos="5760"/>
        <w:tab w:val="clear" w:pos="6480"/>
        <w:tab w:val="clear" w:pos="7200"/>
        <w:tab w:val="clear" w:pos="7920"/>
        <w:tab w:val="left" w:leader="dot" w:pos="8280"/>
        <w:tab w:val="right" w:pos="8640"/>
      </w:tabs>
      <w:ind w:left="4320" w:right="720"/>
    </w:pPr>
  </w:style>
  <w:style w:type="paragraph" w:styleId="TOC6">
    <w:name w:val="toc 6"/>
    <w:basedOn w:val="Normal"/>
    <w:next w:val="Normal"/>
    <w:uiPriority w:val="39"/>
    <w:pPr>
      <w:tabs>
        <w:tab w:val="clear" w:pos="0"/>
        <w:tab w:val="clear" w:pos="475"/>
        <w:tab w:val="clear" w:pos="959"/>
        <w:tab w:val="clear" w:pos="1440"/>
        <w:tab w:val="clear" w:pos="1919"/>
        <w:tab w:val="clear" w:pos="2399"/>
        <w:tab w:val="clear" w:pos="2880"/>
        <w:tab w:val="clear" w:pos="3359"/>
        <w:tab w:val="clear" w:pos="3839"/>
        <w:tab w:val="clear" w:pos="4320"/>
        <w:tab w:val="clear" w:pos="4799"/>
        <w:tab w:val="clear" w:pos="5285"/>
        <w:tab w:val="clear" w:pos="5760"/>
        <w:tab w:val="clear" w:pos="6480"/>
        <w:tab w:val="clear" w:pos="7200"/>
        <w:tab w:val="clear" w:pos="7920"/>
        <w:tab w:val="left" w:leader="dot" w:pos="8280"/>
        <w:tab w:val="right" w:pos="8640"/>
      </w:tabs>
      <w:ind w:left="3600" w:right="720"/>
    </w:pPr>
  </w:style>
  <w:style w:type="paragraph" w:styleId="TOC5">
    <w:name w:val="toc 5"/>
    <w:basedOn w:val="Normal"/>
    <w:next w:val="Normal"/>
    <w:uiPriority w:val="39"/>
    <w:pPr>
      <w:tabs>
        <w:tab w:val="clear" w:pos="0"/>
        <w:tab w:val="clear" w:pos="475"/>
        <w:tab w:val="clear" w:pos="959"/>
        <w:tab w:val="clear" w:pos="1440"/>
        <w:tab w:val="clear" w:pos="1919"/>
        <w:tab w:val="clear" w:pos="2399"/>
        <w:tab w:val="clear" w:pos="2880"/>
        <w:tab w:val="clear" w:pos="3359"/>
        <w:tab w:val="clear" w:pos="3839"/>
        <w:tab w:val="clear" w:pos="4320"/>
        <w:tab w:val="clear" w:pos="4799"/>
        <w:tab w:val="clear" w:pos="5285"/>
        <w:tab w:val="clear" w:pos="5760"/>
        <w:tab w:val="clear" w:pos="6480"/>
        <w:tab w:val="clear" w:pos="7200"/>
        <w:tab w:val="clear" w:pos="7920"/>
        <w:tab w:val="left" w:leader="dot" w:pos="8280"/>
        <w:tab w:val="right" w:pos="8640"/>
      </w:tabs>
      <w:ind w:left="2880" w:right="720"/>
    </w:pPr>
  </w:style>
  <w:style w:type="paragraph" w:styleId="TOC4">
    <w:name w:val="toc 4"/>
    <w:basedOn w:val="Normal"/>
    <w:next w:val="Normal"/>
    <w:uiPriority w:val="39"/>
    <w:pPr>
      <w:tabs>
        <w:tab w:val="clear" w:pos="0"/>
        <w:tab w:val="clear" w:pos="475"/>
        <w:tab w:val="clear" w:pos="959"/>
        <w:tab w:val="clear" w:pos="1440"/>
        <w:tab w:val="clear" w:pos="1919"/>
        <w:tab w:val="clear" w:pos="2399"/>
        <w:tab w:val="clear" w:pos="3359"/>
        <w:tab w:val="clear" w:pos="3839"/>
        <w:tab w:val="clear" w:pos="4320"/>
        <w:tab w:val="clear" w:pos="4799"/>
        <w:tab w:val="clear" w:pos="5285"/>
        <w:tab w:val="clear" w:pos="5760"/>
        <w:tab w:val="clear" w:pos="6480"/>
        <w:tab w:val="clear" w:pos="7200"/>
        <w:tab w:val="clear" w:pos="7920"/>
        <w:tab w:val="right" w:leader="dot" w:pos="8640"/>
        <w:tab w:val="right" w:pos="9000"/>
      </w:tabs>
      <w:spacing w:before="20" w:after="20"/>
      <w:ind w:left="2160" w:right="720"/>
    </w:pPr>
  </w:style>
  <w:style w:type="paragraph" w:styleId="TOC3">
    <w:name w:val="toc 3"/>
    <w:basedOn w:val="Normal"/>
    <w:uiPriority w:val="39"/>
    <w:pPr>
      <w:tabs>
        <w:tab w:val="clear" w:pos="0"/>
        <w:tab w:val="clear" w:pos="475"/>
        <w:tab w:val="clear" w:pos="959"/>
        <w:tab w:val="clear" w:pos="1440"/>
        <w:tab w:val="clear" w:pos="1919"/>
        <w:tab w:val="clear" w:pos="2399"/>
        <w:tab w:val="clear" w:pos="2880"/>
        <w:tab w:val="clear" w:pos="3359"/>
        <w:tab w:val="clear" w:pos="3839"/>
        <w:tab w:val="clear" w:pos="4320"/>
        <w:tab w:val="clear" w:pos="4799"/>
        <w:tab w:val="clear" w:pos="5285"/>
        <w:tab w:val="clear" w:pos="5760"/>
        <w:tab w:val="clear" w:pos="6480"/>
        <w:tab w:val="clear" w:pos="7200"/>
        <w:tab w:val="clear" w:pos="7920"/>
        <w:tab w:val="left" w:pos="2160"/>
        <w:tab w:val="right" w:leader="dot" w:pos="8640"/>
      </w:tabs>
      <w:spacing w:before="40" w:after="20"/>
      <w:ind w:left="1440"/>
    </w:pPr>
  </w:style>
  <w:style w:type="paragraph" w:styleId="TOC2">
    <w:name w:val="toc 2"/>
    <w:basedOn w:val="Normal"/>
    <w:next w:val="Normal"/>
    <w:uiPriority w:val="39"/>
    <w:pPr>
      <w:tabs>
        <w:tab w:val="clear" w:pos="0"/>
        <w:tab w:val="clear" w:pos="475"/>
        <w:tab w:val="clear" w:pos="959"/>
        <w:tab w:val="clear" w:pos="1919"/>
        <w:tab w:val="clear" w:pos="2399"/>
        <w:tab w:val="clear" w:pos="2880"/>
        <w:tab w:val="clear" w:pos="3359"/>
        <w:tab w:val="clear" w:pos="3839"/>
        <w:tab w:val="clear" w:pos="4320"/>
        <w:tab w:val="clear" w:pos="4799"/>
        <w:tab w:val="clear" w:pos="5285"/>
        <w:tab w:val="clear" w:pos="5760"/>
        <w:tab w:val="clear" w:pos="6480"/>
        <w:tab w:val="clear" w:pos="7200"/>
        <w:tab w:val="clear" w:pos="7920"/>
        <w:tab w:val="right" w:leader="dot" w:pos="8640"/>
        <w:tab w:val="right" w:leader="dot" w:pos="9000"/>
      </w:tabs>
      <w:spacing w:before="60" w:after="20"/>
      <w:ind w:left="720" w:right="720"/>
    </w:pPr>
  </w:style>
  <w:style w:type="paragraph" w:styleId="TOC1">
    <w:name w:val="toc 1"/>
    <w:basedOn w:val="Normal"/>
    <w:uiPriority w:val="39"/>
    <w:pPr>
      <w:tabs>
        <w:tab w:val="clear" w:pos="0"/>
        <w:tab w:val="clear" w:pos="475"/>
        <w:tab w:val="clear" w:pos="959"/>
        <w:tab w:val="clear" w:pos="1440"/>
        <w:tab w:val="clear" w:pos="1919"/>
        <w:tab w:val="clear" w:pos="2399"/>
        <w:tab w:val="clear" w:pos="2880"/>
        <w:tab w:val="clear" w:pos="3359"/>
        <w:tab w:val="clear" w:pos="3839"/>
        <w:tab w:val="clear" w:pos="4320"/>
        <w:tab w:val="clear" w:pos="4799"/>
        <w:tab w:val="clear" w:pos="5285"/>
        <w:tab w:val="clear" w:pos="5760"/>
        <w:tab w:val="clear" w:pos="6480"/>
        <w:tab w:val="clear" w:pos="7200"/>
        <w:tab w:val="clear" w:pos="7920"/>
        <w:tab w:val="left" w:pos="720"/>
        <w:tab w:val="right" w:leader="dot" w:pos="8640"/>
        <w:tab w:val="right" w:pos="9000"/>
      </w:tabs>
      <w:spacing w:before="80" w:after="20"/>
    </w:pPr>
  </w:style>
  <w:style w:type="paragraph" w:styleId="Index7">
    <w:name w:val="index 7"/>
    <w:basedOn w:val="Normal"/>
    <w:next w:val="Normal"/>
    <w:semiHidden/>
    <w:pPr>
      <w:tabs>
        <w:tab w:val="clear" w:pos="0"/>
        <w:tab w:val="clear" w:pos="475"/>
        <w:tab w:val="clear" w:pos="959"/>
        <w:tab w:val="clear" w:pos="1440"/>
        <w:tab w:val="clear" w:pos="1919"/>
        <w:tab w:val="clear" w:pos="2399"/>
        <w:tab w:val="clear" w:pos="2880"/>
        <w:tab w:val="clear" w:pos="3359"/>
        <w:tab w:val="clear" w:pos="3839"/>
        <w:tab w:val="clear" w:pos="4320"/>
        <w:tab w:val="clear" w:pos="4799"/>
        <w:tab w:val="clear" w:pos="5285"/>
        <w:tab w:val="clear" w:pos="5760"/>
        <w:tab w:val="clear" w:pos="6480"/>
        <w:tab w:val="clear" w:pos="7200"/>
        <w:tab w:val="clear" w:pos="7920"/>
      </w:tabs>
      <w:spacing w:before="0"/>
      <w:ind w:left="1400" w:hanging="200"/>
    </w:pPr>
    <w:rPr>
      <w:rFonts w:asciiTheme="minorHAnsi" w:hAnsiTheme="minorHAnsi" w:cstheme="minorHAnsi"/>
      <w:sz w:val="18"/>
      <w:szCs w:val="18"/>
    </w:rPr>
  </w:style>
  <w:style w:type="paragraph" w:styleId="Index6">
    <w:name w:val="index 6"/>
    <w:basedOn w:val="Normal"/>
    <w:next w:val="Normal"/>
    <w:semiHidden/>
    <w:pPr>
      <w:tabs>
        <w:tab w:val="clear" w:pos="0"/>
        <w:tab w:val="clear" w:pos="475"/>
        <w:tab w:val="clear" w:pos="959"/>
        <w:tab w:val="clear" w:pos="1440"/>
        <w:tab w:val="clear" w:pos="1919"/>
        <w:tab w:val="clear" w:pos="2399"/>
        <w:tab w:val="clear" w:pos="2880"/>
        <w:tab w:val="clear" w:pos="3359"/>
        <w:tab w:val="clear" w:pos="3839"/>
        <w:tab w:val="clear" w:pos="4320"/>
        <w:tab w:val="clear" w:pos="4799"/>
        <w:tab w:val="clear" w:pos="5285"/>
        <w:tab w:val="clear" w:pos="5760"/>
        <w:tab w:val="clear" w:pos="6480"/>
        <w:tab w:val="clear" w:pos="7200"/>
        <w:tab w:val="clear" w:pos="7920"/>
      </w:tabs>
      <w:spacing w:before="0"/>
      <w:ind w:left="1200" w:hanging="200"/>
    </w:pPr>
    <w:rPr>
      <w:rFonts w:asciiTheme="minorHAnsi" w:hAnsiTheme="minorHAnsi" w:cstheme="minorHAnsi"/>
      <w:sz w:val="18"/>
      <w:szCs w:val="18"/>
    </w:rPr>
  </w:style>
  <w:style w:type="paragraph" w:styleId="Index5">
    <w:name w:val="index 5"/>
    <w:basedOn w:val="Index4"/>
    <w:semiHidden/>
    <w:pPr>
      <w:ind w:left="1000"/>
    </w:pPr>
  </w:style>
  <w:style w:type="paragraph" w:styleId="Index4">
    <w:name w:val="index 4"/>
    <w:basedOn w:val="Index3"/>
    <w:semiHidden/>
    <w:pPr>
      <w:ind w:left="800"/>
    </w:pPr>
  </w:style>
  <w:style w:type="paragraph" w:styleId="Index3">
    <w:name w:val="index 3"/>
    <w:basedOn w:val="Index2"/>
    <w:uiPriority w:val="99"/>
    <w:semiHidden/>
    <w:pPr>
      <w:ind w:left="600"/>
    </w:pPr>
  </w:style>
  <w:style w:type="paragraph" w:styleId="Index2">
    <w:name w:val="index 2"/>
    <w:basedOn w:val="Index1"/>
    <w:uiPriority w:val="99"/>
    <w:semiHidden/>
    <w:pPr>
      <w:ind w:left="400"/>
    </w:pPr>
  </w:style>
  <w:style w:type="paragraph" w:styleId="Index1">
    <w:name w:val="index 1"/>
    <w:basedOn w:val="Normal"/>
    <w:uiPriority w:val="99"/>
    <w:semiHidden/>
    <w:pPr>
      <w:tabs>
        <w:tab w:val="clear" w:pos="0"/>
        <w:tab w:val="clear" w:pos="475"/>
        <w:tab w:val="clear" w:pos="959"/>
        <w:tab w:val="clear" w:pos="1440"/>
        <w:tab w:val="clear" w:pos="1919"/>
        <w:tab w:val="clear" w:pos="2399"/>
        <w:tab w:val="clear" w:pos="2880"/>
        <w:tab w:val="clear" w:pos="3359"/>
        <w:tab w:val="clear" w:pos="3839"/>
        <w:tab w:val="clear" w:pos="4320"/>
        <w:tab w:val="clear" w:pos="4799"/>
        <w:tab w:val="clear" w:pos="5285"/>
        <w:tab w:val="clear" w:pos="5760"/>
        <w:tab w:val="clear" w:pos="6480"/>
        <w:tab w:val="clear" w:pos="7200"/>
        <w:tab w:val="clear" w:pos="7920"/>
      </w:tabs>
      <w:spacing w:before="0"/>
      <w:ind w:left="200" w:hanging="200"/>
    </w:pPr>
    <w:rPr>
      <w:rFonts w:asciiTheme="minorHAnsi" w:hAnsiTheme="minorHAnsi" w:cstheme="minorHAnsi"/>
      <w:sz w:val="18"/>
      <w:szCs w:val="18"/>
    </w:rPr>
  </w:style>
  <w:style w:type="character" w:styleId="LineNumber">
    <w:name w:val="line number"/>
    <w:basedOn w:val="DefaultParagraphFont"/>
  </w:style>
  <w:style w:type="paragraph" w:styleId="IndexHeading">
    <w:name w:val="index heading"/>
    <w:basedOn w:val="Normal"/>
    <w:next w:val="Index1"/>
    <w:uiPriority w:val="99"/>
    <w:semiHidden/>
    <w:pPr>
      <w:pBdr>
        <w:top w:val="single" w:sz="12" w:space="0" w:color="auto"/>
      </w:pBdr>
      <w:tabs>
        <w:tab w:val="right" w:pos="0"/>
      </w:tabs>
      <w:spacing w:before="360" w:after="240"/>
    </w:pPr>
    <w:rPr>
      <w:rFonts w:asciiTheme="minorHAnsi" w:hAnsiTheme="minorHAnsi" w:cstheme="minorHAnsi"/>
      <w:b/>
      <w:bCs/>
      <w:i/>
      <w:iCs/>
      <w:sz w:val="26"/>
      <w:szCs w:val="26"/>
    </w:rPr>
  </w:style>
  <w:style w:type="paragraph" w:styleId="Footer">
    <w:name w:val="footer"/>
    <w:basedOn w:val="Normal"/>
    <w:link w:val="FooterChar"/>
    <w:uiPriority w:val="99"/>
    <w:pPr>
      <w:pBdr>
        <w:top w:val="single" w:sz="6" w:space="1" w:color="auto"/>
        <w:between w:val="single" w:sz="6" w:space="1" w:color="auto"/>
      </w:pBdr>
      <w:tabs>
        <w:tab w:val="clear" w:pos="0"/>
        <w:tab w:val="clear" w:pos="475"/>
        <w:tab w:val="clear" w:pos="959"/>
        <w:tab w:val="clear" w:pos="1440"/>
        <w:tab w:val="clear" w:pos="1919"/>
        <w:tab w:val="clear" w:pos="2399"/>
        <w:tab w:val="clear" w:pos="2880"/>
        <w:tab w:val="clear" w:pos="3359"/>
        <w:tab w:val="clear" w:pos="3839"/>
        <w:tab w:val="clear" w:pos="4799"/>
        <w:tab w:val="clear" w:pos="5285"/>
        <w:tab w:val="clear" w:pos="5760"/>
        <w:tab w:val="clear" w:pos="6480"/>
        <w:tab w:val="clear" w:pos="7200"/>
        <w:tab w:val="clear" w:pos="7920"/>
        <w:tab w:val="center" w:pos="4320"/>
        <w:tab w:val="right" w:pos="8640"/>
      </w:tabs>
    </w:pPr>
    <w:rPr>
      <w:i/>
      <w:sz w:val="22"/>
    </w:rPr>
  </w:style>
  <w:style w:type="paragraph" w:styleId="Header">
    <w:name w:val="header"/>
    <w:basedOn w:val="Normal"/>
    <w:pPr>
      <w:pBdr>
        <w:bottom w:val="single" w:sz="6" w:space="1" w:color="auto"/>
        <w:between w:val="single" w:sz="6" w:space="1" w:color="auto"/>
      </w:pBdr>
      <w:tabs>
        <w:tab w:val="clear" w:pos="0"/>
        <w:tab w:val="clear" w:pos="475"/>
        <w:tab w:val="clear" w:pos="959"/>
        <w:tab w:val="clear" w:pos="1440"/>
        <w:tab w:val="clear" w:pos="1919"/>
        <w:tab w:val="clear" w:pos="2399"/>
        <w:tab w:val="clear" w:pos="2880"/>
        <w:tab w:val="clear" w:pos="3359"/>
        <w:tab w:val="clear" w:pos="3839"/>
        <w:tab w:val="clear" w:pos="4799"/>
        <w:tab w:val="clear" w:pos="5285"/>
        <w:tab w:val="clear" w:pos="5760"/>
        <w:tab w:val="clear" w:pos="6480"/>
        <w:tab w:val="clear" w:pos="7200"/>
        <w:tab w:val="clear" w:pos="7920"/>
        <w:tab w:val="center" w:pos="4320"/>
        <w:tab w:val="right" w:pos="8640"/>
      </w:tabs>
    </w:pPr>
    <w:rPr>
      <w:i/>
    </w:rPr>
  </w:style>
  <w:style w:type="character" w:styleId="FootnoteReference">
    <w:name w:val="footnote reference"/>
    <w:basedOn w:val="DefaultParagraphFont"/>
    <w:semiHidden/>
    <w:rPr>
      <w:position w:val="6"/>
      <w:sz w:val="16"/>
      <w:szCs w:val="16"/>
    </w:rPr>
  </w:style>
  <w:style w:type="paragraph" w:styleId="FootnoteText">
    <w:name w:val="footnote text"/>
    <w:basedOn w:val="Normal"/>
    <w:semiHidden/>
  </w:style>
  <w:style w:type="paragraph" w:customStyle="1" w:styleId="tocHead1">
    <w:name w:val="tocHead1"/>
    <w:basedOn w:val="Heading1"/>
    <w:next w:val="Normal"/>
    <w:pPr>
      <w:spacing w:after="576"/>
    </w:pPr>
  </w:style>
  <w:style w:type="paragraph" w:styleId="DocumentMap">
    <w:name w:val="Document Map"/>
    <w:basedOn w:val="Normal"/>
    <w:semiHidden/>
    <w:pPr>
      <w:shd w:val="clear" w:color="auto" w:fill="000080"/>
    </w:pPr>
    <w:rPr>
      <w:rFonts w:ascii="Tahoma" w:hAnsi="Tahoma" w:cs="Tahoma"/>
    </w:rPr>
  </w:style>
  <w:style w:type="paragraph" w:customStyle="1" w:styleId="cover">
    <w:name w:val="cover"/>
    <w:basedOn w:val="Normal"/>
    <w:pPr>
      <w:pBdr>
        <w:top w:val="single" w:sz="12" w:space="1" w:color="auto"/>
        <w:between w:val="single" w:sz="12" w:space="1" w:color="auto"/>
      </w:pBdr>
      <w:tabs>
        <w:tab w:val="clear" w:pos="1440"/>
        <w:tab w:val="clear" w:pos="2880"/>
        <w:tab w:val="clear" w:pos="4320"/>
        <w:tab w:val="clear" w:pos="5760"/>
        <w:tab w:val="clear" w:pos="6480"/>
        <w:tab w:val="clear" w:pos="7200"/>
        <w:tab w:val="clear" w:pos="7920"/>
        <w:tab w:val="right" w:pos="8640"/>
      </w:tabs>
      <w:spacing w:before="480" w:after="480" w:line="806" w:lineRule="atLeast"/>
      <w:ind w:left="2520"/>
    </w:pPr>
    <w:rPr>
      <w:rFonts w:ascii="Arial" w:hAnsi="Arial"/>
      <w:b/>
      <w:sz w:val="54"/>
    </w:rPr>
  </w:style>
  <w:style w:type="paragraph" w:customStyle="1" w:styleId="cover-NoLine">
    <w:name w:val="cover-NoLine"/>
    <w:basedOn w:val="cover"/>
    <w:pPr>
      <w:pBdr>
        <w:top w:val="none" w:sz="0" w:space="0" w:color="auto"/>
        <w:between w:val="none" w:sz="0" w:space="0" w:color="auto"/>
      </w:pBdr>
    </w:pPr>
  </w:style>
  <w:style w:type="paragraph" w:customStyle="1" w:styleId="Fields">
    <w:name w:val="Fields"/>
    <w:basedOn w:val="Normal"/>
    <w:pPr>
      <w:tabs>
        <w:tab w:val="clear" w:pos="475"/>
        <w:tab w:val="clear" w:pos="959"/>
        <w:tab w:val="clear" w:pos="1440"/>
      </w:tabs>
      <w:ind w:left="1915" w:hanging="1685"/>
    </w:pPr>
  </w:style>
  <w:style w:type="paragraph" w:customStyle="1" w:styleId="FunctionHead">
    <w:name w:val="FunctionHead"/>
    <w:basedOn w:val="Normal"/>
    <w:next w:val="FunctionDesc"/>
    <w:pPr>
      <w:keepNext/>
      <w:keepLines/>
      <w:tabs>
        <w:tab w:val="clear" w:pos="0"/>
        <w:tab w:val="clear" w:pos="475"/>
        <w:tab w:val="clear" w:pos="959"/>
        <w:tab w:val="clear" w:pos="1440"/>
        <w:tab w:val="clear" w:pos="1919"/>
        <w:tab w:val="clear" w:pos="2399"/>
        <w:tab w:val="clear" w:pos="2880"/>
        <w:tab w:val="clear" w:pos="3359"/>
        <w:tab w:val="clear" w:pos="3839"/>
        <w:tab w:val="clear" w:pos="4320"/>
        <w:tab w:val="clear" w:pos="4799"/>
        <w:tab w:val="clear" w:pos="5285"/>
        <w:tab w:val="clear" w:pos="5760"/>
        <w:tab w:val="clear" w:pos="6480"/>
        <w:tab w:val="clear" w:pos="7200"/>
        <w:tab w:val="clear" w:pos="7920"/>
        <w:tab w:val="right" w:pos="8640"/>
      </w:tabs>
    </w:pPr>
    <w:rPr>
      <w:sz w:val="28"/>
      <w:u w:val="single"/>
    </w:rPr>
  </w:style>
  <w:style w:type="paragraph" w:customStyle="1" w:styleId="FunctionDesc">
    <w:name w:val="FunctionDesc"/>
    <w:basedOn w:val="FunctionHead"/>
    <w:next w:val="FunctionSyn"/>
    <w:pPr>
      <w:spacing w:before="72"/>
      <w:ind w:left="1440" w:right="288" w:hanging="1440"/>
    </w:pPr>
    <w:rPr>
      <w:sz w:val="20"/>
      <w:u w:val="none"/>
    </w:rPr>
  </w:style>
  <w:style w:type="paragraph" w:customStyle="1" w:styleId="FunctionSyn">
    <w:name w:val="FunctionSyn"/>
    <w:basedOn w:val="FunctionDesc"/>
    <w:next w:val="FunctionRem"/>
  </w:style>
  <w:style w:type="paragraph" w:customStyle="1" w:styleId="FunctionRem">
    <w:name w:val="FunctionRem"/>
    <w:basedOn w:val="FunctionSyn"/>
    <w:pPr>
      <w:keepNext w:val="0"/>
    </w:pPr>
  </w:style>
  <w:style w:type="paragraph" w:customStyle="1" w:styleId="example8">
    <w:name w:val="example8"/>
    <w:basedOn w:val="Normal"/>
    <w:next w:val="Normal"/>
    <w:pPr>
      <w:ind w:left="965"/>
    </w:pPr>
    <w:rPr>
      <w:rFonts w:ascii="Courier New" w:hAnsi="Courier New"/>
      <w:sz w:val="16"/>
    </w:rPr>
  </w:style>
  <w:style w:type="paragraph" w:customStyle="1" w:styleId="example">
    <w:name w:val="example"/>
    <w:basedOn w:val="Normal"/>
    <w:next w:val="Normal"/>
    <w:pPr>
      <w:ind w:left="965"/>
    </w:pPr>
    <w:rPr>
      <w:rFonts w:ascii="Courier New" w:hAnsi="Courier New"/>
    </w:rPr>
  </w:style>
  <w:style w:type="paragraph" w:customStyle="1" w:styleId="tocHead11">
    <w:name w:val="tocHead11"/>
    <w:basedOn w:val="Heading1"/>
    <w:next w:val="Normal"/>
    <w:pPr>
      <w:overflowPunct w:val="0"/>
      <w:autoSpaceDE w:val="0"/>
      <w:autoSpaceDN w:val="0"/>
      <w:adjustRightInd w:val="0"/>
      <w:spacing w:after="576"/>
      <w:textAlignment w:val="baseline"/>
      <w:outlineLvl w:val="9"/>
    </w:pPr>
  </w:style>
  <w:style w:type="paragraph" w:customStyle="1" w:styleId="Member">
    <w:name w:val="Member"/>
    <w:basedOn w:val="Normal"/>
    <w:link w:val="MemberChar"/>
    <w:pPr>
      <w:keepNext/>
      <w:keepLines/>
      <w:tabs>
        <w:tab w:val="clear" w:pos="0"/>
        <w:tab w:val="clear" w:pos="475"/>
        <w:tab w:val="clear" w:pos="959"/>
        <w:tab w:val="clear" w:pos="1440"/>
      </w:tabs>
      <w:overflowPunct w:val="0"/>
      <w:autoSpaceDE w:val="0"/>
      <w:autoSpaceDN w:val="0"/>
      <w:adjustRightInd w:val="0"/>
      <w:spacing w:before="240" w:after="120"/>
      <w:ind w:left="1915" w:hanging="1685"/>
      <w:textAlignment w:val="baseline"/>
    </w:pPr>
  </w:style>
  <w:style w:type="paragraph" w:customStyle="1" w:styleId="ExampleRob">
    <w:name w:val="ExampleRob"/>
    <w:basedOn w:val="Normal"/>
    <w:next w:val="Normal"/>
    <w:pPr>
      <w:overflowPunct w:val="0"/>
      <w:autoSpaceDE w:val="0"/>
      <w:autoSpaceDN w:val="0"/>
      <w:adjustRightInd w:val="0"/>
      <w:textAlignment w:val="baseline"/>
    </w:pPr>
    <w:rPr>
      <w:rFonts w:ascii="Courier New" w:hAnsi="Courier New"/>
      <w:sz w:val="16"/>
    </w:rPr>
  </w:style>
  <w:style w:type="paragraph" w:customStyle="1" w:styleId="MemberCon">
    <w:name w:val="MemberCon"/>
    <w:basedOn w:val="Member"/>
    <w:link w:val="MemberConChar"/>
    <w:pPr>
      <w:spacing w:before="0"/>
    </w:pPr>
  </w:style>
  <w:style w:type="paragraph" w:customStyle="1" w:styleId="tableHeadRob">
    <w:name w:val="tableHeadRob"/>
    <w:basedOn w:val="Normal"/>
    <w:pPr>
      <w:keepNext/>
      <w:keepLines/>
      <w:overflowPunct w:val="0"/>
      <w:autoSpaceDE w:val="0"/>
      <w:autoSpaceDN w:val="0"/>
      <w:adjustRightInd w:val="0"/>
      <w:spacing w:before="0"/>
      <w:jc w:val="center"/>
      <w:textAlignment w:val="baseline"/>
    </w:pPr>
  </w:style>
  <w:style w:type="paragraph" w:customStyle="1" w:styleId="tablerob">
    <w:name w:val="tablerob"/>
    <w:basedOn w:val="Normal"/>
    <w:pPr>
      <w:keepLines/>
      <w:overflowPunct w:val="0"/>
      <w:autoSpaceDE w:val="0"/>
      <w:autoSpaceDN w:val="0"/>
      <w:adjustRightInd w:val="0"/>
      <w:spacing w:before="0"/>
      <w:jc w:val="center"/>
      <w:textAlignment w:val="baseline"/>
    </w:pPr>
  </w:style>
  <w:style w:type="paragraph" w:customStyle="1" w:styleId="MemberConSub">
    <w:name w:val="MemberConSub"/>
    <w:basedOn w:val="MemberCon"/>
    <w:pPr>
      <w:tabs>
        <w:tab w:val="clear" w:pos="1919"/>
        <w:tab w:val="clear" w:pos="2399"/>
        <w:tab w:val="clear" w:pos="2880"/>
      </w:tabs>
      <w:ind w:left="3355" w:hanging="1195"/>
    </w:pPr>
  </w:style>
  <w:style w:type="paragraph" w:customStyle="1" w:styleId="MemberTween">
    <w:name w:val="MemberTween"/>
    <w:basedOn w:val="Member"/>
    <w:pPr>
      <w:ind w:left="0" w:firstLine="0"/>
    </w:pPr>
  </w:style>
  <w:style w:type="paragraph" w:customStyle="1" w:styleId="MemberTweenCon">
    <w:name w:val="MemberTweenCon"/>
    <w:basedOn w:val="MemberCon"/>
    <w:pPr>
      <w:ind w:left="0" w:firstLine="0"/>
    </w:pPr>
  </w:style>
  <w:style w:type="paragraph" w:customStyle="1" w:styleId="Memberccon">
    <w:name w:val="Memberccon"/>
    <w:basedOn w:val="Member"/>
  </w:style>
  <w:style w:type="paragraph" w:customStyle="1" w:styleId="MemberCon1">
    <w:name w:val="MemberCon1"/>
    <w:basedOn w:val="Normal"/>
    <w:pPr>
      <w:keepNext/>
      <w:keepLines/>
      <w:tabs>
        <w:tab w:val="clear" w:pos="0"/>
        <w:tab w:val="clear" w:pos="475"/>
        <w:tab w:val="clear" w:pos="959"/>
        <w:tab w:val="clear" w:pos="1440"/>
      </w:tabs>
      <w:overflowPunct w:val="0"/>
      <w:autoSpaceDE w:val="0"/>
      <w:autoSpaceDN w:val="0"/>
      <w:adjustRightInd w:val="0"/>
      <w:spacing w:before="0" w:after="120"/>
      <w:ind w:left="1915" w:hanging="1685"/>
      <w:textAlignment w:val="baseline"/>
    </w:pPr>
  </w:style>
  <w:style w:type="paragraph" w:customStyle="1" w:styleId="MemberConSub1">
    <w:name w:val="MemberConSub1"/>
    <w:basedOn w:val="MemberCon"/>
    <w:pPr>
      <w:tabs>
        <w:tab w:val="clear" w:pos="1919"/>
        <w:tab w:val="clear" w:pos="2399"/>
        <w:tab w:val="clear" w:pos="2880"/>
      </w:tabs>
      <w:ind w:left="3355" w:hanging="1195"/>
    </w:pPr>
  </w:style>
  <w:style w:type="paragraph" w:customStyle="1" w:styleId="CodeBlock">
    <w:name w:val="Code Block"/>
    <w:basedOn w:val="Normal"/>
    <w:pPr>
      <w:keepLines/>
      <w:tabs>
        <w:tab w:val="clear" w:pos="0"/>
        <w:tab w:val="clear" w:pos="475"/>
        <w:tab w:val="clear" w:pos="959"/>
        <w:tab w:val="clear" w:pos="1440"/>
        <w:tab w:val="clear" w:pos="1919"/>
        <w:tab w:val="clear" w:pos="2399"/>
        <w:tab w:val="clear" w:pos="2880"/>
        <w:tab w:val="clear" w:pos="3359"/>
        <w:tab w:val="clear" w:pos="3839"/>
        <w:tab w:val="clear" w:pos="4320"/>
        <w:tab w:val="clear" w:pos="4799"/>
        <w:tab w:val="clear" w:pos="5285"/>
        <w:tab w:val="clear" w:pos="5760"/>
        <w:tab w:val="clear" w:pos="6480"/>
        <w:tab w:val="clear" w:pos="7200"/>
        <w:tab w:val="clear" w:pos="7920"/>
      </w:tabs>
      <w:spacing w:before="0"/>
      <w:ind w:left="720"/>
    </w:pPr>
    <w:rPr>
      <w:rFonts w:ascii="Courier" w:hAnsi="Courier"/>
    </w:rPr>
  </w:style>
  <w:style w:type="paragraph" w:customStyle="1" w:styleId="cover1">
    <w:name w:val="cover1"/>
    <w:basedOn w:val="Normal"/>
    <w:pPr>
      <w:pBdr>
        <w:top w:val="single" w:sz="12" w:space="1" w:color="auto"/>
        <w:between w:val="single" w:sz="12" w:space="1" w:color="auto"/>
      </w:pBdr>
      <w:tabs>
        <w:tab w:val="clear" w:pos="1440"/>
        <w:tab w:val="clear" w:pos="2880"/>
        <w:tab w:val="clear" w:pos="4320"/>
        <w:tab w:val="clear" w:pos="5760"/>
        <w:tab w:val="clear" w:pos="6480"/>
        <w:tab w:val="clear" w:pos="7200"/>
        <w:tab w:val="clear" w:pos="7920"/>
        <w:tab w:val="right" w:pos="8640"/>
      </w:tabs>
      <w:spacing w:before="480" w:after="480" w:line="806" w:lineRule="atLeast"/>
      <w:ind w:left="2520"/>
    </w:pPr>
    <w:rPr>
      <w:rFonts w:ascii="Arial" w:hAnsi="Arial"/>
      <w:b/>
      <w:sz w:val="54"/>
    </w:rPr>
  </w:style>
  <w:style w:type="paragraph" w:customStyle="1" w:styleId="cover-NoLine1">
    <w:name w:val="cover-NoLine1"/>
    <w:basedOn w:val="cover"/>
    <w:pPr>
      <w:pBdr>
        <w:top w:val="none" w:sz="0" w:space="0" w:color="auto"/>
        <w:between w:val="none" w:sz="0" w:space="0" w:color="auto"/>
      </w:pBdr>
    </w:pPr>
  </w:style>
  <w:style w:type="paragraph" w:customStyle="1" w:styleId="Fields1">
    <w:name w:val="Fields1"/>
    <w:basedOn w:val="Normal"/>
    <w:pPr>
      <w:tabs>
        <w:tab w:val="clear" w:pos="475"/>
        <w:tab w:val="clear" w:pos="959"/>
        <w:tab w:val="clear" w:pos="1440"/>
      </w:tabs>
      <w:ind w:left="1915" w:hanging="1685"/>
    </w:pPr>
  </w:style>
  <w:style w:type="paragraph" w:customStyle="1" w:styleId="FunctionHead1">
    <w:name w:val="FunctionHead1"/>
    <w:basedOn w:val="Normal"/>
    <w:next w:val="FunctionDesc"/>
    <w:pPr>
      <w:keepNext/>
      <w:keepLines/>
      <w:tabs>
        <w:tab w:val="clear" w:pos="0"/>
        <w:tab w:val="clear" w:pos="475"/>
        <w:tab w:val="clear" w:pos="959"/>
        <w:tab w:val="clear" w:pos="1440"/>
        <w:tab w:val="clear" w:pos="1919"/>
        <w:tab w:val="clear" w:pos="2399"/>
        <w:tab w:val="clear" w:pos="2880"/>
        <w:tab w:val="clear" w:pos="3359"/>
        <w:tab w:val="clear" w:pos="3839"/>
        <w:tab w:val="clear" w:pos="4320"/>
        <w:tab w:val="clear" w:pos="4799"/>
        <w:tab w:val="clear" w:pos="5285"/>
        <w:tab w:val="clear" w:pos="5760"/>
        <w:tab w:val="clear" w:pos="6480"/>
        <w:tab w:val="clear" w:pos="7200"/>
        <w:tab w:val="clear" w:pos="7920"/>
        <w:tab w:val="right" w:pos="8640"/>
      </w:tabs>
    </w:pPr>
    <w:rPr>
      <w:sz w:val="28"/>
      <w:u w:val="single"/>
    </w:rPr>
  </w:style>
  <w:style w:type="paragraph" w:customStyle="1" w:styleId="FunctionDesc1">
    <w:name w:val="FunctionDesc1"/>
    <w:basedOn w:val="FunctionHead"/>
    <w:next w:val="FunctionSyn"/>
    <w:pPr>
      <w:spacing w:before="72"/>
      <w:ind w:left="1440" w:right="288" w:hanging="1440"/>
    </w:pPr>
    <w:rPr>
      <w:sz w:val="20"/>
      <w:u w:val="none"/>
    </w:rPr>
  </w:style>
  <w:style w:type="paragraph" w:customStyle="1" w:styleId="FunctionSyn1">
    <w:name w:val="FunctionSyn1"/>
    <w:basedOn w:val="FunctionDesc"/>
    <w:next w:val="FunctionRem"/>
  </w:style>
  <w:style w:type="paragraph" w:customStyle="1" w:styleId="FunctionRem1">
    <w:name w:val="FunctionRem1"/>
    <w:basedOn w:val="FunctionSyn"/>
    <w:pPr>
      <w:keepNext w:val="0"/>
    </w:pPr>
  </w:style>
  <w:style w:type="paragraph" w:customStyle="1" w:styleId="example81">
    <w:name w:val="example81"/>
    <w:basedOn w:val="Normal"/>
    <w:next w:val="Normal"/>
    <w:pPr>
      <w:ind w:left="965"/>
    </w:pPr>
    <w:rPr>
      <w:rFonts w:ascii="Courier New" w:hAnsi="Courier New"/>
      <w:sz w:val="16"/>
    </w:rPr>
  </w:style>
  <w:style w:type="paragraph" w:customStyle="1" w:styleId="example1">
    <w:name w:val="example1"/>
    <w:basedOn w:val="Normal"/>
    <w:next w:val="Normal"/>
    <w:pPr>
      <w:ind w:left="965"/>
    </w:pPr>
    <w:rPr>
      <w:rFonts w:ascii="Courier New" w:hAnsi="Courier New"/>
    </w:rPr>
  </w:style>
  <w:style w:type="paragraph" w:customStyle="1" w:styleId="tocHead12">
    <w:name w:val="tocHead12"/>
    <w:basedOn w:val="Heading1"/>
    <w:next w:val="Normal"/>
    <w:pPr>
      <w:overflowPunct w:val="0"/>
      <w:autoSpaceDE w:val="0"/>
      <w:autoSpaceDN w:val="0"/>
      <w:adjustRightInd w:val="0"/>
      <w:spacing w:after="576"/>
      <w:textAlignment w:val="baseline"/>
      <w:outlineLvl w:val="9"/>
    </w:pPr>
  </w:style>
  <w:style w:type="paragraph" w:customStyle="1" w:styleId="Member1">
    <w:name w:val="Member1"/>
    <w:basedOn w:val="Normal"/>
    <w:pPr>
      <w:keepNext/>
      <w:keepLines/>
      <w:tabs>
        <w:tab w:val="clear" w:pos="0"/>
        <w:tab w:val="clear" w:pos="475"/>
        <w:tab w:val="clear" w:pos="959"/>
        <w:tab w:val="clear" w:pos="1440"/>
      </w:tabs>
      <w:overflowPunct w:val="0"/>
      <w:autoSpaceDE w:val="0"/>
      <w:autoSpaceDN w:val="0"/>
      <w:adjustRightInd w:val="0"/>
      <w:spacing w:before="240" w:after="120"/>
      <w:ind w:left="1915" w:hanging="1685"/>
      <w:textAlignment w:val="baseline"/>
    </w:pPr>
  </w:style>
  <w:style w:type="paragraph" w:customStyle="1" w:styleId="ExampleRob1">
    <w:name w:val="ExampleRob1"/>
    <w:basedOn w:val="Normal"/>
    <w:next w:val="Normal"/>
    <w:pPr>
      <w:overflowPunct w:val="0"/>
      <w:autoSpaceDE w:val="0"/>
      <w:autoSpaceDN w:val="0"/>
      <w:adjustRightInd w:val="0"/>
      <w:textAlignment w:val="baseline"/>
    </w:pPr>
    <w:rPr>
      <w:rFonts w:ascii="Courier New" w:hAnsi="Courier New"/>
      <w:sz w:val="16"/>
    </w:rPr>
  </w:style>
  <w:style w:type="paragraph" w:customStyle="1" w:styleId="MemberCon2">
    <w:name w:val="MemberCon2"/>
    <w:basedOn w:val="Member"/>
    <w:pPr>
      <w:spacing w:before="0"/>
    </w:pPr>
  </w:style>
  <w:style w:type="paragraph" w:customStyle="1" w:styleId="tableHeadRob1">
    <w:name w:val="tableHeadRob1"/>
    <w:basedOn w:val="Normal"/>
    <w:pPr>
      <w:keepNext/>
      <w:keepLines/>
      <w:overflowPunct w:val="0"/>
      <w:autoSpaceDE w:val="0"/>
      <w:autoSpaceDN w:val="0"/>
      <w:adjustRightInd w:val="0"/>
      <w:spacing w:before="0"/>
      <w:jc w:val="center"/>
      <w:textAlignment w:val="baseline"/>
    </w:pPr>
  </w:style>
  <w:style w:type="paragraph" w:customStyle="1" w:styleId="tablerob1">
    <w:name w:val="tablerob1"/>
    <w:basedOn w:val="Normal"/>
    <w:pPr>
      <w:keepLines/>
      <w:overflowPunct w:val="0"/>
      <w:autoSpaceDE w:val="0"/>
      <w:autoSpaceDN w:val="0"/>
      <w:adjustRightInd w:val="0"/>
      <w:spacing w:before="0"/>
      <w:jc w:val="center"/>
      <w:textAlignment w:val="baseline"/>
    </w:pPr>
  </w:style>
  <w:style w:type="paragraph" w:customStyle="1" w:styleId="MemberConSub2">
    <w:name w:val="MemberConSub2"/>
    <w:basedOn w:val="MemberCon"/>
    <w:pPr>
      <w:tabs>
        <w:tab w:val="clear" w:pos="1919"/>
        <w:tab w:val="clear" w:pos="2399"/>
        <w:tab w:val="clear" w:pos="2880"/>
      </w:tabs>
      <w:ind w:left="3355" w:hanging="1195"/>
    </w:pPr>
  </w:style>
  <w:style w:type="paragraph" w:customStyle="1" w:styleId="MemberTween1">
    <w:name w:val="MemberTween1"/>
    <w:basedOn w:val="Member"/>
    <w:pPr>
      <w:ind w:left="0" w:firstLine="0"/>
    </w:pPr>
  </w:style>
  <w:style w:type="paragraph" w:customStyle="1" w:styleId="MemberTweenCon1">
    <w:name w:val="MemberTweenCon1"/>
    <w:basedOn w:val="MemberCon"/>
    <w:pPr>
      <w:ind w:left="0" w:firstLine="0"/>
    </w:pPr>
  </w:style>
  <w:style w:type="paragraph" w:customStyle="1" w:styleId="Memberccon1">
    <w:name w:val="Memberccon1"/>
    <w:basedOn w:val="Member"/>
  </w:style>
  <w:style w:type="paragraph" w:customStyle="1" w:styleId="MemberCon3">
    <w:name w:val="MemberCon3"/>
    <w:basedOn w:val="Normal"/>
    <w:pPr>
      <w:keepNext/>
      <w:keepLines/>
      <w:tabs>
        <w:tab w:val="clear" w:pos="0"/>
        <w:tab w:val="clear" w:pos="475"/>
        <w:tab w:val="clear" w:pos="959"/>
        <w:tab w:val="clear" w:pos="1440"/>
      </w:tabs>
      <w:overflowPunct w:val="0"/>
      <w:autoSpaceDE w:val="0"/>
      <w:autoSpaceDN w:val="0"/>
      <w:adjustRightInd w:val="0"/>
      <w:spacing w:before="0" w:after="120"/>
      <w:ind w:left="1915" w:hanging="1685"/>
      <w:textAlignment w:val="baseline"/>
    </w:pPr>
  </w:style>
  <w:style w:type="paragraph" w:customStyle="1" w:styleId="MemberConSub3">
    <w:name w:val="MemberConSub3"/>
    <w:basedOn w:val="MemberCon"/>
    <w:pPr>
      <w:tabs>
        <w:tab w:val="clear" w:pos="1919"/>
        <w:tab w:val="clear" w:pos="2399"/>
        <w:tab w:val="clear" w:pos="2880"/>
      </w:tabs>
      <w:ind w:left="3355" w:hanging="1195"/>
    </w:pPr>
  </w:style>
  <w:style w:type="paragraph" w:customStyle="1" w:styleId="MemberConSub11">
    <w:name w:val="MemberConSub11"/>
    <w:basedOn w:val="MemberCon"/>
    <w:pPr>
      <w:tabs>
        <w:tab w:val="clear" w:pos="1919"/>
        <w:tab w:val="clear" w:pos="2399"/>
        <w:tab w:val="clear" w:pos="2880"/>
      </w:tabs>
      <w:ind w:left="3355" w:hanging="1195"/>
    </w:pPr>
  </w:style>
  <w:style w:type="paragraph" w:customStyle="1" w:styleId="CodeBlock1">
    <w:name w:val="Code Block1"/>
    <w:basedOn w:val="Normal"/>
    <w:pPr>
      <w:keepLines/>
      <w:tabs>
        <w:tab w:val="clear" w:pos="0"/>
        <w:tab w:val="clear" w:pos="475"/>
        <w:tab w:val="clear" w:pos="959"/>
        <w:tab w:val="clear" w:pos="1440"/>
        <w:tab w:val="clear" w:pos="1919"/>
        <w:tab w:val="clear" w:pos="2399"/>
        <w:tab w:val="clear" w:pos="2880"/>
        <w:tab w:val="clear" w:pos="3359"/>
        <w:tab w:val="clear" w:pos="3839"/>
        <w:tab w:val="clear" w:pos="4320"/>
        <w:tab w:val="clear" w:pos="4799"/>
        <w:tab w:val="clear" w:pos="5285"/>
        <w:tab w:val="clear" w:pos="5760"/>
        <w:tab w:val="clear" w:pos="6480"/>
        <w:tab w:val="clear" w:pos="7200"/>
        <w:tab w:val="clear" w:pos="7920"/>
      </w:tabs>
      <w:spacing w:before="0"/>
      <w:ind w:left="720"/>
    </w:pPr>
    <w:rPr>
      <w:rFonts w:ascii="Courier" w:hAnsi="Courier"/>
    </w:rPr>
  </w:style>
  <w:style w:type="paragraph" w:styleId="Index8">
    <w:name w:val="index 8"/>
    <w:basedOn w:val="Normal"/>
    <w:next w:val="Normal"/>
    <w:autoRedefine/>
    <w:semiHidden/>
    <w:pPr>
      <w:tabs>
        <w:tab w:val="clear" w:pos="0"/>
        <w:tab w:val="clear" w:pos="475"/>
        <w:tab w:val="clear" w:pos="959"/>
        <w:tab w:val="clear" w:pos="1440"/>
        <w:tab w:val="clear" w:pos="1919"/>
        <w:tab w:val="clear" w:pos="2399"/>
        <w:tab w:val="clear" w:pos="2880"/>
        <w:tab w:val="clear" w:pos="3359"/>
        <w:tab w:val="clear" w:pos="3839"/>
        <w:tab w:val="clear" w:pos="4320"/>
        <w:tab w:val="clear" w:pos="4799"/>
        <w:tab w:val="clear" w:pos="5285"/>
        <w:tab w:val="clear" w:pos="5760"/>
        <w:tab w:val="clear" w:pos="6480"/>
        <w:tab w:val="clear" w:pos="7200"/>
        <w:tab w:val="clear" w:pos="7920"/>
      </w:tabs>
      <w:spacing w:before="0"/>
      <w:ind w:left="1600" w:hanging="200"/>
    </w:pPr>
    <w:rPr>
      <w:rFonts w:asciiTheme="minorHAnsi" w:hAnsiTheme="minorHAnsi" w:cstheme="minorHAnsi"/>
      <w:sz w:val="18"/>
      <w:szCs w:val="18"/>
    </w:rPr>
  </w:style>
  <w:style w:type="paragraph" w:styleId="Index9">
    <w:name w:val="index 9"/>
    <w:basedOn w:val="Normal"/>
    <w:next w:val="Normal"/>
    <w:autoRedefine/>
    <w:semiHidden/>
    <w:pPr>
      <w:tabs>
        <w:tab w:val="clear" w:pos="0"/>
        <w:tab w:val="clear" w:pos="475"/>
        <w:tab w:val="clear" w:pos="959"/>
        <w:tab w:val="clear" w:pos="1440"/>
        <w:tab w:val="clear" w:pos="1919"/>
        <w:tab w:val="clear" w:pos="2399"/>
        <w:tab w:val="clear" w:pos="2880"/>
        <w:tab w:val="clear" w:pos="3359"/>
        <w:tab w:val="clear" w:pos="3839"/>
        <w:tab w:val="clear" w:pos="4320"/>
        <w:tab w:val="clear" w:pos="4799"/>
        <w:tab w:val="clear" w:pos="5285"/>
        <w:tab w:val="clear" w:pos="5760"/>
        <w:tab w:val="clear" w:pos="6480"/>
        <w:tab w:val="clear" w:pos="7200"/>
        <w:tab w:val="clear" w:pos="7920"/>
      </w:tabs>
      <w:spacing w:before="0"/>
      <w:ind w:left="1800" w:hanging="200"/>
    </w:pPr>
    <w:rPr>
      <w:rFonts w:asciiTheme="minorHAnsi" w:hAnsiTheme="minorHAnsi" w:cstheme="minorHAnsi"/>
      <w:sz w:val="18"/>
      <w:szCs w:val="18"/>
    </w:rPr>
  </w:style>
  <w:style w:type="character" w:styleId="PageNumber">
    <w:name w:val="page number"/>
    <w:basedOn w:val="DefaultParagraphFont"/>
  </w:style>
  <w:style w:type="paragraph" w:styleId="TOAHeading">
    <w:name w:val="toa heading"/>
    <w:basedOn w:val="Normal"/>
    <w:next w:val="Normal"/>
    <w:semiHidden/>
    <w:rPr>
      <w:rFonts w:ascii="Arial" w:hAnsi="Arial" w:cs="Arial"/>
      <w:b/>
      <w:bCs/>
      <w:sz w:val="24"/>
      <w:szCs w:val="24"/>
    </w:rPr>
  </w:style>
  <w:style w:type="paragraph" w:styleId="ListBullet">
    <w:name w:val="List Bullet"/>
    <w:basedOn w:val="Normal"/>
    <w:next w:val="Normal"/>
    <w:autoRedefine/>
    <w:pPr>
      <w:numPr>
        <w:numId w:val="4"/>
      </w:numPr>
      <w:tabs>
        <w:tab w:val="clear" w:pos="0"/>
        <w:tab w:val="clear" w:pos="475"/>
        <w:tab w:val="clear" w:pos="959"/>
        <w:tab w:val="clear" w:pos="1440"/>
        <w:tab w:val="clear" w:pos="1919"/>
        <w:tab w:val="clear" w:pos="2399"/>
        <w:tab w:val="clear" w:pos="2880"/>
        <w:tab w:val="clear" w:pos="3359"/>
        <w:tab w:val="clear" w:pos="3839"/>
        <w:tab w:val="clear" w:pos="4320"/>
        <w:tab w:val="clear" w:pos="4799"/>
        <w:tab w:val="clear" w:pos="5285"/>
        <w:tab w:val="clear" w:pos="5760"/>
        <w:tab w:val="clear" w:pos="6480"/>
        <w:tab w:val="clear" w:pos="7200"/>
        <w:tab w:val="clear" w:pos="7920"/>
      </w:tabs>
      <w:spacing w:before="80"/>
      <w:ind w:right="130"/>
    </w:pPr>
    <w:rPr>
      <w:rFonts w:ascii="Arial" w:hAnsi="Arial"/>
      <w:sz w:val="16"/>
      <w:lang w:bidi="he-IL"/>
    </w:rPr>
  </w:style>
  <w:style w:type="character" w:styleId="Hyperlink">
    <w:name w:val="Hyperlink"/>
    <w:basedOn w:val="DefaultParagraphFont"/>
    <w:uiPriority w:val="99"/>
    <w:rPr>
      <w:color w:val="0000FF"/>
      <w:u w:val="single"/>
    </w:rPr>
  </w:style>
  <w:style w:type="paragraph" w:styleId="TOC9">
    <w:name w:val="toc 9"/>
    <w:basedOn w:val="Normal"/>
    <w:next w:val="Normal"/>
    <w:autoRedefine/>
    <w:uiPriority w:val="39"/>
    <w:pPr>
      <w:tabs>
        <w:tab w:val="clear" w:pos="0"/>
        <w:tab w:val="clear" w:pos="475"/>
        <w:tab w:val="clear" w:pos="959"/>
        <w:tab w:val="clear" w:pos="1440"/>
        <w:tab w:val="clear" w:pos="1919"/>
        <w:tab w:val="clear" w:pos="2399"/>
        <w:tab w:val="clear" w:pos="2880"/>
        <w:tab w:val="clear" w:pos="3359"/>
        <w:tab w:val="clear" w:pos="3839"/>
        <w:tab w:val="clear" w:pos="4320"/>
        <w:tab w:val="clear" w:pos="4799"/>
        <w:tab w:val="clear" w:pos="5285"/>
        <w:tab w:val="clear" w:pos="5760"/>
        <w:tab w:val="clear" w:pos="6480"/>
        <w:tab w:val="clear" w:pos="7200"/>
        <w:tab w:val="clear" w:pos="7920"/>
      </w:tabs>
      <w:spacing w:before="0"/>
      <w:ind w:left="1920"/>
    </w:pPr>
    <w:rPr>
      <w:sz w:val="24"/>
      <w:szCs w:val="24"/>
    </w:rPr>
  </w:style>
  <w:style w:type="paragraph" w:customStyle="1" w:styleId="Sidebar">
    <w:name w:val="Sidebar"/>
    <w:basedOn w:val="Normal"/>
    <w:autoRedefine/>
    <w:pPr>
      <w:pBdr>
        <w:top w:val="single" w:sz="4" w:space="1" w:color="auto"/>
        <w:left w:val="single" w:sz="4" w:space="4" w:color="auto"/>
        <w:bottom w:val="single" w:sz="4" w:space="1" w:color="auto"/>
        <w:right w:val="single" w:sz="4" w:space="4" w:color="auto"/>
      </w:pBdr>
      <w:shd w:val="pct10" w:color="auto" w:fill="auto"/>
      <w:tabs>
        <w:tab w:val="clear" w:pos="0"/>
        <w:tab w:val="clear" w:pos="475"/>
        <w:tab w:val="clear" w:pos="959"/>
        <w:tab w:val="clear" w:pos="1440"/>
        <w:tab w:val="clear" w:pos="1919"/>
        <w:tab w:val="clear" w:pos="2399"/>
        <w:tab w:val="clear" w:pos="2880"/>
        <w:tab w:val="clear" w:pos="3359"/>
        <w:tab w:val="clear" w:pos="3839"/>
        <w:tab w:val="clear" w:pos="4320"/>
        <w:tab w:val="clear" w:pos="4799"/>
        <w:tab w:val="clear" w:pos="5285"/>
        <w:tab w:val="clear" w:pos="5760"/>
        <w:tab w:val="clear" w:pos="6480"/>
        <w:tab w:val="clear" w:pos="7200"/>
        <w:tab w:val="clear" w:pos="7920"/>
      </w:tabs>
      <w:spacing w:before="240" w:after="240"/>
      <w:ind w:left="144" w:right="144"/>
    </w:pPr>
    <w:rPr>
      <w:rFonts w:ascii="Times" w:hAnsi="Times"/>
    </w:rPr>
  </w:style>
  <w:style w:type="paragraph" w:customStyle="1" w:styleId="Chapterprolog">
    <w:name w:val="Chapter prolog"/>
    <w:basedOn w:val="Normal"/>
    <w:pPr>
      <w:tabs>
        <w:tab w:val="clear" w:pos="0"/>
        <w:tab w:val="clear" w:pos="475"/>
        <w:tab w:val="clear" w:pos="959"/>
        <w:tab w:val="clear" w:pos="1440"/>
        <w:tab w:val="clear" w:pos="1919"/>
        <w:tab w:val="clear" w:pos="2399"/>
        <w:tab w:val="clear" w:pos="2880"/>
        <w:tab w:val="clear" w:pos="3359"/>
        <w:tab w:val="clear" w:pos="3839"/>
        <w:tab w:val="clear" w:pos="4320"/>
        <w:tab w:val="clear" w:pos="4799"/>
        <w:tab w:val="clear" w:pos="5285"/>
        <w:tab w:val="clear" w:pos="5760"/>
        <w:tab w:val="clear" w:pos="6480"/>
        <w:tab w:val="clear" w:pos="7200"/>
        <w:tab w:val="clear" w:pos="7920"/>
      </w:tabs>
      <w:spacing w:before="0" w:after="120"/>
    </w:pPr>
    <w:rPr>
      <w:rFonts w:ascii="Times" w:hAnsi="Times"/>
      <w:i/>
    </w:rPr>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paragraph" w:styleId="PlainText">
    <w:name w:val="Plain Text"/>
    <w:basedOn w:val="Normal"/>
    <w:pPr>
      <w:tabs>
        <w:tab w:val="clear" w:pos="0"/>
        <w:tab w:val="clear" w:pos="475"/>
        <w:tab w:val="clear" w:pos="959"/>
        <w:tab w:val="clear" w:pos="1440"/>
        <w:tab w:val="clear" w:pos="1919"/>
        <w:tab w:val="clear" w:pos="2399"/>
        <w:tab w:val="clear" w:pos="2880"/>
        <w:tab w:val="clear" w:pos="3359"/>
        <w:tab w:val="clear" w:pos="3839"/>
        <w:tab w:val="clear" w:pos="4320"/>
        <w:tab w:val="clear" w:pos="4799"/>
        <w:tab w:val="clear" w:pos="5285"/>
        <w:tab w:val="clear" w:pos="5760"/>
        <w:tab w:val="clear" w:pos="6480"/>
        <w:tab w:val="clear" w:pos="7200"/>
        <w:tab w:val="clear" w:pos="7920"/>
      </w:tabs>
      <w:spacing w:before="0" w:after="120"/>
    </w:pPr>
    <w:rPr>
      <w:rFonts w:ascii="Courier New" w:hAnsi="Courier New" w:cs="Courier New"/>
    </w:rPr>
  </w:style>
  <w:style w:type="paragraph" w:styleId="Title">
    <w:name w:val="Title"/>
    <w:basedOn w:val="Normal"/>
    <w:pPr>
      <w:tabs>
        <w:tab w:val="clear" w:pos="0"/>
        <w:tab w:val="clear" w:pos="475"/>
        <w:tab w:val="clear" w:pos="959"/>
        <w:tab w:val="clear" w:pos="1440"/>
        <w:tab w:val="clear" w:pos="1919"/>
        <w:tab w:val="clear" w:pos="2399"/>
        <w:tab w:val="clear" w:pos="2880"/>
        <w:tab w:val="clear" w:pos="3359"/>
        <w:tab w:val="clear" w:pos="3839"/>
        <w:tab w:val="clear" w:pos="4320"/>
        <w:tab w:val="clear" w:pos="4799"/>
        <w:tab w:val="clear" w:pos="5285"/>
        <w:tab w:val="clear" w:pos="5760"/>
        <w:tab w:val="clear" w:pos="6480"/>
        <w:tab w:val="clear" w:pos="7200"/>
        <w:tab w:val="clear" w:pos="7920"/>
      </w:tabs>
      <w:spacing w:before="240" w:after="60"/>
      <w:jc w:val="center"/>
      <w:outlineLvl w:val="0"/>
    </w:pPr>
    <w:rPr>
      <w:rFonts w:ascii="Arial" w:hAnsi="Arial"/>
      <w:b/>
      <w:kern w:val="28"/>
      <w:sz w:val="32"/>
    </w:rPr>
  </w:style>
  <w:style w:type="paragraph" w:styleId="BodyTextIndent">
    <w:name w:val="Body Text Indent"/>
    <w:basedOn w:val="Normal"/>
    <w:pPr>
      <w:keepLines/>
      <w:tabs>
        <w:tab w:val="clear" w:pos="2399"/>
        <w:tab w:val="left" w:pos="630"/>
      </w:tabs>
      <w:ind w:left="630"/>
    </w:pPr>
  </w:style>
  <w:style w:type="paragraph" w:customStyle="1" w:styleId="cover2">
    <w:name w:val="cover2"/>
    <w:basedOn w:val="Normal"/>
    <w:pPr>
      <w:pBdr>
        <w:top w:val="single" w:sz="12" w:space="1" w:color="auto"/>
        <w:between w:val="single" w:sz="12" w:space="1" w:color="auto"/>
      </w:pBdr>
      <w:tabs>
        <w:tab w:val="clear" w:pos="1440"/>
        <w:tab w:val="clear" w:pos="2880"/>
        <w:tab w:val="clear" w:pos="4320"/>
        <w:tab w:val="clear" w:pos="5760"/>
        <w:tab w:val="clear" w:pos="6480"/>
        <w:tab w:val="clear" w:pos="7200"/>
        <w:tab w:val="clear" w:pos="7920"/>
        <w:tab w:val="right" w:pos="8640"/>
      </w:tabs>
      <w:spacing w:before="480" w:after="480" w:line="806" w:lineRule="atLeast"/>
      <w:ind w:left="2520"/>
    </w:pPr>
    <w:rPr>
      <w:rFonts w:ascii="Arial" w:hAnsi="Arial"/>
      <w:b/>
      <w:sz w:val="54"/>
    </w:rPr>
  </w:style>
  <w:style w:type="paragraph" w:customStyle="1" w:styleId="cover-NoLine2">
    <w:name w:val="cover-NoLine2"/>
    <w:basedOn w:val="cover"/>
    <w:pPr>
      <w:pBdr>
        <w:top w:val="none" w:sz="0" w:space="0" w:color="auto"/>
        <w:between w:val="none" w:sz="0" w:space="0" w:color="auto"/>
      </w:pBdr>
    </w:pPr>
  </w:style>
  <w:style w:type="paragraph" w:customStyle="1" w:styleId="cover-NoLine11">
    <w:name w:val="cover-NoLine11"/>
    <w:basedOn w:val="cover"/>
    <w:pPr>
      <w:pBdr>
        <w:top w:val="none" w:sz="0" w:space="0" w:color="auto"/>
        <w:between w:val="none" w:sz="0" w:space="0" w:color="auto"/>
      </w:pBdr>
    </w:pPr>
  </w:style>
  <w:style w:type="paragraph" w:customStyle="1" w:styleId="Fields2">
    <w:name w:val="Fields2"/>
    <w:basedOn w:val="Normal"/>
    <w:pPr>
      <w:tabs>
        <w:tab w:val="clear" w:pos="475"/>
        <w:tab w:val="clear" w:pos="959"/>
        <w:tab w:val="clear" w:pos="1440"/>
      </w:tabs>
      <w:ind w:left="1915" w:hanging="1685"/>
    </w:pPr>
  </w:style>
  <w:style w:type="paragraph" w:customStyle="1" w:styleId="FunctionHead2">
    <w:name w:val="FunctionHead2"/>
    <w:basedOn w:val="Normal"/>
    <w:next w:val="FunctionDesc"/>
    <w:pPr>
      <w:keepNext/>
      <w:keepLines/>
      <w:tabs>
        <w:tab w:val="clear" w:pos="0"/>
        <w:tab w:val="clear" w:pos="475"/>
        <w:tab w:val="clear" w:pos="959"/>
        <w:tab w:val="clear" w:pos="1440"/>
        <w:tab w:val="clear" w:pos="1919"/>
        <w:tab w:val="clear" w:pos="2399"/>
        <w:tab w:val="clear" w:pos="2880"/>
        <w:tab w:val="clear" w:pos="3359"/>
        <w:tab w:val="clear" w:pos="3839"/>
        <w:tab w:val="clear" w:pos="4320"/>
        <w:tab w:val="clear" w:pos="4799"/>
        <w:tab w:val="clear" w:pos="5285"/>
        <w:tab w:val="clear" w:pos="5760"/>
        <w:tab w:val="clear" w:pos="6480"/>
        <w:tab w:val="clear" w:pos="7200"/>
        <w:tab w:val="clear" w:pos="7920"/>
        <w:tab w:val="right" w:pos="8640"/>
      </w:tabs>
    </w:pPr>
    <w:rPr>
      <w:sz w:val="28"/>
      <w:u w:val="single"/>
    </w:rPr>
  </w:style>
  <w:style w:type="paragraph" w:customStyle="1" w:styleId="FunctionDesc2">
    <w:name w:val="FunctionDesc2"/>
    <w:basedOn w:val="FunctionHead"/>
    <w:next w:val="FunctionSyn"/>
    <w:pPr>
      <w:spacing w:before="72"/>
      <w:ind w:left="1440" w:right="288" w:hanging="1440"/>
    </w:pPr>
    <w:rPr>
      <w:sz w:val="20"/>
      <w:u w:val="none"/>
    </w:rPr>
  </w:style>
  <w:style w:type="paragraph" w:customStyle="1" w:styleId="FunctionSyn2">
    <w:name w:val="FunctionSyn2"/>
    <w:basedOn w:val="FunctionDesc"/>
    <w:next w:val="FunctionRem"/>
  </w:style>
  <w:style w:type="paragraph" w:customStyle="1" w:styleId="FunctionRem2">
    <w:name w:val="FunctionRem2"/>
    <w:basedOn w:val="FunctionSyn"/>
    <w:pPr>
      <w:keepNext w:val="0"/>
    </w:pPr>
  </w:style>
  <w:style w:type="paragraph" w:customStyle="1" w:styleId="example82">
    <w:name w:val="example82"/>
    <w:basedOn w:val="Normal"/>
    <w:next w:val="Normal"/>
    <w:pPr>
      <w:ind w:left="965"/>
    </w:pPr>
    <w:rPr>
      <w:rFonts w:ascii="Courier New" w:hAnsi="Courier New"/>
      <w:sz w:val="16"/>
    </w:rPr>
  </w:style>
  <w:style w:type="paragraph" w:customStyle="1" w:styleId="example2">
    <w:name w:val="example2"/>
    <w:basedOn w:val="Normal"/>
    <w:next w:val="Normal"/>
    <w:pPr>
      <w:ind w:left="965"/>
    </w:pPr>
    <w:rPr>
      <w:rFonts w:ascii="Courier New" w:hAnsi="Courier New"/>
    </w:rPr>
  </w:style>
  <w:style w:type="paragraph" w:customStyle="1" w:styleId="FunctionHead11">
    <w:name w:val="FunctionHead11"/>
    <w:basedOn w:val="Normal"/>
    <w:next w:val="FunctionDesc"/>
    <w:pPr>
      <w:keepNext/>
      <w:keepLines/>
      <w:tabs>
        <w:tab w:val="clear" w:pos="0"/>
        <w:tab w:val="clear" w:pos="475"/>
        <w:tab w:val="clear" w:pos="959"/>
        <w:tab w:val="clear" w:pos="1440"/>
        <w:tab w:val="clear" w:pos="1919"/>
        <w:tab w:val="clear" w:pos="2399"/>
        <w:tab w:val="clear" w:pos="2880"/>
        <w:tab w:val="clear" w:pos="3359"/>
        <w:tab w:val="clear" w:pos="3839"/>
        <w:tab w:val="clear" w:pos="4320"/>
        <w:tab w:val="clear" w:pos="4799"/>
        <w:tab w:val="clear" w:pos="5285"/>
        <w:tab w:val="clear" w:pos="5760"/>
        <w:tab w:val="clear" w:pos="6480"/>
        <w:tab w:val="clear" w:pos="7200"/>
        <w:tab w:val="clear" w:pos="7920"/>
        <w:tab w:val="right" w:pos="8640"/>
      </w:tabs>
    </w:pPr>
    <w:rPr>
      <w:sz w:val="28"/>
      <w:u w:val="single"/>
    </w:rPr>
  </w:style>
  <w:style w:type="paragraph" w:customStyle="1" w:styleId="FunctionDesc11">
    <w:name w:val="FunctionDesc11"/>
    <w:basedOn w:val="FunctionHead"/>
    <w:next w:val="FunctionSyn"/>
    <w:pPr>
      <w:spacing w:before="72"/>
      <w:ind w:left="1440" w:right="288" w:hanging="1440"/>
    </w:pPr>
    <w:rPr>
      <w:sz w:val="20"/>
      <w:u w:val="none"/>
    </w:rPr>
  </w:style>
  <w:style w:type="paragraph" w:customStyle="1" w:styleId="FunctionSyn11">
    <w:name w:val="FunctionSyn11"/>
    <w:basedOn w:val="FunctionDesc"/>
    <w:next w:val="FunctionRem"/>
  </w:style>
  <w:style w:type="paragraph" w:customStyle="1" w:styleId="FunctionRem11">
    <w:name w:val="FunctionRem11"/>
    <w:basedOn w:val="FunctionSyn"/>
    <w:pPr>
      <w:keepNext w:val="0"/>
    </w:pPr>
  </w:style>
  <w:style w:type="paragraph" w:customStyle="1" w:styleId="tocHead13">
    <w:name w:val="tocHead13"/>
    <w:basedOn w:val="Heading1"/>
    <w:next w:val="Normal"/>
    <w:pPr>
      <w:numPr>
        <w:numId w:val="0"/>
      </w:numPr>
      <w:overflowPunct w:val="0"/>
      <w:autoSpaceDE w:val="0"/>
      <w:autoSpaceDN w:val="0"/>
      <w:adjustRightInd w:val="0"/>
      <w:spacing w:after="576"/>
      <w:jc w:val="left"/>
      <w:textAlignment w:val="baseline"/>
      <w:outlineLvl w:val="9"/>
    </w:pPr>
  </w:style>
  <w:style w:type="paragraph" w:customStyle="1" w:styleId="Member2">
    <w:name w:val="Member2"/>
    <w:basedOn w:val="Normal"/>
    <w:pPr>
      <w:keepNext/>
      <w:keepLines/>
      <w:tabs>
        <w:tab w:val="clear" w:pos="0"/>
        <w:tab w:val="clear" w:pos="475"/>
        <w:tab w:val="clear" w:pos="959"/>
        <w:tab w:val="clear" w:pos="1440"/>
      </w:tabs>
      <w:overflowPunct w:val="0"/>
      <w:autoSpaceDE w:val="0"/>
      <w:autoSpaceDN w:val="0"/>
      <w:adjustRightInd w:val="0"/>
      <w:spacing w:before="240" w:after="120"/>
      <w:ind w:left="1915" w:hanging="1685"/>
      <w:textAlignment w:val="baseline"/>
    </w:pPr>
  </w:style>
  <w:style w:type="paragraph" w:customStyle="1" w:styleId="ExampleRob2">
    <w:name w:val="ExampleRob2"/>
    <w:basedOn w:val="Normal"/>
    <w:next w:val="Normal"/>
    <w:pPr>
      <w:overflowPunct w:val="0"/>
      <w:autoSpaceDE w:val="0"/>
      <w:autoSpaceDN w:val="0"/>
      <w:adjustRightInd w:val="0"/>
      <w:textAlignment w:val="baseline"/>
    </w:pPr>
    <w:rPr>
      <w:rFonts w:ascii="Courier New" w:hAnsi="Courier New"/>
      <w:sz w:val="16"/>
    </w:rPr>
  </w:style>
  <w:style w:type="paragraph" w:customStyle="1" w:styleId="MemberCon4">
    <w:name w:val="MemberCon4"/>
    <w:basedOn w:val="Member"/>
    <w:pPr>
      <w:spacing w:before="0"/>
    </w:pPr>
  </w:style>
  <w:style w:type="paragraph" w:customStyle="1" w:styleId="tableHeadRob2">
    <w:name w:val="tableHeadRob2"/>
    <w:basedOn w:val="Normal"/>
    <w:pPr>
      <w:keepNext/>
      <w:keepLines/>
      <w:overflowPunct w:val="0"/>
      <w:autoSpaceDE w:val="0"/>
      <w:autoSpaceDN w:val="0"/>
      <w:adjustRightInd w:val="0"/>
      <w:spacing w:before="0"/>
      <w:jc w:val="center"/>
      <w:textAlignment w:val="baseline"/>
    </w:pPr>
  </w:style>
  <w:style w:type="paragraph" w:customStyle="1" w:styleId="tablerob2">
    <w:name w:val="tablerob2"/>
    <w:basedOn w:val="Normal"/>
    <w:pPr>
      <w:keepLines/>
      <w:overflowPunct w:val="0"/>
      <w:autoSpaceDE w:val="0"/>
      <w:autoSpaceDN w:val="0"/>
      <w:adjustRightInd w:val="0"/>
      <w:spacing w:before="0"/>
      <w:jc w:val="center"/>
      <w:textAlignment w:val="baseline"/>
    </w:pPr>
  </w:style>
  <w:style w:type="paragraph" w:customStyle="1" w:styleId="MemberConSub4">
    <w:name w:val="MemberConSub4"/>
    <w:basedOn w:val="MemberCon"/>
    <w:pPr>
      <w:tabs>
        <w:tab w:val="clear" w:pos="1919"/>
        <w:tab w:val="clear" w:pos="2399"/>
        <w:tab w:val="clear" w:pos="2880"/>
      </w:tabs>
      <w:ind w:left="3355" w:hanging="1195"/>
    </w:pPr>
  </w:style>
  <w:style w:type="paragraph" w:customStyle="1" w:styleId="MemberTween2">
    <w:name w:val="MemberTween2"/>
    <w:basedOn w:val="Member"/>
    <w:pPr>
      <w:ind w:left="0" w:firstLine="0"/>
    </w:pPr>
  </w:style>
  <w:style w:type="paragraph" w:customStyle="1" w:styleId="MemberTweenCon2">
    <w:name w:val="MemberTweenCon2"/>
    <w:basedOn w:val="MemberCon"/>
    <w:pPr>
      <w:ind w:left="0" w:firstLine="0"/>
    </w:pPr>
  </w:style>
  <w:style w:type="paragraph" w:customStyle="1" w:styleId="Memberccon2">
    <w:name w:val="Memberccon2"/>
    <w:basedOn w:val="Member"/>
  </w:style>
  <w:style w:type="paragraph" w:customStyle="1" w:styleId="tableHeadRob11">
    <w:name w:val="tableHeadRob11"/>
    <w:basedOn w:val="Normal"/>
    <w:pPr>
      <w:keepNext/>
      <w:keepLines/>
      <w:overflowPunct w:val="0"/>
      <w:autoSpaceDE w:val="0"/>
      <w:autoSpaceDN w:val="0"/>
      <w:adjustRightInd w:val="0"/>
      <w:spacing w:before="0"/>
      <w:jc w:val="center"/>
      <w:textAlignment w:val="baseline"/>
    </w:pPr>
  </w:style>
  <w:style w:type="paragraph" w:customStyle="1" w:styleId="tablerob11">
    <w:name w:val="tablerob11"/>
    <w:basedOn w:val="Normal"/>
    <w:pPr>
      <w:keepLines/>
      <w:overflowPunct w:val="0"/>
      <w:autoSpaceDE w:val="0"/>
      <w:autoSpaceDN w:val="0"/>
      <w:adjustRightInd w:val="0"/>
      <w:spacing w:before="0"/>
      <w:jc w:val="center"/>
      <w:textAlignment w:val="baseline"/>
    </w:pPr>
  </w:style>
  <w:style w:type="paragraph" w:customStyle="1" w:styleId="Member11">
    <w:name w:val="Member11"/>
    <w:basedOn w:val="Normal"/>
    <w:pPr>
      <w:keepNext/>
      <w:keepLines/>
      <w:tabs>
        <w:tab w:val="clear" w:pos="0"/>
        <w:tab w:val="clear" w:pos="475"/>
        <w:tab w:val="clear" w:pos="959"/>
        <w:tab w:val="clear" w:pos="1440"/>
      </w:tabs>
      <w:overflowPunct w:val="0"/>
      <w:autoSpaceDE w:val="0"/>
      <w:autoSpaceDN w:val="0"/>
      <w:adjustRightInd w:val="0"/>
      <w:spacing w:before="240" w:after="120"/>
      <w:ind w:left="1915" w:hanging="1685"/>
      <w:textAlignment w:val="baseline"/>
    </w:pPr>
  </w:style>
  <w:style w:type="paragraph" w:customStyle="1" w:styleId="MemberCon21">
    <w:name w:val="MemberCon21"/>
    <w:basedOn w:val="Member"/>
    <w:pPr>
      <w:spacing w:before="0"/>
    </w:pPr>
  </w:style>
  <w:style w:type="paragraph" w:customStyle="1" w:styleId="MemberConSub21">
    <w:name w:val="MemberConSub21"/>
    <w:basedOn w:val="MemberCon"/>
    <w:link w:val="MemberConSub21Char"/>
    <w:pPr>
      <w:tabs>
        <w:tab w:val="clear" w:pos="1919"/>
        <w:tab w:val="clear" w:pos="2399"/>
        <w:tab w:val="clear" w:pos="2880"/>
      </w:tabs>
      <w:ind w:left="3355" w:hanging="1195"/>
    </w:pPr>
  </w:style>
  <w:style w:type="paragraph" w:customStyle="1" w:styleId="MemberTween11">
    <w:name w:val="MemberTween11"/>
    <w:basedOn w:val="Member"/>
    <w:pPr>
      <w:ind w:left="0" w:firstLine="0"/>
    </w:pPr>
  </w:style>
  <w:style w:type="paragraph" w:customStyle="1" w:styleId="ExampleRob11">
    <w:name w:val="ExampleRob11"/>
    <w:basedOn w:val="Normal"/>
    <w:next w:val="Normal"/>
    <w:pPr>
      <w:overflowPunct w:val="0"/>
      <w:autoSpaceDE w:val="0"/>
      <w:autoSpaceDN w:val="0"/>
      <w:adjustRightInd w:val="0"/>
      <w:textAlignment w:val="baseline"/>
    </w:pPr>
    <w:rPr>
      <w:rFonts w:ascii="Courier New" w:hAnsi="Courier New"/>
      <w:sz w:val="16"/>
    </w:rPr>
  </w:style>
  <w:style w:type="paragraph" w:customStyle="1" w:styleId="MemberTweenCon11">
    <w:name w:val="MemberTweenCon11"/>
    <w:basedOn w:val="MemberCon"/>
    <w:pPr>
      <w:ind w:left="0" w:firstLine="0"/>
    </w:pPr>
  </w:style>
  <w:style w:type="paragraph" w:customStyle="1" w:styleId="MemberCon5">
    <w:name w:val="MemberCon5"/>
    <w:basedOn w:val="Normal"/>
    <w:pPr>
      <w:keepNext/>
      <w:keepLines/>
      <w:tabs>
        <w:tab w:val="clear" w:pos="0"/>
        <w:tab w:val="clear" w:pos="475"/>
        <w:tab w:val="clear" w:pos="959"/>
        <w:tab w:val="clear" w:pos="1440"/>
      </w:tabs>
      <w:overflowPunct w:val="0"/>
      <w:autoSpaceDE w:val="0"/>
      <w:autoSpaceDN w:val="0"/>
      <w:adjustRightInd w:val="0"/>
      <w:spacing w:before="0" w:after="120"/>
      <w:ind w:left="1915" w:hanging="1685"/>
      <w:textAlignment w:val="baseline"/>
    </w:pPr>
  </w:style>
  <w:style w:type="paragraph" w:customStyle="1" w:styleId="MemberConSub5">
    <w:name w:val="MemberConSub5"/>
    <w:basedOn w:val="MemberCon"/>
    <w:pPr>
      <w:tabs>
        <w:tab w:val="clear" w:pos="1919"/>
        <w:tab w:val="clear" w:pos="2399"/>
        <w:tab w:val="clear" w:pos="2880"/>
      </w:tabs>
      <w:ind w:left="3355" w:hanging="1195"/>
    </w:pPr>
  </w:style>
  <w:style w:type="paragraph" w:customStyle="1" w:styleId="MemberConSub12">
    <w:name w:val="MemberConSub12"/>
    <w:basedOn w:val="MemberCon"/>
    <w:pPr>
      <w:tabs>
        <w:tab w:val="clear" w:pos="1919"/>
        <w:tab w:val="clear" w:pos="2399"/>
        <w:tab w:val="clear" w:pos="2880"/>
      </w:tabs>
      <w:ind w:left="3355" w:hanging="1195"/>
    </w:pPr>
  </w:style>
  <w:style w:type="paragraph" w:customStyle="1" w:styleId="MemberConSub111">
    <w:name w:val="MemberConSub111"/>
    <w:basedOn w:val="MemberCon"/>
    <w:pPr>
      <w:tabs>
        <w:tab w:val="clear" w:pos="1919"/>
        <w:tab w:val="clear" w:pos="2399"/>
        <w:tab w:val="clear" w:pos="2880"/>
      </w:tabs>
      <w:ind w:left="3355" w:hanging="1195"/>
    </w:pPr>
  </w:style>
  <w:style w:type="character" w:styleId="FollowedHyperlink">
    <w:name w:val="FollowedHyperlink"/>
    <w:basedOn w:val="DefaultParagraphFont"/>
    <w:rPr>
      <w:color w:val="800080"/>
      <w:u w:val="single"/>
    </w:rPr>
  </w:style>
  <w:style w:type="paragraph" w:customStyle="1" w:styleId="TODO">
    <w:name w:val="TODO"/>
    <w:basedOn w:val="Normal"/>
    <w:next w:val="Normal"/>
    <w:link w:val="TODOChar"/>
    <w:rsid w:val="00E12515"/>
    <w:pPr>
      <w:tabs>
        <w:tab w:val="clear" w:pos="0"/>
        <w:tab w:val="clear" w:pos="475"/>
        <w:tab w:val="clear" w:pos="959"/>
        <w:tab w:val="clear" w:pos="1440"/>
        <w:tab w:val="clear" w:pos="1919"/>
        <w:tab w:val="clear" w:pos="2399"/>
        <w:tab w:val="left" w:pos="1620"/>
      </w:tabs>
    </w:pPr>
    <w:rPr>
      <w:vanish/>
      <w:color w:val="FF6600"/>
    </w:rPr>
  </w:style>
  <w:style w:type="character" w:customStyle="1" w:styleId="TODOChar">
    <w:name w:val="TODO Char"/>
    <w:basedOn w:val="DefaultParagraphFont"/>
    <w:link w:val="TODO"/>
    <w:rsid w:val="00CF04BE"/>
    <w:rPr>
      <w:vanish/>
      <w:color w:val="FF6600"/>
      <w:lang w:val="en-US" w:eastAsia="en-US" w:bidi="ar-SA"/>
    </w:rPr>
  </w:style>
  <w:style w:type="table" w:styleId="TableGrid">
    <w:name w:val="Table Grid"/>
    <w:basedOn w:val="TableNormal"/>
    <w:rsid w:val="00A34D43"/>
    <w:pPr>
      <w:tabs>
        <w:tab w:val="left" w:pos="0"/>
        <w:tab w:val="left" w:pos="475"/>
        <w:tab w:val="left" w:pos="959"/>
        <w:tab w:val="left" w:pos="1440"/>
        <w:tab w:val="left" w:pos="1919"/>
        <w:tab w:val="left" w:pos="2399"/>
        <w:tab w:val="left" w:pos="2880"/>
        <w:tab w:val="left" w:pos="3359"/>
        <w:tab w:val="left" w:pos="3839"/>
        <w:tab w:val="left" w:pos="4320"/>
        <w:tab w:val="left" w:pos="4799"/>
        <w:tab w:val="left" w:pos="5285"/>
        <w:tab w:val="left" w:pos="5760"/>
        <w:tab w:val="left" w:pos="6480"/>
        <w:tab w:val="left" w:pos="7200"/>
        <w:tab w:val="left" w:pos="7920"/>
      </w:tabs>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mberChar">
    <w:name w:val="Member Char"/>
    <w:basedOn w:val="DefaultParagraphFont"/>
    <w:link w:val="Member"/>
    <w:rsid w:val="008D6C86"/>
    <w:rPr>
      <w:lang w:val="en-US" w:eastAsia="en-US" w:bidi="ar-SA"/>
    </w:rPr>
  </w:style>
  <w:style w:type="character" w:customStyle="1" w:styleId="MemberConChar">
    <w:name w:val="MemberCon Char"/>
    <w:basedOn w:val="MemberChar"/>
    <w:link w:val="MemberCon"/>
    <w:rsid w:val="008D6C86"/>
    <w:rPr>
      <w:lang w:val="en-US" w:eastAsia="en-US" w:bidi="ar-SA"/>
    </w:rPr>
  </w:style>
  <w:style w:type="character" w:customStyle="1" w:styleId="MemberConSub21Char">
    <w:name w:val="MemberConSub21 Char"/>
    <w:basedOn w:val="MemberConChar"/>
    <w:link w:val="MemberConSub21"/>
    <w:rsid w:val="008D6C86"/>
    <w:rPr>
      <w:lang w:val="en-US" w:eastAsia="en-US" w:bidi="ar-SA"/>
    </w:rPr>
  </w:style>
  <w:style w:type="paragraph" w:customStyle="1" w:styleId="MemAlts">
    <w:name w:val="MemAlts"/>
    <w:basedOn w:val="MemberCon21"/>
    <w:rsid w:val="00021CD6"/>
    <w:pPr>
      <w:spacing w:after="0"/>
      <w:ind w:left="2189" w:hanging="245"/>
    </w:pPr>
  </w:style>
  <w:style w:type="paragraph" w:customStyle="1" w:styleId="MemAlt">
    <w:name w:val="MemAlt"/>
    <w:basedOn w:val="MemberCon21"/>
    <w:rsid w:val="00021CD6"/>
    <w:pPr>
      <w:spacing w:before="100" w:beforeAutospacing="1" w:after="100" w:afterAutospacing="1"/>
      <w:ind w:left="2189" w:hanging="245"/>
    </w:pPr>
  </w:style>
  <w:style w:type="paragraph" w:styleId="Subtitle">
    <w:name w:val="Subtitle"/>
    <w:basedOn w:val="Normal"/>
    <w:next w:val="Normal"/>
    <w:link w:val="SubtitleChar"/>
    <w:rsid w:val="004C353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4C3538"/>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rsid w:val="004C3538"/>
    <w:rPr>
      <w:i/>
      <w:iCs/>
    </w:rPr>
  </w:style>
  <w:style w:type="character" w:styleId="Strong">
    <w:name w:val="Strong"/>
    <w:basedOn w:val="DefaultParagraphFont"/>
    <w:rsid w:val="004C3538"/>
    <w:rPr>
      <w:b/>
      <w:bCs/>
    </w:rPr>
  </w:style>
  <w:style w:type="paragraph" w:styleId="NoSpacing">
    <w:name w:val="No Spacing"/>
    <w:uiPriority w:val="1"/>
    <w:rsid w:val="004C3538"/>
    <w:pPr>
      <w:tabs>
        <w:tab w:val="left" w:pos="0"/>
        <w:tab w:val="left" w:pos="475"/>
        <w:tab w:val="left" w:pos="959"/>
        <w:tab w:val="left" w:pos="1440"/>
        <w:tab w:val="left" w:pos="1919"/>
        <w:tab w:val="left" w:pos="2399"/>
        <w:tab w:val="left" w:pos="2880"/>
        <w:tab w:val="left" w:pos="3359"/>
        <w:tab w:val="left" w:pos="3839"/>
        <w:tab w:val="left" w:pos="4320"/>
        <w:tab w:val="left" w:pos="4799"/>
        <w:tab w:val="left" w:pos="5285"/>
        <w:tab w:val="left" w:pos="5760"/>
        <w:tab w:val="left" w:pos="6480"/>
        <w:tab w:val="left" w:pos="7200"/>
        <w:tab w:val="left" w:pos="7920"/>
      </w:tabs>
    </w:pPr>
  </w:style>
  <w:style w:type="character" w:styleId="SubtleEmphasis">
    <w:name w:val="Subtle Emphasis"/>
    <w:basedOn w:val="DefaultParagraphFont"/>
    <w:uiPriority w:val="19"/>
    <w:rsid w:val="004C3538"/>
    <w:rPr>
      <w:i/>
      <w:iCs/>
      <w:color w:val="808080" w:themeColor="text1" w:themeTint="7F"/>
    </w:rPr>
  </w:style>
  <w:style w:type="character" w:styleId="IntenseEmphasis">
    <w:name w:val="Intense Emphasis"/>
    <w:basedOn w:val="DefaultParagraphFont"/>
    <w:uiPriority w:val="21"/>
    <w:rsid w:val="004C3538"/>
    <w:rPr>
      <w:b/>
      <w:bCs/>
      <w:i/>
      <w:iCs/>
      <w:color w:val="4F81BD" w:themeColor="accent1"/>
    </w:rPr>
  </w:style>
  <w:style w:type="paragraph" w:styleId="Quote">
    <w:name w:val="Quote"/>
    <w:basedOn w:val="Normal"/>
    <w:next w:val="Normal"/>
    <w:link w:val="QuoteChar"/>
    <w:uiPriority w:val="29"/>
    <w:rsid w:val="004C3538"/>
    <w:rPr>
      <w:i/>
      <w:iCs/>
      <w:color w:val="000000" w:themeColor="text1"/>
    </w:rPr>
  </w:style>
  <w:style w:type="character" w:customStyle="1" w:styleId="QuoteChar">
    <w:name w:val="Quote Char"/>
    <w:basedOn w:val="DefaultParagraphFont"/>
    <w:link w:val="Quote"/>
    <w:uiPriority w:val="29"/>
    <w:rsid w:val="004C3538"/>
    <w:rPr>
      <w:i/>
      <w:iCs/>
      <w:color w:val="000000" w:themeColor="text1"/>
    </w:rPr>
  </w:style>
  <w:style w:type="character" w:styleId="SubtleReference">
    <w:name w:val="Subtle Reference"/>
    <w:basedOn w:val="DefaultParagraphFont"/>
    <w:uiPriority w:val="31"/>
    <w:rsid w:val="004C3538"/>
    <w:rPr>
      <w:smallCaps/>
      <w:color w:val="C0504D" w:themeColor="accent2"/>
      <w:u w:val="single"/>
    </w:rPr>
  </w:style>
  <w:style w:type="character" w:styleId="BookTitle">
    <w:name w:val="Book Title"/>
    <w:basedOn w:val="DefaultParagraphFont"/>
    <w:uiPriority w:val="33"/>
    <w:rsid w:val="004C3538"/>
    <w:rPr>
      <w:b/>
      <w:bCs/>
      <w:smallCaps/>
      <w:spacing w:val="5"/>
    </w:rPr>
  </w:style>
  <w:style w:type="paragraph" w:styleId="ListParagraph">
    <w:name w:val="List Paragraph"/>
    <w:basedOn w:val="Normal"/>
    <w:uiPriority w:val="34"/>
    <w:rsid w:val="004C3538"/>
    <w:pPr>
      <w:ind w:left="720"/>
      <w:contextualSpacing/>
    </w:pPr>
  </w:style>
  <w:style w:type="character" w:customStyle="1" w:styleId="FooterChar">
    <w:name w:val="Footer Char"/>
    <w:basedOn w:val="DefaultParagraphFont"/>
    <w:link w:val="Footer"/>
    <w:uiPriority w:val="99"/>
    <w:rsid w:val="0008341C"/>
    <w:rPr>
      <w:i/>
      <w:sz w:val="22"/>
    </w:rPr>
  </w:style>
  <w:style w:type="paragraph" w:styleId="Caption">
    <w:name w:val="caption"/>
    <w:basedOn w:val="Normal"/>
    <w:next w:val="Normal"/>
    <w:link w:val="CaptionChar"/>
    <w:unhideWhenUsed/>
    <w:rsid w:val="00D4533F"/>
    <w:pPr>
      <w:spacing w:before="0" w:after="200"/>
      <w:jc w:val="center"/>
    </w:pPr>
    <w:rPr>
      <w:b/>
      <w:bCs/>
      <w:sz w:val="18"/>
      <w:szCs w:val="18"/>
    </w:rPr>
  </w:style>
  <w:style w:type="paragraph" w:styleId="BalloonText">
    <w:name w:val="Balloon Text"/>
    <w:basedOn w:val="Normal"/>
    <w:link w:val="BalloonTextChar"/>
    <w:rsid w:val="00D16D6E"/>
    <w:pPr>
      <w:spacing w:before="0"/>
    </w:pPr>
    <w:rPr>
      <w:rFonts w:ascii="Tahoma" w:hAnsi="Tahoma" w:cs="Tahoma"/>
      <w:sz w:val="16"/>
      <w:szCs w:val="16"/>
    </w:rPr>
  </w:style>
  <w:style w:type="character" w:customStyle="1" w:styleId="BalloonTextChar">
    <w:name w:val="Balloon Text Char"/>
    <w:basedOn w:val="DefaultParagraphFont"/>
    <w:link w:val="BalloonText"/>
    <w:rsid w:val="00D16D6E"/>
    <w:rPr>
      <w:rFonts w:ascii="Tahoma" w:hAnsi="Tahoma" w:cs="Tahoma"/>
      <w:sz w:val="16"/>
      <w:szCs w:val="16"/>
    </w:rPr>
  </w:style>
  <w:style w:type="paragraph" w:styleId="TOCHeading">
    <w:name w:val="TOC Heading"/>
    <w:basedOn w:val="Heading1"/>
    <w:next w:val="Normal"/>
    <w:uiPriority w:val="39"/>
    <w:semiHidden/>
    <w:unhideWhenUsed/>
    <w:qFormat/>
    <w:rsid w:val="0071645E"/>
    <w:pPr>
      <w:keepLines/>
      <w:numPr>
        <w:numId w:val="0"/>
      </w:numPr>
      <w:pBdr>
        <w:bottom w:val="none" w:sz="0" w:space="0" w:color="auto"/>
        <w:between w:val="none" w:sz="0" w:space="0" w:color="auto"/>
      </w:pBdr>
      <w:tabs>
        <w:tab w:val="clear" w:pos="8640"/>
      </w:tabs>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Figurecaption">
    <w:name w:val="Figure caption"/>
    <w:basedOn w:val="Caption"/>
    <w:link w:val="FigurecaptionChar"/>
    <w:rsid w:val="00664D7F"/>
  </w:style>
  <w:style w:type="paragraph" w:styleId="CommentSubject">
    <w:name w:val="annotation subject"/>
    <w:basedOn w:val="CommentText"/>
    <w:next w:val="CommentText"/>
    <w:link w:val="CommentSubjectChar"/>
    <w:rsid w:val="00664D7F"/>
    <w:rPr>
      <w:b/>
      <w:bCs/>
    </w:rPr>
  </w:style>
  <w:style w:type="character" w:customStyle="1" w:styleId="CaptionChar">
    <w:name w:val="Caption Char"/>
    <w:basedOn w:val="DefaultParagraphFont"/>
    <w:link w:val="Caption"/>
    <w:rsid w:val="00D4533F"/>
    <w:rPr>
      <w:b/>
      <w:bCs/>
      <w:sz w:val="18"/>
      <w:szCs w:val="18"/>
    </w:rPr>
  </w:style>
  <w:style w:type="character" w:customStyle="1" w:styleId="FigurecaptionChar">
    <w:name w:val="Figure caption Char"/>
    <w:basedOn w:val="CaptionChar"/>
    <w:link w:val="Figurecaption"/>
    <w:rsid w:val="00664D7F"/>
    <w:rPr>
      <w:b/>
      <w:bCs/>
      <w:sz w:val="18"/>
      <w:szCs w:val="18"/>
    </w:rPr>
  </w:style>
  <w:style w:type="character" w:customStyle="1" w:styleId="CommentTextChar">
    <w:name w:val="Comment Text Char"/>
    <w:basedOn w:val="DefaultParagraphFont"/>
    <w:link w:val="CommentText"/>
    <w:semiHidden/>
    <w:rsid w:val="00664D7F"/>
  </w:style>
  <w:style w:type="character" w:customStyle="1" w:styleId="CommentSubjectChar">
    <w:name w:val="Comment Subject Char"/>
    <w:basedOn w:val="CommentTextChar"/>
    <w:link w:val="CommentSubject"/>
    <w:rsid w:val="00664D7F"/>
    <w:rPr>
      <w:b/>
      <w:bCs/>
    </w:rPr>
  </w:style>
  <w:style w:type="paragraph" w:styleId="Revision">
    <w:name w:val="Revision"/>
    <w:hidden/>
    <w:uiPriority w:val="99"/>
    <w:semiHidden/>
    <w:rsid w:val="00664D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8.xml"/><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footer" Target="footer10.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7.xml"/><Relationship Id="rId25" Type="http://schemas.openxmlformats.org/officeDocument/2006/relationships/header" Target="header11.xml"/><Relationship Id="rId33"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oter" Target="footer7.xml"/><Relationship Id="rId32" Type="http://schemas.openxmlformats.org/officeDocument/2006/relationships/header" Target="header14.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footer" Target="footer6.xml"/><Relationship Id="rId28" Type="http://schemas.openxmlformats.org/officeDocument/2006/relationships/image" Target="media/image1.wmf"/><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header" Target="header1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header" Target="header10.xml"/><Relationship Id="rId27" Type="http://schemas.openxmlformats.org/officeDocument/2006/relationships/footer" Target="footer8.xml"/><Relationship Id="rId30" Type="http://schemas.openxmlformats.org/officeDocument/2006/relationships/oleObject" Target="embeddings/oleObject2.bin"/><Relationship Id="rId35" Type="http://schemas.openxmlformats.org/officeDocument/2006/relationships/header" Target="header15.xml"/></Relationships>
</file>

<file path=word/_rels/settings.xml.rels><?xml version="1.0" encoding="UTF-8" standalone="yes"?>
<Relationships xmlns="http://schemas.openxmlformats.org/package/2006/relationships"><Relationship Id="rId1" Type="http://schemas.openxmlformats.org/officeDocument/2006/relationships/attachedTemplate" Target="file:///C:\WFW\CNRM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E48FE5-7736-43FC-BE0B-A52939750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CNRMAN.DOT</Template>
  <TotalTime>1110</TotalTime>
  <Pages>177</Pages>
  <Words>61007</Words>
  <Characters>347745</Characters>
  <Application>Microsoft Office Word</Application>
  <DocSecurity>0</DocSecurity>
  <Lines>2897</Lines>
  <Paragraphs>815</Paragraphs>
  <ScaleCrop>false</ScaleCrop>
  <HeadingPairs>
    <vt:vector size="2" baseType="variant">
      <vt:variant>
        <vt:lpstr>Title</vt:lpstr>
      </vt:variant>
      <vt:variant>
        <vt:i4>1</vt:i4>
      </vt:variant>
    </vt:vector>
  </HeadingPairs>
  <TitlesOfParts>
    <vt:vector size="1" baseType="lpstr">
      <vt:lpstr>CNR91 User's Manual Master Document</vt:lpstr>
    </vt:vector>
  </TitlesOfParts>
  <Company>Wrightsoft</Company>
  <LinksUpToDate>false</LinksUpToDate>
  <CharactersWithSpaces>407937</CharactersWithSpaces>
  <SharedDoc>false</SharedDoc>
  <HLinks>
    <vt:vector size="546" baseType="variant">
      <vt:variant>
        <vt:i4>1572924</vt:i4>
      </vt:variant>
      <vt:variant>
        <vt:i4>827</vt:i4>
      </vt:variant>
      <vt:variant>
        <vt:i4>0</vt:i4>
      </vt:variant>
      <vt:variant>
        <vt:i4>5</vt:i4>
      </vt:variant>
      <vt:variant>
        <vt:lpwstr/>
      </vt:variant>
      <vt:variant>
        <vt:lpwstr>_Toc333490583</vt:lpwstr>
      </vt:variant>
      <vt:variant>
        <vt:i4>1572924</vt:i4>
      </vt:variant>
      <vt:variant>
        <vt:i4>818</vt:i4>
      </vt:variant>
      <vt:variant>
        <vt:i4>0</vt:i4>
      </vt:variant>
      <vt:variant>
        <vt:i4>5</vt:i4>
      </vt:variant>
      <vt:variant>
        <vt:lpwstr/>
      </vt:variant>
      <vt:variant>
        <vt:lpwstr>_Toc333490582</vt:lpwstr>
      </vt:variant>
      <vt:variant>
        <vt:i4>1572924</vt:i4>
      </vt:variant>
      <vt:variant>
        <vt:i4>809</vt:i4>
      </vt:variant>
      <vt:variant>
        <vt:i4>0</vt:i4>
      </vt:variant>
      <vt:variant>
        <vt:i4>5</vt:i4>
      </vt:variant>
      <vt:variant>
        <vt:lpwstr/>
      </vt:variant>
      <vt:variant>
        <vt:lpwstr>_Toc333490581</vt:lpwstr>
      </vt:variant>
      <vt:variant>
        <vt:i4>1572924</vt:i4>
      </vt:variant>
      <vt:variant>
        <vt:i4>800</vt:i4>
      </vt:variant>
      <vt:variant>
        <vt:i4>0</vt:i4>
      </vt:variant>
      <vt:variant>
        <vt:i4>5</vt:i4>
      </vt:variant>
      <vt:variant>
        <vt:lpwstr/>
      </vt:variant>
      <vt:variant>
        <vt:lpwstr>_Toc333490580</vt:lpwstr>
      </vt:variant>
      <vt:variant>
        <vt:i4>1507388</vt:i4>
      </vt:variant>
      <vt:variant>
        <vt:i4>791</vt:i4>
      </vt:variant>
      <vt:variant>
        <vt:i4>0</vt:i4>
      </vt:variant>
      <vt:variant>
        <vt:i4>5</vt:i4>
      </vt:variant>
      <vt:variant>
        <vt:lpwstr/>
      </vt:variant>
      <vt:variant>
        <vt:lpwstr>_Toc333490579</vt:lpwstr>
      </vt:variant>
      <vt:variant>
        <vt:i4>1507388</vt:i4>
      </vt:variant>
      <vt:variant>
        <vt:i4>782</vt:i4>
      </vt:variant>
      <vt:variant>
        <vt:i4>0</vt:i4>
      </vt:variant>
      <vt:variant>
        <vt:i4>5</vt:i4>
      </vt:variant>
      <vt:variant>
        <vt:lpwstr/>
      </vt:variant>
      <vt:variant>
        <vt:lpwstr>_Toc333490578</vt:lpwstr>
      </vt:variant>
      <vt:variant>
        <vt:i4>1507388</vt:i4>
      </vt:variant>
      <vt:variant>
        <vt:i4>773</vt:i4>
      </vt:variant>
      <vt:variant>
        <vt:i4>0</vt:i4>
      </vt:variant>
      <vt:variant>
        <vt:i4>5</vt:i4>
      </vt:variant>
      <vt:variant>
        <vt:lpwstr/>
      </vt:variant>
      <vt:variant>
        <vt:lpwstr>_Toc333490577</vt:lpwstr>
      </vt:variant>
      <vt:variant>
        <vt:i4>1507388</vt:i4>
      </vt:variant>
      <vt:variant>
        <vt:i4>764</vt:i4>
      </vt:variant>
      <vt:variant>
        <vt:i4>0</vt:i4>
      </vt:variant>
      <vt:variant>
        <vt:i4>5</vt:i4>
      </vt:variant>
      <vt:variant>
        <vt:lpwstr/>
      </vt:variant>
      <vt:variant>
        <vt:lpwstr>_Toc333490576</vt:lpwstr>
      </vt:variant>
      <vt:variant>
        <vt:i4>1507388</vt:i4>
      </vt:variant>
      <vt:variant>
        <vt:i4>755</vt:i4>
      </vt:variant>
      <vt:variant>
        <vt:i4>0</vt:i4>
      </vt:variant>
      <vt:variant>
        <vt:i4>5</vt:i4>
      </vt:variant>
      <vt:variant>
        <vt:lpwstr/>
      </vt:variant>
      <vt:variant>
        <vt:lpwstr>_Toc333490575</vt:lpwstr>
      </vt:variant>
      <vt:variant>
        <vt:i4>1507388</vt:i4>
      </vt:variant>
      <vt:variant>
        <vt:i4>746</vt:i4>
      </vt:variant>
      <vt:variant>
        <vt:i4>0</vt:i4>
      </vt:variant>
      <vt:variant>
        <vt:i4>5</vt:i4>
      </vt:variant>
      <vt:variant>
        <vt:lpwstr/>
      </vt:variant>
      <vt:variant>
        <vt:lpwstr>_Toc333490574</vt:lpwstr>
      </vt:variant>
      <vt:variant>
        <vt:i4>1507388</vt:i4>
      </vt:variant>
      <vt:variant>
        <vt:i4>737</vt:i4>
      </vt:variant>
      <vt:variant>
        <vt:i4>0</vt:i4>
      </vt:variant>
      <vt:variant>
        <vt:i4>5</vt:i4>
      </vt:variant>
      <vt:variant>
        <vt:lpwstr/>
      </vt:variant>
      <vt:variant>
        <vt:lpwstr>_Toc333490573</vt:lpwstr>
      </vt:variant>
      <vt:variant>
        <vt:i4>1507388</vt:i4>
      </vt:variant>
      <vt:variant>
        <vt:i4>728</vt:i4>
      </vt:variant>
      <vt:variant>
        <vt:i4>0</vt:i4>
      </vt:variant>
      <vt:variant>
        <vt:i4>5</vt:i4>
      </vt:variant>
      <vt:variant>
        <vt:lpwstr/>
      </vt:variant>
      <vt:variant>
        <vt:lpwstr>_Toc333490572</vt:lpwstr>
      </vt:variant>
      <vt:variant>
        <vt:i4>1507388</vt:i4>
      </vt:variant>
      <vt:variant>
        <vt:i4>719</vt:i4>
      </vt:variant>
      <vt:variant>
        <vt:i4>0</vt:i4>
      </vt:variant>
      <vt:variant>
        <vt:i4>5</vt:i4>
      </vt:variant>
      <vt:variant>
        <vt:lpwstr/>
      </vt:variant>
      <vt:variant>
        <vt:lpwstr>_Toc333490571</vt:lpwstr>
      </vt:variant>
      <vt:variant>
        <vt:i4>1507388</vt:i4>
      </vt:variant>
      <vt:variant>
        <vt:i4>710</vt:i4>
      </vt:variant>
      <vt:variant>
        <vt:i4>0</vt:i4>
      </vt:variant>
      <vt:variant>
        <vt:i4>5</vt:i4>
      </vt:variant>
      <vt:variant>
        <vt:lpwstr/>
      </vt:variant>
      <vt:variant>
        <vt:lpwstr>_Toc333490570</vt:lpwstr>
      </vt:variant>
      <vt:variant>
        <vt:i4>1441852</vt:i4>
      </vt:variant>
      <vt:variant>
        <vt:i4>701</vt:i4>
      </vt:variant>
      <vt:variant>
        <vt:i4>0</vt:i4>
      </vt:variant>
      <vt:variant>
        <vt:i4>5</vt:i4>
      </vt:variant>
      <vt:variant>
        <vt:lpwstr/>
      </vt:variant>
      <vt:variant>
        <vt:lpwstr>_Toc333490569</vt:lpwstr>
      </vt:variant>
      <vt:variant>
        <vt:i4>1441852</vt:i4>
      </vt:variant>
      <vt:variant>
        <vt:i4>692</vt:i4>
      </vt:variant>
      <vt:variant>
        <vt:i4>0</vt:i4>
      </vt:variant>
      <vt:variant>
        <vt:i4>5</vt:i4>
      </vt:variant>
      <vt:variant>
        <vt:lpwstr/>
      </vt:variant>
      <vt:variant>
        <vt:lpwstr>_Toc333490568</vt:lpwstr>
      </vt:variant>
      <vt:variant>
        <vt:i4>1441852</vt:i4>
      </vt:variant>
      <vt:variant>
        <vt:i4>683</vt:i4>
      </vt:variant>
      <vt:variant>
        <vt:i4>0</vt:i4>
      </vt:variant>
      <vt:variant>
        <vt:i4>5</vt:i4>
      </vt:variant>
      <vt:variant>
        <vt:lpwstr/>
      </vt:variant>
      <vt:variant>
        <vt:lpwstr>_Toc333490567</vt:lpwstr>
      </vt:variant>
      <vt:variant>
        <vt:i4>1441852</vt:i4>
      </vt:variant>
      <vt:variant>
        <vt:i4>674</vt:i4>
      </vt:variant>
      <vt:variant>
        <vt:i4>0</vt:i4>
      </vt:variant>
      <vt:variant>
        <vt:i4>5</vt:i4>
      </vt:variant>
      <vt:variant>
        <vt:lpwstr/>
      </vt:variant>
      <vt:variant>
        <vt:lpwstr>_Toc333490566</vt:lpwstr>
      </vt:variant>
      <vt:variant>
        <vt:i4>1441852</vt:i4>
      </vt:variant>
      <vt:variant>
        <vt:i4>665</vt:i4>
      </vt:variant>
      <vt:variant>
        <vt:i4>0</vt:i4>
      </vt:variant>
      <vt:variant>
        <vt:i4>5</vt:i4>
      </vt:variant>
      <vt:variant>
        <vt:lpwstr/>
      </vt:variant>
      <vt:variant>
        <vt:lpwstr>_Toc333490565</vt:lpwstr>
      </vt:variant>
      <vt:variant>
        <vt:i4>1441852</vt:i4>
      </vt:variant>
      <vt:variant>
        <vt:i4>656</vt:i4>
      </vt:variant>
      <vt:variant>
        <vt:i4>0</vt:i4>
      </vt:variant>
      <vt:variant>
        <vt:i4>5</vt:i4>
      </vt:variant>
      <vt:variant>
        <vt:lpwstr/>
      </vt:variant>
      <vt:variant>
        <vt:lpwstr>_Toc333490564</vt:lpwstr>
      </vt:variant>
      <vt:variant>
        <vt:i4>1441852</vt:i4>
      </vt:variant>
      <vt:variant>
        <vt:i4>647</vt:i4>
      </vt:variant>
      <vt:variant>
        <vt:i4>0</vt:i4>
      </vt:variant>
      <vt:variant>
        <vt:i4>5</vt:i4>
      </vt:variant>
      <vt:variant>
        <vt:lpwstr/>
      </vt:variant>
      <vt:variant>
        <vt:lpwstr>_Toc333490563</vt:lpwstr>
      </vt:variant>
      <vt:variant>
        <vt:i4>1441852</vt:i4>
      </vt:variant>
      <vt:variant>
        <vt:i4>638</vt:i4>
      </vt:variant>
      <vt:variant>
        <vt:i4>0</vt:i4>
      </vt:variant>
      <vt:variant>
        <vt:i4>5</vt:i4>
      </vt:variant>
      <vt:variant>
        <vt:lpwstr/>
      </vt:variant>
      <vt:variant>
        <vt:lpwstr>_Toc333490562</vt:lpwstr>
      </vt:variant>
      <vt:variant>
        <vt:i4>1441852</vt:i4>
      </vt:variant>
      <vt:variant>
        <vt:i4>629</vt:i4>
      </vt:variant>
      <vt:variant>
        <vt:i4>0</vt:i4>
      </vt:variant>
      <vt:variant>
        <vt:i4>5</vt:i4>
      </vt:variant>
      <vt:variant>
        <vt:lpwstr/>
      </vt:variant>
      <vt:variant>
        <vt:lpwstr>_Toc333490561</vt:lpwstr>
      </vt:variant>
      <vt:variant>
        <vt:i4>1441852</vt:i4>
      </vt:variant>
      <vt:variant>
        <vt:i4>620</vt:i4>
      </vt:variant>
      <vt:variant>
        <vt:i4>0</vt:i4>
      </vt:variant>
      <vt:variant>
        <vt:i4>5</vt:i4>
      </vt:variant>
      <vt:variant>
        <vt:lpwstr/>
      </vt:variant>
      <vt:variant>
        <vt:lpwstr>_Toc333490560</vt:lpwstr>
      </vt:variant>
      <vt:variant>
        <vt:i4>1376316</vt:i4>
      </vt:variant>
      <vt:variant>
        <vt:i4>611</vt:i4>
      </vt:variant>
      <vt:variant>
        <vt:i4>0</vt:i4>
      </vt:variant>
      <vt:variant>
        <vt:i4>5</vt:i4>
      </vt:variant>
      <vt:variant>
        <vt:lpwstr/>
      </vt:variant>
      <vt:variant>
        <vt:lpwstr>_Toc333490559</vt:lpwstr>
      </vt:variant>
      <vt:variant>
        <vt:i4>1376316</vt:i4>
      </vt:variant>
      <vt:variant>
        <vt:i4>602</vt:i4>
      </vt:variant>
      <vt:variant>
        <vt:i4>0</vt:i4>
      </vt:variant>
      <vt:variant>
        <vt:i4>5</vt:i4>
      </vt:variant>
      <vt:variant>
        <vt:lpwstr/>
      </vt:variant>
      <vt:variant>
        <vt:lpwstr>_Toc333490558</vt:lpwstr>
      </vt:variant>
      <vt:variant>
        <vt:i4>1376316</vt:i4>
      </vt:variant>
      <vt:variant>
        <vt:i4>593</vt:i4>
      </vt:variant>
      <vt:variant>
        <vt:i4>0</vt:i4>
      </vt:variant>
      <vt:variant>
        <vt:i4>5</vt:i4>
      </vt:variant>
      <vt:variant>
        <vt:lpwstr/>
      </vt:variant>
      <vt:variant>
        <vt:lpwstr>_Toc333490557</vt:lpwstr>
      </vt:variant>
      <vt:variant>
        <vt:i4>1376316</vt:i4>
      </vt:variant>
      <vt:variant>
        <vt:i4>584</vt:i4>
      </vt:variant>
      <vt:variant>
        <vt:i4>0</vt:i4>
      </vt:variant>
      <vt:variant>
        <vt:i4>5</vt:i4>
      </vt:variant>
      <vt:variant>
        <vt:lpwstr/>
      </vt:variant>
      <vt:variant>
        <vt:lpwstr>_Toc333490556</vt:lpwstr>
      </vt:variant>
      <vt:variant>
        <vt:i4>1376316</vt:i4>
      </vt:variant>
      <vt:variant>
        <vt:i4>575</vt:i4>
      </vt:variant>
      <vt:variant>
        <vt:i4>0</vt:i4>
      </vt:variant>
      <vt:variant>
        <vt:i4>5</vt:i4>
      </vt:variant>
      <vt:variant>
        <vt:lpwstr/>
      </vt:variant>
      <vt:variant>
        <vt:lpwstr>_Toc333490555</vt:lpwstr>
      </vt:variant>
      <vt:variant>
        <vt:i4>1376316</vt:i4>
      </vt:variant>
      <vt:variant>
        <vt:i4>566</vt:i4>
      </vt:variant>
      <vt:variant>
        <vt:i4>0</vt:i4>
      </vt:variant>
      <vt:variant>
        <vt:i4>5</vt:i4>
      </vt:variant>
      <vt:variant>
        <vt:lpwstr/>
      </vt:variant>
      <vt:variant>
        <vt:lpwstr>_Toc333490554</vt:lpwstr>
      </vt:variant>
      <vt:variant>
        <vt:i4>1376316</vt:i4>
      </vt:variant>
      <vt:variant>
        <vt:i4>557</vt:i4>
      </vt:variant>
      <vt:variant>
        <vt:i4>0</vt:i4>
      </vt:variant>
      <vt:variant>
        <vt:i4>5</vt:i4>
      </vt:variant>
      <vt:variant>
        <vt:lpwstr/>
      </vt:variant>
      <vt:variant>
        <vt:lpwstr>_Toc333490553</vt:lpwstr>
      </vt:variant>
      <vt:variant>
        <vt:i4>1376316</vt:i4>
      </vt:variant>
      <vt:variant>
        <vt:i4>548</vt:i4>
      </vt:variant>
      <vt:variant>
        <vt:i4>0</vt:i4>
      </vt:variant>
      <vt:variant>
        <vt:i4>5</vt:i4>
      </vt:variant>
      <vt:variant>
        <vt:lpwstr/>
      </vt:variant>
      <vt:variant>
        <vt:lpwstr>_Toc333490552</vt:lpwstr>
      </vt:variant>
      <vt:variant>
        <vt:i4>1376316</vt:i4>
      </vt:variant>
      <vt:variant>
        <vt:i4>539</vt:i4>
      </vt:variant>
      <vt:variant>
        <vt:i4>0</vt:i4>
      </vt:variant>
      <vt:variant>
        <vt:i4>5</vt:i4>
      </vt:variant>
      <vt:variant>
        <vt:lpwstr/>
      </vt:variant>
      <vt:variant>
        <vt:lpwstr>_Toc333490551</vt:lpwstr>
      </vt:variant>
      <vt:variant>
        <vt:i4>1376316</vt:i4>
      </vt:variant>
      <vt:variant>
        <vt:i4>530</vt:i4>
      </vt:variant>
      <vt:variant>
        <vt:i4>0</vt:i4>
      </vt:variant>
      <vt:variant>
        <vt:i4>5</vt:i4>
      </vt:variant>
      <vt:variant>
        <vt:lpwstr/>
      </vt:variant>
      <vt:variant>
        <vt:lpwstr>_Toc333490550</vt:lpwstr>
      </vt:variant>
      <vt:variant>
        <vt:i4>1310780</vt:i4>
      </vt:variant>
      <vt:variant>
        <vt:i4>521</vt:i4>
      </vt:variant>
      <vt:variant>
        <vt:i4>0</vt:i4>
      </vt:variant>
      <vt:variant>
        <vt:i4>5</vt:i4>
      </vt:variant>
      <vt:variant>
        <vt:lpwstr/>
      </vt:variant>
      <vt:variant>
        <vt:lpwstr>_Toc333490549</vt:lpwstr>
      </vt:variant>
      <vt:variant>
        <vt:i4>1310780</vt:i4>
      </vt:variant>
      <vt:variant>
        <vt:i4>512</vt:i4>
      </vt:variant>
      <vt:variant>
        <vt:i4>0</vt:i4>
      </vt:variant>
      <vt:variant>
        <vt:i4>5</vt:i4>
      </vt:variant>
      <vt:variant>
        <vt:lpwstr/>
      </vt:variant>
      <vt:variant>
        <vt:lpwstr>_Toc333490548</vt:lpwstr>
      </vt:variant>
      <vt:variant>
        <vt:i4>1310780</vt:i4>
      </vt:variant>
      <vt:variant>
        <vt:i4>503</vt:i4>
      </vt:variant>
      <vt:variant>
        <vt:i4>0</vt:i4>
      </vt:variant>
      <vt:variant>
        <vt:i4>5</vt:i4>
      </vt:variant>
      <vt:variant>
        <vt:lpwstr/>
      </vt:variant>
      <vt:variant>
        <vt:lpwstr>_Toc333490547</vt:lpwstr>
      </vt:variant>
      <vt:variant>
        <vt:i4>1310780</vt:i4>
      </vt:variant>
      <vt:variant>
        <vt:i4>494</vt:i4>
      </vt:variant>
      <vt:variant>
        <vt:i4>0</vt:i4>
      </vt:variant>
      <vt:variant>
        <vt:i4>5</vt:i4>
      </vt:variant>
      <vt:variant>
        <vt:lpwstr/>
      </vt:variant>
      <vt:variant>
        <vt:lpwstr>_Toc333490546</vt:lpwstr>
      </vt:variant>
      <vt:variant>
        <vt:i4>1310780</vt:i4>
      </vt:variant>
      <vt:variant>
        <vt:i4>485</vt:i4>
      </vt:variant>
      <vt:variant>
        <vt:i4>0</vt:i4>
      </vt:variant>
      <vt:variant>
        <vt:i4>5</vt:i4>
      </vt:variant>
      <vt:variant>
        <vt:lpwstr/>
      </vt:variant>
      <vt:variant>
        <vt:lpwstr>_Toc333490545</vt:lpwstr>
      </vt:variant>
      <vt:variant>
        <vt:i4>1310780</vt:i4>
      </vt:variant>
      <vt:variant>
        <vt:i4>476</vt:i4>
      </vt:variant>
      <vt:variant>
        <vt:i4>0</vt:i4>
      </vt:variant>
      <vt:variant>
        <vt:i4>5</vt:i4>
      </vt:variant>
      <vt:variant>
        <vt:lpwstr/>
      </vt:variant>
      <vt:variant>
        <vt:lpwstr>_Toc333490544</vt:lpwstr>
      </vt:variant>
      <vt:variant>
        <vt:i4>1310780</vt:i4>
      </vt:variant>
      <vt:variant>
        <vt:i4>467</vt:i4>
      </vt:variant>
      <vt:variant>
        <vt:i4>0</vt:i4>
      </vt:variant>
      <vt:variant>
        <vt:i4>5</vt:i4>
      </vt:variant>
      <vt:variant>
        <vt:lpwstr/>
      </vt:variant>
      <vt:variant>
        <vt:lpwstr>_Toc333490543</vt:lpwstr>
      </vt:variant>
      <vt:variant>
        <vt:i4>1310780</vt:i4>
      </vt:variant>
      <vt:variant>
        <vt:i4>458</vt:i4>
      </vt:variant>
      <vt:variant>
        <vt:i4>0</vt:i4>
      </vt:variant>
      <vt:variant>
        <vt:i4>5</vt:i4>
      </vt:variant>
      <vt:variant>
        <vt:lpwstr/>
      </vt:variant>
      <vt:variant>
        <vt:lpwstr>_Toc333490542</vt:lpwstr>
      </vt:variant>
      <vt:variant>
        <vt:i4>1310780</vt:i4>
      </vt:variant>
      <vt:variant>
        <vt:i4>449</vt:i4>
      </vt:variant>
      <vt:variant>
        <vt:i4>0</vt:i4>
      </vt:variant>
      <vt:variant>
        <vt:i4>5</vt:i4>
      </vt:variant>
      <vt:variant>
        <vt:lpwstr/>
      </vt:variant>
      <vt:variant>
        <vt:lpwstr>_Toc333490541</vt:lpwstr>
      </vt:variant>
      <vt:variant>
        <vt:i4>1310780</vt:i4>
      </vt:variant>
      <vt:variant>
        <vt:i4>440</vt:i4>
      </vt:variant>
      <vt:variant>
        <vt:i4>0</vt:i4>
      </vt:variant>
      <vt:variant>
        <vt:i4>5</vt:i4>
      </vt:variant>
      <vt:variant>
        <vt:lpwstr/>
      </vt:variant>
      <vt:variant>
        <vt:lpwstr>_Toc333490540</vt:lpwstr>
      </vt:variant>
      <vt:variant>
        <vt:i4>1245244</vt:i4>
      </vt:variant>
      <vt:variant>
        <vt:i4>431</vt:i4>
      </vt:variant>
      <vt:variant>
        <vt:i4>0</vt:i4>
      </vt:variant>
      <vt:variant>
        <vt:i4>5</vt:i4>
      </vt:variant>
      <vt:variant>
        <vt:lpwstr/>
      </vt:variant>
      <vt:variant>
        <vt:lpwstr>_Toc333490539</vt:lpwstr>
      </vt:variant>
      <vt:variant>
        <vt:i4>1245244</vt:i4>
      </vt:variant>
      <vt:variant>
        <vt:i4>422</vt:i4>
      </vt:variant>
      <vt:variant>
        <vt:i4>0</vt:i4>
      </vt:variant>
      <vt:variant>
        <vt:i4>5</vt:i4>
      </vt:variant>
      <vt:variant>
        <vt:lpwstr/>
      </vt:variant>
      <vt:variant>
        <vt:lpwstr>_Toc333490538</vt:lpwstr>
      </vt:variant>
      <vt:variant>
        <vt:i4>1245244</vt:i4>
      </vt:variant>
      <vt:variant>
        <vt:i4>413</vt:i4>
      </vt:variant>
      <vt:variant>
        <vt:i4>0</vt:i4>
      </vt:variant>
      <vt:variant>
        <vt:i4>5</vt:i4>
      </vt:variant>
      <vt:variant>
        <vt:lpwstr/>
      </vt:variant>
      <vt:variant>
        <vt:lpwstr>_Toc333490537</vt:lpwstr>
      </vt:variant>
      <vt:variant>
        <vt:i4>1245244</vt:i4>
      </vt:variant>
      <vt:variant>
        <vt:i4>404</vt:i4>
      </vt:variant>
      <vt:variant>
        <vt:i4>0</vt:i4>
      </vt:variant>
      <vt:variant>
        <vt:i4>5</vt:i4>
      </vt:variant>
      <vt:variant>
        <vt:lpwstr/>
      </vt:variant>
      <vt:variant>
        <vt:lpwstr>_Toc333490536</vt:lpwstr>
      </vt:variant>
      <vt:variant>
        <vt:i4>1245244</vt:i4>
      </vt:variant>
      <vt:variant>
        <vt:i4>395</vt:i4>
      </vt:variant>
      <vt:variant>
        <vt:i4>0</vt:i4>
      </vt:variant>
      <vt:variant>
        <vt:i4>5</vt:i4>
      </vt:variant>
      <vt:variant>
        <vt:lpwstr/>
      </vt:variant>
      <vt:variant>
        <vt:lpwstr>_Toc333490535</vt:lpwstr>
      </vt:variant>
      <vt:variant>
        <vt:i4>1245244</vt:i4>
      </vt:variant>
      <vt:variant>
        <vt:i4>386</vt:i4>
      </vt:variant>
      <vt:variant>
        <vt:i4>0</vt:i4>
      </vt:variant>
      <vt:variant>
        <vt:i4>5</vt:i4>
      </vt:variant>
      <vt:variant>
        <vt:lpwstr/>
      </vt:variant>
      <vt:variant>
        <vt:lpwstr>_Toc333490534</vt:lpwstr>
      </vt:variant>
      <vt:variant>
        <vt:i4>1245244</vt:i4>
      </vt:variant>
      <vt:variant>
        <vt:i4>377</vt:i4>
      </vt:variant>
      <vt:variant>
        <vt:i4>0</vt:i4>
      </vt:variant>
      <vt:variant>
        <vt:i4>5</vt:i4>
      </vt:variant>
      <vt:variant>
        <vt:lpwstr/>
      </vt:variant>
      <vt:variant>
        <vt:lpwstr>_Toc333490533</vt:lpwstr>
      </vt:variant>
      <vt:variant>
        <vt:i4>1245244</vt:i4>
      </vt:variant>
      <vt:variant>
        <vt:i4>368</vt:i4>
      </vt:variant>
      <vt:variant>
        <vt:i4>0</vt:i4>
      </vt:variant>
      <vt:variant>
        <vt:i4>5</vt:i4>
      </vt:variant>
      <vt:variant>
        <vt:lpwstr/>
      </vt:variant>
      <vt:variant>
        <vt:lpwstr>_Toc333490532</vt:lpwstr>
      </vt:variant>
      <vt:variant>
        <vt:i4>1245244</vt:i4>
      </vt:variant>
      <vt:variant>
        <vt:i4>359</vt:i4>
      </vt:variant>
      <vt:variant>
        <vt:i4>0</vt:i4>
      </vt:variant>
      <vt:variant>
        <vt:i4>5</vt:i4>
      </vt:variant>
      <vt:variant>
        <vt:lpwstr/>
      </vt:variant>
      <vt:variant>
        <vt:lpwstr>_Toc333490531</vt:lpwstr>
      </vt:variant>
      <vt:variant>
        <vt:i4>1245244</vt:i4>
      </vt:variant>
      <vt:variant>
        <vt:i4>350</vt:i4>
      </vt:variant>
      <vt:variant>
        <vt:i4>0</vt:i4>
      </vt:variant>
      <vt:variant>
        <vt:i4>5</vt:i4>
      </vt:variant>
      <vt:variant>
        <vt:lpwstr/>
      </vt:variant>
      <vt:variant>
        <vt:lpwstr>_Toc333490530</vt:lpwstr>
      </vt:variant>
      <vt:variant>
        <vt:i4>1179708</vt:i4>
      </vt:variant>
      <vt:variant>
        <vt:i4>341</vt:i4>
      </vt:variant>
      <vt:variant>
        <vt:i4>0</vt:i4>
      </vt:variant>
      <vt:variant>
        <vt:i4>5</vt:i4>
      </vt:variant>
      <vt:variant>
        <vt:lpwstr/>
      </vt:variant>
      <vt:variant>
        <vt:lpwstr>_Toc333490529</vt:lpwstr>
      </vt:variant>
      <vt:variant>
        <vt:i4>1179708</vt:i4>
      </vt:variant>
      <vt:variant>
        <vt:i4>332</vt:i4>
      </vt:variant>
      <vt:variant>
        <vt:i4>0</vt:i4>
      </vt:variant>
      <vt:variant>
        <vt:i4>5</vt:i4>
      </vt:variant>
      <vt:variant>
        <vt:lpwstr/>
      </vt:variant>
      <vt:variant>
        <vt:lpwstr>_Toc333490528</vt:lpwstr>
      </vt:variant>
      <vt:variant>
        <vt:i4>1179708</vt:i4>
      </vt:variant>
      <vt:variant>
        <vt:i4>323</vt:i4>
      </vt:variant>
      <vt:variant>
        <vt:i4>0</vt:i4>
      </vt:variant>
      <vt:variant>
        <vt:i4>5</vt:i4>
      </vt:variant>
      <vt:variant>
        <vt:lpwstr/>
      </vt:variant>
      <vt:variant>
        <vt:lpwstr>_Toc333490527</vt:lpwstr>
      </vt:variant>
      <vt:variant>
        <vt:i4>1179708</vt:i4>
      </vt:variant>
      <vt:variant>
        <vt:i4>314</vt:i4>
      </vt:variant>
      <vt:variant>
        <vt:i4>0</vt:i4>
      </vt:variant>
      <vt:variant>
        <vt:i4>5</vt:i4>
      </vt:variant>
      <vt:variant>
        <vt:lpwstr/>
      </vt:variant>
      <vt:variant>
        <vt:lpwstr>_Toc333490526</vt:lpwstr>
      </vt:variant>
      <vt:variant>
        <vt:i4>1179708</vt:i4>
      </vt:variant>
      <vt:variant>
        <vt:i4>305</vt:i4>
      </vt:variant>
      <vt:variant>
        <vt:i4>0</vt:i4>
      </vt:variant>
      <vt:variant>
        <vt:i4>5</vt:i4>
      </vt:variant>
      <vt:variant>
        <vt:lpwstr/>
      </vt:variant>
      <vt:variant>
        <vt:lpwstr>_Toc333490525</vt:lpwstr>
      </vt:variant>
      <vt:variant>
        <vt:i4>1179708</vt:i4>
      </vt:variant>
      <vt:variant>
        <vt:i4>296</vt:i4>
      </vt:variant>
      <vt:variant>
        <vt:i4>0</vt:i4>
      </vt:variant>
      <vt:variant>
        <vt:i4>5</vt:i4>
      </vt:variant>
      <vt:variant>
        <vt:lpwstr/>
      </vt:variant>
      <vt:variant>
        <vt:lpwstr>_Toc333490524</vt:lpwstr>
      </vt:variant>
      <vt:variant>
        <vt:i4>1179708</vt:i4>
      </vt:variant>
      <vt:variant>
        <vt:i4>287</vt:i4>
      </vt:variant>
      <vt:variant>
        <vt:i4>0</vt:i4>
      </vt:variant>
      <vt:variant>
        <vt:i4>5</vt:i4>
      </vt:variant>
      <vt:variant>
        <vt:lpwstr/>
      </vt:variant>
      <vt:variant>
        <vt:lpwstr>_Toc333490523</vt:lpwstr>
      </vt:variant>
      <vt:variant>
        <vt:i4>1179708</vt:i4>
      </vt:variant>
      <vt:variant>
        <vt:i4>278</vt:i4>
      </vt:variant>
      <vt:variant>
        <vt:i4>0</vt:i4>
      </vt:variant>
      <vt:variant>
        <vt:i4>5</vt:i4>
      </vt:variant>
      <vt:variant>
        <vt:lpwstr/>
      </vt:variant>
      <vt:variant>
        <vt:lpwstr>_Toc333490522</vt:lpwstr>
      </vt:variant>
      <vt:variant>
        <vt:i4>1179708</vt:i4>
      </vt:variant>
      <vt:variant>
        <vt:i4>269</vt:i4>
      </vt:variant>
      <vt:variant>
        <vt:i4>0</vt:i4>
      </vt:variant>
      <vt:variant>
        <vt:i4>5</vt:i4>
      </vt:variant>
      <vt:variant>
        <vt:lpwstr/>
      </vt:variant>
      <vt:variant>
        <vt:lpwstr>_Toc333490521</vt:lpwstr>
      </vt:variant>
      <vt:variant>
        <vt:i4>1179708</vt:i4>
      </vt:variant>
      <vt:variant>
        <vt:i4>260</vt:i4>
      </vt:variant>
      <vt:variant>
        <vt:i4>0</vt:i4>
      </vt:variant>
      <vt:variant>
        <vt:i4>5</vt:i4>
      </vt:variant>
      <vt:variant>
        <vt:lpwstr/>
      </vt:variant>
      <vt:variant>
        <vt:lpwstr>_Toc333490520</vt:lpwstr>
      </vt:variant>
      <vt:variant>
        <vt:i4>1114172</vt:i4>
      </vt:variant>
      <vt:variant>
        <vt:i4>251</vt:i4>
      </vt:variant>
      <vt:variant>
        <vt:i4>0</vt:i4>
      </vt:variant>
      <vt:variant>
        <vt:i4>5</vt:i4>
      </vt:variant>
      <vt:variant>
        <vt:lpwstr/>
      </vt:variant>
      <vt:variant>
        <vt:lpwstr>_Toc333490519</vt:lpwstr>
      </vt:variant>
      <vt:variant>
        <vt:i4>1114172</vt:i4>
      </vt:variant>
      <vt:variant>
        <vt:i4>242</vt:i4>
      </vt:variant>
      <vt:variant>
        <vt:i4>0</vt:i4>
      </vt:variant>
      <vt:variant>
        <vt:i4>5</vt:i4>
      </vt:variant>
      <vt:variant>
        <vt:lpwstr/>
      </vt:variant>
      <vt:variant>
        <vt:lpwstr>_Toc333490518</vt:lpwstr>
      </vt:variant>
      <vt:variant>
        <vt:i4>1114172</vt:i4>
      </vt:variant>
      <vt:variant>
        <vt:i4>233</vt:i4>
      </vt:variant>
      <vt:variant>
        <vt:i4>0</vt:i4>
      </vt:variant>
      <vt:variant>
        <vt:i4>5</vt:i4>
      </vt:variant>
      <vt:variant>
        <vt:lpwstr/>
      </vt:variant>
      <vt:variant>
        <vt:lpwstr>_Toc333490517</vt:lpwstr>
      </vt:variant>
      <vt:variant>
        <vt:i4>1114172</vt:i4>
      </vt:variant>
      <vt:variant>
        <vt:i4>224</vt:i4>
      </vt:variant>
      <vt:variant>
        <vt:i4>0</vt:i4>
      </vt:variant>
      <vt:variant>
        <vt:i4>5</vt:i4>
      </vt:variant>
      <vt:variant>
        <vt:lpwstr/>
      </vt:variant>
      <vt:variant>
        <vt:lpwstr>_Toc333490516</vt:lpwstr>
      </vt:variant>
      <vt:variant>
        <vt:i4>1114172</vt:i4>
      </vt:variant>
      <vt:variant>
        <vt:i4>215</vt:i4>
      </vt:variant>
      <vt:variant>
        <vt:i4>0</vt:i4>
      </vt:variant>
      <vt:variant>
        <vt:i4>5</vt:i4>
      </vt:variant>
      <vt:variant>
        <vt:lpwstr/>
      </vt:variant>
      <vt:variant>
        <vt:lpwstr>_Toc333490515</vt:lpwstr>
      </vt:variant>
      <vt:variant>
        <vt:i4>1114172</vt:i4>
      </vt:variant>
      <vt:variant>
        <vt:i4>206</vt:i4>
      </vt:variant>
      <vt:variant>
        <vt:i4>0</vt:i4>
      </vt:variant>
      <vt:variant>
        <vt:i4>5</vt:i4>
      </vt:variant>
      <vt:variant>
        <vt:lpwstr/>
      </vt:variant>
      <vt:variant>
        <vt:lpwstr>_Toc333490514</vt:lpwstr>
      </vt:variant>
      <vt:variant>
        <vt:i4>1114172</vt:i4>
      </vt:variant>
      <vt:variant>
        <vt:i4>197</vt:i4>
      </vt:variant>
      <vt:variant>
        <vt:i4>0</vt:i4>
      </vt:variant>
      <vt:variant>
        <vt:i4>5</vt:i4>
      </vt:variant>
      <vt:variant>
        <vt:lpwstr/>
      </vt:variant>
      <vt:variant>
        <vt:lpwstr>_Toc333490513</vt:lpwstr>
      </vt:variant>
      <vt:variant>
        <vt:i4>1114172</vt:i4>
      </vt:variant>
      <vt:variant>
        <vt:i4>188</vt:i4>
      </vt:variant>
      <vt:variant>
        <vt:i4>0</vt:i4>
      </vt:variant>
      <vt:variant>
        <vt:i4>5</vt:i4>
      </vt:variant>
      <vt:variant>
        <vt:lpwstr/>
      </vt:variant>
      <vt:variant>
        <vt:lpwstr>_Toc333490512</vt:lpwstr>
      </vt:variant>
      <vt:variant>
        <vt:i4>1114172</vt:i4>
      </vt:variant>
      <vt:variant>
        <vt:i4>179</vt:i4>
      </vt:variant>
      <vt:variant>
        <vt:i4>0</vt:i4>
      </vt:variant>
      <vt:variant>
        <vt:i4>5</vt:i4>
      </vt:variant>
      <vt:variant>
        <vt:lpwstr/>
      </vt:variant>
      <vt:variant>
        <vt:lpwstr>_Toc333490511</vt:lpwstr>
      </vt:variant>
      <vt:variant>
        <vt:i4>1114172</vt:i4>
      </vt:variant>
      <vt:variant>
        <vt:i4>170</vt:i4>
      </vt:variant>
      <vt:variant>
        <vt:i4>0</vt:i4>
      </vt:variant>
      <vt:variant>
        <vt:i4>5</vt:i4>
      </vt:variant>
      <vt:variant>
        <vt:lpwstr/>
      </vt:variant>
      <vt:variant>
        <vt:lpwstr>_Toc333490510</vt:lpwstr>
      </vt:variant>
      <vt:variant>
        <vt:i4>1048636</vt:i4>
      </vt:variant>
      <vt:variant>
        <vt:i4>161</vt:i4>
      </vt:variant>
      <vt:variant>
        <vt:i4>0</vt:i4>
      </vt:variant>
      <vt:variant>
        <vt:i4>5</vt:i4>
      </vt:variant>
      <vt:variant>
        <vt:lpwstr/>
      </vt:variant>
      <vt:variant>
        <vt:lpwstr>_Toc333490509</vt:lpwstr>
      </vt:variant>
      <vt:variant>
        <vt:i4>1048636</vt:i4>
      </vt:variant>
      <vt:variant>
        <vt:i4>152</vt:i4>
      </vt:variant>
      <vt:variant>
        <vt:i4>0</vt:i4>
      </vt:variant>
      <vt:variant>
        <vt:i4>5</vt:i4>
      </vt:variant>
      <vt:variant>
        <vt:lpwstr/>
      </vt:variant>
      <vt:variant>
        <vt:lpwstr>_Toc333490508</vt:lpwstr>
      </vt:variant>
      <vt:variant>
        <vt:i4>1048636</vt:i4>
      </vt:variant>
      <vt:variant>
        <vt:i4>143</vt:i4>
      </vt:variant>
      <vt:variant>
        <vt:i4>0</vt:i4>
      </vt:variant>
      <vt:variant>
        <vt:i4>5</vt:i4>
      </vt:variant>
      <vt:variant>
        <vt:lpwstr/>
      </vt:variant>
      <vt:variant>
        <vt:lpwstr>_Toc333490507</vt:lpwstr>
      </vt:variant>
      <vt:variant>
        <vt:i4>1048636</vt:i4>
      </vt:variant>
      <vt:variant>
        <vt:i4>134</vt:i4>
      </vt:variant>
      <vt:variant>
        <vt:i4>0</vt:i4>
      </vt:variant>
      <vt:variant>
        <vt:i4>5</vt:i4>
      </vt:variant>
      <vt:variant>
        <vt:lpwstr/>
      </vt:variant>
      <vt:variant>
        <vt:lpwstr>_Toc333490506</vt:lpwstr>
      </vt:variant>
      <vt:variant>
        <vt:i4>1638461</vt:i4>
      </vt:variant>
      <vt:variant>
        <vt:i4>125</vt:i4>
      </vt:variant>
      <vt:variant>
        <vt:i4>0</vt:i4>
      </vt:variant>
      <vt:variant>
        <vt:i4>5</vt:i4>
      </vt:variant>
      <vt:variant>
        <vt:lpwstr/>
      </vt:variant>
      <vt:variant>
        <vt:lpwstr>_Toc333490499</vt:lpwstr>
      </vt:variant>
      <vt:variant>
        <vt:i4>1638461</vt:i4>
      </vt:variant>
      <vt:variant>
        <vt:i4>116</vt:i4>
      </vt:variant>
      <vt:variant>
        <vt:i4>0</vt:i4>
      </vt:variant>
      <vt:variant>
        <vt:i4>5</vt:i4>
      </vt:variant>
      <vt:variant>
        <vt:lpwstr/>
      </vt:variant>
      <vt:variant>
        <vt:lpwstr>_Toc333490498</vt:lpwstr>
      </vt:variant>
      <vt:variant>
        <vt:i4>1638461</vt:i4>
      </vt:variant>
      <vt:variant>
        <vt:i4>107</vt:i4>
      </vt:variant>
      <vt:variant>
        <vt:i4>0</vt:i4>
      </vt:variant>
      <vt:variant>
        <vt:i4>5</vt:i4>
      </vt:variant>
      <vt:variant>
        <vt:lpwstr/>
      </vt:variant>
      <vt:variant>
        <vt:lpwstr>_Toc333490497</vt:lpwstr>
      </vt:variant>
      <vt:variant>
        <vt:i4>1638461</vt:i4>
      </vt:variant>
      <vt:variant>
        <vt:i4>98</vt:i4>
      </vt:variant>
      <vt:variant>
        <vt:i4>0</vt:i4>
      </vt:variant>
      <vt:variant>
        <vt:i4>5</vt:i4>
      </vt:variant>
      <vt:variant>
        <vt:lpwstr/>
      </vt:variant>
      <vt:variant>
        <vt:lpwstr>_Toc333490496</vt:lpwstr>
      </vt:variant>
      <vt:variant>
        <vt:i4>1638461</vt:i4>
      </vt:variant>
      <vt:variant>
        <vt:i4>89</vt:i4>
      </vt:variant>
      <vt:variant>
        <vt:i4>0</vt:i4>
      </vt:variant>
      <vt:variant>
        <vt:i4>5</vt:i4>
      </vt:variant>
      <vt:variant>
        <vt:lpwstr/>
      </vt:variant>
      <vt:variant>
        <vt:lpwstr>_Toc333490495</vt:lpwstr>
      </vt:variant>
      <vt:variant>
        <vt:i4>1638461</vt:i4>
      </vt:variant>
      <vt:variant>
        <vt:i4>80</vt:i4>
      </vt:variant>
      <vt:variant>
        <vt:i4>0</vt:i4>
      </vt:variant>
      <vt:variant>
        <vt:i4>5</vt:i4>
      </vt:variant>
      <vt:variant>
        <vt:lpwstr/>
      </vt:variant>
      <vt:variant>
        <vt:lpwstr>_Toc333490492</vt:lpwstr>
      </vt:variant>
      <vt:variant>
        <vt:i4>1638461</vt:i4>
      </vt:variant>
      <vt:variant>
        <vt:i4>71</vt:i4>
      </vt:variant>
      <vt:variant>
        <vt:i4>0</vt:i4>
      </vt:variant>
      <vt:variant>
        <vt:i4>5</vt:i4>
      </vt:variant>
      <vt:variant>
        <vt:lpwstr/>
      </vt:variant>
      <vt:variant>
        <vt:lpwstr>_Toc333490490</vt:lpwstr>
      </vt:variant>
      <vt:variant>
        <vt:i4>1572925</vt:i4>
      </vt:variant>
      <vt:variant>
        <vt:i4>62</vt:i4>
      </vt:variant>
      <vt:variant>
        <vt:i4>0</vt:i4>
      </vt:variant>
      <vt:variant>
        <vt:i4>5</vt:i4>
      </vt:variant>
      <vt:variant>
        <vt:lpwstr/>
      </vt:variant>
      <vt:variant>
        <vt:lpwstr>_Toc333490489</vt:lpwstr>
      </vt:variant>
      <vt:variant>
        <vt:i4>1572925</vt:i4>
      </vt:variant>
      <vt:variant>
        <vt:i4>53</vt:i4>
      </vt:variant>
      <vt:variant>
        <vt:i4>0</vt:i4>
      </vt:variant>
      <vt:variant>
        <vt:i4>5</vt:i4>
      </vt:variant>
      <vt:variant>
        <vt:lpwstr/>
      </vt:variant>
      <vt:variant>
        <vt:lpwstr>_Toc333490488</vt:lpwstr>
      </vt:variant>
      <vt:variant>
        <vt:i4>1572925</vt:i4>
      </vt:variant>
      <vt:variant>
        <vt:i4>44</vt:i4>
      </vt:variant>
      <vt:variant>
        <vt:i4>0</vt:i4>
      </vt:variant>
      <vt:variant>
        <vt:i4>5</vt:i4>
      </vt:variant>
      <vt:variant>
        <vt:lpwstr/>
      </vt:variant>
      <vt:variant>
        <vt:lpwstr>_Toc333490487</vt:lpwstr>
      </vt:variant>
      <vt:variant>
        <vt:i4>1572925</vt:i4>
      </vt:variant>
      <vt:variant>
        <vt:i4>35</vt:i4>
      </vt:variant>
      <vt:variant>
        <vt:i4>0</vt:i4>
      </vt:variant>
      <vt:variant>
        <vt:i4>5</vt:i4>
      </vt:variant>
      <vt:variant>
        <vt:lpwstr/>
      </vt:variant>
      <vt:variant>
        <vt:lpwstr>_Toc333490486</vt:lpwstr>
      </vt:variant>
      <vt:variant>
        <vt:i4>1572925</vt:i4>
      </vt:variant>
      <vt:variant>
        <vt:i4>26</vt:i4>
      </vt:variant>
      <vt:variant>
        <vt:i4>0</vt:i4>
      </vt:variant>
      <vt:variant>
        <vt:i4>5</vt:i4>
      </vt:variant>
      <vt:variant>
        <vt:lpwstr/>
      </vt:variant>
      <vt:variant>
        <vt:lpwstr>_Toc333490485</vt:lpwstr>
      </vt:variant>
      <vt:variant>
        <vt:i4>1572925</vt:i4>
      </vt:variant>
      <vt:variant>
        <vt:i4>17</vt:i4>
      </vt:variant>
      <vt:variant>
        <vt:i4>0</vt:i4>
      </vt:variant>
      <vt:variant>
        <vt:i4>5</vt:i4>
      </vt:variant>
      <vt:variant>
        <vt:lpwstr/>
      </vt:variant>
      <vt:variant>
        <vt:lpwstr>_Toc333490484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CNR91 User's Manual Master Document</dc:title>
  <dc:creator>Chip Barnaby</dc:creator>
  <cp:lastModifiedBy>Chip Barnaby</cp:lastModifiedBy>
  <cp:revision>51</cp:revision>
  <cp:lastPrinted>2016-02-11T21:21:00Z</cp:lastPrinted>
  <dcterms:created xsi:type="dcterms:W3CDTF">2012-08-23T18:11:00Z</dcterms:created>
  <dcterms:modified xsi:type="dcterms:W3CDTF">2016-02-23T21:27:00Z</dcterms:modified>
</cp:coreProperties>
</file>