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5C8E"/>
          <w:sz w:val="36"/>
          <w:szCs w:val="36"/>
        </w:rPr>
        <w:t xml:space="preserve">CPRG307 — Assignment 3 Part 2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Work Breakdown &amp; Task Distribution (3 Members)</w:t>
      </w:r>
    </w:p>
    <w:p>
      <w:pPr>
        <w:spacing w:after="360" w:before="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PL/SQL Exception Handling — WKIS Accounting System</w:t>
      </w:r>
    </w:p>
    <w:p>
      <w:pPr>
        <w:pBdr>
          <w:bottom w:val="single" w:color="2E5C8E" w:sz="6" w:space="1"/>
        </w:pBdr>
        <w:spacing w:after="360" w:before="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5C8E"/>
          <w:sz w:val="32"/>
          <w:szCs w:val="32"/>
        </w:rPr>
        <w:t xml:space="preserve">Assignment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assignment extends Part 1 to add exception handling to the WKIS double-entry accounting PL/SQL program. The program reads from NEW_TRANSACTIONS, processes valid transactions into TRANSACTION_HISTORY, TRANSACTION_DETAIL, and updates ACCOUNT balances, then deletes processed rows. Invalid transactions must be caught, logged to WKIS_ERROR_LOG, and left in NEW_TRANSACTIONS.</w:t>
      </w:r>
    </w:p>
    <w:p>
      <w:pPr>
        <w:spacing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marks: 110 (team) + 10 (peer evaluations each) = 120 individual maximum.</w:t>
      </w:r>
    </w:p>
    <w:p>
      <w:pPr>
        <w:spacing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5C8E"/>
          <w:sz w:val="32"/>
          <w:szCs w:val="32"/>
        </w:rPr>
        <w:t xml:space="preserve">Work Split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32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Member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Focus Area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Marks Covered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Member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Core Transaction Processing (Happy Path)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Outer cursor, inner cursor, INSERT into TRANSACTION_HISTORY &amp; TRANSACTION_DETAIL, UPDATE ACCOUNT balance, DELETE from NEW_TRANSACTIONS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~20 (Processing without errors)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Member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Error Detection &amp; Validation Logic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NULL transaction number, debits ≠ credits, invalid account number — RAISE/RAISE_APPLICATION_ERROR + WKIS_ERROR_LOG inserts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~30 (3 error types × /10)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Member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Remaining Errors, Error Data Integrity &amp; Final Testing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Negative amount, invalid transaction type, unanticipated error handler, verify erroneous transactions stay in NEW_TRANSACTIONS, complete testing with both datasets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~30 (2 error types × /10 + data integrity)</w:t>
            </w:r>
          </w:p>
        </w:tc>
      </w:tr>
    </w:tbl>
    <w:p>
      <w:pPr>
        <w:spacing w:before="24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5C8E"/>
          <w:sz w:val="32"/>
          <w:szCs w:val="32"/>
        </w:rPr>
        <w:t xml:space="preserve">Member 1 — Core Transaction Processing (Happy Path)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Member 1 is responsible for the foundational logic that makes valid transactions flow correctly through the system. This is the backbone of the program — everything else builds on top of it.</w:t>
      </w:r>
    </w:p>
    <w:p>
      <w:pPr>
        <w:spacing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C8E"/>
          <w:sz w:val="26"/>
          <w:szCs w:val="26"/>
        </w:rPr>
        <w:t xml:space="preserve">Primary Responsibilities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up the outer cursor over distinct transaction numbers in NEW_TRANSACTIONS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Use an explicit cursor — SELECT INTO is NOT allowed on NEW_TRANSACTIONS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up the inner cursor over the detail rows for each transaction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valid transactions: INSERT rows into TRANSACTION_HISTORY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One row per transaction (not per detail row)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valid transactions: INSERT rows into TRANSACTION_DETAIL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One row per detail row in NEW_TRANSACTIONS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UPDATE ACCOUNT balance correctly based on transaction type (D or C) and account's default type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Debit accounts: add for D transactions, subtract for C transactions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Credit accounts: subtract for D transactions, add for C transactions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DELETE processed transaction rows from NEW_TRANSACTIONS after successful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Place the single COMMIT at the correct location (after all processing, not inside the loop)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Document your code sections with a file header and inline comments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C8E"/>
          <w:sz w:val="26"/>
          <w:szCs w:val="26"/>
        </w:rPr>
        <w:t xml:space="preserve">Rubric Marks Covered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Processing transactions without errors: /20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TRANSACTION_HISTORY data integrity (erroneous transactions NOT inserted): /10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TRANSACTION_DETAIL data integrity (erroneous transactions NOT inserted): /10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ACCOUNT data integrity (erroneous transactions do NOT update balance): /10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C8E"/>
          <w:sz w:val="26"/>
          <w:szCs w:val="26"/>
        </w:rPr>
        <w:t xml:space="preserve">Key Restrictions to Follow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Only one anonymous block — no separate/standalone blocks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stored programs, no GOTO, no EXIT (except EXIT WHEN in basic loop), no SAVEPOINT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arrays or table of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hard-coded data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COMMIT at the end — not inside a loop</w:t>
      </w:r>
    </w:p>
    <w:p>
      <w:pPr>
        <w:spacing w:before="24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5C8E"/>
          <w:sz w:val="32"/>
          <w:szCs w:val="32"/>
        </w:rPr>
        <w:t xml:space="preserve">Member 2 — Error Detection: NULL Number, Debit/Credit Mismatch, Invalid Account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Member 2 is responsible for detecting and handling three of the five required errors. Each error must be raised using RAISE or RAISE_APPLICATION_ERROR and caught in an exception block, with a descriptive custom message written to WKIS_ERROR_LOG.</w:t>
      </w:r>
    </w:p>
    <w:p>
      <w:pPr>
        <w:spacing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C8E"/>
          <w:sz w:val="26"/>
          <w:szCs w:val="26"/>
        </w:rPr>
        <w:t xml:space="preserve">Primary Responsibilities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Error 1 — Missing (NULL) Transaction Number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Check if the transaction number is NULL before processing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RAISE or RAISE_APPLICATION_ERROR with a descriptive message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Write to WKIS_ERROR_LOG — transactional history info + custom error message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Leave the row(s) in NEW_TRANSACTIONS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 single entry for all NULL-number rows is acceptable (or one per row)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Error 2 — Debits Not Equal to Credits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Sum all debit amounts and all credit amounts for the transaction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If debits ≠ credits, raise the error BEFORE inserting anything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Write descriptive message to WKIS_ERROR_LOG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Leave the entire transaction in NEW_TRANSACTIONS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Error 3 — Invalid Account Number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For each detail row, verify the account number exists in the ACCOUNT table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If the account does not exist, raise the error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Do NOT process (insert/update) the transaction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Write descriptive message to WKIS_ERROR_LOG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Leave the transaction in NEW_TRANSACTIONS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Only the FIRST error per transaction is recorded — once an error is caught, skip remaining checks for that transaction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Document your code sections with inline comments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C8E"/>
          <w:sz w:val="26"/>
          <w:szCs w:val="26"/>
        </w:rPr>
        <w:t xml:space="preserve">Rubric Marks Covered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Missing (NULL) transaction number: /10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Debits not equal to credits: /10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Invalid account number: /10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NEW_TRANSACTIONS data integrity (erroneous rows stay): contributes to /10 with Member 3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C8E"/>
          <w:sz w:val="26"/>
          <w:szCs w:val="26"/>
        </w:rPr>
        <w:t xml:space="preserve">Important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Error messages must be custom and descriptive — constraint errors from Oracle alone will cause mark deductions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Errors must be logged to WKIS_ERROR_LOG — printing to screen only means the error is considered not caught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 error in one transaction must NOT prevent other transactions from being processed</w:t>
      </w:r>
    </w:p>
    <w:p>
      <w:pPr>
        <w:spacing w:before="24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5C8E"/>
          <w:sz w:val="32"/>
          <w:szCs w:val="32"/>
        </w:rPr>
        <w:t xml:space="preserve">Member 3 — Remaining Errors, Data Integrity &amp; Testing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Member 3 handles the final two required errors plus the unanticipated error catch-all, owns the data integrity for erroneous transactions staying in NEW_TRANSACTIONS, and leads final testing using both provided datasets.</w:t>
      </w:r>
    </w:p>
    <w:p>
      <w:pPr>
        <w:spacing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C8E"/>
          <w:sz w:val="26"/>
          <w:szCs w:val="26"/>
        </w:rPr>
        <w:t xml:space="preserve">Primary Responsibilities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Error 4 — Negative Transaction Amount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Check the transaction amount for each detail row — if negative, raise an error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Do NOT process the transaction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Write descriptive custom message to WKIS_ERROR_LOG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Leave the transaction in NEW_TRANSACTIONS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Error 5 — Invalid Transaction Type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Valid types are D (debit) and C (credit) only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If any other value is found, raise the error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Do NOT process the transaction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Write descriptive custom message to WKIS_ERROR_LOG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Leave the transaction in NEW_TRANSACTIONS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Unanticipated Error Handler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 a WHEN OTHERS handler at the outer exception block level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Use system-generated error message (SQLERRM) — no custom message needed here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Write to WKIS_ERROR_LOG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 testing is required for this — just ensure the code block exists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Verify correct NEW_TRANSACTIONS data integrity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After running both test datasets, confirm erroneous transactions remain in NEW_TRANSACTIONS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Confirm valid transactions are correctly removed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Testing lead — run both A3_test_dataset_1 (clean) and A3_test_dataset_2 (clean and erroneous)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Refresh data between each test execution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Verify all five error types are properly caught and logged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Consider writing additional edge-case test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Document your code sections with inline comments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C8E"/>
          <w:sz w:val="26"/>
          <w:szCs w:val="26"/>
        </w:rPr>
        <w:t xml:space="preserve">Rubric Marks Covered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Negative transaction amount: /10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Invalid transaction type: /10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NEW_TRANSACTIONS data integrity (erroneous rows stay): /10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C8E"/>
          <w:sz w:val="26"/>
          <w:szCs w:val="26"/>
        </w:rPr>
        <w:t xml:space="preserve">Important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Part 2 error handling must NOT break the clean-data behavior from Part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with the clean dataset first to ensure normal processing still works before testing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Remember: the instructor will use a DIFFERENT dataset — do not code to the test data, code to the business rules</w:t>
      </w:r>
    </w:p>
    <w:p>
      <w:pPr>
        <w:spacing w:before="24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5C8E"/>
          <w:sz w:val="32"/>
          <w:szCs w:val="32"/>
        </w:rPr>
        <w:t xml:space="preserve">Shared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Shared Task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Code comments &amp; header documentation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members — each member documents their own code sections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Reviewing each other's work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members — cross-review before final submission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COMMIT placement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Member 1 (coordinates with others to ensure one COMMIT at the end)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Final integration &amp; smoke test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members together</w:t>
            </w:r>
          </w:p>
        </w:tc>
      </w:tr>
    </w:tbl>
    <w:p>
      <w:pPr>
        <w:spacing w:before="24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5C8E"/>
          <w:sz w:val="32"/>
          <w:szCs w:val="32"/>
        </w:rPr>
        <w:t xml:space="preserve">Full Rubric — Mark Ownership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200"/>
        <w:gridCol w:w="366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Rubric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Marks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Primary Owner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Processing transactions without errors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Member 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NEW_TRANSACTIONS data integrity (errors stay)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Members 2 &amp; 3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TRANSACTION_HISTORY data integrity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Member 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TRANSACTION_DETAIL data integrity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Member 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ACCOUNT data integrity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Member 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Missing (NULL) transaction 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Member 2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Debits not equal to credits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Member 2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Invalid account 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Member 2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Negative transaction amount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Member 3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Invalid transaction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Member 3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Code review (comments, no hard-coding, restrictions)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members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Peer evaluations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10 (individual)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Each member independently</w:t>
            </w:r>
          </w:p>
        </w:tc>
      </w:tr>
    </w:tbl>
    <w:p>
      <w:pPr>
        <w:spacing w:before="24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5C8E"/>
          <w:sz w:val="32"/>
          <w:szCs w:val="32"/>
        </w:rPr>
        <w:t xml:space="preserve">Automatic Zero Checklist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Before submitting, ALL members should verify none of these conditions are true: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Automatic Zero Condition to Avoid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syntax errors in submitted code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runtime errors that prevent testing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Database structure NOT modified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GOTO, EXIT (outside EXIT WHEN), SAVEPOINT, arrays NOT used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stored programs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errors raised and caught using RAISE / RAISE_APPLICATION_ERROR + exceptions block</w:t>
            </w:r>
          </w:p>
        </w:tc>
      </w:tr>
    </w:tbl>
    <w:p>
      <w:pPr>
        <w:spacing w:before="24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5C8E"/>
          <w:sz w:val="32"/>
          <w:szCs w:val="32"/>
        </w:rPr>
        <w:t xml:space="preserve">Submission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Submit a single .sql text file — do NOT zip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Only the first anonymous block in the script will be evaluated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Refresh your data between test executions using the provided setup scripts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Complete peer evaluations on Brightspace (worth 10 marks each)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team member must submit a peer evaluation or lose those 10 marks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5C8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C8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2026-04-17T06:06:33.384Z</dcterms:created>
  <dcterms:modified xsi:type="dcterms:W3CDTF">2026-04-17T06:06:33.385Z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