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6B5A"/>
          <w:sz w:val="64"/>
          <w:szCs w:val="64"/>
        </w:rPr>
        <w:t xml:space="preserve">GEOINFORMATICS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85FA5"/>
          <w:sz w:val="48"/>
          <w:szCs w:val="48"/>
        </w:rPr>
        <w:t xml:space="preserve">DOMAIN-SPECIFIC LLM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Technical Guide: Fine-Tuning + RAG Hybrid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Approach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Fine-Tuning + RAG Hybrid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Geographic Information Science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5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1. Introduction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Building a domain-specific Large Language Model (LLM) for Geoinformatics requires a carefully designed pipeline that combines two powerful techniques: fine-tuning and Retrieval-Augmented Generation (RAG). This document provides a complete, end-to-end technical workflow to guide you through every stage — from data collection to deployment.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1.1 Why Combine Fine-Tuning and RAG?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Fine-tuning alone improves the model's understanding of geospatial language, concepts, and tasks — but it cannot keep up with ever-growing spatial datasets, new publications, or dynamic geospatial APIs. RAG solves this by letting the model retrieve relevant, up-to-date information at inference time without retraining.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Solves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Geospatial vocabulary, spatial reasoning, GIS tool syntax (PostGIS, GDAL, QGIS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knowledge retrieval from documents, datasets, and live APIs at query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Hybrid (both)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domain expertise + factual accuracy + scalability with new geo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1.2 Target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Natural language to PostGIS / SQL query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Remote sensing image QA and interpretation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Coordinate reference system (CRS) reasoning and transformation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GIS workflow scripting (QGIS, ArcGIS, GDAL)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Toponym recognition and georeferencing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Satellite imagery analysis and NDVI/NDWI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Spatial relationship detection and site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GeoJSON / Shapefile description and validation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5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2. System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complete Geoinformatics LLM system has two parallel pipelines: an offline pipeline for training the fine-tuned model, and an online pipeline for serving queries at runtime with RAG augmentation.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2.1 The Two Pipelines</w:t>
      </w:r>
    </w:p>
    <w:p>
      <w:pPr>
        <w:pBdr>
          <w:left w:val="single" w:color="1A6B5A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A6B5A"/>
          <w:sz w:val="20"/>
          <w:szCs w:val="20"/>
        </w:rPr>
        <w:t xml:space="preserve">Offline Pipeline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 collection → preprocessing → fine-tuning → model registry. This runs once (or periodically). Output is a fine-tuned model checkpoint.</w:t>
      </w:r>
    </w:p>
    <w:p>
      <w:pPr>
        <w:spacing w:after="80" w:before="80"/>
      </w:pPr>
      <w:r>
        <w:t xml:space="preserve"/>
      </w:r>
    </w:p>
    <w:p>
      <w:pPr>
        <w:pBdr>
          <w:left w:val="single" w:color="185FA5" w:sz="12" w:space="8"/>
        </w:pBdr>
        <w:shd w:fill="E6F1F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Online Pipeline (RAG)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 query → query understanding → vector retrieval → context injection → fine-tuned LLM → response → GIS tool execution (optional).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2.2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LLM (e.g. LLaMA 3.1 8B)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language understanding foundation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Fine-tuned GeoLLM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Geospatial domain expert — understands GIS concepts, CRS, spatial functions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Converts geo documents and queries into vector representations for retrieval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and searches embedded geo knowledge (ChromaDB, FAISS, Qdrant, PGVector)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Retriever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Matches incoming query to most relevant geo documents at inference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 Executor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generated GIS code: PostGIS SQL, GDAL scripts, QGIS Python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Orchestrator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Assembles system prompt + retrieved context + user query before calling the LLM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PHASE 01  </w:t>
            </w:r>
            <w:r>
              <w:rPr>
                <w:rFonts w:ascii="Arial" w:cs="Arial" w:eastAsia="Arial" w:hAnsi="Arial"/>
                <w:b/>
                <w:bCs/>
                <w:color w:val="1A6B5A"/>
                <w:sz w:val="26"/>
                <w:szCs w:val="26"/>
              </w:rPr>
              <w:t xml:space="preserve">  Data Collection &amp; Curation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Data Categories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Geoinformatics LLM training requires two distinct types of data that serve different purposes in the pipeline: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3.1.1 Domain Pre-Training Corpus (Large-Scale Unlabeled Text)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large corpus is used for Domain-Adaptive Pre-Training (DAPT) — a continued pre-training step that deepens the model's geospatial vocabulary before instruction tuning begins.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GIS academic papers: ISPRS journals, AGU publications, arXiv (cs.CV, cs.AI with geo tags)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OpenStreetMap wiki, documentation, and tagging guides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ESRI ArcGIS documentation and help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QGIS official documentation (all 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OGC (Open Geospatial Consortium) standards and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Copernicus, USGS, and NASA EarthData portal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Wikipedia articles on geographic regions, projections, and GIS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Remote sensing textbooks and lecture notes (open 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GIS Stack Exchange Q&amp;A threads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3.1.2 Instruction-Tuning Dataset (Supervised Pairs)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(instruction, response) pairs used for supervised fine-tuning. Each pair must represent a realistic geospatial task that a GIS professional might request.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instruction-response pairs: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 (User)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a PostGIS query to find all schools within 500m of a flood zone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s.name FROM schools s JOIN flood_zones f ON ST_DWithin(s.geom, f.geom, 500) WHERE f.risk_level = 'high';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does a negative NDVI value mean in a Sentinel-2 image?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Negative NDVI (&lt; 0) typically indicates water bodies, snow, ice, or bare rock — areas with little to no vegetation...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Explain the difference between EPSG:4326 and EPSG:3857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EPSG:4326 is WGS84 geographic coordinates (lat/lon in degrees). EPSG:3857 is Web Mercator (projected, meters). Use 4326 for storage, 3857 for web mapping...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 a Shapefile to GeoJSON using GDAL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ogr2ogr -f GeoJSON output.geojson input.shp -t_srs EPSG:4326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a spatial join and how do I perform one in GeoPandas?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spatial join combines two datasets based on their geometric relationship... gdf_result = gpd.sjoin(gdf_left, gdf_right, how='inner', predicate='intersects')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854F0B" w:sz="12" w:space="8"/>
        </w:pBdr>
        <w:shd w:fill="FAEEDA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Data Quality Rule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Quality over quantity is critical. Research shows that 1,000 carefully curated geo instruction pairs outperform 10,000 noisy examples. Every pair must be geographically accurate and syntactically correct.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Data Collection Tools &amp;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papers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 Scholar API, arXiv API, ISPRS Open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OpenStreetMap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scraping with Scrapy or BeautifulSoup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Stack Exchange GIS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 Exchange Data Dump (available on archive.org)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ESRI / QGIS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crawler + HTML parser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Synthetic pairs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GPT-4 or Claude to generate instruction pairs from raw geo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datasets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BB-GeoGPT dataset, GeoLLM dataset, GTChain benchmark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3.3 Data Preprocessing Pipeline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 collected data must go through a strict preprocessing pipeline before training: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Deduplication: Remove exact and near-duplicate texts using MinHash LSH or SimHash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filtering: Keep only English text (or your target language) using langdetect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Quality filtering: Remove short texts (&lt;50 words), broken HTML, encoding errors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 relevance scoring: Use a small classifier or keyword filter to keep geo-relevant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 standardization: Convert all instruction pairs to a consistent JSON schema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Train/validation/test split: 80% train, 10% validation, 10% test — stratified by task type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 JSON format for instruction pairs (Alpaca format):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{ "instruction": "...", "input": "", "output": "..." }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 ShareGPT format (for multi-turn conversation datasets):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{ "conversations": [{"from": "human", "value": "..."}, {"from": "gpt", "value": "..."}] }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PHASE 02  </w:t>
            </w:r>
            <w:r>
              <w:rPr>
                <w:rFonts w:ascii="Arial" w:cs="Arial" w:eastAsia="Arial" w:hAnsi="Arial"/>
                <w:b/>
                <w:bCs/>
                <w:color w:val="185FA5"/>
                <w:sz w:val="26"/>
                <w:szCs w:val="26"/>
              </w:rPr>
              <w:t xml:space="preserve">  Base Model Selection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Choosing the Right Base Model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base model is the foundation. For geoinformatics, the choice depends on your primary task type (language understanding vs. code generation), available compute, and deployment constraints.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 3.1 8B (Meta)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geo QA, instruction following, low-resource environments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Mistral 7B / Mistral Instruct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inference, multilingual geo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Qwen2.5 7B / 14B (Alibaba)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multilingual support; good for Asian geo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DeepSeek-Coder 7B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PostGIS/SQL generation, GIS scripting, Python geo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Qwen2.5-Coder 7B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generation for GDAL, GeoPandas, Earth Engine APIs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 3.1 70B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 accuracy for complex spatial reasoning (requires A100/H100 GPU)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Phi-3 Medium (14B)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Balanced capability vs. cost for mid-range GPU setups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A6B5A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A6B5A"/>
          <w:sz w:val="20"/>
          <w:szCs w:val="20"/>
        </w:rPr>
        <w:t xml:space="preserve">Recommendation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Start with LLaMA 3.1 8B or Mistral 7B for fast iteration and experimentation. If your primary task involves SQL/code generation, start with DeepSeek-Coder 7B instead. Only scale to 70B when the 8B model plateaus.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Hardware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7-8B model, QLoRA fine-tuning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1x NVIDIA RTX 3090 (24GB VRAM) or RTX 4090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7-8B model, full fine-tuning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4x A100 40GB (not recommended — use QLoRA instead)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13-14B model, QLoRA fine-tuning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2x RTX 3090 or 1x A100 80GB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70B model, QLoRA fine-tuning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4x A100 80GB or 8x H100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Inference (quantized 7B)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1x GPU 8GB+ or CPU (slow) — use llama.cpp or Ollama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PHASE 03  </w:t>
            </w:r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  Fine-Tuning the GeoLLM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 Fine-Tuning Strategy: DAPT then SFT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recommended training sequence has two stages: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Domain-Adaptive Pre-Training (DAPT): Continue pre-training on large-scale geo text corpus to deepen geospatial vocabulary. Optional — skip if dataset is small (&lt;1GB).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Supervised Fine-Tuning (SFT): Fine-tune on instruction-response pairs using QLoRA for efficiency.</w:t>
      </w:r>
    </w:p>
    <w:p>
      <w:pPr>
        <w:spacing w:after="80" w:before="80"/>
      </w:pPr>
      <w:r>
        <w:t xml:space="preserve"/>
      </w:r>
    </w:p>
    <w:p>
      <w:pPr>
        <w:pBdr>
          <w:left w:val="single" w:color="534AB7" w:sz="12" w:space="8"/>
        </w:pBdr>
        <w:shd w:fill="EEEDF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GTChain Finding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Research from the GTChain project demonstrated that fine-tuning LLaMA-2-7B on geospatial instruction data achieved 32.5% higher accuracy than GPT-4 on geospatial tool-use tasks — proving that domain fine-tuning is highly effective.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5.2 QLoRA: The Standard Technique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QLoRA (Quantized Low-Rank Adaptation) is the standard technique for fine-tuning LLMs in resource-constrained environments. It combines two innovations: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4-bit quantization (bitsandbytes): Reduces the base model's memory footprint by 4x, so a 7B model fits in ~5GB VRAM instead of ~14GB.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LoRA adapters: Instead of updating all parameters, LoRA adds small trainable matrices (rank-r adapters) to the attention layers. Only these adapters are trained — far fewer parameters, faster training, no catastrophic forgetting.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5.3 Full Fine-Tuning Pipeline (Step-by-Step)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1: Environment Setup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pip install transformers peft bitsandbytes trl datasets accelerate wandb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# Optional but recommended for monitoring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pip install wandb  # Weights &amp; Biases for experiment tracking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2: Load Base Model with 4-bit Quantization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transformers import AutoModelForCausalLM, AutoTokenizer, BitsAndBytesConfig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import torch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bnb_config = BitsAndBytesConfig(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load_in_4bit=True,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bnb_4bit_use_double_quant=True,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bnb_4bit_quant_type='nf4',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bnb_4bit_compute_dtype=torch.bfloat16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model = AutoModelForCausalLM.from_pretrained(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'meta-llama/Meta-Llama-3.1-8B',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quantization_config=bnb_config,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device_map='auto'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tokenizer = AutoTokenizer.from_pretrained('meta-llama/Meta-Llama-3.1-8B')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3: Configure LoRA Adapters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peft import LoraConfig, get_peft_model, prepare_model_for_kbit_training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model = prepare_model_for_kbit_training(model)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lora_config = LoraConfig(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r=16,                    # LoRA rank — higher = more capacity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lora_alpha=32,           # Scaling factor (usually 2x rank)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target_modules=['q_proj', 'k_proj', 'v_proj', 'o_proj'],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lora_dropout=0.05,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bias='none',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task_type='CAUSAL_LM'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model = get_peft_model(model, lora_config)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4: Prepare the Geospatial Dataset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datasets import load_dataset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dataset = load_dataset('json', data_files={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'train': 'geo_instructions_train.json',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'validation': 'geo_instructions_val.json'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})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# Format into prompt template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def format_prompt(example):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return {'text': f"### Instruction:\n{example['instruction']}\n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                  ### Response:\n{example['output']}"}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dataset = dataset.map(format_prompt)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5: Training with SFTTrainer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trl import SFTTrainer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transformers import TrainingArguments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training_args = TrainingArguments(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output_dir='./geo_llm_checkpoints',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num_train_epochs=3,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per_device_train_batch_size=4,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gradient_accumulation_steps=4,   # Effective batch size = 16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learning_rate=2e-4,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warmup_ratio=0.05,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lr_scheduler_type='cosine',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fp16=False,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bf16=True,                        # Use bfloat16 for stability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logging_steps=25,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save_steps=200,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evaluation_strategy='steps',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eval_steps=200,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load_best_model_at_end=True,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report_to='wandb'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trainer = SFTTrainer(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model=model,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train_dataset=dataset['train'],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eval_dataset=dataset['validation'],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dataset_text_field='text',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tokenizer=tokenizer,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args=training_args,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max_seq_length=2048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trainer.train()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6: Save the Fine-Tuned Adapter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model.save_pretrained('./geo_llm_adapter')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tokenizer.save_pretrained('./geo_llm_adapter')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5.4 Key Hyperparameter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 &amp;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LoRA rank (r)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8–32 for most tasks; 64 for complex spatial reasoning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lora_alpha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to 2x rank (e.g., r=16 → alpha=32)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1e-4 to 3e-4 with cosine scheduler and warm-up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Epochs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2–5; watch validation loss — stop early if it increases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gradient accumulation to reach effective batch of 16–32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sequence length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2048 tokens minimum; 4096 for long SQL or complex workflows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lora_dropout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0.05–0.1 to prevent overfitting on small datasets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PHASE 04  </w:t>
            </w: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  Building the RAG 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6.1 RAG Architecture for Geoinformatics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Retrieval-Augmented Generation (RAG) allows the fine-tuned GeoLLM to access a large, dynamic knowledge base at inference time — without retraining. This is especially valuable for geoinformatics because the knowledge base can include live spatial datasets, updated documentation, and project-specific GIS data.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RAG pipeline has four stages: Indexing, Retrieval, Augmentation, and Generation.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6.2 Stage 1 — Knowledge Base Indexing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an offline stage that prepares the searchable knowledge base. It runs once and is updated when new geo documents are added.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1: Choose and Embed Documents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 the following geo document types into the vector database: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GIS API references (QGIS PyQGIS docs, GDAL C++ and Python API docs)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PostGIS and spatial SQL function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OGC standards (WMS, WFS, WCS, WPS specifications)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Remote sensing product guides (Sentinel-2, Landsat band descriptions)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Coordinate reference system references (EPSG registry)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own project-specific GIS data dictionaries and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Academic papers relevant to your use case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2: Chunking Strategy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 chunking is critical for retrieval quality. Use semantic chunking rather than fixed-size: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langchain.text_splitter import RecursiveCharacterTextSplitter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splitter = RecursiveCharacterTextSplitter(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chunk_size=512,          # ~512 tokens per chunk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chunk_overlap=64,        # Overlap prevents context loss at boundaries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separators=['\n\n', '\n', '. ', ' ']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chunks = splitter.split_documents(geo_documents)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3: Embedding the Chunks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 sentence-transformer model to convert text chunks into dense vector embeddings: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sentence_transformers import SentenceTransformer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# Use a high-quality embedding model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embed_model = SentenceTransformer('BAAI/bge-large-en-v1.5')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# Or for geo-specific, try: 'intfloat/e5-large-v2'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embeddings = embed_model.encode(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[chunk.page_content for chunk in chunks],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batch_size=64,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show_progress_bar=True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4: Store in Vector Database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import chromadb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client = chromadb.PersistentClient(path='./geo_vector_db')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collection = client.create_collection('geo_knowledge')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collection.add(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embeddings=embeddings.tolist(),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documents=[c.page_content for c in chunks],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metadatas=[{'source': c.metadata.get('source', ''), 'type': c.metadata.get('type', '')} for c in chunks],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ids=[f'chunk_{i}' for i in range(len(chunks))]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6.3 Stage 2 — Query-Time Retrieval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inference time, when a user sends a geospatial query, the retriever finds the most relevant knowledge chunks and injects them into the prompt.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Retrieval Step-by-Step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 the user query using the same embedding model used during indexing.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the vector database for the top-k most similar chunks (cosine similarity).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optional metadata filters (e.g., only retrieve PostGIS docs if query contains SQL keywords).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Re-rank results using a cross-encoder for higher precision (optional but recommended).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the top 3–5 chunks that fit within the context window.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def retrieve_geo_context(query, collection, embed_model, top_k=5):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query_embedding = embed_model.encode([query])[0]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results = collection.query(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query_embeddings=[query_embedding.tolist()],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n_results=top_k,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include=['documents', 'metadatas', 'distances']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return results['documents'][0]  # List of relevant text chunks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6.4 Stage 3 — Prompt Augmentation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Combine the retrieved context with the user query to build the final prompt for the GeoLLM. The system prompt must instruct the model on how to use the retrieved context.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GEO_SYSTEM_PROMPT = '''You are GeoLLM, a geospatial AI assistant expert in GIS,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remote sensing, spatial databases, and geoinformatics.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Use the following retrieved context from your knowledge base to answer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accurately. If the context does not contain the answer, say so — do not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hallucinate geographic facts.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RETRIEVED CONTEXT: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{context}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Answer the user's geospatial question with precision and include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working code examples where applicable.'''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def build_geo_prompt(query, context_chunks):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context_text = '\n\n---\n\n'.join(context_chunks)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return GEO_SYSTEM_PROMPT.format(context=context_text) + f'\n\nUser: {query}'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6.5 Stage 4 — Generation with the Fine-Tuned GeoLLM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augmented prompt is passed to the fine-tuned GeoLLM for generation. The model produces answers grounded in both its fine-tuned geospatial knowledge and the retrieved context.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peft import PeftModel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transformers import pipeline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# Load fine-tuned model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base = AutoModelForCausalLM.from_pretrained('meta-llama/Meta-Llama-3.1-8B', ...)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geo_model = PeftModel.from_pretrained(base, './geo_llm_adapter')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# Inference pipeline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pipe = pipeline('text-generation', model=geo_model, tokenizer=tokenizer,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        max_new_tokens=512, temperature=0.1, do_sample=True)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def geo_llm_answer(query):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context = retrieve_geo_context(query, collection, embed_model)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prompt = build_geo_prompt(query, context)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response = pipe(prompt)[0]['generated_text']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return response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PHASE 05  </w:t>
            </w:r>
            <w:r>
              <w:rPr>
                <w:rFonts w:ascii="Arial" w:cs="Arial" w:eastAsia="Arial" w:hAnsi="Arial"/>
                <w:b/>
                <w:bCs/>
                <w:color w:val="3B6D11"/>
                <w:sz w:val="26"/>
                <w:szCs w:val="26"/>
              </w:rPr>
              <w:t xml:space="preserve">  Tool Integration (Agentic Layer)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7.1 Connecting GeoLLM to GIS Tools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turn the GeoLLM from a text generator into an autonomous GIS assistant, connect it to external geospatial tools using a tool-use framework. This is the approach pioneered by GeoGPT and GTChain.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7.2 Tool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PostGIS Executor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generated SQL against a live PostGIS database and return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GDAL Python bindings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Raster/vector data transformation (format conversion, reprojection)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GeoPandas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Spatial joins, buffering, dissolve, overlay analysis in 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Shapely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Geometric operations: intersections, unions, differences, centroid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Earth Engine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and process satellite imagery (Sentinel, Landsat, MODIS)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QGIS PyQGIS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QGIS processing algorithms programmatically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Overpass API (OSM)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real-time OpenStreetMap data by bounding box or tag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WMS/WFS Client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 map tiles and feature data from OGC-compliant 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Geocoding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addresses to coordinates (Nominatim, Google Maps API)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7.3 Tool-Use Pattern (LangChain Agent)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langchain.agents import AgentExecutor, create_react_agent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langchain.tools import Tool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# Define geo tools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tools = 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Tool(name='PostGIS', func=run_postgis_query,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 description='Execute spatial SQL queries. Input: SQL string.'),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Tool(name='GDAL_Convert', func=gdal_convert,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 description='Convert geospatial files. Input: source path, target format.'),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Tool(name='EarthEngine', func=gee_query,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 description='Query satellite imagery from Google Earth Engine.')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agent = create_react_agent(geo_llm_chain, tools, geo_prompt_template)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executor = AgentExecutor(agent=agent, tools=tools, verbose=True)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PHASE 06  </w:t>
            </w:r>
            <w:r>
              <w:rPr>
                <w:rFonts w:ascii="Arial" w:cs="Arial" w:eastAsia="Arial" w:hAnsi="Arial"/>
                <w:b/>
                <w:bCs/>
                <w:color w:val="993C1D"/>
                <w:sz w:val="26"/>
                <w:szCs w:val="26"/>
              </w:rPr>
              <w:t xml:space="preserve">  Evaluation &amp; Benchmarking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8.1 Evaluation Strategy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Evaluation of a GeoLLM must cover multiple dimensions — not just general language quality, but specifically geospatial accuracy. Use both automatic metrics and human expert evaluation.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8.2 Automatic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 to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/ PostGIS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CodeBLEU score, execution validity rate (% of queries that run without error), result correctness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GIS Python code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pass rate, functional correctness against test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Spatial QA (factual answers)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 Match, ROUGE-L, BERTScore, GPT-4 judge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Coordinate / CRS reasoning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 accuracy (RMSE of coordinates), CRS identification accuracy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Spatial relationship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 score on topology classification (contains, intersects, disjoint,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workflow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of multi-step geospatial tasks solved correctly end-to-end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8.3 Existing Geo Benchmarks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GeoAnalystBench — spatial analysis workflow and code generation benchmark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GeoBenchX — multi-step geospatial task solving benchmark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AutoGEEval++ — Google Earth Engine code generation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BB-GeoGPT QA set — GIS question-answering evaluation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holdout set — 10–15% of your instruction pairs reserved for testing</w:t>
      </w:r>
    </w:p>
    <w:p>
      <w:pPr>
        <w:spacing w:after="80" w:before="80"/>
      </w:pPr>
      <w:r>
        <w:t xml:space="preserve"/>
      </w:r>
    </w:p>
    <w:p>
      <w:pPr>
        <w:pBdr>
          <w:left w:val="single" w:color="993C1D" w:sz="12" w:space="8"/>
        </w:pBdr>
        <w:shd w:fill="FAECE7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93C1D"/>
          <w:sz w:val="20"/>
          <w:szCs w:val="20"/>
        </w:rPr>
        <w:t xml:space="preserve">Critical Task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Evaluate specifically on spatial reasoning tasks (topology detection, distance estimation, site selection) — these are the hardest and where GeoLLMs most commonly fail.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8.4 Evaluation Code Example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def evaluate_sql_generation(model, test_pairs, db_connection):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valid = 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correct = 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for pair in test_pairs: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generated_sql = model.generate(pair['instruction'])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try: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    result = db_connection.execute(generated_sql)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    valid += 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    if result == pair['expected_result']: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        correct += 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except Exception: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    pass  # Invalid SQL — not counted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print(f'Validity: {valid/len(test_pairs):.2%}')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print(f'Correctness: {correct/len(test_pairs):.2%}')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PHASE 07  </w:t>
            </w:r>
            <w:r>
              <w:rPr>
                <w:rFonts w:ascii="Arial" w:cs="Arial" w:eastAsia="Arial" w:hAnsi="Arial"/>
                <w:b/>
                <w:bCs/>
                <w:color w:val="5F5E5A"/>
                <w:sz w:val="26"/>
                <w:szCs w:val="26"/>
              </w:rPr>
              <w:t xml:space="preserve">  Deployment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9.1 Model Quantization for Production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deployment, quantize the merged fine-tuned model to reduce memory and increase inference speed. Merge the LoRA adapters into the base model first, then quantize: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# Step 1: Merge LoRA into base model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merged_model = geo_model.merge_and_unload()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merged_model.save_pretrained('./geo_llm_merged')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# Step 2: Convert to GGUF for llama.cpp / Ollama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# Use llama.cpp's convert.py script: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python convert.py ./geo_llm_merged --outfile geo_llm_q4.gguf --outtype q4_k_m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9.2 Serving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Development, private deployment, single-user GIS workstations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vLLM (self-hosted)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Production, high-throughput API server with OpenAI-compatible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HuggingFace Inference 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cloud deployment without managing GPU infrastructure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+ Transformers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API with full control over pre/post-processing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QGIS Plugin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 GeoLLM directly in QGIS for in-app GIS assistance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ArcGIS Pro Add-in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with ESRI enterprise GIS workflows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9.3 Complete Inference Pipeline (Production)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# Full RAG + GeoLLM inference endpoint (FastAPI)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fastapi import FastAPI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from pydantic import BaseModel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app = FastAPI(title='GeoLLM API')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class GeoQuery(BaseModel):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query: str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use_tools: bool = False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@app.post('/geo-query')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async def geo_query(request: GeoQuery):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# 1. Retrieve relevant geo knowledge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context = retrieve_geo_context(request.query, collection, embed_model)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# 2. Build augmented prompt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prompt = build_geo_prompt(request.query, context)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# 3. Generate response with fine-tuned GeoLLM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response = geo_model_generate(prompt)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# 4. Optionally execute any GIS code in the response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if request.use_tools: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response = tool_executor.run(response)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return {'response': response, 'sources': [c[:100] for c in context]}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5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10. Complete Workflow Summary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table summarizes the entire end-to-end pipeline from raw data to deployed system: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 &amp; Outputs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Data Collection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 geo papers, OSM docs, ESRI/QGIS docs, Stack Exchange GIS. Create instruction-response pairs.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Data Preprocessing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Deduplicate, filter, standardize to Alpaca/ShareGPT JSON. Split 80/10/10 train/val/test.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Base Model Selection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LLaMA 3.1 8B (general) or DeepSeek-Coder 7B (code/SQL). Download from HuggingFace.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DAPT (optional)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Continue pre-training on large geo text corpus with standard CLM objective.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QLoRA Fine-Tuning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4-bit quantization + LoRA adapters. Train with SFTTrainer. Monitor val loss.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Knowledge Base Indexing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Chunk geo documents, embed with BGE/E5 model, store in ChromaDB or FAISS.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RAG Retriever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query time: embed query, retrieve top-5 chunks, re-rank, inject into prompt.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 Prompt Orchestration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Combine system prompt + retrieved context + user query into final prompt.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 Tool Integration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to PostGIS, GDAL, GeoPandas, Earth Engine via LangChain tool-use.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 Evaluation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on GeoAnalystBench, GeoBenchX, custom holdout. Measure CodeBLEU, validity, F1.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 Quantization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LoRA adapters, export to GGUF (Q4_K_M) for efficient deployment.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 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 via vLLM / FastAPI / Ollama. Integrate with QGIS or ArcGIS if needed.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5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11. Recommended Technology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3.1 8B, Mistral 7B, DeepSeek-Coder 7B, Qwen2.5 7B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Fine-Tuning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HuggingFace Transformers + PEFT + TRL (SFTTrainer)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Efficient Training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bitsandbytes (QLoRA), Axolotl, LLaMA Factory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BAAI/bge-large-en-v1.5, intfloat/e5-large-v2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 Databases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ChromaDB (dev), Qdrant or PGVector (production), FAISS (offline)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LangChain, LlamaIndex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GIS Libraries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GeoPandas, Shapely, Fiona, GDAL/OGR, Rasterio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Spatial Databases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PostGIS (PostgreSQL), SpatiaLite (SQLite)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Satellite Imagery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Earth Engine Python API, sentinelsat, STAC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Inference Serving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vLLM, Ollama, llama.cpp, HuggingFace Text Generation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Weights &amp; Biases (training), LangSmith (RAG tracing), Prometheus (production)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Pydantic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MLflow or Weights &amp; Biases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5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12. Common Pitfalls &amp; How to Avoid Them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Avoid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data contains incorrect geo facts (wrong CRS, bad SQL)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Have domain experts manually review at least 10% of instruction pairs before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hallucinates spatial relationships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 topology classification examples in training; use RAG to ground factual claims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retrieves irrelevant chunks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metadata filters + cross-encoder re-ranking; tune chunk size and overlap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Overfitting on small instruction 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LoRA dropout 0.1, stop early when validation loss increases, limit epochs to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Generated SQL fails on real PostGIS 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 your actual table schema in the system prompt; fine-tune on schema-aware examples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window overflow with RAG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 to top-3 chunks; use summarization for long documents before indexing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 inference in 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Quantize to Q4_K_M GGUF; use vLLM with continuous batching for throughput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forgets general language ability after fine-tuning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QLoRA (not full fine-tuning); it preserves base model weights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6B5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13. Recommended Next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small: Collect 500–1000 high-quality geospatial instruction pairs as your MVP dataset.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Fine-tune LLaMA 3.1 8B with QLoRA on a single RTX 3090 — this is achievable in 2–6 hours.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minimal RAG pipeline with ChromaDB and your most important geo documents (start with PostGIS and QGIS docs).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Evaluate on a 100-example holdout set with a mix of SQL generation, spatial QA, and CRS tasks.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Iterate on data quality first — adding more instruction pairs yields faster gains than changing model size.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locally with Ollama for testing, then move to vLLM when production traffic demands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the tool-use layer once the base model + RAG is working well.</w:t>
      </w:r>
    </w:p>
    <w:p>
      <w:pPr>
        <w:spacing w:after="80" w:before="80"/>
      </w:pPr>
      <w:r>
        <w:t xml:space="preserve"/>
      </w:r>
    </w:p>
    <w:p>
      <w:pPr>
        <w:pBdr>
          <w:left w:val="single" w:color="1A6B5A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A6B5A"/>
          <w:sz w:val="20"/>
          <w:szCs w:val="20"/>
        </w:rPr>
        <w:t xml:space="preserve">Final Tip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GeoLLM + RAG hybrid outperforms either approach alone. Fine-tuning gives deep domain expertise; RAG gives factual accuracy and freshness. Together, they produce a system more reliable than using a general-purpose LLM like GPT-4 for geoinformatics tasks — as proven by GTChain, GeoGPT, and BB-GeoGPT research.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5A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5A" w:sz="4" w:space="4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Geoinformatics LLM — Fine-Tuning + RAG Pipeline</w:t>
    </w:r>
    <w:r>
      <w:rPr>
        <w:rFonts w:ascii="Arial" w:cs="Arial" w:eastAsia="Arial" w:hAnsi="Arial"/>
        <w:color w:val="AAAAAA"/>
        <w:sz w:val="18"/>
        <w:szCs w:val="18"/>
      </w:rPr>
      <w:t xml:space="preserve">    |    Confidential Technical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6B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2026-06-14T16:05:35.882Z</dcterms:created>
  <dcterms:modified xsi:type="dcterms:W3CDTF">2026-06-14T16:05:35.882Z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