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left="100" w:right="5261"/>
      </w:pPr>
      <w:r>
        <w:rPr/>
        <w:t>Nombre:</w:t>
      </w:r>
      <w:r>
        <w:rPr>
          <w:spacing w:val="-11"/>
        </w:rPr>
        <w:t> </w:t>
      </w:r>
      <w:r>
        <w:rPr/>
        <w:t>Quiñonez</w:t>
      </w:r>
      <w:r>
        <w:rPr>
          <w:spacing w:val="-11"/>
        </w:rPr>
        <w:t> </w:t>
      </w:r>
      <w:r>
        <w:rPr/>
        <w:t>Delgado</w:t>
      </w:r>
      <w:r>
        <w:rPr>
          <w:spacing w:val="-11"/>
        </w:rPr>
        <w:t> </w:t>
      </w:r>
      <w:r>
        <w:rPr/>
        <w:t>Aarón</w:t>
      </w:r>
      <w:r>
        <w:rPr>
          <w:spacing w:val="-11"/>
        </w:rPr>
        <w:t> </w:t>
      </w:r>
      <w:r>
        <w:rPr/>
        <w:t>Fernando. CUI: 20230466.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42"/>
        <w:jc w:val="left"/>
        <w:rPr>
          <w:sz w:val="22"/>
        </w:rPr>
      </w:pPr>
      <w:r>
        <w:rPr>
          <w:sz w:val="22"/>
        </w:rPr>
        <w:t>Crear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primer</w:t>
      </w:r>
      <w:r>
        <w:rPr>
          <w:spacing w:val="-4"/>
          <w:sz w:val="22"/>
        </w:rPr>
        <w:t> </w:t>
      </w:r>
      <w:r>
        <w:rPr>
          <w:sz w:val="22"/>
        </w:rPr>
        <w:t>página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“Hello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world”</w:t>
      </w:r>
    </w:p>
    <w:p>
      <w:pPr>
        <w:pStyle w:val="BodyText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43112</wp:posOffset>
            </wp:positionV>
            <wp:extent cx="5956924" cy="28737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24" cy="2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2992413</wp:posOffset>
            </wp:positionV>
            <wp:extent cx="5663009" cy="31889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147" w:after="0"/>
        <w:ind w:left="342" w:right="0" w:hanging="242"/>
        <w:jc w:val="left"/>
        <w:rPr>
          <w:sz w:val="22"/>
        </w:rPr>
      </w:pPr>
      <w:r>
        <w:rPr>
          <w:sz w:val="22"/>
        </w:rPr>
        <w:t>Agregar</w:t>
      </w:r>
      <w:r>
        <w:rPr>
          <w:spacing w:val="-7"/>
          <w:sz w:val="22"/>
        </w:rPr>
        <w:t> </w:t>
      </w:r>
      <w:r>
        <w:rPr>
          <w:sz w:val="22"/>
        </w:rPr>
        <w:t>texto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diferentes</w:t>
      </w:r>
      <w:r>
        <w:rPr>
          <w:spacing w:val="-6"/>
          <w:sz w:val="22"/>
        </w:rPr>
        <w:t> </w:t>
      </w:r>
      <w:r>
        <w:rPr>
          <w:sz w:val="22"/>
        </w:rPr>
        <w:t>tamaños,</w:t>
      </w:r>
      <w:r>
        <w:rPr>
          <w:spacing w:val="-7"/>
          <w:sz w:val="22"/>
        </w:rPr>
        <w:t> </w:t>
      </w:r>
      <w:r>
        <w:rPr>
          <w:sz w:val="22"/>
        </w:rPr>
        <w:t>hiperenlaces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imágenes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360" w:bottom="280" w:left="1340" w:right="780"/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50141" cy="29632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141" cy="2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77830</wp:posOffset>
            </wp:positionV>
            <wp:extent cx="5663009" cy="31889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20" w:h="16840"/>
          <w:pgMar w:top="1460" w:bottom="280" w:left="1340" w:right="780"/>
        </w:sect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0" w:after="0"/>
        <w:ind w:left="342" w:right="0" w:hanging="242"/>
        <w:jc w:val="left"/>
        <w:rPr>
          <w:sz w:val="22"/>
        </w:rPr>
      </w:pPr>
      <w:r>
        <w:rPr>
          <w:sz w:val="22"/>
        </w:rPr>
        <w:t>Agregar</w:t>
      </w:r>
      <w:r>
        <w:rPr>
          <w:spacing w:val="-6"/>
          <w:sz w:val="22"/>
        </w:rPr>
        <w:t> </w:t>
      </w:r>
      <w:r>
        <w:rPr>
          <w:sz w:val="22"/>
        </w:rPr>
        <w:t>comentarios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páginas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web.</w:t>
      </w:r>
    </w:p>
    <w:p>
      <w:pPr>
        <w:pStyle w:val="BodyText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43146</wp:posOffset>
            </wp:positionV>
            <wp:extent cx="5762660" cy="307724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60" cy="3077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3182946</wp:posOffset>
            </wp:positionV>
            <wp:extent cx="5663009" cy="318897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6"/>
        </w:rPr>
      </w:pPr>
    </w:p>
    <w:p>
      <w:pPr>
        <w:spacing w:after="0"/>
        <w:rPr>
          <w:sz w:val="6"/>
        </w:rPr>
        <w:sectPr>
          <w:pgSz w:w="11920" w:h="16840"/>
          <w:pgMar w:top="1360" w:bottom="280" w:left="1340" w:right="780"/>
        </w:sect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0" w:after="0"/>
        <w:ind w:left="342" w:right="0" w:hanging="242"/>
        <w:jc w:val="left"/>
        <w:rPr>
          <w:sz w:val="22"/>
        </w:rPr>
      </w:pPr>
      <w:r>
        <w:rPr>
          <w:sz w:val="22"/>
        </w:rPr>
        <w:t>Crear</w:t>
      </w:r>
      <w:r>
        <w:rPr>
          <w:spacing w:val="-8"/>
          <w:sz w:val="22"/>
        </w:rPr>
        <w:t> </w:t>
      </w:r>
      <w:r>
        <w:rPr>
          <w:sz w:val="22"/>
        </w:rPr>
        <w:t>varias</w:t>
      </w:r>
      <w:r>
        <w:rPr>
          <w:spacing w:val="-5"/>
          <w:sz w:val="22"/>
        </w:rPr>
        <w:t> </w:t>
      </w:r>
      <w:r>
        <w:rPr>
          <w:sz w:val="22"/>
        </w:rPr>
        <w:t>páginas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relacionadas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navegar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6"/>
          <w:sz w:val="22"/>
        </w:rPr>
        <w:t> </w:t>
      </w:r>
      <w:r>
        <w:rPr>
          <w:sz w:val="22"/>
        </w:rPr>
        <w:t>ellas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hiperenlaces</w:t>
      </w:r>
    </w:p>
    <w:p>
      <w:pPr>
        <w:pStyle w:val="BodyText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5816648" cy="274062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48" cy="274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2840046</wp:posOffset>
            </wp:positionV>
            <wp:extent cx="5762625" cy="20002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4913049</wp:posOffset>
            </wp:positionV>
            <wp:extent cx="5686153" cy="193909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53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10"/>
        <w:rPr>
          <w:sz w:val="7"/>
        </w:rPr>
      </w:pPr>
    </w:p>
    <w:p>
      <w:pPr>
        <w:spacing w:after="0"/>
        <w:rPr>
          <w:sz w:val="7"/>
        </w:rPr>
        <w:sectPr>
          <w:pgSz w:w="11920" w:h="16840"/>
          <w:pgMar w:top="1360" w:bottom="280" w:left="1340" w:right="780"/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4167" cy="318897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106404</wp:posOffset>
            </wp:positionV>
            <wp:extent cx="5663009" cy="318896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480" w:bottom="280" w:left="1340" w:right="780"/>
        </w:sect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674167" cy="318897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16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137" w:after="0"/>
        <w:ind w:left="342" w:right="0" w:hanging="242"/>
        <w:jc w:val="left"/>
        <w:rPr>
          <w:sz w:val="22"/>
        </w:rPr>
      </w:pPr>
      <w:r>
        <w:rPr>
          <w:sz w:val="22"/>
        </w:rPr>
        <w:t>Probar</w:t>
      </w:r>
      <w:r>
        <w:rPr>
          <w:spacing w:val="-7"/>
          <w:sz w:val="22"/>
        </w:rPr>
        <w:t> </w:t>
      </w:r>
      <w:r>
        <w:rPr>
          <w:sz w:val="22"/>
        </w:rPr>
        <w:t>código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embebido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HTML</w:t>
      </w:r>
    </w:p>
    <w:p>
      <w:pPr>
        <w:pStyle w:val="BodyText"/>
        <w:spacing w:before="10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43503</wp:posOffset>
            </wp:positionV>
            <wp:extent cx="5695986" cy="215626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86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2268905</wp:posOffset>
            </wp:positionV>
            <wp:extent cx="5665030" cy="219837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11920" w:h="16840"/>
          <w:pgMar w:top="1480" w:bottom="280" w:left="1340" w:right="780"/>
        </w:sect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80" w:after="0"/>
        <w:ind w:left="342" w:right="0" w:hanging="242"/>
        <w:jc w:val="left"/>
        <w:rPr>
          <w:sz w:val="22"/>
        </w:rPr>
      </w:pPr>
      <w:r>
        <w:rPr>
          <w:sz w:val="22"/>
        </w:rPr>
        <w:t>Probar</w:t>
      </w:r>
      <w:r>
        <w:rPr>
          <w:spacing w:val="-5"/>
          <w:sz w:val="22"/>
        </w:rPr>
        <w:t> </w:t>
      </w:r>
      <w:r>
        <w:rPr>
          <w:sz w:val="22"/>
        </w:rPr>
        <w:t>código</w:t>
      </w:r>
      <w:r>
        <w:rPr>
          <w:spacing w:val="-5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archivo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separado</w:t>
      </w:r>
    </w:p>
    <w:p>
      <w:pPr>
        <w:pStyle w:val="BodyText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43147</wp:posOffset>
            </wp:positionV>
            <wp:extent cx="6083604" cy="171907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604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1830393</wp:posOffset>
            </wp:positionV>
            <wp:extent cx="5912317" cy="288036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317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933450</wp:posOffset>
            </wp:positionH>
            <wp:positionV relativeFrom="paragraph">
              <wp:posOffset>4798746</wp:posOffset>
            </wp:positionV>
            <wp:extent cx="5663009" cy="318897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1"/>
        <w:rPr>
          <w:sz w:val="9"/>
        </w:rPr>
      </w:pPr>
    </w:p>
    <w:sectPr>
      <w:pgSz w:w="11920" w:h="16840"/>
      <w:pgMar w:top="1360" w:bottom="280" w:left="13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6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8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4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6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2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24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342" w:hanging="242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3 Quiñonez Delgado Aarón</dc:title>
  <dcterms:created xsi:type="dcterms:W3CDTF">2024-05-14T08:45:07Z</dcterms:created>
  <dcterms:modified xsi:type="dcterms:W3CDTF">2024-05-14T08:45:07Z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