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8D3A" w14:textId="08FA2010" w:rsidR="00C82324" w:rsidRDefault="002C4778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p w14:paraId="793377BA" w14:textId="7A55BA9D" w:rsidR="002C4778" w:rsidRDefault="002C4778" w:rsidP="002C4778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 250 Final Project</w:t>
      </w:r>
    </w:p>
    <w:p w14:paraId="7E03AD90" w14:textId="3594A929" w:rsidR="002C4778" w:rsidRDefault="00006597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SNHU Travel project gave me an opportunity to experience the software development</w:t>
      </w:r>
      <w:r w:rsidR="00040ECB">
        <w:rPr>
          <w:rFonts w:ascii="Times New Roman" w:hAnsi="Times New Roman" w:cs="Times New Roman"/>
        </w:rPr>
        <w:t xml:space="preserve"> life cycle through a scrum</w:t>
      </w:r>
      <w:r w:rsidR="00F16D69">
        <w:rPr>
          <w:rFonts w:ascii="Times New Roman" w:hAnsi="Times New Roman" w:cs="Times New Roman"/>
        </w:rPr>
        <w:t>-agile approach while taking on different team roles th</w:t>
      </w:r>
      <w:r w:rsidR="002E0147">
        <w:rPr>
          <w:rFonts w:ascii="Times New Roman" w:hAnsi="Times New Roman" w:cs="Times New Roman"/>
        </w:rPr>
        <w:t>r</w:t>
      </w:r>
      <w:r w:rsidR="00F16D69">
        <w:rPr>
          <w:rFonts w:ascii="Times New Roman" w:hAnsi="Times New Roman" w:cs="Times New Roman"/>
        </w:rPr>
        <w:t>oughout</w:t>
      </w:r>
      <w:r w:rsidR="002E0147">
        <w:rPr>
          <w:rFonts w:ascii="Times New Roman" w:hAnsi="Times New Roman" w:cs="Times New Roman"/>
        </w:rPr>
        <w:t xml:space="preserve"> the course.  Instead of working on a tradi</w:t>
      </w:r>
      <w:r w:rsidR="00D35C94">
        <w:rPr>
          <w:rFonts w:ascii="Times New Roman" w:hAnsi="Times New Roman" w:cs="Times New Roman"/>
        </w:rPr>
        <w:t>ti</w:t>
      </w:r>
      <w:r w:rsidR="002E0147">
        <w:rPr>
          <w:rFonts w:ascii="Times New Roman" w:hAnsi="Times New Roman" w:cs="Times New Roman"/>
        </w:rPr>
        <w:t>onal, sequen</w:t>
      </w:r>
      <w:r w:rsidR="002E16FB">
        <w:rPr>
          <w:rFonts w:ascii="Times New Roman" w:hAnsi="Times New Roman" w:cs="Times New Roman"/>
        </w:rPr>
        <w:t>tial waterfall project, the work was divided</w:t>
      </w:r>
      <w:r w:rsidR="00D66947">
        <w:rPr>
          <w:rFonts w:ascii="Times New Roman" w:hAnsi="Times New Roman" w:cs="Times New Roman"/>
        </w:rPr>
        <w:t xml:space="preserve"> into smaller pieces that could be prioritized</w:t>
      </w:r>
      <w:r w:rsidR="004337F3">
        <w:rPr>
          <w:rFonts w:ascii="Times New Roman" w:hAnsi="Times New Roman" w:cs="Times New Roman"/>
        </w:rPr>
        <w:t>, developed, tested, reviewed, and adjusted.  This approach made the project feel more responsive</w:t>
      </w:r>
      <w:r w:rsidR="0064436E">
        <w:rPr>
          <w:rFonts w:ascii="Times New Roman" w:hAnsi="Times New Roman" w:cs="Times New Roman"/>
        </w:rPr>
        <w:t xml:space="preserve"> to customer needs and helped connect requirements to working software.  In this final</w:t>
      </w:r>
      <w:r w:rsidR="00EA6FFB">
        <w:rPr>
          <w:rFonts w:ascii="Times New Roman" w:hAnsi="Times New Roman" w:cs="Times New Roman"/>
        </w:rPr>
        <w:t xml:space="preserve"> review and retrospective, I reflect</w:t>
      </w:r>
      <w:r w:rsidR="003466C5">
        <w:rPr>
          <w:rFonts w:ascii="Times New Roman" w:hAnsi="Times New Roman" w:cs="Times New Roman"/>
        </w:rPr>
        <w:t xml:space="preserve"> on the contributions of the various roles and their contributions</w:t>
      </w:r>
      <w:r w:rsidR="00B31901">
        <w:rPr>
          <w:rFonts w:ascii="Times New Roman" w:hAnsi="Times New Roman" w:cs="Times New Roman"/>
        </w:rPr>
        <w:t>, the completion of user stories, the handling of interruptions and changing requirements</w:t>
      </w:r>
      <w:r w:rsidR="007F556D">
        <w:rPr>
          <w:rFonts w:ascii="Times New Roman" w:hAnsi="Times New Roman" w:cs="Times New Roman"/>
        </w:rPr>
        <w:t>, communication, and the organizational tools that supported the project.</w:t>
      </w:r>
    </w:p>
    <w:p w14:paraId="2D748722" w14:textId="68F5E5B5" w:rsidR="007F556D" w:rsidRDefault="007F556D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Each scrum-agile role contributed to the project in a different but connected way.  The product owner</w:t>
      </w:r>
      <w:r w:rsidR="00D43F1A">
        <w:rPr>
          <w:rFonts w:ascii="Times New Roman" w:hAnsi="Times New Roman" w:cs="Times New Roman"/>
        </w:rPr>
        <w:t xml:space="preserve"> focused on the customer and business value by translating feedback into</w:t>
      </w:r>
      <w:r w:rsidR="00E74104">
        <w:rPr>
          <w:rFonts w:ascii="Times New Roman" w:hAnsi="Times New Roman" w:cs="Times New Roman"/>
        </w:rPr>
        <w:t xml:space="preserve"> user stories and prioritizing the product backlog.  For the SNHU Travel project, </w:t>
      </w:r>
      <w:r w:rsidR="002E4EF7">
        <w:rPr>
          <w:rFonts w:ascii="Times New Roman" w:hAnsi="Times New Roman" w:cs="Times New Roman"/>
        </w:rPr>
        <w:t>the focus-group</w:t>
      </w:r>
      <w:r w:rsidR="00EB710B">
        <w:rPr>
          <w:rFonts w:ascii="Times New Roman" w:hAnsi="Times New Roman" w:cs="Times New Roman"/>
        </w:rPr>
        <w:t xml:space="preserve"> requirements led to stories such as the </w:t>
      </w:r>
      <w:r w:rsidR="001A19EE">
        <w:rPr>
          <w:rFonts w:ascii="Times New Roman" w:hAnsi="Times New Roman" w:cs="Times New Roman"/>
        </w:rPr>
        <w:t>“Top Five Destination List” and travel-package search/filter</w:t>
      </w:r>
      <w:r w:rsidR="00FE57B1">
        <w:rPr>
          <w:rFonts w:ascii="Times New Roman" w:hAnsi="Times New Roman" w:cs="Times New Roman"/>
        </w:rPr>
        <w:t xml:space="preserve"> functionality.  Prioritizing these stories helped the team concentrate</w:t>
      </w:r>
      <w:r w:rsidR="00836164">
        <w:rPr>
          <w:rFonts w:ascii="Times New Roman" w:hAnsi="Times New Roman" w:cs="Times New Roman"/>
        </w:rPr>
        <w:t xml:space="preserve"> on features that could provide immediate value instead of attempting to build every possible feature at once.</w:t>
      </w:r>
      <w:r w:rsidR="008E353A">
        <w:rPr>
          <w:rFonts w:ascii="Times New Roman" w:hAnsi="Times New Roman" w:cs="Times New Roman"/>
        </w:rPr>
        <w:t xml:space="preserve">  The scrum master supported the process by facilitating scrum events, keeping the work organized, and helping</w:t>
      </w:r>
      <w:r w:rsidR="003758DE">
        <w:rPr>
          <w:rFonts w:ascii="Times New Roman" w:hAnsi="Times New Roman" w:cs="Times New Roman"/>
        </w:rPr>
        <w:t xml:space="preserve"> identify impediments.  The scrum master perspective showed me why</w:t>
      </w:r>
      <w:r w:rsidR="00BB118C">
        <w:rPr>
          <w:rFonts w:ascii="Times New Roman" w:hAnsi="Times New Roman" w:cs="Times New Roman"/>
        </w:rPr>
        <w:t xml:space="preserve"> short, focused communication is important.  Daily scrum discussions can expose a blocker before it becomes</w:t>
      </w:r>
      <w:r w:rsidR="003025EB">
        <w:rPr>
          <w:rFonts w:ascii="Times New Roman" w:hAnsi="Times New Roman" w:cs="Times New Roman"/>
        </w:rPr>
        <w:t xml:space="preserve"> a larger schedule problem.  The scrum master also helps the team remain focused</w:t>
      </w:r>
      <w:r w:rsidR="006A518E">
        <w:rPr>
          <w:rFonts w:ascii="Times New Roman" w:hAnsi="Times New Roman" w:cs="Times New Roman"/>
        </w:rPr>
        <w:t xml:space="preserve"> on the sprint goal rather than turning every new request into an immediate interruption.  The developer role</w:t>
      </w:r>
      <w:r w:rsidR="00B113DF">
        <w:rPr>
          <w:rFonts w:ascii="Times New Roman" w:hAnsi="Times New Roman" w:cs="Times New Roman"/>
        </w:rPr>
        <w:t xml:space="preserve"> </w:t>
      </w:r>
      <w:r w:rsidR="00B113DF">
        <w:rPr>
          <w:rFonts w:ascii="Times New Roman" w:hAnsi="Times New Roman" w:cs="Times New Roman"/>
        </w:rPr>
        <w:lastRenderedPageBreak/>
        <w:t>converted the requirements represented by the user stories into working software.</w:t>
      </w:r>
      <w:r w:rsidR="00860533">
        <w:rPr>
          <w:rFonts w:ascii="Times New Roman" w:hAnsi="Times New Roman" w:cs="Times New Roman"/>
        </w:rPr>
        <w:t xml:space="preserve">  The development work demonstrated why acceptance</w:t>
      </w:r>
      <w:r w:rsidR="004F087F">
        <w:rPr>
          <w:rFonts w:ascii="Times New Roman" w:hAnsi="Times New Roman" w:cs="Times New Roman"/>
        </w:rPr>
        <w:t xml:space="preserve"> criteria needed to be understandable and testable.  For example, </w:t>
      </w:r>
      <w:r w:rsidR="00E8607B">
        <w:rPr>
          <w:rFonts w:ascii="Times New Roman" w:hAnsi="Times New Roman" w:cs="Times New Roman"/>
        </w:rPr>
        <w:t>a destination-list story could be translated</w:t>
      </w:r>
      <w:r w:rsidR="00191147">
        <w:rPr>
          <w:rFonts w:ascii="Times New Roman" w:hAnsi="Times New Roman" w:cs="Times New Roman"/>
        </w:rPr>
        <w:t xml:space="preserve"> into concrete behavior such as displaying the required destinations, descriptions, </w:t>
      </w:r>
      <w:r w:rsidR="003229D5">
        <w:rPr>
          <w:rFonts w:ascii="Times New Roman" w:hAnsi="Times New Roman" w:cs="Times New Roman"/>
        </w:rPr>
        <w:t>images, and links.  The developer also benefited from having</w:t>
      </w:r>
      <w:r w:rsidR="006B7BF9">
        <w:rPr>
          <w:rFonts w:ascii="Times New Roman" w:hAnsi="Times New Roman" w:cs="Times New Roman"/>
        </w:rPr>
        <w:t xml:space="preserve"> the freedom to determine implementation details while still meeting the acceptance criteria.  The tester provided another important </w:t>
      </w:r>
      <w:r w:rsidR="00AD34C5">
        <w:rPr>
          <w:rFonts w:ascii="Times New Roman" w:hAnsi="Times New Roman" w:cs="Times New Roman"/>
        </w:rPr>
        <w:t>perspective.  Test cases were created from the user stories</w:t>
      </w:r>
      <w:r w:rsidR="007901AB">
        <w:rPr>
          <w:rFonts w:ascii="Times New Roman" w:hAnsi="Times New Roman" w:cs="Times New Roman"/>
        </w:rPr>
        <w:t xml:space="preserve"> and acceptance criteria, which made the expected behavior measur</w:t>
      </w:r>
      <w:r w:rsidR="00036DBF">
        <w:rPr>
          <w:rFonts w:ascii="Times New Roman" w:hAnsi="Times New Roman" w:cs="Times New Roman"/>
        </w:rPr>
        <w:t>able.  When requirements were unclear, the tester could request clarification</w:t>
      </w:r>
      <w:r w:rsidR="007E6905">
        <w:rPr>
          <w:rFonts w:ascii="Times New Roman" w:hAnsi="Times New Roman" w:cs="Times New Roman"/>
        </w:rPr>
        <w:t xml:space="preserve"> instead of assuming what the product owner intended.  This reduced the risk </w:t>
      </w:r>
      <w:r w:rsidR="00E86D4F">
        <w:rPr>
          <w:rFonts w:ascii="Times New Roman" w:hAnsi="Times New Roman" w:cs="Times New Roman"/>
        </w:rPr>
        <w:t>of delivering software that technically worked but did not satisfy the customer’s expectations.</w:t>
      </w:r>
      <w:r w:rsidR="009F06E0">
        <w:rPr>
          <w:rFonts w:ascii="Times New Roman" w:hAnsi="Times New Roman" w:cs="Times New Roman"/>
        </w:rPr>
        <w:t xml:space="preserve">  Together these roles created accountability while still requiring collaboration.</w:t>
      </w:r>
    </w:p>
    <w:p w14:paraId="3A868F64" w14:textId="733C4DE3" w:rsidR="009F06E0" w:rsidRDefault="009F06E0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811D9">
        <w:rPr>
          <w:rFonts w:ascii="Times New Roman" w:hAnsi="Times New Roman" w:cs="Times New Roman"/>
        </w:rPr>
        <w:t>The scrum approach helped user stories</w:t>
      </w:r>
      <w:r w:rsidR="00CB0640">
        <w:rPr>
          <w:rFonts w:ascii="Times New Roman" w:hAnsi="Times New Roman" w:cs="Times New Roman"/>
        </w:rPr>
        <w:t xml:space="preserve"> move from customer needs to completed increments through a repeatable flow.</w:t>
      </w:r>
      <w:r w:rsidR="00304727">
        <w:rPr>
          <w:rFonts w:ascii="Times New Roman" w:hAnsi="Times New Roman" w:cs="Times New Roman"/>
        </w:rPr>
        <w:t xml:space="preserve">  A story first entered the product backlog, where it could be prioritized according to business value.  During </w:t>
      </w:r>
      <w:r w:rsidR="005F358E">
        <w:rPr>
          <w:rFonts w:ascii="Times New Roman" w:hAnsi="Times New Roman" w:cs="Times New Roman"/>
        </w:rPr>
        <w:t>sprint planning, the team selected work that could be reasonably completed</w:t>
      </w:r>
      <w:r w:rsidR="0005748D">
        <w:rPr>
          <w:rFonts w:ascii="Times New Roman" w:hAnsi="Times New Roman" w:cs="Times New Roman"/>
        </w:rPr>
        <w:t>.  Developers then implemented the functionality while testers used acceptance criteria</w:t>
      </w:r>
      <w:r w:rsidR="00194AD0">
        <w:rPr>
          <w:rFonts w:ascii="Times New Roman" w:hAnsi="Times New Roman" w:cs="Times New Roman"/>
        </w:rPr>
        <w:t xml:space="preserve"> to determine whether the result met requirement.  The process created a feedback loop</w:t>
      </w:r>
      <w:r w:rsidR="007E2D7E">
        <w:rPr>
          <w:rFonts w:ascii="Times New Roman" w:hAnsi="Times New Roman" w:cs="Times New Roman"/>
        </w:rPr>
        <w:t xml:space="preserve"> instead of waiting until the end of the entire project.</w:t>
      </w:r>
      <w:r w:rsidR="00155902">
        <w:rPr>
          <w:rFonts w:ascii="Times New Roman" w:hAnsi="Times New Roman" w:cs="Times New Roman"/>
        </w:rPr>
        <w:t xml:space="preserve">  The </w:t>
      </w:r>
      <w:r w:rsidR="00CF7789">
        <w:rPr>
          <w:rFonts w:ascii="Times New Roman" w:hAnsi="Times New Roman" w:cs="Times New Roman"/>
        </w:rPr>
        <w:t>“Top Five Destination List” is a useful example where the story</w:t>
      </w:r>
      <w:r w:rsidR="00FC30E7">
        <w:rPr>
          <w:rFonts w:ascii="Times New Roman" w:hAnsi="Times New Roman" w:cs="Times New Roman"/>
        </w:rPr>
        <w:t xml:space="preserve"> defined the user’s goal and included an acceptance criteria</w:t>
      </w:r>
      <w:r w:rsidR="00D71E5B">
        <w:rPr>
          <w:rFonts w:ascii="Times New Roman" w:hAnsi="Times New Roman" w:cs="Times New Roman"/>
        </w:rPr>
        <w:t xml:space="preserve"> describing the expected</w:t>
      </w:r>
      <w:r w:rsidR="00BC3079">
        <w:rPr>
          <w:rFonts w:ascii="Times New Roman" w:hAnsi="Times New Roman" w:cs="Times New Roman"/>
        </w:rPr>
        <w:t xml:space="preserve"> list</w:t>
      </w:r>
      <w:r w:rsidR="00B92D60">
        <w:rPr>
          <w:rFonts w:ascii="Times New Roman" w:hAnsi="Times New Roman" w:cs="Times New Roman"/>
        </w:rPr>
        <w:t>, destination information, images, and links.  Breaking the requirements into testable criteria made it easier for development</w:t>
      </w:r>
      <w:r w:rsidR="005F2ED1">
        <w:rPr>
          <w:rFonts w:ascii="Times New Roman" w:hAnsi="Times New Roman" w:cs="Times New Roman"/>
        </w:rPr>
        <w:t xml:space="preserve"> and testing to work from the same understanding.</w:t>
      </w:r>
      <w:r w:rsidR="00D6322C">
        <w:rPr>
          <w:rFonts w:ascii="Times New Roman" w:hAnsi="Times New Roman" w:cs="Times New Roman"/>
        </w:rPr>
        <w:t xml:space="preserve">  When </w:t>
      </w:r>
      <w:r w:rsidR="001A110E">
        <w:rPr>
          <w:rFonts w:ascii="Times New Roman" w:hAnsi="Times New Roman" w:cs="Times New Roman"/>
        </w:rPr>
        <w:t xml:space="preserve">a requirement needed clarification, </w:t>
      </w:r>
      <w:r w:rsidR="0071034C">
        <w:rPr>
          <w:rFonts w:ascii="Times New Roman" w:hAnsi="Times New Roman" w:cs="Times New Roman"/>
        </w:rPr>
        <w:t xml:space="preserve">the backlog and related test artifacts could be updated rather than forcing the team to </w:t>
      </w:r>
      <w:r w:rsidR="002E608A">
        <w:rPr>
          <w:rFonts w:ascii="Times New Roman" w:hAnsi="Times New Roman" w:cs="Times New Roman"/>
        </w:rPr>
        <w:t>restart the entire project.</w:t>
      </w:r>
    </w:p>
    <w:p w14:paraId="37326B92" w14:textId="470B0434" w:rsidR="001E2A87" w:rsidRDefault="002E608A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One of the strongest advantages of the scrum was its ability to accommodate change without treating the original</w:t>
      </w:r>
      <w:r w:rsidR="00AD2A4A">
        <w:rPr>
          <w:rFonts w:ascii="Times New Roman" w:hAnsi="Times New Roman" w:cs="Times New Roman"/>
        </w:rPr>
        <w:t xml:space="preserve"> plan as permanent</w:t>
      </w:r>
      <w:r w:rsidR="00244DC4">
        <w:rPr>
          <w:rFonts w:ascii="Times New Roman" w:hAnsi="Times New Roman" w:cs="Times New Roman"/>
        </w:rPr>
        <w:t>.</w:t>
      </w:r>
      <w:r w:rsidR="00B771CB">
        <w:rPr>
          <w:rFonts w:ascii="Times New Roman" w:hAnsi="Times New Roman" w:cs="Times New Roman"/>
        </w:rPr>
        <w:t xml:space="preserve">  The </w:t>
      </w:r>
      <w:r w:rsidR="00F21A9A">
        <w:rPr>
          <w:rFonts w:ascii="Times New Roman" w:hAnsi="Times New Roman" w:cs="Times New Roman"/>
        </w:rPr>
        <w:t>testing and requirements work showed that a story could change after additional</w:t>
      </w:r>
      <w:r w:rsidR="00387CA8">
        <w:rPr>
          <w:rFonts w:ascii="Times New Roman" w:hAnsi="Times New Roman" w:cs="Times New Roman"/>
        </w:rPr>
        <w:t xml:space="preserve"> clarification or feedback.  For example, when the </w:t>
      </w:r>
      <w:r w:rsidR="00562D7C">
        <w:rPr>
          <w:rFonts w:ascii="Times New Roman" w:hAnsi="Times New Roman" w:cs="Times New Roman"/>
        </w:rPr>
        <w:t xml:space="preserve">client informed us that a </w:t>
      </w:r>
      <w:r w:rsidR="00F97C60">
        <w:rPr>
          <w:rFonts w:ascii="Times New Roman" w:hAnsi="Times New Roman" w:cs="Times New Roman"/>
        </w:rPr>
        <w:t xml:space="preserve">recent </w:t>
      </w:r>
      <w:r w:rsidR="00562D7C">
        <w:rPr>
          <w:rFonts w:ascii="Times New Roman" w:hAnsi="Times New Roman" w:cs="Times New Roman"/>
        </w:rPr>
        <w:t>hot topic</w:t>
      </w:r>
      <w:r w:rsidR="00814A90">
        <w:rPr>
          <w:rFonts w:ascii="Times New Roman" w:hAnsi="Times New Roman" w:cs="Times New Roman"/>
        </w:rPr>
        <w:t xml:space="preserve"> was wellness and detox </w:t>
      </w:r>
      <w:r w:rsidR="00814A90">
        <w:rPr>
          <w:rFonts w:ascii="Times New Roman" w:hAnsi="Times New Roman" w:cs="Times New Roman"/>
        </w:rPr>
        <w:t>for vacation packages</w:t>
      </w:r>
      <w:r w:rsidR="00F97C60">
        <w:rPr>
          <w:rFonts w:ascii="Times New Roman" w:hAnsi="Times New Roman" w:cs="Times New Roman"/>
        </w:rPr>
        <w:t xml:space="preserve">, we adjusted the </w:t>
      </w:r>
      <w:r w:rsidR="0009542A">
        <w:rPr>
          <w:rFonts w:ascii="Times New Roman" w:hAnsi="Times New Roman" w:cs="Times New Roman"/>
        </w:rPr>
        <w:t>“Top Five Destination List”</w:t>
      </w:r>
      <w:r w:rsidR="00541E9F">
        <w:rPr>
          <w:rFonts w:ascii="Times New Roman" w:hAnsi="Times New Roman" w:cs="Times New Roman"/>
        </w:rPr>
        <w:t xml:space="preserve"> to a top 5 wellness and detox list.  By adjusting </w:t>
      </w:r>
      <w:r w:rsidR="000D2983">
        <w:rPr>
          <w:rFonts w:ascii="Times New Roman" w:hAnsi="Times New Roman" w:cs="Times New Roman"/>
        </w:rPr>
        <w:t>the user story to accommodate t</w:t>
      </w:r>
      <w:r w:rsidR="00B46FC6">
        <w:rPr>
          <w:rFonts w:ascii="Times New Roman" w:hAnsi="Times New Roman" w:cs="Times New Roman"/>
        </w:rPr>
        <w:t xml:space="preserve">his change, </w:t>
      </w:r>
      <w:r w:rsidR="004703CE">
        <w:rPr>
          <w:rFonts w:ascii="Times New Roman" w:hAnsi="Times New Roman" w:cs="Times New Roman"/>
        </w:rPr>
        <w:t xml:space="preserve">we can fulfill the client’s needs while </w:t>
      </w:r>
      <w:r w:rsidR="001E2A87">
        <w:rPr>
          <w:rFonts w:ascii="Times New Roman" w:hAnsi="Times New Roman" w:cs="Times New Roman"/>
        </w:rPr>
        <w:t>appealing to what is important to the customer.</w:t>
      </w:r>
    </w:p>
    <w:p w14:paraId="6A385178" w14:textId="7DDAA6FF" w:rsidR="00BD0EE5" w:rsidRDefault="00BD0EE5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Communication was one of the most important lessons from the project.  A useful scrum communication</w:t>
      </w:r>
      <w:r w:rsidR="005C62EA">
        <w:rPr>
          <w:rFonts w:ascii="Times New Roman" w:hAnsi="Times New Roman" w:cs="Times New Roman"/>
        </w:rPr>
        <w:t xml:space="preserve"> example is a concise daily scrum update</w:t>
      </w:r>
      <w:r w:rsidR="00A1042C">
        <w:rPr>
          <w:rFonts w:ascii="Times New Roman" w:hAnsi="Times New Roman" w:cs="Times New Roman"/>
        </w:rPr>
        <w:t xml:space="preserve">: what I completed, what I plan to work on next, and whether </w:t>
      </w:r>
      <w:r w:rsidR="006839B2">
        <w:rPr>
          <w:rFonts w:ascii="Times New Roman" w:hAnsi="Times New Roman" w:cs="Times New Roman"/>
        </w:rPr>
        <w:t>anything is blocking me.  This format encourages transparency without turning the meeting into a long status report</w:t>
      </w:r>
      <w:r w:rsidR="00BC4338">
        <w:rPr>
          <w:rFonts w:ascii="Times New Roman" w:hAnsi="Times New Roman" w:cs="Times New Roman"/>
        </w:rPr>
        <w:t>.  Another effective communication example is the tester-to-</w:t>
      </w:r>
      <w:r w:rsidR="008B2C4D">
        <w:rPr>
          <w:rFonts w:ascii="Times New Roman" w:hAnsi="Times New Roman" w:cs="Times New Roman"/>
        </w:rPr>
        <w:t>product owner clarification message.  Questions about how search</w:t>
      </w:r>
      <w:r w:rsidR="00622BE7">
        <w:rPr>
          <w:rFonts w:ascii="Times New Roman" w:hAnsi="Times New Roman" w:cs="Times New Roman"/>
        </w:rPr>
        <w:t xml:space="preserve"> results, hot deals, destination descriptions, or </w:t>
      </w:r>
      <w:r w:rsidR="00E950E0">
        <w:rPr>
          <w:rFonts w:ascii="Times New Roman" w:hAnsi="Times New Roman" w:cs="Times New Roman"/>
        </w:rPr>
        <w:t xml:space="preserve">what </w:t>
      </w:r>
      <w:r w:rsidR="00622BE7">
        <w:rPr>
          <w:rFonts w:ascii="Times New Roman" w:hAnsi="Times New Roman" w:cs="Times New Roman"/>
        </w:rPr>
        <w:t xml:space="preserve">images should appear </w:t>
      </w:r>
      <w:r w:rsidR="00FB377C">
        <w:rPr>
          <w:rFonts w:ascii="Times New Roman" w:hAnsi="Times New Roman" w:cs="Times New Roman"/>
        </w:rPr>
        <w:t>are more productive when they are specific and connected to acceptance criteria.  These communication practices</w:t>
      </w:r>
      <w:r w:rsidR="00C00049">
        <w:rPr>
          <w:rFonts w:ascii="Times New Roman" w:hAnsi="Times New Roman" w:cs="Times New Roman"/>
        </w:rPr>
        <w:t xml:space="preserve"> encouraged collaboration because they focused on the work rather than the individual blame</w:t>
      </w:r>
      <w:r w:rsidR="00C742C9">
        <w:rPr>
          <w:rFonts w:ascii="Times New Roman" w:hAnsi="Times New Roman" w:cs="Times New Roman"/>
        </w:rPr>
        <w:t>.  A developer could explain an implementation concern, a tester could identify</w:t>
      </w:r>
      <w:r w:rsidR="00C26813">
        <w:rPr>
          <w:rFonts w:ascii="Times New Roman" w:hAnsi="Times New Roman" w:cs="Times New Roman"/>
        </w:rPr>
        <w:t xml:space="preserve"> an</w:t>
      </w:r>
      <w:r w:rsidR="00C742C9">
        <w:rPr>
          <w:rFonts w:ascii="Times New Roman" w:hAnsi="Times New Roman" w:cs="Times New Roman"/>
        </w:rPr>
        <w:t xml:space="preserve"> </w:t>
      </w:r>
      <w:r w:rsidR="0024785C">
        <w:rPr>
          <w:rFonts w:ascii="Times New Roman" w:hAnsi="Times New Roman" w:cs="Times New Roman"/>
        </w:rPr>
        <w:t>ambiguity</w:t>
      </w:r>
      <w:r w:rsidR="00763DC8">
        <w:rPr>
          <w:rFonts w:ascii="Times New Roman" w:hAnsi="Times New Roman" w:cs="Times New Roman"/>
        </w:rPr>
        <w:t xml:space="preserve">, </w:t>
      </w:r>
      <w:r w:rsidR="00E317CE">
        <w:rPr>
          <w:rFonts w:ascii="Times New Roman" w:hAnsi="Times New Roman" w:cs="Times New Roman"/>
        </w:rPr>
        <w:t>and the product owner could clarify the intended customer outcome.  The scrum master could then help the team determine</w:t>
      </w:r>
      <w:r w:rsidR="0024785C">
        <w:rPr>
          <w:rFonts w:ascii="Times New Roman" w:hAnsi="Times New Roman" w:cs="Times New Roman"/>
        </w:rPr>
        <w:t xml:space="preserve"> the next action.  The result was a shared understanding of the product.</w:t>
      </w:r>
    </w:p>
    <w:p w14:paraId="7B378E1A" w14:textId="4B337AE2" w:rsidR="00224FA4" w:rsidRDefault="00224FA4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40FE">
        <w:rPr>
          <w:rFonts w:ascii="Times New Roman" w:hAnsi="Times New Roman" w:cs="Times New Roman"/>
        </w:rPr>
        <w:t>The product backlog, sprint backlog, user stories, acceptance criteria, test cases</w:t>
      </w:r>
      <w:r w:rsidR="00854FC3">
        <w:rPr>
          <w:rFonts w:ascii="Times New Roman" w:hAnsi="Times New Roman" w:cs="Times New Roman"/>
        </w:rPr>
        <w:t>, daily scrums, sprint reviews, and retrospectives worked together as organizational tools</w:t>
      </w:r>
      <w:r w:rsidR="00087187">
        <w:rPr>
          <w:rFonts w:ascii="Times New Roman" w:hAnsi="Times New Roman" w:cs="Times New Roman"/>
        </w:rPr>
        <w:t>.</w:t>
      </w:r>
      <w:r w:rsidR="0086443B">
        <w:rPr>
          <w:rFonts w:ascii="Times New Roman" w:hAnsi="Times New Roman" w:cs="Times New Roman"/>
        </w:rPr>
        <w:t xml:space="preserve">  The product backlog provided a prioritized view of the work.  </w:t>
      </w:r>
      <w:r w:rsidR="00724690">
        <w:rPr>
          <w:rFonts w:ascii="Times New Roman" w:hAnsi="Times New Roman" w:cs="Times New Roman"/>
        </w:rPr>
        <w:t>The sprint backlog narrowed that work to the current sprint.  User stories kept requirements focused on user value</w:t>
      </w:r>
      <w:r w:rsidR="00176684">
        <w:rPr>
          <w:rFonts w:ascii="Times New Roman" w:hAnsi="Times New Roman" w:cs="Times New Roman"/>
        </w:rPr>
        <w:t xml:space="preserve">, while acceptance criteria and test cases made expectations testable.  Scrum events created regular </w:t>
      </w:r>
      <w:r w:rsidR="00004E24">
        <w:rPr>
          <w:rFonts w:ascii="Times New Roman" w:hAnsi="Times New Roman" w:cs="Times New Roman"/>
        </w:rPr>
        <w:t xml:space="preserve">opportunities to inspect </w:t>
      </w:r>
      <w:r w:rsidR="00004E24">
        <w:rPr>
          <w:rFonts w:ascii="Times New Roman" w:hAnsi="Times New Roman" w:cs="Times New Roman"/>
        </w:rPr>
        <w:lastRenderedPageBreak/>
        <w:t>progress and adapt.  These tools were effective because they supported</w:t>
      </w:r>
      <w:r w:rsidR="00642258">
        <w:rPr>
          <w:rFonts w:ascii="Times New Roman" w:hAnsi="Times New Roman" w:cs="Times New Roman"/>
        </w:rPr>
        <w:t xml:space="preserve"> the scrum principles of transparency, inspection, and adaptation.</w:t>
      </w:r>
    </w:p>
    <w:p w14:paraId="7B5D64E7" w14:textId="7F16A3C0" w:rsidR="00642258" w:rsidRDefault="00642258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13A3D">
        <w:rPr>
          <w:rFonts w:ascii="Times New Roman" w:hAnsi="Times New Roman" w:cs="Times New Roman"/>
        </w:rPr>
        <w:t xml:space="preserve">The main advantages of the scrum-agile </w:t>
      </w:r>
      <w:r w:rsidR="001C59C8">
        <w:rPr>
          <w:rFonts w:ascii="Times New Roman" w:hAnsi="Times New Roman" w:cs="Times New Roman"/>
        </w:rPr>
        <w:t>approach were flexibility, early feedback, incremental progress, and clearer collaboration.  A team can identify problems sooner because</w:t>
      </w:r>
      <w:r w:rsidR="006E3CDA">
        <w:rPr>
          <w:rFonts w:ascii="Times New Roman" w:hAnsi="Times New Roman" w:cs="Times New Roman"/>
        </w:rPr>
        <w:t xml:space="preserve"> testing and review occur throughout development.  User stories also make</w:t>
      </w:r>
      <w:r w:rsidR="00223E9B">
        <w:rPr>
          <w:rFonts w:ascii="Times New Roman" w:hAnsi="Times New Roman" w:cs="Times New Roman"/>
        </w:rPr>
        <w:t xml:space="preserve"> large requirements easier to discuss and prioritize.</w:t>
      </w:r>
      <w:r w:rsidR="00BD5D9D">
        <w:rPr>
          <w:rFonts w:ascii="Times New Roman" w:hAnsi="Times New Roman" w:cs="Times New Roman"/>
        </w:rPr>
        <w:t xml:space="preserve">  There were also disadvantages.  Scrum requires </w:t>
      </w:r>
      <w:r w:rsidR="009E3161">
        <w:rPr>
          <w:rFonts w:ascii="Times New Roman" w:hAnsi="Times New Roman" w:cs="Times New Roman"/>
        </w:rPr>
        <w:t>discipline, active communication, and a willingness to learn a new way of working</w:t>
      </w:r>
      <w:r w:rsidR="004B779E">
        <w:rPr>
          <w:rFonts w:ascii="Times New Roman" w:hAnsi="Times New Roman" w:cs="Times New Roman"/>
        </w:rPr>
        <w:t>.  A team transitioning from waterfall may initially feel uncomfortable with changing requirements</w:t>
      </w:r>
      <w:r w:rsidR="00E5048C">
        <w:rPr>
          <w:rFonts w:ascii="Times New Roman" w:hAnsi="Times New Roman" w:cs="Times New Roman"/>
        </w:rPr>
        <w:t xml:space="preserve"> and shorter planning cycles.  Backlog management can also become difficult if the product owner</w:t>
      </w:r>
      <w:r w:rsidR="004B6EEA">
        <w:rPr>
          <w:rFonts w:ascii="Times New Roman" w:hAnsi="Times New Roman" w:cs="Times New Roman"/>
        </w:rPr>
        <w:t xml:space="preserve"> does not prioritize effectively or if stakeholders continuously introduce new requests</w:t>
      </w:r>
      <w:r w:rsidR="00047AD7">
        <w:rPr>
          <w:rFonts w:ascii="Times New Roman" w:hAnsi="Times New Roman" w:cs="Times New Roman"/>
        </w:rPr>
        <w:t>.  The framework provides structure, but it does not automatically create good teamwork.</w:t>
      </w:r>
      <w:r w:rsidR="001F3980">
        <w:rPr>
          <w:rFonts w:ascii="Times New Roman" w:hAnsi="Times New Roman" w:cs="Times New Roman"/>
        </w:rPr>
        <w:t xml:space="preserve">  For the SNHU Travel project, I </w:t>
      </w:r>
      <w:r w:rsidR="00513D51">
        <w:rPr>
          <w:rFonts w:ascii="Times New Roman" w:hAnsi="Times New Roman" w:cs="Times New Roman"/>
        </w:rPr>
        <w:t xml:space="preserve">believe scrum-agile was a better fit </w:t>
      </w:r>
      <w:r w:rsidR="00A27B81">
        <w:rPr>
          <w:rFonts w:ascii="Times New Roman" w:hAnsi="Times New Roman" w:cs="Times New Roman"/>
        </w:rPr>
        <w:t>than</w:t>
      </w:r>
      <w:r w:rsidR="00513D51">
        <w:rPr>
          <w:rFonts w:ascii="Times New Roman" w:hAnsi="Times New Roman" w:cs="Times New Roman"/>
        </w:rPr>
        <w:t xml:space="preserve"> a strict waterfall approach.</w:t>
      </w:r>
      <w:r w:rsidR="00DD2599">
        <w:rPr>
          <w:rFonts w:ascii="Times New Roman" w:hAnsi="Times New Roman" w:cs="Times New Roman"/>
        </w:rPr>
        <w:t xml:space="preserve">  The project involved</w:t>
      </w:r>
      <w:r w:rsidR="00A27B81">
        <w:rPr>
          <w:rFonts w:ascii="Times New Roman" w:hAnsi="Times New Roman" w:cs="Times New Roman"/>
        </w:rPr>
        <w:t xml:space="preserve"> user-centered requirements and opportunities</w:t>
      </w:r>
      <w:r w:rsidR="008A5425">
        <w:rPr>
          <w:rFonts w:ascii="Times New Roman" w:hAnsi="Times New Roman" w:cs="Times New Roman"/>
        </w:rPr>
        <w:t xml:space="preserve"> for feedback and clarification.  A waterfall process would typically move through</w:t>
      </w:r>
      <w:r w:rsidR="00F90EE5">
        <w:rPr>
          <w:rFonts w:ascii="Times New Roman" w:hAnsi="Times New Roman" w:cs="Times New Roman"/>
        </w:rPr>
        <w:t xml:space="preserve"> requirements, design, implementation, and testing in a more sequential ma</w:t>
      </w:r>
      <w:r w:rsidR="00F4271A">
        <w:rPr>
          <w:rFonts w:ascii="Times New Roman" w:hAnsi="Times New Roman" w:cs="Times New Roman"/>
        </w:rPr>
        <w:t>nner, making late changes more expensive and disruptive.</w:t>
      </w:r>
    </w:p>
    <w:p w14:paraId="46B385AA" w14:textId="56DB1D08" w:rsidR="00F4271A" w:rsidRPr="002C4778" w:rsidRDefault="00F4271A" w:rsidP="002C477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71301">
        <w:rPr>
          <w:rFonts w:ascii="Times New Roman" w:hAnsi="Times New Roman" w:cs="Times New Roman"/>
        </w:rPr>
        <w:t>The SNHU Travel project</w:t>
      </w:r>
      <w:r w:rsidR="00A80E58">
        <w:rPr>
          <w:rFonts w:ascii="Times New Roman" w:hAnsi="Times New Roman" w:cs="Times New Roman"/>
        </w:rPr>
        <w:t xml:space="preserve"> demonstrated why ChadaTech should seriously consider expanding scrum-agile</w:t>
      </w:r>
      <w:r w:rsidR="002E66A1">
        <w:rPr>
          <w:rFonts w:ascii="Times New Roman" w:hAnsi="Times New Roman" w:cs="Times New Roman"/>
        </w:rPr>
        <w:t xml:space="preserve"> beyond the pilot team, while recognizing that adoption should be deliberate.</w:t>
      </w:r>
      <w:r w:rsidR="00427E51">
        <w:rPr>
          <w:rFonts w:ascii="Times New Roman" w:hAnsi="Times New Roman" w:cs="Times New Roman"/>
        </w:rPr>
        <w:t xml:space="preserve">  The greatest lesson was that agile is not simply a collection of meetings or tools.  It is a </w:t>
      </w:r>
      <w:r w:rsidR="00E473DE">
        <w:rPr>
          <w:rFonts w:ascii="Times New Roman" w:hAnsi="Times New Roman" w:cs="Times New Roman"/>
        </w:rPr>
        <w:t xml:space="preserve">way of organizing work around customer value, short feedback cycles, </w:t>
      </w:r>
      <w:r w:rsidR="00761C44">
        <w:rPr>
          <w:rFonts w:ascii="Times New Roman" w:hAnsi="Times New Roman" w:cs="Times New Roman"/>
        </w:rPr>
        <w:t>transparency, and continuous improvement.</w:t>
      </w:r>
    </w:p>
    <w:sectPr w:rsidR="00F4271A" w:rsidRPr="002C4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78"/>
    <w:rsid w:val="00004E24"/>
    <w:rsid w:val="00006597"/>
    <w:rsid w:val="00036DBF"/>
    <w:rsid w:val="00040ECB"/>
    <w:rsid w:val="00047AD7"/>
    <w:rsid w:val="0005748D"/>
    <w:rsid w:val="00087187"/>
    <w:rsid w:val="0009542A"/>
    <w:rsid w:val="000D2983"/>
    <w:rsid w:val="00155902"/>
    <w:rsid w:val="00176684"/>
    <w:rsid w:val="00191147"/>
    <w:rsid w:val="00194AD0"/>
    <w:rsid w:val="001A110E"/>
    <w:rsid w:val="001A19EE"/>
    <w:rsid w:val="001C59C8"/>
    <w:rsid w:val="001D4652"/>
    <w:rsid w:val="001E2A87"/>
    <w:rsid w:val="001F3980"/>
    <w:rsid w:val="00223E9B"/>
    <w:rsid w:val="00224FA4"/>
    <w:rsid w:val="00244DC4"/>
    <w:rsid w:val="0024785C"/>
    <w:rsid w:val="002C4778"/>
    <w:rsid w:val="002E0147"/>
    <w:rsid w:val="002E16FB"/>
    <w:rsid w:val="002E4EF7"/>
    <w:rsid w:val="002E608A"/>
    <w:rsid w:val="002E66A1"/>
    <w:rsid w:val="003025EB"/>
    <w:rsid w:val="00304727"/>
    <w:rsid w:val="003229D5"/>
    <w:rsid w:val="003466C5"/>
    <w:rsid w:val="003758DE"/>
    <w:rsid w:val="00382A64"/>
    <w:rsid w:val="00387CA8"/>
    <w:rsid w:val="00427E51"/>
    <w:rsid w:val="004337F3"/>
    <w:rsid w:val="004703CE"/>
    <w:rsid w:val="004B6EEA"/>
    <w:rsid w:val="004B779E"/>
    <w:rsid w:val="004F087F"/>
    <w:rsid w:val="00513D51"/>
    <w:rsid w:val="00541E9F"/>
    <w:rsid w:val="00552031"/>
    <w:rsid w:val="00562D7C"/>
    <w:rsid w:val="005C62EA"/>
    <w:rsid w:val="005F2ED1"/>
    <w:rsid w:val="005F358E"/>
    <w:rsid w:val="00622BE7"/>
    <w:rsid w:val="00642258"/>
    <w:rsid w:val="006440FE"/>
    <w:rsid w:val="0064436E"/>
    <w:rsid w:val="006839B2"/>
    <w:rsid w:val="006A518E"/>
    <w:rsid w:val="006B7BF9"/>
    <w:rsid w:val="006E1F2E"/>
    <w:rsid w:val="006E3CDA"/>
    <w:rsid w:val="0071034C"/>
    <w:rsid w:val="00724690"/>
    <w:rsid w:val="00761C44"/>
    <w:rsid w:val="00763DC8"/>
    <w:rsid w:val="007901AB"/>
    <w:rsid w:val="007E2D7E"/>
    <w:rsid w:val="007E6905"/>
    <w:rsid w:val="007F556D"/>
    <w:rsid w:val="00814A90"/>
    <w:rsid w:val="00836164"/>
    <w:rsid w:val="00854FC3"/>
    <w:rsid w:val="00860533"/>
    <w:rsid w:val="0086443B"/>
    <w:rsid w:val="008A5425"/>
    <w:rsid w:val="008B2C4D"/>
    <w:rsid w:val="008D0CD2"/>
    <w:rsid w:val="008E353A"/>
    <w:rsid w:val="009E3161"/>
    <w:rsid w:val="009F06E0"/>
    <w:rsid w:val="00A1042C"/>
    <w:rsid w:val="00A27B81"/>
    <w:rsid w:val="00A71301"/>
    <w:rsid w:val="00A80E58"/>
    <w:rsid w:val="00AD2A4A"/>
    <w:rsid w:val="00AD34C5"/>
    <w:rsid w:val="00B113DF"/>
    <w:rsid w:val="00B13A3D"/>
    <w:rsid w:val="00B26EFC"/>
    <w:rsid w:val="00B31901"/>
    <w:rsid w:val="00B46FC6"/>
    <w:rsid w:val="00B771CB"/>
    <w:rsid w:val="00B92D60"/>
    <w:rsid w:val="00BB118C"/>
    <w:rsid w:val="00BC3079"/>
    <w:rsid w:val="00BC4338"/>
    <w:rsid w:val="00BD0EE5"/>
    <w:rsid w:val="00BD5D9D"/>
    <w:rsid w:val="00C00049"/>
    <w:rsid w:val="00C26813"/>
    <w:rsid w:val="00C742C9"/>
    <w:rsid w:val="00C82324"/>
    <w:rsid w:val="00CB0640"/>
    <w:rsid w:val="00CF7789"/>
    <w:rsid w:val="00D03A8D"/>
    <w:rsid w:val="00D35C94"/>
    <w:rsid w:val="00D43F1A"/>
    <w:rsid w:val="00D6322C"/>
    <w:rsid w:val="00D66947"/>
    <w:rsid w:val="00D71E5B"/>
    <w:rsid w:val="00D77117"/>
    <w:rsid w:val="00D811D9"/>
    <w:rsid w:val="00DD2599"/>
    <w:rsid w:val="00E317CE"/>
    <w:rsid w:val="00E473DE"/>
    <w:rsid w:val="00E5048C"/>
    <w:rsid w:val="00E74104"/>
    <w:rsid w:val="00E8607B"/>
    <w:rsid w:val="00E86D4F"/>
    <w:rsid w:val="00E950E0"/>
    <w:rsid w:val="00EA6FFB"/>
    <w:rsid w:val="00EB4540"/>
    <w:rsid w:val="00EB710B"/>
    <w:rsid w:val="00F06837"/>
    <w:rsid w:val="00F16D69"/>
    <w:rsid w:val="00F21A9A"/>
    <w:rsid w:val="00F4271A"/>
    <w:rsid w:val="00F90EE5"/>
    <w:rsid w:val="00F97C60"/>
    <w:rsid w:val="00FB377C"/>
    <w:rsid w:val="00FC30E7"/>
    <w:rsid w:val="00F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74B8"/>
  <w15:chartTrackingRefBased/>
  <w15:docId w15:val="{BD78973A-E349-40B7-A3EE-15637D6A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Albrecht</dc:creator>
  <cp:keywords/>
  <dc:description/>
  <cp:lastModifiedBy>Aaron Albrecht</cp:lastModifiedBy>
  <cp:revision>127</cp:revision>
  <dcterms:created xsi:type="dcterms:W3CDTF">2026-08-16T20:23:00Z</dcterms:created>
  <dcterms:modified xsi:type="dcterms:W3CDTF">2026-08-16T21:55:00Z</dcterms:modified>
</cp:coreProperties>
</file>