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LOGRA Agencias navieras</w:t>
      </w:r>
    </w:p>
    <w:p>
      <w:r>
        <w:t>Estado: Pending | Version: 2 | Autor: QA</w:t>
      </w:r>
    </w:p>
    <w:p>
      <w:pPr>
        <w:pStyle w:val="Heading1"/>
      </w:pPr>
      <w:r>
        <w:t>Agenda</w:t>
      </w:r>
    </w:p>
    <w:p>
      <w:pPr>
        <w:pStyle w:val="Heading2"/>
      </w:pPr>
      <w:r>
        <w:t>2026-10-19  09:01 - 10:00</w:t>
      </w:r>
    </w:p>
    <w:p>
      <w:r>
        <w:t>Tema: Revision de requisitos operativos</w:t>
      </w:r>
    </w:p>
    <w:p>
      <w:r>
        <w:t>Lugar: Puerto de prueba</w:t>
      </w:r>
    </w:p>
    <w:p>
      <w:r>
        <w:t>Persona: Persona de prueba</w:t>
      </w:r>
    </w:p>
    <w:p>
      <w:r>
        <w:t>Empresa: Empresa de prueba</w:t>
      </w:r>
    </w:p>
    <w:p>
      <w:r>
        <w:t>Prioridad: Alta</w:t>
      </w:r>
    </w:p>
    <w:p>
      <w:r>
        <w:t>Estado: Pendiente</w:t>
      </w:r>
    </w:p>
    <w:p>
      <w:pPr>
        <w:pStyle w:val="Heading1"/>
      </w:pPr>
      <w:r>
        <w:t>Notas de agenda</w:t>
      </w:r>
    </w:p>
    <w:p>
      <w:r>
        <w:t>Confirmar documentos pendientes y registrar las fuentes de cada respuesta.</w:t>
      </w:r>
    </w:p>
    <w:p>
      <w:pPr>
        <w:pStyle w:val="Heading1"/>
      </w:pPr>
      <w:r>
        <w:t>Agencias Navieras Y Agentes</w:t>
      </w:r>
    </w:p>
    <w:p>
      <w:pPr>
        <w:pStyle w:val="Heading2"/>
      </w:pPr>
      <w:r>
        <w:t>Preguntas criticas</w:t>
      </w:r>
    </w:p>
    <w:p>
      <w:pPr>
        <w:keepNext/>
      </w:pPr>
      <w:r>
        <w:rPr>
          <w:b/>
        </w:rPr>
        <w:t>1. ¿Cuál ha sido el mayor buque atendido en Puerto Andres / Boca Chica por LOA, manga, DWT y calado real de llegada o salida?</w:t>
      </w:r>
    </w:p>
    <w:p>
      <w:r>
        <w:t>Observacion de prueba para validar el formato. No representa un hallazgo real.</w:t>
      </w:r>
    </w:p>
    <w:p>
      <w:r>
        <w:t>Pendiente de confirmar con evidencia documental. Se conserva el texto completo sin cambiar su significado.</w:t>
      </w:r>
    </w:p>
    <w:p>
      <w:pPr>
        <w:keepNext/>
      </w:pPr>
      <w:r>
        <w:rPr>
          <w:b/>
        </w:rPr>
        <w:t>2. ¿Han atendido bulk carriers, Handy, Handymax o buques de características similares? Identificar fechas, carga y terminal.</w:t>
      </w:r>
    </w:p>
    <w:p>
      <w:r>
        <w:t>Observacion de prueba para validar el formato. No representa un hallazgo real.</w:t>
      </w:r>
    </w:p>
    <w:p>
      <w:r>
        <w:t>Pendiente de confirmar con evidencia documental. Se conserva el texto completo sin cambiar su significado.</w:t>
      </w:r>
    </w:p>
    <w:p>
      <w:pPr>
        <w:keepNext/>
      </w:pPr>
      <w:r>
        <w:rPr>
          <w:b/>
        </w:rPr>
        <w:t>3. ¿Existe una restricción práctica de calado, eslora, manga, horario o clima que la agencia aplica aunque no esté documentada?</w:t>
      </w:r>
    </w:p>
    <w:p>
      <w:r>
        <w:t>Observacion de prueba para validar el formato. No representa un hallazgo real.</w:t>
      </w:r>
    </w:p>
    <w:p>
      <w:r>
        <w:t>Pendiente de confirmar con evidencia documental. Se conserva el texto completo sin cambiar su significado.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