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FEA8" w14:textId="77777777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A Gentle Introduction to Advanced Statistics in Research</w:t>
      </w:r>
    </w:p>
    <w:p w14:paraId="0F4B0642" w14:textId="77777777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Friday, January 10, 2020</w:t>
      </w:r>
    </w:p>
    <w:p w14:paraId="75307819" w14:textId="6D48F551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Ch. 3-5</w:t>
      </w:r>
      <w:r w:rsidRPr="00975F09"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</w:p>
    <w:p w14:paraId="22F822FB" w14:textId="77777777" w:rsidR="00975F09" w:rsidRPr="00975F09" w:rsidRDefault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br w:type="page"/>
      </w:r>
    </w:p>
    <w:p w14:paraId="2A5A9585" w14:textId="4E2B0604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lastRenderedPageBreak/>
        <w:t>Exploring and Assessing Relationships Between Variables</w:t>
      </w:r>
      <w:r w:rsidRPr="00975F09">
        <w:rPr>
          <w:rFonts w:ascii="Times New Roman" w:hAnsi="Times New Roman" w:cs="Times New Roman"/>
          <w:b/>
          <w:bCs/>
        </w:rPr>
        <w:tab/>
      </w:r>
    </w:p>
    <w:p w14:paraId="1C3C3E34" w14:textId="639298F9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Friday, January 31, 2020</w:t>
      </w:r>
    </w:p>
    <w:p w14:paraId="72440E50" w14:textId="6111C7F8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Ch. 6-7</w:t>
      </w:r>
      <w:r w:rsidRPr="00975F09">
        <w:rPr>
          <w:rFonts w:ascii="Times New Roman" w:hAnsi="Times New Roman" w:cs="Times New Roman"/>
          <w:b/>
          <w:bCs/>
        </w:rPr>
        <w:tab/>
      </w:r>
    </w:p>
    <w:p w14:paraId="023158D4" w14:textId="77777777" w:rsidR="00975F09" w:rsidRPr="00975F09" w:rsidRDefault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br w:type="page"/>
      </w:r>
    </w:p>
    <w:p w14:paraId="61719318" w14:textId="24D1B804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lastRenderedPageBreak/>
        <w:t>Basic and Advanced Concepts in Predictive Modeling</w:t>
      </w:r>
      <w:r w:rsidRPr="00975F09">
        <w:rPr>
          <w:rFonts w:ascii="Times New Roman" w:hAnsi="Times New Roman" w:cs="Times New Roman"/>
          <w:b/>
          <w:bCs/>
        </w:rPr>
        <w:tab/>
      </w:r>
    </w:p>
    <w:p w14:paraId="6D196DD2" w14:textId="5428304C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Friday, February 21, 2020</w:t>
      </w:r>
    </w:p>
    <w:p w14:paraId="03E380FC" w14:textId="0898A371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Ch. 9-10</w:t>
      </w:r>
    </w:p>
    <w:p w14:paraId="62C2CDB0" w14:textId="77777777" w:rsidR="00975F09" w:rsidRPr="00975F09" w:rsidRDefault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br w:type="page"/>
      </w:r>
    </w:p>
    <w:p w14:paraId="1AADA826" w14:textId="55232FC4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lastRenderedPageBreak/>
        <w:t>Making Advanced Statistical Inferences Between and Within Groups</w:t>
      </w:r>
    </w:p>
    <w:p w14:paraId="2C084A9D" w14:textId="41EC5E06" w:rsidR="00975F09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Friday, March 20, 2020</w:t>
      </w:r>
    </w:p>
    <w:p w14:paraId="57C61393" w14:textId="23DFF4A2" w:rsidR="0013566F" w:rsidRPr="00975F09" w:rsidRDefault="00975F09" w:rsidP="00975F09">
      <w:pPr>
        <w:rPr>
          <w:rFonts w:ascii="Times New Roman" w:hAnsi="Times New Roman" w:cs="Times New Roman"/>
          <w:b/>
          <w:bCs/>
        </w:rPr>
      </w:pPr>
      <w:r w:rsidRPr="00975F09">
        <w:rPr>
          <w:rFonts w:ascii="Times New Roman" w:hAnsi="Times New Roman" w:cs="Times New Roman"/>
          <w:b/>
          <w:bCs/>
        </w:rPr>
        <w:t>Ch. 13-14</w:t>
      </w:r>
    </w:p>
    <w:sectPr w:rsidR="0013566F" w:rsidRPr="00975F09" w:rsidSect="009C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09"/>
    <w:rsid w:val="0013566F"/>
    <w:rsid w:val="00975F09"/>
    <w:rsid w:val="009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CB080"/>
  <w15:chartTrackingRefBased/>
  <w15:docId w15:val="{57534754-9EC2-764D-92D5-FF0F81A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1</cp:revision>
  <cp:lastPrinted>2020-01-08T23:32:00Z</cp:lastPrinted>
  <dcterms:created xsi:type="dcterms:W3CDTF">2020-01-08T23:30:00Z</dcterms:created>
  <dcterms:modified xsi:type="dcterms:W3CDTF">2020-01-08T23:38:00Z</dcterms:modified>
</cp:coreProperties>
</file>