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29A" w:rsidRPr="0089129A" w:rsidRDefault="0089129A" w:rsidP="0089129A">
      <w:pPr>
        <w:rPr>
          <w:rFonts w:ascii="Garamond" w:eastAsia="Times New Roman" w:hAnsi="Garamond"/>
          <w:b/>
          <w:sz w:val="28"/>
          <w:szCs w:val="28"/>
        </w:rPr>
      </w:pPr>
      <w:bookmarkStart w:id="0" w:name="_GoBack"/>
      <w:bookmarkEnd w:id="0"/>
      <w:r w:rsidRPr="0089129A">
        <w:rPr>
          <w:rFonts w:ascii="Garamond" w:eastAsia="Times New Roman" w:hAnsi="Garamond"/>
          <w:b/>
          <w:sz w:val="28"/>
          <w:szCs w:val="28"/>
        </w:rPr>
        <w:t xml:space="preserve">Sec. 2-1-40. - Election wards and precincts. </w:t>
      </w:r>
    </w:p>
    <w:p w:rsidR="0089129A" w:rsidRPr="00533B38" w:rsidRDefault="0089129A" w:rsidP="0089129A">
      <w:pPr>
        <w:pStyle w:val="p0"/>
        <w:rPr>
          <w:rFonts w:ascii="Garamond" w:eastAsiaTheme="minorEastAsia" w:hAnsi="Garamond"/>
          <w:sz w:val="28"/>
          <w:szCs w:val="28"/>
        </w:rPr>
      </w:pPr>
      <w:r w:rsidRPr="00533B38">
        <w:rPr>
          <w:rFonts w:ascii="Garamond" w:hAnsi="Garamond"/>
          <w:sz w:val="28"/>
          <w:szCs w:val="28"/>
        </w:rPr>
        <w:t xml:space="preserve">The following are the wards for the election of City Council members and the election precincts for all municipal elections: </w:t>
      </w:r>
    </w:p>
    <w:p w:rsidR="0089129A" w:rsidRPr="00533B38" w:rsidRDefault="0089129A" w:rsidP="0089129A">
      <w:pPr>
        <w:pStyle w:val="list1"/>
        <w:rPr>
          <w:rFonts w:ascii="Garamond" w:hAnsi="Garamond"/>
          <w:sz w:val="28"/>
          <w:szCs w:val="28"/>
        </w:rPr>
      </w:pPr>
      <w:r w:rsidRPr="00533B38">
        <w:rPr>
          <w:rFonts w:ascii="Garamond" w:hAnsi="Garamond"/>
          <w:sz w:val="28"/>
          <w:szCs w:val="28"/>
        </w:rPr>
        <w:t xml:space="preserve">(1)  Ward and Precinct No. 1: All that part of the City of Salida which lies north of the Arkansas River westerly of "C" Street (extended northeasterly), north of U.S. Highway 50, and west of the following line: Commencing on the southerly side of the Arkansas River at the centerline of "F" Street and thence proceeding southwesterly to Sackett Avenue; thence northwesterly along the centerline of Sackett Avenue to "K" Street; thence southwesterly along the centerline of "K" Street to Third Street; thence southeasterly along the centerline of Third Street to Poncha Blvd; thence southwesterly along the centerline of said Poncha Blvd to Seventh Street; thence southeasterly along the centerline of Seventh Street to "J" Street; thence southwesterly along the centerline of "J" Street to Sixteenth Street; thence southeasterly along the centerline of Sixteenth Street to "I" Street; thence southwesterly along the centerline of "I" Street to U.S. Highway 50. </w:t>
      </w:r>
    </w:p>
    <w:p w:rsidR="0089129A" w:rsidRPr="00533B38" w:rsidRDefault="0089129A" w:rsidP="0089129A">
      <w:pPr>
        <w:pStyle w:val="list1"/>
        <w:rPr>
          <w:rFonts w:ascii="Garamond" w:hAnsi="Garamond"/>
          <w:sz w:val="28"/>
          <w:szCs w:val="28"/>
        </w:rPr>
      </w:pPr>
      <w:r w:rsidRPr="00533B38">
        <w:rPr>
          <w:rFonts w:ascii="Garamond" w:hAnsi="Garamond"/>
          <w:sz w:val="28"/>
          <w:szCs w:val="28"/>
        </w:rPr>
        <w:t xml:space="preserve">(2)  Ward and Precinct No. 2: All of that part of the City of Salida which lies south of the Arkansas River, north of U.S. Highway 50, southeasterly of Ward No. 1 and northwesterly of the following described line: Commencing at the point where the centerline of "D" Street (extended northeasterly) meets the centerline of the Arkansas River; thence southwesterly along "D" Street to U.S. Highway 50. </w:t>
      </w:r>
    </w:p>
    <w:p w:rsidR="0089129A" w:rsidRPr="00533B38" w:rsidRDefault="0089129A" w:rsidP="0089129A">
      <w:pPr>
        <w:pStyle w:val="list1"/>
        <w:rPr>
          <w:rFonts w:ascii="Garamond" w:hAnsi="Garamond"/>
          <w:sz w:val="28"/>
          <w:szCs w:val="28"/>
        </w:rPr>
      </w:pPr>
      <w:r w:rsidRPr="00533B38">
        <w:rPr>
          <w:rFonts w:ascii="Garamond" w:hAnsi="Garamond"/>
          <w:sz w:val="28"/>
          <w:szCs w:val="28"/>
        </w:rPr>
        <w:t xml:space="preserve">(3)  Ward and Precinct No. 3: All that part of the City of Salida which lies north of the Arkansas River easterly of "C" Street (extended northeasterly), easterly of the easterly boundary of Ward 2, south of U.S. Highway 50, southwesterly of U.S. Highway 50 and northeasterly of U.S. Highway 50. </w:t>
      </w:r>
    </w:p>
    <w:p w:rsidR="0089129A" w:rsidRPr="00533B38" w:rsidRDefault="0089129A" w:rsidP="0089129A">
      <w:pPr>
        <w:pStyle w:val="historynote0"/>
        <w:rPr>
          <w:rFonts w:ascii="Garamond" w:hAnsi="Garamond"/>
          <w:sz w:val="28"/>
          <w:szCs w:val="28"/>
        </w:rPr>
      </w:pPr>
      <w:r w:rsidRPr="00533B38">
        <w:rPr>
          <w:rFonts w:ascii="Garamond" w:hAnsi="Garamond"/>
          <w:sz w:val="28"/>
          <w:szCs w:val="28"/>
        </w:rPr>
        <w:t xml:space="preserve">(Ord. No. </w:t>
      </w:r>
      <w:hyperlink r:id="rId4" w:history="1">
        <w:r w:rsidRPr="00533B38">
          <w:rPr>
            <w:rStyle w:val="Hyperlink"/>
            <w:rFonts w:ascii="Garamond" w:hAnsi="Garamond"/>
            <w:sz w:val="28"/>
            <w:szCs w:val="28"/>
          </w:rPr>
          <w:t xml:space="preserve">2017-05 </w:t>
        </w:r>
      </w:hyperlink>
      <w:r w:rsidRPr="00533B38">
        <w:rPr>
          <w:rFonts w:ascii="Garamond" w:hAnsi="Garamond"/>
          <w:sz w:val="28"/>
          <w:szCs w:val="28"/>
        </w:rPr>
        <w:t xml:space="preserve">, § 3, 4-4-2017) </w:t>
      </w:r>
    </w:p>
    <w:p w:rsidR="006B5263" w:rsidRDefault="006B5263"/>
    <w:sectPr w:rsidR="006B5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9A"/>
    <w:rsid w:val="0049724B"/>
    <w:rsid w:val="006B5263"/>
    <w:rsid w:val="0089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A3FC2-C7BB-44DD-8C65-C3061D25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1"/>
    <w:basedOn w:val="Normal"/>
    <w:qFormat/>
    <w:rsid w:val="0089129A"/>
    <w:pPr>
      <w:spacing w:after="120" w:line="240" w:lineRule="auto"/>
      <w:ind w:left="864" w:hanging="432"/>
      <w:jc w:val="both"/>
    </w:pPr>
    <w:rPr>
      <w:rFonts w:ascii="Arial" w:hAnsi="Arial" w:cs="Arial"/>
      <w:sz w:val="20"/>
      <w:szCs w:val="20"/>
    </w:rPr>
  </w:style>
  <w:style w:type="paragraph" w:customStyle="1" w:styleId="p0">
    <w:name w:val="p0"/>
    <w:basedOn w:val="Normal"/>
    <w:qFormat/>
    <w:rsid w:val="0089129A"/>
    <w:pPr>
      <w:spacing w:after="120" w:line="240" w:lineRule="auto"/>
      <w:ind w:firstLine="432"/>
    </w:pPr>
    <w:rPr>
      <w:rFonts w:ascii="Arial" w:hAnsi="Arial"/>
      <w:sz w:val="20"/>
    </w:rPr>
  </w:style>
  <w:style w:type="character" w:styleId="Hyperlink">
    <w:name w:val="Hyperlink"/>
    <w:basedOn w:val="DefaultParagraphFont"/>
    <w:uiPriority w:val="99"/>
    <w:unhideWhenUsed/>
    <w:qFormat/>
    <w:rsid w:val="0089129A"/>
    <w:rPr>
      <w:rFonts w:ascii="Arial" w:hAnsi="Arial"/>
      <w:color w:val="0000FF"/>
      <w:sz w:val="20"/>
      <w:u w:val="single"/>
    </w:rPr>
  </w:style>
  <w:style w:type="paragraph" w:customStyle="1" w:styleId="historynote0">
    <w:name w:val="historynote0"/>
    <w:basedOn w:val="Normal"/>
    <w:rsid w:val="0089129A"/>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words.municode.com/readordinance.aspx?ordinanceid=825819&amp;datasource=ord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Kelley</dc:creator>
  <cp:keywords/>
  <dc:description/>
  <cp:lastModifiedBy>Sara Law</cp:lastModifiedBy>
  <cp:revision>2</cp:revision>
  <cp:lastPrinted>2021-07-15T16:57:00Z</cp:lastPrinted>
  <dcterms:created xsi:type="dcterms:W3CDTF">2021-07-22T19:43:00Z</dcterms:created>
  <dcterms:modified xsi:type="dcterms:W3CDTF">2021-07-22T19:43:00Z</dcterms:modified>
</cp:coreProperties>
</file>