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C1D" w:rsidRDefault="00534C1D" w:rsidP="00534C1D">
      <w:pPr>
        <w:rPr>
          <w:b/>
          <w:color w:val="FF0000"/>
        </w:rPr>
      </w:pPr>
      <w:r>
        <w:rPr>
          <w:b/>
          <w:color w:val="FF0000"/>
        </w:rPr>
        <w:t>Owen Galvin</w:t>
      </w:r>
    </w:p>
    <w:p w:rsidR="00534C1D" w:rsidRPr="006C1690" w:rsidRDefault="00534C1D" w:rsidP="00534C1D">
      <w:pPr>
        <w:rPr>
          <w:b/>
          <w:color w:val="FF0000"/>
        </w:rPr>
      </w:pPr>
      <w:r>
        <w:rPr>
          <w:b/>
          <w:color w:val="FF0000"/>
        </w:rPr>
        <w:t>May 11, 2016</w:t>
      </w:r>
    </w:p>
    <w:p w:rsidR="00534C1D" w:rsidRDefault="00534C1D" w:rsidP="00534C1D">
      <w:pPr>
        <w:pStyle w:val="Heading2"/>
        <w:spacing w:before="0" w:beforeAutospacing="0" w:after="0" w:afterAutospacing="0"/>
        <w:jc w:val="center"/>
      </w:pPr>
      <w:r>
        <w:t xml:space="preserve">Topic: </w:t>
      </w:r>
      <w:r>
        <w:rPr>
          <w:rFonts w:ascii="Calibri" w:hAnsi="Calibri" w:cs="Calibri"/>
          <w:color w:val="000000"/>
        </w:rPr>
        <w:t>Machine Learning with H2</w:t>
      </w:r>
      <w:r w:rsidR="000146F0">
        <w:rPr>
          <w:rFonts w:ascii="Calibri" w:hAnsi="Calibri" w:cs="Calibri"/>
          <w:color w:val="000000"/>
        </w:rPr>
        <w:t>O</w:t>
      </w:r>
      <w:r>
        <w:rPr>
          <w:rFonts w:ascii="Calibri" w:hAnsi="Calibri" w:cs="Calibri"/>
          <w:color w:val="000000"/>
        </w:rPr>
        <w:t>.ai</w:t>
      </w:r>
    </w:p>
    <w:p w:rsidR="00534C1D" w:rsidRDefault="00534C1D" w:rsidP="00534C1D">
      <w:pPr>
        <w:pStyle w:val="Heading2"/>
        <w:spacing w:before="0" w:beforeAutospacing="0" w:after="0" w:afterAutospacing="0"/>
        <w:jc w:val="center"/>
      </w:pPr>
      <w:r>
        <w:t xml:space="preserve">Concentration: </w:t>
      </w:r>
      <w:r w:rsidRPr="00AB6F70">
        <w:rPr>
          <w:rFonts w:asciiTheme="minorHAnsi" w:hAnsiTheme="minorHAnsi"/>
        </w:rPr>
        <w:t>Simple and Multiple Linear Regression</w:t>
      </w:r>
    </w:p>
    <w:p w:rsidR="00534C1D" w:rsidRPr="00E53EDD" w:rsidRDefault="00534C1D" w:rsidP="00534C1D">
      <w:pPr>
        <w:rPr>
          <w:rFonts w:ascii="Times New Roman" w:eastAsia="SimSun" w:hAnsi="Times New Roman" w:cs="Times New Roman"/>
          <w:b/>
          <w:bCs/>
          <w:sz w:val="21"/>
          <w:szCs w:val="21"/>
          <w:lang w:eastAsia="zh-CN"/>
        </w:rPr>
      </w:pPr>
    </w:p>
    <w:p w:rsidR="00534C1D" w:rsidRPr="006174DA" w:rsidRDefault="00534C1D" w:rsidP="00534C1D">
      <w:pPr>
        <w:rPr>
          <w:rFonts w:eastAsia="SimSun"/>
          <w:b/>
          <w:lang w:eastAsia="zh-CN"/>
        </w:rPr>
      </w:pPr>
      <w:r w:rsidRPr="00EB22AD">
        <w:rPr>
          <w:rFonts w:ascii="Times New Roman" w:eastAsia="SimSun" w:hAnsi="Times New Roman"/>
          <w:b/>
          <w:lang w:eastAsia="zh-CN"/>
        </w:rPr>
        <w:t>Problem</w:t>
      </w:r>
      <w:r>
        <w:rPr>
          <w:rFonts w:ascii="Times New Roman" w:eastAsia="SimSun" w:hAnsi="Times New Roman"/>
          <w:b/>
          <w:lang w:eastAsia="zh-CN"/>
        </w:rPr>
        <w:t>/Purpose</w:t>
      </w:r>
      <w:r w:rsidRPr="00EB22AD">
        <w:rPr>
          <w:rFonts w:ascii="Times New Roman" w:eastAsia="SimSun" w:hAnsi="Times New Roman"/>
          <w:b/>
          <w:lang w:eastAsia="zh-CN"/>
        </w:rPr>
        <w:t xml:space="preserve">: </w:t>
      </w:r>
      <w:r w:rsidRPr="00F41D96">
        <w:rPr>
          <w:rFonts w:eastAsia="SimSun"/>
          <w:lang w:eastAsia="zh-CN"/>
        </w:rPr>
        <w:t>Illustrate use of both simple and multiple linear regression in H2</w:t>
      </w:r>
      <w:r w:rsidR="000146F0">
        <w:rPr>
          <w:rFonts w:eastAsia="SimSun"/>
          <w:lang w:eastAsia="zh-CN"/>
        </w:rPr>
        <w:t>O</w:t>
      </w:r>
      <w:r w:rsidRPr="00F41D96">
        <w:rPr>
          <w:rFonts w:eastAsia="SimSun"/>
          <w:lang w:eastAsia="zh-CN"/>
        </w:rPr>
        <w:t>.ai using movie data set. For simple, the goal will be to predict professional movie crit</w:t>
      </w:r>
      <w:r>
        <w:rPr>
          <w:rFonts w:eastAsia="SimSun"/>
          <w:lang w:eastAsia="zh-CN"/>
        </w:rPr>
        <w:t xml:space="preserve">ics rating of a film by using an </w:t>
      </w:r>
      <w:r w:rsidRPr="00F41D96">
        <w:rPr>
          <w:rFonts w:eastAsia="SimSun"/>
          <w:lang w:eastAsia="zh-CN"/>
        </w:rPr>
        <w:t xml:space="preserve">explanatory variable feature-engineered to encompass “star power” of the actors in the films, along with the general audience rating of given movie. Multiple Linear regression will attempt to predict same value but using a larger number of primarily categorical values. A preliminary assessment of the technology will also be </w:t>
      </w:r>
      <w:r>
        <w:rPr>
          <w:rFonts w:eastAsia="SimSun"/>
          <w:lang w:eastAsia="zh-CN"/>
        </w:rPr>
        <w:t>performed using the Small Car dataset used in class.</w:t>
      </w:r>
    </w:p>
    <w:p w:rsidR="00534C1D" w:rsidRDefault="00534C1D" w:rsidP="00534C1D">
      <w:pPr>
        <w:rPr>
          <w:rFonts w:ascii="Times New Roman" w:hAnsi="Times New Roman"/>
          <w:b/>
        </w:rPr>
      </w:pPr>
      <w:r>
        <w:rPr>
          <w:rFonts w:ascii="Times New Roman" w:hAnsi="Times New Roman"/>
          <w:b/>
        </w:rPr>
        <w:t xml:space="preserve">Big Data Set: </w:t>
      </w:r>
    </w:p>
    <w:p w:rsidR="00534C1D" w:rsidRPr="0008301B" w:rsidRDefault="00534C1D" w:rsidP="00534C1D">
      <w:r w:rsidRPr="00041625">
        <w:rPr>
          <w:b/>
        </w:rPr>
        <w:t>Data files:</w:t>
      </w:r>
      <w:r w:rsidRPr="0008301B">
        <w:t xml:space="preserve"> movies.dat, movie_countries.dat, movie_directors.dat, movie_genres.dat </w:t>
      </w:r>
      <w:r>
        <w:t>(</w:t>
      </w:r>
      <w:r w:rsidRPr="0008301B">
        <w:t>hetrec2011-movielens-2k-v2.zip</w:t>
      </w:r>
      <w:r>
        <w:t>)</w:t>
      </w:r>
    </w:p>
    <w:p w:rsidR="00534C1D" w:rsidRPr="0008301B" w:rsidRDefault="00534C1D" w:rsidP="00534C1D">
      <w:pPr>
        <w:rPr>
          <w:b/>
        </w:rPr>
      </w:pPr>
      <w:r w:rsidRPr="00041625">
        <w:rPr>
          <w:b/>
        </w:rPr>
        <w:t>Description of data:</w:t>
      </w:r>
      <w:r w:rsidRPr="0008301B">
        <w:t xml:space="preserve">  </w:t>
      </w:r>
      <w:r>
        <w:t>Links the movies of MovieLens dataset with their corresponding web pages at Internet Movie Database (IMDb) and Rotten Tomatoes movie review systems, includes data on actors, country, genre tags, ratings from both critics and audience members.</w:t>
      </w:r>
    </w:p>
    <w:p w:rsidR="00534C1D" w:rsidRPr="0008301B" w:rsidRDefault="00534C1D" w:rsidP="00534C1D">
      <w:r w:rsidRPr="00041625">
        <w:rPr>
          <w:b/>
        </w:rPr>
        <w:t>URL To get data:</w:t>
      </w:r>
      <w:r w:rsidRPr="0008301B">
        <w:t xml:space="preserve"> original .zip @ on </w:t>
      </w:r>
      <w:hyperlink r:id="rId7" w:history="1">
        <w:r w:rsidRPr="0008301B">
          <w:rPr>
            <w:rStyle w:val="Hyperlink"/>
          </w:rPr>
          <w:t>http://grouplens.org/datasets/hetrec-2011/</w:t>
        </w:r>
      </w:hyperlink>
      <w:r w:rsidRPr="0008301B">
        <w:t>. Data joined through common movie_id values via SQL Server + feature engineering to create new values. Full massaged dataset available at</w:t>
      </w:r>
      <w:r>
        <w:t xml:space="preserve"> </w:t>
      </w:r>
      <w:hyperlink r:id="rId8" w:history="1">
        <w:r w:rsidRPr="00BE3115">
          <w:rPr>
            <w:rStyle w:val="Hyperlink"/>
          </w:rPr>
          <w:t>FP_movies.psv</w:t>
        </w:r>
      </w:hyperlink>
      <w:r>
        <w:t>.</w:t>
      </w:r>
      <w:r w:rsidRPr="0008301B">
        <w:t xml:space="preserve"> </w:t>
      </w:r>
    </w:p>
    <w:p w:rsidR="00534C1D" w:rsidRPr="0008301B" w:rsidRDefault="00534C1D" w:rsidP="00534C1D">
      <w:pPr>
        <w:rPr>
          <w:rFonts w:eastAsia="Times New Roman" w:cs="Times New Roman"/>
        </w:rPr>
      </w:pPr>
      <w:r w:rsidRPr="00041625">
        <w:rPr>
          <w:rFonts w:eastAsia="Times New Roman" w:cs="Times New Roman"/>
          <w:b/>
        </w:rPr>
        <w:t>Size:</w:t>
      </w:r>
      <w:r w:rsidRPr="0008301B">
        <w:rPr>
          <w:rFonts w:eastAsia="Times New Roman" w:cs="Times New Roman"/>
        </w:rPr>
        <w:t xml:space="preserve"> </w:t>
      </w:r>
      <w:r>
        <w:rPr>
          <w:rFonts w:eastAsia="Times New Roman" w:cs="Times New Roman"/>
        </w:rPr>
        <w:t>Orig zip: 18</w:t>
      </w:r>
      <w:r w:rsidRPr="0008301B">
        <w:rPr>
          <w:rFonts w:eastAsia="Times New Roman" w:cs="Times New Roman"/>
        </w:rPr>
        <w:t>MB</w:t>
      </w:r>
      <w:r>
        <w:rPr>
          <w:rFonts w:eastAsia="Times New Roman" w:cs="Times New Roman"/>
        </w:rPr>
        <w:t>, used .dat files: ~12MB uncompressed, final input data file: 1MB uncompressed.</w:t>
      </w:r>
    </w:p>
    <w:p w:rsidR="00534C1D" w:rsidRPr="0008301B" w:rsidRDefault="00534C1D" w:rsidP="00534C1D">
      <w:pPr>
        <w:rPr>
          <w:rFonts w:eastAsia="Times New Roman" w:cs="Times New Roman"/>
        </w:rPr>
      </w:pPr>
      <w:r w:rsidRPr="00041625">
        <w:rPr>
          <w:rFonts w:eastAsia="Times New Roman" w:cs="Times New Roman"/>
          <w:b/>
        </w:rPr>
        <w:t>Format of data file:</w:t>
      </w:r>
      <w:r w:rsidRPr="0008301B">
        <w:rPr>
          <w:rFonts w:eastAsia="Times New Roman" w:cs="Times New Roman"/>
        </w:rPr>
        <w:t xml:space="preserve"> csv</w:t>
      </w:r>
      <w:r>
        <w:rPr>
          <w:rFonts w:eastAsia="Times New Roman" w:cs="Times New Roman"/>
        </w:rPr>
        <w:t xml:space="preserve"> orig, psv final export file for ingestion by H2O</w:t>
      </w:r>
    </w:p>
    <w:p w:rsidR="00534C1D" w:rsidRPr="007B38BE" w:rsidRDefault="00534C1D" w:rsidP="00534C1D">
      <w:pPr>
        <w:rPr>
          <w:rFonts w:ascii="Times New Roman" w:eastAsia="Times New Roman" w:hAnsi="Times New Roman" w:cs="Times New Roman"/>
        </w:rPr>
      </w:pPr>
    </w:p>
    <w:p w:rsidR="00534C1D" w:rsidRPr="00623C58" w:rsidRDefault="00534C1D" w:rsidP="00534C1D">
      <w:pPr>
        <w:rPr>
          <w:rFonts w:eastAsia="Times New Roman" w:cs="Times New Roman"/>
        </w:rPr>
      </w:pPr>
      <w:r w:rsidRPr="00206A88">
        <w:rPr>
          <w:rFonts w:ascii="Times New Roman" w:eastAsia="Times New Roman" w:hAnsi="Times New Roman" w:cs="Times New Roman"/>
          <w:b/>
        </w:rPr>
        <w:t>Hardware:</w:t>
      </w:r>
      <w:r>
        <w:rPr>
          <w:rFonts w:ascii="Times New Roman" w:eastAsia="Times New Roman" w:hAnsi="Times New Roman" w:cs="Times New Roman"/>
          <w:b/>
        </w:rPr>
        <w:t xml:space="preserve"> </w:t>
      </w:r>
      <w:r w:rsidRPr="00041625">
        <w:rPr>
          <w:rFonts w:eastAsia="Times New Roman" w:cs="Times New Roman"/>
        </w:rPr>
        <w:t>Windows 7 running VMware with Linux CentOS 6.</w:t>
      </w:r>
    </w:p>
    <w:p w:rsidR="00534C1D" w:rsidRPr="00CD3561" w:rsidRDefault="00534C1D" w:rsidP="00534C1D">
      <w:pPr>
        <w:rPr>
          <w:rFonts w:ascii="Times New Roman" w:eastAsia="Times New Roman" w:hAnsi="Times New Roman" w:cs="Times New Roman"/>
          <w:b/>
        </w:rPr>
      </w:pPr>
      <w:r>
        <w:rPr>
          <w:rFonts w:ascii="Times New Roman" w:eastAsia="Times New Roman" w:hAnsi="Times New Roman" w:cs="Times New Roman"/>
          <w:b/>
        </w:rPr>
        <w:t xml:space="preserve">Software: </w:t>
      </w:r>
      <w:r w:rsidRPr="008222BE">
        <w:rPr>
          <w:rFonts w:ascii="Times New Roman" w:eastAsia="Times New Roman" w:hAnsi="Times New Roman" w:cs="Times New Roman"/>
        </w:rPr>
        <w:t>(</w:t>
      </w:r>
      <w:r w:rsidRPr="00F13E7E">
        <w:rPr>
          <w:rFonts w:ascii="Times New Roman" w:eastAsia="Times New Roman" w:hAnsi="Times New Roman" w:cs="Times New Roman"/>
          <w:color w:val="808080" w:themeColor="background1" w:themeShade="80"/>
        </w:rPr>
        <w:t>grayed lines were used only in data prep</w:t>
      </w:r>
      <w:r>
        <w:rPr>
          <w:rFonts w:ascii="Times New Roman" w:eastAsia="Times New Roman" w:hAnsi="Times New Roman" w:cs="Times New Roman"/>
          <w:b/>
        </w:rPr>
        <w:t>)</w:t>
      </w:r>
    </w:p>
    <w:tbl>
      <w:tblPr>
        <w:tblStyle w:val="TableGrid"/>
        <w:tblW w:w="0" w:type="auto"/>
        <w:tblLook w:val="04A0" w:firstRow="1" w:lastRow="0" w:firstColumn="1" w:lastColumn="0" w:noHBand="0" w:noVBand="1"/>
      </w:tblPr>
      <w:tblGrid>
        <w:gridCol w:w="3618"/>
        <w:gridCol w:w="6930"/>
      </w:tblGrid>
      <w:tr w:rsidR="00534C1D" w:rsidTr="00115615">
        <w:tc>
          <w:tcPr>
            <w:tcW w:w="3618" w:type="dxa"/>
          </w:tcPr>
          <w:p w:rsidR="00534C1D" w:rsidRPr="00134D10" w:rsidRDefault="00534C1D" w:rsidP="00115615">
            <w:pPr>
              <w:rPr>
                <w:rFonts w:eastAsia="Times New Roman" w:cs="Times New Roman"/>
                <w:b/>
              </w:rPr>
            </w:pPr>
            <w:r w:rsidRPr="00134D10">
              <w:rPr>
                <w:rFonts w:eastAsia="Times New Roman" w:cs="Times New Roman"/>
                <w:b/>
              </w:rPr>
              <w:t>Technology/tools</w:t>
            </w:r>
          </w:p>
        </w:tc>
        <w:tc>
          <w:tcPr>
            <w:tcW w:w="6930" w:type="dxa"/>
          </w:tcPr>
          <w:p w:rsidR="00534C1D" w:rsidRPr="00134D10" w:rsidRDefault="00534C1D" w:rsidP="00115615">
            <w:pPr>
              <w:rPr>
                <w:rFonts w:eastAsia="Times New Roman" w:cs="Times New Roman"/>
                <w:b/>
              </w:rPr>
            </w:pPr>
            <w:r w:rsidRPr="00134D10">
              <w:rPr>
                <w:rFonts w:eastAsia="Times New Roman" w:cs="Times New Roman"/>
                <w:b/>
              </w:rPr>
              <w:t>Description</w:t>
            </w:r>
          </w:p>
        </w:tc>
      </w:tr>
      <w:tr w:rsidR="00534C1D" w:rsidTr="00115615">
        <w:tc>
          <w:tcPr>
            <w:tcW w:w="3618" w:type="dxa"/>
          </w:tcPr>
          <w:p w:rsidR="00534C1D" w:rsidRPr="00134D10" w:rsidRDefault="00534C1D" w:rsidP="00115615">
            <w:pPr>
              <w:rPr>
                <w:rFonts w:eastAsia="Times New Roman" w:cs="Times New Roman"/>
              </w:rPr>
            </w:pPr>
            <w:r w:rsidRPr="00134D10">
              <w:rPr>
                <w:rFonts w:eastAsia="Times New Roman" w:cs="Times New Roman"/>
              </w:rPr>
              <w:t>VMWare Workstation</w:t>
            </w:r>
          </w:p>
        </w:tc>
        <w:tc>
          <w:tcPr>
            <w:tcW w:w="6930" w:type="dxa"/>
          </w:tcPr>
          <w:p w:rsidR="00534C1D" w:rsidRPr="00134D10" w:rsidRDefault="00534C1D" w:rsidP="00115615">
            <w:pPr>
              <w:rPr>
                <w:rFonts w:eastAsia="Times New Roman" w:cs="Times New Roman"/>
              </w:rPr>
            </w:pPr>
            <w:r>
              <w:rPr>
                <w:rFonts w:eastAsia="Times New Roman" w:cs="Times New Roman"/>
              </w:rPr>
              <w:t>For hosting Linux CentOS system</w:t>
            </w:r>
          </w:p>
        </w:tc>
      </w:tr>
      <w:tr w:rsidR="00534C1D" w:rsidTr="00115615">
        <w:tc>
          <w:tcPr>
            <w:tcW w:w="3618" w:type="dxa"/>
          </w:tcPr>
          <w:p w:rsidR="00534C1D" w:rsidRPr="00F13E7E" w:rsidRDefault="00534C1D" w:rsidP="00115615">
            <w:pPr>
              <w:rPr>
                <w:rFonts w:eastAsia="Times New Roman" w:cs="Times New Roman"/>
                <w:color w:val="808080" w:themeColor="background1" w:themeShade="80"/>
              </w:rPr>
            </w:pPr>
            <w:r w:rsidRPr="00F13E7E">
              <w:rPr>
                <w:rFonts w:eastAsia="Times New Roman" w:cs="Times New Roman"/>
                <w:color w:val="808080" w:themeColor="background1" w:themeShade="80"/>
              </w:rPr>
              <w:t>Excel, UltraEdit</w:t>
            </w:r>
          </w:p>
        </w:tc>
        <w:tc>
          <w:tcPr>
            <w:tcW w:w="6930" w:type="dxa"/>
          </w:tcPr>
          <w:p w:rsidR="00534C1D" w:rsidRPr="00F13E7E" w:rsidRDefault="00534C1D" w:rsidP="00115615">
            <w:pPr>
              <w:rPr>
                <w:rFonts w:eastAsia="Times New Roman" w:cs="Times New Roman"/>
                <w:color w:val="808080" w:themeColor="background1" w:themeShade="80"/>
              </w:rPr>
            </w:pPr>
            <w:r w:rsidRPr="00F13E7E">
              <w:rPr>
                <w:rFonts w:eastAsia="Times New Roman" w:cs="Times New Roman"/>
                <w:color w:val="808080" w:themeColor="background1" w:themeShade="80"/>
              </w:rPr>
              <w:t>Data munging, editing</w:t>
            </w:r>
          </w:p>
        </w:tc>
      </w:tr>
      <w:tr w:rsidR="00534C1D" w:rsidTr="00115615">
        <w:tc>
          <w:tcPr>
            <w:tcW w:w="3618" w:type="dxa"/>
          </w:tcPr>
          <w:p w:rsidR="00534C1D" w:rsidRPr="00F13E7E" w:rsidRDefault="00534C1D" w:rsidP="00115615">
            <w:pPr>
              <w:rPr>
                <w:rFonts w:eastAsia="Times New Roman" w:cs="Times New Roman"/>
                <w:color w:val="808080" w:themeColor="background1" w:themeShade="80"/>
              </w:rPr>
            </w:pPr>
            <w:r w:rsidRPr="00F13E7E">
              <w:rPr>
                <w:rFonts w:eastAsia="Times New Roman" w:cs="Times New Roman"/>
                <w:color w:val="808080" w:themeColor="background1" w:themeShade="80"/>
              </w:rPr>
              <w:t>Microsoft SQL Server</w:t>
            </w:r>
          </w:p>
        </w:tc>
        <w:tc>
          <w:tcPr>
            <w:tcW w:w="6930" w:type="dxa"/>
          </w:tcPr>
          <w:p w:rsidR="00534C1D" w:rsidRPr="00F13E7E" w:rsidRDefault="00534C1D" w:rsidP="00115615">
            <w:pPr>
              <w:rPr>
                <w:rFonts w:eastAsia="Times New Roman" w:cs="Times New Roman"/>
                <w:color w:val="808080" w:themeColor="background1" w:themeShade="80"/>
              </w:rPr>
            </w:pPr>
            <w:r w:rsidRPr="00F13E7E">
              <w:rPr>
                <w:rFonts w:eastAsia="Times New Roman" w:cs="Times New Roman"/>
                <w:color w:val="808080" w:themeColor="background1" w:themeShade="80"/>
              </w:rPr>
              <w:t>Joining, querying, calculating and hosting data</w:t>
            </w:r>
          </w:p>
        </w:tc>
      </w:tr>
      <w:tr w:rsidR="00534C1D" w:rsidTr="00115615">
        <w:tc>
          <w:tcPr>
            <w:tcW w:w="3618" w:type="dxa"/>
          </w:tcPr>
          <w:p w:rsidR="00534C1D" w:rsidRPr="00134D10" w:rsidRDefault="00534C1D" w:rsidP="00115615">
            <w:pPr>
              <w:rPr>
                <w:rFonts w:eastAsia="Times New Roman" w:cs="Times New Roman"/>
              </w:rPr>
            </w:pPr>
            <w:r>
              <w:rPr>
                <w:rFonts w:eastAsia="Times New Roman" w:cs="Times New Roman"/>
              </w:rPr>
              <w:t>Python via Anaconda2</w:t>
            </w:r>
          </w:p>
        </w:tc>
        <w:tc>
          <w:tcPr>
            <w:tcW w:w="6930" w:type="dxa"/>
          </w:tcPr>
          <w:p w:rsidR="00534C1D" w:rsidRPr="00134D10" w:rsidRDefault="00534C1D" w:rsidP="00115615">
            <w:pPr>
              <w:rPr>
                <w:rFonts w:eastAsia="Times New Roman" w:cs="Times New Roman"/>
              </w:rPr>
            </w:pPr>
            <w:r>
              <w:rPr>
                <w:rFonts w:eastAsia="Times New Roman" w:cs="Times New Roman"/>
              </w:rPr>
              <w:t>Programming, usage of H2O library</w:t>
            </w:r>
          </w:p>
        </w:tc>
      </w:tr>
      <w:tr w:rsidR="00534C1D" w:rsidTr="00115615">
        <w:tc>
          <w:tcPr>
            <w:tcW w:w="3618" w:type="dxa"/>
          </w:tcPr>
          <w:p w:rsidR="00534C1D" w:rsidRDefault="00534C1D" w:rsidP="00115615">
            <w:pPr>
              <w:rPr>
                <w:rFonts w:eastAsia="Times New Roman" w:cs="Times New Roman"/>
              </w:rPr>
            </w:pPr>
            <w:r>
              <w:rPr>
                <w:rFonts w:eastAsia="Times New Roman" w:cs="Times New Roman"/>
              </w:rPr>
              <w:t>IPython/Jupyter notebook</w:t>
            </w:r>
          </w:p>
        </w:tc>
        <w:tc>
          <w:tcPr>
            <w:tcW w:w="6930" w:type="dxa"/>
          </w:tcPr>
          <w:p w:rsidR="00534C1D" w:rsidRDefault="00534C1D" w:rsidP="00115615">
            <w:pPr>
              <w:rPr>
                <w:rFonts w:eastAsia="Times New Roman" w:cs="Times New Roman"/>
              </w:rPr>
            </w:pPr>
            <w:r>
              <w:rPr>
                <w:rFonts w:eastAsia="Times New Roman" w:cs="Times New Roman"/>
              </w:rPr>
              <w:t>Running and output of python/H2O</w:t>
            </w:r>
          </w:p>
        </w:tc>
      </w:tr>
      <w:tr w:rsidR="00534C1D" w:rsidTr="00115615">
        <w:tc>
          <w:tcPr>
            <w:tcW w:w="3618" w:type="dxa"/>
          </w:tcPr>
          <w:p w:rsidR="00534C1D" w:rsidRDefault="00534C1D" w:rsidP="00115615">
            <w:pPr>
              <w:rPr>
                <w:rFonts w:eastAsia="Times New Roman" w:cs="Times New Roman"/>
              </w:rPr>
            </w:pPr>
            <w:r>
              <w:rPr>
                <w:rFonts w:eastAsia="Times New Roman" w:cs="Times New Roman"/>
              </w:rPr>
              <w:t>H2O &amp; Flow</w:t>
            </w:r>
          </w:p>
        </w:tc>
        <w:tc>
          <w:tcPr>
            <w:tcW w:w="6930" w:type="dxa"/>
          </w:tcPr>
          <w:p w:rsidR="00534C1D" w:rsidRDefault="00534C1D" w:rsidP="00115615">
            <w:pPr>
              <w:rPr>
                <w:rFonts w:eastAsia="Times New Roman" w:cs="Times New Roman"/>
              </w:rPr>
            </w:pPr>
            <w:r>
              <w:rPr>
                <w:rFonts w:eastAsia="Times New Roman" w:cs="Times New Roman"/>
              </w:rPr>
              <w:t>Python library + web notebook like UI interface (provided by H2O install)</w:t>
            </w:r>
          </w:p>
        </w:tc>
      </w:tr>
    </w:tbl>
    <w:p w:rsidR="00534C1D" w:rsidRPr="00623C58" w:rsidRDefault="00534C1D" w:rsidP="00534C1D">
      <w:pPr>
        <w:rPr>
          <w:rFonts w:ascii="Times New Roman" w:eastAsia="Times New Roman" w:hAnsi="Times New Roman" w:cs="Times New Roman"/>
          <w:b/>
        </w:rPr>
      </w:pPr>
      <w:r w:rsidRPr="00623C58">
        <w:rPr>
          <w:rFonts w:ascii="Times New Roman" w:eastAsia="Times New Roman" w:hAnsi="Times New Roman" w:cs="Times New Roman"/>
          <w:b/>
        </w:rPr>
        <w:t>Summary:</w:t>
      </w:r>
    </w:p>
    <w:p w:rsidR="00534C1D" w:rsidRDefault="00534C1D" w:rsidP="00534C1D">
      <w:pPr>
        <w:rPr>
          <w:rFonts w:ascii="Times New Roman" w:eastAsia="Times New Roman" w:hAnsi="Times New Roman" w:cs="Times New Roman"/>
          <w:b/>
        </w:rPr>
      </w:pPr>
      <w:r>
        <w:rPr>
          <w:rFonts w:eastAsia="Times New Roman" w:cs="Times New Roman"/>
        </w:rPr>
        <w:t xml:space="preserve">Fast (so they say, I believe them) and well documented open source tool for performing machine learning and related Big Data analysis tasks. </w:t>
      </w:r>
      <w:r w:rsidRPr="00EE7A7E">
        <w:rPr>
          <w:rFonts w:eastAsia="Times New Roman" w:cs="Times New Roman"/>
        </w:rPr>
        <w:t xml:space="preserve">R, Python, Scala </w:t>
      </w:r>
      <w:r>
        <w:rPr>
          <w:rFonts w:eastAsia="Times New Roman" w:cs="Times New Roman"/>
        </w:rPr>
        <w:t xml:space="preserve">interfaces; my impression is that R is most fully supported/documented, followed closely by Python. Didn’t find too much Scala documentation, though I wasn’t looking for any. </w:t>
      </w:r>
    </w:p>
    <w:p w:rsidR="00534C1D" w:rsidRDefault="00534C1D" w:rsidP="00534C1D">
      <w:pPr>
        <w:rPr>
          <w:rFonts w:ascii="Times New Roman" w:eastAsia="Times New Roman" w:hAnsi="Times New Roman" w:cs="Times New Roman"/>
          <w:b/>
        </w:rPr>
      </w:pPr>
      <w:r w:rsidRPr="00623C58">
        <w:rPr>
          <w:rFonts w:ascii="Times New Roman" w:eastAsia="Times New Roman" w:hAnsi="Times New Roman" w:cs="Times New Roman"/>
          <w:b/>
        </w:rPr>
        <w:t>Overview of steps:</w:t>
      </w:r>
    </w:p>
    <w:p w:rsidR="00534C1D" w:rsidRDefault="00534C1D" w:rsidP="00534C1D">
      <w:pPr>
        <w:rPr>
          <w:rFonts w:eastAsia="Times New Roman" w:cs="Times New Roman"/>
        </w:rPr>
      </w:pPr>
      <w:r w:rsidRPr="00623C58">
        <w:rPr>
          <w:rFonts w:eastAsia="Times New Roman" w:cs="Times New Roman"/>
        </w:rPr>
        <w:t xml:space="preserve">1) </w:t>
      </w:r>
      <w:r>
        <w:rPr>
          <w:rFonts w:eastAsia="Times New Roman" w:cs="Times New Roman"/>
        </w:rPr>
        <w:t>cover installation and setup in a Python 2.7 environment</w:t>
      </w:r>
    </w:p>
    <w:p w:rsidR="00534C1D" w:rsidRDefault="00534C1D" w:rsidP="00534C1D">
      <w:pPr>
        <w:rPr>
          <w:rFonts w:eastAsia="Times New Roman" w:cs="Times New Roman"/>
        </w:rPr>
      </w:pPr>
      <w:r>
        <w:rPr>
          <w:rFonts w:eastAsia="Times New Roman" w:cs="Times New Roman"/>
        </w:rPr>
        <w:t>2) using Jupyter notebook, run through a tutorial using small car data set (100 rows) from Assignment 11</w:t>
      </w:r>
    </w:p>
    <w:p w:rsidR="00534C1D" w:rsidRDefault="00534C1D" w:rsidP="00534C1D">
      <w:pPr>
        <w:rPr>
          <w:rFonts w:eastAsia="Times New Roman" w:cs="Times New Roman"/>
        </w:rPr>
      </w:pPr>
      <w:r>
        <w:rPr>
          <w:rFonts w:eastAsia="Times New Roman" w:cs="Times New Roman"/>
        </w:rPr>
        <w:tab/>
        <w:t>- loading of data, splitting into test/train</w:t>
      </w:r>
    </w:p>
    <w:p w:rsidR="00534C1D" w:rsidRDefault="00534C1D" w:rsidP="00534C1D">
      <w:pPr>
        <w:ind w:firstLine="720"/>
        <w:rPr>
          <w:rFonts w:eastAsia="Times New Roman" w:cs="Times New Roman"/>
        </w:rPr>
      </w:pPr>
      <w:r>
        <w:rPr>
          <w:rFonts w:eastAsia="Times New Roman" w:cs="Times New Roman"/>
        </w:rPr>
        <w:t>- creating simple linear regression model and training it on displacement in order to predict horsepower</w:t>
      </w:r>
    </w:p>
    <w:p w:rsidR="00534C1D" w:rsidRDefault="00534C1D" w:rsidP="00534C1D">
      <w:pPr>
        <w:ind w:firstLine="720"/>
        <w:rPr>
          <w:rFonts w:eastAsia="Times New Roman" w:cs="Times New Roman"/>
        </w:rPr>
      </w:pPr>
      <w:r>
        <w:rPr>
          <w:rFonts w:eastAsia="Times New Roman" w:cs="Times New Roman"/>
        </w:rPr>
        <w:t>- creating multiple regression model, using same features as from Assignment 11 in order to predict horsepower</w:t>
      </w:r>
    </w:p>
    <w:p w:rsidR="00534C1D" w:rsidRDefault="00534C1D" w:rsidP="00534C1D">
      <w:pPr>
        <w:ind w:firstLine="720"/>
        <w:rPr>
          <w:rFonts w:eastAsia="Times New Roman" w:cs="Times New Roman"/>
        </w:rPr>
      </w:pPr>
      <w:r>
        <w:rPr>
          <w:rFonts w:eastAsia="Times New Roman" w:cs="Times New Roman"/>
        </w:rPr>
        <w:t>- accuracy measures, csv output, viz of simple model results via D3, compare vs. Spark/MLlib predictions</w:t>
      </w:r>
    </w:p>
    <w:p w:rsidR="00534C1D" w:rsidRDefault="00534C1D" w:rsidP="00534C1D">
      <w:pPr>
        <w:rPr>
          <w:rFonts w:eastAsia="Times New Roman" w:cs="Times New Roman"/>
        </w:rPr>
      </w:pPr>
      <w:r>
        <w:rPr>
          <w:rFonts w:eastAsia="Times New Roman" w:cs="Times New Roman"/>
        </w:rPr>
        <w:t>3) similar simple and multiple regression examples for the movie dataset</w:t>
      </w:r>
    </w:p>
    <w:p w:rsidR="00534C1D" w:rsidRDefault="00534C1D" w:rsidP="00534C1D">
      <w:pPr>
        <w:rPr>
          <w:rFonts w:eastAsia="Times New Roman" w:cs="Times New Roman"/>
        </w:rPr>
      </w:pPr>
      <w:r>
        <w:rPr>
          <w:rFonts w:eastAsia="Times New Roman" w:cs="Times New Roman"/>
        </w:rPr>
        <w:tab/>
        <w:t>- for simple, predict critic’s rating with the help of feature engineering (movie star power + audience rating)</w:t>
      </w:r>
    </w:p>
    <w:p w:rsidR="00534C1D" w:rsidRDefault="00534C1D" w:rsidP="00534C1D">
      <w:pPr>
        <w:rPr>
          <w:rFonts w:eastAsia="Times New Roman" w:cs="Times New Roman"/>
        </w:rPr>
      </w:pPr>
      <w:r>
        <w:rPr>
          <w:rFonts w:eastAsia="Times New Roman" w:cs="Times New Roman"/>
        </w:rPr>
        <w:tab/>
        <w:t>- visualize results of above in D3</w:t>
      </w:r>
    </w:p>
    <w:p w:rsidR="00534C1D" w:rsidRPr="00EE7A7E" w:rsidRDefault="00534C1D" w:rsidP="00534C1D">
      <w:pPr>
        <w:rPr>
          <w:rFonts w:eastAsia="Times New Roman" w:cs="Times New Roman"/>
        </w:rPr>
      </w:pPr>
      <w:r>
        <w:rPr>
          <w:rFonts w:eastAsia="Times New Roman" w:cs="Times New Roman"/>
        </w:rPr>
        <w:tab/>
        <w:t xml:space="preserve">- carry out similar predictions via model using multiple feature variables </w:t>
      </w:r>
    </w:p>
    <w:p w:rsidR="00534C1D" w:rsidRDefault="00534C1D" w:rsidP="00534C1D">
      <w:pPr>
        <w:rPr>
          <w:rFonts w:ascii="Times New Roman" w:eastAsia="Times New Roman" w:hAnsi="Times New Roman" w:cs="Times New Roman"/>
          <w:b/>
        </w:rPr>
      </w:pPr>
      <w:r>
        <w:rPr>
          <w:rFonts w:ascii="Times New Roman" w:eastAsia="Times New Roman" w:hAnsi="Times New Roman" w:cs="Times New Roman"/>
          <w:b/>
        </w:rPr>
        <w:t>Pro/Con:</w:t>
      </w:r>
    </w:p>
    <w:p w:rsidR="00534C1D" w:rsidRDefault="00534C1D" w:rsidP="00534C1D">
      <w:pPr>
        <w:rPr>
          <w:rFonts w:eastAsia="Times New Roman" w:cs="Times New Roman"/>
        </w:rPr>
      </w:pPr>
      <w:r>
        <w:rPr>
          <w:rFonts w:eastAsia="Times New Roman" w:cs="Times New Roman"/>
        </w:rPr>
        <w:t>Silicon Valley startup but supported by some big names in the field (</w:t>
      </w:r>
      <w:r w:rsidRPr="008B5BC7">
        <w:rPr>
          <w:rFonts w:eastAsia="Times New Roman" w:cs="Times New Roman"/>
        </w:rPr>
        <w:t>Rob Tibshirani</w:t>
      </w:r>
      <w:r>
        <w:rPr>
          <w:rFonts w:eastAsia="Times New Roman" w:cs="Times New Roman"/>
        </w:rPr>
        <w:t xml:space="preserve"> &amp; Trevor Hastie from Stanford among others), so likely to continue growing. Codebase is fast moving, which means many continual improvements but also conflicting documentation and videos on the web, i.e. old vs. new. Internal help function very comprehensive. Syntactically friendly, within Python both pandas and numpy supported/expected. Similarly named syntax between R and Python, though overall more oriented toward R in nomenclature. One “pro” is lots of knobs to play with, which is also a con. One other con is that I keep typing H20 when I mean to type H2O.</w:t>
      </w:r>
    </w:p>
    <w:p w:rsidR="00120209" w:rsidRPr="008222BE" w:rsidRDefault="00120209" w:rsidP="00120209">
      <w:pPr>
        <w:rPr>
          <w:rFonts w:ascii="Times New Roman" w:eastAsia="Times New Roman" w:hAnsi="Times New Roman" w:cs="Times New Roman"/>
          <w:b/>
        </w:rPr>
      </w:pPr>
      <w:r w:rsidRPr="00623C58">
        <w:rPr>
          <w:rFonts w:ascii="Times New Roman" w:eastAsia="Times New Roman" w:hAnsi="Times New Roman" w:cs="Times New Roman"/>
          <w:b/>
        </w:rPr>
        <w:t>YouTube URLs here:</w:t>
      </w:r>
      <w:r>
        <w:rPr>
          <w:rFonts w:ascii="Times New Roman" w:eastAsia="Times New Roman" w:hAnsi="Times New Roman" w:cs="Times New Roman"/>
          <w:b/>
        </w:rPr>
        <w:t xml:space="preserve">  long: </w:t>
      </w:r>
      <w:hyperlink r:id="rId9" w:history="1">
        <w:r w:rsidRPr="001F67A8">
          <w:rPr>
            <w:rStyle w:val="Hyperlink"/>
            <w:rFonts w:ascii="Calibri" w:hAnsi="Calibri"/>
            <w:b/>
          </w:rPr>
          <w:t>https://youtu.be/OxjCc99Jer0</w:t>
        </w:r>
      </w:hyperlink>
      <w:r>
        <w:rPr>
          <w:rFonts w:ascii="Calibri" w:hAnsi="Calibri"/>
        </w:rPr>
        <w:t xml:space="preserve">     </w:t>
      </w:r>
      <w:r>
        <w:rPr>
          <w:rFonts w:ascii="Times New Roman" w:eastAsia="Times New Roman" w:hAnsi="Times New Roman" w:cs="Times New Roman"/>
          <w:b/>
        </w:rPr>
        <w:t xml:space="preserve">short: </w:t>
      </w:r>
      <w:hyperlink r:id="rId10" w:history="1">
        <w:r w:rsidRPr="001F67A8">
          <w:rPr>
            <w:rStyle w:val="Hyperlink"/>
            <w:rFonts w:ascii="Calibri" w:eastAsia="Times New Roman" w:hAnsi="Calibri" w:cs="Times New Roman"/>
            <w:b/>
          </w:rPr>
          <w:t>https://youtu.be/uAxmUhqxOFY</w:t>
        </w:r>
      </w:hyperlink>
    </w:p>
    <w:p w:rsidR="00C02A80" w:rsidRDefault="00C02A80" w:rsidP="0022699C">
      <w:bookmarkStart w:id="0" w:name="_GoBack"/>
      <w:bookmarkEnd w:id="0"/>
      <w:r>
        <w:lastRenderedPageBreak/>
        <w:t>Code file manifest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936"/>
        <w:gridCol w:w="5674"/>
      </w:tblGrid>
      <w:tr w:rsidR="00C02A80" w:rsidRPr="00C02A80" w:rsidTr="00C02A80">
        <w:tc>
          <w:tcPr>
            <w:tcW w:w="4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Default="00C02A80" w:rsidP="00C02A80">
            <w:pPr>
              <w:rPr>
                <w:rFonts w:ascii="Calibri" w:eastAsia="Times New Roman" w:hAnsi="Calibri" w:cs="Times New Roman"/>
              </w:rPr>
            </w:pPr>
            <w:r w:rsidRPr="00C02A80">
              <w:rPr>
                <w:rFonts w:ascii="Calibri" w:eastAsia="Times New Roman" w:hAnsi="Calibri" w:cs="Times New Roman"/>
              </w:rPr>
              <w:t>FP_cars.ipynb</w:t>
            </w:r>
          </w:p>
          <w:p w:rsidR="00D65163" w:rsidRPr="00C02A80" w:rsidRDefault="00D65163" w:rsidP="00C02A80">
            <w:pPr>
              <w:rPr>
                <w:rFonts w:ascii="Calibri" w:eastAsia="Times New Roman" w:hAnsi="Calibri" w:cs="Times New Roman"/>
              </w:rPr>
            </w:pPr>
            <w:r w:rsidRPr="00D65163">
              <w:rPr>
                <w:rFonts w:ascii="Calibri" w:eastAsia="Times New Roman" w:hAnsi="Calibri" w:cs="Times New Roman"/>
              </w:rPr>
              <w:t>small_car</w:t>
            </w:r>
            <w:r>
              <w:rPr>
                <w:rFonts w:ascii="Calibri" w:eastAsia="Times New Roman" w:hAnsi="Calibri" w:cs="Times New Roman"/>
              </w:rPr>
              <w:t>.csv</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car_MULTI.csv</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car_SIMPLE.csv</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ind w:left="240"/>
              <w:rPr>
                <w:rFonts w:ascii="Calibri" w:eastAsia="Times New Roman" w:hAnsi="Calibri" w:cs="Arial"/>
                <w:color w:val="333333"/>
                <w:sz w:val="24"/>
                <w:szCs w:val="24"/>
              </w:rPr>
            </w:pPr>
            <w:r w:rsidRPr="00C02A80">
              <w:rPr>
                <w:rFonts w:ascii="Calibri" w:eastAsia="Times New Roman" w:hAnsi="Calibri" w:cs="Arial"/>
                <w:color w:val="333333"/>
                <w:sz w:val="24"/>
                <w:szCs w:val="24"/>
              </w:rPr>
              <w:t>Jupyter notebook for car example</w:t>
            </w:r>
          </w:p>
          <w:p w:rsidR="00D65163" w:rsidRPr="00D65163" w:rsidRDefault="00D65163" w:rsidP="00C02A80">
            <w:pPr>
              <w:numPr>
                <w:ilvl w:val="0"/>
                <w:numId w:val="4"/>
              </w:numPr>
              <w:ind w:left="240"/>
              <w:textAlignment w:val="center"/>
              <w:rPr>
                <w:rFonts w:ascii="Arial" w:eastAsia="Times New Roman" w:hAnsi="Arial" w:cs="Arial"/>
                <w:color w:val="333333"/>
                <w:sz w:val="24"/>
                <w:szCs w:val="24"/>
              </w:rPr>
            </w:pPr>
            <w:r>
              <w:rPr>
                <w:rFonts w:ascii="Calibri" w:eastAsia="Times New Roman" w:hAnsi="Calibri" w:cs="Arial"/>
                <w:color w:val="333333"/>
                <w:sz w:val="24"/>
                <w:szCs w:val="24"/>
              </w:rPr>
              <w:t>import small_car.csv</w:t>
            </w:r>
          </w:p>
          <w:p w:rsidR="00C02A80" w:rsidRPr="00C02A80" w:rsidRDefault="00D65163" w:rsidP="00C02A80">
            <w:pPr>
              <w:numPr>
                <w:ilvl w:val="0"/>
                <w:numId w:val="4"/>
              </w:numPr>
              <w:ind w:left="240"/>
              <w:textAlignment w:val="center"/>
              <w:rPr>
                <w:rFonts w:ascii="Arial" w:eastAsia="Times New Roman" w:hAnsi="Arial" w:cs="Arial"/>
                <w:color w:val="333333"/>
                <w:sz w:val="24"/>
                <w:szCs w:val="24"/>
              </w:rPr>
            </w:pPr>
            <w:r>
              <w:rPr>
                <w:rFonts w:ascii="Calibri" w:eastAsia="Times New Roman" w:hAnsi="Calibri" w:cs="Arial"/>
                <w:color w:val="333333"/>
                <w:sz w:val="24"/>
                <w:szCs w:val="24"/>
              </w:rPr>
              <w:t>.</w:t>
            </w:r>
            <w:r w:rsidR="00C02A80" w:rsidRPr="00C02A80">
              <w:rPr>
                <w:rFonts w:ascii="Calibri" w:eastAsia="Times New Roman" w:hAnsi="Calibri" w:cs="Arial"/>
                <w:color w:val="333333"/>
                <w:sz w:val="24"/>
                <w:szCs w:val="24"/>
              </w:rPr>
              <w:t>csv of predictions for both</w:t>
            </w:r>
          </w:p>
          <w:p w:rsidR="00C02A80" w:rsidRPr="00C02A80" w:rsidRDefault="00C02A80" w:rsidP="00C02A80">
            <w:pPr>
              <w:numPr>
                <w:ilvl w:val="0"/>
                <w:numId w:val="4"/>
              </w:numPr>
              <w:ind w:left="240"/>
              <w:textAlignment w:val="center"/>
              <w:rPr>
                <w:rFonts w:ascii="Arial" w:eastAsia="Times New Roman" w:hAnsi="Arial" w:cs="Arial"/>
                <w:color w:val="333333"/>
                <w:sz w:val="24"/>
                <w:szCs w:val="24"/>
              </w:rPr>
            </w:pPr>
            <w:r w:rsidRPr="00C02A80">
              <w:rPr>
                <w:rFonts w:ascii="Calibri" w:eastAsia="Times New Roman" w:hAnsi="Calibri" w:cs="Arial"/>
                <w:color w:val="333333"/>
                <w:sz w:val="24"/>
                <w:szCs w:val="24"/>
              </w:rPr>
              <w:t>(simple is used as source data in viz)</w:t>
            </w:r>
          </w:p>
        </w:tc>
      </w:tr>
      <w:tr w:rsidR="00C02A80" w:rsidRPr="00C02A80" w:rsidTr="00C02A80">
        <w:tc>
          <w:tcPr>
            <w:tcW w:w="4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FP_movies_simple.ipynb</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FP_movies_A_SHORT_SAMPLE_OF_INPUT.psv</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movie_SIMPLE_out_SHORT.csv</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ind w:left="240"/>
              <w:rPr>
                <w:rFonts w:ascii="Calibri" w:eastAsia="Times New Roman" w:hAnsi="Calibri" w:cs="Arial"/>
                <w:color w:val="333333"/>
                <w:sz w:val="24"/>
                <w:szCs w:val="24"/>
              </w:rPr>
            </w:pPr>
            <w:r w:rsidRPr="00C02A80">
              <w:rPr>
                <w:rFonts w:ascii="Calibri" w:eastAsia="Times New Roman" w:hAnsi="Calibri" w:cs="Arial"/>
                <w:color w:val="333333"/>
                <w:sz w:val="24"/>
                <w:szCs w:val="24"/>
              </w:rPr>
              <w:t>Jupyter of simple linear regression on movie dataset</w:t>
            </w:r>
          </w:p>
          <w:p w:rsidR="00C02A80" w:rsidRPr="00C02A80" w:rsidRDefault="00C02A80" w:rsidP="00C02A80">
            <w:pPr>
              <w:numPr>
                <w:ilvl w:val="0"/>
                <w:numId w:val="5"/>
              </w:numPr>
              <w:ind w:left="240"/>
              <w:textAlignment w:val="center"/>
              <w:rPr>
                <w:rFonts w:ascii="Arial" w:eastAsia="Times New Roman" w:hAnsi="Arial" w:cs="Arial"/>
                <w:color w:val="333333"/>
                <w:sz w:val="24"/>
                <w:szCs w:val="24"/>
              </w:rPr>
            </w:pPr>
            <w:r w:rsidRPr="00C02A80">
              <w:rPr>
                <w:rFonts w:ascii="Calibri" w:eastAsia="Times New Roman" w:hAnsi="Calibri" w:cs="Arial"/>
                <w:color w:val="333333"/>
                <w:sz w:val="24"/>
                <w:szCs w:val="24"/>
              </w:rPr>
              <w:t>50 or so rows of input .psv file</w:t>
            </w:r>
          </w:p>
          <w:p w:rsidR="00C02A80" w:rsidRPr="00C02A80" w:rsidRDefault="00C02A80" w:rsidP="00C02A80">
            <w:pPr>
              <w:ind w:left="240"/>
              <w:textAlignment w:val="center"/>
              <w:rPr>
                <w:rFonts w:ascii="Arial" w:eastAsia="Times New Roman" w:hAnsi="Arial" w:cs="Arial"/>
                <w:color w:val="333333"/>
                <w:sz w:val="24"/>
                <w:szCs w:val="24"/>
              </w:rPr>
            </w:pPr>
            <w:r>
              <w:rPr>
                <w:rFonts w:ascii="Calibri" w:eastAsia="Times New Roman" w:hAnsi="Calibri" w:cs="Arial"/>
                <w:color w:val="333333"/>
                <w:sz w:val="24"/>
                <w:szCs w:val="24"/>
              </w:rPr>
              <w:t xml:space="preserve">(full 7k input file on my website @ </w:t>
            </w:r>
            <w:hyperlink r:id="rId11" w:history="1">
              <w:r w:rsidRPr="00BE3115">
                <w:rPr>
                  <w:rStyle w:val="Hyperlink"/>
                </w:rPr>
                <w:t>FP_movies.psv</w:t>
              </w:r>
            </w:hyperlink>
            <w:r>
              <w:rPr>
                <w:rStyle w:val="Hyperlink"/>
              </w:rPr>
              <w:t>)</w:t>
            </w:r>
          </w:p>
          <w:p w:rsidR="00C02A80" w:rsidRPr="00C02A80" w:rsidRDefault="00C02A80" w:rsidP="00C02A80">
            <w:pPr>
              <w:numPr>
                <w:ilvl w:val="0"/>
                <w:numId w:val="5"/>
              </w:numPr>
              <w:ind w:left="240"/>
              <w:textAlignment w:val="center"/>
              <w:rPr>
                <w:rFonts w:ascii="Arial" w:eastAsia="Times New Roman" w:hAnsi="Arial" w:cs="Arial"/>
                <w:color w:val="333333"/>
                <w:sz w:val="24"/>
                <w:szCs w:val="24"/>
              </w:rPr>
            </w:pPr>
            <w:r w:rsidRPr="00C02A80">
              <w:rPr>
                <w:rFonts w:ascii="Calibri" w:eastAsia="Times New Roman" w:hAnsi="Calibri" w:cs="Arial"/>
                <w:color w:val="333333"/>
                <w:sz w:val="24"/>
                <w:szCs w:val="24"/>
              </w:rPr>
              <w:t>output file of predictions used in data viz</w:t>
            </w:r>
          </w:p>
        </w:tc>
      </w:tr>
      <w:tr w:rsidR="00C02A80" w:rsidRPr="00C02A80" w:rsidTr="00C02A80">
        <w:tc>
          <w:tcPr>
            <w:tcW w:w="4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FP_movies_multi.ipynb</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movie_MULTI_out_SHORT_SAMPLE_OF_OUTPUT.csv</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ind w:left="240"/>
              <w:rPr>
                <w:rFonts w:ascii="Calibri" w:eastAsia="Times New Roman" w:hAnsi="Calibri" w:cs="Arial"/>
                <w:color w:val="333333"/>
                <w:sz w:val="24"/>
                <w:szCs w:val="24"/>
              </w:rPr>
            </w:pPr>
            <w:r w:rsidRPr="00C02A80">
              <w:rPr>
                <w:rFonts w:ascii="Calibri" w:eastAsia="Times New Roman" w:hAnsi="Calibri" w:cs="Arial"/>
                <w:color w:val="333333"/>
                <w:sz w:val="24"/>
                <w:szCs w:val="24"/>
              </w:rPr>
              <w:t>Jupyter of multiple linear regression, movie data</w:t>
            </w:r>
          </w:p>
          <w:p w:rsidR="00C02A80" w:rsidRPr="00C02A80" w:rsidRDefault="00C02A80" w:rsidP="00C02A80">
            <w:pPr>
              <w:numPr>
                <w:ilvl w:val="0"/>
                <w:numId w:val="6"/>
              </w:numPr>
              <w:ind w:left="240"/>
              <w:textAlignment w:val="center"/>
              <w:rPr>
                <w:rFonts w:ascii="Arial" w:eastAsia="Times New Roman" w:hAnsi="Arial" w:cs="Arial"/>
                <w:color w:val="333333"/>
                <w:sz w:val="24"/>
                <w:szCs w:val="24"/>
              </w:rPr>
            </w:pPr>
            <w:r w:rsidRPr="00C02A80">
              <w:rPr>
                <w:rFonts w:ascii="Calibri" w:eastAsia="Times New Roman" w:hAnsi="Calibri" w:cs="Arial"/>
                <w:color w:val="333333"/>
                <w:sz w:val="24"/>
                <w:szCs w:val="24"/>
              </w:rPr>
              <w:t>20 or so rows of output predictions</w:t>
            </w:r>
          </w:p>
        </w:tc>
      </w:tr>
      <w:tr w:rsidR="00C02A80" w:rsidRPr="00C02A80" w:rsidTr="00C02A80">
        <w:tc>
          <w:tcPr>
            <w:tcW w:w="4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e63Q1.sql</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rPr>
                <w:rFonts w:ascii="Calibri" w:eastAsia="Times New Roman" w:hAnsi="Calibri" w:cs="Times New Roman"/>
                <w:color w:val="333333"/>
                <w:sz w:val="24"/>
                <w:szCs w:val="24"/>
              </w:rPr>
            </w:pPr>
            <w:r w:rsidRPr="00C02A80">
              <w:rPr>
                <w:rFonts w:ascii="Calibri" w:eastAsia="Times New Roman" w:hAnsi="Calibri" w:cs="Times New Roman"/>
                <w:color w:val="333333"/>
                <w:sz w:val="24"/>
                <w:szCs w:val="24"/>
              </w:rPr>
              <w:t>SQL query to join data and create new features</w:t>
            </w:r>
          </w:p>
        </w:tc>
      </w:tr>
      <w:tr w:rsidR="00C02A80" w:rsidRPr="00C02A80" w:rsidTr="00C02A80">
        <w:tc>
          <w:tcPr>
            <w:tcW w:w="4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rPr>
                <w:rFonts w:ascii="Calibri" w:eastAsia="Times New Roman" w:hAnsi="Calibri" w:cs="Times New Roman"/>
              </w:rPr>
            </w:pPr>
            <w:r>
              <w:rPr>
                <w:rFonts w:ascii="Calibri" w:eastAsia="Times New Roman" w:hAnsi="Calibri" w:cs="Times New Roman"/>
              </w:rPr>
              <w:t>(Viz subfolder)</w:t>
            </w:r>
            <w:r>
              <w:rPr>
                <w:rFonts w:ascii="Calibri" w:eastAsia="Times New Roman" w:hAnsi="Calibri" w:cs="Times New Roman"/>
              </w:rPr>
              <w:br/>
            </w:r>
            <w:r w:rsidRPr="00C02A80">
              <w:rPr>
                <w:rFonts w:ascii="Calibri" w:eastAsia="Times New Roman" w:hAnsi="Calibri" w:cs="Times New Roman"/>
              </w:rPr>
              <w:t>FP_movies.html</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movie_SIMPLE_out_SHORT.csv</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spark_car.csv</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car_SIMPLE.csv</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FP_cars.css</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FP_cars.html</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FP_movies.css</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A16589" w:rsidP="00C02A80">
            <w:pPr>
              <w:rPr>
                <w:rFonts w:ascii="Calibri" w:eastAsia="Times New Roman" w:hAnsi="Calibri" w:cs="Times New Roman"/>
                <w:color w:val="333333"/>
                <w:sz w:val="24"/>
                <w:szCs w:val="24"/>
              </w:rPr>
            </w:pPr>
            <w:r>
              <w:rPr>
                <w:rFonts w:ascii="Calibri" w:eastAsia="Times New Roman" w:hAnsi="Calibri" w:cs="Times New Roman"/>
                <w:color w:val="333333"/>
                <w:sz w:val="24"/>
                <w:szCs w:val="24"/>
              </w:rPr>
              <w:t>both D3 visualizations</w:t>
            </w:r>
          </w:p>
        </w:tc>
      </w:tr>
      <w:tr w:rsidR="00C02A80" w:rsidRPr="00C02A80" w:rsidTr="00C02A80">
        <w:tc>
          <w:tcPr>
            <w:tcW w:w="4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rPr>
                <w:rFonts w:ascii="Calibri" w:eastAsia="Times New Roman" w:hAnsi="Calibri" w:cs="Times New Roman"/>
              </w:rPr>
            </w:pPr>
            <w:r>
              <w:rPr>
                <w:rFonts w:ascii="Calibri" w:eastAsia="Times New Roman" w:hAnsi="Calibri" w:cs="Times New Roman"/>
              </w:rPr>
              <w:t>(</w:t>
            </w:r>
            <w:r w:rsidRPr="00C02A80">
              <w:rPr>
                <w:rFonts w:ascii="Calibri" w:eastAsia="Times New Roman" w:hAnsi="Calibri" w:cs="Times New Roman"/>
              </w:rPr>
              <w:t>PythonVersionOfJupyterNotebook</w:t>
            </w:r>
            <w:r>
              <w:rPr>
                <w:rFonts w:ascii="Calibri" w:eastAsia="Times New Roman" w:hAnsi="Calibri" w:cs="Times New Roman"/>
              </w:rPr>
              <w:t xml:space="preserve"> subfolder)</w:t>
            </w:r>
            <w:r>
              <w:rPr>
                <w:rFonts w:ascii="Calibri" w:eastAsia="Times New Roman" w:hAnsi="Calibri" w:cs="Times New Roman"/>
              </w:rPr>
              <w:br/>
            </w:r>
            <w:r w:rsidRPr="00C02A80">
              <w:rPr>
                <w:rFonts w:ascii="Calibri" w:eastAsia="Times New Roman" w:hAnsi="Calibri" w:cs="Times New Roman"/>
              </w:rPr>
              <w:t>FP_movies_simple.py</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FP_cars.py</w:t>
            </w:r>
          </w:p>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FP_movies_multi.py</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A80" w:rsidRPr="00C02A80" w:rsidRDefault="00C02A80" w:rsidP="00C02A80">
            <w:pPr>
              <w:rPr>
                <w:rFonts w:ascii="Calibri" w:eastAsia="Times New Roman" w:hAnsi="Calibri" w:cs="Times New Roman"/>
                <w:color w:val="333333"/>
                <w:sz w:val="24"/>
                <w:szCs w:val="24"/>
              </w:rPr>
            </w:pPr>
            <w:r w:rsidRPr="00C02A80">
              <w:rPr>
                <w:rFonts w:ascii="Calibri" w:eastAsia="Times New Roman" w:hAnsi="Calibri" w:cs="Times New Roman"/>
                <w:color w:val="333333"/>
                <w:sz w:val="24"/>
                <w:szCs w:val="24"/>
              </w:rPr>
              <w:t>.py export from Jupyter notebooks</w:t>
            </w:r>
            <w:r>
              <w:rPr>
                <w:rFonts w:ascii="Calibri" w:eastAsia="Times New Roman" w:hAnsi="Calibri" w:cs="Times New Roman"/>
                <w:color w:val="333333"/>
                <w:sz w:val="24"/>
                <w:szCs w:val="24"/>
              </w:rPr>
              <w:t xml:space="preserve"> (just in case…)</w:t>
            </w:r>
          </w:p>
        </w:tc>
      </w:tr>
    </w:tbl>
    <w:p w:rsidR="00C02A80" w:rsidRPr="00C02A80" w:rsidRDefault="00C02A80" w:rsidP="00C02A80">
      <w:pPr>
        <w:rPr>
          <w:rFonts w:ascii="Calibri" w:eastAsia="Times New Roman" w:hAnsi="Calibri" w:cs="Times New Roman"/>
        </w:rPr>
      </w:pPr>
      <w:r w:rsidRPr="00C02A80">
        <w:rPr>
          <w:rFonts w:ascii="Calibri" w:eastAsia="Times New Roman" w:hAnsi="Calibri" w:cs="Times New Roman"/>
        </w:rPr>
        <w:t> </w:t>
      </w:r>
    </w:p>
    <w:p w:rsidR="00871077" w:rsidRPr="00BE2A71" w:rsidRDefault="00871077" w:rsidP="0022699C">
      <w:pPr>
        <w:rPr>
          <w:b/>
        </w:rPr>
      </w:pPr>
      <w:r w:rsidRPr="00BE2A71">
        <w:rPr>
          <w:b/>
        </w:rPr>
        <w:t>References:</w:t>
      </w:r>
    </w:p>
    <w:p w:rsidR="00871077" w:rsidRDefault="00871077" w:rsidP="00871077">
      <w:pPr>
        <w:pStyle w:val="ListParagraph"/>
        <w:numPr>
          <w:ilvl w:val="0"/>
          <w:numId w:val="3"/>
        </w:numPr>
      </w:pPr>
      <w:r>
        <w:t xml:space="preserve">Documentation seems to be very fast changing, best bet is to go to main H2O ai website at </w:t>
      </w:r>
      <w:hyperlink r:id="rId12" w:history="1">
        <w:r w:rsidRPr="00B43178">
          <w:rPr>
            <w:rStyle w:val="Hyperlink"/>
          </w:rPr>
          <w:t>www.h2o.ai</w:t>
        </w:r>
      </w:hyperlink>
      <w:r>
        <w:t xml:space="preserve"> </w:t>
      </w:r>
    </w:p>
    <w:p w:rsidR="00871077" w:rsidRDefault="00871077" w:rsidP="00871077">
      <w:pPr>
        <w:pStyle w:val="ListParagraph"/>
        <w:numPr>
          <w:ilvl w:val="0"/>
          <w:numId w:val="3"/>
        </w:numPr>
      </w:pPr>
      <w:r>
        <w:t xml:space="preserve">One extensive page = </w:t>
      </w:r>
      <w:hyperlink r:id="rId13" w:history="1">
        <w:r w:rsidRPr="00B43178">
          <w:rPr>
            <w:rStyle w:val="Hyperlink"/>
          </w:rPr>
          <w:t>http://h2o-release.s3.amazonaws.com/h2o/master/3092/docs-website/h2o-docs/index.html</w:t>
        </w:r>
      </w:hyperlink>
    </w:p>
    <w:p w:rsidR="00871077" w:rsidRDefault="00871077" w:rsidP="00871077">
      <w:pPr>
        <w:pStyle w:val="ListParagraph"/>
        <w:numPr>
          <w:ilvl w:val="0"/>
          <w:numId w:val="3"/>
        </w:numPr>
      </w:pPr>
      <w:r>
        <w:t xml:space="preserve">Specific to Python: </w:t>
      </w:r>
      <w:hyperlink r:id="rId14" w:history="1">
        <w:r w:rsidRPr="00B43178">
          <w:rPr>
            <w:rStyle w:val="Hyperlink"/>
          </w:rPr>
          <w:t>http://h2o-release.s3.amazonaws.com/h2o/rel-turchin/3/docs-website/h2o-py/docs/index.html</w:t>
        </w:r>
      </w:hyperlink>
    </w:p>
    <w:p w:rsidR="00871077" w:rsidRDefault="00871077" w:rsidP="00871077">
      <w:pPr>
        <w:pStyle w:val="ListParagraph"/>
        <w:numPr>
          <w:ilvl w:val="0"/>
          <w:numId w:val="3"/>
        </w:numPr>
      </w:pPr>
      <w:r>
        <w:t>Their Generalized Linear Modeling with H2O pdf (</w:t>
      </w:r>
      <w:hyperlink r:id="rId15" w:history="1">
        <w:r w:rsidRPr="00871077">
          <w:rPr>
            <w:rStyle w:val="Hyperlink"/>
          </w:rPr>
          <w:t>GLM_Vignette.pdf</w:t>
        </w:r>
      </w:hyperlink>
      <w:r>
        <w:t>) was very helpful. I hyperlinked the file name for latest, which is April 2016 as of this writing but also recommended to google for latest version.</w:t>
      </w:r>
    </w:p>
    <w:p w:rsidR="00871077" w:rsidRDefault="00871077" w:rsidP="0022699C"/>
    <w:p w:rsidR="009A3B70" w:rsidRPr="009A3B70" w:rsidRDefault="009A3B70" w:rsidP="009A3B70">
      <w:pPr>
        <w:rPr>
          <w:b/>
          <w:sz w:val="28"/>
          <w:szCs w:val="28"/>
        </w:rPr>
      </w:pPr>
      <w:r>
        <w:rPr>
          <w:b/>
          <w:sz w:val="28"/>
          <w:szCs w:val="28"/>
        </w:rPr>
        <w:t>Installation and setup</w:t>
      </w:r>
    </w:p>
    <w:p w:rsidR="006B3757" w:rsidRDefault="006B3757" w:rsidP="0022699C"/>
    <w:p w:rsidR="00B415A4" w:rsidRDefault="0063474B" w:rsidP="0022699C">
      <w:r>
        <w:t>Working on the VM we created, logged in as user joe</w:t>
      </w:r>
      <w:r w:rsidR="006B3757">
        <w:t xml:space="preserve">. I had already installed Anaconda2 onto this CentOS machine for Assignment 11, so that should generally be considered a prerequisite for reproducing the examples. I will simply paste in my related notes from Assignment 11 below. I recall having to install pip for a Linux python environment but believe that was on the QuickStart VM, as the Anaconda documentation indicates pip is one of the included packages. </w:t>
      </w:r>
      <w:r w:rsidR="002C7DB7">
        <w:t xml:space="preserve">I </w:t>
      </w:r>
      <w:r w:rsidR="00A16589">
        <w:t xml:space="preserve">also </w:t>
      </w:r>
      <w:r w:rsidR="002C7DB7">
        <w:t>believe 99% of the report contents could be created on a simply 2.7 w/pip… a single use of numpy is the only non-standard library that immediately comes to mind.</w:t>
      </w:r>
    </w:p>
    <w:tbl>
      <w:tblPr>
        <w:tblStyle w:val="TableGrid"/>
        <w:tblW w:w="0" w:type="auto"/>
        <w:tblLook w:val="04A0" w:firstRow="1" w:lastRow="0" w:firstColumn="1" w:lastColumn="0" w:noHBand="0" w:noVBand="1"/>
      </w:tblPr>
      <w:tblGrid>
        <w:gridCol w:w="10790"/>
      </w:tblGrid>
      <w:tr w:rsidR="006B3757" w:rsidTr="006B3757">
        <w:tc>
          <w:tcPr>
            <w:tcW w:w="10790" w:type="dxa"/>
          </w:tcPr>
          <w:p w:rsidR="006B3757" w:rsidRDefault="006B3757" w:rsidP="006B3757">
            <w:pPr>
              <w:rPr>
                <w:rFonts w:cs="Arial"/>
                <w:b/>
              </w:rPr>
            </w:pPr>
            <w:r>
              <w:rPr>
                <w:rFonts w:cs="Arial"/>
                <w:b/>
              </w:rPr>
              <w:t>Using the CentOS 6.7 VM created in an earlier assignment, first install the Anaconda2 4.0 package I downloaded, which includes Python 2.7, same as the package used in the lecture pdf. Install that using the bash command. Wind up going with default/recommended path of /home/joe/anaconda2 to avoid any permissions errors.</w:t>
            </w:r>
          </w:p>
          <w:p w:rsidR="006B3757" w:rsidRDefault="006B3757" w:rsidP="006B3757">
            <w:pPr>
              <w:rPr>
                <w:rFonts w:cs="Arial"/>
                <w:b/>
              </w:rPr>
            </w:pPr>
            <w:r>
              <w:rPr>
                <w:noProof/>
              </w:rPr>
              <w:lastRenderedPageBreak/>
              <w:drawing>
                <wp:inline distT="0" distB="0" distL="0" distR="0" wp14:anchorId="559A06A1" wp14:editId="10FD33B8">
                  <wp:extent cx="5553075" cy="1457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1457325"/>
                          </a:xfrm>
                          <a:prstGeom prst="rect">
                            <a:avLst/>
                          </a:prstGeom>
                        </pic:spPr>
                      </pic:pic>
                    </a:graphicData>
                  </a:graphic>
                </wp:inline>
              </w:drawing>
            </w:r>
          </w:p>
          <w:p w:rsidR="006B3757" w:rsidRDefault="006B3757" w:rsidP="006B3757">
            <w:pPr>
              <w:rPr>
                <w:rFonts w:cs="Arial"/>
                <w:b/>
              </w:rPr>
            </w:pPr>
          </w:p>
          <w:p w:rsidR="006B3757" w:rsidRDefault="006B3757" w:rsidP="006B3757">
            <w:pPr>
              <w:rPr>
                <w:rFonts w:cs="Arial"/>
                <w:b/>
              </w:rPr>
            </w:pPr>
            <w:r>
              <w:rPr>
                <w:rFonts w:cs="Arial"/>
                <w:b/>
              </w:rPr>
              <w:t>Answer yes to prepend the Anaconda2 path to PATH in .bashrc. My googling indicates this might allow being able to skip putting into .bash_profile.</w:t>
            </w:r>
          </w:p>
          <w:p w:rsidR="006B3757" w:rsidRDefault="006B3757" w:rsidP="006B3757">
            <w:pPr>
              <w:rPr>
                <w:rFonts w:cs="Arial"/>
                <w:b/>
              </w:rPr>
            </w:pPr>
            <w:r>
              <w:rPr>
                <w:noProof/>
              </w:rPr>
              <w:drawing>
                <wp:inline distT="0" distB="0" distL="0" distR="0" wp14:anchorId="5CB5DC87" wp14:editId="47DA1A35">
                  <wp:extent cx="5191125" cy="990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990600"/>
                          </a:xfrm>
                          <a:prstGeom prst="rect">
                            <a:avLst/>
                          </a:prstGeom>
                        </pic:spPr>
                      </pic:pic>
                    </a:graphicData>
                  </a:graphic>
                </wp:inline>
              </w:drawing>
            </w:r>
          </w:p>
          <w:p w:rsidR="006B3757" w:rsidRDefault="006B3757" w:rsidP="006B3757">
            <w:pPr>
              <w:rPr>
                <w:rFonts w:cs="Arial"/>
                <w:b/>
              </w:rPr>
            </w:pPr>
            <w:r>
              <w:rPr>
                <w:rFonts w:cs="Arial"/>
                <w:b/>
              </w:rPr>
              <w:t>Update .bash_profile with necessary IPython export</w:t>
            </w:r>
          </w:p>
          <w:tbl>
            <w:tblPr>
              <w:tblStyle w:val="TableGrid"/>
              <w:tblW w:w="0" w:type="auto"/>
              <w:tblLook w:val="04A0" w:firstRow="1" w:lastRow="0" w:firstColumn="1" w:lastColumn="0" w:noHBand="0" w:noVBand="1"/>
            </w:tblPr>
            <w:tblGrid>
              <w:gridCol w:w="4788"/>
              <w:gridCol w:w="4788"/>
            </w:tblGrid>
            <w:tr w:rsidR="006B3757" w:rsidTr="00B415A4">
              <w:tc>
                <w:tcPr>
                  <w:tcW w:w="4788" w:type="dxa"/>
                </w:tcPr>
                <w:p w:rsidR="006B3757" w:rsidRDefault="006B3757" w:rsidP="006B3757">
                  <w:pPr>
                    <w:rPr>
                      <w:rFonts w:cs="Arial"/>
                      <w:b/>
                    </w:rPr>
                  </w:pPr>
                  <w:r>
                    <w:rPr>
                      <w:noProof/>
                    </w:rPr>
                    <w:drawing>
                      <wp:inline distT="0" distB="0" distL="0" distR="0" wp14:anchorId="152C4410" wp14:editId="5E3BE75D">
                        <wp:extent cx="2352675" cy="1533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1533525"/>
                                </a:xfrm>
                                <a:prstGeom prst="rect">
                                  <a:avLst/>
                                </a:prstGeom>
                              </pic:spPr>
                            </pic:pic>
                          </a:graphicData>
                        </a:graphic>
                      </wp:inline>
                    </w:drawing>
                  </w:r>
                </w:p>
              </w:tc>
              <w:tc>
                <w:tcPr>
                  <w:tcW w:w="4788" w:type="dxa"/>
                </w:tcPr>
                <w:p w:rsidR="006B3757" w:rsidRDefault="006B3757" w:rsidP="006B3757">
                  <w:pPr>
                    <w:rPr>
                      <w:rFonts w:cs="Arial"/>
                      <w:b/>
                    </w:rPr>
                  </w:pPr>
                  <w:r>
                    <w:rPr>
                      <w:rFonts w:cs="Arial"/>
                      <w:b/>
                    </w:rPr>
                    <w:t>Though I later change the IPTYHON_OPTS and do most of the testing and ad-hoc work in browser via Jupyter notebook.</w:t>
                  </w:r>
                  <w:r>
                    <w:rPr>
                      <w:rFonts w:cs="Arial"/>
                      <w:b/>
                    </w:rPr>
                    <w:br/>
                  </w:r>
                  <w:r>
                    <w:rPr>
                      <w:noProof/>
                    </w:rPr>
                    <w:drawing>
                      <wp:inline distT="0" distB="0" distL="0" distR="0" wp14:anchorId="3B27B48D" wp14:editId="7D464FEC">
                        <wp:extent cx="1819275" cy="723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723900"/>
                                </a:xfrm>
                                <a:prstGeom prst="rect">
                                  <a:avLst/>
                                </a:prstGeom>
                              </pic:spPr>
                            </pic:pic>
                          </a:graphicData>
                        </a:graphic>
                      </wp:inline>
                    </w:drawing>
                  </w:r>
                </w:p>
              </w:tc>
            </w:tr>
          </w:tbl>
          <w:p w:rsidR="006B3757" w:rsidRDefault="006B3757" w:rsidP="006B3757">
            <w:pPr>
              <w:rPr>
                <w:rFonts w:cs="Arial"/>
                <w:b/>
              </w:rPr>
            </w:pPr>
          </w:p>
          <w:p w:rsidR="006B3757" w:rsidRDefault="006B3757" w:rsidP="006B3757">
            <w:pPr>
              <w:rPr>
                <w:rFonts w:cs="Arial"/>
                <w:b/>
              </w:rPr>
            </w:pPr>
            <w:r>
              <w:rPr>
                <w:noProof/>
              </w:rPr>
              <w:tab/>
            </w:r>
            <w:r>
              <w:rPr>
                <w:noProof/>
              </w:rPr>
              <w:tab/>
            </w:r>
          </w:p>
          <w:p w:rsidR="006B3757" w:rsidRDefault="006B3757" w:rsidP="006B3757">
            <w:pPr>
              <w:rPr>
                <w:rFonts w:cs="Arial"/>
                <w:b/>
              </w:rPr>
            </w:pPr>
          </w:p>
          <w:p w:rsidR="006B3757" w:rsidRDefault="006B3757" w:rsidP="006B3757">
            <w:pPr>
              <w:rPr>
                <w:rFonts w:cs="Arial"/>
                <w:b/>
              </w:rPr>
            </w:pPr>
            <w:r>
              <w:rPr>
                <w:rFonts w:cs="Arial"/>
                <w:b/>
              </w:rPr>
              <w:t>After saving, source the edited .bash_profile.</w:t>
            </w:r>
          </w:p>
          <w:p w:rsidR="006B3757" w:rsidRDefault="006B3757" w:rsidP="006B3757">
            <w:pPr>
              <w:rPr>
                <w:rFonts w:cs="Arial"/>
                <w:b/>
              </w:rPr>
            </w:pPr>
            <w:r>
              <w:rPr>
                <w:noProof/>
              </w:rPr>
              <w:drawing>
                <wp:inline distT="0" distB="0" distL="0" distR="0" wp14:anchorId="0D75149D" wp14:editId="5FA47285">
                  <wp:extent cx="3076575" cy="371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371475"/>
                          </a:xfrm>
                          <a:prstGeom prst="rect">
                            <a:avLst/>
                          </a:prstGeom>
                        </pic:spPr>
                      </pic:pic>
                    </a:graphicData>
                  </a:graphic>
                </wp:inline>
              </w:drawing>
            </w:r>
          </w:p>
          <w:p w:rsidR="006B3757" w:rsidRDefault="006B3757" w:rsidP="006B3757">
            <w:pPr>
              <w:rPr>
                <w:rFonts w:cs="Arial"/>
                <w:b/>
              </w:rPr>
            </w:pPr>
          </w:p>
          <w:p w:rsidR="006B3757" w:rsidRDefault="006B3757" w:rsidP="0022699C"/>
        </w:tc>
      </w:tr>
    </w:tbl>
    <w:p w:rsidR="006B3757" w:rsidRDefault="006B3757" w:rsidP="0022699C"/>
    <w:p w:rsidR="0022699C" w:rsidRDefault="0022699C" w:rsidP="0022699C"/>
    <w:p w:rsidR="00A16589" w:rsidRDefault="00A16589" w:rsidP="0022699C"/>
    <w:p w:rsidR="0022699C" w:rsidRPr="00A16589" w:rsidRDefault="0022699C" w:rsidP="0022699C">
      <w:pPr>
        <w:rPr>
          <w:b/>
          <w:sz w:val="28"/>
          <w:szCs w:val="28"/>
        </w:rPr>
      </w:pPr>
      <w:r w:rsidRPr="00A16589">
        <w:rPr>
          <w:b/>
          <w:sz w:val="28"/>
          <w:szCs w:val="28"/>
        </w:rPr>
        <w:t>Download</w:t>
      </w:r>
      <w:r w:rsidR="00A16589" w:rsidRPr="00A16589">
        <w:rPr>
          <w:b/>
          <w:sz w:val="28"/>
          <w:szCs w:val="28"/>
        </w:rPr>
        <w:t xml:space="preserve"> of H2O.ai for Python</w:t>
      </w:r>
    </w:p>
    <w:p w:rsidR="00A16589" w:rsidRDefault="00A16589" w:rsidP="0022699C"/>
    <w:p w:rsidR="0063474B" w:rsidRDefault="0063474B" w:rsidP="0022699C">
      <w:r>
        <w:t xml:space="preserve">URL: </w:t>
      </w:r>
      <w:hyperlink r:id="rId21" w:history="1">
        <w:r w:rsidRPr="00B43178">
          <w:rPr>
            <w:rStyle w:val="Hyperlink"/>
          </w:rPr>
          <w:t>http://www.h2o.ai/download/h2o/choose</w:t>
        </w:r>
      </w:hyperlink>
      <w:r w:rsidR="00A16589">
        <w:rPr>
          <w:rStyle w:val="Hyperlink"/>
        </w:rPr>
        <w:t xml:space="preserve"> </w:t>
      </w:r>
    </w:p>
    <w:p w:rsidR="0063474B" w:rsidRDefault="00A16589" w:rsidP="0022699C">
      <w:r>
        <w:t>And click on the python pic</w:t>
      </w:r>
    </w:p>
    <w:p w:rsidR="0063474B" w:rsidRDefault="0063474B" w:rsidP="0022699C">
      <w:r>
        <w:rPr>
          <w:noProof/>
        </w:rPr>
        <w:lastRenderedPageBreak/>
        <w:drawing>
          <wp:inline distT="0" distB="0" distL="0" distR="0" wp14:anchorId="20AFA494" wp14:editId="21669293">
            <wp:extent cx="2676525" cy="3028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525" cy="3028950"/>
                    </a:xfrm>
                    <a:prstGeom prst="rect">
                      <a:avLst/>
                    </a:prstGeom>
                  </pic:spPr>
                </pic:pic>
              </a:graphicData>
            </a:graphic>
          </wp:inline>
        </w:drawing>
      </w:r>
    </w:p>
    <w:p w:rsidR="0063474B" w:rsidRDefault="0063474B" w:rsidP="0022699C"/>
    <w:p w:rsidR="0063474B" w:rsidRDefault="0063474B" w:rsidP="0022699C">
      <w:r>
        <w:t xml:space="preserve">Which leads to a series of steps that can be run in python itself in order to get H2O installed. </w:t>
      </w:r>
    </w:p>
    <w:p w:rsidR="0063474B" w:rsidRDefault="0063474B" w:rsidP="0022699C">
      <w:r w:rsidRPr="0063474B">
        <w:rPr>
          <w:highlight w:val="lightGray"/>
        </w:rPr>
        <w:t>Prerequisite: Python 2.7 or 3.5</w:t>
      </w:r>
    </w:p>
    <w:p w:rsidR="0063474B" w:rsidRDefault="0063474B" w:rsidP="0022699C"/>
    <w:p w:rsidR="0063474B" w:rsidRDefault="0063474B" w:rsidP="0022699C">
      <w:r>
        <w:t>Check my python, which is part of the Anaconda 2.x family.</w:t>
      </w:r>
    </w:p>
    <w:p w:rsidR="0063474B" w:rsidRDefault="0063474B" w:rsidP="0022699C">
      <w:r>
        <w:rPr>
          <w:noProof/>
        </w:rPr>
        <w:drawing>
          <wp:inline distT="0" distB="0" distL="0" distR="0" wp14:anchorId="04D2AECC" wp14:editId="3F01D840">
            <wp:extent cx="5591175" cy="1019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175" cy="1019175"/>
                    </a:xfrm>
                    <a:prstGeom prst="rect">
                      <a:avLst/>
                    </a:prstGeom>
                  </pic:spPr>
                </pic:pic>
              </a:graphicData>
            </a:graphic>
          </wp:inline>
        </w:drawing>
      </w:r>
    </w:p>
    <w:p w:rsidR="0063474B" w:rsidRDefault="0063474B" w:rsidP="0022699C"/>
    <w:p w:rsidR="0037096C" w:rsidRDefault="0037096C" w:rsidP="0022699C">
      <w:r>
        <w:t>(Certain other documentation mentioned an installation of 64-bit Java, 1.6 or newer, this VM has 1.8.)</w:t>
      </w:r>
    </w:p>
    <w:p w:rsidR="0063474B" w:rsidRDefault="0063474B" w:rsidP="0022699C">
      <w:r>
        <w:t xml:space="preserve">The instructions then indicate a series of steps requiring pip already be installed for Python, so that may be an additional </w:t>
      </w:r>
      <w:r w:rsidR="002E219D">
        <w:t>prerequisite</w:t>
      </w:r>
      <w:r w:rsidR="00533E85">
        <w:t>. In my case, I had already installed pip as part of completing Assignment 10, Spark MLib, so I ran those directly.</w:t>
      </w:r>
      <w:r w:rsidR="002E219D">
        <w:t xml:space="preserve"> (My joe user has sufficient permissions and I don’t need to sudo each command as the instructions indicate might be necessary).</w:t>
      </w:r>
      <w:r w:rsidR="00533E85">
        <w:t xml:space="preserve"> Since I was running under Anaconda there was a decent change most if not all packages would already by present but there also shouldn’t be any harm in upgrading to latest </w:t>
      </w:r>
    </w:p>
    <w:p w:rsidR="00533E85" w:rsidRDefault="00533E85" w:rsidP="0022699C">
      <w:r w:rsidRPr="00533E85">
        <w:rPr>
          <w:highlight w:val="lightGray"/>
        </w:rPr>
        <w:t>Install dependencies (prepending with `sudo` if needed):</w:t>
      </w:r>
    </w:p>
    <w:p w:rsidR="00533E85" w:rsidRPr="004547B4" w:rsidRDefault="00533E85" w:rsidP="00533E85">
      <w:pPr>
        <w:ind w:left="720"/>
        <w:rPr>
          <w:i/>
          <w:highlight w:val="lightGray"/>
        </w:rPr>
      </w:pPr>
      <w:r w:rsidRPr="004547B4">
        <w:rPr>
          <w:i/>
          <w:highlight w:val="lightGray"/>
        </w:rPr>
        <w:t>pip install -U requests</w:t>
      </w:r>
    </w:p>
    <w:p w:rsidR="00533E85" w:rsidRPr="004547B4" w:rsidRDefault="00533E85" w:rsidP="00533E85">
      <w:pPr>
        <w:ind w:left="720"/>
        <w:rPr>
          <w:i/>
          <w:highlight w:val="lightGray"/>
        </w:rPr>
      </w:pPr>
      <w:r w:rsidRPr="004547B4">
        <w:rPr>
          <w:i/>
          <w:highlight w:val="lightGray"/>
        </w:rPr>
        <w:t>pip install -U tabulate</w:t>
      </w:r>
    </w:p>
    <w:p w:rsidR="00533E85" w:rsidRPr="004547B4" w:rsidRDefault="00533E85" w:rsidP="00533E85">
      <w:pPr>
        <w:ind w:left="720"/>
        <w:rPr>
          <w:i/>
          <w:highlight w:val="lightGray"/>
        </w:rPr>
      </w:pPr>
      <w:r w:rsidRPr="004547B4">
        <w:rPr>
          <w:i/>
          <w:highlight w:val="lightGray"/>
        </w:rPr>
        <w:t>pip install -U future</w:t>
      </w:r>
    </w:p>
    <w:p w:rsidR="00533E85" w:rsidRDefault="00533E85" w:rsidP="00533E85">
      <w:pPr>
        <w:ind w:left="720"/>
      </w:pPr>
      <w:r w:rsidRPr="004547B4">
        <w:rPr>
          <w:i/>
          <w:highlight w:val="lightGray"/>
        </w:rPr>
        <w:t>pip install -U six</w:t>
      </w:r>
    </w:p>
    <w:p w:rsidR="00533E85" w:rsidRDefault="00533E85" w:rsidP="0022699C"/>
    <w:p w:rsidR="004547B4" w:rsidRDefault="004547B4" w:rsidP="0022699C">
      <w:r>
        <w:t>Run each of those in sequence, apparently only the last was fully up to date</w:t>
      </w:r>
      <w:r w:rsidR="00A16589">
        <w:t xml:space="preserve"> on my machine</w:t>
      </w:r>
      <w:r>
        <w:t>.</w:t>
      </w:r>
      <w:r w:rsidR="00A24264">
        <w:t xml:space="preserve"> Easier to include full screen details vs. slightly smaller snippets.</w:t>
      </w:r>
    </w:p>
    <w:p w:rsidR="00533E85" w:rsidRDefault="004547B4" w:rsidP="0022699C">
      <w:r>
        <w:rPr>
          <w:noProof/>
        </w:rPr>
        <w:lastRenderedPageBreak/>
        <w:drawing>
          <wp:inline distT="0" distB="0" distL="0" distR="0" wp14:anchorId="6D1B5694" wp14:editId="2F154373">
            <wp:extent cx="6115050" cy="573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5734050"/>
                    </a:xfrm>
                    <a:prstGeom prst="rect">
                      <a:avLst/>
                    </a:prstGeom>
                  </pic:spPr>
                </pic:pic>
              </a:graphicData>
            </a:graphic>
          </wp:inline>
        </w:drawing>
      </w:r>
    </w:p>
    <w:p w:rsidR="00533E85" w:rsidRDefault="00533E85" w:rsidP="0022699C"/>
    <w:p w:rsidR="00533E85" w:rsidRDefault="00B25CDA" w:rsidP="0022699C">
      <w:r>
        <w:t>Next command calls for uninstalling any H2</w:t>
      </w:r>
      <w:r w:rsidR="00204D7E">
        <w:t>O</w:t>
      </w:r>
      <w:r>
        <w:t>, followed by the main installation. I’d be very surprised if there were any existing H2</w:t>
      </w:r>
      <w:r w:rsidR="00204D7E">
        <w:t>O</w:t>
      </w:r>
      <w:r>
        <w:t xml:space="preserve"> components but perhaps Continuum Analytics as included something, no harm in doing the uninstall before the primary installation.</w:t>
      </w:r>
    </w:p>
    <w:p w:rsidR="00B25CDA" w:rsidRPr="00B25CDA" w:rsidRDefault="00B25CDA" w:rsidP="00B25CDA">
      <w:pPr>
        <w:ind w:left="720"/>
        <w:rPr>
          <w:i/>
          <w:highlight w:val="lightGray"/>
        </w:rPr>
      </w:pPr>
      <w:r w:rsidRPr="00B25CDA">
        <w:rPr>
          <w:i/>
          <w:highlight w:val="lightGray"/>
        </w:rPr>
        <w:t># The following command removes the H2O module for Python.</w:t>
      </w:r>
    </w:p>
    <w:p w:rsidR="00B25CDA" w:rsidRPr="00B25CDA" w:rsidRDefault="00B25CDA" w:rsidP="00B25CDA">
      <w:pPr>
        <w:ind w:left="720"/>
        <w:rPr>
          <w:i/>
          <w:highlight w:val="lightGray"/>
        </w:rPr>
      </w:pPr>
      <w:r w:rsidRPr="00B25CDA">
        <w:rPr>
          <w:i/>
          <w:highlight w:val="lightGray"/>
        </w:rPr>
        <w:t>pip uninstall h2o</w:t>
      </w:r>
    </w:p>
    <w:p w:rsidR="00B25CDA" w:rsidRPr="00B25CDA" w:rsidRDefault="00B25CDA" w:rsidP="00B25CDA">
      <w:pPr>
        <w:ind w:left="720"/>
        <w:rPr>
          <w:i/>
          <w:highlight w:val="lightGray"/>
        </w:rPr>
      </w:pPr>
      <w:r w:rsidRPr="00B25CDA">
        <w:rPr>
          <w:i/>
          <w:highlight w:val="lightGray"/>
        </w:rPr>
        <w:t># Next, use pip to install this version of the H2O Python module.</w:t>
      </w:r>
    </w:p>
    <w:p w:rsidR="00B25CDA" w:rsidRPr="00B25CDA" w:rsidRDefault="00B25CDA" w:rsidP="00B25CDA">
      <w:pPr>
        <w:ind w:left="720"/>
        <w:rPr>
          <w:i/>
        </w:rPr>
      </w:pPr>
      <w:r w:rsidRPr="00B25CDA">
        <w:rPr>
          <w:i/>
          <w:highlight w:val="lightGray"/>
        </w:rPr>
        <w:t>pip install http://h2o-release.s3.amazonaws.com/h2o/rel-turchin/3/Python/h2o-3.8.2.3-py2.py3-none-any.whl</w:t>
      </w:r>
    </w:p>
    <w:p w:rsidR="00533E85" w:rsidRDefault="00533E85" w:rsidP="0022699C"/>
    <w:p w:rsidR="00533E85" w:rsidRDefault="00204D7E" w:rsidP="0022699C">
      <w:r>
        <w:t>The H2O</w:t>
      </w:r>
      <w:r w:rsidR="00A24264">
        <w:t xml:space="preserve"> version in the install path above points to, 3.8.2.3, is presumably dynamically generated as appropriate. This version appears to have a release date of 4/25/16, as a point of reference 3.6 came out in December, 2015 and first 3.8.0 in February of 2016.</w:t>
      </w:r>
    </w:p>
    <w:p w:rsidR="00A24264" w:rsidRDefault="00A24264" w:rsidP="0022699C">
      <w:r>
        <w:rPr>
          <w:noProof/>
        </w:rPr>
        <w:lastRenderedPageBreak/>
        <w:drawing>
          <wp:inline distT="0" distB="0" distL="0" distR="0" wp14:anchorId="2EAACD6B" wp14:editId="6E72691D">
            <wp:extent cx="611505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050" cy="3086100"/>
                    </a:xfrm>
                    <a:prstGeom prst="rect">
                      <a:avLst/>
                    </a:prstGeom>
                  </pic:spPr>
                </pic:pic>
              </a:graphicData>
            </a:graphic>
          </wp:inline>
        </w:drawing>
      </w:r>
    </w:p>
    <w:p w:rsidR="00533E85" w:rsidRDefault="00533E85" w:rsidP="0022699C"/>
    <w:p w:rsidR="00533E85" w:rsidRDefault="00B510E2" w:rsidP="0022699C">
      <w:r>
        <w:t>If you care to run the provided Jupyter notebook, the installation of Anaconda2 should have installed the necessary components. Simply start it like below</w:t>
      </w:r>
    </w:p>
    <w:p w:rsidR="00B510E2" w:rsidRDefault="00B510E2" w:rsidP="0022699C">
      <w:pPr>
        <w:rPr>
          <w:i/>
        </w:rPr>
      </w:pPr>
      <w:r>
        <w:tab/>
      </w:r>
      <w:r w:rsidRPr="00B510E2">
        <w:rPr>
          <w:i/>
          <w:highlight w:val="lightGray"/>
        </w:rPr>
        <w:t>Jupyter notebook</w:t>
      </w:r>
    </w:p>
    <w:p w:rsidR="00B510E2" w:rsidRPr="00B510E2" w:rsidRDefault="00B510E2" w:rsidP="0022699C">
      <w:pPr>
        <w:rPr>
          <w:i/>
        </w:rPr>
      </w:pPr>
    </w:p>
    <w:p w:rsidR="00B510E2" w:rsidRDefault="00B510E2" w:rsidP="0022699C">
      <w:r>
        <w:rPr>
          <w:noProof/>
        </w:rPr>
        <w:drawing>
          <wp:inline distT="0" distB="0" distL="0" distR="0" wp14:anchorId="53706655" wp14:editId="44695E90">
            <wp:extent cx="6067425"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7425" cy="1333500"/>
                    </a:xfrm>
                    <a:prstGeom prst="rect">
                      <a:avLst/>
                    </a:prstGeom>
                  </pic:spPr>
                </pic:pic>
              </a:graphicData>
            </a:graphic>
          </wp:inline>
        </w:drawing>
      </w:r>
    </w:p>
    <w:p w:rsidR="00B510E2" w:rsidRDefault="00B510E2" w:rsidP="0022699C"/>
    <w:p w:rsidR="00B510E2" w:rsidRDefault="00B510E2" w:rsidP="0022699C">
      <w:r>
        <w:t xml:space="preserve">And in internet browser enter the url = </w:t>
      </w:r>
      <w:hyperlink r:id="rId27" w:history="1">
        <w:r w:rsidRPr="00B43178">
          <w:rPr>
            <w:rStyle w:val="Hyperlink"/>
          </w:rPr>
          <w:t>http://localhost:8888</w:t>
        </w:r>
      </w:hyperlink>
      <w:r>
        <w:t xml:space="preserve"> </w:t>
      </w:r>
    </w:p>
    <w:p w:rsidR="00B510E2" w:rsidRDefault="00B510E2" w:rsidP="0022699C"/>
    <w:p w:rsidR="00B510E2" w:rsidRDefault="00B510E2" w:rsidP="0022699C"/>
    <w:p w:rsidR="0063474B" w:rsidRDefault="00B510E2" w:rsidP="0022699C">
      <w:r>
        <w:t>Tried a sample iP</w:t>
      </w:r>
      <w:r w:rsidR="003F289E">
        <w:t>ython/Jupyter notebook and first attempt at initializing the environment failed, where it was apparently unable to find the h2o .jar. Then I used a recommended debugging command, jar_paths(), to find where it was trying to load the .jar from (hint, it is in place right where it is looking). For whatever reason it decided to work on this run, .init() prints out a high level summary of cluster status.</w:t>
      </w:r>
    </w:p>
    <w:tbl>
      <w:tblPr>
        <w:tblStyle w:val="TableGrid"/>
        <w:tblW w:w="0" w:type="auto"/>
        <w:tblLook w:val="04A0" w:firstRow="1" w:lastRow="0" w:firstColumn="1" w:lastColumn="0" w:noHBand="0" w:noVBand="1"/>
      </w:tblPr>
      <w:tblGrid>
        <w:gridCol w:w="10790"/>
      </w:tblGrid>
      <w:tr w:rsidR="003F289E" w:rsidTr="003F289E">
        <w:tc>
          <w:tcPr>
            <w:tcW w:w="10790" w:type="dxa"/>
          </w:tcPr>
          <w:p w:rsidR="003F289E" w:rsidRDefault="003F289E" w:rsidP="0022699C">
            <w:r>
              <w:rPr>
                <w:noProof/>
              </w:rPr>
              <w:lastRenderedPageBreak/>
              <w:drawing>
                <wp:inline distT="0" distB="0" distL="0" distR="0" wp14:anchorId="089094D6" wp14:editId="3BDF5E51">
                  <wp:extent cx="6858000" cy="3755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755390"/>
                          </a:xfrm>
                          <a:prstGeom prst="rect">
                            <a:avLst/>
                          </a:prstGeom>
                        </pic:spPr>
                      </pic:pic>
                    </a:graphicData>
                  </a:graphic>
                </wp:inline>
              </w:drawing>
            </w:r>
          </w:p>
        </w:tc>
      </w:tr>
    </w:tbl>
    <w:p w:rsidR="003F289E" w:rsidRDefault="003F289E" w:rsidP="0022699C"/>
    <w:p w:rsidR="00171469" w:rsidRDefault="00171469" w:rsidP="0022699C">
      <w:r>
        <w:t>I’ll also point out that on first use, usually got a series of warnings, apparently a combination of my Anaconda/IPython install &amp; the code run by h2o init(). Running init() again clear</w:t>
      </w:r>
      <w:r w:rsidR="00BE2A71">
        <w:t>ed warnings from Jupyter output and set h2o up correctly.</w:t>
      </w:r>
    </w:p>
    <w:p w:rsidR="00171469" w:rsidRDefault="00171469" w:rsidP="0022699C">
      <w:r>
        <w:rPr>
          <w:noProof/>
        </w:rPr>
        <w:drawing>
          <wp:inline distT="0" distB="0" distL="0" distR="0" wp14:anchorId="458C6F70" wp14:editId="74E3D6D4">
            <wp:extent cx="6858000" cy="1656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656715"/>
                    </a:xfrm>
                    <a:prstGeom prst="rect">
                      <a:avLst/>
                    </a:prstGeom>
                  </pic:spPr>
                </pic:pic>
              </a:graphicData>
            </a:graphic>
          </wp:inline>
        </w:drawing>
      </w:r>
    </w:p>
    <w:p w:rsidR="00171469" w:rsidRDefault="00171469" w:rsidP="0022699C"/>
    <w:p w:rsidR="009A3B70" w:rsidRDefault="009A3B70" w:rsidP="0022699C"/>
    <w:p w:rsidR="009A3B70" w:rsidRPr="009A3B70" w:rsidRDefault="009A3B70" w:rsidP="0022699C">
      <w:pPr>
        <w:rPr>
          <w:b/>
          <w:sz w:val="28"/>
          <w:szCs w:val="28"/>
        </w:rPr>
      </w:pPr>
      <w:r w:rsidRPr="009A3B70">
        <w:rPr>
          <w:b/>
          <w:sz w:val="28"/>
          <w:szCs w:val="28"/>
        </w:rPr>
        <w:t>Tutorial with Small Car data</w:t>
      </w:r>
    </w:p>
    <w:p w:rsidR="009A3B70" w:rsidRDefault="009A3B70" w:rsidP="0022699C"/>
    <w:p w:rsidR="00171469" w:rsidRDefault="00B4466E" w:rsidP="0022699C">
      <w:r>
        <w:t xml:space="preserve">Since a primary goal of this report is to serve as a tutorial, I thought it made sense to spend a decent amount of time on re-implementing one of the linear regression examples from class before moving on to my own more “Big Data” </w:t>
      </w:r>
      <w:r w:rsidR="00AB684D">
        <w:t>run through. In that</w:t>
      </w:r>
      <w:r w:rsidR="00FA000C">
        <w:t xml:space="preserve"> vein, going to show how to do both</w:t>
      </w:r>
      <w:r w:rsidR="00AB684D">
        <w:t xml:space="preserve"> simple </w:t>
      </w:r>
      <w:r w:rsidR="00FA000C">
        <w:t xml:space="preserve">and multiple </w:t>
      </w:r>
      <w:r w:rsidR="00AB684D">
        <w:t>linear regression in H2O using the small car dataset</w:t>
      </w:r>
      <w:r w:rsidR="00FA000C">
        <w:t xml:space="preserve">. For simple, </w:t>
      </w:r>
      <w:r w:rsidR="00AB684D">
        <w:t>try to predict Horsepower using the single feature variable of Displacement</w:t>
      </w:r>
      <w:r w:rsidR="00FA000C">
        <w:t>, followed later on by a visual display via D3</w:t>
      </w:r>
      <w:r w:rsidR="00AB684D">
        <w:t xml:space="preserve">. </w:t>
      </w:r>
      <w:r w:rsidR="00FA000C">
        <w:t xml:space="preserve">For multiple example the goal will be to predict Horsepower again, but using multiple features. </w:t>
      </w:r>
    </w:p>
    <w:p w:rsidR="00A439CE" w:rsidRDefault="00A439CE" w:rsidP="0022699C"/>
    <w:p w:rsidR="006277E7" w:rsidRDefault="00346AE4" w:rsidP="0022699C">
      <w:r>
        <w:t>Within a new notebook named FP_cars.ipynb, b</w:t>
      </w:r>
      <w:r w:rsidR="006277E7">
        <w:t>egin with importing the h2o module and initializing it</w:t>
      </w:r>
      <w:r w:rsidR="008E3066">
        <w:t>. By default it will run on local machine but here is also where you could pass in the IP address/port of a remote H2O cluster. The remove_all() (and both comments for that matter) are from one of the provided tutorials. May not be necessary on a local machine, or perhaps even most helpful on a local machine, but either way unlikely to hurt anything when you and your environment are in learning mode. As noted in output, default port number is 54321 and this is also where the H2O Flow tool will listen. The latter is a web based user interface into H2O, resembling Jupyter/IPython notebook in many aspects.</w:t>
      </w:r>
    </w:p>
    <w:tbl>
      <w:tblPr>
        <w:tblStyle w:val="TableGrid"/>
        <w:tblW w:w="0" w:type="auto"/>
        <w:tblLook w:val="04A0" w:firstRow="1" w:lastRow="0" w:firstColumn="1" w:lastColumn="0" w:noHBand="0" w:noVBand="1"/>
      </w:tblPr>
      <w:tblGrid>
        <w:gridCol w:w="10790"/>
      </w:tblGrid>
      <w:tr w:rsidR="00A439CE" w:rsidTr="00A439CE">
        <w:tc>
          <w:tcPr>
            <w:tcW w:w="10790" w:type="dxa"/>
          </w:tcPr>
          <w:p w:rsidR="00A439CE" w:rsidRDefault="00A439CE" w:rsidP="0022699C">
            <w:r>
              <w:rPr>
                <w:noProof/>
              </w:rPr>
              <w:lastRenderedPageBreak/>
              <w:drawing>
                <wp:inline distT="0" distB="0" distL="0" distR="0" wp14:anchorId="1BC8B53F" wp14:editId="23D9F25D">
                  <wp:extent cx="5553075" cy="4886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075" cy="4886325"/>
                          </a:xfrm>
                          <a:prstGeom prst="rect">
                            <a:avLst/>
                          </a:prstGeom>
                        </pic:spPr>
                      </pic:pic>
                    </a:graphicData>
                  </a:graphic>
                </wp:inline>
              </w:drawing>
            </w:r>
          </w:p>
        </w:tc>
      </w:tr>
    </w:tbl>
    <w:p w:rsidR="00A439CE" w:rsidRDefault="00A439CE" w:rsidP="0022699C"/>
    <w:p w:rsidR="00D720D2" w:rsidRDefault="00D720D2" w:rsidP="0022699C"/>
    <w:p w:rsidR="001A2568" w:rsidRDefault="00573E4B" w:rsidP="0022699C">
      <w:r>
        <w:t xml:space="preserve">The linear regression capabilities are in the H2OGeneralizedLinearEstimator module, import that as well as numpy. I think I use the latter only for some very simple math that could just as easily have been done via python builtins but it is notable how the Python interface of H2O has been designed to work with both numpy and pandas libraries. In xome cases there are corresponding H2O objects that behave similarly to those modules, e.g. </w:t>
      </w:r>
      <w:r w:rsidRPr="00573E4B">
        <w:t>H2OFrame</w:t>
      </w:r>
      <w:r>
        <w:t xml:space="preserve"> is similar to a pandas dataframe . In other situations it is simply notable how H2O works with their internal objects, both in terms of execution and the documentation provide by H2O – the software was built with understanding that Python end users are likely to have used either or both numpy and pandas.</w:t>
      </w:r>
    </w:p>
    <w:p w:rsidR="008E3066" w:rsidRDefault="007E1215" w:rsidP="0022699C">
      <w:r>
        <w:t>Create a H2OFrame object</w:t>
      </w:r>
      <w:r w:rsidR="00F74C89">
        <w:t xml:space="preserve"> </w:t>
      </w:r>
      <w:r>
        <w:t xml:space="preserve"> by importing the sample file from class, in this case the file resides in the same Linux directory as the Jupyter notebook. It could have just as easily been a full path or a Hadoop path, e.g. </w:t>
      </w:r>
      <w:r w:rsidRPr="007E1215">
        <w:t>“hdfs://path/to/data.csv”</w:t>
      </w:r>
      <w:r>
        <w:t xml:space="preserve">. </w:t>
      </w:r>
      <w:r w:rsidR="00F74C89">
        <w:t xml:space="preserve"> Create train and test dataframes</w:t>
      </w:r>
      <w:r w:rsidR="00573E4B">
        <w:t xml:space="preserve"> </w:t>
      </w:r>
      <w:r w:rsidR="00F74C89">
        <w:t xml:space="preserve">via split_frame – I found in general the syntax to be more R-oriented than anything, as can be seen here. In class we used a 90/10 split but 80/20 makes a little more sense for reasons I’ll discuss later. </w:t>
      </w:r>
      <w:r w:rsidR="009824B7">
        <w:t xml:space="preserve"> Interactively, you would see the progress bar run up to 100%, which of course takes almost no time with so few records. Other operations, such as generating a linear regression model, display similar progress “bars”.</w:t>
      </w:r>
    </w:p>
    <w:tbl>
      <w:tblPr>
        <w:tblStyle w:val="TableGrid"/>
        <w:tblW w:w="0" w:type="auto"/>
        <w:tblLook w:val="04A0" w:firstRow="1" w:lastRow="0" w:firstColumn="1" w:lastColumn="0" w:noHBand="0" w:noVBand="1"/>
      </w:tblPr>
      <w:tblGrid>
        <w:gridCol w:w="10790"/>
      </w:tblGrid>
      <w:tr w:rsidR="00A439CE" w:rsidTr="00B415A4">
        <w:tc>
          <w:tcPr>
            <w:tcW w:w="10790" w:type="dxa"/>
          </w:tcPr>
          <w:p w:rsidR="00A439CE" w:rsidRDefault="00573E4B" w:rsidP="00B415A4">
            <w:r>
              <w:rPr>
                <w:noProof/>
              </w:rPr>
              <w:lastRenderedPageBreak/>
              <w:drawing>
                <wp:inline distT="0" distB="0" distL="0" distR="0" wp14:anchorId="60613BBE" wp14:editId="19F496E7">
                  <wp:extent cx="588645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6450" cy="1905000"/>
                          </a:xfrm>
                          <a:prstGeom prst="rect">
                            <a:avLst/>
                          </a:prstGeom>
                        </pic:spPr>
                      </pic:pic>
                    </a:graphicData>
                  </a:graphic>
                </wp:inline>
              </w:drawing>
            </w:r>
            <w:r>
              <w:br/>
            </w:r>
          </w:p>
        </w:tc>
      </w:tr>
    </w:tbl>
    <w:p w:rsidR="00A439CE" w:rsidRDefault="00A439CE" w:rsidP="00A439CE"/>
    <w:p w:rsidR="009824B7" w:rsidRDefault="009824B7" w:rsidP="00A439CE">
      <w:r>
        <w:t>I’ll run the same w/uncommented help(h2o.import_file) to illustrate internal documentation. In this case I did need to run it when working on my pipe-delimited primary dataset, to find syntax for supplying a non-default delimiter. Some of the other objects I ran help() on produced even more voluminous output. On the one hand you are probably only looking for one tiny part of the output, on the other the detail level is great. Especially in a fast-moving codebase like this, where much of the documentation and examples found online are likely to be outda</w:t>
      </w:r>
      <w:r w:rsidR="00D720D2">
        <w:t>ted, even if only by months. On</w:t>
      </w:r>
      <w:r>
        <w:t>e assumes the information here matches the version of H2O installed.</w:t>
      </w:r>
    </w:p>
    <w:tbl>
      <w:tblPr>
        <w:tblStyle w:val="TableGrid"/>
        <w:tblW w:w="0" w:type="auto"/>
        <w:tblLook w:val="04A0" w:firstRow="1" w:lastRow="0" w:firstColumn="1" w:lastColumn="0" w:noHBand="0" w:noVBand="1"/>
      </w:tblPr>
      <w:tblGrid>
        <w:gridCol w:w="10790"/>
      </w:tblGrid>
      <w:tr w:rsidR="00A439CE" w:rsidTr="00B415A4">
        <w:tc>
          <w:tcPr>
            <w:tcW w:w="10790" w:type="dxa"/>
          </w:tcPr>
          <w:p w:rsidR="00A439CE" w:rsidRDefault="009824B7" w:rsidP="00B415A4">
            <w:r>
              <w:rPr>
                <w:noProof/>
              </w:rPr>
              <w:lastRenderedPageBreak/>
              <w:drawing>
                <wp:inline distT="0" distB="0" distL="0" distR="0" wp14:anchorId="480173B5" wp14:editId="384670B0">
                  <wp:extent cx="6858000" cy="3758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758565"/>
                          </a:xfrm>
                          <a:prstGeom prst="rect">
                            <a:avLst/>
                          </a:prstGeom>
                        </pic:spPr>
                      </pic:pic>
                    </a:graphicData>
                  </a:graphic>
                </wp:inline>
              </w:drawing>
            </w:r>
            <w:r>
              <w:br/>
            </w:r>
            <w:r>
              <w:rPr>
                <w:noProof/>
              </w:rPr>
              <w:drawing>
                <wp:inline distT="0" distB="0" distL="0" distR="0" wp14:anchorId="0BF22D22" wp14:editId="4D757446">
                  <wp:extent cx="6858000" cy="3263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63265"/>
                          </a:xfrm>
                          <a:prstGeom prst="rect">
                            <a:avLst/>
                          </a:prstGeom>
                        </pic:spPr>
                      </pic:pic>
                    </a:graphicData>
                  </a:graphic>
                </wp:inline>
              </w:drawing>
            </w:r>
          </w:p>
        </w:tc>
      </w:tr>
    </w:tbl>
    <w:p w:rsidR="00A439CE" w:rsidRDefault="00A439CE" w:rsidP="00A439CE"/>
    <w:p w:rsidR="009824B7" w:rsidRDefault="00586285" w:rsidP="00A439CE">
      <w:r>
        <w:t xml:space="preserve">For simple regression, set target/dependent variable </w:t>
      </w:r>
      <w:r w:rsidR="00E4531C">
        <w:t xml:space="preserve">we are trying to predict </w:t>
      </w:r>
      <w:r>
        <w:t>to name of column in the loaded dataframe</w:t>
      </w:r>
      <w:r w:rsidR="00E4531C">
        <w:t>, Horsepower,</w:t>
      </w:r>
      <w:r>
        <w:t xml:space="preserve"> and the explanatory variable to the </w:t>
      </w:r>
      <w:r w:rsidR="00E4531C">
        <w:t>feature used to make that prediction. The multiple version is similar but the explanatory variable is set to a Python list of the columns that will be used in that model.</w:t>
      </w:r>
    </w:p>
    <w:tbl>
      <w:tblPr>
        <w:tblStyle w:val="TableGrid"/>
        <w:tblW w:w="0" w:type="auto"/>
        <w:tblLook w:val="04A0" w:firstRow="1" w:lastRow="0" w:firstColumn="1" w:lastColumn="0" w:noHBand="0" w:noVBand="1"/>
      </w:tblPr>
      <w:tblGrid>
        <w:gridCol w:w="10790"/>
      </w:tblGrid>
      <w:tr w:rsidR="00A439CE" w:rsidTr="00B415A4">
        <w:tc>
          <w:tcPr>
            <w:tcW w:w="10790" w:type="dxa"/>
          </w:tcPr>
          <w:p w:rsidR="00A439CE" w:rsidRDefault="00FA000C" w:rsidP="00B415A4">
            <w:r>
              <w:rPr>
                <w:noProof/>
              </w:rPr>
              <w:drawing>
                <wp:inline distT="0" distB="0" distL="0" distR="0" wp14:anchorId="58FFC4AB" wp14:editId="12FFCCA0">
                  <wp:extent cx="6858000" cy="973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973455"/>
                          </a:xfrm>
                          <a:prstGeom prst="rect">
                            <a:avLst/>
                          </a:prstGeom>
                        </pic:spPr>
                      </pic:pic>
                    </a:graphicData>
                  </a:graphic>
                </wp:inline>
              </w:drawing>
            </w:r>
          </w:p>
        </w:tc>
      </w:tr>
    </w:tbl>
    <w:p w:rsidR="00A439CE" w:rsidRDefault="00A439CE" w:rsidP="00A439CE"/>
    <w:p w:rsidR="00E4531C" w:rsidRDefault="006A2FA8" w:rsidP="00A439CE">
      <w:r>
        <w:lastRenderedPageBreak/>
        <w:t>Next we create the actual models, one for simple and another for multiple. Each is created with a model_id value that will then appear in the Flow tool (otherwise it is a somewhat arbitrary value t</w:t>
      </w:r>
      <w:r w:rsidR="00945AF7">
        <w:t>hat will be hard to track down</w:t>
      </w:r>
      <w:r w:rsidR="00D720D2">
        <w:t>_</w:t>
      </w:r>
      <w:r w:rsidR="00945AF7">
        <w:t>. For linear regression, the family to use is ‘gaussian’ , other values are appropriate to other uses. At this point I’ll mention the “</w:t>
      </w:r>
      <w:r w:rsidR="00945AF7" w:rsidRPr="00945AF7">
        <w:t>Generalized Linear Modeling with H2O</w:t>
      </w:r>
      <w:r w:rsidR="00945AF7">
        <w:t xml:space="preserve">” GLM_Vignette.pdf available from H2O at </w:t>
      </w:r>
      <w:hyperlink r:id="rId35" w:history="1">
        <w:r w:rsidR="00945AF7" w:rsidRPr="00B43178">
          <w:rPr>
            <w:rStyle w:val="Hyperlink"/>
          </w:rPr>
          <w:t>http://www.h2o.ai/resources/</w:t>
        </w:r>
      </w:hyperlink>
      <w:r w:rsidR="00945AF7">
        <w:t>. I’ve linked to the general page as the pdf itself appears to be continually updated, with the latest version currently from April 2016. The pdf has many details, many of which were beyond my current understanding of machine learning. Usually when I had a implementation question I’d search in the pdf for a keyword and try to understand the context. The family parameter is one value discussed within, as well as the solver. Of the latter there are only two, with IRLSM being the default; other documentation states “</w:t>
      </w:r>
      <w:r w:rsidR="00945AF7" w:rsidRPr="00D720D2">
        <w:rPr>
          <w:i/>
        </w:rPr>
        <w:t>IRLSM is fast on on problems with small number of predictors and for lambda-search with L1 penalty, while L_BFGS scales better for datasets with many columns</w:t>
      </w:r>
      <w:r w:rsidR="00945AF7" w:rsidRPr="00945AF7">
        <w:t>.</w:t>
      </w:r>
      <w:r w:rsidR="00945AF7">
        <w:t xml:space="preserve">” (Notable that Spark’s </w:t>
      </w:r>
      <w:r w:rsidR="00B52477">
        <w:t>MLlib</w:t>
      </w:r>
      <w:r w:rsidR="00945AF7">
        <w:t xml:space="preserve"> also has an L-BFGS </w:t>
      </w:r>
      <w:r w:rsidR="008438CB">
        <w:t>“solver” but we used a s</w:t>
      </w:r>
      <w:r w:rsidR="008438CB" w:rsidRPr="008438CB">
        <w:t>tochastic gradient descent</w:t>
      </w:r>
      <w:r w:rsidR="008438CB">
        <w:t xml:space="preserve"> library in class.) </w:t>
      </w:r>
      <w:r w:rsidR="007F4593">
        <w:t xml:space="preserve"> The available lambda parameter is a regularization parameter and I won’t discuss in detail because the details are beyond </w:t>
      </w:r>
      <w:r w:rsidR="00D720D2">
        <w:t>me</w:t>
      </w:r>
      <w:r w:rsidR="007F4593">
        <w:t xml:space="preserve"> but suffice to say if we set lambda_search = True, the H2O engine will do most of the heavy lifting.</w:t>
      </w:r>
    </w:p>
    <w:tbl>
      <w:tblPr>
        <w:tblStyle w:val="TableGrid"/>
        <w:tblW w:w="0" w:type="auto"/>
        <w:tblLook w:val="04A0" w:firstRow="1" w:lastRow="0" w:firstColumn="1" w:lastColumn="0" w:noHBand="0" w:noVBand="1"/>
      </w:tblPr>
      <w:tblGrid>
        <w:gridCol w:w="10790"/>
      </w:tblGrid>
      <w:tr w:rsidR="00A439CE" w:rsidTr="00B415A4">
        <w:tc>
          <w:tcPr>
            <w:tcW w:w="10790" w:type="dxa"/>
          </w:tcPr>
          <w:p w:rsidR="00A439CE" w:rsidRDefault="006A2FA8" w:rsidP="00B415A4">
            <w:r>
              <w:rPr>
                <w:noProof/>
              </w:rPr>
              <w:drawing>
                <wp:inline distT="0" distB="0" distL="0" distR="0" wp14:anchorId="4E1A2D41" wp14:editId="4A0B10EB">
                  <wp:extent cx="6524625" cy="2371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24625" cy="2371725"/>
                          </a:xfrm>
                          <a:prstGeom prst="rect">
                            <a:avLst/>
                          </a:prstGeom>
                        </pic:spPr>
                      </pic:pic>
                    </a:graphicData>
                  </a:graphic>
                </wp:inline>
              </w:drawing>
            </w:r>
          </w:p>
        </w:tc>
      </w:tr>
    </w:tbl>
    <w:p w:rsidR="00A439CE" w:rsidRDefault="00A439CE" w:rsidP="00A439CE"/>
    <w:p w:rsidR="00317C90" w:rsidRDefault="00317C90" w:rsidP="00A439CE">
      <w:r>
        <w:t>Below shows the training of the two models, first parameter is the predictor feature list of columns (or single column name for the simple below), followed by the target variable, and finally the dataframe on which to train each model. At least one straightforward way of improving the training would have been to, in an earlier step above, create a third “validation” data frame in addition to test &amp; train and pass this in as the validation_frame</w:t>
      </w:r>
      <w:r w:rsidR="00DB6F73">
        <w:t>. The resulting cross-validation would likely improve the model’</w:t>
      </w:r>
      <w:r w:rsidR="00BD2E87">
        <w:t>s accuracy. Note the progress bars, which would helpful when building more complicated models.</w:t>
      </w:r>
    </w:p>
    <w:tbl>
      <w:tblPr>
        <w:tblStyle w:val="TableGrid"/>
        <w:tblW w:w="0" w:type="auto"/>
        <w:tblLook w:val="04A0" w:firstRow="1" w:lastRow="0" w:firstColumn="1" w:lastColumn="0" w:noHBand="0" w:noVBand="1"/>
      </w:tblPr>
      <w:tblGrid>
        <w:gridCol w:w="10790"/>
      </w:tblGrid>
      <w:tr w:rsidR="00A439CE" w:rsidTr="00B415A4">
        <w:tc>
          <w:tcPr>
            <w:tcW w:w="10790" w:type="dxa"/>
          </w:tcPr>
          <w:p w:rsidR="00A439CE" w:rsidRDefault="00BD2E87" w:rsidP="00B415A4">
            <w:r>
              <w:rPr>
                <w:noProof/>
              </w:rPr>
              <w:drawing>
                <wp:inline distT="0" distB="0" distL="0" distR="0" wp14:anchorId="34E93FDC" wp14:editId="0376E7C1">
                  <wp:extent cx="6858000" cy="1090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090295"/>
                          </a:xfrm>
                          <a:prstGeom prst="rect">
                            <a:avLst/>
                          </a:prstGeom>
                        </pic:spPr>
                      </pic:pic>
                    </a:graphicData>
                  </a:graphic>
                </wp:inline>
              </w:drawing>
            </w:r>
          </w:p>
        </w:tc>
      </w:tr>
    </w:tbl>
    <w:p w:rsidR="00A439CE" w:rsidRDefault="00A439CE" w:rsidP="00A439CE"/>
    <w:p w:rsidR="002400C3" w:rsidRDefault="00BD2E87" w:rsidP="00A439CE">
      <w:r>
        <w:t xml:space="preserve">Simply executing the model in Jupyter will display a nicely formatted summary of model details. Below is the top portion for the simple model. Output includes the Mean Squared Error aka MSE for the model, which was discussed in class. </w:t>
      </w:r>
    </w:p>
    <w:tbl>
      <w:tblPr>
        <w:tblStyle w:val="TableGrid"/>
        <w:tblW w:w="0" w:type="auto"/>
        <w:tblLook w:val="04A0" w:firstRow="1" w:lastRow="0" w:firstColumn="1" w:lastColumn="0" w:noHBand="0" w:noVBand="1"/>
      </w:tblPr>
      <w:tblGrid>
        <w:gridCol w:w="10790"/>
      </w:tblGrid>
      <w:tr w:rsidR="00A439CE" w:rsidTr="00B415A4">
        <w:tc>
          <w:tcPr>
            <w:tcW w:w="10790" w:type="dxa"/>
          </w:tcPr>
          <w:p w:rsidR="00A439CE" w:rsidRDefault="00BD2E87" w:rsidP="00B415A4">
            <w:r>
              <w:rPr>
                <w:noProof/>
              </w:rPr>
              <w:lastRenderedPageBreak/>
              <w:drawing>
                <wp:inline distT="0" distB="0" distL="0" distR="0" wp14:anchorId="59D66E2C" wp14:editId="601A60B5">
                  <wp:extent cx="6858000" cy="4536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4536440"/>
                          </a:xfrm>
                          <a:prstGeom prst="rect">
                            <a:avLst/>
                          </a:prstGeom>
                        </pic:spPr>
                      </pic:pic>
                    </a:graphicData>
                  </a:graphic>
                </wp:inline>
              </w:drawing>
            </w:r>
          </w:p>
        </w:tc>
      </w:tr>
    </w:tbl>
    <w:p w:rsidR="00A439CE" w:rsidRDefault="00A439CE" w:rsidP="00A439CE"/>
    <w:p w:rsidR="00B100D0" w:rsidRDefault="00040802" w:rsidP="00A439CE">
      <w:r>
        <w:t xml:space="preserve">Here is where we do the actual work of making predictions. The first thing to note is that I’ve thrown away the original test dataframe in favor of using the exact same 10 records that were used to test Spark </w:t>
      </w:r>
      <w:r w:rsidR="00B52477">
        <w:t>MLlib</w:t>
      </w:r>
      <w:r>
        <w:t xml:space="preserve"> model in Lecture 11.</w:t>
      </w:r>
      <w:r w:rsidR="001B1AD3">
        <w:t xml:space="preserve"> Best scenario would of course have been to train the model here on the same 90 from that model but I didn’t have time to get the split exactly the same. By training the H2O model on only 80% of the full dataset I’ve at least slight reduced likelihood of overlap between train set of H2O model and imported test set. But I need to use Lec 11 set in order to create an appropriate visualization that compares the predictions between the </w:t>
      </w:r>
      <w:r w:rsidR="00B52477">
        <w:t>MLlib</w:t>
      </w:r>
      <w:r w:rsidR="001B1AD3">
        <w:t xml:space="preserve"> and H2O models. </w:t>
      </w:r>
    </w:p>
    <w:p w:rsidR="00E87153" w:rsidRDefault="00B616A7" w:rsidP="00A439CE">
      <w:r>
        <w:t xml:space="preserve">The MSE value is directly available as an attribute on the model, get the square root in order to display a Root Mean Squared Error. Call .predict on the model, passing in the test_simple data </w:t>
      </w:r>
      <w:r w:rsidR="00E87153">
        <w:t xml:space="preserve">to get a single vector dataframe of predictions. </w:t>
      </w:r>
      <w:r>
        <w:t>Then to create data for use in the visualization, need values for Displacement and then the actual and predicted values for Horsepower. To create that</w:t>
      </w:r>
      <w:r w:rsidR="00B52477">
        <w:t>,</w:t>
      </w:r>
      <w:r>
        <w:t xml:space="preserve"> call the cbind (aka column bind, as in R</w:t>
      </w:r>
      <w:r w:rsidR="00B52477">
        <w:t xml:space="preserve">) to combine the test dataset with the predictions dataframe. The py_df_simple variable was created only as an example to show how easy it is to convert the H2OFrame object into a natively Python list of lists + to show how a pandas dataframe could have been created instead. Finally call .export_file to create the external .csv. The syntactic coherence of H2O is something I appreciated here as I was googling for the method to export a file. If I remembered that I earlier used import_file, it would have been easy to guess at this one. Instead I googled for an answer and was only able to find R’s exportFile. From there I could guess the </w:t>
      </w:r>
      <w:r w:rsidR="00D720D2">
        <w:t xml:space="preserve">Python </w:t>
      </w:r>
      <w:r w:rsidR="00B52477">
        <w:t>equivalent would be in lower case and separated by an underscore.</w:t>
      </w:r>
      <w:r>
        <w:t xml:space="preserve"> </w:t>
      </w:r>
    </w:p>
    <w:tbl>
      <w:tblPr>
        <w:tblStyle w:val="TableGrid"/>
        <w:tblW w:w="0" w:type="auto"/>
        <w:tblLook w:val="04A0" w:firstRow="1" w:lastRow="0" w:firstColumn="1" w:lastColumn="0" w:noHBand="0" w:noVBand="1"/>
      </w:tblPr>
      <w:tblGrid>
        <w:gridCol w:w="10790"/>
      </w:tblGrid>
      <w:tr w:rsidR="00BD2E87" w:rsidTr="00B415A4">
        <w:tc>
          <w:tcPr>
            <w:tcW w:w="10790" w:type="dxa"/>
          </w:tcPr>
          <w:p w:rsidR="00BD2E87" w:rsidRDefault="00B616A7" w:rsidP="00B415A4">
            <w:r>
              <w:rPr>
                <w:noProof/>
              </w:rPr>
              <w:lastRenderedPageBreak/>
              <w:drawing>
                <wp:inline distT="0" distB="0" distL="0" distR="0" wp14:anchorId="3E6496AA" wp14:editId="5595D919">
                  <wp:extent cx="6858000" cy="2545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545080"/>
                          </a:xfrm>
                          <a:prstGeom prst="rect">
                            <a:avLst/>
                          </a:prstGeom>
                        </pic:spPr>
                      </pic:pic>
                    </a:graphicData>
                  </a:graphic>
                </wp:inline>
              </w:drawing>
            </w:r>
            <w:r w:rsidR="00B100D0">
              <w:br/>
            </w:r>
          </w:p>
        </w:tc>
      </w:tr>
    </w:tbl>
    <w:p w:rsidR="00BD2E87" w:rsidRDefault="00BD2E87" w:rsidP="00BD2E87"/>
    <w:p w:rsidR="00B52477" w:rsidRDefault="00B52477" w:rsidP="00BD2E87">
      <w:r>
        <w:t>Here is the output of above. We see that H2O came up with a notably more accurate model, going by measurement of RMSE. In and of itself that shows nothing, between the tiny data size and the default model creations used for both H2O and MLlib</w:t>
      </w:r>
      <w:r w:rsidR="009B7845">
        <w:t xml:space="preserve"> – an experienced data scientist would no doubt have used additional parameters and perhaps even different “solvers”. And/or </w:t>
      </w:r>
      <w:r w:rsidR="00D720D2">
        <w:t xml:space="preserve">she may have </w:t>
      </w:r>
      <w:r w:rsidR="009B7845">
        <w:t>judged that there were better approaches than linear regression. The .head on the data to be output shows reasonable guess and the python list shows the more precise predict values held underneath.</w:t>
      </w:r>
    </w:p>
    <w:tbl>
      <w:tblPr>
        <w:tblStyle w:val="TableGrid"/>
        <w:tblW w:w="0" w:type="auto"/>
        <w:tblLook w:val="04A0" w:firstRow="1" w:lastRow="0" w:firstColumn="1" w:lastColumn="0" w:noHBand="0" w:noVBand="1"/>
      </w:tblPr>
      <w:tblGrid>
        <w:gridCol w:w="10790"/>
      </w:tblGrid>
      <w:tr w:rsidR="00BD2E87" w:rsidTr="00B415A4">
        <w:tc>
          <w:tcPr>
            <w:tcW w:w="10790" w:type="dxa"/>
          </w:tcPr>
          <w:p w:rsidR="00BD2E87" w:rsidRDefault="00B100D0" w:rsidP="00B415A4">
            <w:r>
              <w:rPr>
                <w:noProof/>
              </w:rPr>
              <w:drawing>
                <wp:inline distT="0" distB="0" distL="0" distR="0" wp14:anchorId="7593303D" wp14:editId="55F0C6BC">
                  <wp:extent cx="6858000" cy="31426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142615"/>
                          </a:xfrm>
                          <a:prstGeom prst="rect">
                            <a:avLst/>
                          </a:prstGeom>
                        </pic:spPr>
                      </pic:pic>
                    </a:graphicData>
                  </a:graphic>
                </wp:inline>
              </w:drawing>
            </w:r>
            <w:r>
              <w:br/>
            </w:r>
          </w:p>
        </w:tc>
      </w:tr>
    </w:tbl>
    <w:p w:rsidR="007E4EA4" w:rsidRDefault="007E4EA4" w:rsidP="00BD2E87"/>
    <w:p w:rsidR="00D720D2" w:rsidRDefault="00D720D2" w:rsidP="00BD2E87"/>
    <w:p w:rsidR="00D720D2" w:rsidRDefault="00D720D2">
      <w:r>
        <w:br w:type="page"/>
      </w:r>
    </w:p>
    <w:p w:rsidR="002A4319" w:rsidRDefault="002A4319" w:rsidP="00BD2E87">
      <w:r>
        <w:lastRenderedPageBreak/>
        <w:t>Similar code and output for the multiple linear regression model.</w:t>
      </w:r>
    </w:p>
    <w:tbl>
      <w:tblPr>
        <w:tblStyle w:val="TableGrid"/>
        <w:tblW w:w="0" w:type="auto"/>
        <w:tblLook w:val="04A0" w:firstRow="1" w:lastRow="0" w:firstColumn="1" w:lastColumn="0" w:noHBand="0" w:noVBand="1"/>
      </w:tblPr>
      <w:tblGrid>
        <w:gridCol w:w="10790"/>
      </w:tblGrid>
      <w:tr w:rsidR="002A4319" w:rsidTr="002A4319">
        <w:tc>
          <w:tcPr>
            <w:tcW w:w="10790" w:type="dxa"/>
          </w:tcPr>
          <w:p w:rsidR="002A4319" w:rsidRDefault="002A4319" w:rsidP="00BD2E87">
            <w:r>
              <w:rPr>
                <w:noProof/>
              </w:rPr>
              <w:drawing>
                <wp:inline distT="0" distB="0" distL="0" distR="0" wp14:anchorId="4FAE48A1" wp14:editId="7DDF3949">
                  <wp:extent cx="6858000" cy="4314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314190"/>
                          </a:xfrm>
                          <a:prstGeom prst="rect">
                            <a:avLst/>
                          </a:prstGeom>
                        </pic:spPr>
                      </pic:pic>
                    </a:graphicData>
                  </a:graphic>
                </wp:inline>
              </w:drawing>
            </w:r>
            <w:r>
              <w:br/>
            </w:r>
          </w:p>
        </w:tc>
      </w:tr>
    </w:tbl>
    <w:p w:rsidR="009D5355" w:rsidRDefault="009D5355" w:rsidP="00BD2E87"/>
    <w:p w:rsidR="007E4EA4" w:rsidRDefault="007E4EA4" w:rsidP="00BD2E87">
      <w:r>
        <w:t>Now to move on to the data visualization a</w:t>
      </w:r>
      <w:r w:rsidR="000E7DE0">
        <w:t xml:space="preserve">spect of the small car dataset, beginning with a display of the output. Here we begin with actual 10 Displacement/Horsepower sets from Assignment 11 in blue. Then predictions from the Spark MLlib data from same assignment as red dots, along the related model line in red. </w:t>
      </w:r>
      <w:r w:rsidR="006C7DA0">
        <w:t xml:space="preserve">Added to that are the values predicted by the H2O model, green dots for specific predictions and green line for the overall </w:t>
      </w:r>
      <w:r w:rsidR="00CA53D2">
        <w:t>model. The corresponding RMSE measurements indicate it is likely the green dots are more accurate predictions than the red but with only ten observations the opposite is possible for this specific example. Either way, pretty to look at but not too much information gained by only ten items.</w:t>
      </w:r>
    </w:p>
    <w:p w:rsidR="000E7DE0" w:rsidRDefault="00CA53D2" w:rsidP="00BD2E87">
      <w:r>
        <w:rPr>
          <w:noProof/>
        </w:rPr>
        <w:lastRenderedPageBreak/>
        <w:drawing>
          <wp:inline distT="0" distB="0" distL="0" distR="0" wp14:anchorId="79EF9E38" wp14:editId="6E534EBD">
            <wp:extent cx="6858000" cy="3634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634740"/>
                    </a:xfrm>
                    <a:prstGeom prst="rect">
                      <a:avLst/>
                    </a:prstGeom>
                  </pic:spPr>
                </pic:pic>
              </a:graphicData>
            </a:graphic>
          </wp:inline>
        </w:drawing>
      </w:r>
    </w:p>
    <w:p w:rsidR="000E7DE0" w:rsidRDefault="000E7DE0" w:rsidP="00BD2E87"/>
    <w:p w:rsidR="000E7DE0" w:rsidRDefault="00006B7C" w:rsidP="00BD2E87">
      <w:r>
        <w:t>As for the corresponding code, it is based on the HTML from Assignment 11, with a few alterations to support the dual datasets. I discussed in detail for that Assignment and will attempt a briefer overview below.</w:t>
      </w:r>
    </w:p>
    <w:p w:rsidR="00006B7C" w:rsidRDefault="00006B7C" w:rsidP="00BD2E87"/>
    <w:p w:rsidR="00006B7C" w:rsidRDefault="00006B7C" w:rsidP="00BD2E87">
      <w:r>
        <w:t xml:space="preserve">Create some global variables that can be set during the initial load and then read  by the accessor functions for each D3 data load. Simple linear scales set for each, with data ranges that make sense for the min/max values in the ten record csv. </w:t>
      </w:r>
    </w:p>
    <w:tbl>
      <w:tblPr>
        <w:tblStyle w:val="TableGrid"/>
        <w:tblW w:w="0" w:type="auto"/>
        <w:tblLook w:val="04A0" w:firstRow="1" w:lastRow="0" w:firstColumn="1" w:lastColumn="0" w:noHBand="0" w:noVBand="1"/>
      </w:tblPr>
      <w:tblGrid>
        <w:gridCol w:w="10790"/>
      </w:tblGrid>
      <w:tr w:rsidR="00BD2E87" w:rsidTr="00B415A4">
        <w:tc>
          <w:tcPr>
            <w:tcW w:w="10790" w:type="dxa"/>
          </w:tcPr>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xAxis, yAxis;</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data_spark, data_h2o;</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loaded = 0;</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width = 1150, height = 555,</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margin = { top: 20, right: 20, bottom: 20, left: 70 };</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//uncomment below for scaled-down version, easier to work with on smaller screen</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width = 750; height = 400;</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svg = d3.select(</w:t>
            </w:r>
            <w:r>
              <w:rPr>
                <w:rFonts w:ascii="Consolas" w:hAnsi="Consolas" w:cs="Consolas"/>
                <w:color w:val="A31515"/>
                <w:sz w:val="19"/>
                <w:szCs w:val="19"/>
                <w:highlight w:val="white"/>
              </w:rPr>
              <w:t>'body'</w:t>
            </w:r>
            <w:r>
              <w:rPr>
                <w:rFonts w:ascii="Consolas" w:hAnsi="Consolas" w:cs="Consolas"/>
                <w:color w:val="000000"/>
                <w:sz w:val="19"/>
                <w:szCs w:val="19"/>
                <w:highlight w:val="white"/>
              </w:rPr>
              <w:t>).append(</w:t>
            </w:r>
            <w:r>
              <w:rPr>
                <w:rFonts w:ascii="Consolas" w:hAnsi="Consolas" w:cs="Consolas"/>
                <w:color w:val="A31515"/>
                <w:sz w:val="19"/>
                <w:szCs w:val="19"/>
                <w:highlight w:val="white"/>
              </w:rPr>
              <w:t>'svg'</w:t>
            </w:r>
            <w:r>
              <w:rPr>
                <w:rFonts w:ascii="Consolas" w:hAnsi="Consolas" w:cs="Consolas"/>
                <w:color w:val="000000"/>
                <w:sz w:val="19"/>
                <w:szCs w:val="19"/>
                <w:highlight w:val="white"/>
              </w:rPr>
              <w:t>)</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'width'</w:t>
            </w:r>
            <w:r>
              <w:rPr>
                <w:rFonts w:ascii="Consolas" w:hAnsi="Consolas" w:cs="Consolas"/>
                <w:color w:val="000000"/>
                <w:sz w:val="19"/>
                <w:szCs w:val="19"/>
                <w:highlight w:val="white"/>
              </w:rPr>
              <w:t>, width + margin.right + margin.left)</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'height'</w:t>
            </w:r>
            <w:r>
              <w:rPr>
                <w:rFonts w:ascii="Consolas" w:hAnsi="Consolas" w:cs="Consolas"/>
                <w:color w:val="000000"/>
                <w:sz w:val="19"/>
                <w:szCs w:val="19"/>
                <w:highlight w:val="white"/>
              </w:rPr>
              <w:t>, height + margin.top + margin.bottom)</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'frame'</w:t>
            </w:r>
            <w:r>
              <w:rPr>
                <w:rFonts w:ascii="Consolas" w:hAnsi="Consolas" w:cs="Consolas"/>
                <w:color w:val="000000"/>
                <w:sz w:val="19"/>
                <w:szCs w:val="19"/>
                <w:highlight w:val="white"/>
              </w:rPr>
              <w:t>);</w:t>
            </w:r>
          </w:p>
          <w:p w:rsidR="00006B7C" w:rsidRDefault="00006B7C" w:rsidP="00006B7C">
            <w:pPr>
              <w:autoSpaceDE w:val="0"/>
              <w:autoSpaceDN w:val="0"/>
              <w:adjustRightInd w:val="0"/>
              <w:rPr>
                <w:rFonts w:ascii="Consolas" w:hAnsi="Consolas" w:cs="Consolas"/>
                <w:color w:val="000000"/>
                <w:sz w:val="19"/>
                <w:szCs w:val="19"/>
                <w:highlight w:val="white"/>
              </w:rPr>
            </w:pP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//horizontal/Displacement scale</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xMin = 50, xMax = 500;</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xScale = d3.scale.linear()</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.domain([xMin, xMax])</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.range([50, width]);</w:t>
            </w:r>
          </w:p>
          <w:p w:rsidR="00006B7C" w:rsidRDefault="00006B7C" w:rsidP="00006B7C">
            <w:pPr>
              <w:autoSpaceDE w:val="0"/>
              <w:autoSpaceDN w:val="0"/>
              <w:adjustRightInd w:val="0"/>
              <w:rPr>
                <w:rFonts w:ascii="Consolas" w:hAnsi="Consolas" w:cs="Consolas"/>
                <w:color w:val="000000"/>
                <w:sz w:val="19"/>
                <w:szCs w:val="19"/>
                <w:highlight w:val="white"/>
              </w:rPr>
            </w:pP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yScale = d3.scale.linear()</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.domain([25, 250])</w:t>
            </w:r>
          </w:p>
          <w:p w:rsidR="00006B7C" w:rsidRDefault="00006B7C" w:rsidP="00006B7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.range([height, 40])</w:t>
            </w:r>
          </w:p>
          <w:p w:rsidR="00BD2E87" w:rsidRDefault="00BD2E87" w:rsidP="00B415A4"/>
        </w:tc>
      </w:tr>
    </w:tbl>
    <w:p w:rsidR="00BD2E87" w:rsidRDefault="00BD2E87" w:rsidP="00BD2E87"/>
    <w:p w:rsidR="00193A75" w:rsidRDefault="0063396F" w:rsidP="00BD2E87">
      <w:r>
        <w:t>Two d3.csv functions that will load in appropriate data sets.</w:t>
      </w:r>
      <w:r w:rsidR="00E46A05">
        <w:t xml:space="preserve"> For the H2O data, I’m using the orig csv exported by python and its header values don’t match that used for Assignment 11, so I alias them by creating a new row object for each row of data and return that. Each accessor function calls drawStuff(), where the actual visualization happens.</w:t>
      </w:r>
    </w:p>
    <w:tbl>
      <w:tblPr>
        <w:tblStyle w:val="TableGrid"/>
        <w:tblW w:w="0" w:type="auto"/>
        <w:tblLook w:val="04A0" w:firstRow="1" w:lastRow="0" w:firstColumn="1" w:lastColumn="0" w:noHBand="0" w:noVBand="1"/>
      </w:tblPr>
      <w:tblGrid>
        <w:gridCol w:w="10790"/>
      </w:tblGrid>
      <w:tr w:rsidR="00DE1CA3" w:rsidTr="00B415A4">
        <w:tc>
          <w:tcPr>
            <w:tcW w:w="10790" w:type="dxa"/>
          </w:tcPr>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d3.csv(</w:t>
            </w:r>
            <w:r w:rsidR="0063396F">
              <w:rPr>
                <w:rFonts w:ascii="Consolas" w:hAnsi="Consolas" w:cs="Consolas"/>
                <w:color w:val="A31515"/>
                <w:sz w:val="19"/>
                <w:szCs w:val="19"/>
                <w:highlight w:val="white"/>
              </w:rPr>
              <w:t>'</w:t>
            </w:r>
            <w:r>
              <w:rPr>
                <w:rFonts w:ascii="Consolas" w:hAnsi="Consolas" w:cs="Consolas"/>
                <w:color w:val="A31515"/>
                <w:sz w:val="19"/>
                <w:szCs w:val="19"/>
                <w:highlight w:val="white"/>
              </w:rPr>
              <w:t>spark_car.csv'</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data_spark = data;</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drawStuff();</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3A75" w:rsidRDefault="00193A75" w:rsidP="00193A75">
            <w:pPr>
              <w:autoSpaceDE w:val="0"/>
              <w:autoSpaceDN w:val="0"/>
              <w:adjustRightInd w:val="0"/>
              <w:rPr>
                <w:rFonts w:ascii="Consolas" w:hAnsi="Consolas" w:cs="Consolas"/>
                <w:color w:val="000000"/>
                <w:sz w:val="19"/>
                <w:szCs w:val="19"/>
                <w:highlight w:val="white"/>
              </w:rPr>
            </w:pP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d3.csv(</w:t>
            </w:r>
            <w:r w:rsidR="0063396F">
              <w:rPr>
                <w:rFonts w:ascii="Consolas" w:hAnsi="Consolas" w:cs="Consolas"/>
                <w:color w:val="A31515"/>
                <w:sz w:val="19"/>
                <w:szCs w:val="19"/>
                <w:highlight w:val="white"/>
              </w:rPr>
              <w:t>'</w:t>
            </w:r>
            <w:r>
              <w:rPr>
                <w:rFonts w:ascii="Consolas" w:hAnsi="Consolas" w:cs="Consolas"/>
                <w:color w:val="A31515"/>
                <w:sz w:val="19"/>
                <w:szCs w:val="19"/>
                <w:highlight w:val="white"/>
              </w:rPr>
              <w:t>car_SIMPLE.csv'</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//normalize data row column names to match those used in Lecture 11</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row = {</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displacement: d.Displacement,</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actual: d.Horsepower,</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predicted: d.predict</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row;</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data_h2o = data;</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drawStuff();</w:t>
            </w:r>
          </w:p>
          <w:p w:rsidR="00193A75" w:rsidRDefault="00193A75" w:rsidP="00193A7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E1CA3" w:rsidRDefault="00DE1CA3" w:rsidP="00B415A4"/>
        </w:tc>
      </w:tr>
    </w:tbl>
    <w:p w:rsidR="00DE1CA3" w:rsidRDefault="00DE1CA3" w:rsidP="00BD2E87"/>
    <w:p w:rsidR="00E46A05" w:rsidRDefault="00461D6B" w:rsidP="00BD2E87">
      <w:r>
        <w:t xml:space="preserve">First I’ll look at the setup – what happens </w:t>
      </w:r>
      <w:r w:rsidR="007255E9">
        <w:t>as soon as</w:t>
      </w:r>
      <w:r>
        <w:t xml:space="preserve"> the first dataset is loaded. Create the x/y axes, hard-coding in the desired tick values. Then create a simple legend, playing around to get the x,y coordinates that look best. Some of the css classes, e.g. for dot color, will be shared between legend and the primary svg. </w:t>
      </w:r>
    </w:p>
    <w:tbl>
      <w:tblPr>
        <w:tblStyle w:val="TableGrid"/>
        <w:tblW w:w="0" w:type="auto"/>
        <w:tblLook w:val="04A0" w:firstRow="1" w:lastRow="0" w:firstColumn="1" w:lastColumn="0" w:noHBand="0" w:noVBand="1"/>
      </w:tblPr>
      <w:tblGrid>
        <w:gridCol w:w="10790"/>
      </w:tblGrid>
      <w:tr w:rsidR="00DE1CA3" w:rsidTr="00B415A4">
        <w:tc>
          <w:tcPr>
            <w:tcW w:w="10790" w:type="dxa"/>
          </w:tcPr>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drawStuff() {</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loaded += 1;</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console.log(loaded);</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(loaded &lt; 2) {</w:t>
            </w:r>
          </w:p>
          <w:p w:rsidR="00461D6B" w:rsidRDefault="00461D6B" w:rsidP="00461D6B">
            <w:pPr>
              <w:autoSpaceDE w:val="0"/>
              <w:autoSpaceDN w:val="0"/>
              <w:adjustRightInd w:val="0"/>
              <w:rPr>
                <w:rFonts w:ascii="Consolas" w:hAnsi="Consolas" w:cs="Consolas"/>
                <w:color w:val="000000"/>
                <w:sz w:val="19"/>
                <w:szCs w:val="19"/>
                <w:highlight w:val="white"/>
              </w:rPr>
            </w:pP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xAxis = d3.svg.axis().scale(xScale).orient(</w:t>
            </w:r>
            <w:r>
              <w:rPr>
                <w:rFonts w:ascii="Consolas" w:hAnsi="Consolas" w:cs="Consolas"/>
                <w:color w:val="A31515"/>
                <w:sz w:val="19"/>
                <w:szCs w:val="19"/>
                <w:highlight w:val="white"/>
              </w:rPr>
              <w:t>'bottom'</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.tickValues([100, 200, 300, 400, 500]);</w:t>
            </w:r>
          </w:p>
          <w:p w:rsidR="00461D6B" w:rsidRDefault="00461D6B" w:rsidP="00461D6B">
            <w:pPr>
              <w:autoSpaceDE w:val="0"/>
              <w:autoSpaceDN w:val="0"/>
              <w:adjustRightInd w:val="0"/>
              <w:rPr>
                <w:rFonts w:ascii="Consolas" w:hAnsi="Consolas" w:cs="Consolas"/>
                <w:color w:val="000000"/>
                <w:sz w:val="19"/>
                <w:szCs w:val="19"/>
                <w:highlight w:val="white"/>
              </w:rPr>
            </w:pP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yAxis = d3.svg.axis().scale(yScale).orient(</w:t>
            </w:r>
            <w:r>
              <w:rPr>
                <w:rFonts w:ascii="Consolas" w:hAnsi="Consolas" w:cs="Consolas"/>
                <w:color w:val="A31515"/>
                <w:sz w:val="19"/>
                <w:szCs w:val="19"/>
                <w:highlight w:val="white"/>
              </w:rPr>
              <w:t>'left'</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.tickValues([50, 100, 150, 200, 250]);</w:t>
            </w:r>
          </w:p>
          <w:p w:rsidR="00461D6B" w:rsidRDefault="00461D6B" w:rsidP="00461D6B">
            <w:pPr>
              <w:autoSpaceDE w:val="0"/>
              <w:autoSpaceDN w:val="0"/>
              <w:adjustRightInd w:val="0"/>
              <w:rPr>
                <w:rFonts w:ascii="Consolas" w:hAnsi="Consolas" w:cs="Consolas"/>
                <w:color w:val="000000"/>
                <w:sz w:val="19"/>
                <w:szCs w:val="19"/>
                <w:highlight w:val="white"/>
              </w:rPr>
            </w:pP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"text"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25).attr(</w:t>
            </w:r>
            <w:r>
              <w:rPr>
                <w:rFonts w:ascii="Consolas" w:hAnsi="Consolas" w:cs="Consolas"/>
                <w:color w:val="A31515"/>
                <w:sz w:val="19"/>
                <w:szCs w:val="19"/>
                <w:highlight w:val="white"/>
              </w:rPr>
              <w:t>"y"</w:t>
            </w:r>
            <w:r>
              <w:rPr>
                <w:rFonts w:ascii="Consolas" w:hAnsi="Consolas" w:cs="Consolas"/>
                <w:color w:val="000000"/>
                <w:sz w:val="19"/>
                <w:szCs w:val="19"/>
                <w:highlight w:val="white"/>
              </w:rPr>
              <w:t>, 30)</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A31515"/>
                <w:sz w:val="19"/>
                <w:szCs w:val="19"/>
                <w:highlight w:val="white"/>
              </w:rPr>
              <w:t>"Horsepower"</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'axis-label'</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"text"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45).attr(</w:t>
            </w:r>
            <w:r>
              <w:rPr>
                <w:rFonts w:ascii="Consolas" w:hAnsi="Consolas" w:cs="Consolas"/>
                <w:color w:val="A31515"/>
                <w:sz w:val="19"/>
                <w:szCs w:val="19"/>
                <w:highlight w:val="white"/>
              </w:rPr>
              <w:t>"y"</w:t>
            </w:r>
            <w:r>
              <w:rPr>
                <w:rFonts w:ascii="Consolas" w:hAnsi="Consolas" w:cs="Consolas"/>
                <w:color w:val="000000"/>
                <w:sz w:val="19"/>
                <w:szCs w:val="19"/>
                <w:highlight w:val="white"/>
              </w:rPr>
              <w:t>, height + 35)</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A31515"/>
                <w:sz w:val="19"/>
                <w:szCs w:val="19"/>
                <w:highlight w:val="white"/>
              </w:rPr>
              <w:t>"Displacement"</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'axis-label'</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//legend</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"rect"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80).attr(</w:t>
            </w:r>
            <w:r>
              <w:rPr>
                <w:rFonts w:ascii="Consolas" w:hAnsi="Consolas" w:cs="Consolas"/>
                <w:color w:val="A31515"/>
                <w:sz w:val="19"/>
                <w:szCs w:val="19"/>
                <w:highlight w:val="white"/>
              </w:rPr>
              <w:t>"y"</w:t>
            </w:r>
            <w:r>
              <w:rPr>
                <w:rFonts w:ascii="Consolas" w:hAnsi="Consolas" w:cs="Consolas"/>
                <w:color w:val="000000"/>
                <w:sz w:val="19"/>
                <w:szCs w:val="19"/>
                <w:highlight w:val="white"/>
              </w:rPr>
              <w:t>, 80)</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"height"</w:t>
            </w:r>
            <w:r>
              <w:rPr>
                <w:rFonts w:ascii="Consolas" w:hAnsi="Consolas" w:cs="Consolas"/>
                <w:color w:val="000000"/>
                <w:sz w:val="19"/>
                <w:szCs w:val="19"/>
                <w:highlight w:val="white"/>
              </w:rPr>
              <w:t>, 75).attr(</w:t>
            </w:r>
            <w:r>
              <w:rPr>
                <w:rFonts w:ascii="Consolas" w:hAnsi="Consolas" w:cs="Consolas"/>
                <w:color w:val="A31515"/>
                <w:sz w:val="19"/>
                <w:szCs w:val="19"/>
                <w:highlight w:val="white"/>
              </w:rPr>
              <w:t>"width"</w:t>
            </w:r>
            <w:r>
              <w:rPr>
                <w:rFonts w:ascii="Consolas" w:hAnsi="Consolas" w:cs="Consolas"/>
                <w:color w:val="000000"/>
                <w:sz w:val="19"/>
                <w:szCs w:val="19"/>
                <w:highlight w:val="white"/>
              </w:rPr>
              <w:t>, 150).attr(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'legend'</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"text"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100).attr(</w:t>
            </w:r>
            <w:r>
              <w:rPr>
                <w:rFonts w:ascii="Consolas" w:hAnsi="Consolas" w:cs="Consolas"/>
                <w:color w:val="A31515"/>
                <w:sz w:val="19"/>
                <w:szCs w:val="19"/>
                <w:highlight w:val="white"/>
              </w:rPr>
              <w:t>"y"</w:t>
            </w:r>
            <w:r>
              <w:rPr>
                <w:rFonts w:ascii="Consolas" w:hAnsi="Consolas" w:cs="Consolas"/>
                <w:color w:val="000000"/>
                <w:sz w:val="19"/>
                <w:szCs w:val="19"/>
                <w:highlight w:val="white"/>
              </w:rPr>
              <w:t>, 100)</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A31515"/>
                <w:sz w:val="19"/>
                <w:szCs w:val="19"/>
                <w:highlight w:val="white"/>
              </w:rPr>
              <w:t>"Actual"</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'axis-label'</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"text"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100).attr(</w:t>
            </w:r>
            <w:r>
              <w:rPr>
                <w:rFonts w:ascii="Consolas" w:hAnsi="Consolas" w:cs="Consolas"/>
                <w:color w:val="A31515"/>
                <w:sz w:val="19"/>
                <w:szCs w:val="19"/>
                <w:highlight w:val="white"/>
              </w:rPr>
              <w:t>"y"</w:t>
            </w:r>
            <w:r>
              <w:rPr>
                <w:rFonts w:ascii="Consolas" w:hAnsi="Consolas" w:cs="Consolas"/>
                <w:color w:val="000000"/>
                <w:sz w:val="19"/>
                <w:szCs w:val="19"/>
                <w:highlight w:val="white"/>
              </w:rPr>
              <w:t>, 120)</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A31515"/>
                <w:sz w:val="19"/>
                <w:szCs w:val="19"/>
                <w:highlight w:val="white"/>
              </w:rPr>
              <w:t>"Predicted MLlib"</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'axis-label'</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"text"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100).attr(</w:t>
            </w:r>
            <w:r>
              <w:rPr>
                <w:rFonts w:ascii="Consolas" w:hAnsi="Consolas" w:cs="Consolas"/>
                <w:color w:val="A31515"/>
                <w:sz w:val="19"/>
                <w:szCs w:val="19"/>
                <w:highlight w:val="white"/>
              </w:rPr>
              <w:t>"y"</w:t>
            </w:r>
            <w:r>
              <w:rPr>
                <w:rFonts w:ascii="Consolas" w:hAnsi="Consolas" w:cs="Consolas"/>
                <w:color w:val="000000"/>
                <w:sz w:val="19"/>
                <w:szCs w:val="19"/>
                <w:highlight w:val="white"/>
              </w:rPr>
              <w:t>, 140)</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A31515"/>
                <w:sz w:val="19"/>
                <w:szCs w:val="19"/>
                <w:highlight w:val="white"/>
              </w:rPr>
              <w:t>"Predicted H2O"</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'axis-label'</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).attr(</w:t>
            </w:r>
            <w:r>
              <w:rPr>
                <w:rFonts w:ascii="Consolas" w:hAnsi="Consolas" w:cs="Consolas"/>
                <w:color w:val="A31515"/>
                <w:sz w:val="19"/>
                <w:szCs w:val="19"/>
                <w:highlight w:val="white"/>
              </w:rPr>
              <w:t>"cx"</w:t>
            </w:r>
            <w:r>
              <w:rPr>
                <w:rFonts w:ascii="Consolas" w:hAnsi="Consolas" w:cs="Consolas"/>
                <w:color w:val="000000"/>
                <w:sz w:val="19"/>
                <w:szCs w:val="19"/>
                <w:highlight w:val="white"/>
              </w:rPr>
              <w:t>, 90).attr(</w:t>
            </w:r>
            <w:r>
              <w:rPr>
                <w:rFonts w:ascii="Consolas" w:hAnsi="Consolas" w:cs="Consolas"/>
                <w:color w:val="A31515"/>
                <w:sz w:val="19"/>
                <w:szCs w:val="19"/>
                <w:highlight w:val="white"/>
              </w:rPr>
              <w:t>"cy"</w:t>
            </w:r>
            <w:r>
              <w:rPr>
                <w:rFonts w:ascii="Consolas" w:hAnsi="Consolas" w:cs="Consolas"/>
                <w:color w:val="000000"/>
                <w:sz w:val="19"/>
                <w:szCs w:val="19"/>
                <w:highlight w:val="white"/>
              </w:rPr>
              <w:t>, 95)</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5).attr(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'actual'</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).attr(</w:t>
            </w:r>
            <w:r>
              <w:rPr>
                <w:rFonts w:ascii="Consolas" w:hAnsi="Consolas" w:cs="Consolas"/>
                <w:color w:val="A31515"/>
                <w:sz w:val="19"/>
                <w:szCs w:val="19"/>
                <w:highlight w:val="white"/>
              </w:rPr>
              <w:t>"cx"</w:t>
            </w:r>
            <w:r>
              <w:rPr>
                <w:rFonts w:ascii="Consolas" w:hAnsi="Consolas" w:cs="Consolas"/>
                <w:color w:val="000000"/>
                <w:sz w:val="19"/>
                <w:szCs w:val="19"/>
                <w:highlight w:val="white"/>
              </w:rPr>
              <w:t>, 90).attr(</w:t>
            </w:r>
            <w:r>
              <w:rPr>
                <w:rFonts w:ascii="Consolas" w:hAnsi="Consolas" w:cs="Consolas"/>
                <w:color w:val="A31515"/>
                <w:sz w:val="19"/>
                <w:szCs w:val="19"/>
                <w:highlight w:val="white"/>
              </w:rPr>
              <w:t>"cy"</w:t>
            </w:r>
            <w:r>
              <w:rPr>
                <w:rFonts w:ascii="Consolas" w:hAnsi="Consolas" w:cs="Consolas"/>
                <w:color w:val="000000"/>
                <w:sz w:val="19"/>
                <w:szCs w:val="19"/>
                <w:highlight w:val="white"/>
              </w:rPr>
              <w:t>, 115)</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5).attr(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'predicted'</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).attr(</w:t>
            </w:r>
            <w:r>
              <w:rPr>
                <w:rFonts w:ascii="Consolas" w:hAnsi="Consolas" w:cs="Consolas"/>
                <w:color w:val="A31515"/>
                <w:sz w:val="19"/>
                <w:szCs w:val="19"/>
                <w:highlight w:val="white"/>
              </w:rPr>
              <w:t>"cx"</w:t>
            </w:r>
            <w:r>
              <w:rPr>
                <w:rFonts w:ascii="Consolas" w:hAnsi="Consolas" w:cs="Consolas"/>
                <w:color w:val="000000"/>
                <w:sz w:val="19"/>
                <w:szCs w:val="19"/>
                <w:highlight w:val="white"/>
              </w:rPr>
              <w:t>, 90).attr(</w:t>
            </w:r>
            <w:r>
              <w:rPr>
                <w:rFonts w:ascii="Consolas" w:hAnsi="Consolas" w:cs="Consolas"/>
                <w:color w:val="A31515"/>
                <w:sz w:val="19"/>
                <w:szCs w:val="19"/>
                <w:highlight w:val="white"/>
              </w:rPr>
              <w:t>"cy"</w:t>
            </w:r>
            <w:r>
              <w:rPr>
                <w:rFonts w:ascii="Consolas" w:hAnsi="Consolas" w:cs="Consolas"/>
                <w:color w:val="000000"/>
                <w:sz w:val="19"/>
                <w:szCs w:val="19"/>
                <w:highlight w:val="white"/>
              </w:rPr>
              <w:t>, 135)</w:t>
            </w: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5).attr(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'predicted2'</w:t>
            </w:r>
            <w:r>
              <w:rPr>
                <w:rFonts w:ascii="Consolas" w:hAnsi="Consolas" w:cs="Consolas"/>
                <w:color w:val="000000"/>
                <w:sz w:val="19"/>
                <w:szCs w:val="19"/>
                <w:highlight w:val="white"/>
              </w:rPr>
              <w:t>);</w:t>
            </w:r>
          </w:p>
          <w:p w:rsidR="00461D6B" w:rsidRDefault="00461D6B" w:rsidP="00461D6B">
            <w:pPr>
              <w:autoSpaceDE w:val="0"/>
              <w:autoSpaceDN w:val="0"/>
              <w:adjustRightInd w:val="0"/>
              <w:rPr>
                <w:rFonts w:ascii="Consolas" w:hAnsi="Consolas" w:cs="Consolas"/>
                <w:color w:val="000000"/>
                <w:sz w:val="19"/>
                <w:szCs w:val="19"/>
                <w:highlight w:val="white"/>
              </w:rPr>
            </w:pPr>
          </w:p>
          <w:p w:rsidR="00461D6B" w:rsidRDefault="00461D6B" w:rsidP="00461D6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E1CA3" w:rsidRDefault="00DE1CA3" w:rsidP="00B415A4"/>
        </w:tc>
      </w:tr>
    </w:tbl>
    <w:p w:rsidR="00DE1CA3" w:rsidRDefault="00DE1CA3" w:rsidP="00DE1CA3"/>
    <w:p w:rsidR="00270AFA" w:rsidRDefault="00270AFA" w:rsidP="00DE1CA3">
      <w:r>
        <w:t xml:space="preserve">The else block is executed once both datasets have been loaded and first section within plots the actual displacement/horsepower values from the original dataset, in this case the copy that is the </w:t>
      </w:r>
      <w:r w:rsidRPr="00270AFA">
        <w:t>spark_car</w:t>
      </w:r>
      <w:r>
        <w:t xml:space="preserve">.csv file. </w:t>
      </w:r>
    </w:p>
    <w:tbl>
      <w:tblPr>
        <w:tblStyle w:val="TableGrid"/>
        <w:tblW w:w="0" w:type="auto"/>
        <w:tblLook w:val="04A0" w:firstRow="1" w:lastRow="0" w:firstColumn="1" w:lastColumn="0" w:noHBand="0" w:noVBand="1"/>
      </w:tblPr>
      <w:tblGrid>
        <w:gridCol w:w="10790"/>
      </w:tblGrid>
      <w:tr w:rsidR="006963FF" w:rsidTr="00B415A4">
        <w:tc>
          <w:tcPr>
            <w:tcW w:w="10790" w:type="dxa"/>
          </w:tcPr>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console.log(</w:t>
            </w:r>
            <w:r>
              <w:rPr>
                <w:rFonts w:ascii="Consolas" w:hAnsi="Consolas" w:cs="Consolas"/>
                <w:color w:val="A31515"/>
                <w:sz w:val="19"/>
                <w:szCs w:val="19"/>
                <w:highlight w:val="white"/>
              </w:rPr>
              <w:t>'loaded 2x'</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dot_actual = svg.selectAll(</w:t>
            </w:r>
            <w:r>
              <w:rPr>
                <w:rFonts w:ascii="Consolas" w:hAnsi="Consolas" w:cs="Consolas"/>
                <w:color w:val="A31515"/>
                <w:sz w:val="19"/>
                <w:szCs w:val="19"/>
                <w:highlight w:val="white"/>
              </w:rPr>
              <w:t>'circle-actual'</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.data(data_spark).enter().append(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'actual'</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dot_actual.attr(</w:t>
            </w:r>
            <w:r>
              <w:rPr>
                <w:rFonts w:ascii="Consolas" w:hAnsi="Consolas" w:cs="Consolas"/>
                <w:color w:val="A31515"/>
                <w:sz w:val="19"/>
                <w:szCs w:val="19"/>
                <w:highlight w:val="white"/>
              </w:rPr>
              <w:t>'cx'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xScale(d.displacement);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yScale(d.actual);</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.append(</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Math.round(d.displacement) + </w:t>
            </w:r>
            <w:r>
              <w:rPr>
                <w:rFonts w:ascii="Consolas" w:hAnsi="Consolas" w:cs="Consolas"/>
                <w:color w:val="A31515"/>
                <w:sz w:val="19"/>
                <w:szCs w:val="19"/>
                <w:highlight w:val="white"/>
              </w:rPr>
              <w:t>' Displacement, actual HP: '</w:t>
            </w:r>
            <w:r>
              <w:rPr>
                <w:rFonts w:ascii="Consolas" w:hAnsi="Consolas" w:cs="Consolas"/>
                <w:color w:val="000000"/>
                <w:sz w:val="19"/>
                <w:szCs w:val="19"/>
                <w:highlight w:val="white"/>
              </w:rPr>
              <w:t xml:space="preserve"> + Math.round(d.actual);</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p>
          <w:p w:rsidR="006963FF" w:rsidRDefault="006963FF" w:rsidP="00B415A4"/>
        </w:tc>
      </w:tr>
    </w:tbl>
    <w:p w:rsidR="006963FF" w:rsidRDefault="006963FF" w:rsidP="006963FF"/>
    <w:p w:rsidR="00270AFA" w:rsidRDefault="00270AFA" w:rsidP="006963FF">
      <w:r>
        <w:t>Plot the x/y displacement/horsepower values predicted from the Spark MLlib package.</w:t>
      </w:r>
    </w:p>
    <w:tbl>
      <w:tblPr>
        <w:tblStyle w:val="TableGrid"/>
        <w:tblW w:w="0" w:type="auto"/>
        <w:tblLook w:val="04A0" w:firstRow="1" w:lastRow="0" w:firstColumn="1" w:lastColumn="0" w:noHBand="0" w:noVBand="1"/>
      </w:tblPr>
      <w:tblGrid>
        <w:gridCol w:w="10790"/>
      </w:tblGrid>
      <w:tr w:rsidR="006963FF" w:rsidTr="00B415A4">
        <w:tc>
          <w:tcPr>
            <w:tcW w:w="10790" w:type="dxa"/>
          </w:tcPr>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dot_pred_spark = svg.selectAll(</w:t>
            </w:r>
            <w:r>
              <w:rPr>
                <w:rFonts w:ascii="Consolas" w:hAnsi="Consolas" w:cs="Consolas"/>
                <w:color w:val="A31515"/>
                <w:sz w:val="19"/>
                <w:szCs w:val="19"/>
                <w:highlight w:val="white"/>
              </w:rPr>
              <w:t>'circle-predicted'</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.data(data_spark).enter().append(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'predicted'</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dot_pred_spark.attr(</w:t>
            </w:r>
            <w:r>
              <w:rPr>
                <w:rFonts w:ascii="Consolas" w:hAnsi="Consolas" w:cs="Consolas"/>
                <w:color w:val="A31515"/>
                <w:sz w:val="19"/>
                <w:szCs w:val="19"/>
                <w:highlight w:val="white"/>
              </w:rPr>
              <w:t>'cx'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xScale(d.displacement);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yScale(d.predicted);</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.append(</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C72A1A" w:rsidRDefault="00C72A1A" w:rsidP="00C72A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'MLlib: '</w:t>
            </w:r>
            <w:r>
              <w:rPr>
                <w:rFonts w:ascii="Consolas" w:hAnsi="Consolas" w:cs="Consolas"/>
                <w:color w:val="000000"/>
                <w:sz w:val="19"/>
                <w:szCs w:val="19"/>
                <w:highlight w:val="white"/>
              </w:rPr>
              <w:t xml:space="preserve"> + Math.round(d.displacement) + </w:t>
            </w:r>
            <w:r>
              <w:rPr>
                <w:rFonts w:ascii="Consolas" w:hAnsi="Consolas" w:cs="Consolas"/>
                <w:color w:val="A31515"/>
                <w:sz w:val="19"/>
                <w:szCs w:val="19"/>
                <w:highlight w:val="white"/>
              </w:rPr>
              <w:t>' Displacement, Predicted hp: '</w:t>
            </w:r>
            <w:r>
              <w:rPr>
                <w:rFonts w:ascii="Consolas" w:hAnsi="Consolas" w:cs="Consolas"/>
                <w:color w:val="000000"/>
                <w:sz w:val="19"/>
                <w:szCs w:val="19"/>
                <w:highlight w:val="white"/>
              </w:rPr>
              <w:t xml:space="preserve"> + Math.round(d.predicted);</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963FF" w:rsidRDefault="006963FF" w:rsidP="00B415A4"/>
        </w:tc>
      </w:tr>
    </w:tbl>
    <w:p w:rsidR="006963FF" w:rsidRDefault="006963FF" w:rsidP="006963FF"/>
    <w:p w:rsidR="00270AFA" w:rsidRDefault="00270AFA" w:rsidP="006963FF">
      <w:r>
        <w:t xml:space="preserve">Same for the H2O dataset. </w:t>
      </w:r>
    </w:p>
    <w:tbl>
      <w:tblPr>
        <w:tblStyle w:val="TableGrid"/>
        <w:tblW w:w="0" w:type="auto"/>
        <w:tblLook w:val="04A0" w:firstRow="1" w:lastRow="0" w:firstColumn="1" w:lastColumn="0" w:noHBand="0" w:noVBand="1"/>
      </w:tblPr>
      <w:tblGrid>
        <w:gridCol w:w="10790"/>
      </w:tblGrid>
      <w:tr w:rsidR="00270AFA" w:rsidTr="00B415A4">
        <w:tc>
          <w:tcPr>
            <w:tcW w:w="10790" w:type="dxa"/>
          </w:tcPr>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dot_pred_h2o = svg.selectAll(</w:t>
            </w:r>
            <w:r>
              <w:rPr>
                <w:rFonts w:ascii="Consolas" w:hAnsi="Consolas" w:cs="Consolas"/>
                <w:color w:val="A31515"/>
                <w:sz w:val="19"/>
                <w:szCs w:val="19"/>
                <w:highlight w:val="white"/>
              </w:rPr>
              <w:t>'circle-predicted'</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.data(data_h2o).enter().append(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'predicted2'</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dot_pred_h2o.attr(</w:t>
            </w:r>
            <w:r>
              <w:rPr>
                <w:rFonts w:ascii="Consolas" w:hAnsi="Consolas" w:cs="Consolas"/>
                <w:color w:val="A31515"/>
                <w:sz w:val="19"/>
                <w:szCs w:val="19"/>
                <w:highlight w:val="white"/>
              </w:rPr>
              <w:t>'cx'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xScale(d.displacement);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yScale(d.predicted);</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.append(</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C72A1A" w:rsidRDefault="00C72A1A" w:rsidP="00C72A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'H2O: '</w:t>
            </w:r>
            <w:r>
              <w:rPr>
                <w:rFonts w:ascii="Consolas" w:hAnsi="Consolas" w:cs="Consolas"/>
                <w:color w:val="000000"/>
                <w:sz w:val="19"/>
                <w:szCs w:val="19"/>
                <w:highlight w:val="white"/>
              </w:rPr>
              <w:t xml:space="preserve"> + Math.round(d.displacement) + </w:t>
            </w:r>
            <w:r>
              <w:rPr>
                <w:rFonts w:ascii="Consolas" w:hAnsi="Consolas" w:cs="Consolas"/>
                <w:color w:val="A31515"/>
                <w:sz w:val="19"/>
                <w:szCs w:val="19"/>
                <w:highlight w:val="white"/>
              </w:rPr>
              <w:t>' displacement, predicted hp: '</w:t>
            </w:r>
            <w:r>
              <w:rPr>
                <w:rFonts w:ascii="Consolas" w:hAnsi="Consolas" w:cs="Consolas"/>
                <w:color w:val="000000"/>
                <w:sz w:val="19"/>
                <w:szCs w:val="19"/>
                <w:highlight w:val="white"/>
              </w:rPr>
              <w:t xml:space="preserve"> + Math.round(d.predicted);</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B415A4"/>
        </w:tc>
      </w:tr>
    </w:tbl>
    <w:p w:rsidR="00270AFA" w:rsidRDefault="00270AFA" w:rsidP="006963FF"/>
    <w:p w:rsidR="00270AFA" w:rsidRDefault="00270AFA" w:rsidP="006963FF">
      <w:r>
        <w:t>Code for the two model lines, the spark version is from Assignment 11, where the weights value was embedded as a property in the model</w:t>
      </w:r>
      <w:r w:rsidR="00C72A1A">
        <w:t xml:space="preserve"> object</w:t>
      </w:r>
      <w:r>
        <w:t xml:space="preserve">. The corresponding slope </w:t>
      </w:r>
      <w:r w:rsidR="00C72A1A">
        <w:t>and intercept for the H2O data is available in the Flow web tool.</w:t>
      </w:r>
    </w:p>
    <w:tbl>
      <w:tblPr>
        <w:tblStyle w:val="TableGrid"/>
        <w:tblW w:w="0" w:type="auto"/>
        <w:tblLook w:val="04A0" w:firstRow="1" w:lastRow="0" w:firstColumn="1" w:lastColumn="0" w:noHBand="0" w:noVBand="1"/>
      </w:tblPr>
      <w:tblGrid>
        <w:gridCol w:w="10790"/>
      </w:tblGrid>
      <w:tr w:rsidR="00270AFA" w:rsidTr="00B415A4">
        <w:tc>
          <w:tcPr>
            <w:tcW w:w="10790" w:type="dxa"/>
          </w:tcPr>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//some quick &amp; dirty algebra gave me a slope = 0.49</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//linear_model.weights = [0.491718981427]</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spark_model_weights = 0.491718981427;</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"line"</w:t>
            </w:r>
            <w:r>
              <w:rPr>
                <w:rFonts w:ascii="Consolas" w:hAnsi="Consolas" w:cs="Consolas"/>
                <w:color w:val="000000"/>
                <w:sz w:val="19"/>
                <w:szCs w:val="19"/>
                <w:highlight w:val="white"/>
              </w:rPr>
              <w:t>).attr(</w:t>
            </w:r>
            <w:r>
              <w:rPr>
                <w:rFonts w:ascii="Consolas" w:hAnsi="Consolas" w:cs="Consolas"/>
                <w:color w:val="A31515"/>
                <w:sz w:val="19"/>
                <w:szCs w:val="19"/>
                <w:highlight w:val="white"/>
              </w:rPr>
              <w:t>"x1"</w:t>
            </w:r>
            <w:r>
              <w:rPr>
                <w:rFonts w:ascii="Consolas" w:hAnsi="Consolas" w:cs="Consolas"/>
                <w:color w:val="000000"/>
                <w:sz w:val="19"/>
                <w:szCs w:val="19"/>
                <w:highlight w:val="white"/>
              </w:rPr>
              <w:t>, xScale(xMin)).attr(</w:t>
            </w:r>
            <w:r>
              <w:rPr>
                <w:rFonts w:ascii="Consolas" w:hAnsi="Consolas" w:cs="Consolas"/>
                <w:color w:val="A31515"/>
                <w:sz w:val="19"/>
                <w:szCs w:val="19"/>
                <w:highlight w:val="white"/>
              </w:rPr>
              <w:t>"y1"</w:t>
            </w:r>
            <w:r>
              <w:rPr>
                <w:rFonts w:ascii="Consolas" w:hAnsi="Consolas" w:cs="Consolas"/>
                <w:color w:val="000000"/>
                <w:sz w:val="19"/>
                <w:szCs w:val="19"/>
                <w:highlight w:val="white"/>
              </w:rPr>
              <w:t>, yScale(xMin * spark_model_weights))</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"x2"</w:t>
            </w:r>
            <w:r>
              <w:rPr>
                <w:rFonts w:ascii="Consolas" w:hAnsi="Consolas" w:cs="Consolas"/>
                <w:color w:val="000000"/>
                <w:sz w:val="19"/>
                <w:szCs w:val="19"/>
                <w:highlight w:val="white"/>
              </w:rPr>
              <w:t>, xScale(xMax)).attr(</w:t>
            </w:r>
            <w:r>
              <w:rPr>
                <w:rFonts w:ascii="Consolas" w:hAnsi="Consolas" w:cs="Consolas"/>
                <w:color w:val="A31515"/>
                <w:sz w:val="19"/>
                <w:szCs w:val="19"/>
                <w:highlight w:val="white"/>
              </w:rPr>
              <w:t>"y2"</w:t>
            </w:r>
            <w:r>
              <w:rPr>
                <w:rFonts w:ascii="Consolas" w:hAnsi="Consolas" w:cs="Consolas"/>
                <w:color w:val="000000"/>
                <w:sz w:val="19"/>
                <w:szCs w:val="19"/>
                <w:highlight w:val="white"/>
              </w:rPr>
              <w:t>, yScale(xMax * spark_model_weights))</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'model_spark'</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h2o_disp_coeff = 0.3686;  </w:t>
            </w:r>
            <w:r>
              <w:rPr>
                <w:rFonts w:ascii="Consolas" w:hAnsi="Consolas" w:cs="Consolas"/>
                <w:color w:val="008000"/>
                <w:sz w:val="19"/>
                <w:szCs w:val="19"/>
                <w:highlight w:val="white"/>
              </w:rPr>
              <w:t>//0.3686 = Displacement coefficient for model, reported by Flow in H20</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h2o_intercept = 35.1316; </w:t>
            </w:r>
            <w:r>
              <w:rPr>
                <w:rFonts w:ascii="Consolas" w:hAnsi="Consolas" w:cs="Consolas"/>
                <w:color w:val="008000"/>
                <w:sz w:val="19"/>
                <w:szCs w:val="19"/>
                <w:highlight w:val="white"/>
              </w:rPr>
              <w:t>//reported as Intercept in Flow</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"line"</w:t>
            </w:r>
            <w:r>
              <w:rPr>
                <w:rFonts w:ascii="Consolas" w:hAnsi="Consolas" w:cs="Consolas"/>
                <w:color w:val="000000"/>
                <w:sz w:val="19"/>
                <w:szCs w:val="19"/>
                <w:highlight w:val="white"/>
              </w:rPr>
              <w:t>).attr(</w:t>
            </w:r>
            <w:r>
              <w:rPr>
                <w:rFonts w:ascii="Consolas" w:hAnsi="Consolas" w:cs="Consolas"/>
                <w:color w:val="A31515"/>
                <w:sz w:val="19"/>
                <w:szCs w:val="19"/>
                <w:highlight w:val="white"/>
              </w:rPr>
              <w:t>"x1"</w:t>
            </w:r>
            <w:r>
              <w:rPr>
                <w:rFonts w:ascii="Consolas" w:hAnsi="Consolas" w:cs="Consolas"/>
                <w:color w:val="000000"/>
                <w:sz w:val="19"/>
                <w:szCs w:val="19"/>
                <w:highlight w:val="white"/>
              </w:rPr>
              <w:t>, xScale(xMin)).attr(</w:t>
            </w:r>
            <w:r>
              <w:rPr>
                <w:rFonts w:ascii="Consolas" w:hAnsi="Consolas" w:cs="Consolas"/>
                <w:color w:val="A31515"/>
                <w:sz w:val="19"/>
                <w:szCs w:val="19"/>
                <w:highlight w:val="white"/>
              </w:rPr>
              <w:t>"y1"</w:t>
            </w:r>
            <w:r>
              <w:rPr>
                <w:rFonts w:ascii="Consolas" w:hAnsi="Consolas" w:cs="Consolas"/>
                <w:color w:val="000000"/>
                <w:sz w:val="19"/>
                <w:szCs w:val="19"/>
                <w:highlight w:val="white"/>
              </w:rPr>
              <w:t>, yScale(xMin * h2o_disp_coeff + h2o_intercept))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"x2"</w:t>
            </w:r>
            <w:r>
              <w:rPr>
                <w:rFonts w:ascii="Consolas" w:hAnsi="Consolas" w:cs="Consolas"/>
                <w:color w:val="000000"/>
                <w:sz w:val="19"/>
                <w:szCs w:val="19"/>
                <w:highlight w:val="white"/>
              </w:rPr>
              <w:t>, xScale(xMax)).attr(</w:t>
            </w:r>
            <w:r>
              <w:rPr>
                <w:rFonts w:ascii="Consolas" w:hAnsi="Consolas" w:cs="Consolas"/>
                <w:color w:val="A31515"/>
                <w:sz w:val="19"/>
                <w:szCs w:val="19"/>
                <w:highlight w:val="white"/>
              </w:rPr>
              <w:t>"y2"</w:t>
            </w:r>
            <w:r>
              <w:rPr>
                <w:rFonts w:ascii="Consolas" w:hAnsi="Consolas" w:cs="Consolas"/>
                <w:color w:val="000000"/>
                <w:sz w:val="19"/>
                <w:szCs w:val="19"/>
                <w:highlight w:val="white"/>
              </w:rPr>
              <w:t>, yScale(xMax * h2o_disp_coeff + h2o_intercept))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'model_h2o'</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AFA" w:rsidRDefault="00270AFA" w:rsidP="00B415A4"/>
        </w:tc>
      </w:tr>
    </w:tbl>
    <w:p w:rsidR="00270AFA" w:rsidRDefault="00270AFA" w:rsidP="00270AFA"/>
    <w:p w:rsidR="00270AFA" w:rsidRDefault="00C72A1A" w:rsidP="006963FF">
      <w:r>
        <w:t>And finally the actual x and y axes are drawn below, based on the xAxis and yAxis objects created earlier.</w:t>
      </w:r>
    </w:p>
    <w:tbl>
      <w:tblPr>
        <w:tblStyle w:val="TableGrid"/>
        <w:tblW w:w="0" w:type="auto"/>
        <w:tblLook w:val="04A0" w:firstRow="1" w:lastRow="0" w:firstColumn="1" w:lastColumn="0" w:noHBand="0" w:noVBand="1"/>
      </w:tblPr>
      <w:tblGrid>
        <w:gridCol w:w="10790"/>
      </w:tblGrid>
      <w:tr w:rsidR="006963FF" w:rsidTr="00B415A4">
        <w:tc>
          <w:tcPr>
            <w:tcW w:w="10790" w:type="dxa"/>
          </w:tcPr>
          <w:p w:rsidR="00270AFA" w:rsidRDefault="00270AFA" w:rsidP="00270AFA">
            <w:pPr>
              <w:autoSpaceDE w:val="0"/>
              <w:autoSpaceDN w:val="0"/>
              <w:adjustRightInd w:val="0"/>
              <w:rPr>
                <w:rFonts w:ascii="Consolas" w:hAnsi="Consolas" w:cs="Consolas"/>
                <w:color w:val="000000"/>
                <w:sz w:val="19"/>
                <w:szCs w:val="19"/>
                <w:highlight w:val="white"/>
              </w:rPr>
            </w:pP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//keep these at end</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'g'</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'transform'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'translate(0,'</w:t>
            </w:r>
            <w:r>
              <w:rPr>
                <w:rFonts w:ascii="Consolas" w:hAnsi="Consolas" w:cs="Consolas"/>
                <w:color w:val="000000"/>
                <w:sz w:val="19"/>
                <w:szCs w:val="19"/>
                <w:highlight w:val="white"/>
              </w:rPr>
              <w:t xml:space="preserve"> + height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.call(xAxis);</w:t>
            </w:r>
          </w:p>
          <w:p w:rsidR="00270AFA" w:rsidRDefault="00270AFA" w:rsidP="00270AFA">
            <w:pPr>
              <w:autoSpaceDE w:val="0"/>
              <w:autoSpaceDN w:val="0"/>
              <w:adjustRightInd w:val="0"/>
              <w:rPr>
                <w:rFonts w:ascii="Consolas" w:hAnsi="Consolas" w:cs="Consolas"/>
                <w:color w:val="000000"/>
                <w:sz w:val="19"/>
                <w:szCs w:val="19"/>
                <w:highlight w:val="white"/>
              </w:rPr>
            </w:pP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'g'</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'transform'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'translate(50,0)'</w:t>
            </w:r>
            <w:r>
              <w:rPr>
                <w:rFonts w:ascii="Consolas" w:hAnsi="Consolas" w:cs="Consolas"/>
                <w:color w:val="000000"/>
                <w:sz w:val="19"/>
                <w:szCs w:val="19"/>
                <w:highlight w:val="white"/>
              </w:rPr>
              <w:t>)</w:t>
            </w:r>
          </w:p>
          <w:p w:rsidR="00270AFA" w:rsidRDefault="00270AFA"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.call(yAxis);</w:t>
            </w:r>
          </w:p>
          <w:p w:rsidR="006963FF" w:rsidRPr="00C915F5" w:rsidRDefault="00C915F5" w:rsidP="00270AF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c>
      </w:tr>
    </w:tbl>
    <w:p w:rsidR="006963FF" w:rsidRDefault="006963FF" w:rsidP="006963FF"/>
    <w:p w:rsidR="00DE1CA3" w:rsidRDefault="005A04C2" w:rsidP="00BD2E87">
      <w:r>
        <w:t>FP_cars.css with inline comments.</w:t>
      </w:r>
    </w:p>
    <w:tbl>
      <w:tblPr>
        <w:tblStyle w:val="TableGrid"/>
        <w:tblW w:w="0" w:type="auto"/>
        <w:tblLook w:val="04A0" w:firstRow="1" w:lastRow="0" w:firstColumn="1" w:lastColumn="0" w:noHBand="0" w:noVBand="1"/>
      </w:tblPr>
      <w:tblGrid>
        <w:gridCol w:w="10790"/>
      </w:tblGrid>
      <w:tr w:rsidR="00BD2E87" w:rsidTr="00B415A4">
        <w:tc>
          <w:tcPr>
            <w:tcW w:w="10790" w:type="dxa"/>
          </w:tcPr>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/*simple border around edge of primary svg*/</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.frame</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dimgray</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/*the actual x/y axes lines</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.axis</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none</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dimgray</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/*affects the tick mark values, i.e. 100,200,300, etc. on x axis*/</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.axis</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text</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'Trebuchet MS'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Sans Unicode'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Grande'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Sans'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sans-serif</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small</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gray</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none</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lastRenderedPageBreak/>
              <w:t>/*same with the axes text labels, e.g. 'Horsepower'</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text.axis-label</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medium</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'Trebuchet MS'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Sans Unicode'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Grande'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Sans'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sans-serif</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/*predicted value dots*/</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circle.predicted</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#FF5872</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/*red*/</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opacity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0.7</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/*predicted value dots*/</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circle.predicted2</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#4cff00</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/*green*/</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opacity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0.7</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/*actual/true value dots*/</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circle.actual</w:t>
            </w:r>
            <w:r>
              <w:rPr>
                <w:rFonts w:ascii="Consolas" w:hAnsi="Consolas" w:cs="Consolas"/>
                <w:color w:val="000000"/>
                <w:sz w:val="19"/>
                <w:szCs w:val="19"/>
                <w:highlight w:val="white"/>
              </w:rPr>
              <w:t xml:space="preserve">  {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#30DCEC</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/*blue*/</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opacity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/*square around legend*/</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rect.legend</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opacity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0.10</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/*linear model straight line*/</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line.model_spark</w:t>
            </w:r>
            <w:r>
              <w:rPr>
                <w:rFonts w:ascii="Consolas" w:hAnsi="Consolas" w:cs="Consolas"/>
                <w:color w:val="000000"/>
                <w:sz w:val="19"/>
                <w:szCs w:val="19"/>
                <w:highlight w:val="white"/>
              </w:rPr>
              <w:t xml:space="preserve">  {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palevioletred</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line.model_h2o</w:t>
            </w:r>
            <w:r>
              <w:rPr>
                <w:rFonts w:ascii="Consolas" w:hAnsi="Consolas" w:cs="Consolas"/>
                <w:color w:val="000000"/>
                <w:sz w:val="19"/>
                <w:szCs w:val="19"/>
                <w:highlight w:val="white"/>
              </w:rPr>
              <w:t xml:space="preserve"> {    </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darkgreen</w:t>
            </w:r>
            <w:r>
              <w:rPr>
                <w:rFonts w:ascii="Consolas" w:hAnsi="Consolas" w:cs="Consolas"/>
                <w:color w:val="000000"/>
                <w:sz w:val="19"/>
                <w:szCs w:val="19"/>
                <w:highlight w:val="white"/>
              </w:rPr>
              <w:t>;</w:t>
            </w:r>
          </w:p>
          <w:p w:rsid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p>
          <w:p w:rsidR="00BD2E87" w:rsidRPr="005A04C2" w:rsidRDefault="005A04C2" w:rsidP="005A04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BD2E87" w:rsidRDefault="00BD2E87" w:rsidP="00BD2E87"/>
    <w:p w:rsidR="009A3B70" w:rsidRDefault="009A3B70" w:rsidP="00BD2E87"/>
    <w:p w:rsidR="009A3B70" w:rsidRDefault="009A3B70" w:rsidP="009A3B70">
      <w:pPr>
        <w:rPr>
          <w:b/>
          <w:sz w:val="28"/>
          <w:szCs w:val="28"/>
        </w:rPr>
      </w:pPr>
      <w:r>
        <w:rPr>
          <w:b/>
          <w:sz w:val="28"/>
          <w:szCs w:val="28"/>
        </w:rPr>
        <w:t xml:space="preserve">Example via Movie dataset </w:t>
      </w:r>
    </w:p>
    <w:p w:rsidR="009A3B70" w:rsidRDefault="009A3B70" w:rsidP="00BD2E87"/>
    <w:p w:rsidR="00DF3A7C" w:rsidRDefault="00DF3A7C" w:rsidP="00BD2E87">
      <w:r>
        <w:t xml:space="preserve">The dataset I chose for the report is available as a file named </w:t>
      </w:r>
      <w:r w:rsidRPr="00DF3A7C">
        <w:t>hetrec2011-movielens-2k.zip</w:t>
      </w:r>
      <w:r>
        <w:t xml:space="preserve">, which itself contains a series of tab-separated .dat files, </w:t>
      </w:r>
      <w:r w:rsidR="00C51264">
        <w:t>see</w:t>
      </w:r>
      <w:r>
        <w:t xml:space="preserve"> </w:t>
      </w:r>
      <w:hyperlink r:id="rId43" w:history="1">
        <w:r w:rsidRPr="00B43178">
          <w:rPr>
            <w:rStyle w:val="Hyperlink"/>
          </w:rPr>
          <w:t>http://grouplens.org/datasets/hetrec-2011/</w:t>
        </w:r>
      </w:hyperlink>
      <w:r>
        <w:t>. A brief description from the data’s readme:</w:t>
      </w:r>
    </w:p>
    <w:tbl>
      <w:tblPr>
        <w:tblStyle w:val="TableGrid"/>
        <w:tblW w:w="0" w:type="auto"/>
        <w:tblLook w:val="04A0" w:firstRow="1" w:lastRow="0" w:firstColumn="1" w:lastColumn="0" w:noHBand="0" w:noVBand="1"/>
      </w:tblPr>
      <w:tblGrid>
        <w:gridCol w:w="10790"/>
      </w:tblGrid>
      <w:tr w:rsidR="009A3B70" w:rsidTr="00B415A4">
        <w:tc>
          <w:tcPr>
            <w:tcW w:w="10790" w:type="dxa"/>
          </w:tcPr>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Version 1.0 (May 2011)</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Description</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This dataset is an extension of MovieLens10M dataset, published by GroupLeans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research group.</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http://www.grouplens.org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It links the movies of MovieLens dataset with their corresponding web pages at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Internet Movie Database (IMDb) and Rotten Tomatoes movie review systems.</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http://www.imdb.com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http://www.rottentomatoes.com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From the original dataset, only those users with both rating and tagging information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lastRenderedPageBreak/>
              <w:t xml:space="preserve">    have been mantained.</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The dataset is released in the framework of the 2nd International Workshop on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Information Heterogeneity and Fusion in Recommender Systems (HetRec 2011)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http://ir.ii.uam.es/hetrec2011 </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at the 5th ACM Conference on Recommender Systems (RecSys 2011)</w:t>
            </w:r>
          </w:p>
          <w:p w:rsidR="00DF3A7C" w:rsidRPr="00DF3A7C" w:rsidRDefault="00DF3A7C" w:rsidP="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F3A7C">
              <w:rPr>
                <w:rFonts w:ascii="Courier New" w:eastAsia="Times New Roman" w:hAnsi="Courier New" w:cs="Courier New"/>
                <w:sz w:val="20"/>
                <w:szCs w:val="20"/>
              </w:rPr>
              <w:t xml:space="preserve">    http://recsys.acm.org/2011 </w:t>
            </w:r>
          </w:p>
          <w:p w:rsidR="009A3B70" w:rsidRDefault="009A3B70" w:rsidP="00B415A4"/>
        </w:tc>
      </w:tr>
    </w:tbl>
    <w:p w:rsidR="009A3B70" w:rsidRDefault="009A3B70" w:rsidP="009A3B70"/>
    <w:p w:rsidR="00DF3A7C" w:rsidRDefault="00D62434" w:rsidP="009A3B70">
      <w:r>
        <w:t>I wound up using only a subset of the available files:</w:t>
      </w:r>
    </w:p>
    <w:p w:rsidR="00D62434" w:rsidRDefault="00D62434" w:rsidP="00D62434">
      <w:pPr>
        <w:pStyle w:val="ListParagraph"/>
        <w:numPr>
          <w:ilvl w:val="0"/>
          <w:numId w:val="2"/>
        </w:numPr>
      </w:pPr>
      <w:r>
        <w:t>movies.dat, movie_countries.dat, movie_directors.dat, movie_genres.dat</w:t>
      </w:r>
    </w:p>
    <w:p w:rsidR="00D62434" w:rsidRDefault="00D62434" w:rsidP="00D62434">
      <w:r>
        <w:t>Below is some info from that same readme that relates to the these files. After cleanup the primary dataset winds up b</w:t>
      </w:r>
      <w:r w:rsidR="00C51264">
        <w:t>eing around seven thousand</w:t>
      </w:r>
      <w:r>
        <w:t xml:space="preserve"> rows.</w:t>
      </w:r>
    </w:p>
    <w:tbl>
      <w:tblPr>
        <w:tblStyle w:val="TableGrid"/>
        <w:tblW w:w="0" w:type="auto"/>
        <w:tblLook w:val="04A0" w:firstRow="1" w:lastRow="0" w:firstColumn="1" w:lastColumn="0" w:noHBand="0" w:noVBand="1"/>
      </w:tblPr>
      <w:tblGrid>
        <w:gridCol w:w="10790"/>
      </w:tblGrid>
      <w:tr w:rsidR="009A3B70" w:rsidTr="00B415A4">
        <w:tc>
          <w:tcPr>
            <w:tcW w:w="10790" w:type="dxa"/>
          </w:tcPr>
          <w:p w:rsidR="00D62434" w:rsidRDefault="00D62434" w:rsidP="00D62434">
            <w:pPr>
              <w:pStyle w:val="HTMLPreformatted"/>
            </w:pPr>
            <w:r>
              <w:t xml:space="preserve">    2113 users</w:t>
            </w:r>
          </w:p>
          <w:p w:rsidR="00D62434" w:rsidRDefault="00D62434" w:rsidP="00D62434">
            <w:pPr>
              <w:pStyle w:val="HTMLPreformatted"/>
            </w:pPr>
            <w:r>
              <w:t xml:space="preserve">   10197 movies</w:t>
            </w:r>
          </w:p>
          <w:p w:rsidR="00D62434" w:rsidRDefault="00D62434" w:rsidP="00D62434">
            <w:pPr>
              <w:pStyle w:val="HTMLPreformatted"/>
            </w:pPr>
            <w:r>
              <w:t xml:space="preserve">   </w:t>
            </w:r>
          </w:p>
          <w:p w:rsidR="00D62434" w:rsidRDefault="00D62434" w:rsidP="00D62434">
            <w:pPr>
              <w:pStyle w:val="HTMLPreformatted"/>
            </w:pPr>
            <w:r>
              <w:t xml:space="preserve">      20 movie genres</w:t>
            </w:r>
          </w:p>
          <w:p w:rsidR="00D62434" w:rsidRDefault="00D62434" w:rsidP="00D62434">
            <w:pPr>
              <w:pStyle w:val="HTMLPreformatted"/>
            </w:pPr>
            <w:r>
              <w:t xml:space="preserve">   20809 movie genre assignments</w:t>
            </w:r>
            <w:r w:rsidR="00B415A4">
              <w:t>s</w:t>
            </w:r>
          </w:p>
          <w:p w:rsidR="00D62434" w:rsidRDefault="00D62434" w:rsidP="00D62434">
            <w:pPr>
              <w:pStyle w:val="HTMLPreformatted"/>
            </w:pPr>
            <w:r>
              <w:t xml:space="preserve">         avg. 2.040 genres per movie</w:t>
            </w:r>
          </w:p>
          <w:p w:rsidR="00D62434" w:rsidRDefault="00D62434" w:rsidP="00D62434">
            <w:pPr>
              <w:pStyle w:val="HTMLPreformatted"/>
            </w:pPr>
          </w:p>
          <w:p w:rsidR="00D62434" w:rsidRDefault="00D62434" w:rsidP="00D62434">
            <w:pPr>
              <w:pStyle w:val="HTMLPreformatted"/>
            </w:pPr>
            <w:r>
              <w:t xml:space="preserve">    4060 directors</w:t>
            </w:r>
          </w:p>
          <w:p w:rsidR="00D62434" w:rsidRDefault="00D62434" w:rsidP="00D62434">
            <w:pPr>
              <w:pStyle w:val="HTMLPreformatted"/>
            </w:pPr>
            <w:r>
              <w:t xml:space="preserve">   95321 actors</w:t>
            </w:r>
          </w:p>
          <w:p w:rsidR="00D62434" w:rsidRDefault="00D62434" w:rsidP="00D62434">
            <w:pPr>
              <w:pStyle w:val="HTMLPreformatted"/>
            </w:pPr>
            <w:r>
              <w:t xml:space="preserve">         avg. 22.778 actors per movie</w:t>
            </w:r>
          </w:p>
          <w:p w:rsidR="00D62434" w:rsidRDefault="00D62434" w:rsidP="00D62434">
            <w:pPr>
              <w:pStyle w:val="HTMLPreformatted"/>
            </w:pPr>
            <w:r>
              <w:t xml:space="preserve">      72 countries</w:t>
            </w:r>
          </w:p>
          <w:p w:rsidR="00D62434" w:rsidRDefault="00D62434" w:rsidP="00D62434">
            <w:pPr>
              <w:pStyle w:val="HTMLPreformatted"/>
            </w:pPr>
          </w:p>
          <w:p w:rsidR="00D62434" w:rsidRDefault="00D62434" w:rsidP="00D62434">
            <w:pPr>
              <w:pStyle w:val="HTMLPreformatted"/>
            </w:pPr>
            <w:r>
              <w:t xml:space="preserve">   10197 country assignments</w:t>
            </w:r>
          </w:p>
          <w:p w:rsidR="009A3B70" w:rsidRDefault="00D62434" w:rsidP="00D62434">
            <w:pPr>
              <w:pStyle w:val="HTMLPreformatted"/>
            </w:pPr>
            <w:r>
              <w:t xml:space="preserve">         avg. 1.000 countries per movie</w:t>
            </w:r>
          </w:p>
        </w:tc>
      </w:tr>
    </w:tbl>
    <w:p w:rsidR="009A3B70" w:rsidRDefault="009A3B70" w:rsidP="009A3B70"/>
    <w:p w:rsidR="00581286" w:rsidRDefault="00581286" w:rsidP="009A3B70">
      <w:r>
        <w:t>To get the data into my local SQL Server, used the relatively simple Import Data function, uses below wizard.</w:t>
      </w:r>
    </w:p>
    <w:tbl>
      <w:tblPr>
        <w:tblStyle w:val="TableGrid"/>
        <w:tblW w:w="0" w:type="auto"/>
        <w:tblLook w:val="04A0" w:firstRow="1" w:lastRow="0" w:firstColumn="1" w:lastColumn="0" w:noHBand="0" w:noVBand="1"/>
      </w:tblPr>
      <w:tblGrid>
        <w:gridCol w:w="8556"/>
      </w:tblGrid>
      <w:tr w:rsidR="009A3B70" w:rsidTr="00E71488">
        <w:tc>
          <w:tcPr>
            <w:tcW w:w="8545" w:type="dxa"/>
          </w:tcPr>
          <w:p w:rsidR="009A3B70" w:rsidRDefault="00581286" w:rsidP="00B415A4">
            <w:r>
              <w:rPr>
                <w:noProof/>
              </w:rPr>
              <w:drawing>
                <wp:inline distT="0" distB="0" distL="0" distR="0" wp14:anchorId="0791AE21" wp14:editId="45787C2D">
                  <wp:extent cx="5286375" cy="1695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6375" cy="1695450"/>
                          </a:xfrm>
                          <a:prstGeom prst="rect">
                            <a:avLst/>
                          </a:prstGeom>
                        </pic:spPr>
                      </pic:pic>
                    </a:graphicData>
                  </a:graphic>
                </wp:inline>
              </w:drawing>
            </w:r>
            <w:r w:rsidR="00E71488">
              <w:br/>
            </w:r>
          </w:p>
        </w:tc>
      </w:tr>
    </w:tbl>
    <w:p w:rsidR="009A3B70" w:rsidRDefault="009A3B70" w:rsidP="009A3B70"/>
    <w:p w:rsidR="00581286" w:rsidRDefault="00581286" w:rsidP="009A3B70">
      <w:r>
        <w:t xml:space="preserve">The only real tricky part came when adjusting mappings since the wizard defaults to importing everything as 50 character string data types, which often truncated data and/or imported numbers as strings. The below .dat happens to only have two columns, I changed the movieID into an </w:t>
      </w:r>
      <w:r w:rsidR="00E71488">
        <w:t xml:space="preserve">INT </w:t>
      </w:r>
      <w:r>
        <w:t>that can be joined on other tables.</w:t>
      </w:r>
    </w:p>
    <w:tbl>
      <w:tblPr>
        <w:tblStyle w:val="TableGrid"/>
        <w:tblW w:w="0" w:type="auto"/>
        <w:tblLook w:val="04A0" w:firstRow="1" w:lastRow="0" w:firstColumn="1" w:lastColumn="0" w:noHBand="0" w:noVBand="1"/>
      </w:tblPr>
      <w:tblGrid>
        <w:gridCol w:w="10790"/>
      </w:tblGrid>
      <w:tr w:rsidR="009A3B70" w:rsidTr="00B415A4">
        <w:tc>
          <w:tcPr>
            <w:tcW w:w="10790" w:type="dxa"/>
          </w:tcPr>
          <w:p w:rsidR="009A3B70" w:rsidRDefault="00581286" w:rsidP="00B415A4">
            <w:r>
              <w:rPr>
                <w:noProof/>
              </w:rPr>
              <w:lastRenderedPageBreak/>
              <w:drawing>
                <wp:inline distT="0" distB="0" distL="0" distR="0" wp14:anchorId="33ED1F0D" wp14:editId="24BF438D">
                  <wp:extent cx="5667375" cy="2752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7375" cy="2752725"/>
                          </a:xfrm>
                          <a:prstGeom prst="rect">
                            <a:avLst/>
                          </a:prstGeom>
                        </pic:spPr>
                      </pic:pic>
                    </a:graphicData>
                  </a:graphic>
                </wp:inline>
              </w:drawing>
            </w:r>
          </w:p>
        </w:tc>
      </w:tr>
    </w:tbl>
    <w:p w:rsidR="009A3B70" w:rsidRDefault="009A3B70" w:rsidP="009A3B70"/>
    <w:p w:rsidR="00581286" w:rsidRDefault="00581286" w:rsidP="009A3B70">
      <w:r>
        <w:t>The wizard has several screens</w:t>
      </w:r>
      <w:r w:rsidR="00E71488">
        <w:t>,</w:t>
      </w:r>
      <w:r>
        <w:t xml:space="preserve"> at the end is a summary.</w:t>
      </w:r>
    </w:p>
    <w:tbl>
      <w:tblPr>
        <w:tblStyle w:val="TableGrid"/>
        <w:tblW w:w="0" w:type="auto"/>
        <w:tblLook w:val="04A0" w:firstRow="1" w:lastRow="0" w:firstColumn="1" w:lastColumn="0" w:noHBand="0" w:noVBand="1"/>
      </w:tblPr>
      <w:tblGrid>
        <w:gridCol w:w="8556"/>
      </w:tblGrid>
      <w:tr w:rsidR="009A3B70" w:rsidTr="00581286">
        <w:tc>
          <w:tcPr>
            <w:tcW w:w="8545" w:type="dxa"/>
          </w:tcPr>
          <w:p w:rsidR="009A3B70" w:rsidRDefault="00581286" w:rsidP="00B415A4">
            <w:r>
              <w:rPr>
                <w:noProof/>
              </w:rPr>
              <w:drawing>
                <wp:inline distT="0" distB="0" distL="0" distR="0" wp14:anchorId="2D9C6210" wp14:editId="0444C8E1">
                  <wp:extent cx="5295900" cy="3057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3057525"/>
                          </a:xfrm>
                          <a:prstGeom prst="rect">
                            <a:avLst/>
                          </a:prstGeom>
                        </pic:spPr>
                      </pic:pic>
                    </a:graphicData>
                  </a:graphic>
                </wp:inline>
              </w:drawing>
            </w:r>
          </w:p>
        </w:tc>
      </w:tr>
    </w:tbl>
    <w:p w:rsidR="009A3B70" w:rsidRDefault="009A3B70" w:rsidP="009A3B70"/>
    <w:p w:rsidR="00581286" w:rsidRDefault="00DA3615" w:rsidP="009A3B70">
      <w:r>
        <w:t xml:space="preserve">There were a number of other cleanup tasks I needed to, like removing duplicate </w:t>
      </w:r>
      <w:r w:rsidR="00317B00">
        <w:t xml:space="preserve">rows from the primary movie dataset. </w:t>
      </w:r>
      <w:r w:rsidR="00FB7458">
        <w:t xml:space="preserve">In fact I imported the primary movie.dat into table named raw_movies, meaning to create a cleaned table named ‘movies’ but I ran ahead with queries instead and didn’t get around </w:t>
      </w:r>
      <w:r w:rsidR="00D77DE5">
        <w:t>to it</w:t>
      </w:r>
      <w:r w:rsidR="00FB7458">
        <w:t xml:space="preserve">. I’ll provide a link to the full dataset </w:t>
      </w:r>
      <w:r w:rsidR="00D77DE5">
        <w:t xml:space="preserve">as imported into </w:t>
      </w:r>
      <w:r w:rsidR="00FB7458">
        <w:t xml:space="preserve">H2O, hosted on my web site </w:t>
      </w:r>
      <w:r w:rsidR="00D77DE5">
        <w:t xml:space="preserve"> - here it is: </w:t>
      </w:r>
      <w:hyperlink r:id="rId47" w:history="1">
        <w:r w:rsidR="00D77DE5" w:rsidRPr="00BE3115">
          <w:rPr>
            <w:rStyle w:val="Hyperlink"/>
          </w:rPr>
          <w:t>FP_movies.psv</w:t>
        </w:r>
      </w:hyperlink>
      <w:r w:rsidR="00FB7458">
        <w:t>.</w:t>
      </w:r>
    </w:p>
    <w:p w:rsidR="00FB7458" w:rsidRDefault="00FB7458" w:rsidP="009A3B70"/>
    <w:p w:rsidR="00FB7458" w:rsidRDefault="00FC0C34" w:rsidP="009A3B70">
      <w:r>
        <w:t>The final project is targeted to</w:t>
      </w:r>
      <w:r w:rsidR="00D1458B">
        <w:t>ward</w:t>
      </w:r>
      <w:r>
        <w:t xml:space="preserve"> learn</w:t>
      </w:r>
      <w:r w:rsidR="00D1458B">
        <w:t>ing the technology, both for me and then for colleagues. Given that all the data munging etc. is presumably a secondary concern</w:t>
      </w:r>
      <w:r w:rsidR="00D77DE5">
        <w:t xml:space="preserve"> at best</w:t>
      </w:r>
      <w:r w:rsidR="00D1458B">
        <w:t xml:space="preserve">. So the next huge block of code is not particularly helpful in that regard. On the other hand it involves feature engineering, which can be a key aspect of machine learning. Of just as much import -- it took </w:t>
      </w:r>
      <w:r w:rsidR="00D77DE5">
        <w:t>a good bit of effort so I felt the need to include it in the report</w:t>
      </w:r>
      <w:r w:rsidR="00D1458B">
        <w:t>.</w:t>
      </w:r>
    </w:p>
    <w:p w:rsidR="004A3C59" w:rsidRDefault="004A3C59" w:rsidP="009A3B70"/>
    <w:p w:rsidR="00092349" w:rsidRDefault="004A3C59" w:rsidP="009A3B70">
      <w:r>
        <w:t>Overall idea for the eventual linear regression model was to predict one of the observations available in the data, “</w:t>
      </w:r>
      <w:r w:rsidRPr="004A3C59">
        <w:t>rtAllCriticsRating</w:t>
      </w:r>
      <w:r>
        <w:t xml:space="preserve">” using other values in same data, whether in their raw form or in some kind of value-add feature engineered value. The </w:t>
      </w:r>
      <w:r w:rsidRPr="004A3C59">
        <w:t>Rotten Tomatoes website</w:t>
      </w:r>
      <w:r>
        <w:t xml:space="preserve"> acts in part as an aggregator of ratings given both by professional movie critics and regular moviegoers. </w:t>
      </w:r>
      <w:r w:rsidR="00D77DE5">
        <w:t xml:space="preserve">Within the data, the </w:t>
      </w:r>
      <w:r w:rsidRPr="004A3C59">
        <w:t>rtAllCriticsRating</w:t>
      </w:r>
      <w:r>
        <w:t xml:space="preserve"> column holds the average rating given by movie critics </w:t>
      </w:r>
      <w:r w:rsidR="00D77DE5">
        <w:t>who appear</w:t>
      </w:r>
      <w:r>
        <w:t xml:space="preserve"> on the site, with a scale from 1 to 10.</w:t>
      </w:r>
    </w:p>
    <w:p w:rsidR="004A3C59" w:rsidRDefault="004A3C59" w:rsidP="009A3B70">
      <w:r>
        <w:t xml:space="preserve"> </w:t>
      </w:r>
    </w:p>
    <w:p w:rsidR="00D1458B" w:rsidRDefault="00BB4D6D" w:rsidP="009A3B70">
      <w:r>
        <w:lastRenderedPageBreak/>
        <w:t>Here is the query, c</w:t>
      </w:r>
      <w:r w:rsidR="002D1337">
        <w:t>omments are inline, contents are in e63Q1.sql</w:t>
      </w:r>
      <w:r>
        <w:t xml:space="preserve"> should it matter</w:t>
      </w:r>
      <w:r w:rsidR="002D1337">
        <w:t>.</w:t>
      </w:r>
    </w:p>
    <w:tbl>
      <w:tblPr>
        <w:tblStyle w:val="TableGrid"/>
        <w:tblW w:w="0" w:type="auto"/>
        <w:tblLook w:val="04A0" w:firstRow="1" w:lastRow="0" w:firstColumn="1" w:lastColumn="0" w:noHBand="0" w:noVBand="1"/>
      </w:tblPr>
      <w:tblGrid>
        <w:gridCol w:w="10790"/>
      </w:tblGrid>
      <w:tr w:rsidR="009A3B70" w:rsidTr="00B415A4">
        <w:tc>
          <w:tcPr>
            <w:tcW w:w="10790" w:type="dxa"/>
          </w:tcPr>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00FF"/>
                <w:sz w:val="18"/>
                <w:szCs w:val="18"/>
              </w:rPr>
              <w:t>use</w:t>
            </w:r>
            <w:r w:rsidRPr="00D1458B">
              <w:rPr>
                <w:rFonts w:ascii="Consolas" w:hAnsi="Consolas" w:cs="Consolas"/>
                <w:sz w:val="18"/>
                <w:szCs w:val="18"/>
              </w:rPr>
              <w:t xml:space="preserve"> </w:t>
            </w:r>
            <w:r w:rsidRPr="00D1458B">
              <w:rPr>
                <w:rFonts w:ascii="Consolas" w:hAnsi="Consolas" w:cs="Consolas"/>
                <w:color w:val="008080"/>
                <w:sz w:val="18"/>
                <w:szCs w:val="18"/>
              </w:rPr>
              <w:t>Movies</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00FF"/>
                <w:sz w:val="18"/>
                <w:szCs w:val="18"/>
              </w:rPr>
              <w:t>go</w:t>
            </w:r>
          </w:p>
          <w:p w:rsidR="00D1458B" w:rsidRPr="00D1458B" w:rsidRDefault="00D1458B" w:rsidP="00D1458B">
            <w:pPr>
              <w:autoSpaceDE w:val="0"/>
              <w:autoSpaceDN w:val="0"/>
              <w:adjustRightInd w:val="0"/>
              <w:rPr>
                <w:rFonts w:ascii="Consolas" w:hAnsi="Consolas" w:cs="Consolas"/>
                <w:sz w:val="18"/>
                <w:szCs w:val="18"/>
              </w:rPr>
            </w:pP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 xml:space="preserve">--Where there is no AudienceRating, substitute the mean value over all movies </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00FF"/>
                <w:sz w:val="18"/>
                <w:szCs w:val="18"/>
              </w:rPr>
              <w:t>DECLARE</w:t>
            </w:r>
            <w:r w:rsidRPr="00D1458B">
              <w:rPr>
                <w:rFonts w:ascii="Consolas" w:hAnsi="Consolas" w:cs="Consolas"/>
                <w:sz w:val="18"/>
                <w:szCs w:val="18"/>
              </w:rPr>
              <w:t xml:space="preserve"> </w:t>
            </w:r>
            <w:r w:rsidRPr="00D1458B">
              <w:rPr>
                <w:rFonts w:ascii="Consolas" w:hAnsi="Consolas" w:cs="Consolas"/>
                <w:color w:val="008080"/>
                <w:sz w:val="18"/>
                <w:szCs w:val="18"/>
              </w:rPr>
              <w:t>@AvgAudRating</w:t>
            </w:r>
            <w:r w:rsidRPr="00D1458B">
              <w:rPr>
                <w:rFonts w:ascii="Consolas" w:hAnsi="Consolas" w:cs="Consolas"/>
                <w:sz w:val="18"/>
                <w:szCs w:val="18"/>
              </w:rPr>
              <w:t xml:space="preserve"> </w:t>
            </w:r>
            <w:r w:rsidRPr="00D1458B">
              <w:rPr>
                <w:rFonts w:ascii="Consolas" w:hAnsi="Consolas" w:cs="Consolas"/>
                <w:color w:val="0000FF"/>
                <w:sz w:val="18"/>
                <w:szCs w:val="18"/>
              </w:rPr>
              <w:t>DECIMAL</w:t>
            </w:r>
            <w:r w:rsidRPr="00D1458B">
              <w:rPr>
                <w:rFonts w:ascii="Consolas" w:hAnsi="Consolas" w:cs="Consolas"/>
                <w:color w:val="808080"/>
                <w:sz w:val="18"/>
                <w:szCs w:val="18"/>
              </w:rPr>
              <w:t>(</w:t>
            </w:r>
            <w:r w:rsidRPr="00D1458B">
              <w:rPr>
                <w:rFonts w:ascii="Consolas" w:hAnsi="Consolas" w:cs="Consolas"/>
                <w:sz w:val="18"/>
                <w:szCs w:val="18"/>
              </w:rPr>
              <w:t>6</w:t>
            </w:r>
            <w:r w:rsidRPr="00D1458B">
              <w:rPr>
                <w:rFonts w:ascii="Consolas" w:hAnsi="Consolas" w:cs="Consolas"/>
                <w:color w:val="808080"/>
                <w:sz w:val="18"/>
                <w:szCs w:val="18"/>
              </w:rPr>
              <w:t>,</w:t>
            </w:r>
            <w:r w:rsidRPr="00D1458B">
              <w:rPr>
                <w:rFonts w:ascii="Consolas" w:hAnsi="Consolas" w:cs="Consolas"/>
                <w:sz w:val="18"/>
                <w:szCs w:val="18"/>
              </w:rPr>
              <w:t>1</w:t>
            </w: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00FF"/>
                <w:sz w:val="18"/>
                <w:szCs w:val="18"/>
              </w:rPr>
              <w:t>SET</w:t>
            </w:r>
            <w:r w:rsidRPr="00D1458B">
              <w:rPr>
                <w:rFonts w:ascii="Consolas" w:hAnsi="Consolas" w:cs="Consolas"/>
                <w:sz w:val="18"/>
                <w:szCs w:val="18"/>
              </w:rPr>
              <w:t xml:space="preserve"> </w:t>
            </w:r>
            <w:r w:rsidRPr="00D1458B">
              <w:rPr>
                <w:rFonts w:ascii="Consolas" w:hAnsi="Consolas" w:cs="Consolas"/>
                <w:color w:val="008080"/>
                <w:sz w:val="18"/>
                <w:szCs w:val="18"/>
              </w:rPr>
              <w:t>@AvgAudRating</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color w:val="0000FF"/>
                <w:sz w:val="18"/>
                <w:szCs w:val="18"/>
              </w:rPr>
              <w:t xml:space="preserve"> </w:t>
            </w:r>
            <w:r w:rsidRPr="00D1458B">
              <w:rPr>
                <w:rFonts w:ascii="Consolas" w:hAnsi="Consolas" w:cs="Consolas"/>
                <w:color w:val="808080"/>
                <w:sz w:val="18"/>
                <w:szCs w:val="18"/>
              </w:rPr>
              <w:t>(</w:t>
            </w:r>
            <w:r w:rsidRPr="00D1458B">
              <w:rPr>
                <w:rFonts w:ascii="Consolas" w:hAnsi="Consolas" w:cs="Consolas"/>
                <w:color w:val="0000FF"/>
                <w:sz w:val="18"/>
                <w:szCs w:val="18"/>
              </w:rPr>
              <w:t>SELECT</w:t>
            </w:r>
            <w:r w:rsidRPr="00D1458B">
              <w:rPr>
                <w:rFonts w:ascii="Consolas" w:hAnsi="Consolas" w:cs="Consolas"/>
                <w:sz w:val="18"/>
                <w:szCs w:val="18"/>
              </w:rPr>
              <w:t xml:space="preserve"> </w:t>
            </w:r>
            <w:r w:rsidRPr="00D1458B">
              <w:rPr>
                <w:rFonts w:ascii="Consolas" w:hAnsi="Consolas" w:cs="Consolas"/>
                <w:color w:val="FF00FF"/>
                <w:sz w:val="18"/>
                <w:szCs w:val="18"/>
              </w:rPr>
              <w:t>AVG</w:t>
            </w:r>
            <w:r w:rsidRPr="00D1458B">
              <w:rPr>
                <w:rFonts w:ascii="Consolas" w:hAnsi="Consolas" w:cs="Consolas"/>
                <w:color w:val="808080"/>
                <w:sz w:val="18"/>
                <w:szCs w:val="18"/>
              </w:rPr>
              <w:t>(</w:t>
            </w:r>
            <w:r w:rsidRPr="00D1458B">
              <w:rPr>
                <w:rFonts w:ascii="Consolas" w:hAnsi="Consolas" w:cs="Consolas"/>
                <w:color w:val="FF00FF"/>
                <w:sz w:val="18"/>
                <w:szCs w:val="18"/>
              </w:rPr>
              <w:t>CAST</w:t>
            </w:r>
            <w:r w:rsidRPr="00D1458B">
              <w:rPr>
                <w:rFonts w:ascii="Consolas" w:hAnsi="Consolas" w:cs="Consolas"/>
                <w:color w:val="808080"/>
                <w:sz w:val="18"/>
                <w:szCs w:val="18"/>
              </w:rPr>
              <w:t>(</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rtAudienceRating</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00FF"/>
                <w:sz w:val="18"/>
                <w:szCs w:val="18"/>
              </w:rPr>
              <w:t>float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FROM</w:t>
            </w:r>
            <w:r w:rsidRPr="00D1458B">
              <w:rPr>
                <w:rFonts w:ascii="Consolas" w:hAnsi="Consolas" w:cs="Consolas"/>
                <w:sz w:val="18"/>
                <w:szCs w:val="18"/>
              </w:rPr>
              <w:t xml:space="preserve"> </w:t>
            </w:r>
            <w:r w:rsidRPr="00D1458B">
              <w:rPr>
                <w:rFonts w:ascii="Consolas" w:hAnsi="Consolas" w:cs="Consolas"/>
                <w:color w:val="008080"/>
                <w:sz w:val="18"/>
                <w:szCs w:val="18"/>
              </w:rPr>
              <w:t>raw_movies</w:t>
            </w:r>
            <w:r w:rsidRPr="00D1458B">
              <w:rPr>
                <w:rFonts w:ascii="Consolas" w:hAnsi="Consolas" w:cs="Consolas"/>
                <w:sz w:val="18"/>
                <w:szCs w:val="18"/>
              </w:rPr>
              <w:t xml:space="preserve"> </w:t>
            </w:r>
            <w:r w:rsidRPr="00D1458B">
              <w:rPr>
                <w:rFonts w:ascii="Consolas" w:hAnsi="Consolas" w:cs="Consolas"/>
                <w:color w:val="008080"/>
                <w:sz w:val="18"/>
                <w:szCs w:val="18"/>
              </w:rPr>
              <w:t>m</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WHERE</w:t>
            </w:r>
            <w:r w:rsidRPr="00D1458B">
              <w:rPr>
                <w:rFonts w:ascii="Consolas" w:hAnsi="Consolas" w:cs="Consolas"/>
                <w:sz w:val="18"/>
                <w:szCs w:val="18"/>
              </w:rPr>
              <w:t xml:space="preserve"> </w:t>
            </w:r>
            <w:r w:rsidRPr="00D1458B">
              <w:rPr>
                <w:rFonts w:ascii="Consolas" w:hAnsi="Consolas" w:cs="Consolas"/>
                <w:color w:val="FF00FF"/>
                <w:sz w:val="18"/>
                <w:szCs w:val="18"/>
              </w:rPr>
              <w:t>CAST</w:t>
            </w:r>
            <w:r w:rsidRPr="00D1458B">
              <w:rPr>
                <w:rFonts w:ascii="Consolas" w:hAnsi="Consolas" w:cs="Consolas"/>
                <w:color w:val="808080"/>
                <w:sz w:val="18"/>
                <w:szCs w:val="18"/>
              </w:rPr>
              <w:t>(</w:t>
            </w:r>
            <w:r w:rsidRPr="00D1458B">
              <w:rPr>
                <w:rFonts w:ascii="Consolas" w:hAnsi="Consolas" w:cs="Consolas"/>
                <w:color w:val="008080"/>
                <w:sz w:val="18"/>
                <w:szCs w:val="18"/>
              </w:rPr>
              <w:t>rtAudienceRating</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00FF"/>
                <w:sz w:val="18"/>
                <w:szCs w:val="18"/>
              </w:rPr>
              <w:t>float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808080"/>
                <w:sz w:val="18"/>
                <w:szCs w:val="18"/>
              </w:rPr>
              <w:t>&gt;</w:t>
            </w:r>
            <w:r w:rsidRPr="00D1458B">
              <w:rPr>
                <w:rFonts w:ascii="Consolas" w:hAnsi="Consolas" w:cs="Consolas"/>
                <w:sz w:val="18"/>
                <w:szCs w:val="18"/>
              </w:rPr>
              <w:t xml:space="preserve"> 0 </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00"/>
                <w:sz w:val="18"/>
                <w:szCs w:val="18"/>
              </w:rPr>
              <w:t>--max of 5, min of 1.5 in this dataset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--SELECT @AvgAudRating</w:t>
            </w:r>
            <w:r w:rsidRPr="00D1458B">
              <w:rPr>
                <w:rFonts w:ascii="Consolas" w:hAnsi="Consolas" w:cs="Consolas"/>
                <w:color w:val="008000"/>
                <w:sz w:val="18"/>
                <w:szCs w:val="18"/>
              </w:rPr>
              <w:tab/>
              <w:t>-- average = 3.3900</w:t>
            </w:r>
          </w:p>
          <w:p w:rsidR="00D1458B" w:rsidRPr="00D1458B" w:rsidRDefault="00D1458B" w:rsidP="00D1458B">
            <w:pPr>
              <w:autoSpaceDE w:val="0"/>
              <w:autoSpaceDN w:val="0"/>
              <w:adjustRightInd w:val="0"/>
              <w:rPr>
                <w:rFonts w:ascii="Consolas" w:hAnsi="Consolas" w:cs="Consolas"/>
                <w:sz w:val="18"/>
                <w:szCs w:val="18"/>
              </w:rPr>
            </w:pP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--For StarPower, try to weigh by the number of films by that country in the dataset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t>Values range from 1.0 for countries w/few entries, e.g. Greece only has 3, to 0.33 for USA with over 6k</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r w:rsidRPr="00D1458B">
              <w:rPr>
                <w:rFonts w:ascii="Consolas" w:hAnsi="Consolas" w:cs="Consolas"/>
                <w:color w:val="0000FF"/>
                <w:sz w:val="18"/>
                <w:szCs w:val="18"/>
              </w:rPr>
              <w:t>WITH</w:t>
            </w:r>
            <w:r w:rsidRPr="00D1458B">
              <w:rPr>
                <w:rFonts w:ascii="Consolas" w:hAnsi="Consolas" w:cs="Consolas"/>
                <w:sz w:val="18"/>
                <w:szCs w:val="18"/>
              </w:rPr>
              <w:t xml:space="preserve"> </w:t>
            </w:r>
            <w:r w:rsidRPr="00D1458B">
              <w:rPr>
                <w:rFonts w:ascii="Consolas" w:hAnsi="Consolas" w:cs="Consolas"/>
                <w:color w:val="008080"/>
                <w:sz w:val="18"/>
                <w:szCs w:val="18"/>
              </w:rPr>
              <w:t>cteCountry</w:t>
            </w:r>
            <w:r w:rsidRPr="00D1458B">
              <w:rPr>
                <w:rFonts w:ascii="Consolas" w:hAnsi="Consolas" w:cs="Consolas"/>
                <w:sz w:val="18"/>
                <w:szCs w:val="18"/>
              </w:rPr>
              <w:t xml:space="preserve"> </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00FF"/>
                <w:sz w:val="18"/>
                <w:szCs w:val="18"/>
              </w:rPr>
              <w:t xml:space="preserve">AS </w:t>
            </w: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select</w:t>
            </w:r>
            <w:r w:rsidRPr="00D1458B">
              <w:rPr>
                <w:rFonts w:ascii="Consolas" w:hAnsi="Consolas" w:cs="Consolas"/>
                <w:sz w:val="18"/>
                <w:szCs w:val="18"/>
              </w:rPr>
              <w:t xml:space="preserve"> </w:t>
            </w:r>
            <w:r w:rsidRPr="00D1458B">
              <w:rPr>
                <w:rFonts w:ascii="Consolas" w:hAnsi="Consolas" w:cs="Consolas"/>
                <w:color w:val="008080"/>
                <w:sz w:val="18"/>
                <w:szCs w:val="18"/>
              </w:rPr>
              <w:t>movieID</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country</w:t>
            </w:r>
            <w:r w:rsidRPr="00D1458B">
              <w:rPr>
                <w:rFonts w:ascii="Consolas" w:hAnsi="Consolas" w:cs="Consolas"/>
                <w:color w:val="808080"/>
                <w:sz w:val="18"/>
                <w:szCs w:val="18"/>
              </w:rPr>
              <w:t>,</w:t>
            </w:r>
            <w:r w:rsidRPr="00D1458B">
              <w:rPr>
                <w:rFonts w:ascii="Consolas" w:hAnsi="Consolas" w:cs="Consolas"/>
                <w:sz w:val="18"/>
                <w:szCs w:val="18"/>
              </w:rPr>
              <w:t xml:space="preserve"> </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color w:val="FF00FF"/>
                <w:sz w:val="18"/>
                <w:szCs w:val="18"/>
              </w:rPr>
              <w:t>CAST</w:t>
            </w:r>
            <w:r w:rsidRPr="00D1458B">
              <w:rPr>
                <w:rFonts w:ascii="Consolas" w:hAnsi="Consolas" w:cs="Consolas"/>
                <w:color w:val="808080"/>
                <w:sz w:val="18"/>
                <w:szCs w:val="18"/>
              </w:rPr>
              <w:t>(</w:t>
            </w:r>
            <w:r w:rsidRPr="00D1458B">
              <w:rPr>
                <w:rFonts w:ascii="Consolas" w:hAnsi="Consolas" w:cs="Consolas"/>
                <w:sz w:val="18"/>
                <w:szCs w:val="18"/>
              </w:rPr>
              <w:t xml:space="preserve">1 </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FF00FF"/>
                <w:sz w:val="18"/>
                <w:szCs w:val="18"/>
              </w:rPr>
              <w:t>COUNT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 xml:space="preserve">OVER </w:t>
            </w:r>
            <w:r w:rsidRPr="00D1458B">
              <w:rPr>
                <w:rFonts w:ascii="Consolas" w:hAnsi="Consolas" w:cs="Consolas"/>
                <w:color w:val="808080"/>
                <w:sz w:val="18"/>
                <w:szCs w:val="18"/>
              </w:rPr>
              <w:t>(</w:t>
            </w:r>
            <w:r w:rsidRPr="00D1458B">
              <w:rPr>
                <w:rFonts w:ascii="Consolas" w:hAnsi="Consolas" w:cs="Consolas"/>
                <w:color w:val="0000FF"/>
                <w:sz w:val="18"/>
                <w:szCs w:val="18"/>
              </w:rPr>
              <w:t>PARTITION</w:t>
            </w:r>
            <w:r w:rsidRPr="00D1458B">
              <w:rPr>
                <w:rFonts w:ascii="Consolas" w:hAnsi="Consolas" w:cs="Consolas"/>
                <w:sz w:val="18"/>
                <w:szCs w:val="18"/>
              </w:rPr>
              <w:t xml:space="preserve"> </w:t>
            </w:r>
            <w:r w:rsidRPr="00D1458B">
              <w:rPr>
                <w:rFonts w:ascii="Consolas" w:hAnsi="Consolas" w:cs="Consolas"/>
                <w:color w:val="0000FF"/>
                <w:sz w:val="18"/>
                <w:szCs w:val="18"/>
              </w:rPr>
              <w:t>BY</w:t>
            </w:r>
            <w:r w:rsidRPr="00D1458B">
              <w:rPr>
                <w:rFonts w:ascii="Consolas" w:hAnsi="Consolas" w:cs="Consolas"/>
                <w:sz w:val="18"/>
                <w:szCs w:val="18"/>
              </w:rPr>
              <w:t xml:space="preserve"> </w:t>
            </w:r>
            <w:r w:rsidRPr="00D1458B">
              <w:rPr>
                <w:rFonts w:ascii="Consolas" w:hAnsi="Consolas" w:cs="Consolas"/>
                <w:color w:val="008080"/>
                <w:sz w:val="18"/>
                <w:szCs w:val="18"/>
              </w:rPr>
              <w:t>country</w:t>
            </w:r>
            <w:r w:rsidRPr="00D1458B">
              <w:rPr>
                <w:rFonts w:ascii="Consolas" w:hAnsi="Consolas" w:cs="Consolas"/>
                <w:color w:val="808080"/>
                <w:sz w:val="18"/>
                <w:szCs w:val="18"/>
              </w:rPr>
              <w:t>)/(</w:t>
            </w:r>
            <w:r w:rsidRPr="00D1458B">
              <w:rPr>
                <w:rFonts w:ascii="Consolas" w:hAnsi="Consolas" w:cs="Consolas"/>
                <w:color w:val="FF00FF"/>
                <w:sz w:val="18"/>
                <w:szCs w:val="18"/>
              </w:rPr>
              <w:t>COUNT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OVER</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1.0</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00FF"/>
                <w:sz w:val="18"/>
                <w:szCs w:val="18"/>
              </w:rPr>
              <w:t>DECIMAL</w:t>
            </w:r>
            <w:r w:rsidRPr="00D1458B">
              <w:rPr>
                <w:rFonts w:ascii="Consolas" w:hAnsi="Consolas" w:cs="Consolas"/>
                <w:color w:val="808080"/>
                <w:sz w:val="18"/>
                <w:szCs w:val="18"/>
              </w:rPr>
              <w:t>(</w:t>
            </w:r>
            <w:r w:rsidRPr="00D1458B">
              <w:rPr>
                <w:rFonts w:ascii="Consolas" w:hAnsi="Consolas" w:cs="Consolas"/>
                <w:sz w:val="18"/>
                <w:szCs w:val="18"/>
              </w:rPr>
              <w:t>18</w:t>
            </w:r>
            <w:r w:rsidRPr="00D1458B">
              <w:rPr>
                <w:rFonts w:ascii="Consolas" w:hAnsi="Consolas" w:cs="Consolas"/>
                <w:color w:val="808080"/>
                <w:sz w:val="18"/>
                <w:szCs w:val="18"/>
              </w:rPr>
              <w:t>,</w:t>
            </w:r>
            <w:r w:rsidRPr="00D1458B">
              <w:rPr>
                <w:rFonts w:ascii="Consolas" w:hAnsi="Consolas" w:cs="Consolas"/>
                <w:sz w:val="18"/>
                <w:szCs w:val="18"/>
              </w:rPr>
              <w:t>2</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8080"/>
                <w:sz w:val="18"/>
                <w:szCs w:val="18"/>
              </w:rPr>
              <w:t>CountryFactor</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from</w:t>
            </w:r>
            <w:r w:rsidRPr="00D1458B">
              <w:rPr>
                <w:rFonts w:ascii="Consolas" w:hAnsi="Consolas" w:cs="Consolas"/>
                <w:sz w:val="18"/>
                <w:szCs w:val="18"/>
              </w:rPr>
              <w:t xml:space="preserve"> </w:t>
            </w:r>
            <w:r w:rsidRPr="00D1458B">
              <w:rPr>
                <w:rFonts w:ascii="Consolas" w:hAnsi="Consolas" w:cs="Consolas"/>
                <w:color w:val="008080"/>
                <w:sz w:val="18"/>
                <w:szCs w:val="18"/>
              </w:rPr>
              <w:t>movie_countries</w:t>
            </w:r>
            <w:r w:rsidRPr="00D1458B">
              <w:rPr>
                <w:rFonts w:ascii="Consolas" w:hAnsi="Consolas" w:cs="Consolas"/>
                <w:sz w:val="18"/>
                <w:szCs w:val="18"/>
              </w:rPr>
              <w:t xml:space="preserve"> </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--movie_actors has a Ranking = order in which they appear on IMDB for a given movie</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t>Grab a subset containing only actors who were given billing w/in top 3 movies</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t>Tom Cruise is included in Minory Report because he had top billing, ranking = 1</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r>
            <w:r w:rsidRPr="00D1458B">
              <w:rPr>
                <w:rFonts w:ascii="Consolas" w:hAnsi="Consolas" w:cs="Consolas"/>
                <w:color w:val="008000"/>
                <w:sz w:val="18"/>
                <w:szCs w:val="18"/>
              </w:rPr>
              <w:tab/>
              <w:t>but not included for Tropic Thunder where his ranking = 16 since he only had a cameo</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r w:rsidRPr="00D1458B">
              <w:rPr>
                <w:rFonts w:ascii="Consolas" w:hAnsi="Consolas" w:cs="Consolas"/>
                <w:color w:val="008080"/>
                <w:sz w:val="18"/>
                <w:szCs w:val="18"/>
              </w:rPr>
              <w:t>cteMostPop</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00FF"/>
                <w:sz w:val="18"/>
                <w:szCs w:val="18"/>
              </w:rPr>
              <w:t xml:space="preserve">AS </w:t>
            </w: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SELECT</w:t>
            </w:r>
            <w:r w:rsidRPr="00D1458B">
              <w:rPr>
                <w:rFonts w:ascii="Consolas" w:hAnsi="Consolas" w:cs="Consolas"/>
                <w:sz w:val="18"/>
                <w:szCs w:val="18"/>
              </w:rPr>
              <w:t xml:space="preserve"> </w:t>
            </w:r>
            <w:r w:rsidRPr="00D1458B">
              <w:rPr>
                <w:rFonts w:ascii="Consolas" w:hAnsi="Consolas" w:cs="Consolas"/>
                <w:color w:val="008080"/>
                <w:sz w:val="18"/>
                <w:szCs w:val="18"/>
              </w:rPr>
              <w:t>actorID</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actorName</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FF00FF"/>
                <w:sz w:val="18"/>
                <w:szCs w:val="18"/>
              </w:rPr>
              <w:t>COUNT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8080"/>
                <w:sz w:val="18"/>
                <w:szCs w:val="18"/>
              </w:rPr>
              <w:t>MostPopCount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FROM</w:t>
            </w:r>
            <w:r w:rsidRPr="00D1458B">
              <w:rPr>
                <w:rFonts w:ascii="Consolas" w:hAnsi="Consolas" w:cs="Consolas"/>
                <w:sz w:val="18"/>
                <w:szCs w:val="18"/>
              </w:rPr>
              <w:t xml:space="preserve"> </w:t>
            </w:r>
            <w:r w:rsidRPr="00D1458B">
              <w:rPr>
                <w:rFonts w:ascii="Consolas" w:hAnsi="Consolas" w:cs="Consolas"/>
                <w:color w:val="008080"/>
                <w:sz w:val="18"/>
                <w:szCs w:val="18"/>
              </w:rPr>
              <w:t>movie_actors</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WHERE</w:t>
            </w:r>
            <w:r w:rsidRPr="00D1458B">
              <w:rPr>
                <w:rFonts w:ascii="Consolas" w:hAnsi="Consolas" w:cs="Consolas"/>
                <w:sz w:val="18"/>
                <w:szCs w:val="18"/>
              </w:rPr>
              <w:t xml:space="preserve"> </w:t>
            </w:r>
            <w:r w:rsidRPr="00D1458B">
              <w:rPr>
                <w:rFonts w:ascii="Consolas" w:hAnsi="Consolas" w:cs="Consolas"/>
                <w:color w:val="008080"/>
                <w:sz w:val="18"/>
                <w:szCs w:val="18"/>
              </w:rPr>
              <w:t>ranking</w:t>
            </w:r>
            <w:r w:rsidRPr="00D1458B">
              <w:rPr>
                <w:rFonts w:ascii="Consolas" w:hAnsi="Consolas" w:cs="Consolas"/>
                <w:sz w:val="18"/>
                <w:szCs w:val="18"/>
              </w:rPr>
              <w:t xml:space="preserve"> </w:t>
            </w:r>
            <w:r w:rsidRPr="00D1458B">
              <w:rPr>
                <w:rFonts w:ascii="Consolas" w:hAnsi="Consolas" w:cs="Consolas"/>
                <w:color w:val="808080"/>
                <w:sz w:val="18"/>
                <w:szCs w:val="18"/>
              </w:rPr>
              <w:t>&lt;</w:t>
            </w:r>
            <w:r w:rsidRPr="00D1458B">
              <w:rPr>
                <w:rFonts w:ascii="Consolas" w:hAnsi="Consolas" w:cs="Consolas"/>
                <w:sz w:val="18"/>
                <w:szCs w:val="18"/>
              </w:rPr>
              <w:t xml:space="preserve"> 4 </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GROUP</w:t>
            </w:r>
            <w:r w:rsidRPr="00D1458B">
              <w:rPr>
                <w:rFonts w:ascii="Consolas" w:hAnsi="Consolas" w:cs="Consolas"/>
                <w:sz w:val="18"/>
                <w:szCs w:val="18"/>
              </w:rPr>
              <w:t xml:space="preserve"> </w:t>
            </w:r>
            <w:r w:rsidRPr="00D1458B">
              <w:rPr>
                <w:rFonts w:ascii="Consolas" w:hAnsi="Consolas" w:cs="Consolas"/>
                <w:color w:val="0000FF"/>
                <w:sz w:val="18"/>
                <w:szCs w:val="18"/>
              </w:rPr>
              <w:t>BY</w:t>
            </w:r>
            <w:r w:rsidRPr="00D1458B">
              <w:rPr>
                <w:rFonts w:ascii="Consolas" w:hAnsi="Consolas" w:cs="Consolas"/>
                <w:sz w:val="18"/>
                <w:szCs w:val="18"/>
              </w:rPr>
              <w:t xml:space="preserve"> </w:t>
            </w:r>
            <w:r w:rsidRPr="00D1458B">
              <w:rPr>
                <w:rFonts w:ascii="Consolas" w:hAnsi="Consolas" w:cs="Consolas"/>
                <w:color w:val="008080"/>
                <w:sz w:val="18"/>
                <w:szCs w:val="18"/>
              </w:rPr>
              <w:t>actorID</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actorName</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--Similar to above, but include rankings from 4 to 7 inclusive</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t>These will receive less weighting when calculating StarPower, vs. above</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t>'not_applicaple' was a manual cleanup step, where I updated certain rows in movie_actors</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r>
            <w:r w:rsidRPr="00D1458B">
              <w:rPr>
                <w:rFonts w:ascii="Consolas" w:hAnsi="Consolas" w:cs="Consolas"/>
                <w:color w:val="008000"/>
                <w:sz w:val="18"/>
                <w:szCs w:val="18"/>
              </w:rPr>
              <w:tab/>
              <w:t>to have that value if there was no valid actor name in the data - only affected 2 records below</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r w:rsidRPr="00D1458B">
              <w:rPr>
                <w:rFonts w:ascii="Consolas" w:hAnsi="Consolas" w:cs="Consolas"/>
                <w:color w:val="008080"/>
                <w:sz w:val="18"/>
                <w:szCs w:val="18"/>
              </w:rPr>
              <w:t>cteQuitePop</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00FF"/>
                <w:sz w:val="18"/>
                <w:szCs w:val="18"/>
              </w:rPr>
              <w:t xml:space="preserve">AS </w:t>
            </w: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SELECT</w:t>
            </w:r>
            <w:r w:rsidRPr="00D1458B">
              <w:rPr>
                <w:rFonts w:ascii="Consolas" w:hAnsi="Consolas" w:cs="Consolas"/>
                <w:sz w:val="18"/>
                <w:szCs w:val="18"/>
              </w:rPr>
              <w:t xml:space="preserve"> </w:t>
            </w:r>
            <w:r w:rsidRPr="00D1458B">
              <w:rPr>
                <w:rFonts w:ascii="Consolas" w:hAnsi="Consolas" w:cs="Consolas"/>
                <w:color w:val="008080"/>
                <w:sz w:val="18"/>
                <w:szCs w:val="18"/>
              </w:rPr>
              <w:t>actorID</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actorName</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FF00FF"/>
                <w:sz w:val="18"/>
                <w:szCs w:val="18"/>
              </w:rPr>
              <w:t>COUNT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8080"/>
                <w:sz w:val="18"/>
                <w:szCs w:val="18"/>
              </w:rPr>
              <w:t>QuitePopCount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FROM</w:t>
            </w:r>
            <w:r w:rsidRPr="00D1458B">
              <w:rPr>
                <w:rFonts w:ascii="Consolas" w:hAnsi="Consolas" w:cs="Consolas"/>
                <w:sz w:val="18"/>
                <w:szCs w:val="18"/>
              </w:rPr>
              <w:t xml:space="preserve"> </w:t>
            </w:r>
            <w:r w:rsidRPr="00D1458B">
              <w:rPr>
                <w:rFonts w:ascii="Consolas" w:hAnsi="Consolas" w:cs="Consolas"/>
                <w:color w:val="008080"/>
                <w:sz w:val="18"/>
                <w:szCs w:val="18"/>
              </w:rPr>
              <w:t>movie_actors</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WHERE</w:t>
            </w:r>
            <w:r w:rsidRPr="00D1458B">
              <w:rPr>
                <w:rFonts w:ascii="Consolas" w:hAnsi="Consolas" w:cs="Consolas"/>
                <w:sz w:val="18"/>
                <w:szCs w:val="18"/>
              </w:rPr>
              <w:t xml:space="preserve"> </w:t>
            </w:r>
            <w:r w:rsidRPr="00D1458B">
              <w:rPr>
                <w:rFonts w:ascii="Consolas" w:hAnsi="Consolas" w:cs="Consolas"/>
                <w:color w:val="008080"/>
                <w:sz w:val="18"/>
                <w:szCs w:val="18"/>
              </w:rPr>
              <w:t>ranking</w:t>
            </w:r>
            <w:r w:rsidRPr="00D1458B">
              <w:rPr>
                <w:rFonts w:ascii="Consolas" w:hAnsi="Consolas" w:cs="Consolas"/>
                <w:sz w:val="18"/>
                <w:szCs w:val="18"/>
              </w:rPr>
              <w:t xml:space="preserve"> </w:t>
            </w:r>
            <w:r w:rsidRPr="00D1458B">
              <w:rPr>
                <w:rFonts w:ascii="Consolas" w:hAnsi="Consolas" w:cs="Consolas"/>
                <w:color w:val="808080"/>
                <w:sz w:val="18"/>
                <w:szCs w:val="18"/>
              </w:rPr>
              <w:t>BETWEEN</w:t>
            </w:r>
            <w:r w:rsidRPr="00D1458B">
              <w:rPr>
                <w:rFonts w:ascii="Consolas" w:hAnsi="Consolas" w:cs="Consolas"/>
                <w:sz w:val="18"/>
                <w:szCs w:val="18"/>
              </w:rPr>
              <w:t xml:space="preserve"> 4 </w:t>
            </w:r>
            <w:r w:rsidRPr="00D1458B">
              <w:rPr>
                <w:rFonts w:ascii="Consolas" w:hAnsi="Consolas" w:cs="Consolas"/>
                <w:color w:val="808080"/>
                <w:sz w:val="18"/>
                <w:szCs w:val="18"/>
              </w:rPr>
              <w:t>AND</w:t>
            </w:r>
            <w:r w:rsidRPr="00D1458B">
              <w:rPr>
                <w:rFonts w:ascii="Consolas" w:hAnsi="Consolas" w:cs="Consolas"/>
                <w:sz w:val="18"/>
                <w:szCs w:val="18"/>
              </w:rPr>
              <w:t xml:space="preserve"> 7 </w:t>
            </w:r>
            <w:r w:rsidRPr="00D1458B">
              <w:rPr>
                <w:rFonts w:ascii="Consolas" w:hAnsi="Consolas" w:cs="Consolas"/>
                <w:color w:val="808080"/>
                <w:sz w:val="18"/>
                <w:szCs w:val="18"/>
              </w:rPr>
              <w:t>AND</w:t>
            </w:r>
            <w:r w:rsidRPr="00D1458B">
              <w:rPr>
                <w:rFonts w:ascii="Consolas" w:hAnsi="Consolas" w:cs="Consolas"/>
                <w:sz w:val="18"/>
                <w:szCs w:val="18"/>
              </w:rPr>
              <w:t xml:space="preserve"> </w:t>
            </w:r>
            <w:r w:rsidRPr="00D1458B">
              <w:rPr>
                <w:rFonts w:ascii="Consolas" w:hAnsi="Consolas" w:cs="Consolas"/>
                <w:color w:val="008080"/>
                <w:sz w:val="18"/>
                <w:szCs w:val="18"/>
              </w:rPr>
              <w:t>actorID</w:t>
            </w:r>
            <w:r w:rsidRPr="00D1458B">
              <w:rPr>
                <w:rFonts w:ascii="Consolas" w:hAnsi="Consolas" w:cs="Consolas"/>
                <w:sz w:val="18"/>
                <w:szCs w:val="18"/>
              </w:rPr>
              <w:t xml:space="preserve"> </w:t>
            </w:r>
            <w:r w:rsidRPr="00D1458B">
              <w:rPr>
                <w:rFonts w:ascii="Consolas" w:hAnsi="Consolas" w:cs="Consolas"/>
                <w:color w:val="808080"/>
                <w:sz w:val="18"/>
                <w:szCs w:val="18"/>
              </w:rPr>
              <w:t>&lt;&gt;</w:t>
            </w:r>
            <w:r w:rsidRPr="00D1458B">
              <w:rPr>
                <w:rFonts w:ascii="Consolas" w:hAnsi="Consolas" w:cs="Consolas"/>
                <w:sz w:val="18"/>
                <w:szCs w:val="18"/>
              </w:rPr>
              <w:t xml:space="preserve"> </w:t>
            </w:r>
            <w:r w:rsidRPr="00D1458B">
              <w:rPr>
                <w:rFonts w:ascii="Consolas" w:hAnsi="Consolas" w:cs="Consolas"/>
                <w:color w:val="FF0000"/>
                <w:sz w:val="18"/>
                <w:szCs w:val="18"/>
              </w:rPr>
              <w:t>'not_applicable'</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GROUP</w:t>
            </w:r>
            <w:r w:rsidRPr="00D1458B">
              <w:rPr>
                <w:rFonts w:ascii="Consolas" w:hAnsi="Consolas" w:cs="Consolas"/>
                <w:sz w:val="18"/>
                <w:szCs w:val="18"/>
              </w:rPr>
              <w:t xml:space="preserve"> </w:t>
            </w:r>
            <w:r w:rsidRPr="00D1458B">
              <w:rPr>
                <w:rFonts w:ascii="Consolas" w:hAnsi="Consolas" w:cs="Consolas"/>
                <w:color w:val="0000FF"/>
                <w:sz w:val="18"/>
                <w:szCs w:val="18"/>
              </w:rPr>
              <w:t>BY</w:t>
            </w:r>
            <w:r w:rsidRPr="00D1458B">
              <w:rPr>
                <w:rFonts w:ascii="Consolas" w:hAnsi="Consolas" w:cs="Consolas"/>
                <w:sz w:val="18"/>
                <w:szCs w:val="18"/>
              </w:rPr>
              <w:t xml:space="preserve"> </w:t>
            </w:r>
            <w:r w:rsidRPr="00D1458B">
              <w:rPr>
                <w:rFonts w:ascii="Consolas" w:hAnsi="Consolas" w:cs="Consolas"/>
                <w:color w:val="008080"/>
                <w:sz w:val="18"/>
                <w:szCs w:val="18"/>
              </w:rPr>
              <w:t>actorID</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actorName</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--For TotalPopCount, any appearance in the top 3 ranking is given twice the weight of appearance in 4-7</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r w:rsidRPr="00D1458B">
              <w:rPr>
                <w:rFonts w:ascii="Consolas" w:hAnsi="Consolas" w:cs="Consolas"/>
                <w:color w:val="008080"/>
                <w:sz w:val="18"/>
                <w:szCs w:val="18"/>
              </w:rPr>
              <w:t>cteStarPower</w:t>
            </w:r>
            <w:r w:rsidRPr="00D1458B">
              <w:rPr>
                <w:rFonts w:ascii="Consolas" w:hAnsi="Consolas" w:cs="Consolas"/>
                <w:sz w:val="18"/>
                <w:szCs w:val="18"/>
              </w:rPr>
              <w:t xml:space="preserve"> </w:t>
            </w:r>
            <w:r w:rsidRPr="00D1458B">
              <w:rPr>
                <w:rFonts w:ascii="Consolas" w:hAnsi="Consolas" w:cs="Consolas"/>
                <w:color w:val="0000FF"/>
                <w:sz w:val="18"/>
                <w:szCs w:val="18"/>
              </w:rPr>
              <w:t>AS</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SELECT</w:t>
            </w:r>
            <w:r w:rsidRPr="00D1458B">
              <w:rPr>
                <w:rFonts w:ascii="Consolas" w:hAnsi="Consolas" w:cs="Consolas"/>
                <w:sz w:val="18"/>
                <w:szCs w:val="18"/>
              </w:rPr>
              <w:t xml:space="preserve"> </w:t>
            </w:r>
            <w:r w:rsidRPr="00D1458B">
              <w:rPr>
                <w:rFonts w:ascii="Consolas" w:hAnsi="Consolas" w:cs="Consolas"/>
                <w:color w:val="008080"/>
                <w:sz w:val="18"/>
                <w:szCs w:val="18"/>
              </w:rPr>
              <w:t>mp</w:t>
            </w:r>
            <w:r w:rsidRPr="00D1458B">
              <w:rPr>
                <w:rFonts w:ascii="Consolas" w:hAnsi="Consolas" w:cs="Consolas"/>
                <w:color w:val="808080"/>
                <w:sz w:val="18"/>
                <w:szCs w:val="18"/>
              </w:rPr>
              <w:t>.</w:t>
            </w:r>
            <w:r w:rsidRPr="00D1458B">
              <w:rPr>
                <w:rFonts w:ascii="Consolas" w:hAnsi="Consolas" w:cs="Consolas"/>
                <w:color w:val="008080"/>
                <w:sz w:val="18"/>
                <w:szCs w:val="18"/>
              </w:rPr>
              <w:t>actorName</w:t>
            </w:r>
            <w:r w:rsidRPr="00D1458B">
              <w:rPr>
                <w:rFonts w:ascii="Consolas" w:hAnsi="Consolas" w:cs="Consolas"/>
                <w:color w:val="808080"/>
                <w:sz w:val="18"/>
                <w:szCs w:val="18"/>
              </w:rPr>
              <w:t>,</w:t>
            </w:r>
            <w:r w:rsidRPr="00D1458B">
              <w:rPr>
                <w:rFonts w:ascii="Consolas" w:hAnsi="Consolas" w:cs="Consolas"/>
                <w:color w:val="0000FF"/>
                <w:sz w:val="18"/>
                <w:szCs w:val="18"/>
              </w:rPr>
              <w:t xml:space="preserve"> </w:t>
            </w:r>
            <w:r w:rsidRPr="00D1458B">
              <w:rPr>
                <w:rFonts w:ascii="Consolas" w:hAnsi="Consolas" w:cs="Consolas"/>
                <w:color w:val="808080"/>
                <w:sz w:val="18"/>
                <w:szCs w:val="18"/>
              </w:rPr>
              <w:t>(</w:t>
            </w:r>
            <w:r w:rsidRPr="00D1458B">
              <w:rPr>
                <w:rFonts w:ascii="Consolas" w:hAnsi="Consolas" w:cs="Consolas"/>
                <w:color w:val="008080"/>
                <w:sz w:val="18"/>
                <w:szCs w:val="18"/>
              </w:rPr>
              <w:t>MostPopCount</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2</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FF00FF"/>
                <w:sz w:val="18"/>
                <w:szCs w:val="18"/>
              </w:rPr>
              <w:t>ISNULL</w:t>
            </w:r>
            <w:r w:rsidRPr="00D1458B">
              <w:rPr>
                <w:rFonts w:ascii="Consolas" w:hAnsi="Consolas" w:cs="Consolas"/>
                <w:color w:val="808080"/>
                <w:sz w:val="18"/>
                <w:szCs w:val="18"/>
              </w:rPr>
              <w:t>(</w:t>
            </w:r>
            <w:r w:rsidRPr="00D1458B">
              <w:rPr>
                <w:rFonts w:ascii="Consolas" w:hAnsi="Consolas" w:cs="Consolas"/>
                <w:color w:val="008080"/>
                <w:sz w:val="18"/>
                <w:szCs w:val="18"/>
              </w:rPr>
              <w:t>QuitePopCount</w:t>
            </w:r>
            <w:r w:rsidRPr="00D1458B">
              <w:rPr>
                <w:rFonts w:ascii="Consolas" w:hAnsi="Consolas" w:cs="Consolas"/>
                <w:color w:val="808080"/>
                <w:sz w:val="18"/>
                <w:szCs w:val="18"/>
              </w:rPr>
              <w:t>,</w:t>
            </w:r>
            <w:r w:rsidRPr="00D1458B">
              <w:rPr>
                <w:rFonts w:ascii="Consolas" w:hAnsi="Consolas" w:cs="Consolas"/>
                <w:sz w:val="18"/>
                <w:szCs w:val="18"/>
              </w:rPr>
              <w:t xml:space="preserve"> 0</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8080"/>
                <w:sz w:val="18"/>
                <w:szCs w:val="18"/>
              </w:rPr>
              <w:t>TotalPopCount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FROM</w:t>
            </w:r>
            <w:r w:rsidRPr="00D1458B">
              <w:rPr>
                <w:rFonts w:ascii="Consolas" w:hAnsi="Consolas" w:cs="Consolas"/>
                <w:sz w:val="18"/>
                <w:szCs w:val="18"/>
              </w:rPr>
              <w:t xml:space="preserve"> </w:t>
            </w:r>
            <w:r w:rsidRPr="00D1458B">
              <w:rPr>
                <w:rFonts w:ascii="Consolas" w:hAnsi="Consolas" w:cs="Consolas"/>
                <w:color w:val="008080"/>
                <w:sz w:val="18"/>
                <w:szCs w:val="18"/>
              </w:rPr>
              <w:t>cteMostPop</w:t>
            </w:r>
            <w:r w:rsidRPr="00D1458B">
              <w:rPr>
                <w:rFonts w:ascii="Consolas" w:hAnsi="Consolas" w:cs="Consolas"/>
                <w:sz w:val="18"/>
                <w:szCs w:val="18"/>
              </w:rPr>
              <w:t xml:space="preserve"> </w:t>
            </w:r>
            <w:r w:rsidRPr="00D1458B">
              <w:rPr>
                <w:rFonts w:ascii="Consolas" w:hAnsi="Consolas" w:cs="Consolas"/>
                <w:color w:val="008080"/>
                <w:sz w:val="18"/>
                <w:szCs w:val="18"/>
              </w:rPr>
              <w:t>mp</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808080"/>
                <w:sz w:val="18"/>
                <w:szCs w:val="18"/>
              </w:rPr>
              <w:t>LEFT</w:t>
            </w:r>
            <w:r w:rsidRPr="00D1458B">
              <w:rPr>
                <w:rFonts w:ascii="Consolas" w:hAnsi="Consolas" w:cs="Consolas"/>
                <w:sz w:val="18"/>
                <w:szCs w:val="18"/>
              </w:rPr>
              <w:t xml:space="preserve"> </w:t>
            </w:r>
            <w:r w:rsidRPr="00D1458B">
              <w:rPr>
                <w:rFonts w:ascii="Consolas" w:hAnsi="Consolas" w:cs="Consolas"/>
                <w:color w:val="808080"/>
                <w:sz w:val="18"/>
                <w:szCs w:val="18"/>
              </w:rPr>
              <w:t>JOIN</w:t>
            </w:r>
            <w:r w:rsidRPr="00D1458B">
              <w:rPr>
                <w:rFonts w:ascii="Consolas" w:hAnsi="Consolas" w:cs="Consolas"/>
                <w:sz w:val="18"/>
                <w:szCs w:val="18"/>
              </w:rPr>
              <w:t xml:space="preserve"> </w:t>
            </w:r>
            <w:r w:rsidRPr="00D1458B">
              <w:rPr>
                <w:rFonts w:ascii="Consolas" w:hAnsi="Consolas" w:cs="Consolas"/>
                <w:color w:val="008080"/>
                <w:sz w:val="18"/>
                <w:szCs w:val="18"/>
              </w:rPr>
              <w:t>cteQuitePop</w:t>
            </w:r>
            <w:r w:rsidRPr="00D1458B">
              <w:rPr>
                <w:rFonts w:ascii="Consolas" w:hAnsi="Consolas" w:cs="Consolas"/>
                <w:sz w:val="18"/>
                <w:szCs w:val="18"/>
              </w:rPr>
              <w:t xml:space="preserve"> </w:t>
            </w:r>
            <w:r w:rsidRPr="00D1458B">
              <w:rPr>
                <w:rFonts w:ascii="Consolas" w:hAnsi="Consolas" w:cs="Consolas"/>
                <w:color w:val="008080"/>
                <w:sz w:val="18"/>
                <w:szCs w:val="18"/>
              </w:rPr>
              <w:t>qp</w:t>
            </w:r>
            <w:r w:rsidRPr="00D1458B">
              <w:rPr>
                <w:rFonts w:ascii="Consolas" w:hAnsi="Consolas" w:cs="Consolas"/>
                <w:sz w:val="18"/>
                <w:szCs w:val="18"/>
              </w:rPr>
              <w:t xml:space="preserve"> </w:t>
            </w:r>
            <w:r w:rsidRPr="00D1458B">
              <w:rPr>
                <w:rFonts w:ascii="Consolas" w:hAnsi="Consolas" w:cs="Consolas"/>
                <w:color w:val="0000FF"/>
                <w:sz w:val="18"/>
                <w:szCs w:val="18"/>
              </w:rPr>
              <w:t>ON</w:t>
            </w:r>
            <w:r w:rsidRPr="00D1458B">
              <w:rPr>
                <w:rFonts w:ascii="Consolas" w:hAnsi="Consolas" w:cs="Consolas"/>
                <w:sz w:val="18"/>
                <w:szCs w:val="18"/>
              </w:rPr>
              <w:t xml:space="preserve"> </w:t>
            </w:r>
            <w:r w:rsidRPr="00D1458B">
              <w:rPr>
                <w:rFonts w:ascii="Consolas" w:hAnsi="Consolas" w:cs="Consolas"/>
                <w:color w:val="008080"/>
                <w:sz w:val="18"/>
                <w:szCs w:val="18"/>
              </w:rPr>
              <w:t>qp</w:t>
            </w:r>
            <w:r w:rsidRPr="00D1458B">
              <w:rPr>
                <w:rFonts w:ascii="Consolas" w:hAnsi="Consolas" w:cs="Consolas"/>
                <w:color w:val="808080"/>
                <w:sz w:val="18"/>
                <w:szCs w:val="18"/>
              </w:rPr>
              <w:t>.</w:t>
            </w:r>
            <w:r w:rsidRPr="00D1458B">
              <w:rPr>
                <w:rFonts w:ascii="Consolas" w:hAnsi="Consolas" w:cs="Consolas"/>
                <w:color w:val="008080"/>
                <w:sz w:val="18"/>
                <w:szCs w:val="18"/>
              </w:rPr>
              <w:t>actorID</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mp</w:t>
            </w:r>
            <w:r w:rsidRPr="00D1458B">
              <w:rPr>
                <w:rFonts w:ascii="Consolas" w:hAnsi="Consolas" w:cs="Consolas"/>
                <w:color w:val="808080"/>
                <w:sz w:val="18"/>
                <w:szCs w:val="18"/>
              </w:rPr>
              <w:t>.</w:t>
            </w:r>
            <w:r w:rsidRPr="00D1458B">
              <w:rPr>
                <w:rFonts w:ascii="Consolas" w:hAnsi="Consolas" w:cs="Consolas"/>
                <w:color w:val="008080"/>
                <w:sz w:val="18"/>
                <w:szCs w:val="18"/>
              </w:rPr>
              <w:t>actorID</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 Now getting into even more arbitrary and ad-hoc calculations, with a strong emphasis on "arbitrary"</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t>Playing around to get a gut feel for what might make sense given a business domain = movie ratings</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t>MovieStarPowerWCntry is the numeric value most of the previous calculations were aiming for</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r w:rsidRPr="00D1458B">
              <w:rPr>
                <w:rFonts w:ascii="Consolas" w:hAnsi="Consolas" w:cs="Consolas"/>
                <w:color w:val="008080"/>
                <w:sz w:val="18"/>
                <w:szCs w:val="18"/>
              </w:rPr>
              <w:t>cte1</w:t>
            </w:r>
            <w:r w:rsidRPr="00D1458B">
              <w:rPr>
                <w:rFonts w:ascii="Consolas" w:hAnsi="Consolas" w:cs="Consolas"/>
                <w:sz w:val="18"/>
                <w:szCs w:val="18"/>
              </w:rPr>
              <w:t xml:space="preserve"> </w:t>
            </w:r>
            <w:r w:rsidRPr="00D1458B">
              <w:rPr>
                <w:rFonts w:ascii="Consolas" w:hAnsi="Consolas" w:cs="Consolas"/>
                <w:color w:val="0000FF"/>
                <w:sz w:val="18"/>
                <w:szCs w:val="18"/>
              </w:rPr>
              <w:t>AS</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SELECT</w:t>
            </w:r>
            <w:r w:rsidRPr="00D1458B">
              <w:rPr>
                <w:rFonts w:ascii="Consolas" w:hAnsi="Consolas" w:cs="Consolas"/>
                <w:sz w:val="18"/>
                <w:szCs w:val="18"/>
              </w:rPr>
              <w:t xml:space="preserve"> </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id</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title</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FF00FF"/>
                <w:sz w:val="18"/>
                <w:szCs w:val="18"/>
              </w:rPr>
              <w:t>year</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c</w:t>
            </w:r>
            <w:r w:rsidRPr="00D1458B">
              <w:rPr>
                <w:rFonts w:ascii="Consolas" w:hAnsi="Consolas" w:cs="Consolas"/>
                <w:color w:val="808080"/>
                <w:sz w:val="18"/>
                <w:szCs w:val="18"/>
              </w:rPr>
              <w:t>.</w:t>
            </w:r>
            <w:r w:rsidRPr="00D1458B">
              <w:rPr>
                <w:rFonts w:ascii="Consolas" w:hAnsi="Consolas" w:cs="Consolas"/>
                <w:color w:val="008080"/>
                <w:sz w:val="18"/>
                <w:szCs w:val="18"/>
              </w:rPr>
              <w:t>country</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d</w:t>
            </w:r>
            <w:r w:rsidRPr="00D1458B">
              <w:rPr>
                <w:rFonts w:ascii="Consolas" w:hAnsi="Consolas" w:cs="Consolas"/>
                <w:color w:val="808080"/>
                <w:sz w:val="18"/>
                <w:szCs w:val="18"/>
              </w:rPr>
              <w:t>.</w:t>
            </w:r>
            <w:r w:rsidRPr="00D1458B">
              <w:rPr>
                <w:rFonts w:ascii="Consolas" w:hAnsi="Consolas" w:cs="Consolas"/>
                <w:color w:val="008080"/>
                <w:sz w:val="18"/>
                <w:szCs w:val="18"/>
              </w:rPr>
              <w:t>directorName</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a</w:t>
            </w:r>
            <w:r w:rsidRPr="00D1458B">
              <w:rPr>
                <w:rFonts w:ascii="Consolas" w:hAnsi="Consolas" w:cs="Consolas"/>
                <w:color w:val="808080"/>
                <w:sz w:val="18"/>
                <w:szCs w:val="18"/>
              </w:rPr>
              <w:t>.</w:t>
            </w:r>
            <w:r w:rsidRPr="00D1458B">
              <w:rPr>
                <w:rFonts w:ascii="Consolas" w:hAnsi="Consolas" w:cs="Consolas"/>
                <w:color w:val="008080"/>
                <w:sz w:val="18"/>
                <w:szCs w:val="18"/>
              </w:rPr>
              <w:t>actorName</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a</w:t>
            </w:r>
            <w:r w:rsidRPr="00D1458B">
              <w:rPr>
                <w:rFonts w:ascii="Consolas" w:hAnsi="Consolas" w:cs="Consolas"/>
                <w:color w:val="808080"/>
                <w:sz w:val="18"/>
                <w:szCs w:val="18"/>
              </w:rPr>
              <w:t>.</w:t>
            </w:r>
            <w:r w:rsidRPr="00D1458B">
              <w:rPr>
                <w:rFonts w:ascii="Consolas" w:hAnsi="Consolas" w:cs="Consolas"/>
                <w:color w:val="008080"/>
                <w:sz w:val="18"/>
                <w:szCs w:val="18"/>
              </w:rPr>
              <w:t>ranking</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rtAllCriticsRating</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color w:val="808080"/>
                <w:sz w:val="18"/>
                <w:szCs w:val="18"/>
              </w:rPr>
              <w:t>,</w:t>
            </w:r>
            <w:r w:rsidRPr="00D1458B">
              <w:rPr>
                <w:rFonts w:ascii="Consolas" w:hAnsi="Consolas" w:cs="Consolas"/>
                <w:color w:val="FF00FF"/>
                <w:sz w:val="18"/>
                <w:szCs w:val="18"/>
              </w:rPr>
              <w:t>SUM</w:t>
            </w:r>
            <w:r w:rsidRPr="00D1458B">
              <w:rPr>
                <w:rFonts w:ascii="Consolas" w:hAnsi="Consolas" w:cs="Consolas"/>
                <w:color w:val="808080"/>
                <w:sz w:val="18"/>
                <w:szCs w:val="18"/>
              </w:rPr>
              <w:t>(</w:t>
            </w:r>
            <w:r w:rsidRPr="00D1458B">
              <w:rPr>
                <w:rFonts w:ascii="Consolas" w:hAnsi="Consolas" w:cs="Consolas"/>
                <w:color w:val="008080"/>
                <w:sz w:val="18"/>
                <w:szCs w:val="18"/>
              </w:rPr>
              <w:t>sp</w:t>
            </w:r>
            <w:r w:rsidRPr="00D1458B">
              <w:rPr>
                <w:rFonts w:ascii="Consolas" w:hAnsi="Consolas" w:cs="Consolas"/>
                <w:color w:val="808080"/>
                <w:sz w:val="18"/>
                <w:szCs w:val="18"/>
              </w:rPr>
              <w:t>.</w:t>
            </w:r>
            <w:r w:rsidRPr="00D1458B">
              <w:rPr>
                <w:rFonts w:ascii="Consolas" w:hAnsi="Consolas" w:cs="Consolas"/>
                <w:color w:val="008080"/>
                <w:sz w:val="18"/>
                <w:szCs w:val="18"/>
              </w:rPr>
              <w:t>TotalPopCount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 xml:space="preserve">OVER </w:t>
            </w:r>
            <w:r w:rsidRPr="00D1458B">
              <w:rPr>
                <w:rFonts w:ascii="Consolas" w:hAnsi="Consolas" w:cs="Consolas"/>
                <w:color w:val="808080"/>
                <w:sz w:val="18"/>
                <w:szCs w:val="18"/>
              </w:rPr>
              <w:t>(</w:t>
            </w:r>
            <w:r w:rsidRPr="00D1458B">
              <w:rPr>
                <w:rFonts w:ascii="Consolas" w:hAnsi="Consolas" w:cs="Consolas"/>
                <w:color w:val="0000FF"/>
                <w:sz w:val="18"/>
                <w:szCs w:val="18"/>
              </w:rPr>
              <w:t>PARTITION</w:t>
            </w:r>
            <w:r w:rsidRPr="00D1458B">
              <w:rPr>
                <w:rFonts w:ascii="Consolas" w:hAnsi="Consolas" w:cs="Consolas"/>
                <w:sz w:val="18"/>
                <w:szCs w:val="18"/>
              </w:rPr>
              <w:t xml:space="preserve"> </w:t>
            </w:r>
            <w:r w:rsidRPr="00D1458B">
              <w:rPr>
                <w:rFonts w:ascii="Consolas" w:hAnsi="Consolas" w:cs="Consolas"/>
                <w:color w:val="0000FF"/>
                <w:sz w:val="18"/>
                <w:szCs w:val="18"/>
              </w:rPr>
              <w:t>BY</w:t>
            </w:r>
            <w:r w:rsidRPr="00D1458B">
              <w:rPr>
                <w:rFonts w:ascii="Consolas" w:hAnsi="Consolas" w:cs="Consolas"/>
                <w:sz w:val="18"/>
                <w:szCs w:val="18"/>
              </w:rPr>
              <w:t xml:space="preserve"> </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id</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8080"/>
                <w:sz w:val="18"/>
                <w:szCs w:val="18"/>
              </w:rPr>
              <w:t>MovieStarPower</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color w:val="808080"/>
                <w:sz w:val="18"/>
                <w:szCs w:val="18"/>
              </w:rPr>
              <w:t>,</w:t>
            </w:r>
            <w:r w:rsidRPr="00D1458B">
              <w:rPr>
                <w:rFonts w:ascii="Consolas" w:hAnsi="Consolas" w:cs="Consolas"/>
                <w:color w:val="FF00FF"/>
                <w:sz w:val="18"/>
                <w:szCs w:val="18"/>
              </w:rPr>
              <w:t>SUM</w:t>
            </w:r>
            <w:r w:rsidRPr="00D1458B">
              <w:rPr>
                <w:rFonts w:ascii="Consolas" w:hAnsi="Consolas" w:cs="Consolas"/>
                <w:color w:val="808080"/>
                <w:sz w:val="18"/>
                <w:szCs w:val="18"/>
              </w:rPr>
              <w:t>(</w:t>
            </w:r>
            <w:r w:rsidRPr="00D1458B">
              <w:rPr>
                <w:rFonts w:ascii="Consolas" w:hAnsi="Consolas" w:cs="Consolas"/>
                <w:color w:val="008080"/>
                <w:sz w:val="18"/>
                <w:szCs w:val="18"/>
              </w:rPr>
              <w:t>sp</w:t>
            </w:r>
            <w:r w:rsidRPr="00D1458B">
              <w:rPr>
                <w:rFonts w:ascii="Consolas" w:hAnsi="Consolas" w:cs="Consolas"/>
                <w:color w:val="808080"/>
                <w:sz w:val="18"/>
                <w:szCs w:val="18"/>
              </w:rPr>
              <w:t>.</w:t>
            </w:r>
            <w:r w:rsidRPr="00D1458B">
              <w:rPr>
                <w:rFonts w:ascii="Consolas" w:hAnsi="Consolas" w:cs="Consolas"/>
                <w:color w:val="008080"/>
                <w:sz w:val="18"/>
                <w:szCs w:val="18"/>
              </w:rPr>
              <w:t>TotalPopCount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00FF"/>
                <w:sz w:val="18"/>
                <w:szCs w:val="18"/>
              </w:rPr>
              <w:t xml:space="preserve">OVER </w:t>
            </w:r>
            <w:r w:rsidRPr="00D1458B">
              <w:rPr>
                <w:rFonts w:ascii="Consolas" w:hAnsi="Consolas" w:cs="Consolas"/>
                <w:color w:val="808080"/>
                <w:sz w:val="18"/>
                <w:szCs w:val="18"/>
              </w:rPr>
              <w:t>(</w:t>
            </w:r>
            <w:r w:rsidRPr="00D1458B">
              <w:rPr>
                <w:rFonts w:ascii="Consolas" w:hAnsi="Consolas" w:cs="Consolas"/>
                <w:color w:val="0000FF"/>
                <w:sz w:val="18"/>
                <w:szCs w:val="18"/>
              </w:rPr>
              <w:t>PARTITION</w:t>
            </w:r>
            <w:r w:rsidRPr="00D1458B">
              <w:rPr>
                <w:rFonts w:ascii="Consolas" w:hAnsi="Consolas" w:cs="Consolas"/>
                <w:sz w:val="18"/>
                <w:szCs w:val="18"/>
              </w:rPr>
              <w:t xml:space="preserve"> </w:t>
            </w:r>
            <w:r w:rsidRPr="00D1458B">
              <w:rPr>
                <w:rFonts w:ascii="Consolas" w:hAnsi="Consolas" w:cs="Consolas"/>
                <w:color w:val="0000FF"/>
                <w:sz w:val="18"/>
                <w:szCs w:val="18"/>
              </w:rPr>
              <w:t>BY</w:t>
            </w:r>
            <w:r w:rsidRPr="00D1458B">
              <w:rPr>
                <w:rFonts w:ascii="Consolas" w:hAnsi="Consolas" w:cs="Consolas"/>
                <w:sz w:val="18"/>
                <w:szCs w:val="18"/>
              </w:rPr>
              <w:t xml:space="preserve"> </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id</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c</w:t>
            </w:r>
            <w:r w:rsidRPr="00D1458B">
              <w:rPr>
                <w:rFonts w:ascii="Consolas" w:hAnsi="Consolas" w:cs="Consolas"/>
                <w:color w:val="808080"/>
                <w:sz w:val="18"/>
                <w:szCs w:val="18"/>
              </w:rPr>
              <w:t>.</w:t>
            </w:r>
            <w:r w:rsidRPr="00D1458B">
              <w:rPr>
                <w:rFonts w:ascii="Consolas" w:hAnsi="Consolas" w:cs="Consolas"/>
                <w:color w:val="008080"/>
                <w:sz w:val="18"/>
                <w:szCs w:val="18"/>
              </w:rPr>
              <w:t>CountryFactor</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8080"/>
                <w:sz w:val="18"/>
                <w:szCs w:val="18"/>
              </w:rPr>
              <w:t>MovieStarPowerWCntry</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color w:val="808080"/>
                <w:sz w:val="18"/>
                <w:szCs w:val="18"/>
              </w:rPr>
              <w:t>,</w:t>
            </w:r>
            <w:r w:rsidRPr="00D1458B">
              <w:rPr>
                <w:rFonts w:ascii="Consolas" w:hAnsi="Consolas" w:cs="Consolas"/>
                <w:color w:val="0000FF"/>
                <w:sz w:val="18"/>
                <w:szCs w:val="18"/>
              </w:rPr>
              <w:t>CASE</w:t>
            </w:r>
            <w:r w:rsidRPr="00D1458B">
              <w:rPr>
                <w:rFonts w:ascii="Consolas" w:hAnsi="Consolas" w:cs="Consolas"/>
                <w:sz w:val="18"/>
                <w:szCs w:val="18"/>
              </w:rPr>
              <w:t xml:space="preserve"> </w:t>
            </w:r>
            <w:r w:rsidRPr="00D1458B">
              <w:rPr>
                <w:rFonts w:ascii="Consolas" w:hAnsi="Consolas" w:cs="Consolas"/>
                <w:color w:val="0000FF"/>
                <w:sz w:val="18"/>
                <w:szCs w:val="18"/>
              </w:rPr>
              <w:t>WHEN</w:t>
            </w:r>
            <w:r w:rsidRPr="00D1458B">
              <w:rPr>
                <w:rFonts w:ascii="Consolas" w:hAnsi="Consolas" w:cs="Consolas"/>
                <w:sz w:val="18"/>
                <w:szCs w:val="18"/>
              </w:rPr>
              <w:t xml:space="preserve"> </w:t>
            </w:r>
            <w:r w:rsidRPr="00D1458B">
              <w:rPr>
                <w:rFonts w:ascii="Consolas" w:hAnsi="Consolas" w:cs="Consolas"/>
                <w:color w:val="FF00FF"/>
                <w:sz w:val="18"/>
                <w:szCs w:val="18"/>
              </w:rPr>
              <w:t>CAST</w:t>
            </w:r>
            <w:r w:rsidRPr="00D1458B">
              <w:rPr>
                <w:rFonts w:ascii="Consolas" w:hAnsi="Consolas" w:cs="Consolas"/>
                <w:color w:val="808080"/>
                <w:sz w:val="18"/>
                <w:szCs w:val="18"/>
              </w:rPr>
              <w:t>(</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rtAudienceRating</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00FF"/>
                <w:sz w:val="18"/>
                <w:szCs w:val="18"/>
              </w:rPr>
              <w:t>DECIMAL</w:t>
            </w:r>
            <w:r w:rsidRPr="00D1458B">
              <w:rPr>
                <w:rFonts w:ascii="Consolas" w:hAnsi="Consolas" w:cs="Consolas"/>
                <w:color w:val="808080"/>
                <w:sz w:val="18"/>
                <w:szCs w:val="18"/>
              </w:rPr>
              <w:t>(</w:t>
            </w:r>
            <w:r w:rsidRPr="00D1458B">
              <w:rPr>
                <w:rFonts w:ascii="Consolas" w:hAnsi="Consolas" w:cs="Consolas"/>
                <w:sz w:val="18"/>
                <w:szCs w:val="18"/>
              </w:rPr>
              <w:t>6</w:t>
            </w:r>
            <w:r w:rsidRPr="00D1458B">
              <w:rPr>
                <w:rFonts w:ascii="Consolas" w:hAnsi="Consolas" w:cs="Consolas"/>
                <w:color w:val="808080"/>
                <w:sz w:val="18"/>
                <w:szCs w:val="18"/>
              </w:rPr>
              <w:t>,</w:t>
            </w:r>
            <w:r w:rsidRPr="00D1458B">
              <w:rPr>
                <w:rFonts w:ascii="Consolas" w:hAnsi="Consolas" w:cs="Consolas"/>
                <w:sz w:val="18"/>
                <w:szCs w:val="18"/>
              </w:rPr>
              <w:t>1</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0 </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color w:val="0000FF"/>
                <w:sz w:val="18"/>
                <w:szCs w:val="18"/>
              </w:rPr>
              <w:t>THEN</w:t>
            </w:r>
            <w:r w:rsidRPr="00D1458B">
              <w:rPr>
                <w:rFonts w:ascii="Consolas" w:hAnsi="Consolas" w:cs="Consolas"/>
                <w:sz w:val="18"/>
                <w:szCs w:val="18"/>
              </w:rPr>
              <w:t xml:space="preserve"> </w:t>
            </w:r>
            <w:r w:rsidRPr="00D1458B">
              <w:rPr>
                <w:rFonts w:ascii="Consolas" w:hAnsi="Consolas" w:cs="Consolas"/>
                <w:color w:val="008080"/>
                <w:sz w:val="18"/>
                <w:szCs w:val="18"/>
              </w:rPr>
              <w:t>@AvgAudRating</w:t>
            </w:r>
            <w:r w:rsidRPr="00D1458B">
              <w:rPr>
                <w:rFonts w:ascii="Consolas" w:hAnsi="Consolas" w:cs="Consolas"/>
                <w:sz w:val="18"/>
                <w:szCs w:val="18"/>
              </w:rPr>
              <w:t xml:space="preserve"> </w:t>
            </w:r>
            <w:r w:rsidRPr="00D1458B">
              <w:rPr>
                <w:rFonts w:ascii="Consolas" w:hAnsi="Consolas" w:cs="Consolas"/>
                <w:color w:val="0000FF"/>
                <w:sz w:val="18"/>
                <w:szCs w:val="18"/>
              </w:rPr>
              <w:t>ELSE</w:t>
            </w:r>
            <w:r w:rsidRPr="00D1458B">
              <w:rPr>
                <w:rFonts w:ascii="Consolas" w:hAnsi="Consolas" w:cs="Consolas"/>
                <w:sz w:val="18"/>
                <w:szCs w:val="18"/>
              </w:rPr>
              <w:t xml:space="preserve"> </w:t>
            </w:r>
            <w:r w:rsidRPr="00D1458B">
              <w:rPr>
                <w:rFonts w:ascii="Consolas" w:hAnsi="Consolas" w:cs="Consolas"/>
                <w:color w:val="FF00FF"/>
                <w:sz w:val="18"/>
                <w:szCs w:val="18"/>
              </w:rPr>
              <w:t>CAST</w:t>
            </w:r>
            <w:r w:rsidRPr="00D1458B">
              <w:rPr>
                <w:rFonts w:ascii="Consolas" w:hAnsi="Consolas" w:cs="Consolas"/>
                <w:color w:val="808080"/>
                <w:sz w:val="18"/>
                <w:szCs w:val="18"/>
              </w:rPr>
              <w:t>(</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rtAudienceRating</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00FF"/>
                <w:sz w:val="18"/>
                <w:szCs w:val="18"/>
              </w:rPr>
              <w:t>DECIMAL</w:t>
            </w:r>
            <w:r w:rsidRPr="00D1458B">
              <w:rPr>
                <w:rFonts w:ascii="Consolas" w:hAnsi="Consolas" w:cs="Consolas"/>
                <w:color w:val="808080"/>
                <w:sz w:val="18"/>
                <w:szCs w:val="18"/>
              </w:rPr>
              <w:t>(</w:t>
            </w:r>
            <w:r w:rsidRPr="00D1458B">
              <w:rPr>
                <w:rFonts w:ascii="Consolas" w:hAnsi="Consolas" w:cs="Consolas"/>
                <w:sz w:val="18"/>
                <w:szCs w:val="18"/>
              </w:rPr>
              <w:t>6</w:t>
            </w:r>
            <w:r w:rsidRPr="00D1458B">
              <w:rPr>
                <w:rFonts w:ascii="Consolas" w:hAnsi="Consolas" w:cs="Consolas"/>
                <w:color w:val="808080"/>
                <w:sz w:val="18"/>
                <w:szCs w:val="18"/>
              </w:rPr>
              <w:t>,</w:t>
            </w:r>
            <w:r w:rsidRPr="00D1458B">
              <w:rPr>
                <w:rFonts w:ascii="Consolas" w:hAnsi="Consolas" w:cs="Consolas"/>
                <w:sz w:val="18"/>
                <w:szCs w:val="18"/>
              </w:rPr>
              <w:t>1</w:t>
            </w:r>
            <w:r w:rsidRPr="00D1458B">
              <w:rPr>
                <w:rFonts w:ascii="Consolas" w:hAnsi="Consolas" w:cs="Consolas"/>
                <w:color w:val="808080"/>
                <w:sz w:val="18"/>
                <w:szCs w:val="18"/>
              </w:rPr>
              <w:t>))</w:t>
            </w:r>
            <w:r w:rsidRPr="00D1458B">
              <w:rPr>
                <w:rFonts w:ascii="Consolas" w:hAnsi="Consolas" w:cs="Consolas"/>
                <w:sz w:val="18"/>
                <w:szCs w:val="18"/>
              </w:rPr>
              <w:t xml:space="preserve"> </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color w:val="0000FF"/>
                <w:sz w:val="18"/>
                <w:szCs w:val="18"/>
              </w:rPr>
              <w:t>END</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8080"/>
                <w:sz w:val="18"/>
                <w:szCs w:val="18"/>
              </w:rPr>
              <w:t>AudienceRating</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FROM</w:t>
            </w:r>
            <w:r w:rsidRPr="00D1458B">
              <w:rPr>
                <w:rFonts w:ascii="Consolas" w:hAnsi="Consolas" w:cs="Consolas"/>
                <w:sz w:val="18"/>
                <w:szCs w:val="18"/>
              </w:rPr>
              <w:t xml:space="preserve"> </w:t>
            </w:r>
            <w:r w:rsidRPr="00D1458B">
              <w:rPr>
                <w:rFonts w:ascii="Consolas" w:hAnsi="Consolas" w:cs="Consolas"/>
                <w:color w:val="008080"/>
                <w:sz w:val="18"/>
                <w:szCs w:val="18"/>
              </w:rPr>
              <w:t>raw_movies</w:t>
            </w:r>
            <w:r w:rsidRPr="00D1458B">
              <w:rPr>
                <w:rFonts w:ascii="Consolas" w:hAnsi="Consolas" w:cs="Consolas"/>
                <w:sz w:val="18"/>
                <w:szCs w:val="18"/>
              </w:rPr>
              <w:t xml:space="preserve"> </w:t>
            </w:r>
            <w:r w:rsidRPr="00D1458B">
              <w:rPr>
                <w:rFonts w:ascii="Consolas" w:hAnsi="Consolas" w:cs="Consolas"/>
                <w:color w:val="008080"/>
                <w:sz w:val="18"/>
                <w:szCs w:val="18"/>
              </w:rPr>
              <w:t>m</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808080"/>
                <w:sz w:val="18"/>
                <w:szCs w:val="18"/>
              </w:rPr>
              <w:t>INNER</w:t>
            </w:r>
            <w:r w:rsidRPr="00D1458B">
              <w:rPr>
                <w:rFonts w:ascii="Consolas" w:hAnsi="Consolas" w:cs="Consolas"/>
                <w:sz w:val="18"/>
                <w:szCs w:val="18"/>
              </w:rPr>
              <w:t xml:space="preserve"> </w:t>
            </w:r>
            <w:r w:rsidRPr="00D1458B">
              <w:rPr>
                <w:rFonts w:ascii="Consolas" w:hAnsi="Consolas" w:cs="Consolas"/>
                <w:color w:val="808080"/>
                <w:sz w:val="18"/>
                <w:szCs w:val="18"/>
              </w:rPr>
              <w:t>JOIN</w:t>
            </w:r>
            <w:r w:rsidRPr="00D1458B">
              <w:rPr>
                <w:rFonts w:ascii="Consolas" w:hAnsi="Consolas" w:cs="Consolas"/>
                <w:sz w:val="18"/>
                <w:szCs w:val="18"/>
              </w:rPr>
              <w:t xml:space="preserve"> </w:t>
            </w:r>
            <w:r w:rsidRPr="00D1458B">
              <w:rPr>
                <w:rFonts w:ascii="Consolas" w:hAnsi="Consolas" w:cs="Consolas"/>
                <w:color w:val="008080"/>
                <w:sz w:val="18"/>
                <w:szCs w:val="18"/>
              </w:rPr>
              <w:t>movie_actors</w:t>
            </w:r>
            <w:r w:rsidRPr="00D1458B">
              <w:rPr>
                <w:rFonts w:ascii="Consolas" w:hAnsi="Consolas" w:cs="Consolas"/>
                <w:sz w:val="18"/>
                <w:szCs w:val="18"/>
              </w:rPr>
              <w:t xml:space="preserve"> </w:t>
            </w:r>
            <w:r w:rsidRPr="00D1458B">
              <w:rPr>
                <w:rFonts w:ascii="Consolas" w:hAnsi="Consolas" w:cs="Consolas"/>
                <w:color w:val="008080"/>
                <w:sz w:val="18"/>
                <w:szCs w:val="18"/>
              </w:rPr>
              <w:t>a</w:t>
            </w:r>
            <w:r w:rsidRPr="00D1458B">
              <w:rPr>
                <w:rFonts w:ascii="Consolas" w:hAnsi="Consolas" w:cs="Consolas"/>
                <w:sz w:val="18"/>
                <w:szCs w:val="18"/>
              </w:rPr>
              <w:t xml:space="preserve"> </w:t>
            </w:r>
            <w:r w:rsidRPr="00D1458B">
              <w:rPr>
                <w:rFonts w:ascii="Consolas" w:hAnsi="Consolas" w:cs="Consolas"/>
                <w:color w:val="0000FF"/>
                <w:sz w:val="18"/>
                <w:szCs w:val="18"/>
              </w:rPr>
              <w:t>ON</w:t>
            </w:r>
            <w:r w:rsidRPr="00D1458B">
              <w:rPr>
                <w:rFonts w:ascii="Consolas" w:hAnsi="Consolas" w:cs="Consolas"/>
                <w:sz w:val="18"/>
                <w:szCs w:val="18"/>
              </w:rPr>
              <w:t xml:space="preserve"> </w:t>
            </w:r>
            <w:r w:rsidRPr="00D1458B">
              <w:rPr>
                <w:rFonts w:ascii="Consolas" w:hAnsi="Consolas" w:cs="Consolas"/>
                <w:color w:val="008080"/>
                <w:sz w:val="18"/>
                <w:szCs w:val="18"/>
              </w:rPr>
              <w:t>a</w:t>
            </w:r>
            <w:r w:rsidRPr="00D1458B">
              <w:rPr>
                <w:rFonts w:ascii="Consolas" w:hAnsi="Consolas" w:cs="Consolas"/>
                <w:color w:val="808080"/>
                <w:sz w:val="18"/>
                <w:szCs w:val="18"/>
              </w:rPr>
              <w:t>.</w:t>
            </w:r>
            <w:r w:rsidRPr="00D1458B">
              <w:rPr>
                <w:rFonts w:ascii="Consolas" w:hAnsi="Consolas" w:cs="Consolas"/>
                <w:color w:val="008080"/>
                <w:sz w:val="18"/>
                <w:szCs w:val="18"/>
              </w:rPr>
              <w:t>movieID</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id</w:t>
            </w:r>
            <w:r w:rsidRPr="00D1458B">
              <w:rPr>
                <w:rFonts w:ascii="Consolas" w:hAnsi="Consolas" w:cs="Consolas"/>
                <w:sz w:val="18"/>
                <w:szCs w:val="18"/>
              </w:rPr>
              <w:t xml:space="preserve"> </w:t>
            </w:r>
            <w:r w:rsidRPr="00D1458B">
              <w:rPr>
                <w:rFonts w:ascii="Consolas" w:hAnsi="Consolas" w:cs="Consolas"/>
                <w:color w:val="808080"/>
                <w:sz w:val="18"/>
                <w:szCs w:val="18"/>
              </w:rPr>
              <w:t>AND</w:t>
            </w:r>
            <w:r w:rsidRPr="00D1458B">
              <w:rPr>
                <w:rFonts w:ascii="Consolas" w:hAnsi="Consolas" w:cs="Consolas"/>
                <w:sz w:val="18"/>
                <w:szCs w:val="18"/>
              </w:rPr>
              <w:t xml:space="preserve"> </w:t>
            </w:r>
            <w:r w:rsidRPr="00D1458B">
              <w:rPr>
                <w:rFonts w:ascii="Consolas" w:hAnsi="Consolas" w:cs="Consolas"/>
                <w:color w:val="008080"/>
                <w:sz w:val="18"/>
                <w:szCs w:val="18"/>
              </w:rPr>
              <w:t>a</w:t>
            </w:r>
            <w:r w:rsidRPr="00D1458B">
              <w:rPr>
                <w:rFonts w:ascii="Consolas" w:hAnsi="Consolas" w:cs="Consolas"/>
                <w:color w:val="808080"/>
                <w:sz w:val="18"/>
                <w:szCs w:val="18"/>
              </w:rPr>
              <w:t>.</w:t>
            </w:r>
            <w:r w:rsidRPr="00D1458B">
              <w:rPr>
                <w:rFonts w:ascii="Consolas" w:hAnsi="Consolas" w:cs="Consolas"/>
                <w:color w:val="008080"/>
                <w:sz w:val="18"/>
                <w:szCs w:val="18"/>
              </w:rPr>
              <w:t>ranking</w:t>
            </w:r>
            <w:r w:rsidRPr="00D1458B">
              <w:rPr>
                <w:rFonts w:ascii="Consolas" w:hAnsi="Consolas" w:cs="Consolas"/>
                <w:sz w:val="18"/>
                <w:szCs w:val="18"/>
              </w:rPr>
              <w:t xml:space="preserve"> </w:t>
            </w:r>
            <w:r w:rsidRPr="00D1458B">
              <w:rPr>
                <w:rFonts w:ascii="Consolas" w:hAnsi="Consolas" w:cs="Consolas"/>
                <w:color w:val="808080"/>
                <w:sz w:val="18"/>
                <w:szCs w:val="18"/>
              </w:rPr>
              <w:t>&lt;</w:t>
            </w:r>
            <w:r w:rsidRPr="00D1458B">
              <w:rPr>
                <w:rFonts w:ascii="Consolas" w:hAnsi="Consolas" w:cs="Consolas"/>
                <w:sz w:val="18"/>
                <w:szCs w:val="18"/>
              </w:rPr>
              <w:t xml:space="preserve"> 4</w:t>
            </w:r>
            <w:r w:rsidRPr="00D1458B">
              <w:rPr>
                <w:rFonts w:ascii="Consolas" w:hAnsi="Consolas" w:cs="Consolas"/>
                <w:sz w:val="18"/>
                <w:szCs w:val="18"/>
              </w:rPr>
              <w:tab/>
            </w:r>
            <w:r w:rsidRPr="00D1458B">
              <w:rPr>
                <w:rFonts w:ascii="Consolas" w:hAnsi="Consolas" w:cs="Consolas"/>
                <w:color w:val="008000"/>
                <w:sz w:val="18"/>
                <w:szCs w:val="18"/>
              </w:rPr>
              <w:t>--have to have appeared in top 3 billing at least once</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808080"/>
                <w:sz w:val="18"/>
                <w:szCs w:val="18"/>
              </w:rPr>
              <w:t>INNER</w:t>
            </w:r>
            <w:r w:rsidRPr="00D1458B">
              <w:rPr>
                <w:rFonts w:ascii="Consolas" w:hAnsi="Consolas" w:cs="Consolas"/>
                <w:sz w:val="18"/>
                <w:szCs w:val="18"/>
              </w:rPr>
              <w:t xml:space="preserve"> </w:t>
            </w:r>
            <w:r w:rsidRPr="00D1458B">
              <w:rPr>
                <w:rFonts w:ascii="Consolas" w:hAnsi="Consolas" w:cs="Consolas"/>
                <w:color w:val="808080"/>
                <w:sz w:val="18"/>
                <w:szCs w:val="18"/>
              </w:rPr>
              <w:t>JOIN</w:t>
            </w:r>
            <w:r w:rsidRPr="00D1458B">
              <w:rPr>
                <w:rFonts w:ascii="Consolas" w:hAnsi="Consolas" w:cs="Consolas"/>
                <w:sz w:val="18"/>
                <w:szCs w:val="18"/>
              </w:rPr>
              <w:t xml:space="preserve"> </w:t>
            </w:r>
            <w:r w:rsidRPr="00D1458B">
              <w:rPr>
                <w:rFonts w:ascii="Consolas" w:hAnsi="Consolas" w:cs="Consolas"/>
                <w:color w:val="008080"/>
                <w:sz w:val="18"/>
                <w:szCs w:val="18"/>
              </w:rPr>
              <w:t>cteStarPower</w:t>
            </w:r>
            <w:r w:rsidRPr="00D1458B">
              <w:rPr>
                <w:rFonts w:ascii="Consolas" w:hAnsi="Consolas" w:cs="Consolas"/>
                <w:sz w:val="18"/>
                <w:szCs w:val="18"/>
              </w:rPr>
              <w:t xml:space="preserve"> </w:t>
            </w:r>
            <w:r w:rsidRPr="00D1458B">
              <w:rPr>
                <w:rFonts w:ascii="Consolas" w:hAnsi="Consolas" w:cs="Consolas"/>
                <w:color w:val="008080"/>
                <w:sz w:val="18"/>
                <w:szCs w:val="18"/>
              </w:rPr>
              <w:t>sp</w:t>
            </w:r>
            <w:r w:rsidRPr="00D1458B">
              <w:rPr>
                <w:rFonts w:ascii="Consolas" w:hAnsi="Consolas" w:cs="Consolas"/>
                <w:sz w:val="18"/>
                <w:szCs w:val="18"/>
              </w:rPr>
              <w:t xml:space="preserve"> </w:t>
            </w:r>
            <w:r w:rsidRPr="00D1458B">
              <w:rPr>
                <w:rFonts w:ascii="Consolas" w:hAnsi="Consolas" w:cs="Consolas"/>
                <w:color w:val="0000FF"/>
                <w:sz w:val="18"/>
                <w:szCs w:val="18"/>
              </w:rPr>
              <w:t>ON</w:t>
            </w:r>
            <w:r w:rsidRPr="00D1458B">
              <w:rPr>
                <w:rFonts w:ascii="Consolas" w:hAnsi="Consolas" w:cs="Consolas"/>
                <w:sz w:val="18"/>
                <w:szCs w:val="18"/>
              </w:rPr>
              <w:t xml:space="preserve"> </w:t>
            </w:r>
            <w:r w:rsidRPr="00D1458B">
              <w:rPr>
                <w:rFonts w:ascii="Consolas" w:hAnsi="Consolas" w:cs="Consolas"/>
                <w:color w:val="008080"/>
                <w:sz w:val="18"/>
                <w:szCs w:val="18"/>
              </w:rPr>
              <w:t>sp</w:t>
            </w:r>
            <w:r w:rsidRPr="00D1458B">
              <w:rPr>
                <w:rFonts w:ascii="Consolas" w:hAnsi="Consolas" w:cs="Consolas"/>
                <w:color w:val="808080"/>
                <w:sz w:val="18"/>
                <w:szCs w:val="18"/>
              </w:rPr>
              <w:t>.</w:t>
            </w:r>
            <w:r w:rsidRPr="00D1458B">
              <w:rPr>
                <w:rFonts w:ascii="Consolas" w:hAnsi="Consolas" w:cs="Consolas"/>
                <w:color w:val="008080"/>
                <w:sz w:val="18"/>
                <w:szCs w:val="18"/>
              </w:rPr>
              <w:t>actorName</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a</w:t>
            </w:r>
            <w:r w:rsidRPr="00D1458B">
              <w:rPr>
                <w:rFonts w:ascii="Consolas" w:hAnsi="Consolas" w:cs="Consolas"/>
                <w:color w:val="808080"/>
                <w:sz w:val="18"/>
                <w:szCs w:val="18"/>
              </w:rPr>
              <w:t>.</w:t>
            </w:r>
            <w:r w:rsidRPr="00D1458B">
              <w:rPr>
                <w:rFonts w:ascii="Consolas" w:hAnsi="Consolas" w:cs="Consolas"/>
                <w:color w:val="008080"/>
                <w:sz w:val="18"/>
                <w:szCs w:val="18"/>
              </w:rPr>
              <w:t>actorName</w:t>
            </w:r>
            <w:r w:rsidRPr="00D1458B">
              <w:rPr>
                <w:rFonts w:ascii="Consolas" w:hAnsi="Consolas" w:cs="Consolas"/>
                <w:sz w:val="18"/>
                <w:szCs w:val="18"/>
              </w:rPr>
              <w:tab/>
            </w:r>
            <w:r w:rsidRPr="00D1458B">
              <w:rPr>
                <w:rFonts w:ascii="Consolas" w:hAnsi="Consolas" w:cs="Consolas"/>
                <w:color w:val="008000"/>
                <w:sz w:val="18"/>
                <w:szCs w:val="18"/>
              </w:rPr>
              <w:t>--but rank 4 to 7 still counts in popularity</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lastRenderedPageBreak/>
              <w:tab/>
            </w:r>
            <w:r w:rsidRPr="00D1458B">
              <w:rPr>
                <w:rFonts w:ascii="Consolas" w:hAnsi="Consolas" w:cs="Consolas"/>
                <w:color w:val="808080"/>
                <w:sz w:val="18"/>
                <w:szCs w:val="18"/>
              </w:rPr>
              <w:t>INNER</w:t>
            </w:r>
            <w:r w:rsidRPr="00D1458B">
              <w:rPr>
                <w:rFonts w:ascii="Consolas" w:hAnsi="Consolas" w:cs="Consolas"/>
                <w:sz w:val="18"/>
                <w:szCs w:val="18"/>
              </w:rPr>
              <w:t xml:space="preserve"> </w:t>
            </w:r>
            <w:r w:rsidRPr="00D1458B">
              <w:rPr>
                <w:rFonts w:ascii="Consolas" w:hAnsi="Consolas" w:cs="Consolas"/>
                <w:color w:val="808080"/>
                <w:sz w:val="18"/>
                <w:szCs w:val="18"/>
              </w:rPr>
              <w:t>JOIN</w:t>
            </w:r>
            <w:r w:rsidRPr="00D1458B">
              <w:rPr>
                <w:rFonts w:ascii="Consolas" w:hAnsi="Consolas" w:cs="Consolas"/>
                <w:sz w:val="18"/>
                <w:szCs w:val="18"/>
              </w:rPr>
              <w:t xml:space="preserve"> </w:t>
            </w:r>
            <w:r w:rsidRPr="00D1458B">
              <w:rPr>
                <w:rFonts w:ascii="Consolas" w:hAnsi="Consolas" w:cs="Consolas"/>
                <w:color w:val="008080"/>
                <w:sz w:val="18"/>
                <w:szCs w:val="18"/>
              </w:rPr>
              <w:t>cteCountry</w:t>
            </w:r>
            <w:r w:rsidRPr="00D1458B">
              <w:rPr>
                <w:rFonts w:ascii="Consolas" w:hAnsi="Consolas" w:cs="Consolas"/>
                <w:sz w:val="18"/>
                <w:szCs w:val="18"/>
              </w:rPr>
              <w:t xml:space="preserve"> </w:t>
            </w:r>
            <w:r w:rsidRPr="00D1458B">
              <w:rPr>
                <w:rFonts w:ascii="Consolas" w:hAnsi="Consolas" w:cs="Consolas"/>
                <w:color w:val="008080"/>
                <w:sz w:val="18"/>
                <w:szCs w:val="18"/>
              </w:rPr>
              <w:t>c</w:t>
            </w:r>
            <w:r w:rsidRPr="00D1458B">
              <w:rPr>
                <w:rFonts w:ascii="Consolas" w:hAnsi="Consolas" w:cs="Consolas"/>
                <w:sz w:val="18"/>
                <w:szCs w:val="18"/>
              </w:rPr>
              <w:t xml:space="preserve"> </w:t>
            </w:r>
            <w:r w:rsidRPr="00D1458B">
              <w:rPr>
                <w:rFonts w:ascii="Consolas" w:hAnsi="Consolas" w:cs="Consolas"/>
                <w:color w:val="0000FF"/>
                <w:sz w:val="18"/>
                <w:szCs w:val="18"/>
              </w:rPr>
              <w:t>ON</w:t>
            </w:r>
            <w:r w:rsidRPr="00D1458B">
              <w:rPr>
                <w:rFonts w:ascii="Consolas" w:hAnsi="Consolas" w:cs="Consolas"/>
                <w:sz w:val="18"/>
                <w:szCs w:val="18"/>
              </w:rPr>
              <w:t xml:space="preserve"> </w:t>
            </w:r>
            <w:r w:rsidRPr="00D1458B">
              <w:rPr>
                <w:rFonts w:ascii="Consolas" w:hAnsi="Consolas" w:cs="Consolas"/>
                <w:color w:val="008080"/>
                <w:sz w:val="18"/>
                <w:szCs w:val="18"/>
              </w:rPr>
              <w:t>c</w:t>
            </w:r>
            <w:r w:rsidRPr="00D1458B">
              <w:rPr>
                <w:rFonts w:ascii="Consolas" w:hAnsi="Consolas" w:cs="Consolas"/>
                <w:color w:val="808080"/>
                <w:sz w:val="18"/>
                <w:szCs w:val="18"/>
              </w:rPr>
              <w:t>.</w:t>
            </w:r>
            <w:r w:rsidRPr="00D1458B">
              <w:rPr>
                <w:rFonts w:ascii="Consolas" w:hAnsi="Consolas" w:cs="Consolas"/>
                <w:color w:val="008080"/>
                <w:sz w:val="18"/>
                <w:szCs w:val="18"/>
              </w:rPr>
              <w:t>movieID</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id</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808080"/>
                <w:sz w:val="18"/>
                <w:szCs w:val="18"/>
              </w:rPr>
              <w:t>INNER</w:t>
            </w:r>
            <w:r w:rsidRPr="00D1458B">
              <w:rPr>
                <w:rFonts w:ascii="Consolas" w:hAnsi="Consolas" w:cs="Consolas"/>
                <w:sz w:val="18"/>
                <w:szCs w:val="18"/>
              </w:rPr>
              <w:t xml:space="preserve"> </w:t>
            </w:r>
            <w:r w:rsidRPr="00D1458B">
              <w:rPr>
                <w:rFonts w:ascii="Consolas" w:hAnsi="Consolas" w:cs="Consolas"/>
                <w:color w:val="808080"/>
                <w:sz w:val="18"/>
                <w:szCs w:val="18"/>
              </w:rPr>
              <w:t>JOIN</w:t>
            </w:r>
            <w:r w:rsidRPr="00D1458B">
              <w:rPr>
                <w:rFonts w:ascii="Consolas" w:hAnsi="Consolas" w:cs="Consolas"/>
                <w:sz w:val="18"/>
                <w:szCs w:val="18"/>
              </w:rPr>
              <w:t xml:space="preserve"> </w:t>
            </w:r>
            <w:r w:rsidRPr="00D1458B">
              <w:rPr>
                <w:rFonts w:ascii="Consolas" w:hAnsi="Consolas" w:cs="Consolas"/>
                <w:color w:val="008080"/>
                <w:sz w:val="18"/>
                <w:szCs w:val="18"/>
              </w:rPr>
              <w:t>movie_directors</w:t>
            </w:r>
            <w:r w:rsidRPr="00D1458B">
              <w:rPr>
                <w:rFonts w:ascii="Consolas" w:hAnsi="Consolas" w:cs="Consolas"/>
                <w:sz w:val="18"/>
                <w:szCs w:val="18"/>
              </w:rPr>
              <w:t xml:space="preserve"> </w:t>
            </w:r>
            <w:r w:rsidRPr="00D1458B">
              <w:rPr>
                <w:rFonts w:ascii="Consolas" w:hAnsi="Consolas" w:cs="Consolas"/>
                <w:color w:val="008080"/>
                <w:sz w:val="18"/>
                <w:szCs w:val="18"/>
              </w:rPr>
              <w:t>d</w:t>
            </w:r>
            <w:r w:rsidRPr="00D1458B">
              <w:rPr>
                <w:rFonts w:ascii="Consolas" w:hAnsi="Consolas" w:cs="Consolas"/>
                <w:sz w:val="18"/>
                <w:szCs w:val="18"/>
              </w:rPr>
              <w:t xml:space="preserve"> </w:t>
            </w:r>
            <w:r w:rsidRPr="00D1458B">
              <w:rPr>
                <w:rFonts w:ascii="Consolas" w:hAnsi="Consolas" w:cs="Consolas"/>
                <w:color w:val="0000FF"/>
                <w:sz w:val="18"/>
                <w:szCs w:val="18"/>
              </w:rPr>
              <w:t>ON</w:t>
            </w:r>
            <w:r w:rsidRPr="00D1458B">
              <w:rPr>
                <w:rFonts w:ascii="Consolas" w:hAnsi="Consolas" w:cs="Consolas"/>
                <w:sz w:val="18"/>
                <w:szCs w:val="18"/>
              </w:rPr>
              <w:t xml:space="preserve"> </w:t>
            </w:r>
            <w:r w:rsidRPr="00D1458B">
              <w:rPr>
                <w:rFonts w:ascii="Consolas" w:hAnsi="Consolas" w:cs="Consolas"/>
                <w:color w:val="008080"/>
                <w:sz w:val="18"/>
                <w:szCs w:val="18"/>
              </w:rPr>
              <w:t>d</w:t>
            </w:r>
            <w:r w:rsidRPr="00D1458B">
              <w:rPr>
                <w:rFonts w:ascii="Consolas" w:hAnsi="Consolas" w:cs="Consolas"/>
                <w:color w:val="808080"/>
                <w:sz w:val="18"/>
                <w:szCs w:val="18"/>
              </w:rPr>
              <w:t>.</w:t>
            </w:r>
            <w:r w:rsidRPr="00D1458B">
              <w:rPr>
                <w:rFonts w:ascii="Consolas" w:hAnsi="Consolas" w:cs="Consolas"/>
                <w:color w:val="008080"/>
                <w:sz w:val="18"/>
                <w:szCs w:val="18"/>
              </w:rPr>
              <w:t>movieID</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id</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color w:val="0000FF"/>
                <w:sz w:val="18"/>
                <w:szCs w:val="18"/>
              </w:rPr>
              <w:t>WHERE</w:t>
            </w:r>
            <w:r w:rsidRPr="00D1458B">
              <w:rPr>
                <w:rFonts w:ascii="Consolas" w:hAnsi="Consolas" w:cs="Consolas"/>
                <w:sz w:val="18"/>
                <w:szCs w:val="18"/>
              </w:rPr>
              <w:t xml:space="preserve"> 1</w:t>
            </w:r>
            <w:r w:rsidRPr="00D1458B">
              <w:rPr>
                <w:rFonts w:ascii="Consolas" w:hAnsi="Consolas" w:cs="Consolas"/>
                <w:color w:val="808080"/>
                <w:sz w:val="18"/>
                <w:szCs w:val="18"/>
              </w:rPr>
              <w:t>=</w:t>
            </w:r>
            <w:r w:rsidRPr="00D1458B">
              <w:rPr>
                <w:rFonts w:ascii="Consolas" w:hAnsi="Consolas" w:cs="Consolas"/>
                <w:sz w:val="18"/>
                <w:szCs w:val="18"/>
              </w:rPr>
              <w:t>1</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008000"/>
                <w:sz w:val="18"/>
                <w:szCs w:val="18"/>
              </w:rPr>
              <w:t>--</w:t>
            </w:r>
            <w:r w:rsidRPr="00D1458B">
              <w:rPr>
                <w:rFonts w:ascii="Consolas" w:hAnsi="Consolas" w:cs="Consolas"/>
                <w:color w:val="008000"/>
                <w:sz w:val="18"/>
                <w:szCs w:val="18"/>
              </w:rPr>
              <w:tab/>
            </w:r>
            <w:r w:rsidRPr="00D1458B">
              <w:rPr>
                <w:rFonts w:ascii="Consolas" w:hAnsi="Consolas" w:cs="Consolas"/>
                <w:color w:val="008000"/>
                <w:sz w:val="18"/>
                <w:szCs w:val="18"/>
              </w:rPr>
              <w:tab/>
              <w:t>AND m.id &lt; 100</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color w:val="808080"/>
                <w:sz w:val="18"/>
                <w:szCs w:val="18"/>
              </w:rPr>
              <w:t>AND</w:t>
            </w:r>
            <w:r w:rsidRPr="00D1458B">
              <w:rPr>
                <w:rFonts w:ascii="Consolas" w:hAnsi="Consolas" w:cs="Consolas"/>
                <w:sz w:val="18"/>
                <w:szCs w:val="18"/>
              </w:rPr>
              <w:t xml:space="preserve"> </w:t>
            </w:r>
            <w:r w:rsidRPr="00D1458B">
              <w:rPr>
                <w:rFonts w:ascii="Consolas" w:hAnsi="Consolas" w:cs="Consolas"/>
                <w:color w:val="FF00FF"/>
                <w:sz w:val="18"/>
                <w:szCs w:val="18"/>
              </w:rPr>
              <w:t>ISNUMERIC</w:t>
            </w:r>
            <w:r w:rsidRPr="00D1458B">
              <w:rPr>
                <w:rFonts w:ascii="Consolas" w:hAnsi="Consolas" w:cs="Consolas"/>
                <w:color w:val="808080"/>
                <w:sz w:val="18"/>
                <w:szCs w:val="18"/>
              </w:rPr>
              <w:t>(</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rtAllCriticsRating</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808080"/>
                <w:sz w:val="18"/>
                <w:szCs w:val="18"/>
              </w:rPr>
              <w:t>=</w:t>
            </w:r>
            <w:r w:rsidRPr="00D1458B">
              <w:rPr>
                <w:rFonts w:ascii="Consolas" w:hAnsi="Consolas" w:cs="Consolas"/>
                <w:sz w:val="18"/>
                <w:szCs w:val="18"/>
              </w:rPr>
              <w:t xml:space="preserve"> 1 </w:t>
            </w:r>
            <w:r w:rsidRPr="00D1458B">
              <w:rPr>
                <w:rFonts w:ascii="Consolas" w:hAnsi="Consolas" w:cs="Consolas"/>
                <w:color w:val="808080"/>
                <w:sz w:val="18"/>
                <w:szCs w:val="18"/>
              </w:rPr>
              <w:t>AND</w:t>
            </w:r>
            <w:r w:rsidRPr="00D1458B">
              <w:rPr>
                <w:rFonts w:ascii="Consolas" w:hAnsi="Consolas" w:cs="Consolas"/>
                <w:sz w:val="18"/>
                <w:szCs w:val="18"/>
              </w:rPr>
              <w:t xml:space="preserve"> </w:t>
            </w:r>
            <w:r w:rsidRPr="00D1458B">
              <w:rPr>
                <w:rFonts w:ascii="Consolas" w:hAnsi="Consolas" w:cs="Consolas"/>
                <w:color w:val="FF00FF"/>
                <w:sz w:val="18"/>
                <w:szCs w:val="18"/>
              </w:rPr>
              <w:t>CAST</w:t>
            </w:r>
            <w:r w:rsidRPr="00D1458B">
              <w:rPr>
                <w:rFonts w:ascii="Consolas" w:hAnsi="Consolas" w:cs="Consolas"/>
                <w:color w:val="808080"/>
                <w:sz w:val="18"/>
                <w:szCs w:val="18"/>
              </w:rPr>
              <w:t>(</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rtAllCriticsRating</w:t>
            </w:r>
            <w:r w:rsidRPr="00D1458B">
              <w:rPr>
                <w:rFonts w:ascii="Consolas" w:hAnsi="Consolas" w:cs="Consolas"/>
                <w:sz w:val="18"/>
                <w:szCs w:val="18"/>
              </w:rPr>
              <w:t xml:space="preserve"> </w:t>
            </w:r>
            <w:r w:rsidRPr="00D1458B">
              <w:rPr>
                <w:rFonts w:ascii="Consolas" w:hAnsi="Consolas" w:cs="Consolas"/>
                <w:color w:val="0000FF"/>
                <w:sz w:val="18"/>
                <w:szCs w:val="18"/>
              </w:rPr>
              <w:t>AS</w:t>
            </w:r>
            <w:r w:rsidRPr="00D1458B">
              <w:rPr>
                <w:rFonts w:ascii="Consolas" w:hAnsi="Consolas" w:cs="Consolas"/>
                <w:sz w:val="18"/>
                <w:szCs w:val="18"/>
              </w:rPr>
              <w:t xml:space="preserve"> </w:t>
            </w:r>
            <w:r w:rsidRPr="00D1458B">
              <w:rPr>
                <w:rFonts w:ascii="Consolas" w:hAnsi="Consolas" w:cs="Consolas"/>
                <w:color w:val="0000FF"/>
                <w:sz w:val="18"/>
                <w:szCs w:val="18"/>
              </w:rPr>
              <w:t>float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808080"/>
                <w:sz w:val="18"/>
                <w:szCs w:val="18"/>
              </w:rPr>
              <w:t>&gt;</w:t>
            </w:r>
            <w:r w:rsidRPr="00D1458B">
              <w:rPr>
                <w:rFonts w:ascii="Consolas" w:hAnsi="Consolas" w:cs="Consolas"/>
                <w:sz w:val="18"/>
                <w:szCs w:val="18"/>
              </w:rPr>
              <w:t xml:space="preserve"> 0</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sz w:val="18"/>
                <w:szCs w:val="18"/>
              </w:rPr>
              <w:tab/>
            </w:r>
            <w:r w:rsidRPr="00D1458B">
              <w:rPr>
                <w:rFonts w:ascii="Consolas" w:hAnsi="Consolas" w:cs="Consolas"/>
                <w:sz w:val="18"/>
                <w:szCs w:val="18"/>
              </w:rPr>
              <w:tab/>
            </w:r>
            <w:r w:rsidRPr="00D1458B">
              <w:rPr>
                <w:rFonts w:ascii="Consolas" w:hAnsi="Consolas" w:cs="Consolas"/>
                <w:color w:val="808080"/>
                <w:sz w:val="18"/>
                <w:szCs w:val="18"/>
              </w:rPr>
              <w:t>AND</w:t>
            </w:r>
            <w:r w:rsidRPr="00D1458B">
              <w:rPr>
                <w:rFonts w:ascii="Consolas" w:hAnsi="Consolas" w:cs="Consolas"/>
                <w:sz w:val="18"/>
                <w:szCs w:val="18"/>
              </w:rPr>
              <w:t xml:space="preserve"> </w:t>
            </w:r>
            <w:r w:rsidRPr="00D1458B">
              <w:rPr>
                <w:rFonts w:ascii="Consolas" w:hAnsi="Consolas" w:cs="Consolas"/>
                <w:color w:val="FF00FF"/>
                <w:sz w:val="18"/>
                <w:szCs w:val="18"/>
              </w:rPr>
              <w:t>ISNULL</w:t>
            </w:r>
            <w:r w:rsidRPr="00D1458B">
              <w:rPr>
                <w:rFonts w:ascii="Consolas" w:hAnsi="Consolas" w:cs="Consolas"/>
                <w:color w:val="808080"/>
                <w:sz w:val="18"/>
                <w:szCs w:val="18"/>
              </w:rPr>
              <w:t>(</w:t>
            </w:r>
            <w:r w:rsidRPr="00D1458B">
              <w:rPr>
                <w:rFonts w:ascii="Consolas" w:hAnsi="Consolas" w:cs="Consolas"/>
                <w:color w:val="008080"/>
                <w:sz w:val="18"/>
                <w:szCs w:val="18"/>
              </w:rPr>
              <w:t>m</w:t>
            </w:r>
            <w:r w:rsidRPr="00D1458B">
              <w:rPr>
                <w:rFonts w:ascii="Consolas" w:hAnsi="Consolas" w:cs="Consolas"/>
                <w:color w:val="808080"/>
                <w:sz w:val="18"/>
                <w:szCs w:val="18"/>
              </w:rPr>
              <w:t>.</w:t>
            </w:r>
            <w:r w:rsidRPr="00D1458B">
              <w:rPr>
                <w:rFonts w:ascii="Consolas" w:hAnsi="Consolas" w:cs="Consolas"/>
                <w:color w:val="008080"/>
                <w:sz w:val="18"/>
                <w:szCs w:val="18"/>
              </w:rPr>
              <w:t>note</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FF0000"/>
                <w:sz w:val="18"/>
                <w:szCs w:val="18"/>
              </w:rPr>
              <w:t>''</w:t>
            </w:r>
            <w:r w:rsidRPr="00D1458B">
              <w:rPr>
                <w:rFonts w:ascii="Consolas" w:hAnsi="Consolas" w:cs="Consolas"/>
                <w:color w:val="808080"/>
                <w:sz w:val="18"/>
                <w:szCs w:val="18"/>
              </w:rPr>
              <w:t>)</w:t>
            </w:r>
            <w:r w:rsidRPr="00D1458B">
              <w:rPr>
                <w:rFonts w:ascii="Consolas" w:hAnsi="Consolas" w:cs="Consolas"/>
                <w:sz w:val="18"/>
                <w:szCs w:val="18"/>
              </w:rPr>
              <w:t xml:space="preserve"> </w:t>
            </w:r>
            <w:r w:rsidRPr="00D1458B">
              <w:rPr>
                <w:rFonts w:ascii="Consolas" w:hAnsi="Consolas" w:cs="Consolas"/>
                <w:color w:val="808080"/>
                <w:sz w:val="18"/>
                <w:szCs w:val="18"/>
              </w:rPr>
              <w:t>&lt;&gt;</w:t>
            </w:r>
            <w:r w:rsidRPr="00D1458B">
              <w:rPr>
                <w:rFonts w:ascii="Consolas" w:hAnsi="Consolas" w:cs="Consolas"/>
                <w:sz w:val="18"/>
                <w:szCs w:val="18"/>
              </w:rPr>
              <w:t xml:space="preserve"> </w:t>
            </w:r>
            <w:r w:rsidRPr="00D1458B">
              <w:rPr>
                <w:rFonts w:ascii="Consolas" w:hAnsi="Consolas" w:cs="Consolas"/>
                <w:color w:val="FF0000"/>
                <w:sz w:val="18"/>
                <w:szCs w:val="18"/>
              </w:rPr>
              <w:t>'bad_actor_ranking'</w:t>
            </w:r>
            <w:r w:rsidRPr="00D1458B">
              <w:rPr>
                <w:rFonts w:ascii="Consolas" w:hAnsi="Consolas" w:cs="Consolas"/>
                <w:sz w:val="18"/>
                <w:szCs w:val="18"/>
              </w:rPr>
              <w:t xml:space="preserve"> </w:t>
            </w:r>
            <w:r w:rsidRPr="00D1458B">
              <w:rPr>
                <w:rFonts w:ascii="Consolas" w:hAnsi="Consolas" w:cs="Consolas"/>
                <w:color w:val="008000"/>
                <w:sz w:val="18"/>
                <w:szCs w:val="18"/>
              </w:rPr>
              <w:t>--account for bad data, or at least bad data in terms of my model</w:t>
            </w:r>
          </w:p>
          <w:p w:rsidR="00D1458B" w:rsidRPr="00D1458B" w:rsidRDefault="00D1458B" w:rsidP="00D1458B">
            <w:pPr>
              <w:autoSpaceDE w:val="0"/>
              <w:autoSpaceDN w:val="0"/>
              <w:adjustRightInd w:val="0"/>
              <w:rPr>
                <w:rFonts w:ascii="Consolas" w:hAnsi="Consolas" w:cs="Consolas"/>
                <w:sz w:val="18"/>
                <w:szCs w:val="18"/>
              </w:rPr>
            </w:pPr>
            <w:r w:rsidRPr="00D1458B">
              <w:rPr>
                <w:rFonts w:ascii="Consolas" w:hAnsi="Consolas" w:cs="Consolas"/>
                <w:color w:val="808080"/>
                <w:sz w:val="18"/>
                <w:szCs w:val="18"/>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8000"/>
                <w:sz w:val="19"/>
                <w:szCs w:val="19"/>
              </w:rPr>
              <w:t>-- Include the top 3 actor names for each movie in the dataset, don't really now if these will be useful in model generation</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Some movies don't even list 3 people, use placeholder values in that scenario.</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color w:val="008080"/>
                <w:sz w:val="19"/>
                <w:szCs w:val="19"/>
              </w:rPr>
              <w:t>cte2</w:t>
            </w:r>
            <w:r>
              <w:rPr>
                <w:rFonts w:ascii="Consolas" w:hAnsi="Consolas" w:cs="Consolas"/>
                <w:sz w:val="19"/>
                <w:szCs w:val="19"/>
              </w:rPr>
              <w:t xml:space="preserve"> </w:t>
            </w:r>
            <w:r>
              <w:rPr>
                <w:rFonts w:ascii="Consolas" w:hAnsi="Consolas" w:cs="Consolas"/>
                <w:color w:val="0000FF"/>
                <w:sz w:val="19"/>
                <w:szCs w:val="19"/>
              </w:rPr>
              <w:t>AS</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title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country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directorName</w:t>
            </w:r>
            <w:r>
              <w:rPr>
                <w:rFonts w:ascii="Consolas" w:hAnsi="Consolas" w:cs="Consolas"/>
                <w:sz w:val="19"/>
                <w:szCs w:val="19"/>
              </w:rPr>
              <w:tab/>
              <w:t xml:space="preserve"> </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[1]</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Actor1</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808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008080"/>
                <w:sz w:val="19"/>
                <w:szCs w:val="19"/>
              </w:rPr>
              <w: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'George Spelvin'</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'Georgette Spelvin'</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Actor2</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808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008080"/>
                <w:sz w:val="19"/>
                <w:szCs w:val="19"/>
              </w:rPr>
              <w: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'Georgette Spelvin'</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'George Spelvin'</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Actor3</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rtAllCriticsRating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MovieStarPower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MovieStarPowerWCntry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AudienceRating</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--KEY LINE HERE = after my early models showed MovieStarPowerWCntry having almost no predictive ability I felt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w:t>
            </w:r>
            <w:r>
              <w:rPr>
                <w:rFonts w:ascii="Consolas" w:hAnsi="Consolas" w:cs="Consolas"/>
                <w:color w:val="008000"/>
                <w:sz w:val="19"/>
                <w:szCs w:val="19"/>
              </w:rPr>
              <w:tab/>
              <w:t>it necessary to add in AudienceRating... and kept on reducing impact of MovieStarPowerWCntry until it had</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w:t>
            </w:r>
            <w:r>
              <w:rPr>
                <w:rFonts w:ascii="Consolas" w:hAnsi="Consolas" w:cs="Consolas"/>
                <w:color w:val="008000"/>
                <w:sz w:val="19"/>
                <w:szCs w:val="19"/>
              </w:rPr>
              <w:tab/>
              <w:t>very little weighting in the final value. Oh well.</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Pr="006725EA">
              <w:rPr>
                <w:rFonts w:ascii="Consolas" w:hAnsi="Consolas" w:cs="Consolas"/>
                <w:color w:val="808080"/>
                <w:sz w:val="19"/>
                <w:szCs w:val="19"/>
                <w:highlight w:val="yellow"/>
              </w:rPr>
              <w:t>,(</w:t>
            </w:r>
            <w:r w:rsidRPr="006725EA">
              <w:rPr>
                <w:rFonts w:ascii="Consolas" w:hAnsi="Consolas" w:cs="Consolas"/>
                <w:color w:val="008080"/>
                <w:sz w:val="19"/>
                <w:szCs w:val="19"/>
                <w:highlight w:val="yellow"/>
              </w:rPr>
              <w:t>MovieStarPowerWCntry</w:t>
            </w:r>
            <w:r w:rsidRPr="006725EA">
              <w:rPr>
                <w:rFonts w:ascii="Consolas" w:hAnsi="Consolas" w:cs="Consolas"/>
                <w:color w:val="808080"/>
                <w:sz w:val="19"/>
                <w:szCs w:val="19"/>
                <w:highlight w:val="yellow"/>
              </w:rPr>
              <w:t>/</w:t>
            </w:r>
            <w:r w:rsidRPr="006725EA">
              <w:rPr>
                <w:rFonts w:ascii="Consolas" w:hAnsi="Consolas" w:cs="Consolas"/>
                <w:sz w:val="19"/>
                <w:szCs w:val="19"/>
                <w:highlight w:val="yellow"/>
              </w:rPr>
              <w:t>100</w:t>
            </w:r>
            <w:r w:rsidRPr="006725EA">
              <w:rPr>
                <w:rFonts w:ascii="Consolas" w:hAnsi="Consolas" w:cs="Consolas"/>
                <w:color w:val="808080"/>
                <w:sz w:val="19"/>
                <w:szCs w:val="19"/>
                <w:highlight w:val="yellow"/>
              </w:rPr>
              <w:t>)</w:t>
            </w:r>
            <w:r w:rsidRPr="006725EA">
              <w:rPr>
                <w:rFonts w:ascii="Consolas" w:hAnsi="Consolas" w:cs="Consolas"/>
                <w:sz w:val="19"/>
                <w:szCs w:val="19"/>
                <w:highlight w:val="yellow"/>
              </w:rPr>
              <w:t xml:space="preserve"> </w:t>
            </w:r>
            <w:r w:rsidRPr="006725EA">
              <w:rPr>
                <w:rFonts w:ascii="Consolas" w:hAnsi="Consolas" w:cs="Consolas"/>
                <w:color w:val="808080"/>
                <w:sz w:val="19"/>
                <w:szCs w:val="19"/>
                <w:highlight w:val="yellow"/>
              </w:rPr>
              <w:t>+</w:t>
            </w:r>
            <w:r w:rsidRPr="006725EA">
              <w:rPr>
                <w:rFonts w:ascii="Consolas" w:hAnsi="Consolas" w:cs="Consolas"/>
                <w:sz w:val="19"/>
                <w:szCs w:val="19"/>
                <w:highlight w:val="yellow"/>
              </w:rPr>
              <w:t xml:space="preserve"> </w:t>
            </w:r>
            <w:r w:rsidRPr="006725EA">
              <w:rPr>
                <w:rFonts w:ascii="Consolas" w:hAnsi="Consolas" w:cs="Consolas"/>
                <w:color w:val="008080"/>
                <w:sz w:val="19"/>
                <w:szCs w:val="19"/>
                <w:highlight w:val="yellow"/>
              </w:rPr>
              <w:t>AudienceRating</w:t>
            </w:r>
            <w:r w:rsidRPr="006725EA">
              <w:rPr>
                <w:rFonts w:ascii="Consolas" w:hAnsi="Consolas" w:cs="Consolas"/>
                <w:sz w:val="19"/>
                <w:szCs w:val="19"/>
                <w:highlight w:val="yellow"/>
              </w:rPr>
              <w:t xml:space="preserve"> </w:t>
            </w:r>
            <w:r w:rsidRPr="006725EA">
              <w:rPr>
                <w:rFonts w:ascii="Consolas" w:hAnsi="Consolas" w:cs="Consolas"/>
                <w:color w:val="0000FF"/>
                <w:sz w:val="19"/>
                <w:szCs w:val="19"/>
                <w:highlight w:val="yellow"/>
              </w:rPr>
              <w:t>AS</w:t>
            </w:r>
            <w:r w:rsidRPr="006725EA">
              <w:rPr>
                <w:rFonts w:ascii="Consolas" w:hAnsi="Consolas" w:cs="Consolas"/>
                <w:sz w:val="19"/>
                <w:szCs w:val="19"/>
                <w:highlight w:val="yellow"/>
              </w:rPr>
              <w:t xml:space="preserve"> </w:t>
            </w:r>
            <w:r w:rsidRPr="006725EA">
              <w:rPr>
                <w:rFonts w:ascii="Consolas" w:hAnsi="Consolas" w:cs="Consolas"/>
                <w:color w:val="008080"/>
                <w:sz w:val="19"/>
                <w:szCs w:val="19"/>
                <w:highlight w:val="yellow"/>
              </w:rPr>
              <w:t>StarAud</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cte1</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PIVOT</w:t>
            </w:r>
            <w:r>
              <w:rPr>
                <w:rFonts w:ascii="Consolas" w:hAnsi="Consolas" w:cs="Consolas"/>
                <w:color w:val="0000FF"/>
                <w:sz w:val="19"/>
                <w:szCs w:val="19"/>
              </w:rPr>
              <w:t xml:space="preserve"> </w:t>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8080"/>
                <w:sz w:val="19"/>
                <w:szCs w:val="19"/>
              </w:rPr>
              <w:t>actorName</w:t>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8080"/>
                <w:sz w:val="19"/>
                <w:szCs w:val="19"/>
              </w:rPr>
              <w:t>ranking</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[1]</w:t>
            </w:r>
            <w:r>
              <w:rPr>
                <w:rFonts w:ascii="Consolas" w:hAnsi="Consolas" w:cs="Consolas"/>
                <w:color w:val="808080"/>
                <w:sz w:val="19"/>
                <w:szCs w:val="19"/>
              </w:rPr>
              <w:t>,</w:t>
            </w:r>
            <w:r>
              <w:rPr>
                <w:rFonts w:ascii="Consolas" w:hAnsi="Consolas" w:cs="Consolas"/>
                <w:color w:val="008080"/>
                <w:sz w:val="19"/>
                <w:szCs w:val="19"/>
              </w:rPr>
              <w:t>[2]</w:t>
            </w:r>
            <w:r>
              <w:rPr>
                <w:rFonts w:ascii="Consolas" w:hAnsi="Consolas" w:cs="Consolas"/>
                <w:color w:val="808080"/>
                <w:sz w:val="19"/>
                <w:szCs w:val="19"/>
              </w:rPr>
              <w:t>,</w:t>
            </w:r>
            <w:r>
              <w:rPr>
                <w:rFonts w:ascii="Consolas" w:hAnsi="Consolas" w:cs="Consolas"/>
                <w:color w:val="008080"/>
                <w:sz w:val="19"/>
                <w:szCs w:val="19"/>
              </w:rPr>
              <w:t>[3]</w:t>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pvt</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8000"/>
                <w:sz w:val="19"/>
                <w:szCs w:val="19"/>
              </w:rPr>
              <w:t>--movie_genres has one-to-many between movies and 20 possible genres, e.g. Crime, Musical, Film-Noir</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Each movie has at least one, highest has 8 (for 'Gwoemul', Korean movie better known as 'The Host' in US)</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Goal is to wind up with three movie genres that movie is tagged with, where the top 3 "rarest" genres are included</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Rarity is calc based on number of movies for that genre in the dataset, idea is that if a movie is tagged with both</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'Drama' (5076 movies) and 'Western' (261), it is more important that the 'Western' tag be included since that</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would likely have a greater affect on a critic's evaluation vs. it being a Drama</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8000"/>
                <w:sz w:val="19"/>
                <w:szCs w:val="19"/>
              </w:rPr>
              <w:t>-- Next 4 queries all deal with this genre calculation.</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color w:val="008080"/>
                <w:sz w:val="19"/>
                <w:szCs w:val="19"/>
              </w:rPr>
              <w:t>cteGenreRnk</w:t>
            </w:r>
            <w:r>
              <w:rPr>
                <w:rFonts w:ascii="Consolas" w:hAnsi="Consolas" w:cs="Consolas"/>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A</w:t>
            </w:r>
            <w:r>
              <w:rPr>
                <w:rFonts w:ascii="Consolas" w:hAnsi="Consolas" w:cs="Consolas"/>
                <w:color w:val="808080"/>
                <w:sz w:val="19"/>
                <w:szCs w:val="19"/>
              </w:rPr>
              <w:t>.</w:t>
            </w:r>
            <w:r>
              <w:rPr>
                <w:rFonts w:ascii="Consolas" w:hAnsi="Consolas" w:cs="Consolas"/>
                <w:color w:val="008080"/>
                <w:sz w:val="19"/>
                <w:szCs w:val="19"/>
              </w:rPr>
              <w:t>genre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cnt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rnk</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genre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cnt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movie_genres</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genre</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A</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color w:val="008080"/>
                <w:sz w:val="19"/>
                <w:szCs w:val="19"/>
              </w:rPr>
              <w:t>cteGenres</w:t>
            </w:r>
            <w:r>
              <w:rPr>
                <w:rFonts w:ascii="Consolas" w:hAnsi="Consolas" w:cs="Consolas"/>
                <w:sz w:val="19"/>
                <w:szCs w:val="19"/>
              </w:rPr>
              <w:t xml:space="preserve"> </w:t>
            </w:r>
            <w:r>
              <w:rPr>
                <w:rFonts w:ascii="Consolas" w:hAnsi="Consolas" w:cs="Consolas"/>
                <w:color w:val="0000FF"/>
                <w:sz w:val="19"/>
                <w:szCs w:val="19"/>
              </w:rPr>
              <w:t>AS</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g</w:t>
            </w:r>
            <w:r>
              <w:rPr>
                <w:rFonts w:ascii="Consolas" w:hAnsi="Consolas" w:cs="Consolas"/>
                <w:color w:val="808080"/>
                <w:sz w:val="19"/>
                <w:szCs w:val="19"/>
              </w:rPr>
              <w:t>.</w:t>
            </w:r>
            <w:r>
              <w:rPr>
                <w:rFonts w:ascii="Consolas" w:hAnsi="Consolas" w:cs="Consolas"/>
                <w:color w:val="008080"/>
                <w:sz w:val="19"/>
                <w:szCs w:val="19"/>
              </w:rPr>
              <w:t>movieID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g</w:t>
            </w:r>
            <w:r>
              <w:rPr>
                <w:rFonts w:ascii="Consolas" w:hAnsi="Consolas" w:cs="Consolas"/>
                <w:color w:val="808080"/>
                <w:sz w:val="19"/>
                <w:szCs w:val="19"/>
              </w:rPr>
              <w:t>.</w:t>
            </w:r>
            <w:r>
              <w:rPr>
                <w:rFonts w:ascii="Consolas" w:hAnsi="Consolas" w:cs="Consolas"/>
                <w:color w:val="008080"/>
                <w:sz w:val="19"/>
                <w:szCs w:val="19"/>
              </w:rPr>
              <w:t>genre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rnk</w:t>
            </w:r>
            <w:r>
              <w:rPr>
                <w:rFonts w:ascii="Consolas" w:hAnsi="Consolas" w:cs="Consolas"/>
                <w:color w:val="808080"/>
                <w:sz w:val="19"/>
                <w:szCs w:val="19"/>
              </w:rPr>
              <w:t>.</w:t>
            </w:r>
            <w:r>
              <w:rPr>
                <w:rFonts w:ascii="Consolas" w:hAnsi="Consolas" w:cs="Consolas"/>
                <w:color w:val="008080"/>
                <w:sz w:val="19"/>
                <w:szCs w:val="19"/>
              </w:rPr>
              <w:t>rnk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g</w:t>
            </w:r>
            <w:r>
              <w:rPr>
                <w:rFonts w:ascii="Consolas" w:hAnsi="Consolas" w:cs="Consolas"/>
                <w:color w:val="808080"/>
                <w:sz w:val="19"/>
                <w:szCs w:val="19"/>
              </w:rPr>
              <w:t>.</w:t>
            </w:r>
            <w:r>
              <w:rPr>
                <w:rFonts w:ascii="Consolas" w:hAnsi="Consolas" w:cs="Consolas"/>
                <w:color w:val="008080"/>
                <w:sz w:val="19"/>
                <w:szCs w:val="19"/>
              </w:rPr>
              <w:t>movieID</w:t>
            </w: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rnk</w:t>
            </w:r>
            <w:r>
              <w:rPr>
                <w:rFonts w:ascii="Consolas" w:hAnsi="Consolas" w:cs="Consolas"/>
                <w:color w:val="808080"/>
                <w:sz w:val="19"/>
                <w:szCs w:val="19"/>
              </w:rPr>
              <w:t>.</w:t>
            </w:r>
            <w:r>
              <w:rPr>
                <w:rFonts w:ascii="Consolas" w:hAnsi="Consolas" w:cs="Consolas"/>
                <w:color w:val="008080"/>
                <w:sz w:val="19"/>
                <w:szCs w:val="19"/>
              </w:rPr>
              <w:t>rnk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FinalRank</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movie_genres</w:t>
            </w:r>
            <w:r>
              <w:rPr>
                <w:rFonts w:ascii="Consolas" w:hAnsi="Consolas" w:cs="Consolas"/>
                <w:sz w:val="19"/>
                <w:szCs w:val="19"/>
              </w:rPr>
              <w:t xml:space="preserve"> </w:t>
            </w:r>
            <w:r>
              <w:rPr>
                <w:rFonts w:ascii="Consolas" w:hAnsi="Consolas" w:cs="Consolas"/>
                <w:color w:val="008080"/>
                <w:sz w:val="19"/>
                <w:szCs w:val="19"/>
              </w:rPr>
              <w:t>g</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cteGenreRnk</w:t>
            </w:r>
            <w:r>
              <w:rPr>
                <w:rFonts w:ascii="Consolas" w:hAnsi="Consolas" w:cs="Consolas"/>
                <w:sz w:val="19"/>
                <w:szCs w:val="19"/>
              </w:rPr>
              <w:t xml:space="preserve"> </w:t>
            </w:r>
            <w:r>
              <w:rPr>
                <w:rFonts w:ascii="Consolas" w:hAnsi="Consolas" w:cs="Consolas"/>
                <w:color w:val="008080"/>
                <w:sz w:val="19"/>
                <w:szCs w:val="19"/>
              </w:rPr>
              <w:t>rnk</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rnk</w:t>
            </w:r>
            <w:r>
              <w:rPr>
                <w:rFonts w:ascii="Consolas" w:hAnsi="Consolas" w:cs="Consolas"/>
                <w:color w:val="808080"/>
                <w:sz w:val="19"/>
                <w:szCs w:val="19"/>
              </w:rPr>
              <w:t>.</w:t>
            </w:r>
            <w:r>
              <w:rPr>
                <w:rFonts w:ascii="Consolas" w:hAnsi="Consolas" w:cs="Consolas"/>
                <w:color w:val="008080"/>
                <w:sz w:val="19"/>
                <w:szCs w:val="19"/>
              </w:rPr>
              <w:t>genre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g</w:t>
            </w:r>
            <w:r>
              <w:rPr>
                <w:rFonts w:ascii="Consolas" w:hAnsi="Consolas" w:cs="Consolas"/>
                <w:color w:val="808080"/>
                <w:sz w:val="19"/>
                <w:szCs w:val="19"/>
              </w:rPr>
              <w:t>.</w:t>
            </w:r>
            <w:r>
              <w:rPr>
                <w:rFonts w:ascii="Consolas" w:hAnsi="Consolas" w:cs="Consolas"/>
                <w:color w:val="008080"/>
                <w:sz w:val="19"/>
                <w:szCs w:val="19"/>
              </w:rPr>
              <w:t>genre</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color w:val="008080"/>
                <w:sz w:val="19"/>
                <w:szCs w:val="19"/>
              </w:rPr>
              <w:t>cteTopGenreRnk</w:t>
            </w:r>
            <w:r>
              <w:rPr>
                <w:rFonts w:ascii="Consolas" w:hAnsi="Consolas" w:cs="Consolas"/>
                <w:sz w:val="19"/>
                <w:szCs w:val="19"/>
              </w:rPr>
              <w:t xml:space="preserve"> </w:t>
            </w:r>
            <w:r>
              <w:rPr>
                <w:rFonts w:ascii="Consolas" w:hAnsi="Consolas" w:cs="Consolas"/>
                <w:color w:val="0000FF"/>
                <w:sz w:val="19"/>
                <w:szCs w:val="19"/>
              </w:rPr>
              <w:t>AS</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rm</w:t>
            </w:r>
            <w:r>
              <w:rPr>
                <w:rFonts w:ascii="Consolas" w:hAnsi="Consolas" w:cs="Consolas"/>
                <w:color w:val="808080"/>
                <w:sz w:val="19"/>
                <w:szCs w:val="19"/>
              </w:rPr>
              <w:t>.</w:t>
            </w:r>
            <w:r>
              <w:rPr>
                <w:rFonts w:ascii="Consolas" w:hAnsi="Consolas" w:cs="Consolas"/>
                <w:color w:val="008080"/>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rm</w:t>
            </w:r>
            <w:r>
              <w:rPr>
                <w:rFonts w:ascii="Consolas" w:hAnsi="Consolas" w:cs="Consolas"/>
                <w:color w:val="808080"/>
                <w:sz w:val="19"/>
                <w:szCs w:val="19"/>
              </w:rPr>
              <w:t>.</w:t>
            </w:r>
            <w:r>
              <w:rPr>
                <w:rFonts w:ascii="Consolas" w:hAnsi="Consolas" w:cs="Consolas"/>
                <w:color w:val="008080"/>
                <w:sz w:val="19"/>
                <w:szCs w:val="19"/>
              </w:rPr>
              <w:t>title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rm</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g</w:t>
            </w:r>
            <w:r>
              <w:rPr>
                <w:rFonts w:ascii="Consolas" w:hAnsi="Consolas" w:cs="Consolas"/>
                <w:color w:val="808080"/>
                <w:sz w:val="19"/>
                <w:szCs w:val="19"/>
              </w:rPr>
              <w:t>.</w:t>
            </w:r>
            <w:r>
              <w:rPr>
                <w:rFonts w:ascii="Consolas" w:hAnsi="Consolas" w:cs="Consolas"/>
                <w:color w:val="008080"/>
                <w:sz w:val="19"/>
                <w:szCs w:val="19"/>
              </w:rPr>
              <w:t>genre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g</w:t>
            </w:r>
            <w:r>
              <w:rPr>
                <w:rFonts w:ascii="Consolas" w:hAnsi="Consolas" w:cs="Consolas"/>
                <w:color w:val="808080"/>
                <w:sz w:val="19"/>
                <w:szCs w:val="19"/>
              </w:rPr>
              <w:t>.</w:t>
            </w:r>
            <w:r>
              <w:rPr>
                <w:rFonts w:ascii="Consolas" w:hAnsi="Consolas" w:cs="Consolas"/>
                <w:color w:val="008080"/>
                <w:sz w:val="19"/>
                <w:szCs w:val="19"/>
              </w:rPr>
              <w:t>FinalRank</w:t>
            </w:r>
            <w:r>
              <w:rPr>
                <w:rFonts w:ascii="Consolas" w:hAnsi="Consolas" w:cs="Consolas"/>
                <w:color w:val="008000"/>
                <w:sz w:val="19"/>
                <w:szCs w:val="19"/>
              </w:rPr>
              <w:t>--, g.rnk</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raw_movies</w:t>
            </w:r>
            <w:r>
              <w:rPr>
                <w:rFonts w:ascii="Consolas" w:hAnsi="Consolas" w:cs="Consolas"/>
                <w:sz w:val="19"/>
                <w:szCs w:val="19"/>
              </w:rPr>
              <w:t xml:space="preserve"> </w:t>
            </w:r>
            <w:r>
              <w:rPr>
                <w:rFonts w:ascii="Consolas" w:hAnsi="Consolas" w:cs="Consolas"/>
                <w:color w:val="008080"/>
                <w:sz w:val="19"/>
                <w:szCs w:val="19"/>
              </w:rPr>
              <w:t>rm</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cteGenres</w:t>
            </w:r>
            <w:r>
              <w:rPr>
                <w:rFonts w:ascii="Consolas" w:hAnsi="Consolas" w:cs="Consolas"/>
                <w:sz w:val="19"/>
                <w:szCs w:val="19"/>
              </w:rPr>
              <w:t xml:space="preserve"> </w:t>
            </w:r>
            <w:r>
              <w:rPr>
                <w:rFonts w:ascii="Consolas" w:hAnsi="Consolas" w:cs="Consolas"/>
                <w:color w:val="008080"/>
                <w:sz w:val="19"/>
                <w:szCs w:val="19"/>
              </w:rPr>
              <w:t>g</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g</w:t>
            </w:r>
            <w:r>
              <w:rPr>
                <w:rFonts w:ascii="Consolas" w:hAnsi="Consolas" w:cs="Consolas"/>
                <w:color w:val="808080"/>
                <w:sz w:val="19"/>
                <w:szCs w:val="19"/>
              </w:rPr>
              <w:t>.</w:t>
            </w:r>
            <w:r>
              <w:rPr>
                <w:rFonts w:ascii="Consolas" w:hAnsi="Consolas" w:cs="Consolas"/>
                <w:color w:val="008080"/>
                <w:sz w:val="19"/>
                <w:szCs w:val="19"/>
              </w:rPr>
              <w:t>movieID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rm</w:t>
            </w:r>
            <w:r>
              <w:rPr>
                <w:rFonts w:ascii="Consolas" w:hAnsi="Consolas" w:cs="Consolas"/>
                <w:color w:val="808080"/>
                <w:sz w:val="19"/>
                <w:szCs w:val="19"/>
              </w:rPr>
              <w:t>.</w:t>
            </w:r>
            <w:r>
              <w:rPr>
                <w:rFonts w:ascii="Consolas" w:hAnsi="Consolas" w:cs="Consolas"/>
                <w:color w:val="008080"/>
                <w:sz w:val="19"/>
                <w:szCs w:val="19"/>
              </w:rPr>
              <w:t>id</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1</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8080"/>
                <w:sz w:val="19"/>
                <w:szCs w:val="19"/>
              </w:rPr>
              <w:t>g</w:t>
            </w:r>
            <w:r>
              <w:rPr>
                <w:rFonts w:ascii="Consolas" w:hAnsi="Consolas" w:cs="Consolas"/>
                <w:color w:val="808080"/>
                <w:sz w:val="19"/>
                <w:szCs w:val="19"/>
              </w:rPr>
              <w:t>.</w:t>
            </w:r>
            <w:r>
              <w:rPr>
                <w:rFonts w:ascii="Consolas" w:hAnsi="Consolas" w:cs="Consolas"/>
                <w:color w:val="008080"/>
                <w:sz w:val="19"/>
                <w:szCs w:val="19"/>
              </w:rPr>
              <w:t>FinalRank</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3</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color w:val="008080"/>
                <w:sz w:val="19"/>
                <w:szCs w:val="19"/>
              </w:rPr>
              <w:t>cteGenrePivot</w:t>
            </w:r>
            <w:r>
              <w:rPr>
                <w:rFonts w:ascii="Consolas" w:hAnsi="Consolas" w:cs="Consolas"/>
                <w:sz w:val="19"/>
                <w:szCs w:val="19"/>
              </w:rPr>
              <w:t xml:space="preserve"> </w:t>
            </w:r>
            <w:r>
              <w:rPr>
                <w:rFonts w:ascii="Consolas" w:hAnsi="Consolas" w:cs="Consolas"/>
                <w:color w:val="0000FF"/>
                <w:sz w:val="19"/>
                <w:szCs w:val="19"/>
              </w:rPr>
              <w:t>AS</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title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sz w:val="19"/>
                <w:szCs w:val="19"/>
              </w:rPr>
              <w:tab/>
              <w:t xml:space="preserve"> </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[1]</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Genre1</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00808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Genre2</w:t>
            </w:r>
            <w:r>
              <w:rPr>
                <w:rFonts w:ascii="Consolas" w:hAnsi="Consolas" w:cs="Consolas"/>
                <w:sz w:val="19"/>
                <w:szCs w:val="19"/>
              </w:rPr>
              <w:tab/>
            </w:r>
            <w:r>
              <w:rPr>
                <w:rFonts w:ascii="Consolas" w:hAnsi="Consolas" w:cs="Consolas"/>
                <w:color w:val="008000"/>
                <w:sz w:val="19"/>
                <w:szCs w:val="19"/>
              </w:rPr>
              <w:t>--if only one genre, put that here</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00808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Genre3</w:t>
            </w:r>
            <w:r>
              <w:rPr>
                <w:rFonts w:ascii="Consolas" w:hAnsi="Consolas" w:cs="Consolas"/>
                <w:sz w:val="19"/>
                <w:szCs w:val="19"/>
              </w:rPr>
              <w:tab/>
            </w:r>
            <w:r>
              <w:rPr>
                <w:rFonts w:ascii="Consolas" w:hAnsi="Consolas" w:cs="Consolas"/>
                <w:color w:val="008000"/>
                <w:sz w:val="19"/>
                <w:szCs w:val="19"/>
              </w:rPr>
              <w:t>--if only two genre tags, put most-rare here</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cteTopGenreRnk</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PIVOT</w:t>
            </w:r>
            <w:r>
              <w:rPr>
                <w:rFonts w:ascii="Consolas" w:hAnsi="Consolas" w:cs="Consolas"/>
                <w:color w:val="0000FF"/>
                <w:sz w:val="19"/>
                <w:szCs w:val="19"/>
              </w:rPr>
              <w:t xml:space="preserve"> </w:t>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8080"/>
                <w:sz w:val="19"/>
                <w:szCs w:val="19"/>
              </w:rPr>
              <w:t>genre</w:t>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8080"/>
                <w:sz w:val="19"/>
                <w:szCs w:val="19"/>
              </w:rPr>
              <w:t>FinalRank</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[1]</w:t>
            </w:r>
            <w:r>
              <w:rPr>
                <w:rFonts w:ascii="Consolas" w:hAnsi="Consolas" w:cs="Consolas"/>
                <w:color w:val="808080"/>
                <w:sz w:val="19"/>
                <w:szCs w:val="19"/>
              </w:rPr>
              <w:t>,</w:t>
            </w:r>
            <w:r>
              <w:rPr>
                <w:rFonts w:ascii="Consolas" w:hAnsi="Consolas" w:cs="Consolas"/>
                <w:color w:val="008080"/>
                <w:sz w:val="19"/>
                <w:szCs w:val="19"/>
              </w:rPr>
              <w:t>[2]</w:t>
            </w:r>
            <w:r>
              <w:rPr>
                <w:rFonts w:ascii="Consolas" w:hAnsi="Consolas" w:cs="Consolas"/>
                <w:color w:val="808080"/>
                <w:sz w:val="19"/>
                <w:szCs w:val="19"/>
              </w:rPr>
              <w:t>,</w:t>
            </w:r>
            <w:r>
              <w:rPr>
                <w:rFonts w:ascii="Consolas" w:hAnsi="Consolas" w:cs="Consolas"/>
                <w:color w:val="008080"/>
                <w:sz w:val="19"/>
                <w:szCs w:val="19"/>
              </w:rPr>
              <w:t>[3]</w:t>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pvt</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c2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Genre1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Genre2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Genre3</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--bonus feature = presuming female given names more likely to end with letter 'a', </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r>
              <w:rPr>
                <w:rFonts w:ascii="Consolas" w:hAnsi="Consolas" w:cs="Consolas"/>
                <w:color w:val="008000"/>
                <w:sz w:val="19"/>
                <w:szCs w:val="19"/>
              </w:rPr>
              <w:tab/>
              <w:t>throw into the mix the likelihood that top billed is an actress</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8080"/>
                <w:sz w:val="19"/>
                <w:szCs w:val="19"/>
              </w:rPr>
              <w:t>c2</w:t>
            </w:r>
            <w:r>
              <w:rPr>
                <w:rFonts w:ascii="Consolas" w:hAnsi="Consolas" w:cs="Consolas"/>
                <w:color w:val="808080"/>
                <w:sz w:val="19"/>
                <w:szCs w:val="19"/>
              </w:rPr>
              <w:t>.</w:t>
            </w:r>
            <w:r>
              <w:rPr>
                <w:rFonts w:ascii="Consolas" w:hAnsi="Consolas" w:cs="Consolas"/>
                <w:color w:val="008080"/>
                <w:sz w:val="19"/>
                <w:szCs w:val="19"/>
              </w:rPr>
              <w:t>actor1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CHARINDEX</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c2</w:t>
            </w:r>
            <w:r>
              <w:rPr>
                <w:rFonts w:ascii="Consolas" w:hAnsi="Consolas" w:cs="Consolas"/>
                <w:color w:val="808080"/>
                <w:sz w:val="19"/>
                <w:szCs w:val="19"/>
              </w:rPr>
              <w:t>.</w:t>
            </w:r>
            <w:r>
              <w:rPr>
                <w:rFonts w:ascii="Consolas" w:hAnsi="Consolas" w:cs="Consolas"/>
                <w:color w:val="008080"/>
                <w:sz w:val="19"/>
                <w:szCs w:val="19"/>
              </w:rPr>
              <w:t>actor1</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'T'</w:t>
            </w:r>
          </w:p>
          <w:p w:rsidR="0010740B" w:rsidRDefault="0010740B" w:rsidP="0010740B">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'F'</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Actor1NameEndsInA</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cte2</w:t>
            </w:r>
            <w:r>
              <w:rPr>
                <w:rFonts w:ascii="Consolas" w:hAnsi="Consolas" w:cs="Consolas"/>
                <w:sz w:val="19"/>
                <w:szCs w:val="19"/>
              </w:rPr>
              <w:t xml:space="preserve"> </w:t>
            </w:r>
            <w:r>
              <w:rPr>
                <w:rFonts w:ascii="Consolas" w:hAnsi="Consolas" w:cs="Consolas"/>
                <w:color w:val="008080"/>
                <w:sz w:val="19"/>
                <w:szCs w:val="19"/>
              </w:rPr>
              <w:t>c2</w:t>
            </w:r>
            <w:r>
              <w:rPr>
                <w:rFonts w:ascii="Consolas" w:hAnsi="Consolas" w:cs="Consolas"/>
                <w:sz w:val="19"/>
                <w:szCs w:val="19"/>
              </w:rPr>
              <w:t xml:space="preserve"> </w:t>
            </w:r>
          </w:p>
          <w:p w:rsidR="0010740B" w:rsidRDefault="0010740B" w:rsidP="0010740B">
            <w:pPr>
              <w:autoSpaceDE w:val="0"/>
              <w:autoSpaceDN w:val="0"/>
              <w:adjustRightInd w:val="0"/>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cteGenrePivot</w:t>
            </w:r>
            <w:r>
              <w:rPr>
                <w:rFonts w:ascii="Consolas" w:hAnsi="Consolas" w:cs="Consolas"/>
                <w:sz w:val="19"/>
                <w:szCs w:val="19"/>
              </w:rPr>
              <w:t xml:space="preserve"> </w:t>
            </w:r>
            <w:r>
              <w:rPr>
                <w:rFonts w:ascii="Consolas" w:hAnsi="Consolas" w:cs="Consolas"/>
                <w:color w:val="008080"/>
                <w:sz w:val="19"/>
                <w:szCs w:val="19"/>
              </w:rPr>
              <w:t>p</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c2</w:t>
            </w:r>
            <w:r>
              <w:rPr>
                <w:rFonts w:ascii="Consolas" w:hAnsi="Consolas" w:cs="Consolas"/>
                <w:color w:val="808080"/>
                <w:sz w:val="19"/>
                <w:szCs w:val="19"/>
              </w:rPr>
              <w:t>.</w:t>
            </w:r>
            <w:r>
              <w:rPr>
                <w:rFonts w:ascii="Consolas" w:hAnsi="Consolas" w:cs="Consolas"/>
                <w:color w:val="008080"/>
                <w:sz w:val="19"/>
                <w:szCs w:val="19"/>
              </w:rPr>
              <w:t>id</w:t>
            </w:r>
          </w:p>
          <w:p w:rsidR="009A3B70" w:rsidRPr="00D1458B" w:rsidRDefault="009A3B70" w:rsidP="00B415A4">
            <w:pPr>
              <w:rPr>
                <w:sz w:val="18"/>
                <w:szCs w:val="18"/>
              </w:rPr>
            </w:pPr>
          </w:p>
        </w:tc>
      </w:tr>
    </w:tbl>
    <w:p w:rsidR="009A3B70" w:rsidRDefault="009A3B70" w:rsidP="009A3B70"/>
    <w:p w:rsidR="00D1458B" w:rsidRDefault="00BB4D6D" w:rsidP="009A3B70">
      <w:r>
        <w:t xml:space="preserve">One of the main points for including the query was the one highlighted </w:t>
      </w:r>
      <w:r w:rsidR="006725EA">
        <w:t>line from above</w:t>
      </w:r>
      <w:r>
        <w:t>, which appears again below</w:t>
      </w:r>
      <w:r w:rsidR="006725EA">
        <w:t>. Originally I wanted to predict Box Office earnings by using features that included the actors and their billing</w:t>
      </w:r>
      <w:r w:rsidR="002B4CB6">
        <w:t xml:space="preserve">, i.e. did they have a lead role, </w:t>
      </w:r>
      <w:r w:rsidR="006725EA">
        <w:t xml:space="preserve">but had trouble finding an open dataset. </w:t>
      </w:r>
      <w:r w:rsidR="004A3C59">
        <w:t xml:space="preserve">I carried over the initial idea into predicting the </w:t>
      </w:r>
      <w:r w:rsidR="00092349">
        <w:t>(average) rating a movie received from film critics.</w:t>
      </w:r>
      <w:r w:rsidR="002B4CB6">
        <w:t xml:space="preserve"> The movie_actors table had a many to one relation to the raw_movies table – it might list 10 actors for a movie, each one with a rating as to how high they appeared on the correspoinding IMDB page for the movie. Higher ranking value presumably meant higher billing, in advertisements etc.</w:t>
      </w:r>
      <w:r w:rsidR="00092349">
        <w:t xml:space="preserve"> One of the primary calculations in the above SQL is a numeric </w:t>
      </w:r>
      <w:r w:rsidR="00092349" w:rsidRPr="00092349">
        <w:t>MovieStarPowerWCntry</w:t>
      </w:r>
      <w:r w:rsidR="00092349">
        <w:t xml:space="preserve"> that attempted to measure the star power of a movie (if top actors in given movie received high </w:t>
      </w:r>
      <w:r w:rsidR="002B4CB6">
        <w:t>ranking</w:t>
      </w:r>
      <w:r w:rsidR="00092349">
        <w:t xml:space="preserve"> in other movies, star power increases) but also tried to account for movies from smaller countries that don’t have much representation in the dataset (top movie in Greece would have low star power since actors didn’t appear in many/any other movies in data). </w:t>
      </w:r>
      <w:r w:rsidR="009A747D">
        <w:t xml:space="preserve">Unfortunately that value, in an early H2O simple linear regression model, had very little predictive power, with almost all predictions within a point of the overall </w:t>
      </w:r>
      <w:r w:rsidR="009A747D" w:rsidRPr="009A747D">
        <w:t>rtAllCriticsRating</w:t>
      </w:r>
      <w:r w:rsidR="009A747D">
        <w:t xml:space="preserve"> for all movies. Resulting D3 graph showed a very steep line centered around 6.0. </w:t>
      </w:r>
    </w:p>
    <w:p w:rsidR="006B60C9" w:rsidRDefault="006B60C9" w:rsidP="009A3B70">
      <w:r>
        <w:t xml:space="preserve">From there I added in the AudienceRating, a numeric value ranging from 1 to 5, reducing the influence of </w:t>
      </w:r>
      <w:r w:rsidRPr="006B60C9">
        <w:t>MovieStarPowerWCntry</w:t>
      </w:r>
      <w:r>
        <w:t xml:space="preserve"> until I got a more reasonable model (and graphical output). Using </w:t>
      </w:r>
      <w:r w:rsidRPr="006B60C9">
        <w:t>AudienceRating</w:t>
      </w:r>
      <w:r>
        <w:t xml:space="preserve"> alone would probably result in a lower MSE but I don’t really want to know that and using that alone</w:t>
      </w:r>
      <w:r w:rsidR="008252D7">
        <w:t xml:space="preserve"> does not result in another ob</w:t>
      </w:r>
      <w:r w:rsidR="002B4CB6">
        <w:t>jective of the final project, that of having fun</w:t>
      </w:r>
      <w:r>
        <w:t>.</w:t>
      </w:r>
      <w:r w:rsidR="008252D7">
        <w:t xml:space="preserve"> A typical calculation for the below might be something like ‘Crimson Tide’, which had a calculated </w:t>
      </w:r>
      <w:r w:rsidR="008252D7" w:rsidRPr="008252D7">
        <w:t xml:space="preserve">MovieStarPowerWCntry </w:t>
      </w:r>
      <w:r w:rsidR="008252D7">
        <w:t xml:space="preserve"> = 62.37 and an Audience Rating = </w:t>
      </w:r>
      <w:r w:rsidR="008252D7" w:rsidRPr="008252D7">
        <w:t>3.5</w:t>
      </w:r>
      <w:r w:rsidR="008252D7">
        <w:t xml:space="preserve">, resuling in a StarAud value ( the explanatory variable for simple regression example) = 4.1237. </w:t>
      </w:r>
    </w:p>
    <w:tbl>
      <w:tblPr>
        <w:tblStyle w:val="TableGrid"/>
        <w:tblW w:w="0" w:type="auto"/>
        <w:tblLook w:val="04A0" w:firstRow="1" w:lastRow="0" w:firstColumn="1" w:lastColumn="0" w:noHBand="0" w:noVBand="1"/>
      </w:tblPr>
      <w:tblGrid>
        <w:gridCol w:w="10790"/>
      </w:tblGrid>
      <w:tr w:rsidR="00DF3A7C" w:rsidTr="00B415A4">
        <w:tc>
          <w:tcPr>
            <w:tcW w:w="10790" w:type="dxa"/>
          </w:tcPr>
          <w:p w:rsidR="00DF3A7C" w:rsidRPr="006725EA" w:rsidRDefault="006725EA" w:rsidP="006725EA">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Pr="006725EA">
              <w:rPr>
                <w:rFonts w:ascii="Consolas" w:hAnsi="Consolas" w:cs="Consolas"/>
                <w:color w:val="808080"/>
                <w:sz w:val="19"/>
                <w:szCs w:val="19"/>
                <w:highlight w:val="yellow"/>
              </w:rPr>
              <w:t>,(</w:t>
            </w:r>
            <w:r w:rsidRPr="006725EA">
              <w:rPr>
                <w:rFonts w:ascii="Consolas" w:hAnsi="Consolas" w:cs="Consolas"/>
                <w:color w:val="008080"/>
                <w:sz w:val="19"/>
                <w:szCs w:val="19"/>
                <w:highlight w:val="yellow"/>
              </w:rPr>
              <w:t>MovieStarPowerWCntry</w:t>
            </w:r>
            <w:r w:rsidRPr="006725EA">
              <w:rPr>
                <w:rFonts w:ascii="Consolas" w:hAnsi="Consolas" w:cs="Consolas"/>
                <w:color w:val="808080"/>
                <w:sz w:val="19"/>
                <w:szCs w:val="19"/>
                <w:highlight w:val="yellow"/>
              </w:rPr>
              <w:t>/</w:t>
            </w:r>
            <w:r w:rsidRPr="006725EA">
              <w:rPr>
                <w:rFonts w:ascii="Consolas" w:hAnsi="Consolas" w:cs="Consolas"/>
                <w:sz w:val="19"/>
                <w:szCs w:val="19"/>
                <w:highlight w:val="yellow"/>
              </w:rPr>
              <w:t>100</w:t>
            </w:r>
            <w:r w:rsidRPr="006725EA">
              <w:rPr>
                <w:rFonts w:ascii="Consolas" w:hAnsi="Consolas" w:cs="Consolas"/>
                <w:color w:val="808080"/>
                <w:sz w:val="19"/>
                <w:szCs w:val="19"/>
                <w:highlight w:val="yellow"/>
              </w:rPr>
              <w:t>)</w:t>
            </w:r>
            <w:r w:rsidRPr="006725EA">
              <w:rPr>
                <w:rFonts w:ascii="Consolas" w:hAnsi="Consolas" w:cs="Consolas"/>
                <w:sz w:val="19"/>
                <w:szCs w:val="19"/>
                <w:highlight w:val="yellow"/>
              </w:rPr>
              <w:t xml:space="preserve"> </w:t>
            </w:r>
            <w:r w:rsidRPr="006725EA">
              <w:rPr>
                <w:rFonts w:ascii="Consolas" w:hAnsi="Consolas" w:cs="Consolas"/>
                <w:color w:val="808080"/>
                <w:sz w:val="19"/>
                <w:szCs w:val="19"/>
                <w:highlight w:val="yellow"/>
              </w:rPr>
              <w:t>+</w:t>
            </w:r>
            <w:r w:rsidRPr="006725EA">
              <w:rPr>
                <w:rFonts w:ascii="Consolas" w:hAnsi="Consolas" w:cs="Consolas"/>
                <w:sz w:val="19"/>
                <w:szCs w:val="19"/>
                <w:highlight w:val="yellow"/>
              </w:rPr>
              <w:t xml:space="preserve"> </w:t>
            </w:r>
            <w:r w:rsidRPr="006725EA">
              <w:rPr>
                <w:rFonts w:ascii="Consolas" w:hAnsi="Consolas" w:cs="Consolas"/>
                <w:color w:val="008080"/>
                <w:sz w:val="19"/>
                <w:szCs w:val="19"/>
                <w:highlight w:val="yellow"/>
              </w:rPr>
              <w:t>AudienceRating</w:t>
            </w:r>
            <w:r w:rsidRPr="006725EA">
              <w:rPr>
                <w:rFonts w:ascii="Consolas" w:hAnsi="Consolas" w:cs="Consolas"/>
                <w:sz w:val="19"/>
                <w:szCs w:val="19"/>
                <w:highlight w:val="yellow"/>
              </w:rPr>
              <w:t xml:space="preserve"> </w:t>
            </w:r>
            <w:r w:rsidRPr="006725EA">
              <w:rPr>
                <w:rFonts w:ascii="Consolas" w:hAnsi="Consolas" w:cs="Consolas"/>
                <w:color w:val="0000FF"/>
                <w:sz w:val="19"/>
                <w:szCs w:val="19"/>
                <w:highlight w:val="yellow"/>
              </w:rPr>
              <w:t>AS</w:t>
            </w:r>
            <w:r w:rsidRPr="006725EA">
              <w:rPr>
                <w:rFonts w:ascii="Consolas" w:hAnsi="Consolas" w:cs="Consolas"/>
                <w:sz w:val="19"/>
                <w:szCs w:val="19"/>
                <w:highlight w:val="yellow"/>
              </w:rPr>
              <w:t xml:space="preserve"> </w:t>
            </w:r>
            <w:r w:rsidRPr="006725EA">
              <w:rPr>
                <w:rFonts w:ascii="Consolas" w:hAnsi="Consolas" w:cs="Consolas"/>
                <w:color w:val="008080"/>
                <w:sz w:val="19"/>
                <w:szCs w:val="19"/>
                <w:highlight w:val="yellow"/>
              </w:rPr>
              <w:t>StarAud</w:t>
            </w:r>
          </w:p>
        </w:tc>
      </w:tr>
    </w:tbl>
    <w:p w:rsidR="00DF3A7C" w:rsidRDefault="00DF3A7C" w:rsidP="00DF3A7C"/>
    <w:p w:rsidR="006725EA" w:rsidRDefault="004F3B9B" w:rsidP="00DF3A7C">
      <w:r>
        <w:t xml:space="preserve">Below shows how a few rows from the dataset and it reveals one immediate problem – any movie with JCVD should automatically get a StarPower rating of 1000 </w:t>
      </w:r>
      <w:r>
        <w:sym w:font="Wingdings" w:char="F04A"/>
      </w:r>
      <w:r>
        <w:t>.</w:t>
      </w:r>
    </w:p>
    <w:p w:rsidR="006A1403" w:rsidRDefault="004F3B9B" w:rsidP="00DF3A7C">
      <w:r>
        <w:t xml:space="preserve">(bigger pic = </w:t>
      </w:r>
      <w:hyperlink r:id="rId48" w:history="1">
        <w:r w:rsidRPr="00B43178">
          <w:rPr>
            <w:rStyle w:val="Hyperlink"/>
          </w:rPr>
          <w:t>http://oweng.net/csci-e63/data_snapshot.png</w:t>
        </w:r>
      </w:hyperlink>
      <w:r>
        <w:t xml:space="preserve"> )</w:t>
      </w:r>
    </w:p>
    <w:tbl>
      <w:tblPr>
        <w:tblStyle w:val="TableGrid"/>
        <w:tblW w:w="0" w:type="auto"/>
        <w:tblLook w:val="04A0" w:firstRow="1" w:lastRow="0" w:firstColumn="1" w:lastColumn="0" w:noHBand="0" w:noVBand="1"/>
      </w:tblPr>
      <w:tblGrid>
        <w:gridCol w:w="10790"/>
      </w:tblGrid>
      <w:tr w:rsidR="00610598" w:rsidTr="009D5355">
        <w:tc>
          <w:tcPr>
            <w:tcW w:w="10790" w:type="dxa"/>
          </w:tcPr>
          <w:p w:rsidR="00610598" w:rsidRDefault="002B4CB6" w:rsidP="009D5355">
            <w:r>
              <w:rPr>
                <w:noProof/>
              </w:rPr>
              <w:drawing>
                <wp:inline distT="0" distB="0" distL="0" distR="0" wp14:anchorId="60D45128" wp14:editId="4C3A4B5D">
                  <wp:extent cx="6858000" cy="532765"/>
                  <wp:effectExtent l="0" t="0" r="0" b="635"/>
                  <wp:docPr id="46" name="Picture 4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532765"/>
                          </a:xfrm>
                          <a:prstGeom prst="rect">
                            <a:avLst/>
                          </a:prstGeom>
                        </pic:spPr>
                      </pic:pic>
                    </a:graphicData>
                  </a:graphic>
                </wp:inline>
              </w:drawing>
            </w:r>
            <w:r>
              <w:rPr>
                <w:noProof/>
              </w:rPr>
              <w:br/>
            </w:r>
          </w:p>
        </w:tc>
      </w:tr>
    </w:tbl>
    <w:p w:rsidR="00610598" w:rsidRDefault="00610598" w:rsidP="00610598"/>
    <w:p w:rsidR="006A1403" w:rsidRDefault="00D005EE" w:rsidP="00610598">
      <w:r>
        <w:t>The SQL query produces 7070 rows and that becomes the</w:t>
      </w:r>
      <w:r w:rsidR="00D45F9D">
        <w:t xml:space="preserve"> final dataset to be used in H2O</w:t>
      </w:r>
      <w:r>
        <w:t>. Export as pipe-delimited file, text version of above snapshot is below.</w:t>
      </w:r>
      <w:r w:rsidR="00E648CD">
        <w:t xml:space="preserve"> </w:t>
      </w:r>
    </w:p>
    <w:tbl>
      <w:tblPr>
        <w:tblStyle w:val="TableGrid"/>
        <w:tblW w:w="0" w:type="auto"/>
        <w:tblLook w:val="04A0" w:firstRow="1" w:lastRow="0" w:firstColumn="1" w:lastColumn="0" w:noHBand="0" w:noVBand="1"/>
      </w:tblPr>
      <w:tblGrid>
        <w:gridCol w:w="10790"/>
      </w:tblGrid>
      <w:tr w:rsidR="00610598" w:rsidTr="009D5355">
        <w:tc>
          <w:tcPr>
            <w:tcW w:w="10790" w:type="dxa"/>
          </w:tcPr>
          <w:p w:rsidR="00D005EE" w:rsidRPr="00D005EE" w:rsidRDefault="00D005EE" w:rsidP="00D005EE">
            <w:pPr>
              <w:rPr>
                <w:rFonts w:ascii="Consolas" w:hAnsi="Consolas" w:cs="Consolas"/>
                <w:sz w:val="18"/>
                <w:szCs w:val="18"/>
              </w:rPr>
            </w:pPr>
            <w:r w:rsidRPr="00D005EE">
              <w:rPr>
                <w:rFonts w:ascii="Consolas" w:hAnsi="Consolas" w:cs="Consolas"/>
                <w:sz w:val="18"/>
                <w:szCs w:val="18"/>
              </w:rPr>
              <w:t>id|title|year|country|directorName|Actor1|Actor2|Actor3|rtAllCriticsRating|MovieStarPower|MovieStarPowerWCntry|AudienceRating|StarAud|Genre1|Genre2|Genre3|Actor1NameEndsInA</w:t>
            </w:r>
          </w:p>
          <w:p w:rsidR="00D005EE" w:rsidRPr="00D005EE" w:rsidRDefault="00D005EE" w:rsidP="00D005EE">
            <w:pPr>
              <w:rPr>
                <w:rFonts w:ascii="Consolas" w:hAnsi="Consolas" w:cs="Consolas"/>
                <w:sz w:val="18"/>
                <w:szCs w:val="18"/>
              </w:rPr>
            </w:pPr>
            <w:r w:rsidRPr="00D005EE">
              <w:rPr>
                <w:rFonts w:ascii="Consolas" w:hAnsi="Consolas" w:cs="Consolas"/>
                <w:sz w:val="18"/>
                <w:szCs w:val="18"/>
              </w:rPr>
              <w:t>2|Jumanji|1995|USA|Joe Johnston|Robin Williams|Bonnie Hunt|Kirsten Dunst|5.6|159|52.47|3.2|3.724700|Children|Fantasy|Adventure|F</w:t>
            </w:r>
          </w:p>
          <w:p w:rsidR="00D005EE" w:rsidRPr="00D005EE" w:rsidRDefault="00D005EE" w:rsidP="00D005EE">
            <w:pPr>
              <w:rPr>
                <w:rFonts w:ascii="Consolas" w:hAnsi="Consolas" w:cs="Consolas"/>
                <w:sz w:val="18"/>
                <w:szCs w:val="18"/>
              </w:rPr>
            </w:pPr>
            <w:r w:rsidRPr="00D005EE">
              <w:rPr>
                <w:rFonts w:ascii="Consolas" w:hAnsi="Consolas" w:cs="Consolas"/>
                <w:sz w:val="18"/>
                <w:szCs w:val="18"/>
              </w:rPr>
              <w:lastRenderedPageBreak/>
              <w:t>4|Waiting to Exhale|1995|USA|Forest Whitaker|Whitney Houston|Angela Bassett|Loretta Devine|5.6|52|17.16|3.3|3.471600|Romance|Comedy|Drama|F</w:t>
            </w:r>
          </w:p>
          <w:p w:rsidR="00D005EE" w:rsidRPr="00D005EE" w:rsidRDefault="00D005EE" w:rsidP="00D005EE">
            <w:pPr>
              <w:rPr>
                <w:rFonts w:ascii="Consolas" w:hAnsi="Consolas" w:cs="Consolas"/>
                <w:sz w:val="18"/>
                <w:szCs w:val="18"/>
              </w:rPr>
            </w:pPr>
            <w:r w:rsidRPr="00D005EE">
              <w:rPr>
                <w:rFonts w:ascii="Consolas" w:hAnsi="Consolas" w:cs="Consolas"/>
                <w:sz w:val="18"/>
                <w:szCs w:val="18"/>
              </w:rPr>
              <w:t>9|Sudden Death|1995|USA|Peter Hyams|Jean-Claude Van Damme|Powers Boothe|Raymond J. Barry|5.2|75|24.75|2.6|2.847500|Action|Action|Action|F</w:t>
            </w:r>
          </w:p>
          <w:p w:rsidR="00D005EE" w:rsidRPr="00D005EE" w:rsidRDefault="00D005EE" w:rsidP="00D005EE">
            <w:pPr>
              <w:rPr>
                <w:rFonts w:ascii="Consolas" w:hAnsi="Consolas" w:cs="Consolas"/>
                <w:sz w:val="18"/>
                <w:szCs w:val="18"/>
              </w:rPr>
            </w:pPr>
            <w:r w:rsidRPr="00D005EE">
              <w:rPr>
                <w:rFonts w:ascii="Consolas" w:hAnsi="Consolas" w:cs="Consolas"/>
                <w:sz w:val="18"/>
                <w:szCs w:val="18"/>
              </w:rPr>
              <w:t>11|The American President|1995|USA|Rob Reiner|Michael Douglas|Annette Bening|Martin Sheen|7|138|45.54|3.2|3.655400|Romance|Comedy|Drama|F</w:t>
            </w:r>
          </w:p>
          <w:p w:rsidR="00610598" w:rsidRDefault="00D005EE" w:rsidP="00D005EE">
            <w:r w:rsidRPr="00D005EE">
              <w:rPr>
                <w:rFonts w:ascii="Consolas" w:hAnsi="Consolas" w:cs="Consolas"/>
                <w:sz w:val="18"/>
                <w:szCs w:val="18"/>
              </w:rPr>
              <w:t>18|Four Rooms|1995|USA|Alexandre Rockwell|Tim Roth|Valeria Golino|Jennifer Beals|3.5|82|27.06|3.5|3.770600|Thriller|Comedy|Drama|F</w:t>
            </w:r>
          </w:p>
        </w:tc>
      </w:tr>
    </w:tbl>
    <w:p w:rsidR="00610598" w:rsidRDefault="00610598" w:rsidP="00610598"/>
    <w:p w:rsidR="00346AE4" w:rsidRDefault="00025649" w:rsidP="00610598">
      <w:r>
        <w:t xml:space="preserve">Now back to H2O and a new Jupyter notebook named FP_movies_simple – as implied by the name, this notebook will only handle simple regression, using my calculated StarAud value to predict </w:t>
      </w:r>
      <w:r w:rsidRPr="00025649">
        <w:t>rtAllCriticsRating</w:t>
      </w:r>
      <w:r>
        <w:t xml:space="preserve"> number. To re-iterate, StarAud represents the average audience rating of a given movie + some (modest) arbitrary weighting that attempts to measure how many “big actors” </w:t>
      </w:r>
      <w:r w:rsidR="00A82376">
        <w:t xml:space="preserve">also </w:t>
      </w:r>
      <w:r>
        <w:t xml:space="preserve">had major roles in </w:t>
      </w:r>
      <w:r w:rsidR="00A82376">
        <w:t xml:space="preserve">said </w:t>
      </w:r>
      <w:r>
        <w:t>movie.</w:t>
      </w:r>
    </w:p>
    <w:p w:rsidR="00025649" w:rsidRDefault="00025649" w:rsidP="00610598"/>
    <w:p w:rsidR="00025649" w:rsidRDefault="00EA44DB" w:rsidP="00610598">
      <w:r>
        <w:t>This review can go more quickly since most details were covered in the earlier small car tutorial. Import h2o module and intitialize, show partial output.</w:t>
      </w:r>
    </w:p>
    <w:tbl>
      <w:tblPr>
        <w:tblStyle w:val="TableGrid"/>
        <w:tblW w:w="0" w:type="auto"/>
        <w:tblLook w:val="04A0" w:firstRow="1" w:lastRow="0" w:firstColumn="1" w:lastColumn="0" w:noHBand="0" w:noVBand="1"/>
      </w:tblPr>
      <w:tblGrid>
        <w:gridCol w:w="10790"/>
      </w:tblGrid>
      <w:tr w:rsidR="00610598" w:rsidTr="009D5355">
        <w:tc>
          <w:tcPr>
            <w:tcW w:w="10790" w:type="dxa"/>
          </w:tcPr>
          <w:p w:rsidR="00610598" w:rsidRDefault="00EA44DB" w:rsidP="009D5355">
            <w:r>
              <w:rPr>
                <w:noProof/>
              </w:rPr>
              <w:drawing>
                <wp:inline distT="0" distB="0" distL="0" distR="0" wp14:anchorId="16291A42" wp14:editId="3C00263D">
                  <wp:extent cx="5734050" cy="3133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133725"/>
                          </a:xfrm>
                          <a:prstGeom prst="rect">
                            <a:avLst/>
                          </a:prstGeom>
                        </pic:spPr>
                      </pic:pic>
                    </a:graphicData>
                  </a:graphic>
                </wp:inline>
              </w:drawing>
            </w:r>
          </w:p>
        </w:tc>
      </w:tr>
    </w:tbl>
    <w:p w:rsidR="00610598" w:rsidRDefault="00610598" w:rsidP="00610598"/>
    <w:p w:rsidR="00C645EF" w:rsidRDefault="00C645EF" w:rsidP="00610598">
      <w:r>
        <w:t>Import the main GLM module from H2O and numpy to help out later. Import file from local directory and print out the shape property of resulting H2OFrame, which shows 7,071 rows including header and 17 columns/observations.</w:t>
      </w:r>
    </w:p>
    <w:tbl>
      <w:tblPr>
        <w:tblStyle w:val="TableGrid"/>
        <w:tblW w:w="0" w:type="auto"/>
        <w:tblLook w:val="04A0" w:firstRow="1" w:lastRow="0" w:firstColumn="1" w:lastColumn="0" w:noHBand="0" w:noVBand="1"/>
      </w:tblPr>
      <w:tblGrid>
        <w:gridCol w:w="10790"/>
      </w:tblGrid>
      <w:tr w:rsidR="00610598" w:rsidTr="009D5355">
        <w:tc>
          <w:tcPr>
            <w:tcW w:w="10790" w:type="dxa"/>
          </w:tcPr>
          <w:p w:rsidR="00610598" w:rsidRDefault="00C645EF" w:rsidP="009D5355">
            <w:r>
              <w:rPr>
                <w:noProof/>
              </w:rPr>
              <w:drawing>
                <wp:inline distT="0" distB="0" distL="0" distR="0" wp14:anchorId="346E71F4" wp14:editId="1169E485">
                  <wp:extent cx="5819775" cy="2247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9775" cy="2247900"/>
                          </a:xfrm>
                          <a:prstGeom prst="rect">
                            <a:avLst/>
                          </a:prstGeom>
                        </pic:spPr>
                      </pic:pic>
                    </a:graphicData>
                  </a:graphic>
                </wp:inline>
              </w:drawing>
            </w:r>
            <w:r>
              <w:br/>
            </w:r>
          </w:p>
        </w:tc>
      </w:tr>
    </w:tbl>
    <w:p w:rsidR="00610598" w:rsidRDefault="00610598" w:rsidP="00610598"/>
    <w:p w:rsidR="003904F1" w:rsidRDefault="003904F1" w:rsidP="00610598">
      <w:r>
        <w:lastRenderedPageBreak/>
        <w:t>There is enough data here to warrant a histogram, by first turning the H2OFrame into a python list of lists and transforming that into a simple list of rtAllCriticsRating values. Looks like a reasonably normal distribution of data with a slight left skew.</w:t>
      </w:r>
      <w:r w:rsidR="000077A1">
        <w:t xml:space="preserve"> (Last minute problem with variable names forced me to summarize only 3000 records.)</w:t>
      </w:r>
    </w:p>
    <w:tbl>
      <w:tblPr>
        <w:tblStyle w:val="TableGrid"/>
        <w:tblW w:w="0" w:type="auto"/>
        <w:tblLook w:val="04A0" w:firstRow="1" w:lastRow="0" w:firstColumn="1" w:lastColumn="0" w:noHBand="0" w:noVBand="1"/>
      </w:tblPr>
      <w:tblGrid>
        <w:gridCol w:w="8815"/>
      </w:tblGrid>
      <w:tr w:rsidR="003904F1" w:rsidTr="00A82376">
        <w:tc>
          <w:tcPr>
            <w:tcW w:w="8815" w:type="dxa"/>
          </w:tcPr>
          <w:p w:rsidR="003904F1" w:rsidRDefault="00A82376" w:rsidP="00610598">
            <w:r>
              <w:rPr>
                <w:noProof/>
              </w:rPr>
              <w:drawing>
                <wp:inline distT="0" distB="0" distL="0" distR="0" wp14:anchorId="4C1E9C56" wp14:editId="2747EC6E">
                  <wp:extent cx="5219700" cy="5172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9700" cy="5172075"/>
                          </a:xfrm>
                          <a:prstGeom prst="rect">
                            <a:avLst/>
                          </a:prstGeom>
                        </pic:spPr>
                      </pic:pic>
                    </a:graphicData>
                  </a:graphic>
                </wp:inline>
              </w:drawing>
            </w:r>
            <w:r w:rsidR="003904F1">
              <w:br/>
            </w:r>
          </w:p>
        </w:tc>
      </w:tr>
    </w:tbl>
    <w:p w:rsidR="003904F1" w:rsidRDefault="003904F1" w:rsidP="00610598"/>
    <w:p w:rsidR="00077DDC" w:rsidRDefault="00077DDC" w:rsidP="00610598">
      <w:r>
        <w:t>Peak at train data.</w:t>
      </w:r>
    </w:p>
    <w:tbl>
      <w:tblPr>
        <w:tblStyle w:val="TableGrid"/>
        <w:tblW w:w="0" w:type="auto"/>
        <w:tblLook w:val="04A0" w:firstRow="1" w:lastRow="0" w:firstColumn="1" w:lastColumn="0" w:noHBand="0" w:noVBand="1"/>
      </w:tblPr>
      <w:tblGrid>
        <w:gridCol w:w="10790"/>
      </w:tblGrid>
      <w:tr w:rsidR="00610598" w:rsidTr="009D5355">
        <w:tc>
          <w:tcPr>
            <w:tcW w:w="10790" w:type="dxa"/>
          </w:tcPr>
          <w:p w:rsidR="00610598" w:rsidRDefault="00077DDC" w:rsidP="009D5355">
            <w:r>
              <w:rPr>
                <w:noProof/>
              </w:rPr>
              <w:drawing>
                <wp:inline distT="0" distB="0" distL="0" distR="0" wp14:anchorId="17A22B13" wp14:editId="6F678387">
                  <wp:extent cx="6858000" cy="2480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480945"/>
                          </a:xfrm>
                          <a:prstGeom prst="rect">
                            <a:avLst/>
                          </a:prstGeom>
                        </pic:spPr>
                      </pic:pic>
                    </a:graphicData>
                  </a:graphic>
                </wp:inline>
              </w:drawing>
            </w:r>
          </w:p>
        </w:tc>
      </w:tr>
    </w:tbl>
    <w:p w:rsidR="00610598" w:rsidRDefault="00610598" w:rsidP="00610598"/>
    <w:p w:rsidR="000077A1" w:rsidRDefault="000077A1" w:rsidP="00610598"/>
    <w:p w:rsidR="00077DDC" w:rsidRDefault="00077DDC" w:rsidP="00610598">
      <w:r>
        <w:lastRenderedPageBreak/>
        <w:t>And at test.</w:t>
      </w:r>
    </w:p>
    <w:tbl>
      <w:tblPr>
        <w:tblStyle w:val="TableGrid"/>
        <w:tblW w:w="0" w:type="auto"/>
        <w:tblLook w:val="04A0" w:firstRow="1" w:lastRow="0" w:firstColumn="1" w:lastColumn="0" w:noHBand="0" w:noVBand="1"/>
      </w:tblPr>
      <w:tblGrid>
        <w:gridCol w:w="10790"/>
      </w:tblGrid>
      <w:tr w:rsidR="00610598" w:rsidTr="009D5355">
        <w:tc>
          <w:tcPr>
            <w:tcW w:w="10790" w:type="dxa"/>
          </w:tcPr>
          <w:p w:rsidR="00610598" w:rsidRDefault="00077DDC" w:rsidP="009D5355">
            <w:r>
              <w:rPr>
                <w:noProof/>
              </w:rPr>
              <w:drawing>
                <wp:inline distT="0" distB="0" distL="0" distR="0" wp14:anchorId="36AB1932" wp14:editId="4143C289">
                  <wp:extent cx="6858000" cy="26416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641600"/>
                          </a:xfrm>
                          <a:prstGeom prst="rect">
                            <a:avLst/>
                          </a:prstGeom>
                        </pic:spPr>
                      </pic:pic>
                    </a:graphicData>
                  </a:graphic>
                </wp:inline>
              </w:drawing>
            </w:r>
          </w:p>
        </w:tc>
      </w:tr>
    </w:tbl>
    <w:p w:rsidR="00610598" w:rsidRDefault="00610598" w:rsidP="00610598"/>
    <w:p w:rsidR="00C645EF" w:rsidRDefault="008A6EDA" w:rsidP="00C645EF">
      <w:r>
        <w:t xml:space="preserve">Create the model </w:t>
      </w:r>
      <w:r w:rsidR="008C6E35">
        <w:t xml:space="preserve">and train on the training data. Goal is to predict rtAllCriticsRating and we can see I progressively tried </w:t>
      </w:r>
      <w:r w:rsidR="00C442F4">
        <w:t xml:space="preserve">various columns by themselves, first the MovieStarPower and then MovieStarPowerWCntry that tried to normalize the data by taking into account country origin distribution within the dataset. Then finally the composed StarAud column that is primarily the AudienceRating with a bit of </w:t>
      </w:r>
      <w:r w:rsidR="00C442F4" w:rsidRPr="00C442F4">
        <w:t>MovieStarPowerWCntry</w:t>
      </w:r>
      <w:r w:rsidR="00C442F4">
        <w:t>.</w:t>
      </w:r>
    </w:p>
    <w:tbl>
      <w:tblPr>
        <w:tblStyle w:val="TableGrid"/>
        <w:tblW w:w="0" w:type="auto"/>
        <w:tblLook w:val="04A0" w:firstRow="1" w:lastRow="0" w:firstColumn="1" w:lastColumn="0" w:noHBand="0" w:noVBand="1"/>
      </w:tblPr>
      <w:tblGrid>
        <w:gridCol w:w="10790"/>
      </w:tblGrid>
      <w:tr w:rsidR="00C645EF" w:rsidTr="009D5355">
        <w:tc>
          <w:tcPr>
            <w:tcW w:w="10790" w:type="dxa"/>
          </w:tcPr>
          <w:p w:rsidR="00C645EF" w:rsidRDefault="008A6EDA" w:rsidP="009D5355">
            <w:r>
              <w:rPr>
                <w:noProof/>
              </w:rPr>
              <w:lastRenderedPageBreak/>
              <w:drawing>
                <wp:inline distT="0" distB="0" distL="0" distR="0" wp14:anchorId="6D7BB084" wp14:editId="5AF53F5E">
                  <wp:extent cx="6858000" cy="6383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6383020"/>
                          </a:xfrm>
                          <a:prstGeom prst="rect">
                            <a:avLst/>
                          </a:prstGeom>
                        </pic:spPr>
                      </pic:pic>
                    </a:graphicData>
                  </a:graphic>
                </wp:inline>
              </w:drawing>
            </w:r>
            <w:r>
              <w:br/>
            </w:r>
          </w:p>
        </w:tc>
      </w:tr>
    </w:tbl>
    <w:p w:rsidR="00C645EF" w:rsidRDefault="00C442F4" w:rsidP="00C645EF">
      <w:r>
        <w:br/>
      </w:r>
      <w:r w:rsidR="00D1018C">
        <w:t>Next step is to make the predictions and a csv consisting of the</w:t>
      </w:r>
      <w:r w:rsidR="002D5AD5">
        <w:t xml:space="preserve"> movie title,</w:t>
      </w:r>
      <w:r w:rsidR="00D1018C">
        <w:t xml:space="preserve"> predictor variable (StarAud), the actual rating (rtAllCriticsRating), and the predicted rating. Note the RMSE = 1.25, which would be based on the 1 to 10 scale used for the rating. As such, 1.25 indicates a decent amount of predictive power but can imagine it could be improved upon.</w:t>
      </w:r>
    </w:p>
    <w:tbl>
      <w:tblPr>
        <w:tblStyle w:val="TableGrid"/>
        <w:tblW w:w="0" w:type="auto"/>
        <w:tblLook w:val="04A0" w:firstRow="1" w:lastRow="0" w:firstColumn="1" w:lastColumn="0" w:noHBand="0" w:noVBand="1"/>
      </w:tblPr>
      <w:tblGrid>
        <w:gridCol w:w="10790"/>
      </w:tblGrid>
      <w:tr w:rsidR="00C645EF" w:rsidTr="009D5355">
        <w:tc>
          <w:tcPr>
            <w:tcW w:w="10790" w:type="dxa"/>
          </w:tcPr>
          <w:p w:rsidR="00C645EF" w:rsidRDefault="002D5AD5" w:rsidP="009D5355">
            <w:r>
              <w:rPr>
                <w:noProof/>
              </w:rPr>
              <w:lastRenderedPageBreak/>
              <w:drawing>
                <wp:inline distT="0" distB="0" distL="0" distR="0" wp14:anchorId="5A6BEC44" wp14:editId="70B045A4">
                  <wp:extent cx="6858000" cy="36493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3649345"/>
                          </a:xfrm>
                          <a:prstGeom prst="rect">
                            <a:avLst/>
                          </a:prstGeom>
                        </pic:spPr>
                      </pic:pic>
                    </a:graphicData>
                  </a:graphic>
                </wp:inline>
              </w:drawing>
            </w:r>
          </w:p>
        </w:tc>
      </w:tr>
    </w:tbl>
    <w:p w:rsidR="00C645EF" w:rsidRDefault="00C645EF" w:rsidP="00C645EF"/>
    <w:p w:rsidR="005F1D00" w:rsidRDefault="005F1D00" w:rsidP="00C645EF">
      <w:r>
        <w:t>Finally, create a shorter version of the predictions by using split_frame to take a small sampling. These 143 are what will go into the D3 display.</w:t>
      </w:r>
    </w:p>
    <w:tbl>
      <w:tblPr>
        <w:tblStyle w:val="TableGrid"/>
        <w:tblW w:w="0" w:type="auto"/>
        <w:tblLook w:val="04A0" w:firstRow="1" w:lastRow="0" w:firstColumn="1" w:lastColumn="0" w:noHBand="0" w:noVBand="1"/>
      </w:tblPr>
      <w:tblGrid>
        <w:gridCol w:w="10790"/>
      </w:tblGrid>
      <w:tr w:rsidR="00C645EF" w:rsidTr="009D5355">
        <w:tc>
          <w:tcPr>
            <w:tcW w:w="10790" w:type="dxa"/>
          </w:tcPr>
          <w:p w:rsidR="00C645EF" w:rsidRDefault="005F1D00" w:rsidP="009D5355">
            <w:r>
              <w:rPr>
                <w:noProof/>
              </w:rPr>
              <w:drawing>
                <wp:inline distT="0" distB="0" distL="0" distR="0" wp14:anchorId="485FE409" wp14:editId="55BD47FA">
                  <wp:extent cx="6276975" cy="1438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76975" cy="1438275"/>
                          </a:xfrm>
                          <a:prstGeom prst="rect">
                            <a:avLst/>
                          </a:prstGeom>
                        </pic:spPr>
                      </pic:pic>
                    </a:graphicData>
                  </a:graphic>
                </wp:inline>
              </w:drawing>
            </w:r>
          </w:p>
        </w:tc>
      </w:tr>
    </w:tbl>
    <w:p w:rsidR="00C645EF" w:rsidRDefault="00C645EF" w:rsidP="00C645EF"/>
    <w:p w:rsidR="005F1D00" w:rsidRDefault="006C2068" w:rsidP="00C645EF">
      <w:r>
        <w:t xml:space="preserve">I’m not going to discuss the Flow tool in this report, in part because I’m not able to adequately interpret most of the very detailed data presented. But I will illustrate the one thing I use it for by opening a web page on the H2O machine and pointing to </w:t>
      </w:r>
      <w:hyperlink r:id="rId59" w:history="1">
        <w:r w:rsidRPr="00B43178">
          <w:rPr>
            <w:rStyle w:val="Hyperlink"/>
          </w:rPr>
          <w:t>http://localhost:54321/flow/index.html</w:t>
        </w:r>
      </w:hyperlink>
      <w:r>
        <w:t>. Within there I can click on the getModels hyperlink below</w:t>
      </w:r>
    </w:p>
    <w:tbl>
      <w:tblPr>
        <w:tblStyle w:val="TableGrid"/>
        <w:tblW w:w="0" w:type="auto"/>
        <w:tblLook w:val="04A0" w:firstRow="1" w:lastRow="0" w:firstColumn="1" w:lastColumn="0" w:noHBand="0" w:noVBand="1"/>
      </w:tblPr>
      <w:tblGrid>
        <w:gridCol w:w="7566"/>
      </w:tblGrid>
      <w:tr w:rsidR="00C645EF" w:rsidTr="006C2068">
        <w:tc>
          <w:tcPr>
            <w:tcW w:w="7555" w:type="dxa"/>
          </w:tcPr>
          <w:p w:rsidR="00C645EF" w:rsidRDefault="006C2068" w:rsidP="009D5355">
            <w:r>
              <w:rPr>
                <w:noProof/>
              </w:rPr>
              <w:lastRenderedPageBreak/>
              <w:drawing>
                <wp:inline distT="0" distB="0" distL="0" distR="0" wp14:anchorId="75B95C30" wp14:editId="3CDDFA68">
                  <wp:extent cx="4657725" cy="5514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7725" cy="5514975"/>
                          </a:xfrm>
                          <a:prstGeom prst="rect">
                            <a:avLst/>
                          </a:prstGeom>
                        </pic:spPr>
                      </pic:pic>
                    </a:graphicData>
                  </a:graphic>
                </wp:inline>
              </w:drawing>
            </w:r>
          </w:p>
        </w:tc>
      </w:tr>
    </w:tbl>
    <w:p w:rsidR="00C645EF" w:rsidRDefault="00C645EF" w:rsidP="00C645EF"/>
    <w:p w:rsidR="006C2068" w:rsidRDefault="006C2068" w:rsidP="00C645EF">
      <w:r>
        <w:t>Which will display a list of actively generated models, using the tag passed in as model_id when the model was created, assuming that was done.</w:t>
      </w:r>
    </w:p>
    <w:tbl>
      <w:tblPr>
        <w:tblStyle w:val="TableGrid"/>
        <w:tblW w:w="0" w:type="auto"/>
        <w:tblLook w:val="04A0" w:firstRow="1" w:lastRow="0" w:firstColumn="1" w:lastColumn="0" w:noHBand="0" w:noVBand="1"/>
      </w:tblPr>
      <w:tblGrid>
        <w:gridCol w:w="10790"/>
      </w:tblGrid>
      <w:tr w:rsidR="00C645EF" w:rsidTr="009D5355">
        <w:tc>
          <w:tcPr>
            <w:tcW w:w="10790" w:type="dxa"/>
          </w:tcPr>
          <w:p w:rsidR="00C645EF" w:rsidRDefault="006C2068" w:rsidP="009D5355">
            <w:r>
              <w:rPr>
                <w:noProof/>
              </w:rPr>
              <w:drawing>
                <wp:inline distT="0" distB="0" distL="0" distR="0" wp14:anchorId="059A387B" wp14:editId="28FDDA58">
                  <wp:extent cx="6858000" cy="1924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1924050"/>
                          </a:xfrm>
                          <a:prstGeom prst="rect">
                            <a:avLst/>
                          </a:prstGeom>
                        </pic:spPr>
                      </pic:pic>
                    </a:graphicData>
                  </a:graphic>
                </wp:inline>
              </w:drawing>
            </w:r>
            <w:r>
              <w:br/>
            </w:r>
          </w:p>
        </w:tc>
      </w:tr>
    </w:tbl>
    <w:p w:rsidR="00C645EF" w:rsidRDefault="00C645EF" w:rsidP="00C645EF"/>
    <w:p w:rsidR="006C2068" w:rsidRDefault="006C2068" w:rsidP="00C645EF">
      <w:r>
        <w:t>Click on the model_id hyperlink, open the OUTPUT- COEFFICIENTS section and note the Intercept and independent variable coefficient values – those will be used in D3.</w:t>
      </w:r>
    </w:p>
    <w:tbl>
      <w:tblPr>
        <w:tblStyle w:val="TableGrid"/>
        <w:tblW w:w="0" w:type="auto"/>
        <w:tblLook w:val="04A0" w:firstRow="1" w:lastRow="0" w:firstColumn="1" w:lastColumn="0" w:noHBand="0" w:noVBand="1"/>
      </w:tblPr>
      <w:tblGrid>
        <w:gridCol w:w="5766"/>
      </w:tblGrid>
      <w:tr w:rsidR="00C645EF" w:rsidTr="006C2068">
        <w:tc>
          <w:tcPr>
            <w:tcW w:w="5755" w:type="dxa"/>
          </w:tcPr>
          <w:p w:rsidR="00C645EF" w:rsidRDefault="006C2068" w:rsidP="009D5355">
            <w:r>
              <w:rPr>
                <w:noProof/>
              </w:rPr>
              <w:lastRenderedPageBreak/>
              <w:drawing>
                <wp:inline distT="0" distB="0" distL="0" distR="0" wp14:anchorId="4A44A213" wp14:editId="2A1D060C">
                  <wp:extent cx="3514725" cy="971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14725" cy="971550"/>
                          </a:xfrm>
                          <a:prstGeom prst="rect">
                            <a:avLst/>
                          </a:prstGeom>
                        </pic:spPr>
                      </pic:pic>
                    </a:graphicData>
                  </a:graphic>
                </wp:inline>
              </w:drawing>
            </w:r>
            <w:r>
              <w:br/>
            </w:r>
          </w:p>
        </w:tc>
      </w:tr>
    </w:tbl>
    <w:p w:rsidR="00C645EF" w:rsidRDefault="00C645EF" w:rsidP="00C645EF"/>
    <w:p w:rsidR="00703BE3" w:rsidRDefault="00703BE3" w:rsidP="00C645EF">
      <w:r>
        <w:t>Moving on to the D3 visualization, things are very similar to that of the cars example, enough so that there really isn’t much to explain, beyond it being simpler because there is only the one .csv to process. Of course the range for the scale is different, adjusted for movie data. I’ll discuss the model line after the code.</w:t>
      </w:r>
    </w:p>
    <w:tbl>
      <w:tblPr>
        <w:tblStyle w:val="TableGrid"/>
        <w:tblW w:w="0" w:type="auto"/>
        <w:tblLook w:val="04A0" w:firstRow="1" w:lastRow="0" w:firstColumn="1" w:lastColumn="0" w:noHBand="0" w:noVBand="1"/>
      </w:tblPr>
      <w:tblGrid>
        <w:gridCol w:w="10790"/>
      </w:tblGrid>
      <w:tr w:rsidR="00C645EF" w:rsidTr="009D5355">
        <w:tc>
          <w:tcPr>
            <w:tcW w:w="10790" w:type="dxa"/>
          </w:tcPr>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xAxis, yAxis;</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remaining = 2;</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loaded = 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width = 1150, height = 555,</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margin = { top: 20, right: 20, bottom: 20, left: 70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//uncomment below for scaled-down version, easier to work with on smaller screen</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width = 750; height = 400;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svg = d3.select(</w:t>
            </w:r>
            <w:r>
              <w:rPr>
                <w:rFonts w:ascii="Consolas" w:hAnsi="Consolas" w:cs="Consolas"/>
                <w:color w:val="A31515"/>
                <w:sz w:val="19"/>
                <w:szCs w:val="19"/>
                <w:highlight w:val="white"/>
              </w:rPr>
              <w:t>'body'</w:t>
            </w:r>
            <w:r>
              <w:rPr>
                <w:rFonts w:ascii="Consolas" w:hAnsi="Consolas" w:cs="Consolas"/>
                <w:color w:val="000000"/>
                <w:sz w:val="19"/>
                <w:szCs w:val="19"/>
                <w:highlight w:val="white"/>
              </w:rPr>
              <w:t>).append(</w:t>
            </w:r>
            <w:r>
              <w:rPr>
                <w:rFonts w:ascii="Consolas" w:hAnsi="Consolas" w:cs="Consolas"/>
                <w:color w:val="A31515"/>
                <w:sz w:val="19"/>
                <w:szCs w:val="19"/>
                <w:highlight w:val="white"/>
              </w:rPr>
              <w:t>'svg'</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'width'</w:t>
            </w:r>
            <w:r>
              <w:rPr>
                <w:rFonts w:ascii="Consolas" w:hAnsi="Consolas" w:cs="Consolas"/>
                <w:color w:val="000000"/>
                <w:sz w:val="19"/>
                <w:szCs w:val="19"/>
                <w:highlight w:val="white"/>
              </w:rPr>
              <w:t>, width + margin.right + margin.left)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'height'</w:t>
            </w:r>
            <w:r>
              <w:rPr>
                <w:rFonts w:ascii="Consolas" w:hAnsi="Consolas" w:cs="Consolas"/>
                <w:color w:val="000000"/>
                <w:sz w:val="19"/>
                <w:szCs w:val="19"/>
                <w:highlight w:val="white"/>
              </w:rPr>
              <w:t>, height + margin.top + margin.bottom)</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'frame'</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//horizontal</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xMin = 1, xMax = 6;</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xScale = d3.scale.linear()</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.domain([xMin, xMax])</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.range([50, width]);</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yScale = d3.scale.linear()</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.domain([1, 10])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.range([height, 40])</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d3.csv(</w:t>
            </w:r>
            <w:r>
              <w:rPr>
                <w:rFonts w:ascii="Consolas" w:hAnsi="Consolas" w:cs="Consolas"/>
                <w:color w:val="A31515"/>
                <w:sz w:val="19"/>
                <w:szCs w:val="19"/>
                <w:highlight w:val="white"/>
              </w:rPr>
              <w:t>'movie_SIMPLE_out_SHORT.csv'</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row =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 d.title,</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starAud: d.StarAud,</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actual: d.rtAllCriticsRating,</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predicted: d.predict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row;</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 d;</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drawStuff();</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drawStuff()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xAxis = d3.svg.axis().scale(xScale).orient(</w:t>
            </w:r>
            <w:r>
              <w:rPr>
                <w:rFonts w:ascii="Consolas" w:hAnsi="Consolas" w:cs="Consolas"/>
                <w:color w:val="A31515"/>
                <w:sz w:val="19"/>
                <w:szCs w:val="19"/>
                <w:highlight w:val="white"/>
              </w:rPr>
              <w:t>'bottom'</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yAxis = d3.svg.axis().scale(yScale).orient(</w:t>
            </w:r>
            <w:r>
              <w:rPr>
                <w:rFonts w:ascii="Consolas" w:hAnsi="Consolas" w:cs="Consolas"/>
                <w:color w:val="A31515"/>
                <w:sz w:val="19"/>
                <w:szCs w:val="19"/>
                <w:highlight w:val="white"/>
              </w:rPr>
              <w:t>'left'</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'g'</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'transform'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'translate(0,'</w:t>
            </w:r>
            <w:r>
              <w:rPr>
                <w:rFonts w:ascii="Consolas" w:hAnsi="Consolas" w:cs="Consolas"/>
                <w:color w:val="000000"/>
                <w:sz w:val="19"/>
                <w:szCs w:val="19"/>
                <w:highlight w:val="white"/>
              </w:rPr>
              <w:t xml:space="preserve"> + height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.call(xAxis);</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'g'</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'transform'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'translate(50,0)'</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.call(yAxis);</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"text"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20).attr(</w:t>
            </w:r>
            <w:r>
              <w:rPr>
                <w:rFonts w:ascii="Consolas" w:hAnsi="Consolas" w:cs="Consolas"/>
                <w:color w:val="A31515"/>
                <w:sz w:val="19"/>
                <w:szCs w:val="19"/>
                <w:highlight w:val="white"/>
              </w:rPr>
              <w:t>"y"</w:t>
            </w:r>
            <w:r>
              <w:rPr>
                <w:rFonts w:ascii="Consolas" w:hAnsi="Consolas" w:cs="Consolas"/>
                <w:color w:val="000000"/>
                <w:sz w:val="19"/>
                <w:szCs w:val="19"/>
                <w:highlight w:val="white"/>
              </w:rPr>
              <w:t>, 20)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.text(</w:t>
            </w:r>
            <w:r>
              <w:rPr>
                <w:rFonts w:ascii="Consolas" w:hAnsi="Consolas" w:cs="Consolas"/>
                <w:color w:val="A31515"/>
                <w:sz w:val="19"/>
                <w:szCs w:val="19"/>
                <w:highlight w:val="white"/>
              </w:rPr>
              <w:t>"Star Power + Audience Rating"</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'axis-label'</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"text"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50).attr(</w:t>
            </w:r>
            <w:r>
              <w:rPr>
                <w:rFonts w:ascii="Consolas" w:hAnsi="Consolas" w:cs="Consolas"/>
                <w:color w:val="A31515"/>
                <w:sz w:val="19"/>
                <w:szCs w:val="19"/>
                <w:highlight w:val="white"/>
              </w:rPr>
              <w:t>"y"</w:t>
            </w:r>
            <w:r>
              <w:rPr>
                <w:rFonts w:ascii="Consolas" w:hAnsi="Consolas" w:cs="Consolas"/>
                <w:color w:val="000000"/>
                <w:sz w:val="19"/>
                <w:szCs w:val="19"/>
                <w:highlight w:val="white"/>
              </w:rPr>
              <w:t>, height + 35)</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A31515"/>
                <w:sz w:val="19"/>
                <w:szCs w:val="19"/>
                <w:highlight w:val="white"/>
              </w:rPr>
              <w:t>"RT Critics Rating"</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'axis-label'</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//legend</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"rect"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70).attr(</w:t>
            </w:r>
            <w:r>
              <w:rPr>
                <w:rFonts w:ascii="Consolas" w:hAnsi="Consolas" w:cs="Consolas"/>
                <w:color w:val="A31515"/>
                <w:sz w:val="19"/>
                <w:szCs w:val="19"/>
                <w:highlight w:val="white"/>
              </w:rPr>
              <w:t>"y"</w:t>
            </w:r>
            <w:r>
              <w:rPr>
                <w:rFonts w:ascii="Consolas" w:hAnsi="Consolas" w:cs="Consolas"/>
                <w:color w:val="000000"/>
                <w:sz w:val="19"/>
                <w:szCs w:val="19"/>
                <w:highlight w:val="white"/>
              </w:rPr>
              <w:t>, 80)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"height"</w:t>
            </w:r>
            <w:r>
              <w:rPr>
                <w:rFonts w:ascii="Consolas" w:hAnsi="Consolas" w:cs="Consolas"/>
                <w:color w:val="000000"/>
                <w:sz w:val="19"/>
                <w:szCs w:val="19"/>
                <w:highlight w:val="white"/>
              </w:rPr>
              <w:t>, 50).attr(</w:t>
            </w:r>
            <w:r>
              <w:rPr>
                <w:rFonts w:ascii="Consolas" w:hAnsi="Consolas" w:cs="Consolas"/>
                <w:color w:val="A31515"/>
                <w:sz w:val="19"/>
                <w:szCs w:val="19"/>
                <w:highlight w:val="white"/>
              </w:rPr>
              <w:t>"width"</w:t>
            </w:r>
            <w:r>
              <w:rPr>
                <w:rFonts w:ascii="Consolas" w:hAnsi="Consolas" w:cs="Consolas"/>
                <w:color w:val="000000"/>
                <w:sz w:val="19"/>
                <w:szCs w:val="19"/>
                <w:highlight w:val="white"/>
              </w:rPr>
              <w:t>, 200).attr(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'legend'</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"text"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100).attr(</w:t>
            </w:r>
            <w:r>
              <w:rPr>
                <w:rFonts w:ascii="Consolas" w:hAnsi="Consolas" w:cs="Consolas"/>
                <w:color w:val="A31515"/>
                <w:sz w:val="19"/>
                <w:szCs w:val="19"/>
                <w:highlight w:val="white"/>
              </w:rPr>
              <w:t>"y"</w:t>
            </w:r>
            <w:r>
              <w:rPr>
                <w:rFonts w:ascii="Consolas" w:hAnsi="Consolas" w:cs="Consolas"/>
                <w:color w:val="000000"/>
                <w:sz w:val="19"/>
                <w:szCs w:val="19"/>
                <w:highlight w:val="white"/>
              </w:rPr>
              <w:t>, 100)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A31515"/>
                <w:sz w:val="19"/>
                <w:szCs w:val="19"/>
                <w:highlight w:val="white"/>
              </w:rPr>
              <w:t>"Actual RT Critic Rating"</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'axis-label'</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"text"</w:t>
            </w:r>
            <w:r>
              <w:rPr>
                <w:rFonts w:ascii="Consolas" w:hAnsi="Consolas" w:cs="Consolas"/>
                <w:color w:val="000000"/>
                <w:sz w:val="19"/>
                <w:szCs w:val="19"/>
                <w:highlight w:val="white"/>
              </w:rPr>
              <w:t>).attr(</w:t>
            </w:r>
            <w:r>
              <w:rPr>
                <w:rFonts w:ascii="Consolas" w:hAnsi="Consolas" w:cs="Consolas"/>
                <w:color w:val="A31515"/>
                <w:sz w:val="19"/>
                <w:szCs w:val="19"/>
                <w:highlight w:val="white"/>
              </w:rPr>
              <w:t>"x"</w:t>
            </w:r>
            <w:r>
              <w:rPr>
                <w:rFonts w:ascii="Consolas" w:hAnsi="Consolas" w:cs="Consolas"/>
                <w:color w:val="000000"/>
                <w:sz w:val="19"/>
                <w:szCs w:val="19"/>
                <w:highlight w:val="white"/>
              </w:rPr>
              <w:t>, 100).attr(</w:t>
            </w:r>
            <w:r>
              <w:rPr>
                <w:rFonts w:ascii="Consolas" w:hAnsi="Consolas" w:cs="Consolas"/>
                <w:color w:val="A31515"/>
                <w:sz w:val="19"/>
                <w:szCs w:val="19"/>
                <w:highlight w:val="white"/>
              </w:rPr>
              <w:t>"y"</w:t>
            </w:r>
            <w:r>
              <w:rPr>
                <w:rFonts w:ascii="Consolas" w:hAnsi="Consolas" w:cs="Consolas"/>
                <w:color w:val="000000"/>
                <w:sz w:val="19"/>
                <w:szCs w:val="19"/>
                <w:highlight w:val="white"/>
              </w:rPr>
              <w:t>, 120)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A31515"/>
                <w:sz w:val="19"/>
                <w:szCs w:val="19"/>
                <w:highlight w:val="white"/>
              </w:rPr>
              <w:t>"Predicted H20"</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'axis-label'</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).attr(</w:t>
            </w:r>
            <w:r>
              <w:rPr>
                <w:rFonts w:ascii="Consolas" w:hAnsi="Consolas" w:cs="Consolas"/>
                <w:color w:val="A31515"/>
                <w:sz w:val="19"/>
                <w:szCs w:val="19"/>
                <w:highlight w:val="white"/>
              </w:rPr>
              <w:t>"cx"</w:t>
            </w:r>
            <w:r>
              <w:rPr>
                <w:rFonts w:ascii="Consolas" w:hAnsi="Consolas" w:cs="Consolas"/>
                <w:color w:val="000000"/>
                <w:sz w:val="19"/>
                <w:szCs w:val="19"/>
                <w:highlight w:val="white"/>
              </w:rPr>
              <w:t>, 90).attr(</w:t>
            </w:r>
            <w:r>
              <w:rPr>
                <w:rFonts w:ascii="Consolas" w:hAnsi="Consolas" w:cs="Consolas"/>
                <w:color w:val="A31515"/>
                <w:sz w:val="19"/>
                <w:szCs w:val="19"/>
                <w:highlight w:val="white"/>
              </w:rPr>
              <w:t>"cy"</w:t>
            </w:r>
            <w:r>
              <w:rPr>
                <w:rFonts w:ascii="Consolas" w:hAnsi="Consolas" w:cs="Consolas"/>
                <w:color w:val="000000"/>
                <w:sz w:val="19"/>
                <w:szCs w:val="19"/>
                <w:highlight w:val="white"/>
              </w:rPr>
              <w:t>, 95)</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5).attr(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'actual'</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svg.append(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).attr(</w:t>
            </w:r>
            <w:r>
              <w:rPr>
                <w:rFonts w:ascii="Consolas" w:hAnsi="Consolas" w:cs="Consolas"/>
                <w:color w:val="A31515"/>
                <w:sz w:val="19"/>
                <w:szCs w:val="19"/>
                <w:highlight w:val="white"/>
              </w:rPr>
              <w:t>"cx"</w:t>
            </w:r>
            <w:r>
              <w:rPr>
                <w:rFonts w:ascii="Consolas" w:hAnsi="Consolas" w:cs="Consolas"/>
                <w:color w:val="000000"/>
                <w:sz w:val="19"/>
                <w:szCs w:val="19"/>
                <w:highlight w:val="white"/>
              </w:rPr>
              <w:t>, 90).attr(</w:t>
            </w:r>
            <w:r>
              <w:rPr>
                <w:rFonts w:ascii="Consolas" w:hAnsi="Consolas" w:cs="Consolas"/>
                <w:color w:val="A31515"/>
                <w:sz w:val="19"/>
                <w:szCs w:val="19"/>
                <w:highlight w:val="white"/>
              </w:rPr>
              <w:t>"cy"</w:t>
            </w:r>
            <w:r>
              <w:rPr>
                <w:rFonts w:ascii="Consolas" w:hAnsi="Consolas" w:cs="Consolas"/>
                <w:color w:val="000000"/>
                <w:sz w:val="19"/>
                <w:szCs w:val="19"/>
                <w:highlight w:val="white"/>
              </w:rPr>
              <w:t>, 115)</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5).attr(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'predicted'</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dot_actual = svg.selectAll(</w:t>
            </w:r>
            <w:r>
              <w:rPr>
                <w:rFonts w:ascii="Consolas" w:hAnsi="Consolas" w:cs="Consolas"/>
                <w:color w:val="A31515"/>
                <w:sz w:val="19"/>
                <w:szCs w:val="19"/>
                <w:highlight w:val="white"/>
              </w:rPr>
              <w:t>'circle-actual'</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.data(data).enter().append(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'actual'</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dot_actual.attr(</w:t>
            </w:r>
            <w:r>
              <w:rPr>
                <w:rFonts w:ascii="Consolas" w:hAnsi="Consolas" w:cs="Consolas"/>
                <w:color w:val="A31515"/>
                <w:sz w:val="19"/>
                <w:szCs w:val="19"/>
                <w:highlight w:val="white"/>
              </w:rPr>
              <w:t>'cx'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xScale(d.starAud);</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yScale(d.actual);</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3;</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.append(</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d.title + </w:t>
            </w:r>
            <w:r>
              <w:rPr>
                <w:rFonts w:ascii="Consolas" w:hAnsi="Consolas" w:cs="Consolas"/>
                <w:color w:val="A31515"/>
                <w:sz w:val="19"/>
                <w:szCs w:val="19"/>
                <w:highlight w:val="white"/>
              </w:rPr>
              <w:t>'"\r\n'</w:t>
            </w: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Math.round(d.starAud * 100) / 100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StarAud, actual RT Rating: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Math.round(d.actual * 100) / 100;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dot_pred = svg.selectAll(</w:t>
            </w:r>
            <w:r>
              <w:rPr>
                <w:rFonts w:ascii="Consolas" w:hAnsi="Consolas" w:cs="Consolas"/>
                <w:color w:val="A31515"/>
                <w:sz w:val="19"/>
                <w:szCs w:val="19"/>
                <w:highlight w:val="white"/>
              </w:rPr>
              <w:t>'circle-predicted'</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.data(data).enter().append(</w:t>
            </w:r>
            <w:r>
              <w:rPr>
                <w:rFonts w:ascii="Consolas" w:hAnsi="Consolas" w:cs="Consolas"/>
                <w:color w:val="A31515"/>
                <w:sz w:val="19"/>
                <w:szCs w:val="19"/>
                <w:highlight w:val="white"/>
              </w:rPr>
              <w:t>'circle'</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'predicted'</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dot_pred.attr(</w:t>
            </w:r>
            <w:r>
              <w:rPr>
                <w:rFonts w:ascii="Consolas" w:hAnsi="Consolas" w:cs="Consolas"/>
                <w:color w:val="A31515"/>
                <w:sz w:val="19"/>
                <w:szCs w:val="19"/>
                <w:highlight w:val="white"/>
              </w:rPr>
              <w:t>'cx'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xScale(d.starAud);</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'cy'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yScale(d.predicted);</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.attr(</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3;</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.append(</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.text(</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d.title + </w:t>
            </w:r>
            <w:r>
              <w:rPr>
                <w:rFonts w:ascii="Consolas" w:hAnsi="Consolas" w:cs="Consolas"/>
                <w:color w:val="A31515"/>
                <w:sz w:val="19"/>
                <w:szCs w:val="19"/>
                <w:highlight w:val="white"/>
              </w:rPr>
              <w:t>'"\r\n'</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Math.round(d.starAud * 100) / 100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StarAud, actual RT Rating: '</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Math.round(d.predicted * 100) / 100;</w:t>
            </w:r>
          </w:p>
          <w:p w:rsidR="00703BE3" w:rsidRDefault="00703BE3" w:rsidP="00703B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3BE3" w:rsidRDefault="00703BE3" w:rsidP="00703BE3">
            <w:pPr>
              <w:autoSpaceDE w:val="0"/>
              <w:autoSpaceDN w:val="0"/>
              <w:adjustRightInd w:val="0"/>
              <w:rPr>
                <w:rFonts w:ascii="Consolas" w:hAnsi="Consolas" w:cs="Consolas"/>
                <w:color w:val="000000"/>
                <w:sz w:val="19"/>
                <w:szCs w:val="19"/>
                <w:highlight w:val="white"/>
              </w:rPr>
            </w:pPr>
          </w:p>
          <w:p w:rsidR="00703BE3" w:rsidRPr="00703BE3" w:rsidRDefault="00703BE3" w:rsidP="00703BE3">
            <w:pPr>
              <w:autoSpaceDE w:val="0"/>
              <w:autoSpaceDN w:val="0"/>
              <w:adjustRightInd w:val="0"/>
              <w:rPr>
                <w:rFonts w:ascii="Consolas" w:hAnsi="Consolas" w:cs="Consolas"/>
                <w:color w:val="000000"/>
                <w:sz w:val="19"/>
                <w:szCs w:val="19"/>
                <w:highlight w:val="yellow"/>
              </w:rPr>
            </w:pPr>
            <w:r w:rsidRPr="00703BE3">
              <w:rPr>
                <w:rFonts w:ascii="Consolas" w:hAnsi="Consolas" w:cs="Consolas"/>
                <w:color w:val="000000"/>
                <w:sz w:val="19"/>
                <w:szCs w:val="19"/>
                <w:highlight w:val="yellow"/>
              </w:rPr>
              <w:t xml:space="preserve">                </w:t>
            </w:r>
            <w:r w:rsidRPr="00703BE3">
              <w:rPr>
                <w:rFonts w:ascii="Consolas" w:hAnsi="Consolas" w:cs="Consolas"/>
                <w:color w:val="008000"/>
                <w:sz w:val="19"/>
                <w:szCs w:val="19"/>
                <w:highlight w:val="yellow"/>
              </w:rPr>
              <w:t>//H20 Flow, info from glm model</w:t>
            </w:r>
          </w:p>
          <w:p w:rsidR="00703BE3" w:rsidRPr="00703BE3" w:rsidRDefault="00703BE3" w:rsidP="00703BE3">
            <w:pPr>
              <w:autoSpaceDE w:val="0"/>
              <w:autoSpaceDN w:val="0"/>
              <w:adjustRightInd w:val="0"/>
              <w:rPr>
                <w:rFonts w:ascii="Consolas" w:hAnsi="Consolas" w:cs="Consolas"/>
                <w:color w:val="000000"/>
                <w:sz w:val="19"/>
                <w:szCs w:val="19"/>
                <w:highlight w:val="yellow"/>
              </w:rPr>
            </w:pPr>
            <w:r w:rsidRPr="00703BE3">
              <w:rPr>
                <w:rFonts w:ascii="Consolas" w:hAnsi="Consolas" w:cs="Consolas"/>
                <w:color w:val="000000"/>
                <w:sz w:val="19"/>
                <w:szCs w:val="19"/>
                <w:highlight w:val="yellow"/>
              </w:rPr>
              <w:t xml:space="preserve">                </w:t>
            </w:r>
            <w:r w:rsidRPr="00703BE3">
              <w:rPr>
                <w:rFonts w:ascii="Consolas" w:hAnsi="Consolas" w:cs="Consolas"/>
                <w:color w:val="0000FF"/>
                <w:sz w:val="19"/>
                <w:szCs w:val="19"/>
                <w:highlight w:val="yellow"/>
              </w:rPr>
              <w:t>var</w:t>
            </w:r>
            <w:r w:rsidRPr="00703BE3">
              <w:rPr>
                <w:rFonts w:ascii="Consolas" w:hAnsi="Consolas" w:cs="Consolas"/>
                <w:color w:val="000000"/>
                <w:sz w:val="19"/>
                <w:szCs w:val="19"/>
                <w:highlight w:val="yellow"/>
              </w:rPr>
              <w:t xml:space="preserve"> coeff = 1.7855; </w:t>
            </w:r>
          </w:p>
          <w:p w:rsidR="00703BE3" w:rsidRPr="00703BE3" w:rsidRDefault="00703BE3" w:rsidP="00703BE3">
            <w:pPr>
              <w:autoSpaceDE w:val="0"/>
              <w:autoSpaceDN w:val="0"/>
              <w:adjustRightInd w:val="0"/>
              <w:rPr>
                <w:rFonts w:ascii="Consolas" w:hAnsi="Consolas" w:cs="Consolas"/>
                <w:color w:val="000000"/>
                <w:sz w:val="19"/>
                <w:szCs w:val="19"/>
                <w:highlight w:val="yellow"/>
              </w:rPr>
            </w:pPr>
            <w:r w:rsidRPr="00703BE3">
              <w:rPr>
                <w:rFonts w:ascii="Consolas" w:hAnsi="Consolas" w:cs="Consolas"/>
                <w:color w:val="000000"/>
                <w:sz w:val="19"/>
                <w:szCs w:val="19"/>
                <w:highlight w:val="yellow"/>
              </w:rPr>
              <w:lastRenderedPageBreak/>
              <w:t xml:space="preserve">                </w:t>
            </w:r>
            <w:r w:rsidRPr="00703BE3">
              <w:rPr>
                <w:rFonts w:ascii="Consolas" w:hAnsi="Consolas" w:cs="Consolas"/>
                <w:color w:val="0000FF"/>
                <w:sz w:val="19"/>
                <w:szCs w:val="19"/>
                <w:highlight w:val="yellow"/>
              </w:rPr>
              <w:t>var</w:t>
            </w:r>
            <w:r w:rsidRPr="00703BE3">
              <w:rPr>
                <w:rFonts w:ascii="Consolas" w:hAnsi="Consolas" w:cs="Consolas"/>
                <w:color w:val="000000"/>
                <w:sz w:val="19"/>
                <w:szCs w:val="19"/>
                <w:highlight w:val="yellow"/>
              </w:rPr>
              <w:t xml:space="preserve"> intercept = -0.5835; </w:t>
            </w:r>
          </w:p>
          <w:p w:rsidR="00703BE3" w:rsidRPr="00703BE3" w:rsidRDefault="00703BE3" w:rsidP="00703BE3">
            <w:pPr>
              <w:autoSpaceDE w:val="0"/>
              <w:autoSpaceDN w:val="0"/>
              <w:adjustRightInd w:val="0"/>
              <w:rPr>
                <w:rFonts w:ascii="Consolas" w:hAnsi="Consolas" w:cs="Consolas"/>
                <w:color w:val="000000"/>
                <w:sz w:val="19"/>
                <w:szCs w:val="19"/>
                <w:highlight w:val="yellow"/>
              </w:rPr>
            </w:pPr>
            <w:r w:rsidRPr="00703BE3">
              <w:rPr>
                <w:rFonts w:ascii="Consolas" w:hAnsi="Consolas" w:cs="Consolas"/>
                <w:color w:val="000000"/>
                <w:sz w:val="19"/>
                <w:szCs w:val="19"/>
                <w:highlight w:val="yellow"/>
              </w:rPr>
              <w:t xml:space="preserve">                svg.append(</w:t>
            </w:r>
            <w:r w:rsidRPr="00703BE3">
              <w:rPr>
                <w:rFonts w:ascii="Consolas" w:hAnsi="Consolas" w:cs="Consolas"/>
                <w:color w:val="A31515"/>
                <w:sz w:val="19"/>
                <w:szCs w:val="19"/>
                <w:highlight w:val="yellow"/>
              </w:rPr>
              <w:t>"line"</w:t>
            </w:r>
            <w:r w:rsidRPr="00703BE3">
              <w:rPr>
                <w:rFonts w:ascii="Consolas" w:hAnsi="Consolas" w:cs="Consolas"/>
                <w:color w:val="000000"/>
                <w:sz w:val="19"/>
                <w:szCs w:val="19"/>
                <w:highlight w:val="yellow"/>
              </w:rPr>
              <w:t>).attr(</w:t>
            </w:r>
            <w:r w:rsidRPr="00703BE3">
              <w:rPr>
                <w:rFonts w:ascii="Consolas" w:hAnsi="Consolas" w:cs="Consolas"/>
                <w:color w:val="A31515"/>
                <w:sz w:val="19"/>
                <w:szCs w:val="19"/>
                <w:highlight w:val="yellow"/>
              </w:rPr>
              <w:t>"x1"</w:t>
            </w:r>
            <w:r w:rsidRPr="00703BE3">
              <w:rPr>
                <w:rFonts w:ascii="Consolas" w:hAnsi="Consolas" w:cs="Consolas"/>
                <w:color w:val="000000"/>
                <w:sz w:val="19"/>
                <w:szCs w:val="19"/>
                <w:highlight w:val="yellow"/>
              </w:rPr>
              <w:t>, xScale(xMin)).attr(</w:t>
            </w:r>
            <w:r w:rsidRPr="00703BE3">
              <w:rPr>
                <w:rFonts w:ascii="Consolas" w:hAnsi="Consolas" w:cs="Consolas"/>
                <w:color w:val="A31515"/>
                <w:sz w:val="19"/>
                <w:szCs w:val="19"/>
                <w:highlight w:val="yellow"/>
              </w:rPr>
              <w:t>"y1"</w:t>
            </w:r>
            <w:r w:rsidRPr="00703BE3">
              <w:rPr>
                <w:rFonts w:ascii="Consolas" w:hAnsi="Consolas" w:cs="Consolas"/>
                <w:color w:val="000000"/>
                <w:sz w:val="19"/>
                <w:szCs w:val="19"/>
                <w:highlight w:val="yellow"/>
              </w:rPr>
              <w:t>, yScale(xMin * coeff + intercept))</w:t>
            </w:r>
          </w:p>
          <w:p w:rsidR="00703BE3" w:rsidRPr="00703BE3" w:rsidRDefault="00703BE3" w:rsidP="00703BE3">
            <w:pPr>
              <w:autoSpaceDE w:val="0"/>
              <w:autoSpaceDN w:val="0"/>
              <w:adjustRightInd w:val="0"/>
              <w:rPr>
                <w:rFonts w:ascii="Consolas" w:hAnsi="Consolas" w:cs="Consolas"/>
                <w:color w:val="000000"/>
                <w:sz w:val="19"/>
                <w:szCs w:val="19"/>
                <w:highlight w:val="yellow"/>
              </w:rPr>
            </w:pPr>
            <w:r w:rsidRPr="00703BE3">
              <w:rPr>
                <w:rFonts w:ascii="Consolas" w:hAnsi="Consolas" w:cs="Consolas"/>
                <w:color w:val="000000"/>
                <w:sz w:val="19"/>
                <w:szCs w:val="19"/>
                <w:highlight w:val="yellow"/>
              </w:rPr>
              <w:t xml:space="preserve">                    .attr(</w:t>
            </w:r>
            <w:r w:rsidRPr="00703BE3">
              <w:rPr>
                <w:rFonts w:ascii="Consolas" w:hAnsi="Consolas" w:cs="Consolas"/>
                <w:color w:val="A31515"/>
                <w:sz w:val="19"/>
                <w:szCs w:val="19"/>
                <w:highlight w:val="yellow"/>
              </w:rPr>
              <w:t>"x2"</w:t>
            </w:r>
            <w:r w:rsidRPr="00703BE3">
              <w:rPr>
                <w:rFonts w:ascii="Consolas" w:hAnsi="Consolas" w:cs="Consolas"/>
                <w:color w:val="000000"/>
                <w:sz w:val="19"/>
                <w:szCs w:val="19"/>
                <w:highlight w:val="yellow"/>
              </w:rPr>
              <w:t>, xScale(xMax)).attr(</w:t>
            </w:r>
            <w:r w:rsidRPr="00703BE3">
              <w:rPr>
                <w:rFonts w:ascii="Consolas" w:hAnsi="Consolas" w:cs="Consolas"/>
                <w:color w:val="A31515"/>
                <w:sz w:val="19"/>
                <w:szCs w:val="19"/>
                <w:highlight w:val="yellow"/>
              </w:rPr>
              <w:t>"y2"</w:t>
            </w:r>
            <w:r w:rsidRPr="00703BE3">
              <w:rPr>
                <w:rFonts w:ascii="Consolas" w:hAnsi="Consolas" w:cs="Consolas"/>
                <w:color w:val="000000"/>
                <w:sz w:val="19"/>
                <w:szCs w:val="19"/>
                <w:highlight w:val="yellow"/>
              </w:rPr>
              <w:t>, yScale(xMax * coeff + intercept))</w:t>
            </w:r>
          </w:p>
          <w:p w:rsidR="00703BE3" w:rsidRPr="00703BE3" w:rsidRDefault="00703BE3" w:rsidP="00703BE3">
            <w:pPr>
              <w:autoSpaceDE w:val="0"/>
              <w:autoSpaceDN w:val="0"/>
              <w:adjustRightInd w:val="0"/>
              <w:rPr>
                <w:rFonts w:ascii="Consolas" w:hAnsi="Consolas" w:cs="Consolas"/>
                <w:color w:val="000000"/>
                <w:sz w:val="19"/>
                <w:szCs w:val="19"/>
                <w:highlight w:val="yellow"/>
              </w:rPr>
            </w:pPr>
            <w:r w:rsidRPr="00703BE3">
              <w:rPr>
                <w:rFonts w:ascii="Consolas" w:hAnsi="Consolas" w:cs="Consolas"/>
                <w:color w:val="000000"/>
                <w:sz w:val="19"/>
                <w:szCs w:val="19"/>
                <w:highlight w:val="yellow"/>
              </w:rPr>
              <w:t xml:space="preserve">                    .attr(</w:t>
            </w:r>
            <w:r w:rsidRPr="00703BE3">
              <w:rPr>
                <w:rFonts w:ascii="Consolas" w:hAnsi="Consolas" w:cs="Consolas"/>
                <w:color w:val="A31515"/>
                <w:sz w:val="19"/>
                <w:szCs w:val="19"/>
                <w:highlight w:val="yellow"/>
              </w:rPr>
              <w:t>'class'</w:t>
            </w:r>
            <w:r w:rsidRPr="00703BE3">
              <w:rPr>
                <w:rFonts w:ascii="Consolas" w:hAnsi="Consolas" w:cs="Consolas"/>
                <w:color w:val="000000"/>
                <w:sz w:val="19"/>
                <w:szCs w:val="19"/>
                <w:highlight w:val="yellow"/>
              </w:rPr>
              <w:t xml:space="preserve">, </w:t>
            </w:r>
            <w:r w:rsidRPr="00703BE3">
              <w:rPr>
                <w:rFonts w:ascii="Consolas" w:hAnsi="Consolas" w:cs="Consolas"/>
                <w:color w:val="A31515"/>
                <w:sz w:val="19"/>
                <w:szCs w:val="19"/>
                <w:highlight w:val="yellow"/>
              </w:rPr>
              <w:t>'model'</w:t>
            </w:r>
            <w:r w:rsidRPr="00703BE3">
              <w:rPr>
                <w:rFonts w:ascii="Consolas" w:hAnsi="Consolas" w:cs="Consolas"/>
                <w:color w:val="000000"/>
                <w:sz w:val="19"/>
                <w:szCs w:val="19"/>
                <w:highlight w:val="yellow"/>
              </w:rPr>
              <w:t>);</w:t>
            </w:r>
          </w:p>
          <w:p w:rsidR="00703BE3" w:rsidRPr="00703BE3" w:rsidRDefault="00703BE3" w:rsidP="00703BE3">
            <w:pPr>
              <w:autoSpaceDE w:val="0"/>
              <w:autoSpaceDN w:val="0"/>
              <w:adjustRightInd w:val="0"/>
              <w:rPr>
                <w:rFonts w:ascii="Consolas" w:hAnsi="Consolas" w:cs="Consolas"/>
                <w:color w:val="000000"/>
                <w:sz w:val="19"/>
                <w:szCs w:val="19"/>
                <w:highlight w:val="yellow"/>
              </w:rPr>
            </w:pPr>
            <w:r w:rsidRPr="00703BE3">
              <w:rPr>
                <w:rFonts w:ascii="Consolas" w:hAnsi="Consolas" w:cs="Consolas"/>
                <w:color w:val="000000"/>
                <w:sz w:val="19"/>
                <w:szCs w:val="19"/>
                <w:highlight w:val="yellow"/>
              </w:rPr>
              <w:t xml:space="preserve">        };</w:t>
            </w:r>
          </w:p>
          <w:p w:rsidR="00C645EF" w:rsidRDefault="00C645EF" w:rsidP="009D5355"/>
        </w:tc>
      </w:tr>
    </w:tbl>
    <w:p w:rsidR="00A439CE" w:rsidRDefault="00703BE3" w:rsidP="0022699C">
      <w:r>
        <w:lastRenderedPageBreak/>
        <w:t>I wanted to discuss the last few lines highlighted above. Here is where I was able to just plug in the intercept and StarAud coefficient values in order to have D3 draw a full line that covers the full axes range.</w:t>
      </w:r>
    </w:p>
    <w:p w:rsidR="00703BE3" w:rsidRDefault="00703BE3" w:rsidP="0022699C"/>
    <w:p w:rsidR="00703BE3" w:rsidRDefault="00571D1E" w:rsidP="0022699C">
      <w:r>
        <w:t>Not much new with .css either here it is.</w:t>
      </w:r>
    </w:p>
    <w:tbl>
      <w:tblPr>
        <w:tblStyle w:val="TableGrid"/>
        <w:tblW w:w="0" w:type="auto"/>
        <w:tblLook w:val="04A0" w:firstRow="1" w:lastRow="0" w:firstColumn="1" w:lastColumn="0" w:noHBand="0" w:noVBand="1"/>
      </w:tblPr>
      <w:tblGrid>
        <w:gridCol w:w="10790"/>
      </w:tblGrid>
      <w:tr w:rsidR="006C2068" w:rsidTr="009D5355">
        <w:tc>
          <w:tcPr>
            <w:tcW w:w="10790" w:type="dxa"/>
          </w:tcPr>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/*simple border around edge of primary svg*/</w:t>
            </w:r>
            <w:r>
              <w:rPr>
                <w:rFonts w:ascii="Consolas" w:hAnsi="Consolas" w:cs="Consolas"/>
                <w:color w:val="000000"/>
                <w:sz w:val="19"/>
                <w:szCs w:val="19"/>
                <w:highlight w:val="white"/>
              </w:rPr>
              <w:t xml:space="preserve">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.frame</w:t>
            </w:r>
            <w:r>
              <w:rPr>
                <w:rFonts w:ascii="Consolas" w:hAnsi="Consolas" w:cs="Consolas"/>
                <w:color w:val="000000"/>
                <w:sz w:val="19"/>
                <w:szCs w:val="19"/>
                <w:highlight w:val="white"/>
              </w:rPr>
              <w:t xml:space="preserve">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dimgray</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/*the actual x/y axes lines</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.axis</w:t>
            </w:r>
            <w:r>
              <w:rPr>
                <w:rFonts w:ascii="Consolas" w:hAnsi="Consolas" w:cs="Consolas"/>
                <w:color w:val="000000"/>
                <w:sz w:val="19"/>
                <w:szCs w:val="19"/>
                <w:highlight w:val="white"/>
              </w:rPr>
              <w:t xml:space="preserve">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none</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dimgray</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/*affects the tick mark values on axes*/</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.axis</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text</w:t>
            </w:r>
            <w:r>
              <w:rPr>
                <w:rFonts w:ascii="Consolas" w:hAnsi="Consolas" w:cs="Consolas"/>
                <w:color w:val="000000"/>
                <w:sz w:val="19"/>
                <w:szCs w:val="19"/>
                <w:highlight w:val="white"/>
              </w:rPr>
              <w:t xml:space="preserve">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'Trebuchet MS'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Sans Unicode'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Grande'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Sans'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sans-serif</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small</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gray</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none</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/*same with the axes text labels, e.g. 'RT Critics Rating'</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text.axis-label</w:t>
            </w:r>
            <w:r>
              <w:rPr>
                <w:rFonts w:ascii="Consolas" w:hAnsi="Consolas" w:cs="Consolas"/>
                <w:color w:val="000000"/>
                <w:sz w:val="19"/>
                <w:szCs w:val="19"/>
                <w:highlight w:val="white"/>
              </w:rPr>
              <w:t xml:space="preserve">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medium</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'Trebuchet MS'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Sans Unicode'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Grande'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'Lucida Sans'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sans-serif</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/*predicted value dots, will be on the line so reduce opacity*/</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circle.predicted</w:t>
            </w:r>
            <w:r>
              <w:rPr>
                <w:rFonts w:ascii="Consolas" w:hAnsi="Consolas" w:cs="Consolas"/>
                <w:color w:val="000000"/>
                <w:sz w:val="19"/>
                <w:szCs w:val="19"/>
                <w:highlight w:val="white"/>
              </w:rPr>
              <w:t xml:space="preserve">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#FF5872</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/*red*/</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opacity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0.4</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/*actual/true value dots*/</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circle.actual</w:t>
            </w:r>
            <w:r>
              <w:rPr>
                <w:rFonts w:ascii="Consolas" w:hAnsi="Consolas" w:cs="Consolas"/>
                <w:color w:val="000000"/>
                <w:sz w:val="19"/>
                <w:szCs w:val="19"/>
                <w:highlight w:val="white"/>
              </w:rPr>
              <w:t xml:space="preserve">  {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#30DCEC</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/*blue*/</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/*square around legend*/</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rect.legend</w:t>
            </w:r>
            <w:r>
              <w:rPr>
                <w:rFonts w:ascii="Consolas" w:hAnsi="Consolas" w:cs="Consolas"/>
                <w:color w:val="000000"/>
                <w:sz w:val="19"/>
                <w:szCs w:val="19"/>
                <w:highlight w:val="white"/>
              </w:rPr>
              <w:t xml:space="preserve">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opacity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0.10</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/*linear model straight line*/</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800000"/>
                <w:sz w:val="19"/>
                <w:szCs w:val="19"/>
                <w:highlight w:val="white"/>
              </w:rPr>
              <w:t>line.model</w:t>
            </w:r>
            <w:r>
              <w:rPr>
                <w:rFonts w:ascii="Consolas" w:hAnsi="Consolas" w:cs="Consolas"/>
                <w:color w:val="000000"/>
                <w:sz w:val="19"/>
                <w:szCs w:val="19"/>
                <w:highlight w:val="white"/>
              </w:rPr>
              <w:t xml:space="preserve">  {    </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w:t>
            </w:r>
            <w:r>
              <w:rPr>
                <w:rFonts w:ascii="Consolas" w:hAnsi="Consolas" w:cs="Consolas"/>
                <w:color w:val="000000"/>
                <w:sz w:val="19"/>
                <w:szCs w:val="19"/>
                <w:highlight w:val="white"/>
              </w:rPr>
              <w:t>;</w:t>
            </w:r>
          </w:p>
          <w:p w:rsid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stroke-width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p>
          <w:p w:rsidR="006C2068" w:rsidRPr="00571D1E" w:rsidRDefault="00571D1E" w:rsidP="00571D1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6C2068" w:rsidRDefault="006C2068" w:rsidP="006C2068"/>
    <w:p w:rsidR="001F1565" w:rsidRDefault="00571D1E" w:rsidP="006C2068">
      <w:r>
        <w:lastRenderedPageBreak/>
        <w:t>And now the data viz. We can see some limitations of the feature approach – “Orgy of the Dead” had a predicted value up around 5 but an actual average critics rating of 1.2</w:t>
      </w:r>
      <w:r w:rsidR="000077A1">
        <w:t>, can probably be considered an outlier</w:t>
      </w:r>
      <w:r>
        <w:t>. One can assume that a general audience member for a film with that title will have certain expectations and their ratings will be correlated to those presumably positive expectations (otherwise why pay to see the movie</w:t>
      </w:r>
      <w:r w:rsidR="00742D4E">
        <w:t>, in both money and time</w:t>
      </w:r>
      <w:r w:rsidR="009A019D">
        <w:t>?</w:t>
      </w:r>
      <w:r>
        <w:t xml:space="preserve">). A critic will likely have negative preconceptions and will be trying to judge against a wider range of </w:t>
      </w:r>
      <w:r w:rsidR="005E3FC6">
        <w:t>movie standards.</w:t>
      </w:r>
      <w:r>
        <w:t xml:space="preserve"> </w:t>
      </w:r>
    </w:p>
    <w:p w:rsidR="00571D1E" w:rsidRDefault="00571D1E" w:rsidP="006C2068">
      <w:r>
        <w:t>If movie sounds interesting</w:t>
      </w:r>
      <w:r w:rsidR="000077A1">
        <w:t xml:space="preserve"> to the reader</w:t>
      </w:r>
      <w:r>
        <w:t>, IMDB summarizes the plot as “</w:t>
      </w:r>
      <w:r w:rsidRPr="00571D1E">
        <w:t>A captive couple watch as half-naked ghouls dance for their gleeful emperor.</w:t>
      </w:r>
      <w:r>
        <w:t>”</w:t>
      </w:r>
      <w:r w:rsidR="00D34484">
        <w:t xml:space="preserve"> Director = Ed Wood.</w:t>
      </w:r>
    </w:p>
    <w:tbl>
      <w:tblPr>
        <w:tblStyle w:val="TableGrid"/>
        <w:tblW w:w="0" w:type="auto"/>
        <w:tblLook w:val="04A0" w:firstRow="1" w:lastRow="0" w:firstColumn="1" w:lastColumn="0" w:noHBand="0" w:noVBand="1"/>
      </w:tblPr>
      <w:tblGrid>
        <w:gridCol w:w="10790"/>
      </w:tblGrid>
      <w:tr w:rsidR="006C2068" w:rsidTr="009D5355">
        <w:tc>
          <w:tcPr>
            <w:tcW w:w="10790" w:type="dxa"/>
          </w:tcPr>
          <w:p w:rsidR="006C2068" w:rsidRDefault="00571D1E" w:rsidP="009D5355">
            <w:r>
              <w:rPr>
                <w:noProof/>
              </w:rPr>
              <w:drawing>
                <wp:inline distT="0" distB="0" distL="0" distR="0" wp14:anchorId="13C8EE28" wp14:editId="237DEE14">
                  <wp:extent cx="6858000" cy="3627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3627120"/>
                          </a:xfrm>
                          <a:prstGeom prst="rect">
                            <a:avLst/>
                          </a:prstGeom>
                        </pic:spPr>
                      </pic:pic>
                    </a:graphicData>
                  </a:graphic>
                </wp:inline>
              </w:drawing>
            </w:r>
          </w:p>
        </w:tc>
      </w:tr>
    </w:tbl>
    <w:p w:rsidR="006C2068" w:rsidRDefault="006C2068" w:rsidP="006C2068"/>
    <w:p w:rsidR="00C37E0C" w:rsidRDefault="0052653F" w:rsidP="006C2068">
      <w:r>
        <w:t xml:space="preserve">Next we will review a multiple linear regression example using the same movies dataset. </w:t>
      </w:r>
    </w:p>
    <w:p w:rsidR="00C37E0C" w:rsidRDefault="00C37E0C" w:rsidP="006C2068"/>
    <w:p w:rsidR="0052653F" w:rsidRDefault="0052653F" w:rsidP="006C2068">
      <w:r>
        <w:t xml:space="preserve">First few pieces of python code are exactly the same as with simple linear regression and will be skipped over. Same seed is used for the test/train split so as I understand we should have same data pieces as in previous example. </w:t>
      </w:r>
    </w:p>
    <w:p w:rsidR="0052653F" w:rsidRDefault="0052653F" w:rsidP="006C2068"/>
    <w:p w:rsidR="0052653F" w:rsidRDefault="0052653F" w:rsidP="006C2068">
      <w:r>
        <w:t xml:space="preserve">Of course the model creation will be different, though with the same target variable. The features aka explanatory variables can be submitted as a simple Python list. I chose </w:t>
      </w:r>
      <w:r w:rsidR="002B2800">
        <w:t xml:space="preserve">the below list of features for the example but a more serious attempt would involve testing different sets of columns, also no doubt there is information available in the model details that give an idea as to how much weight each of the features influence the final prediction. </w:t>
      </w:r>
    </w:p>
    <w:tbl>
      <w:tblPr>
        <w:tblStyle w:val="TableGrid"/>
        <w:tblW w:w="0" w:type="auto"/>
        <w:tblLook w:val="04A0" w:firstRow="1" w:lastRow="0" w:firstColumn="1" w:lastColumn="0" w:noHBand="0" w:noVBand="1"/>
      </w:tblPr>
      <w:tblGrid>
        <w:gridCol w:w="10790"/>
      </w:tblGrid>
      <w:tr w:rsidR="006C2068" w:rsidTr="009D5355">
        <w:tc>
          <w:tcPr>
            <w:tcW w:w="10790" w:type="dxa"/>
          </w:tcPr>
          <w:p w:rsidR="006C2068" w:rsidRDefault="0052653F" w:rsidP="009D5355">
            <w:r>
              <w:rPr>
                <w:noProof/>
              </w:rPr>
              <w:drawing>
                <wp:inline distT="0" distB="0" distL="0" distR="0" wp14:anchorId="3E307ABB" wp14:editId="18102A1E">
                  <wp:extent cx="6858000" cy="21361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2136140"/>
                          </a:xfrm>
                          <a:prstGeom prst="rect">
                            <a:avLst/>
                          </a:prstGeom>
                        </pic:spPr>
                      </pic:pic>
                    </a:graphicData>
                  </a:graphic>
                </wp:inline>
              </w:drawing>
            </w:r>
            <w:r>
              <w:br/>
            </w:r>
          </w:p>
        </w:tc>
      </w:tr>
    </w:tbl>
    <w:p w:rsidR="006C2068" w:rsidRDefault="006C2068" w:rsidP="006C2068"/>
    <w:p w:rsidR="00335318" w:rsidRDefault="00335318" w:rsidP="006C2068">
      <w:r>
        <w:lastRenderedPageBreak/>
        <w:t xml:space="preserve">Also important to note regarding the features is this note from the H2O documentation, which indicates the binary vector expansion we went over in class for </w:t>
      </w:r>
      <w:r w:rsidR="002A4319">
        <w:t xml:space="preserve">categorical variables in </w:t>
      </w:r>
      <w:r>
        <w:t>MLlib is simply unnecessary with H2O. There are probably caveats but everything seems to be working as-is.</w:t>
      </w:r>
    </w:p>
    <w:tbl>
      <w:tblPr>
        <w:tblStyle w:val="TableGrid"/>
        <w:tblW w:w="0" w:type="auto"/>
        <w:tblLook w:val="04A0" w:firstRow="1" w:lastRow="0" w:firstColumn="1" w:lastColumn="0" w:noHBand="0" w:noVBand="1"/>
      </w:tblPr>
      <w:tblGrid>
        <w:gridCol w:w="8736"/>
      </w:tblGrid>
      <w:tr w:rsidR="006C2068" w:rsidTr="00335318">
        <w:tc>
          <w:tcPr>
            <w:tcW w:w="8725" w:type="dxa"/>
          </w:tcPr>
          <w:p w:rsidR="006C2068" w:rsidRDefault="00335318" w:rsidP="009D5355">
            <w:r w:rsidRPr="00335318">
              <w:rPr>
                <w:noProof/>
              </w:rPr>
              <w:drawing>
                <wp:inline distT="0" distB="0" distL="0" distR="0">
                  <wp:extent cx="5400675" cy="14859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675" cy="1485900"/>
                          </a:xfrm>
                          <a:prstGeom prst="rect">
                            <a:avLst/>
                          </a:prstGeom>
                          <a:noFill/>
                          <a:ln>
                            <a:noFill/>
                          </a:ln>
                        </pic:spPr>
                      </pic:pic>
                    </a:graphicData>
                  </a:graphic>
                </wp:inline>
              </w:drawing>
            </w:r>
          </w:p>
        </w:tc>
      </w:tr>
    </w:tbl>
    <w:p w:rsidR="006C2068" w:rsidRDefault="006C2068" w:rsidP="006C2068"/>
    <w:p w:rsidR="00335318" w:rsidRDefault="00335318" w:rsidP="006C2068">
      <w:r>
        <w:t>Either way, some model details are output. Note that if the explanatory variable list is reduced to only year and country the number_of_active_predictors jumps up to 58</w:t>
      </w:r>
      <w:r w:rsidR="00110810">
        <w:t>, so this is not directly related to the number of features. No doubt there is documentation detailing everything. Beyond that, we can see the MSE = 1.1055 is lower than the 1.556 registered for the simple regression model, an almost 30% improvement in raw comparison.</w:t>
      </w:r>
    </w:p>
    <w:tbl>
      <w:tblPr>
        <w:tblStyle w:val="TableGrid"/>
        <w:tblW w:w="0" w:type="auto"/>
        <w:tblLook w:val="04A0" w:firstRow="1" w:lastRow="0" w:firstColumn="1" w:lastColumn="0" w:noHBand="0" w:noVBand="1"/>
      </w:tblPr>
      <w:tblGrid>
        <w:gridCol w:w="10790"/>
      </w:tblGrid>
      <w:tr w:rsidR="006C2068" w:rsidTr="009D5355">
        <w:tc>
          <w:tcPr>
            <w:tcW w:w="10790" w:type="dxa"/>
          </w:tcPr>
          <w:p w:rsidR="006C2068" w:rsidRDefault="00335318" w:rsidP="009D5355">
            <w:r>
              <w:rPr>
                <w:noProof/>
              </w:rPr>
              <w:drawing>
                <wp:inline distT="0" distB="0" distL="0" distR="0" wp14:anchorId="63C37D80" wp14:editId="3E1FB28F">
                  <wp:extent cx="6858000" cy="41598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4159885"/>
                          </a:xfrm>
                          <a:prstGeom prst="rect">
                            <a:avLst/>
                          </a:prstGeom>
                        </pic:spPr>
                      </pic:pic>
                    </a:graphicData>
                  </a:graphic>
                </wp:inline>
              </w:drawing>
            </w:r>
          </w:p>
        </w:tc>
      </w:tr>
    </w:tbl>
    <w:p w:rsidR="006C2068" w:rsidRDefault="006C2068" w:rsidP="006C2068"/>
    <w:p w:rsidR="00E14EDC" w:rsidRDefault="00E14EDC" w:rsidP="006C2068">
      <w:r>
        <w:t>I’ll go ahead and create an output file (and display RMSE), though there isn’t going to be an attempt at trying to visualize this particular model.</w:t>
      </w:r>
    </w:p>
    <w:tbl>
      <w:tblPr>
        <w:tblStyle w:val="TableGrid"/>
        <w:tblW w:w="0" w:type="auto"/>
        <w:tblLook w:val="04A0" w:firstRow="1" w:lastRow="0" w:firstColumn="1" w:lastColumn="0" w:noHBand="0" w:noVBand="1"/>
      </w:tblPr>
      <w:tblGrid>
        <w:gridCol w:w="10790"/>
      </w:tblGrid>
      <w:tr w:rsidR="006C2068" w:rsidTr="009D5355">
        <w:tc>
          <w:tcPr>
            <w:tcW w:w="10790" w:type="dxa"/>
          </w:tcPr>
          <w:p w:rsidR="006C2068" w:rsidRDefault="00E14EDC" w:rsidP="009D5355">
            <w:r>
              <w:rPr>
                <w:noProof/>
              </w:rPr>
              <w:lastRenderedPageBreak/>
              <w:drawing>
                <wp:inline distT="0" distB="0" distL="0" distR="0" wp14:anchorId="21A4FC95" wp14:editId="37D08807">
                  <wp:extent cx="5876925" cy="20193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76925" cy="2019300"/>
                          </a:xfrm>
                          <a:prstGeom prst="rect">
                            <a:avLst/>
                          </a:prstGeom>
                        </pic:spPr>
                      </pic:pic>
                    </a:graphicData>
                  </a:graphic>
                </wp:inline>
              </w:drawing>
            </w:r>
            <w:r>
              <w:br/>
            </w:r>
          </w:p>
        </w:tc>
      </w:tr>
    </w:tbl>
    <w:p w:rsidR="006C2068" w:rsidRDefault="006C2068" w:rsidP="006C2068"/>
    <w:p w:rsidR="00985248" w:rsidRDefault="00985248" w:rsidP="006C2068">
      <w:r>
        <w:t xml:space="preserve">Output for above, 1.0514 RMSE vs. </w:t>
      </w:r>
      <w:r w:rsidRPr="00985248">
        <w:t>1.247</w:t>
      </w:r>
      <w:r>
        <w:t>3 with simple model</w:t>
      </w:r>
    </w:p>
    <w:tbl>
      <w:tblPr>
        <w:tblStyle w:val="TableGrid"/>
        <w:tblW w:w="0" w:type="auto"/>
        <w:tblLook w:val="04A0" w:firstRow="1" w:lastRow="0" w:firstColumn="1" w:lastColumn="0" w:noHBand="0" w:noVBand="1"/>
      </w:tblPr>
      <w:tblGrid>
        <w:gridCol w:w="10790"/>
      </w:tblGrid>
      <w:tr w:rsidR="006C2068" w:rsidTr="009D5355">
        <w:tc>
          <w:tcPr>
            <w:tcW w:w="10790" w:type="dxa"/>
          </w:tcPr>
          <w:p w:rsidR="006C2068" w:rsidRDefault="00985248" w:rsidP="009D5355">
            <w:r>
              <w:rPr>
                <w:noProof/>
              </w:rPr>
              <w:drawing>
                <wp:inline distT="0" distB="0" distL="0" distR="0" wp14:anchorId="1C319DC4" wp14:editId="4D57F76D">
                  <wp:extent cx="6858000" cy="2669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2669540"/>
                          </a:xfrm>
                          <a:prstGeom prst="rect">
                            <a:avLst/>
                          </a:prstGeom>
                        </pic:spPr>
                      </pic:pic>
                    </a:graphicData>
                  </a:graphic>
                </wp:inline>
              </w:drawing>
            </w:r>
          </w:p>
        </w:tc>
      </w:tr>
    </w:tbl>
    <w:p w:rsidR="00F42C09" w:rsidRPr="00FC4A00" w:rsidRDefault="00F42C09" w:rsidP="00F42C09"/>
    <w:p w:rsidR="00FC4A00" w:rsidRPr="00FC4A00" w:rsidRDefault="00FC4A00" w:rsidP="00F42C09">
      <w:pPr>
        <w:rPr>
          <w:rFonts w:ascii="Times New Roman" w:eastAsia="Times New Roman" w:hAnsi="Times New Roman" w:cs="Times New Roman"/>
        </w:rPr>
      </w:pPr>
      <w:r w:rsidRPr="00FC4A00">
        <w:t xml:space="preserve">That concludes my report, thank you for </w:t>
      </w:r>
      <w:r w:rsidR="00CB2213">
        <w:t>reading</w:t>
      </w:r>
      <w:r w:rsidRPr="00FC4A00">
        <w:t>.</w:t>
      </w:r>
    </w:p>
    <w:p w:rsidR="00F42C09" w:rsidRDefault="00F42C09" w:rsidP="00F42C09">
      <w:pPr>
        <w:rPr>
          <w:rFonts w:ascii="Times New Roman" w:eastAsia="Times New Roman" w:hAnsi="Times New Roman" w:cs="Times New Roman"/>
          <w:b/>
        </w:rPr>
      </w:pPr>
    </w:p>
    <w:p w:rsidR="00FC4A00" w:rsidRDefault="00FC4A00" w:rsidP="00F42C09">
      <w:pPr>
        <w:rPr>
          <w:rFonts w:ascii="Times New Roman" w:eastAsia="Times New Roman" w:hAnsi="Times New Roman" w:cs="Times New Roman"/>
          <w:b/>
        </w:rPr>
      </w:pPr>
    </w:p>
    <w:p w:rsidR="00FC4A00" w:rsidRPr="001F67A8" w:rsidRDefault="00FC4A00" w:rsidP="001F67A8">
      <w:pPr>
        <w:pStyle w:val="NormalWeb"/>
        <w:spacing w:before="0" w:beforeAutospacing="0" w:after="0" w:afterAutospacing="0"/>
        <w:rPr>
          <w:rStyle w:val="Hyperlink"/>
          <w:b/>
        </w:rPr>
      </w:pPr>
      <w:r w:rsidRPr="00623C58">
        <w:rPr>
          <w:b/>
        </w:rPr>
        <w:t>YouTube URLs here:</w:t>
      </w:r>
      <w:r>
        <w:rPr>
          <w:b/>
        </w:rPr>
        <w:t xml:space="preserve">  long:</w:t>
      </w:r>
      <w:r w:rsidR="001F67A8">
        <w:rPr>
          <w:b/>
        </w:rPr>
        <w:t xml:space="preserve"> </w:t>
      </w:r>
      <w:hyperlink r:id="rId69" w:history="1">
        <w:r w:rsidR="001F67A8" w:rsidRPr="001F67A8">
          <w:rPr>
            <w:rStyle w:val="Hyperlink"/>
            <w:rFonts w:ascii="Calibri" w:hAnsi="Calibri"/>
            <w:b/>
            <w:sz w:val="22"/>
            <w:szCs w:val="22"/>
          </w:rPr>
          <w:t>https://youtu.be/OxjCc99Jer0</w:t>
        </w:r>
      </w:hyperlink>
      <w:r w:rsidR="001F67A8">
        <w:rPr>
          <w:rFonts w:ascii="Calibri" w:hAnsi="Calibri"/>
          <w:sz w:val="22"/>
          <w:szCs w:val="22"/>
        </w:rPr>
        <w:t xml:space="preserve">     </w:t>
      </w:r>
      <w:r>
        <w:rPr>
          <w:b/>
        </w:rPr>
        <w:t xml:space="preserve">short: </w:t>
      </w:r>
      <w:hyperlink r:id="rId70" w:history="1">
        <w:r w:rsidRPr="001F67A8">
          <w:rPr>
            <w:rStyle w:val="Hyperlink"/>
            <w:rFonts w:ascii="Calibri" w:hAnsi="Calibri"/>
            <w:b/>
            <w:sz w:val="22"/>
            <w:szCs w:val="22"/>
          </w:rPr>
          <w:t>https://youtu.be/uAxmUhqxOFY</w:t>
        </w:r>
      </w:hyperlink>
    </w:p>
    <w:p w:rsidR="0022699C" w:rsidRDefault="0022699C" w:rsidP="0022699C"/>
    <w:sectPr w:rsidR="0022699C" w:rsidSect="00F42C09">
      <w:footerReference w:type="default" r:id="rId71"/>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493" w:rsidRDefault="00760493" w:rsidP="007870A4">
      <w:r>
        <w:separator/>
      </w:r>
    </w:p>
  </w:endnote>
  <w:endnote w:type="continuationSeparator" w:id="0">
    <w:p w:rsidR="00760493" w:rsidRDefault="00760493" w:rsidP="00787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355" w:rsidRDefault="009D5355" w:rsidP="00F42C09">
    <w:pPr>
      <w:pStyle w:val="Footer"/>
    </w:pPr>
    <w:r>
      <w:t xml:space="preserve">Owen Galvin: </w:t>
    </w:r>
    <w:r w:rsidRPr="00F42C09">
      <w:t>Machine Learning with H2</w:t>
    </w:r>
    <w:r w:rsidR="00D45F9D">
      <w:t>O</w:t>
    </w:r>
    <w:r w:rsidRPr="00F42C09">
      <w:t>.ai</w:t>
    </w:r>
    <w:r>
      <w:tab/>
    </w:r>
    <w:r>
      <w:tab/>
    </w:r>
    <w:r>
      <w:tab/>
      <w:t xml:space="preserve">        </w:t>
    </w:r>
    <w:sdt>
      <w:sdtPr>
        <w:id w:val="-23632243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20209">
          <w:rPr>
            <w:noProof/>
          </w:rPr>
          <w:t>21</w:t>
        </w:r>
        <w:r>
          <w:rPr>
            <w:noProof/>
          </w:rPr>
          <w:fldChar w:fldCharType="end"/>
        </w:r>
      </w:sdtContent>
    </w:sdt>
  </w:p>
  <w:p w:rsidR="009D5355" w:rsidRDefault="009D5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493" w:rsidRDefault="00760493" w:rsidP="007870A4">
      <w:r>
        <w:separator/>
      </w:r>
    </w:p>
  </w:footnote>
  <w:footnote w:type="continuationSeparator" w:id="0">
    <w:p w:rsidR="00760493" w:rsidRDefault="00760493" w:rsidP="007870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B23C5"/>
    <w:multiLevelType w:val="multilevel"/>
    <w:tmpl w:val="090C5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C1630"/>
    <w:multiLevelType w:val="multilevel"/>
    <w:tmpl w:val="D5B4F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436978"/>
    <w:multiLevelType w:val="hybridMultilevel"/>
    <w:tmpl w:val="C5F2822A"/>
    <w:lvl w:ilvl="0" w:tplc="6646E5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897714"/>
    <w:multiLevelType w:val="hybridMultilevel"/>
    <w:tmpl w:val="481A6E42"/>
    <w:lvl w:ilvl="0" w:tplc="AF9C758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F776A1"/>
    <w:multiLevelType w:val="hybridMultilevel"/>
    <w:tmpl w:val="7444E908"/>
    <w:lvl w:ilvl="0" w:tplc="9D146D9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D013BD"/>
    <w:multiLevelType w:val="multilevel"/>
    <w:tmpl w:val="7938D7DC"/>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
  </w:num>
  <w:num w:numId="4">
    <w:abstractNumId w:val="1"/>
    <w:lvlOverride w:ilvl="0">
      <w:lvl w:ilvl="0">
        <w:numFmt w:val="bullet"/>
        <w:lvlText w:val=""/>
        <w:lvlJc w:val="left"/>
        <w:pPr>
          <w:tabs>
            <w:tab w:val="num" w:pos="720"/>
          </w:tabs>
          <w:ind w:left="720" w:hanging="360"/>
        </w:pPr>
        <w:rPr>
          <w:rFonts w:ascii="Symbol" w:hAnsi="Symbol" w:hint="default"/>
          <w:sz w:val="20"/>
        </w:rPr>
      </w:lvl>
    </w:lvlOverride>
  </w:num>
  <w:num w:numId="5">
    <w:abstractNumId w:val="5"/>
    <w:lvlOverride w:ilvl="0">
      <w:lvl w:ilvl="0">
        <w:numFmt w:val="bullet"/>
        <w:lvlText w:val=""/>
        <w:lvlJc w:val="left"/>
        <w:pPr>
          <w:tabs>
            <w:tab w:val="num" w:pos="720"/>
          </w:tabs>
          <w:ind w:left="720" w:hanging="360"/>
        </w:pPr>
        <w:rPr>
          <w:rFonts w:ascii="Symbol" w:hAnsi="Symbol" w:hint="default"/>
          <w:sz w:val="20"/>
        </w:rPr>
      </w:lvl>
    </w:lvlOverride>
  </w:num>
  <w:num w:numId="6">
    <w:abstractNumId w:val="0"/>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B58"/>
    <w:rsid w:val="00006B7C"/>
    <w:rsid w:val="000077A1"/>
    <w:rsid w:val="000146F0"/>
    <w:rsid w:val="00025649"/>
    <w:rsid w:val="00040802"/>
    <w:rsid w:val="00077DDC"/>
    <w:rsid w:val="00092349"/>
    <w:rsid w:val="000E7DE0"/>
    <w:rsid w:val="0010740B"/>
    <w:rsid w:val="00110810"/>
    <w:rsid w:val="00120209"/>
    <w:rsid w:val="00143AD1"/>
    <w:rsid w:val="00171469"/>
    <w:rsid w:val="00185473"/>
    <w:rsid w:val="00193A75"/>
    <w:rsid w:val="001A2568"/>
    <w:rsid w:val="001B1AD3"/>
    <w:rsid w:val="001F1565"/>
    <w:rsid w:val="001F67A8"/>
    <w:rsid w:val="00204D7E"/>
    <w:rsid w:val="0022699C"/>
    <w:rsid w:val="002400C3"/>
    <w:rsid w:val="00270AFA"/>
    <w:rsid w:val="00297759"/>
    <w:rsid w:val="002A4319"/>
    <w:rsid w:val="002B2800"/>
    <w:rsid w:val="002B4CB6"/>
    <w:rsid w:val="002B52FF"/>
    <w:rsid w:val="002C7DB7"/>
    <w:rsid w:val="002D1337"/>
    <w:rsid w:val="002D5AD5"/>
    <w:rsid w:val="002E219D"/>
    <w:rsid w:val="00317B00"/>
    <w:rsid w:val="00317C90"/>
    <w:rsid w:val="003235FA"/>
    <w:rsid w:val="00335318"/>
    <w:rsid w:val="00341119"/>
    <w:rsid w:val="00346AE4"/>
    <w:rsid w:val="0037096C"/>
    <w:rsid w:val="003904F1"/>
    <w:rsid w:val="003D5D40"/>
    <w:rsid w:val="003D71A5"/>
    <w:rsid w:val="003F289E"/>
    <w:rsid w:val="004547B4"/>
    <w:rsid w:val="00461D6B"/>
    <w:rsid w:val="004847A5"/>
    <w:rsid w:val="00490568"/>
    <w:rsid w:val="004A3C59"/>
    <w:rsid w:val="004F3B9B"/>
    <w:rsid w:val="004F498C"/>
    <w:rsid w:val="0052653F"/>
    <w:rsid w:val="00533E85"/>
    <w:rsid w:val="00534C1D"/>
    <w:rsid w:val="00571D1E"/>
    <w:rsid w:val="00573E4B"/>
    <w:rsid w:val="00581286"/>
    <w:rsid w:val="00586285"/>
    <w:rsid w:val="005A04C2"/>
    <w:rsid w:val="005E3FC6"/>
    <w:rsid w:val="005F1D00"/>
    <w:rsid w:val="00610598"/>
    <w:rsid w:val="006277E7"/>
    <w:rsid w:val="0063396F"/>
    <w:rsid w:val="0063474B"/>
    <w:rsid w:val="006725EA"/>
    <w:rsid w:val="00696378"/>
    <w:rsid w:val="006963FF"/>
    <w:rsid w:val="006A1403"/>
    <w:rsid w:val="006A2FA8"/>
    <w:rsid w:val="006B3757"/>
    <w:rsid w:val="006B60C9"/>
    <w:rsid w:val="006C2068"/>
    <w:rsid w:val="006C7DA0"/>
    <w:rsid w:val="00703BE3"/>
    <w:rsid w:val="007255E9"/>
    <w:rsid w:val="00742D4E"/>
    <w:rsid w:val="00760493"/>
    <w:rsid w:val="007870A4"/>
    <w:rsid w:val="0079058D"/>
    <w:rsid w:val="007A63E5"/>
    <w:rsid w:val="007E1215"/>
    <w:rsid w:val="007E4EA4"/>
    <w:rsid w:val="007F4593"/>
    <w:rsid w:val="008252D7"/>
    <w:rsid w:val="008438CB"/>
    <w:rsid w:val="00871077"/>
    <w:rsid w:val="008A6EDA"/>
    <w:rsid w:val="008C6E35"/>
    <w:rsid w:val="008E3066"/>
    <w:rsid w:val="00945AF7"/>
    <w:rsid w:val="009824B7"/>
    <w:rsid w:val="00985248"/>
    <w:rsid w:val="009A019D"/>
    <w:rsid w:val="009A3B70"/>
    <w:rsid w:val="009A747D"/>
    <w:rsid w:val="009B7845"/>
    <w:rsid w:val="009D41CF"/>
    <w:rsid w:val="009D5355"/>
    <w:rsid w:val="00A02AD8"/>
    <w:rsid w:val="00A16589"/>
    <w:rsid w:val="00A24264"/>
    <w:rsid w:val="00A439CE"/>
    <w:rsid w:val="00A82376"/>
    <w:rsid w:val="00AB684D"/>
    <w:rsid w:val="00B100D0"/>
    <w:rsid w:val="00B25CDA"/>
    <w:rsid w:val="00B415A4"/>
    <w:rsid w:val="00B4466E"/>
    <w:rsid w:val="00B510E2"/>
    <w:rsid w:val="00B52477"/>
    <w:rsid w:val="00B616A7"/>
    <w:rsid w:val="00BB4D6D"/>
    <w:rsid w:val="00BD2E87"/>
    <w:rsid w:val="00BE2A71"/>
    <w:rsid w:val="00C02A80"/>
    <w:rsid w:val="00C37E0C"/>
    <w:rsid w:val="00C442F4"/>
    <w:rsid w:val="00C51264"/>
    <w:rsid w:val="00C52747"/>
    <w:rsid w:val="00C63583"/>
    <w:rsid w:val="00C645EF"/>
    <w:rsid w:val="00C72A1A"/>
    <w:rsid w:val="00C72B58"/>
    <w:rsid w:val="00C915F5"/>
    <w:rsid w:val="00CA53D2"/>
    <w:rsid w:val="00CB2213"/>
    <w:rsid w:val="00CF2732"/>
    <w:rsid w:val="00D005EE"/>
    <w:rsid w:val="00D1018C"/>
    <w:rsid w:val="00D1458B"/>
    <w:rsid w:val="00D34484"/>
    <w:rsid w:val="00D37F4F"/>
    <w:rsid w:val="00D45F9D"/>
    <w:rsid w:val="00D62434"/>
    <w:rsid w:val="00D65163"/>
    <w:rsid w:val="00D720D2"/>
    <w:rsid w:val="00D77DE5"/>
    <w:rsid w:val="00DA3615"/>
    <w:rsid w:val="00DB6F73"/>
    <w:rsid w:val="00DD658C"/>
    <w:rsid w:val="00DE1CA3"/>
    <w:rsid w:val="00DF3A7C"/>
    <w:rsid w:val="00E14EDC"/>
    <w:rsid w:val="00E4531C"/>
    <w:rsid w:val="00E46A05"/>
    <w:rsid w:val="00E648CD"/>
    <w:rsid w:val="00E71488"/>
    <w:rsid w:val="00E87153"/>
    <w:rsid w:val="00EA44DB"/>
    <w:rsid w:val="00F42C09"/>
    <w:rsid w:val="00F74C89"/>
    <w:rsid w:val="00FA000C"/>
    <w:rsid w:val="00FB7458"/>
    <w:rsid w:val="00FC0C34"/>
    <w:rsid w:val="00FC4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02BB4B-669E-414F-A4AF-3CBB28BA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qFormat/>
    <w:rsid w:val="00534C1D"/>
    <w:pPr>
      <w:spacing w:before="100" w:beforeAutospacing="1" w:after="100" w:afterAutospacing="1"/>
      <w:outlineLvl w:val="1"/>
    </w:pPr>
    <w:rPr>
      <w:rFonts w:ascii="Times New Roman" w:eastAsia="SimSun" w:hAnsi="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74B"/>
    <w:rPr>
      <w:color w:val="0563C1" w:themeColor="hyperlink"/>
      <w:u w:val="single"/>
    </w:rPr>
  </w:style>
  <w:style w:type="table" w:styleId="TableGrid">
    <w:name w:val="Table Grid"/>
    <w:basedOn w:val="TableNormal"/>
    <w:uiPriority w:val="59"/>
    <w:rsid w:val="003F28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5FA"/>
    <w:pPr>
      <w:ind w:left="720"/>
      <w:contextualSpacing/>
    </w:pPr>
  </w:style>
  <w:style w:type="paragraph" w:styleId="HTMLPreformatted">
    <w:name w:val="HTML Preformatted"/>
    <w:basedOn w:val="Normal"/>
    <w:link w:val="HTMLPreformattedChar"/>
    <w:uiPriority w:val="99"/>
    <w:unhideWhenUsed/>
    <w:rsid w:val="00DF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3A7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F3B9B"/>
    <w:rPr>
      <w:color w:val="954F72" w:themeColor="followedHyperlink"/>
      <w:u w:val="single"/>
    </w:rPr>
  </w:style>
  <w:style w:type="paragraph" w:styleId="Header">
    <w:name w:val="header"/>
    <w:basedOn w:val="Normal"/>
    <w:link w:val="HeaderChar"/>
    <w:uiPriority w:val="99"/>
    <w:unhideWhenUsed/>
    <w:rsid w:val="007870A4"/>
    <w:pPr>
      <w:tabs>
        <w:tab w:val="center" w:pos="4680"/>
        <w:tab w:val="right" w:pos="9360"/>
      </w:tabs>
    </w:pPr>
  </w:style>
  <w:style w:type="character" w:customStyle="1" w:styleId="HeaderChar">
    <w:name w:val="Header Char"/>
    <w:basedOn w:val="DefaultParagraphFont"/>
    <w:link w:val="Header"/>
    <w:uiPriority w:val="99"/>
    <w:rsid w:val="007870A4"/>
  </w:style>
  <w:style w:type="paragraph" w:styleId="Footer">
    <w:name w:val="footer"/>
    <w:basedOn w:val="Normal"/>
    <w:link w:val="FooterChar"/>
    <w:uiPriority w:val="99"/>
    <w:unhideWhenUsed/>
    <w:rsid w:val="007870A4"/>
    <w:pPr>
      <w:tabs>
        <w:tab w:val="center" w:pos="4680"/>
        <w:tab w:val="right" w:pos="9360"/>
      </w:tabs>
    </w:pPr>
  </w:style>
  <w:style w:type="character" w:customStyle="1" w:styleId="FooterChar">
    <w:name w:val="Footer Char"/>
    <w:basedOn w:val="DefaultParagraphFont"/>
    <w:link w:val="Footer"/>
    <w:uiPriority w:val="99"/>
    <w:rsid w:val="007870A4"/>
  </w:style>
  <w:style w:type="character" w:customStyle="1" w:styleId="Heading2Char">
    <w:name w:val="Heading 2 Char"/>
    <w:basedOn w:val="DefaultParagraphFont"/>
    <w:link w:val="Heading2"/>
    <w:rsid w:val="00534C1D"/>
    <w:rPr>
      <w:rFonts w:ascii="Times New Roman" w:eastAsia="SimSun" w:hAnsi="Times New Roman" w:cs="Times New Roman"/>
      <w:b/>
      <w:bCs/>
      <w:sz w:val="36"/>
      <w:szCs w:val="36"/>
      <w:lang w:eastAsia="zh-CN"/>
    </w:rPr>
  </w:style>
  <w:style w:type="paragraph" w:styleId="NormalWeb">
    <w:name w:val="Normal (Web)"/>
    <w:basedOn w:val="Normal"/>
    <w:uiPriority w:val="99"/>
    <w:unhideWhenUsed/>
    <w:rsid w:val="00C02A80"/>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919833">
      <w:bodyDiv w:val="1"/>
      <w:marLeft w:val="0"/>
      <w:marRight w:val="0"/>
      <w:marTop w:val="0"/>
      <w:marBottom w:val="0"/>
      <w:divBdr>
        <w:top w:val="none" w:sz="0" w:space="0" w:color="auto"/>
        <w:left w:val="none" w:sz="0" w:space="0" w:color="auto"/>
        <w:bottom w:val="none" w:sz="0" w:space="0" w:color="auto"/>
        <w:right w:val="none" w:sz="0" w:space="0" w:color="auto"/>
      </w:divBdr>
    </w:div>
    <w:div w:id="996030948">
      <w:bodyDiv w:val="1"/>
      <w:marLeft w:val="0"/>
      <w:marRight w:val="0"/>
      <w:marTop w:val="0"/>
      <w:marBottom w:val="0"/>
      <w:divBdr>
        <w:top w:val="none" w:sz="0" w:space="0" w:color="auto"/>
        <w:left w:val="none" w:sz="0" w:space="0" w:color="auto"/>
        <w:bottom w:val="none" w:sz="0" w:space="0" w:color="auto"/>
        <w:right w:val="none" w:sz="0" w:space="0" w:color="auto"/>
      </w:divBdr>
    </w:div>
    <w:div w:id="1210217287">
      <w:bodyDiv w:val="1"/>
      <w:marLeft w:val="0"/>
      <w:marRight w:val="0"/>
      <w:marTop w:val="0"/>
      <w:marBottom w:val="0"/>
      <w:divBdr>
        <w:top w:val="none" w:sz="0" w:space="0" w:color="auto"/>
        <w:left w:val="none" w:sz="0" w:space="0" w:color="auto"/>
        <w:bottom w:val="none" w:sz="0" w:space="0" w:color="auto"/>
        <w:right w:val="none" w:sz="0" w:space="0" w:color="auto"/>
      </w:divBdr>
    </w:div>
    <w:div w:id="1532721443">
      <w:bodyDiv w:val="1"/>
      <w:marLeft w:val="0"/>
      <w:marRight w:val="0"/>
      <w:marTop w:val="0"/>
      <w:marBottom w:val="0"/>
      <w:divBdr>
        <w:top w:val="none" w:sz="0" w:space="0" w:color="auto"/>
        <w:left w:val="none" w:sz="0" w:space="0" w:color="auto"/>
        <w:bottom w:val="none" w:sz="0" w:space="0" w:color="auto"/>
        <w:right w:val="none" w:sz="0" w:space="0" w:color="auto"/>
      </w:divBdr>
    </w:div>
    <w:div w:id="1740904106">
      <w:bodyDiv w:val="1"/>
      <w:marLeft w:val="0"/>
      <w:marRight w:val="0"/>
      <w:marTop w:val="0"/>
      <w:marBottom w:val="0"/>
      <w:divBdr>
        <w:top w:val="none" w:sz="0" w:space="0" w:color="auto"/>
        <w:left w:val="none" w:sz="0" w:space="0" w:color="auto"/>
        <w:bottom w:val="none" w:sz="0" w:space="0" w:color="auto"/>
        <w:right w:val="none" w:sz="0" w:space="0" w:color="auto"/>
      </w:divBdr>
      <w:divsChild>
        <w:div w:id="499661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2o-release.s3.amazonaws.com/h2o/master/3092/docs-website/h2o-docs/index.html"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www.h2o.ai/download/h2o/choose"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oweng.net/csci-e63/FP_movies.psv" TargetMode="Externa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hyperlink" Target="http://grouplens.org/datasets/hetrec-2011/" TargetMode="Externa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oweng.net/csci-e63/FP_movies.psv"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hyperlink" Target="http://h2o-release.s3.amazonaws.com/h2o/master/3461/docs-website/h2o-docs/booklets/GLM_Vignette.pdf"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oweng.net/csci-e63/data_snaphsot.png" TargetMode="External"/><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hyperlink" Target="https://youtu.be/uAxmUhqxOFY"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emf"/><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youtu.be/OxjCc99Jer0" TargetMode="External"/><Relationship Id="rId14" Type="http://schemas.openxmlformats.org/officeDocument/2006/relationships/hyperlink" Target="http://h2o-release.s3.amazonaws.com/h2o/rel-turchin/3/docs-website/h2o-py/docs/index.html" TargetMode="External"/><Relationship Id="rId22" Type="http://schemas.openxmlformats.org/officeDocument/2006/relationships/image" Target="media/image6.png"/><Relationship Id="rId27" Type="http://schemas.openxmlformats.org/officeDocument/2006/relationships/hyperlink" Target="http://localhost:8888" TargetMode="External"/><Relationship Id="rId30" Type="http://schemas.openxmlformats.org/officeDocument/2006/relationships/image" Target="media/image13.png"/><Relationship Id="rId35" Type="http://schemas.openxmlformats.org/officeDocument/2006/relationships/hyperlink" Target="http://www.h2o.ai/resources/" TargetMode="External"/><Relationship Id="rId43" Type="http://schemas.openxmlformats.org/officeDocument/2006/relationships/hyperlink" Target="http://grouplens.org/datasets/hetrec-2011/" TargetMode="External"/><Relationship Id="rId48" Type="http://schemas.openxmlformats.org/officeDocument/2006/relationships/hyperlink" Target="http://oweng.net/csci-e63/data_snapshot.png"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hyperlink" Target="https://youtu.be/OxjCc99Jer0" TargetMode="External"/><Relationship Id="rId8" Type="http://schemas.openxmlformats.org/officeDocument/2006/relationships/hyperlink" Target="http://oweng.net/csci-e63/FP_movies.psv" TargetMode="Externa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h2o.ai"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localhost:54321/flow/index.html" TargetMode="External"/><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hyperlink" Target="https://youtu.be/uAxmUhqxOFY"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9165</TotalTime>
  <Pages>36</Pages>
  <Words>8209</Words>
  <Characters>46792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115</cp:revision>
  <dcterms:created xsi:type="dcterms:W3CDTF">2016-05-01T17:47:00Z</dcterms:created>
  <dcterms:modified xsi:type="dcterms:W3CDTF">2016-05-12T01:14:00Z</dcterms:modified>
</cp:coreProperties>
</file>