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General characteristics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Crew:</w:t>
      </w:r>
      <w:r w:rsidDel="00000000" w:rsidR="00000000" w:rsidRPr="00000000">
        <w:rPr>
          <w:color w:val="252525"/>
          <w:highlight w:val="white"/>
          <w:rtl w:val="0"/>
        </w:rPr>
        <w:t xml:space="preserve"> F/A-18C: 1, F/A-18D: 2 (pilot and weapons system officer)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Length:</w:t>
      </w:r>
      <w:r w:rsidDel="00000000" w:rsidR="00000000" w:rsidRPr="00000000">
        <w:rPr>
          <w:color w:val="252525"/>
          <w:highlight w:val="white"/>
          <w:rtl w:val="0"/>
        </w:rPr>
        <w:t xml:space="preserve"> 56 ft (17.1 m)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hyperlink r:id="rId5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Wingspan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40 ft (12.3 m)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Height:</w:t>
      </w:r>
      <w:r w:rsidDel="00000000" w:rsidR="00000000" w:rsidRPr="00000000">
        <w:rPr>
          <w:color w:val="252525"/>
          <w:highlight w:val="white"/>
          <w:rtl w:val="0"/>
        </w:rPr>
        <w:t xml:space="preserve"> 15 ft 4 in (4.7 m)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Wing area:</w:t>
      </w:r>
      <w:r w:rsidDel="00000000" w:rsidR="00000000" w:rsidRPr="00000000">
        <w:rPr>
          <w:color w:val="252525"/>
          <w:highlight w:val="white"/>
          <w:rtl w:val="0"/>
        </w:rPr>
        <w:t xml:space="preserve"> 400 ft² (38 m²)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hyperlink r:id="rId6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Airfoil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0b0080"/>
            <w:highlight w:val="white"/>
            <w:rtl w:val="0"/>
          </w:rPr>
          <w:t xml:space="preserve">NACA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65A005 mod root, 65A003.5 mod tip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hyperlink r:id="rId8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Empty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23,000 </w:t>
      </w:r>
      <w:hyperlink r:id="rId9">
        <w:r w:rsidDel="00000000" w:rsidR="00000000" w:rsidRPr="00000000">
          <w:rPr>
            <w:color w:val="0b0080"/>
            <w:highlight w:val="white"/>
            <w:rtl w:val="0"/>
          </w:rPr>
          <w:t xml:space="preserve">lb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(10,400 kg)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Loaded weight:</w:t>
      </w:r>
      <w:r w:rsidDel="00000000" w:rsidR="00000000" w:rsidRPr="00000000">
        <w:rPr>
          <w:color w:val="252525"/>
          <w:highlight w:val="white"/>
          <w:rtl w:val="0"/>
        </w:rPr>
        <w:t xml:space="preserve"> 36,970 lb (16,770 kg)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hyperlink r:id="rId10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Max. takeoff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51,900 lb (23,500 kg)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hyperlink r:id="rId11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Powerplant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 × </w:t>
      </w:r>
      <w:hyperlink r:id="rId12">
        <w:r w:rsidDel="00000000" w:rsidR="00000000" w:rsidRPr="00000000">
          <w:rPr>
            <w:color w:val="0b0080"/>
            <w:highlight w:val="white"/>
            <w:rtl w:val="0"/>
          </w:rPr>
          <w:t xml:space="preserve">General Electric F404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-GE-402 </w:t>
      </w:r>
      <w:hyperlink r:id="rId13">
        <w:r w:rsidDel="00000000" w:rsidR="00000000" w:rsidRPr="00000000">
          <w:rPr>
            <w:color w:val="0b0080"/>
            <w:highlight w:val="white"/>
            <w:rtl w:val="0"/>
          </w:rPr>
          <w:t xml:space="preserve">turbofans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Dry thrust:</w:t>
      </w:r>
      <w:r w:rsidDel="00000000" w:rsidR="00000000" w:rsidRPr="00000000">
        <w:rPr>
          <w:color w:val="252525"/>
          <w:highlight w:val="white"/>
          <w:rtl w:val="0"/>
        </w:rPr>
        <w:t xml:space="preserve"> 11,000 </w:t>
      </w:r>
      <w:hyperlink r:id="rId14">
        <w:r w:rsidDel="00000000" w:rsidR="00000000" w:rsidRPr="00000000">
          <w:rPr>
            <w:color w:val="0b0080"/>
            <w:highlight w:val="white"/>
            <w:rtl w:val="0"/>
          </w:rPr>
          <w:t xml:space="preserve">lbf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(48.9 kN) each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Thrust with </w:t>
      </w:r>
      <w:hyperlink r:id="rId15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afterburner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17,750 lbf (79.2 kN) each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Fuel capacity:</w:t>
      </w:r>
      <w:r w:rsidDel="00000000" w:rsidR="00000000" w:rsidRPr="00000000">
        <w:rPr>
          <w:color w:val="252525"/>
          <w:highlight w:val="white"/>
          <w:rtl w:val="0"/>
        </w:rPr>
        <w:t xml:space="preserve"> 10,860 pounds (4,930 kg) internally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6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Maximum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High altitude:</w:t>
      </w:r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color w:val="0b0080"/>
            <w:highlight w:val="white"/>
            <w:rtl w:val="0"/>
          </w:rPr>
          <w:t xml:space="preserve">Mach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1.8 (1,034 knots, 1,190 mph, 1,915 km/h) at 40,000 ft (12,190 m)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Low altitude:</w:t>
      </w:r>
      <w:r w:rsidDel="00000000" w:rsidR="00000000" w:rsidRPr="00000000">
        <w:rPr>
          <w:color w:val="252525"/>
          <w:highlight w:val="white"/>
          <w:rtl w:val="0"/>
        </w:rPr>
        <w:t xml:space="preserve"> Mach 1.2 (795 knots, 915 mph, 1,473 km/h)</w:t>
      </w:r>
      <w:hyperlink r:id="rId18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[123]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19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Range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1,089 nmi (1,250 miles, 2,000 km)  with only two AIM-9s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20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Combat radius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400 nmi (460 mi (740 km))  on air-air mission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21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Ferry range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1,800 nmi (2,070 mi (3,330 km))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22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Service ceiling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50,000 ft (15,240 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23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Rate of climb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50,000 ft/min (254 m/s)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24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Wing loading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93 lb/ft² (454 kg/m²)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hyperlink r:id="rId25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Thrust/weight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0.96 (1.13 with loaded weight &amp; 50% internal fuel)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Armament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Guns:</w:t>
      </w:r>
      <w:r w:rsidDel="00000000" w:rsidR="00000000" w:rsidRPr="00000000">
        <w:rPr>
          <w:color w:val="252525"/>
          <w:highlight w:val="white"/>
          <w:rtl w:val="0"/>
        </w:rPr>
        <w:t xml:space="preserve"> 1× </w:t>
      </w:r>
      <w:hyperlink r:id="rId26">
        <w:r w:rsidDel="00000000" w:rsidR="00000000" w:rsidRPr="00000000">
          <w:rPr>
            <w:color w:val="0b0080"/>
            <w:highlight w:val="white"/>
            <w:rtl w:val="0"/>
          </w:rPr>
          <w:t xml:space="preserve">20 mm (0.787 in)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27">
        <w:r w:rsidDel="00000000" w:rsidR="00000000" w:rsidRPr="00000000">
          <w:rPr>
            <w:color w:val="0b0080"/>
            <w:highlight w:val="white"/>
            <w:rtl w:val="0"/>
          </w:rPr>
          <w:t xml:space="preserve">M61A1 Vulcan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nose mounted </w:t>
      </w:r>
      <w:hyperlink r:id="rId28">
        <w:r w:rsidDel="00000000" w:rsidR="00000000" w:rsidRPr="00000000">
          <w:rPr>
            <w:color w:val="0b0080"/>
            <w:highlight w:val="white"/>
            <w:rtl w:val="0"/>
          </w:rPr>
          <w:t xml:space="preserve">6-barreled Gatling cannon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, 578 rounds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hyperlink r:id="rId29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Hardpoints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9 total: 2× wingtips missile launch rail, 4× under-wing, and 3× under-fuselage with a capacity of 13,700 pounds (6,200 kg) external fuel and ordnance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Rockets:</w:t>
      </w:r>
      <w:r w:rsidDel="00000000" w:rsidR="00000000" w:rsidRPr="00000000">
        <w:rPr>
          <w:color w:val="252525"/>
          <w:highlight w:val="white"/>
          <w:rtl w:val="0"/>
        </w:rPr>
        <w:t xml:space="preserve"> **2.75 inches (70 mm) </w:t>
      </w:r>
      <w:hyperlink r:id="rId30">
        <w:r w:rsidDel="00000000" w:rsidR="00000000" w:rsidRPr="00000000">
          <w:rPr>
            <w:color w:val="0b0080"/>
            <w:highlight w:val="white"/>
            <w:rtl w:val="0"/>
          </w:rPr>
          <w:t xml:space="preserve">Hydra 70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rockets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5 in (127.0 mm) </w:t>
      </w:r>
      <w:hyperlink r:id="rId31">
        <w:r w:rsidDel="00000000" w:rsidR="00000000" w:rsidRPr="00000000">
          <w:rPr>
            <w:color w:val="0b0080"/>
            <w:highlight w:val="white"/>
            <w:rtl w:val="0"/>
          </w:rPr>
          <w:t xml:space="preserve">Zuni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rockets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Missiles:</w:t>
      </w:r>
      <w:r w:rsidDel="00000000" w:rsidR="00000000" w:rsidRPr="00000000">
        <w:rPr>
          <w:color w:val="252525"/>
          <w:highlight w:val="white"/>
          <w:rtl w:val="0"/>
        </w:rPr>
        <w:t xml:space="preserve"> **</w:t>
      </w:r>
      <w:hyperlink r:id="rId32">
        <w:r w:rsidDel="00000000" w:rsidR="00000000" w:rsidRPr="00000000">
          <w:rPr>
            <w:color w:val="0b0080"/>
            <w:highlight w:val="white"/>
            <w:rtl w:val="0"/>
          </w:rPr>
          <w:t xml:space="preserve">Air-to-air missiles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60" w:before="180" w:lineRule="auto"/>
        <w:ind w:left="324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4× </w:t>
      </w:r>
      <w:hyperlink r:id="rId33">
        <w:r w:rsidDel="00000000" w:rsidR="00000000" w:rsidRPr="00000000">
          <w:rPr>
            <w:color w:val="0b0080"/>
            <w:highlight w:val="white"/>
            <w:rtl w:val="0"/>
          </w:rPr>
          <w:t xml:space="preserve">AIM-9 Sidewinder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or 4× </w:t>
      </w:r>
      <w:hyperlink r:id="rId34">
        <w:r w:rsidDel="00000000" w:rsidR="00000000" w:rsidRPr="00000000">
          <w:rPr>
            <w:color w:val="0b0080"/>
            <w:highlight w:val="white"/>
            <w:rtl w:val="0"/>
          </w:rPr>
          <w:t xml:space="preserve">AIM-132 ASRAAM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or 4× </w:t>
      </w:r>
      <w:hyperlink r:id="rId35">
        <w:r w:rsidDel="00000000" w:rsidR="00000000" w:rsidRPr="00000000">
          <w:rPr>
            <w:color w:val="0b0080"/>
            <w:highlight w:val="white"/>
            <w:rtl w:val="0"/>
          </w:rPr>
          <w:t xml:space="preserve">IRIS-T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or 4× </w:t>
      </w:r>
      <w:hyperlink r:id="rId36">
        <w:r w:rsidDel="00000000" w:rsidR="00000000" w:rsidRPr="00000000">
          <w:rPr>
            <w:color w:val="0b0080"/>
            <w:highlight w:val="white"/>
            <w:rtl w:val="0"/>
          </w:rPr>
          <w:t xml:space="preserve">AIM-120 AMRAAM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and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60" w:before="180" w:lineRule="auto"/>
        <w:ind w:left="324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2× </w:t>
      </w:r>
      <w:hyperlink r:id="rId37">
        <w:r w:rsidDel="00000000" w:rsidR="00000000" w:rsidRPr="00000000">
          <w:rPr>
            <w:color w:val="0b0080"/>
            <w:highlight w:val="white"/>
            <w:rtl w:val="0"/>
          </w:rPr>
          <w:t xml:space="preserve">AIM-7 Sparrow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or 2× </w:t>
      </w:r>
      <w:hyperlink r:id="rId38">
        <w:r w:rsidDel="00000000" w:rsidR="00000000" w:rsidRPr="00000000">
          <w:rPr>
            <w:color w:val="0b0080"/>
            <w:highlight w:val="white"/>
            <w:rtl w:val="0"/>
          </w:rPr>
          <w:t xml:space="preserve">AIM-120 AMRAAM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39">
        <w:r w:rsidDel="00000000" w:rsidR="00000000" w:rsidRPr="00000000">
          <w:rPr>
            <w:color w:val="0b0080"/>
            <w:highlight w:val="white"/>
            <w:rtl w:val="0"/>
          </w:rPr>
          <w:t xml:space="preserve">Air-to-surface missiles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60" w:before="180" w:lineRule="auto"/>
        <w:ind w:left="3240" w:hanging="360"/>
        <w:contextualSpacing w:val="1"/>
        <w:rPr/>
      </w:pPr>
      <w:hyperlink r:id="rId40">
        <w:r w:rsidDel="00000000" w:rsidR="00000000" w:rsidRPr="00000000">
          <w:rPr>
            <w:color w:val="0b0080"/>
            <w:highlight w:val="white"/>
            <w:rtl w:val="0"/>
          </w:rPr>
          <w:t xml:space="preserve">AGM-65 Maverick</w:t>
        </w:r>
      </w:hyperlink>
    </w:p>
    <w:p w:rsidR="00000000" w:rsidDel="00000000" w:rsidP="00000000" w:rsidRDefault="00000000" w:rsidRPr="00000000">
      <w:pPr>
        <w:numPr>
          <w:ilvl w:val="2"/>
          <w:numId w:val="3"/>
        </w:numPr>
        <w:spacing w:after="60" w:before="180" w:lineRule="auto"/>
        <w:ind w:left="3240" w:hanging="360"/>
        <w:contextualSpacing w:val="1"/>
        <w:rPr/>
      </w:pPr>
      <w:hyperlink r:id="rId41">
        <w:r w:rsidDel="00000000" w:rsidR="00000000" w:rsidRPr="00000000">
          <w:rPr>
            <w:color w:val="0b0080"/>
            <w:highlight w:val="white"/>
            <w:rtl w:val="0"/>
          </w:rPr>
          <w:t xml:space="preserve">AGM-84H/K Standoff Land Attack Missile Expanded Range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(SLAM-ER)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60" w:before="180" w:lineRule="auto"/>
        <w:ind w:left="3240" w:hanging="360"/>
        <w:contextualSpacing w:val="1"/>
        <w:rPr/>
      </w:pPr>
      <w:hyperlink r:id="rId42">
        <w:r w:rsidDel="00000000" w:rsidR="00000000" w:rsidRPr="00000000">
          <w:rPr>
            <w:color w:val="0b0080"/>
            <w:highlight w:val="white"/>
            <w:rtl w:val="0"/>
          </w:rPr>
          <w:t xml:space="preserve">AGM-88 HARM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43">
        <w:r w:rsidDel="00000000" w:rsidR="00000000" w:rsidRPr="00000000">
          <w:rPr>
            <w:color w:val="0b0080"/>
            <w:highlight w:val="white"/>
            <w:rtl w:val="0"/>
          </w:rPr>
          <w:t xml:space="preserve">Anti-radiation missile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(ARM)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60" w:before="180" w:lineRule="auto"/>
        <w:ind w:left="3240" w:hanging="360"/>
        <w:contextualSpacing w:val="1"/>
        <w:rPr/>
      </w:pPr>
      <w:hyperlink r:id="rId44">
        <w:r w:rsidDel="00000000" w:rsidR="00000000" w:rsidRPr="00000000">
          <w:rPr>
            <w:color w:val="0b0080"/>
            <w:highlight w:val="white"/>
            <w:rtl w:val="0"/>
          </w:rPr>
          <w:t xml:space="preserve">AGM-154 Joint Standoff Weapon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(JSOW)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60" w:before="180" w:lineRule="auto"/>
        <w:ind w:left="3240" w:hanging="360"/>
        <w:contextualSpacing w:val="1"/>
        <w:rPr/>
      </w:pPr>
      <w:hyperlink r:id="rId45">
        <w:r w:rsidDel="00000000" w:rsidR="00000000" w:rsidRPr="00000000">
          <w:rPr>
            <w:color w:val="0b0080"/>
            <w:highlight w:val="white"/>
            <w:rtl w:val="0"/>
          </w:rPr>
          <w:t xml:space="preserve">AGM-158 Joint Air-to-Surface Standoff Missile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(JASSM)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60" w:before="180" w:lineRule="auto"/>
        <w:ind w:left="3240" w:hanging="360"/>
        <w:contextualSpacing w:val="1"/>
        <w:rPr/>
      </w:pPr>
      <w:hyperlink r:id="rId46">
        <w:r w:rsidDel="00000000" w:rsidR="00000000" w:rsidRPr="00000000">
          <w:rPr>
            <w:color w:val="0b0080"/>
            <w:highlight w:val="white"/>
            <w:rtl w:val="0"/>
          </w:rPr>
          <w:t xml:space="preserve">Taurus missile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47">
        <w:r w:rsidDel="00000000" w:rsidR="00000000" w:rsidRPr="00000000">
          <w:rPr>
            <w:color w:val="0b0080"/>
            <w:highlight w:val="white"/>
            <w:rtl w:val="0"/>
          </w:rPr>
          <w:t xml:space="preserve">Cruise missile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48">
        <w:r w:rsidDel="00000000" w:rsidR="00000000" w:rsidRPr="00000000">
          <w:rPr>
            <w:color w:val="0b0080"/>
            <w:highlight w:val="white"/>
            <w:rtl w:val="0"/>
          </w:rPr>
          <w:t xml:space="preserve">Anti-ship missile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60" w:before="180" w:lineRule="auto"/>
        <w:ind w:left="3240" w:hanging="360"/>
        <w:contextualSpacing w:val="1"/>
        <w:rPr/>
      </w:pPr>
      <w:hyperlink r:id="rId49">
        <w:r w:rsidDel="00000000" w:rsidR="00000000" w:rsidRPr="00000000">
          <w:rPr>
            <w:color w:val="0b0080"/>
            <w:highlight w:val="white"/>
            <w:rtl w:val="0"/>
          </w:rPr>
          <w:t xml:space="preserve">AGM-84 Harpoon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Bombs: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50">
        <w:r w:rsidDel="00000000" w:rsidR="00000000" w:rsidRPr="00000000">
          <w:rPr>
            <w:color w:val="0b0080"/>
            <w:highlight w:val="white"/>
            <w:rtl w:val="0"/>
          </w:rPr>
          <w:t xml:space="preserve">B61 nuclear bomb</w:t>
        </w:r>
      </w:hyperlink>
      <w:hyperlink r:id="rId51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[124]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52">
        <w:r w:rsidDel="00000000" w:rsidR="00000000" w:rsidRPr="00000000">
          <w:rPr>
            <w:color w:val="0b0080"/>
            <w:highlight w:val="white"/>
            <w:rtl w:val="0"/>
          </w:rPr>
          <w:t xml:space="preserve">JDAM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53">
        <w:r w:rsidDel="00000000" w:rsidR="00000000" w:rsidRPr="00000000">
          <w:rPr>
            <w:color w:val="0b0080"/>
            <w:highlight w:val="white"/>
            <w:rtl w:val="0"/>
          </w:rPr>
          <w:t xml:space="preserve">precision-guided munition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(PGMs)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54">
        <w:r w:rsidDel="00000000" w:rsidR="00000000" w:rsidRPr="00000000">
          <w:rPr>
            <w:color w:val="0b0080"/>
            <w:highlight w:val="white"/>
            <w:rtl w:val="0"/>
          </w:rPr>
          <w:t xml:space="preserve">Paveway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series of </w:t>
      </w:r>
      <w:hyperlink r:id="rId55">
        <w:r w:rsidDel="00000000" w:rsidR="00000000" w:rsidRPr="00000000">
          <w:rPr>
            <w:color w:val="0b0080"/>
            <w:highlight w:val="white"/>
            <w:rtl w:val="0"/>
          </w:rPr>
          <w:t xml:space="preserve">laser-guided bombs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56">
        <w:r w:rsidDel="00000000" w:rsidR="00000000" w:rsidRPr="00000000">
          <w:rPr>
            <w:color w:val="0b0080"/>
            <w:highlight w:val="white"/>
            <w:rtl w:val="0"/>
          </w:rPr>
          <w:t xml:space="preserve">Mk 80 series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of unguided </w:t>
      </w:r>
      <w:hyperlink r:id="rId57">
        <w:r w:rsidDel="00000000" w:rsidR="00000000" w:rsidRPr="00000000">
          <w:rPr>
            <w:color w:val="0b0080"/>
            <w:highlight w:val="white"/>
            <w:rtl w:val="0"/>
          </w:rPr>
          <w:t xml:space="preserve">iron bombs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58">
        <w:r w:rsidDel="00000000" w:rsidR="00000000" w:rsidRPr="00000000">
          <w:rPr>
            <w:color w:val="0b0080"/>
            <w:highlight w:val="white"/>
            <w:rtl w:val="0"/>
          </w:rPr>
          <w:t xml:space="preserve">CBU-78 Gator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59">
        <w:r w:rsidDel="00000000" w:rsidR="00000000" w:rsidRPr="00000000">
          <w:rPr>
            <w:color w:val="0b0080"/>
            <w:highlight w:val="white"/>
            <w:rtl w:val="0"/>
          </w:rPr>
          <w:t xml:space="preserve">CBU-87 Combined Effects Munition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60">
        <w:r w:rsidDel="00000000" w:rsidR="00000000" w:rsidRPr="00000000">
          <w:rPr>
            <w:color w:val="0b0080"/>
            <w:highlight w:val="white"/>
            <w:rtl w:val="0"/>
          </w:rPr>
          <w:t xml:space="preserve">CBU-97 Sensor Fuzed Weapon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61">
        <w:r w:rsidDel="00000000" w:rsidR="00000000" w:rsidRPr="00000000">
          <w:rPr>
            <w:color w:val="0b0080"/>
            <w:highlight w:val="white"/>
            <w:rtl w:val="0"/>
          </w:rPr>
          <w:t xml:space="preserve">Mk 20 Rockeye II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Others: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SUU-42A/A </w:t>
      </w:r>
      <w:hyperlink r:id="rId62">
        <w:r w:rsidDel="00000000" w:rsidR="00000000" w:rsidRPr="00000000">
          <w:rPr>
            <w:color w:val="0b0080"/>
            <w:highlight w:val="white"/>
            <w:rtl w:val="0"/>
          </w:rPr>
          <w:t xml:space="preserve">Flares/Infrared decoys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dispenser pod and </w:t>
      </w:r>
      <w:hyperlink r:id="rId63">
        <w:r w:rsidDel="00000000" w:rsidR="00000000" w:rsidRPr="00000000">
          <w:rPr>
            <w:color w:val="0b0080"/>
            <w:highlight w:val="white"/>
            <w:rtl w:val="0"/>
          </w:rPr>
          <w:t xml:space="preserve">chaff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pod 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64">
        <w:r w:rsidDel="00000000" w:rsidR="00000000" w:rsidRPr="00000000">
          <w:rPr>
            <w:color w:val="0b0080"/>
            <w:highlight w:val="white"/>
            <w:rtl w:val="0"/>
          </w:rPr>
          <w:t xml:space="preserve">Electronic countermeasures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(ECM) pod 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65">
        <w:r w:rsidDel="00000000" w:rsidR="00000000" w:rsidRPr="00000000">
          <w:rPr>
            <w:color w:val="0b0080"/>
            <w:highlight w:val="white"/>
            <w:rtl w:val="0"/>
          </w:rPr>
          <w:t xml:space="preserve">AN/AAS-38 Nite Hawk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66">
        <w:r w:rsidDel="00000000" w:rsidR="00000000" w:rsidRPr="00000000">
          <w:rPr>
            <w:color w:val="0b0080"/>
            <w:highlight w:val="white"/>
            <w:rtl w:val="0"/>
          </w:rPr>
          <w:t xml:space="preserve">Targeting pods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(US Navy only), to be replaced by </w:t>
      </w:r>
      <w:hyperlink r:id="rId67">
        <w:r w:rsidDel="00000000" w:rsidR="00000000" w:rsidRPr="00000000">
          <w:rPr>
            <w:color w:val="0b0080"/>
            <w:highlight w:val="white"/>
            <w:rtl w:val="0"/>
          </w:rPr>
          <w:t xml:space="preserve">AN/ASQ-228 ATFLIR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hyperlink r:id="rId68">
        <w:r w:rsidDel="00000000" w:rsidR="00000000" w:rsidRPr="00000000">
          <w:rPr>
            <w:color w:val="0b0080"/>
            <w:highlight w:val="white"/>
            <w:rtl w:val="0"/>
          </w:rPr>
          <w:t xml:space="preserve">LITENING targeting pod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(USMC, Royal Australian Air Force, Spanish Air Force, and Finnish Air Force only) 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up to 3× 330 US gallons (1,200 l; 270 imp gal) </w:t>
      </w:r>
      <w:hyperlink r:id="rId69">
        <w:r w:rsidDel="00000000" w:rsidR="00000000" w:rsidRPr="00000000">
          <w:rPr>
            <w:color w:val="0b0080"/>
            <w:highlight w:val="white"/>
            <w:rtl w:val="0"/>
          </w:rPr>
          <w:t xml:space="preserve">Sargent Fletcher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70">
        <w:r w:rsidDel="00000000" w:rsidR="00000000" w:rsidRPr="00000000">
          <w:rPr>
            <w:color w:val="0b0080"/>
            <w:highlight w:val="white"/>
            <w:rtl w:val="0"/>
          </w:rPr>
          <w:t xml:space="preserve">drop tanks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for ferry flight or extended range/loitering time.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Avionics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71">
        <w:r w:rsidDel="00000000" w:rsidR="00000000" w:rsidRPr="00000000">
          <w:rPr>
            <w:color w:val="0b0080"/>
            <w:highlight w:val="white"/>
            <w:rtl w:val="0"/>
          </w:rPr>
          <w:t xml:space="preserve">Hughes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72">
        <w:r w:rsidDel="00000000" w:rsidR="00000000" w:rsidRPr="00000000">
          <w:rPr>
            <w:color w:val="0b0080"/>
            <w:highlight w:val="white"/>
            <w:rtl w:val="0"/>
          </w:rPr>
          <w:t xml:space="preserve">APG-73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radar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73">
        <w:r w:rsidDel="00000000" w:rsidR="00000000" w:rsidRPr="00000000">
          <w:rPr>
            <w:color w:val="0b0080"/>
            <w:highlight w:val="white"/>
            <w:rtl w:val="0"/>
          </w:rPr>
          <w:t xml:space="preserve">ROVER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(Remotely Operated Video Enhanced Receiver) antenna for use by </w:t>
      </w:r>
      <w:hyperlink r:id="rId74">
        <w:r w:rsidDel="00000000" w:rsidR="00000000" w:rsidRPr="00000000">
          <w:rPr>
            <w:color w:val="0b0080"/>
            <w:highlight w:val="white"/>
            <w:u w:val="single"/>
            <w:rtl w:val="0"/>
          </w:rPr>
          <w:t xml:space="preserve">US Navy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's F/A-18C strike fighter squadrons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NAVY Squadrons </w:t>
      </w:r>
    </w:p>
    <w:tbl>
      <w:tblPr>
        <w:tblStyle w:val="Table1"/>
        <w:bidi w:val="0"/>
        <w:tblW w:w="7680.0" w:type="dxa"/>
        <w:jc w:val="left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2040"/>
        <w:gridCol w:w="1230"/>
        <w:gridCol w:w="1740"/>
        <w:gridCol w:w="1155"/>
        <w:gridCol w:w="1515"/>
        <w:tblGridChange w:id="0">
          <w:tblGrid>
            <w:gridCol w:w="2040"/>
            <w:gridCol w:w="1230"/>
            <w:gridCol w:w="1740"/>
            <w:gridCol w:w="1155"/>
            <w:gridCol w:w="151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Squadron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Insignia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Nickname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Aircraft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75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VFA-15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84200"/>
                  <wp:effectExtent b="0" l="0" r="0" t="0"/>
                  <wp:docPr descr="Vfa15valions.jpg" id="13" name="image26.jpg"/>
                  <a:graphic>
                    <a:graphicData uri="http://schemas.openxmlformats.org/drawingml/2006/picture">
                      <pic:pic>
                        <pic:nvPicPr>
                          <pic:cNvPr descr="Vfa15valions.jpg" id="0" name="image26.jp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Valions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F/A-18C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77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CVW-8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7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79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NAS Oceana</w:t>
              </w:r>
            </w:hyperlink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80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VFA-34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495300"/>
                  <wp:effectExtent b="0" l="0" r="0" t="0"/>
                  <wp:docPr descr="VFA-34insignia.jpg" id="12" name="image25.jpg"/>
                  <a:graphic>
                    <a:graphicData uri="http://schemas.openxmlformats.org/drawingml/2006/picture">
                      <pic:pic>
                        <pic:nvPicPr>
                          <pic:cNvPr descr="VFA-34insignia.jpg" id="0" name="image25.jp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Blue Blasters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F/A-18C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82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CVW-2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8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84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NAS Oceana</w:t>
              </w:r>
            </w:hyperlink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85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VFA-37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71500"/>
                  <wp:effectExtent b="0" l="0" r="0" t="0"/>
                  <wp:docPr descr="Vfa-37.png" id="8" name="image21.png"/>
                  <a:graphic>
                    <a:graphicData uri="http://schemas.openxmlformats.org/drawingml/2006/picture">
                      <pic:pic>
                        <pic:nvPicPr>
                          <pic:cNvPr descr="Vfa-37.png" id="0" name="image21.png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Ragin Bulls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F/A-18C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87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CVW-3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8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89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NAS Oceana</w:t>
              </w:r>
            </w:hyperlink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90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VFA-83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495300"/>
                  <wp:effectExtent b="0" l="0" r="0" t="0"/>
                  <wp:docPr descr="Vfa 83 squadron patch.jpg" id="6" name="image19.jpg"/>
                  <a:graphic>
                    <a:graphicData uri="http://schemas.openxmlformats.org/drawingml/2006/picture">
                      <pic:pic>
                        <pic:nvPicPr>
                          <pic:cNvPr descr="Vfa 83 squadron patch.jpg" id="0" name="image19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Rampagers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F/A-18C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92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CVW-7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9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94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NAS Oceana</w:t>
              </w:r>
            </w:hyperlink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95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VFA-87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46100"/>
                  <wp:effectExtent b="0" l="0" r="0" t="0"/>
                  <wp:docPr descr="Vfa87goldenwarriors.jpg" id="10" name="image23.jpg"/>
                  <a:graphic>
                    <a:graphicData uri="http://schemas.openxmlformats.org/drawingml/2006/picture">
                      <pic:pic>
                        <pic:nvPicPr>
                          <pic:cNvPr descr="Vfa87goldenwarriors.jpg" id="0" name="image23.jpg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Golden Warriors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F/A-18C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97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CVW-8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9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99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NAS Oceana</w:t>
              </w:r>
            </w:hyperlink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00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VFA-94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469900"/>
                  <wp:effectExtent b="0" l="0" r="0" t="0"/>
                  <wp:docPr descr="Strike Fighter Squadron 94 (US Navy) insignia 1990.png" id="17" name="image33.png"/>
                  <a:graphic>
                    <a:graphicData uri="http://schemas.openxmlformats.org/drawingml/2006/picture">
                      <pic:pic>
                        <pic:nvPicPr>
                          <pic:cNvPr descr="Strike Fighter Squadron 94 (US Navy) insignia 1990.png" id="0" name="image33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Mighty Shrikes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F/A-18C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02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CVW-17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03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NAS Lemoore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665.0" w:type="dxa"/>
        <w:jc w:val="left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2025"/>
        <w:gridCol w:w="1260"/>
        <w:gridCol w:w="1710"/>
        <w:gridCol w:w="1155"/>
        <w:gridCol w:w="1515"/>
        <w:tblGridChange w:id="0">
          <w:tblGrid>
            <w:gridCol w:w="2025"/>
            <w:gridCol w:w="1260"/>
            <w:gridCol w:w="1710"/>
            <w:gridCol w:w="1155"/>
            <w:gridCol w:w="151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04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VFA-113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84200"/>
                  <wp:effectExtent b="0" l="0" r="0" t="0"/>
                  <wp:docPr descr="Vfa113logo.gif" id="15" name="image30.gif"/>
                  <a:graphic>
                    <a:graphicData uri="http://schemas.openxmlformats.org/drawingml/2006/picture">
                      <pic:pic>
                        <pic:nvPicPr>
                          <pic:cNvPr descr="Vfa113logo.gif" id="0" name="image30.gif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Stingers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F/A-18C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06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CVW-17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0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08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NAS Lemoore</w:t>
              </w:r>
            </w:hyperlink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09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VFA-131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20700"/>
                  <wp:effectExtent b="0" l="0" r="0" t="0"/>
                  <wp:docPr descr="VFA-131 insignia.jpg" id="9" name="image22.jpg"/>
                  <a:graphic>
                    <a:graphicData uri="http://schemas.openxmlformats.org/drawingml/2006/picture">
                      <pic:pic>
                        <pic:nvPicPr>
                          <pic:cNvPr descr="VFA-131 insignia.jpg" id="0" name="image22.jp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Wildcats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F/A-18C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11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CVW-7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12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13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NAS Oceana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USMC Squadrons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9.999999999998" w:type="dxa"/>
        <w:jc w:val="left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1295.7879234167895"/>
        <w:gridCol w:w="1130.3681885125184"/>
        <w:gridCol w:w="1488.7776141384388"/>
        <w:gridCol w:w="1061.4432989690722"/>
        <w:gridCol w:w="1778.262150220913"/>
        <w:gridCol w:w="1323.3578792341677"/>
        <w:gridCol w:w="1282.0029455081"/>
        <w:tblGridChange w:id="0">
          <w:tblGrid>
            <w:gridCol w:w="1295.7879234167895"/>
            <w:gridCol w:w="1130.3681885125184"/>
            <w:gridCol w:w="1488.7776141384388"/>
            <w:gridCol w:w="1061.4432989690722"/>
            <w:gridCol w:w="1778.262150220913"/>
            <w:gridCol w:w="1323.3578792341677"/>
            <w:gridCol w:w="1282.0029455081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Squadron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Insignia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Nickname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Aircraft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Date Commissioned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Senior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2f2f2"/>
            <w:tcMar>
              <w:top w:w="40.0" w:type="dxa"/>
              <w:left w:w="80.0" w:type="dxa"/>
              <w:bottom w:w="40.0" w:type="dxa"/>
              <w:right w:w="32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f2f2f2" w:val="clear"/>
                <w:rtl w:val="0"/>
              </w:rPr>
              <w:t xml:space="preserve">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14">
              <w:r w:rsidDel="00000000" w:rsidR="00000000" w:rsidRPr="00000000">
                <w:rPr>
                  <w:b w:val="1"/>
                  <w:color w:val="0b0080"/>
                  <w:shd w:fill="f9f9f9" w:val="clear"/>
                  <w:rtl w:val="0"/>
                </w:rPr>
                <w:t xml:space="preserve">VMFA-112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58800"/>
                  <wp:effectExtent b="0" l="0" r="0" t="0"/>
                  <wp:docPr descr="VMFA-112 squadron insignia.jpg" id="1" name="image02.jpg"/>
                  <a:graphic>
                    <a:graphicData uri="http://schemas.openxmlformats.org/drawingml/2006/picture">
                      <pic:pic>
                        <pic:nvPicPr>
                          <pic:cNvPr descr="VMFA-112 squadron insignia.jpg" id="0" name="image02.jpg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b w:val="1"/>
                <w:i w:val="1"/>
                <w:shd w:fill="f9f9f9" w:val="clear"/>
                <w:rtl w:val="0"/>
              </w:rPr>
              <w:t xml:space="preserve">Cowboys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16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F/A-18A++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March 1, 1942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17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MAG-41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4th MAW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19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NASJRB Fort Worth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TX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21">
              <w:r w:rsidDel="00000000" w:rsidR="00000000" w:rsidRPr="00000000">
                <w:rPr>
                  <w:color w:val="0b0080"/>
                  <w:sz w:val="26"/>
                  <w:szCs w:val="26"/>
                  <w:shd w:fill="f9f9f9" w:val="clear"/>
                  <w:vertAlign w:val="superscript"/>
                  <w:rtl w:val="0"/>
                </w:rPr>
                <w:t xml:space="preserve">[80]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22">
              <w:r w:rsidDel="00000000" w:rsidR="00000000" w:rsidRPr="00000000">
                <w:rPr>
                  <w:b w:val="1"/>
                  <w:color w:val="0b0080"/>
                  <w:shd w:fill="f9f9f9" w:val="clear"/>
                  <w:rtl w:val="0"/>
                </w:rPr>
                <w:t xml:space="preserve">VMFA-115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71500"/>
                  <wp:effectExtent b="0" l="0" r="0" t="0"/>
                  <wp:docPr descr="VMFA-115 insignia.jpg" id="11" name="image24.jpg"/>
                  <a:graphic>
                    <a:graphicData uri="http://schemas.openxmlformats.org/drawingml/2006/picture">
                      <pic:pic>
                        <pic:nvPicPr>
                          <pic:cNvPr descr="VMFA-115 insignia.jpg" id="0" name="image24.jp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b w:val="1"/>
                <w:i w:val="1"/>
                <w:shd w:fill="f9f9f9" w:val="clear"/>
                <w:rtl w:val="0"/>
              </w:rPr>
              <w:t xml:space="preserve">Silver Eagles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24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F/A-18A++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July 1, 1943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25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MAG-31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2nd MAW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27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MCAS Beaufort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SC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29">
              <w:r w:rsidDel="00000000" w:rsidR="00000000" w:rsidRPr="00000000">
                <w:rPr>
                  <w:color w:val="0b0080"/>
                  <w:sz w:val="26"/>
                  <w:szCs w:val="26"/>
                  <w:shd w:fill="f9f9f9" w:val="clear"/>
                  <w:vertAlign w:val="superscript"/>
                  <w:rtl w:val="0"/>
                </w:rPr>
                <w:t xml:space="preserve">[81]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30">
              <w:r w:rsidDel="00000000" w:rsidR="00000000" w:rsidRPr="00000000">
                <w:rPr>
                  <w:b w:val="1"/>
                  <w:color w:val="0b0080"/>
                  <w:shd w:fill="f9f9f9" w:val="clear"/>
                  <w:rtl w:val="0"/>
                </w:rPr>
                <w:t xml:space="preserve">VMFA-121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58800"/>
                  <wp:effectExtent b="0" l="0" r="0" t="0"/>
                  <wp:docPr descr="VMFA(AW)-121 insignia.png" id="14" name="image29.png"/>
                  <a:graphic>
                    <a:graphicData uri="http://schemas.openxmlformats.org/drawingml/2006/picture">
                      <pic:pic>
                        <pic:nvPicPr>
                          <pic:cNvPr descr="VMFA(AW)-121 insignia.png" id="0" name="image29.png"/>
                          <pic:cNvPicPr preferRelativeResize="0"/>
                        </pic:nvPicPr>
                        <pic:blipFill>
                          <a:blip r:embed="rId1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b w:val="1"/>
                <w:i w:val="1"/>
                <w:shd w:fill="f9f9f9" w:val="clear"/>
                <w:rtl w:val="0"/>
              </w:rPr>
              <w:t xml:space="preserve">Green Knights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32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F-35B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June 24, 1941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33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MAG-13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3rd MAW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35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MCAS Yuma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AZ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37">
              <w:r w:rsidDel="00000000" w:rsidR="00000000" w:rsidRPr="00000000">
                <w:rPr>
                  <w:color w:val="0b0080"/>
                  <w:sz w:val="26"/>
                  <w:szCs w:val="26"/>
                  <w:shd w:fill="f9f9f9" w:val="clear"/>
                  <w:vertAlign w:val="superscript"/>
                  <w:rtl w:val="0"/>
                </w:rPr>
                <w:t xml:space="preserve">[82]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38">
              <w:r w:rsidDel="00000000" w:rsidR="00000000" w:rsidRPr="00000000">
                <w:rPr>
                  <w:b w:val="1"/>
                  <w:color w:val="0b0080"/>
                  <w:shd w:fill="f9f9f9" w:val="clear"/>
                  <w:rtl w:val="0"/>
                </w:rPr>
                <w:t xml:space="preserve">VMFA-122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33400"/>
                  <wp:effectExtent b="0" l="0" r="0" t="0"/>
                  <wp:docPr descr="VMFA-122 insignia werewolve.png" id="7" name="image20.png"/>
                  <a:graphic>
                    <a:graphicData uri="http://schemas.openxmlformats.org/drawingml/2006/picture">
                      <pic:pic>
                        <pic:nvPicPr>
                          <pic:cNvPr descr="VMFA-122 insignia werewolve.png" id="0" name="image20.png"/>
                          <pic:cNvPicPr preferRelativeResize="0"/>
                        </pic:nvPicPr>
                        <pic:blipFill>
                          <a:blip r:embed="rId1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b w:val="1"/>
                <w:i w:val="1"/>
                <w:shd w:fill="f9f9f9" w:val="clear"/>
                <w:rtl w:val="0"/>
              </w:rPr>
              <w:t xml:space="preserve">Werewolves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40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F/A-18C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March 1, 1942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41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MAG-31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2nd MAW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43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MCAS Beaufort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SC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45">
              <w:r w:rsidDel="00000000" w:rsidR="00000000" w:rsidRPr="00000000">
                <w:rPr>
                  <w:color w:val="0b0080"/>
                  <w:sz w:val="26"/>
                  <w:szCs w:val="26"/>
                  <w:shd w:fill="f9f9f9" w:val="clear"/>
                  <w:vertAlign w:val="superscript"/>
                  <w:rtl w:val="0"/>
                </w:rPr>
                <w:t xml:space="preserve">[83]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46">
              <w:r w:rsidDel="00000000" w:rsidR="00000000" w:rsidRPr="00000000">
                <w:rPr>
                  <w:b w:val="1"/>
                  <w:color w:val="0b0080"/>
                  <w:shd w:fill="f9f9f9" w:val="clear"/>
                  <w:rtl w:val="0"/>
                </w:rPr>
                <w:t xml:space="preserve">VMFA-232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20700"/>
                  <wp:effectExtent b="0" l="0" r="0" t="0"/>
                  <wp:docPr descr="VMFA-232 patch.svg" id="4" name="image16.png"/>
                  <a:graphic>
                    <a:graphicData uri="http://schemas.openxmlformats.org/drawingml/2006/picture">
                      <pic:pic>
                        <pic:nvPicPr>
                          <pic:cNvPr descr="VMFA-232 patch.svg" id="0" name="image16.pn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b w:val="1"/>
                <w:i w:val="1"/>
                <w:shd w:fill="f9f9f9" w:val="clear"/>
                <w:rtl w:val="0"/>
              </w:rPr>
              <w:t xml:space="preserve">Red Devils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48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F/A-18C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September 1, 1925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49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MAG-11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3rd MAW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51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MCAS Miramar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CA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53">
              <w:r w:rsidDel="00000000" w:rsidR="00000000" w:rsidRPr="00000000">
                <w:rPr>
                  <w:color w:val="0b0080"/>
                  <w:sz w:val="26"/>
                  <w:szCs w:val="26"/>
                  <w:shd w:fill="f9f9f9" w:val="clear"/>
                  <w:vertAlign w:val="superscript"/>
                  <w:rtl w:val="0"/>
                </w:rPr>
                <w:t xml:space="preserve">[84]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54">
              <w:r w:rsidDel="00000000" w:rsidR="00000000" w:rsidRPr="00000000">
                <w:rPr>
                  <w:b w:val="1"/>
                  <w:color w:val="0b0080"/>
                  <w:shd w:fill="f9f9f9" w:val="clear"/>
                  <w:rtl w:val="0"/>
                </w:rPr>
                <w:t xml:space="preserve">VMFA-251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84200"/>
                  <wp:effectExtent b="0" l="0" r="0" t="0"/>
                  <wp:docPr descr="VMFA-251.png" id="16" name="image31.png"/>
                  <a:graphic>
                    <a:graphicData uri="http://schemas.openxmlformats.org/drawingml/2006/picture">
                      <pic:pic>
                        <pic:nvPicPr>
                          <pic:cNvPr descr="VMFA-251.png" id="0" name="image31.png"/>
                          <pic:cNvPicPr preferRelativeResize="0"/>
                        </pic:nvPicPr>
                        <pic:blipFill>
                          <a:blip r:embed="rId1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b w:val="1"/>
                <w:i w:val="1"/>
                <w:shd w:fill="f9f9f9" w:val="clear"/>
                <w:rtl w:val="0"/>
              </w:rPr>
              <w:t xml:space="preserve">Thunderbolts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56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F/A-18C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December 1, 1941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57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MAG-31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2nd MAW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59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MCAS Beaufort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SC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61">
              <w:r w:rsidDel="00000000" w:rsidR="00000000" w:rsidRPr="00000000">
                <w:rPr>
                  <w:color w:val="0b0080"/>
                  <w:sz w:val="26"/>
                  <w:szCs w:val="26"/>
                  <w:shd w:fill="f9f9f9" w:val="clear"/>
                  <w:vertAlign w:val="superscript"/>
                  <w:rtl w:val="0"/>
                </w:rPr>
                <w:t xml:space="preserve">[85]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62">
              <w:r w:rsidDel="00000000" w:rsidR="00000000" w:rsidRPr="00000000">
                <w:rPr>
                  <w:b w:val="1"/>
                  <w:color w:val="0b0080"/>
                  <w:shd w:fill="f9f9f9" w:val="clear"/>
                  <w:rtl w:val="0"/>
                </w:rPr>
                <w:t xml:space="preserve">VMFA-312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660400"/>
                  <wp:effectExtent b="0" l="0" r="0" t="0"/>
                  <wp:docPr descr="VMFA-312.png" id="5" name="image17.png"/>
                  <a:graphic>
                    <a:graphicData uri="http://schemas.openxmlformats.org/drawingml/2006/picture">
                      <pic:pic>
                        <pic:nvPicPr>
                          <pic:cNvPr descr="VMFA-312.png" id="0" name="image17.png"/>
                          <pic:cNvPicPr preferRelativeResize="0"/>
                        </pic:nvPicPr>
                        <pic:blipFill>
                          <a:blip r:embed="rId1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b w:val="1"/>
                <w:i w:val="1"/>
                <w:shd w:fill="f9f9f9" w:val="clear"/>
                <w:rtl w:val="0"/>
              </w:rPr>
              <w:t xml:space="preserve">Checkerboard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64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F/A-18C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June 1, 1943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65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MAG-31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2nd MAW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67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MCAS Beaufort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SC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69">
              <w:r w:rsidDel="00000000" w:rsidR="00000000" w:rsidRPr="00000000">
                <w:rPr>
                  <w:color w:val="0b0080"/>
                  <w:sz w:val="26"/>
                  <w:szCs w:val="26"/>
                  <w:shd w:fill="f9f9f9" w:val="clear"/>
                  <w:vertAlign w:val="superscript"/>
                  <w:rtl w:val="0"/>
                </w:rPr>
                <w:t xml:space="preserve">[86]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70">
              <w:r w:rsidDel="00000000" w:rsidR="00000000" w:rsidRPr="00000000">
                <w:rPr>
                  <w:b w:val="1"/>
                  <w:color w:val="0b0080"/>
                  <w:shd w:fill="f9f9f9" w:val="clear"/>
                  <w:rtl w:val="0"/>
                </w:rPr>
                <w:t xml:space="preserve">VMFA-314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8000" cy="584200"/>
                  <wp:effectExtent b="0" l="0" r="0" t="0"/>
                  <wp:docPr descr="VMFA-314patch.png" id="3" name="image15.png"/>
                  <a:graphic>
                    <a:graphicData uri="http://schemas.openxmlformats.org/drawingml/2006/picture">
                      <pic:pic>
                        <pic:nvPicPr>
                          <pic:cNvPr descr="VMFA-314patch.png" id="0" name="image15.png"/>
                          <pic:cNvPicPr preferRelativeResize="0"/>
                        </pic:nvPicPr>
                        <pic:blipFill>
                          <a:blip r:embed="rId1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b w:val="1"/>
                <w:i w:val="1"/>
                <w:shd w:fill="f9f9f9" w:val="clear"/>
                <w:rtl w:val="0"/>
              </w:rPr>
              <w:t xml:space="preserve">Black Knights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72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F/A-18A++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October 1, 1943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73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MAG-11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3rd MAW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75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MCAS Miramar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CA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77">
              <w:r w:rsidDel="00000000" w:rsidR="00000000" w:rsidRPr="00000000">
                <w:rPr>
                  <w:color w:val="0b0080"/>
                  <w:sz w:val="26"/>
                  <w:szCs w:val="26"/>
                  <w:shd w:fill="f9f9f9" w:val="clear"/>
                  <w:vertAlign w:val="superscript"/>
                  <w:rtl w:val="0"/>
                </w:rPr>
                <w:t xml:space="preserve">[87]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78">
              <w:r w:rsidDel="00000000" w:rsidR="00000000" w:rsidRPr="00000000">
                <w:rPr>
                  <w:b w:val="1"/>
                  <w:color w:val="0b0080"/>
                  <w:shd w:fill="f9f9f9" w:val="clear"/>
                  <w:rtl w:val="0"/>
                </w:rPr>
                <w:t xml:space="preserve">VMFA-323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71500" cy="622300"/>
                  <wp:effectExtent b="0" l="0" r="0" t="0"/>
                  <wp:docPr descr="VMFA-323 insignia.png" id="2" name="image13.png"/>
                  <a:graphic>
                    <a:graphicData uri="http://schemas.openxmlformats.org/drawingml/2006/picture">
                      <pic:pic>
                        <pic:nvPicPr>
                          <pic:cNvPr descr="VMFA-323 insignia.png" id="0" name="image13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b w:val="1"/>
                <w:i w:val="1"/>
                <w:shd w:fill="f9f9f9" w:val="clear"/>
                <w:rtl w:val="0"/>
              </w:rPr>
              <w:t xml:space="preserve">Death Rattlers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80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F/A-18C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r w:rsidDel="00000000" w:rsidR="00000000" w:rsidRPr="00000000">
              <w:rPr>
                <w:shd w:fill="f9f9f9" w:val="clear"/>
                <w:rtl w:val="0"/>
              </w:rPr>
              <w:t xml:space="preserve">August 1, 1943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81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MAG-11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3rd MAW</w:t>
              </w:r>
            </w:hyperlink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83">
              <w:r w:rsidDel="00000000" w:rsidR="00000000" w:rsidRPr="00000000">
                <w:rPr>
                  <w:color w:val="0b0080"/>
                  <w:u w:val="single"/>
                  <w:shd w:fill="f9f9f9" w:val="clear"/>
                  <w:rtl w:val="0"/>
                </w:rPr>
                <w:t xml:space="preserve">MCAS Miramar</w:t>
              </w:r>
            </w:hyperlink>
            <w:r w:rsidDel="00000000" w:rsidR="00000000" w:rsidRPr="00000000">
              <w:rPr>
                <w:shd w:fill="f9f9f9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b0080"/>
                  <w:shd w:fill="f9f9f9" w:val="clear"/>
                  <w:rtl w:val="0"/>
                </w:rPr>
                <w:t xml:space="preserve">CA</w:t>
              </w:r>
            </w:hyperlink>
          </w:p>
          <w:p w:rsidR="00000000" w:rsidDel="00000000" w:rsidP="00000000" w:rsidRDefault="00000000" w:rsidRPr="00000000">
            <w:pPr>
              <w:spacing w:after="220" w:before="220" w:line="366.54544830322317" w:lineRule="auto"/>
              <w:contextualSpacing w:val="0"/>
            </w:pPr>
            <w:hyperlink r:id="rId185">
              <w:r w:rsidDel="00000000" w:rsidR="00000000" w:rsidRPr="00000000">
                <w:rPr>
                  <w:color w:val="0b0080"/>
                  <w:sz w:val="26"/>
                  <w:szCs w:val="26"/>
                  <w:shd w:fill="f9f9f9" w:val="clear"/>
                  <w:vertAlign w:val="superscript"/>
                  <w:rtl w:val="0"/>
                </w:rPr>
                <w:t xml:space="preserve">[88]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AGM-65_Maverick" TargetMode="External"/><Relationship Id="rId42" Type="http://schemas.openxmlformats.org/officeDocument/2006/relationships/hyperlink" Target="https://en.wikipedia.org/wiki/AGM-88_HARM" TargetMode="External"/><Relationship Id="rId41" Type="http://schemas.openxmlformats.org/officeDocument/2006/relationships/hyperlink" Target="https://en.wikipedia.org/wiki/AGM-84H/K_SLAM-ER" TargetMode="External"/><Relationship Id="rId44" Type="http://schemas.openxmlformats.org/officeDocument/2006/relationships/hyperlink" Target="https://en.wikipedia.org/wiki/AGM-154_Joint_Standoff_Weapon" TargetMode="External"/><Relationship Id="rId43" Type="http://schemas.openxmlformats.org/officeDocument/2006/relationships/hyperlink" Target="https://en.wikipedia.org/wiki/Anti-radiation_missile" TargetMode="External"/><Relationship Id="rId46" Type="http://schemas.openxmlformats.org/officeDocument/2006/relationships/hyperlink" Target="https://en.wikipedia.org/wiki/KEPD_350" TargetMode="External"/><Relationship Id="rId45" Type="http://schemas.openxmlformats.org/officeDocument/2006/relationships/hyperlink" Target="https://en.wikipedia.org/wiki/AGM-158_JASSM" TargetMode="External"/><Relationship Id="rId107" Type="http://schemas.openxmlformats.org/officeDocument/2006/relationships/hyperlink" Target="https://en.wikipedia.org/wiki/CVW-17" TargetMode="External"/><Relationship Id="rId106" Type="http://schemas.openxmlformats.org/officeDocument/2006/relationships/hyperlink" Target="https://en.wikipedia.org/wiki/CVW-17" TargetMode="External"/><Relationship Id="rId105" Type="http://schemas.openxmlformats.org/officeDocument/2006/relationships/image" Target="media/image30.gif"/><Relationship Id="rId104" Type="http://schemas.openxmlformats.org/officeDocument/2006/relationships/hyperlink" Target="https://en.wikipedia.org/wiki/VFA-113" TargetMode="External"/><Relationship Id="rId109" Type="http://schemas.openxmlformats.org/officeDocument/2006/relationships/hyperlink" Target="https://en.wikipedia.org/wiki/VFA-131" TargetMode="External"/><Relationship Id="rId108" Type="http://schemas.openxmlformats.org/officeDocument/2006/relationships/hyperlink" Target="https://en.wikipedia.org/wiki/NAS_Lemoore" TargetMode="External"/><Relationship Id="rId48" Type="http://schemas.openxmlformats.org/officeDocument/2006/relationships/hyperlink" Target="https://en.wikipedia.org/wiki/Anti-ship_missile" TargetMode="External"/><Relationship Id="rId47" Type="http://schemas.openxmlformats.org/officeDocument/2006/relationships/hyperlink" Target="https://en.wikipedia.org/wiki/Cruise_missile" TargetMode="External"/><Relationship Id="rId185" Type="http://schemas.openxmlformats.org/officeDocument/2006/relationships/hyperlink" Target="https://en.wikipedia.org/wiki/List_of_active_United_States_Marine_Corps_aircraft_squadrons#cite_note-88" TargetMode="External"/><Relationship Id="rId49" Type="http://schemas.openxmlformats.org/officeDocument/2006/relationships/hyperlink" Target="https://en.wikipedia.org/wiki/AGM-84_Harpoon" TargetMode="External"/><Relationship Id="rId184" Type="http://schemas.openxmlformats.org/officeDocument/2006/relationships/hyperlink" Target="https://en.wikipedia.org/wiki/California" TargetMode="External"/><Relationship Id="rId103" Type="http://schemas.openxmlformats.org/officeDocument/2006/relationships/hyperlink" Target="https://en.wikipedia.org/wiki/NAS_Lemoore" TargetMode="External"/><Relationship Id="rId102" Type="http://schemas.openxmlformats.org/officeDocument/2006/relationships/hyperlink" Target="https://en.wikipedia.org/wiki/CVW-17" TargetMode="External"/><Relationship Id="rId101" Type="http://schemas.openxmlformats.org/officeDocument/2006/relationships/image" Target="media/image33.png"/><Relationship Id="rId100" Type="http://schemas.openxmlformats.org/officeDocument/2006/relationships/hyperlink" Target="https://en.wikipedia.org/wiki/VFA-94" TargetMode="External"/><Relationship Id="rId31" Type="http://schemas.openxmlformats.org/officeDocument/2006/relationships/hyperlink" Target="https://en.wikipedia.org/wiki/Zuni_(rocket)" TargetMode="External"/><Relationship Id="rId30" Type="http://schemas.openxmlformats.org/officeDocument/2006/relationships/hyperlink" Target="https://en.wikipedia.org/wiki/Hydra_70" TargetMode="External"/><Relationship Id="rId33" Type="http://schemas.openxmlformats.org/officeDocument/2006/relationships/hyperlink" Target="https://en.wikipedia.org/wiki/AIM-9_Sidewinder" TargetMode="External"/><Relationship Id="rId183" Type="http://schemas.openxmlformats.org/officeDocument/2006/relationships/hyperlink" Target="https://en.wikipedia.org/wiki/Marine_Corps_Air_Station_Miramar" TargetMode="External"/><Relationship Id="rId32" Type="http://schemas.openxmlformats.org/officeDocument/2006/relationships/hyperlink" Target="https://en.wikipedia.org/wiki/Air-to-air_missile" TargetMode="External"/><Relationship Id="rId182" Type="http://schemas.openxmlformats.org/officeDocument/2006/relationships/hyperlink" Target="https://en.wikipedia.org/wiki/3rd_Marine_Aircraft_Wing" TargetMode="External"/><Relationship Id="rId35" Type="http://schemas.openxmlformats.org/officeDocument/2006/relationships/hyperlink" Target="https://en.wikipedia.org/wiki/IRIS-T" TargetMode="External"/><Relationship Id="rId181" Type="http://schemas.openxmlformats.org/officeDocument/2006/relationships/hyperlink" Target="https://en.wikipedia.org/wiki/Marine_Aircraft_Group_11" TargetMode="External"/><Relationship Id="rId34" Type="http://schemas.openxmlformats.org/officeDocument/2006/relationships/hyperlink" Target="https://en.wikipedia.org/wiki/AIM-132_ASRAAM" TargetMode="External"/><Relationship Id="rId180" Type="http://schemas.openxmlformats.org/officeDocument/2006/relationships/hyperlink" Target="https://en.wikipedia.org/wiki/F/A-18_Hornet" TargetMode="External"/><Relationship Id="rId37" Type="http://schemas.openxmlformats.org/officeDocument/2006/relationships/hyperlink" Target="https://en.wikipedia.org/wiki/AIM-7_Sparrow" TargetMode="External"/><Relationship Id="rId176" Type="http://schemas.openxmlformats.org/officeDocument/2006/relationships/hyperlink" Target="https://en.wikipedia.org/wiki/California" TargetMode="External"/><Relationship Id="rId36" Type="http://schemas.openxmlformats.org/officeDocument/2006/relationships/hyperlink" Target="https://en.wikipedia.org/wiki/AIM-120_AMRAAM" TargetMode="External"/><Relationship Id="rId175" Type="http://schemas.openxmlformats.org/officeDocument/2006/relationships/hyperlink" Target="https://en.wikipedia.org/wiki/Marine_Corps_Air_Station_Miramar" TargetMode="External"/><Relationship Id="rId39" Type="http://schemas.openxmlformats.org/officeDocument/2006/relationships/hyperlink" Target="https://en.wikipedia.org/wiki/Air-to-surface_missile" TargetMode="External"/><Relationship Id="rId174" Type="http://schemas.openxmlformats.org/officeDocument/2006/relationships/hyperlink" Target="https://en.wikipedia.org/wiki/3rd_Marine_Aircraft_Wing" TargetMode="External"/><Relationship Id="rId38" Type="http://schemas.openxmlformats.org/officeDocument/2006/relationships/hyperlink" Target="https://en.wikipedia.org/wiki/AIM-120_AMRAAM" TargetMode="External"/><Relationship Id="rId173" Type="http://schemas.openxmlformats.org/officeDocument/2006/relationships/hyperlink" Target="https://en.wikipedia.org/wiki/Marine_Aircraft_Group_11" TargetMode="External"/><Relationship Id="rId179" Type="http://schemas.openxmlformats.org/officeDocument/2006/relationships/image" Target="media/image13.png"/><Relationship Id="rId178" Type="http://schemas.openxmlformats.org/officeDocument/2006/relationships/hyperlink" Target="https://en.wikipedia.org/wiki/VMFA-323" TargetMode="External"/><Relationship Id="rId177" Type="http://schemas.openxmlformats.org/officeDocument/2006/relationships/hyperlink" Target="https://en.wikipedia.org/wiki/List_of_active_United_States_Marine_Corps_aircraft_squadrons#cite_note-87" TargetMode="External"/><Relationship Id="rId20" Type="http://schemas.openxmlformats.org/officeDocument/2006/relationships/hyperlink" Target="https://en.wikipedia.org/wiki/Combat_radius" TargetMode="External"/><Relationship Id="rId22" Type="http://schemas.openxmlformats.org/officeDocument/2006/relationships/hyperlink" Target="https://en.wikipedia.org/wiki/Ceiling_(aeronautics)" TargetMode="External"/><Relationship Id="rId21" Type="http://schemas.openxmlformats.org/officeDocument/2006/relationships/hyperlink" Target="https://en.wikipedia.org/wiki/Range_(aeronautics)" TargetMode="External"/><Relationship Id="rId24" Type="http://schemas.openxmlformats.org/officeDocument/2006/relationships/hyperlink" Target="https://en.wikipedia.org/wiki/Wing_loading" TargetMode="External"/><Relationship Id="rId23" Type="http://schemas.openxmlformats.org/officeDocument/2006/relationships/hyperlink" Target="https://en.wikipedia.org/wiki/Rate_of_climb" TargetMode="External"/><Relationship Id="rId129" Type="http://schemas.openxmlformats.org/officeDocument/2006/relationships/hyperlink" Target="https://en.wikipedia.org/wiki/List_of_active_United_States_Marine_Corps_aircraft_squadrons#cite_note-81" TargetMode="External"/><Relationship Id="rId128" Type="http://schemas.openxmlformats.org/officeDocument/2006/relationships/hyperlink" Target="https://en.wikipedia.org/wiki/South_Carolina" TargetMode="External"/><Relationship Id="rId127" Type="http://schemas.openxmlformats.org/officeDocument/2006/relationships/hyperlink" Target="https://en.wikipedia.org/wiki/Marine_Corps_Air_Station_Beaufort" TargetMode="External"/><Relationship Id="rId126" Type="http://schemas.openxmlformats.org/officeDocument/2006/relationships/hyperlink" Target="https://en.wikipedia.org/wiki/2nd_Marine_Aircraft_Wing" TargetMode="External"/><Relationship Id="rId26" Type="http://schemas.openxmlformats.org/officeDocument/2006/relationships/hyperlink" Target="https://en.wikipedia.org/wiki/20_mm_caliber" TargetMode="External"/><Relationship Id="rId121" Type="http://schemas.openxmlformats.org/officeDocument/2006/relationships/hyperlink" Target="https://en.wikipedia.org/wiki/List_of_active_United_States_Marine_Corps_aircraft_squadrons#cite_note-80" TargetMode="External"/><Relationship Id="rId25" Type="http://schemas.openxmlformats.org/officeDocument/2006/relationships/hyperlink" Target="https://en.wikipedia.org/wiki/Thrust-to-weight_ratio" TargetMode="External"/><Relationship Id="rId120" Type="http://schemas.openxmlformats.org/officeDocument/2006/relationships/hyperlink" Target="https://en.wikipedia.org/wiki/Texas" TargetMode="External"/><Relationship Id="rId28" Type="http://schemas.openxmlformats.org/officeDocument/2006/relationships/hyperlink" Target="https://en.wikipedia.org/wiki/Gatling_gun#M61_Vulcan.2C_Minigun.2C_and_other_designs" TargetMode="External"/><Relationship Id="rId27" Type="http://schemas.openxmlformats.org/officeDocument/2006/relationships/hyperlink" Target="https://en.wikipedia.org/wiki/M61A1_Vulcan" TargetMode="External"/><Relationship Id="rId125" Type="http://schemas.openxmlformats.org/officeDocument/2006/relationships/hyperlink" Target="https://en.wikipedia.org/wiki/Marine_Aircraft_Group_31" TargetMode="External"/><Relationship Id="rId29" Type="http://schemas.openxmlformats.org/officeDocument/2006/relationships/hyperlink" Target="https://en.wikipedia.org/wiki/Hardpoint" TargetMode="External"/><Relationship Id="rId124" Type="http://schemas.openxmlformats.org/officeDocument/2006/relationships/hyperlink" Target="https://en.wikipedia.org/wiki/F/A-18_Hornet" TargetMode="External"/><Relationship Id="rId123" Type="http://schemas.openxmlformats.org/officeDocument/2006/relationships/image" Target="media/image24.jpg"/><Relationship Id="rId122" Type="http://schemas.openxmlformats.org/officeDocument/2006/relationships/hyperlink" Target="https://en.wikipedia.org/wiki/VMFA-115" TargetMode="External"/><Relationship Id="rId95" Type="http://schemas.openxmlformats.org/officeDocument/2006/relationships/hyperlink" Target="https://en.wikipedia.org/wiki/VFA-87" TargetMode="External"/><Relationship Id="rId94" Type="http://schemas.openxmlformats.org/officeDocument/2006/relationships/hyperlink" Target="https://en.wikipedia.org/wiki/NAS_Oceana" TargetMode="External"/><Relationship Id="rId97" Type="http://schemas.openxmlformats.org/officeDocument/2006/relationships/hyperlink" Target="https://en.wikipedia.org/wiki/CVW-8" TargetMode="External"/><Relationship Id="rId96" Type="http://schemas.openxmlformats.org/officeDocument/2006/relationships/image" Target="media/image23.jpg"/><Relationship Id="rId11" Type="http://schemas.openxmlformats.org/officeDocument/2006/relationships/hyperlink" Target="https://en.wikipedia.org/wiki/Aircraft_engine" TargetMode="External"/><Relationship Id="rId99" Type="http://schemas.openxmlformats.org/officeDocument/2006/relationships/hyperlink" Target="https://en.wikipedia.org/wiki/NAS_Oceana" TargetMode="External"/><Relationship Id="rId10" Type="http://schemas.openxmlformats.org/officeDocument/2006/relationships/hyperlink" Target="https://en.wikipedia.org/wiki/Maximum_takeoff_weight" TargetMode="External"/><Relationship Id="rId98" Type="http://schemas.openxmlformats.org/officeDocument/2006/relationships/hyperlink" Target="https://en.wikipedia.org/wiki/CVW-8" TargetMode="External"/><Relationship Id="rId13" Type="http://schemas.openxmlformats.org/officeDocument/2006/relationships/hyperlink" Target="https://en.wikipedia.org/wiki/Turbofan" TargetMode="External"/><Relationship Id="rId12" Type="http://schemas.openxmlformats.org/officeDocument/2006/relationships/hyperlink" Target="https://en.wikipedia.org/wiki/General_Electric_F404" TargetMode="External"/><Relationship Id="rId91" Type="http://schemas.openxmlformats.org/officeDocument/2006/relationships/image" Target="media/image19.jpg"/><Relationship Id="rId90" Type="http://schemas.openxmlformats.org/officeDocument/2006/relationships/hyperlink" Target="https://en.wikipedia.org/wiki/VFA-83" TargetMode="External"/><Relationship Id="rId93" Type="http://schemas.openxmlformats.org/officeDocument/2006/relationships/hyperlink" Target="https://en.wikipedia.org/wiki/CVW-7" TargetMode="External"/><Relationship Id="rId92" Type="http://schemas.openxmlformats.org/officeDocument/2006/relationships/hyperlink" Target="https://en.wikipedia.org/wiki/CVW-7" TargetMode="External"/><Relationship Id="rId118" Type="http://schemas.openxmlformats.org/officeDocument/2006/relationships/hyperlink" Target="https://en.wikipedia.org/wiki/4th_MAW" TargetMode="External"/><Relationship Id="rId117" Type="http://schemas.openxmlformats.org/officeDocument/2006/relationships/hyperlink" Target="https://en.wikipedia.org/wiki/Marine_Aircraft_Group_41" TargetMode="External"/><Relationship Id="rId116" Type="http://schemas.openxmlformats.org/officeDocument/2006/relationships/hyperlink" Target="https://en.wikipedia.org/wiki/F/A-18_Hornet" TargetMode="External"/><Relationship Id="rId115" Type="http://schemas.openxmlformats.org/officeDocument/2006/relationships/image" Target="media/image02.jpg"/><Relationship Id="rId119" Type="http://schemas.openxmlformats.org/officeDocument/2006/relationships/hyperlink" Target="https://en.wikipedia.org/wiki/NASJRB_Fort_Worth" TargetMode="External"/><Relationship Id="rId15" Type="http://schemas.openxmlformats.org/officeDocument/2006/relationships/hyperlink" Target="https://en.wikipedia.org/wiki/Afterburner" TargetMode="External"/><Relationship Id="rId110" Type="http://schemas.openxmlformats.org/officeDocument/2006/relationships/image" Target="media/image22.jpg"/><Relationship Id="rId14" Type="http://schemas.openxmlformats.org/officeDocument/2006/relationships/hyperlink" Target="https://en.wikipedia.org/wiki/Pound-force" TargetMode="External"/><Relationship Id="rId17" Type="http://schemas.openxmlformats.org/officeDocument/2006/relationships/hyperlink" Target="https://en.wikipedia.org/wiki/Mach_speed" TargetMode="External"/><Relationship Id="rId16" Type="http://schemas.openxmlformats.org/officeDocument/2006/relationships/hyperlink" Target="https://en.wikipedia.org/wiki/V_speeds#Regulatory_V-speeds" TargetMode="External"/><Relationship Id="rId19" Type="http://schemas.openxmlformats.org/officeDocument/2006/relationships/hyperlink" Target="https://en.wikipedia.org/wiki/Range_(aeronautics)" TargetMode="External"/><Relationship Id="rId114" Type="http://schemas.openxmlformats.org/officeDocument/2006/relationships/hyperlink" Target="https://en.wikipedia.org/wiki/VMFA-112" TargetMode="External"/><Relationship Id="rId18" Type="http://schemas.openxmlformats.org/officeDocument/2006/relationships/hyperlink" Target="https://en.wikipedia.org/wiki/McDonnell_Douglas_F/A-18_Hornet#cite_note-123" TargetMode="External"/><Relationship Id="rId113" Type="http://schemas.openxmlformats.org/officeDocument/2006/relationships/hyperlink" Target="https://en.wikipedia.org/wiki/NAS_Oceana" TargetMode="External"/><Relationship Id="rId112" Type="http://schemas.openxmlformats.org/officeDocument/2006/relationships/hyperlink" Target="https://en.wikipedia.org/wiki/CVW-7" TargetMode="External"/><Relationship Id="rId111" Type="http://schemas.openxmlformats.org/officeDocument/2006/relationships/hyperlink" Target="https://en.wikipedia.org/wiki/CVW-7" TargetMode="External"/><Relationship Id="rId84" Type="http://schemas.openxmlformats.org/officeDocument/2006/relationships/hyperlink" Target="https://en.wikipedia.org/wiki/NAS_Oceana" TargetMode="External"/><Relationship Id="rId83" Type="http://schemas.openxmlformats.org/officeDocument/2006/relationships/hyperlink" Target="https://en.wikipedia.org/wiki/CVW-2" TargetMode="External"/><Relationship Id="rId86" Type="http://schemas.openxmlformats.org/officeDocument/2006/relationships/image" Target="media/image21.png"/><Relationship Id="rId85" Type="http://schemas.openxmlformats.org/officeDocument/2006/relationships/hyperlink" Target="https://en.wikipedia.org/wiki/VFA-37" TargetMode="External"/><Relationship Id="rId88" Type="http://schemas.openxmlformats.org/officeDocument/2006/relationships/hyperlink" Target="https://en.wikipedia.org/wiki/CVW-3" TargetMode="External"/><Relationship Id="rId150" Type="http://schemas.openxmlformats.org/officeDocument/2006/relationships/hyperlink" Target="https://en.wikipedia.org/wiki/3rd_Marine_Aircraft_Wing" TargetMode="External"/><Relationship Id="rId87" Type="http://schemas.openxmlformats.org/officeDocument/2006/relationships/hyperlink" Target="https://en.wikipedia.org/wiki/CVW-3" TargetMode="External"/><Relationship Id="rId89" Type="http://schemas.openxmlformats.org/officeDocument/2006/relationships/hyperlink" Target="https://en.wikipedia.org/wiki/NAS_Oceana" TargetMode="External"/><Relationship Id="rId80" Type="http://schemas.openxmlformats.org/officeDocument/2006/relationships/hyperlink" Target="https://en.wikipedia.org/wiki/VFA-34" TargetMode="External"/><Relationship Id="rId82" Type="http://schemas.openxmlformats.org/officeDocument/2006/relationships/hyperlink" Target="https://en.wikipedia.org/wiki/CVW-2" TargetMode="External"/><Relationship Id="rId81" Type="http://schemas.openxmlformats.org/officeDocument/2006/relationships/image" Target="media/image25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s://en.wikipedia.org/wiki/Marine_Aircraft_Group_11" TargetMode="External"/><Relationship Id="rId4" Type="http://schemas.openxmlformats.org/officeDocument/2006/relationships/styles" Target="styles.xml"/><Relationship Id="rId148" Type="http://schemas.openxmlformats.org/officeDocument/2006/relationships/hyperlink" Target="https://en.wikipedia.org/wiki/F/A-18_Hornet" TargetMode="External"/><Relationship Id="rId9" Type="http://schemas.openxmlformats.org/officeDocument/2006/relationships/hyperlink" Target="https://en.wikipedia.org/wiki/Pound_(mass)" TargetMode="External"/><Relationship Id="rId143" Type="http://schemas.openxmlformats.org/officeDocument/2006/relationships/hyperlink" Target="https://en.wikipedia.org/wiki/Marine_Corps_Air_Station_Beaufort" TargetMode="External"/><Relationship Id="rId142" Type="http://schemas.openxmlformats.org/officeDocument/2006/relationships/hyperlink" Target="https://en.wikipedia.org/wiki/2nd_Marine_Aircraft_Wing" TargetMode="External"/><Relationship Id="rId141" Type="http://schemas.openxmlformats.org/officeDocument/2006/relationships/hyperlink" Target="https://en.wikipedia.org/wiki/Marine_Aircraft_Group_31" TargetMode="External"/><Relationship Id="rId140" Type="http://schemas.openxmlformats.org/officeDocument/2006/relationships/hyperlink" Target="https://en.wikipedia.org/wiki/F/A-18_Hornet" TargetMode="External"/><Relationship Id="rId5" Type="http://schemas.openxmlformats.org/officeDocument/2006/relationships/hyperlink" Target="https://en.wikipedia.org/wiki/Wingspan" TargetMode="External"/><Relationship Id="rId147" Type="http://schemas.openxmlformats.org/officeDocument/2006/relationships/image" Target="media/image16.png"/><Relationship Id="rId6" Type="http://schemas.openxmlformats.org/officeDocument/2006/relationships/hyperlink" Target="https://en.wikipedia.org/wiki/Airfoil" TargetMode="External"/><Relationship Id="rId146" Type="http://schemas.openxmlformats.org/officeDocument/2006/relationships/hyperlink" Target="https://en.wikipedia.org/wiki/VMFA-232" TargetMode="External"/><Relationship Id="rId7" Type="http://schemas.openxmlformats.org/officeDocument/2006/relationships/hyperlink" Target="https://en.wikipedia.org/wiki/NACA_airfoil" TargetMode="External"/><Relationship Id="rId145" Type="http://schemas.openxmlformats.org/officeDocument/2006/relationships/hyperlink" Target="https://en.wikipedia.org/wiki/List_of_active_United_States_Marine_Corps_aircraft_squadrons#cite_note-83" TargetMode="External"/><Relationship Id="rId8" Type="http://schemas.openxmlformats.org/officeDocument/2006/relationships/hyperlink" Target="https://en.wikipedia.org/wiki/Manufacturer%27s_empty_weight" TargetMode="External"/><Relationship Id="rId144" Type="http://schemas.openxmlformats.org/officeDocument/2006/relationships/hyperlink" Target="https://en.wikipedia.org/wiki/South_Carolina" TargetMode="External"/><Relationship Id="rId73" Type="http://schemas.openxmlformats.org/officeDocument/2006/relationships/hyperlink" Target="https://en.wikipedia.org/wiki/ROVER" TargetMode="External"/><Relationship Id="rId72" Type="http://schemas.openxmlformats.org/officeDocument/2006/relationships/hyperlink" Target="https://en.wikipedia.org/wiki/APG-73" TargetMode="External"/><Relationship Id="rId75" Type="http://schemas.openxmlformats.org/officeDocument/2006/relationships/hyperlink" Target="https://en.wikipedia.org/wiki/VFA-15" TargetMode="External"/><Relationship Id="rId74" Type="http://schemas.openxmlformats.org/officeDocument/2006/relationships/hyperlink" Target="https://en.wikipedia.org/wiki/ROVER#US_Navy_usage" TargetMode="External"/><Relationship Id="rId77" Type="http://schemas.openxmlformats.org/officeDocument/2006/relationships/hyperlink" Target="https://en.wikipedia.org/wiki/CVW-8" TargetMode="External"/><Relationship Id="rId76" Type="http://schemas.openxmlformats.org/officeDocument/2006/relationships/image" Target="media/image26.jpg"/><Relationship Id="rId79" Type="http://schemas.openxmlformats.org/officeDocument/2006/relationships/hyperlink" Target="https://en.wikipedia.org/wiki/NAS_Oceana" TargetMode="External"/><Relationship Id="rId78" Type="http://schemas.openxmlformats.org/officeDocument/2006/relationships/hyperlink" Target="https://en.wikipedia.org/wiki/CVW-8" TargetMode="External"/><Relationship Id="rId71" Type="http://schemas.openxmlformats.org/officeDocument/2006/relationships/hyperlink" Target="https://en.wikipedia.org/wiki/Hughes_Aircraft" TargetMode="External"/><Relationship Id="rId70" Type="http://schemas.openxmlformats.org/officeDocument/2006/relationships/hyperlink" Target="https://en.wikipedia.org/wiki/Drop_tank" TargetMode="External"/><Relationship Id="rId139" Type="http://schemas.openxmlformats.org/officeDocument/2006/relationships/image" Target="media/image20.png"/><Relationship Id="rId138" Type="http://schemas.openxmlformats.org/officeDocument/2006/relationships/hyperlink" Target="https://en.wikipedia.org/wiki/VMFA-122" TargetMode="External"/><Relationship Id="rId137" Type="http://schemas.openxmlformats.org/officeDocument/2006/relationships/hyperlink" Target="https://en.wikipedia.org/wiki/List_of_active_United_States_Marine_Corps_aircraft_squadrons#cite_note-82" TargetMode="External"/><Relationship Id="rId132" Type="http://schemas.openxmlformats.org/officeDocument/2006/relationships/hyperlink" Target="https://en.wikipedia.org/wiki/F-35B" TargetMode="External"/><Relationship Id="rId131" Type="http://schemas.openxmlformats.org/officeDocument/2006/relationships/image" Target="media/image29.png"/><Relationship Id="rId130" Type="http://schemas.openxmlformats.org/officeDocument/2006/relationships/hyperlink" Target="https://en.wikipedia.org/wiki/VMFA-121" TargetMode="External"/><Relationship Id="rId136" Type="http://schemas.openxmlformats.org/officeDocument/2006/relationships/hyperlink" Target="https://en.wikipedia.org/wiki/Arizona" TargetMode="External"/><Relationship Id="rId135" Type="http://schemas.openxmlformats.org/officeDocument/2006/relationships/hyperlink" Target="https://en.wikipedia.org/wiki/Marine_Corps_Air_Station_Yuma" TargetMode="External"/><Relationship Id="rId134" Type="http://schemas.openxmlformats.org/officeDocument/2006/relationships/hyperlink" Target="https://en.wikipedia.org/wiki/3rd_Marine_Aircraft_Wing" TargetMode="External"/><Relationship Id="rId133" Type="http://schemas.openxmlformats.org/officeDocument/2006/relationships/hyperlink" Target="https://en.wikipedia.org/wiki/Marine_Aircraft_Group_13" TargetMode="External"/><Relationship Id="rId62" Type="http://schemas.openxmlformats.org/officeDocument/2006/relationships/hyperlink" Target="https://en.wikipedia.org/wiki/Flare_(countermeasure)" TargetMode="External"/><Relationship Id="rId61" Type="http://schemas.openxmlformats.org/officeDocument/2006/relationships/hyperlink" Target="https://en.wikipedia.org/wiki/CBU-100_Cluster_Bomb" TargetMode="External"/><Relationship Id="rId64" Type="http://schemas.openxmlformats.org/officeDocument/2006/relationships/hyperlink" Target="https://en.wikipedia.org/wiki/Electronic_countermeasures" TargetMode="External"/><Relationship Id="rId63" Type="http://schemas.openxmlformats.org/officeDocument/2006/relationships/hyperlink" Target="https://en.wikipedia.org/wiki/Chaff_(radar_countermeasure)" TargetMode="External"/><Relationship Id="rId66" Type="http://schemas.openxmlformats.org/officeDocument/2006/relationships/hyperlink" Target="https://en.wikipedia.org/wiki/Targeting_pods" TargetMode="External"/><Relationship Id="rId172" Type="http://schemas.openxmlformats.org/officeDocument/2006/relationships/hyperlink" Target="https://en.wikipedia.org/wiki/F/A-18_Hornet" TargetMode="External"/><Relationship Id="rId65" Type="http://schemas.openxmlformats.org/officeDocument/2006/relationships/hyperlink" Target="https://en.wikipedia.org/wiki/AN/AAS-38" TargetMode="External"/><Relationship Id="rId171" Type="http://schemas.openxmlformats.org/officeDocument/2006/relationships/image" Target="media/image15.png"/><Relationship Id="rId68" Type="http://schemas.openxmlformats.org/officeDocument/2006/relationships/hyperlink" Target="https://en.wikipedia.org/wiki/LITENING_targeting_pod" TargetMode="External"/><Relationship Id="rId170" Type="http://schemas.openxmlformats.org/officeDocument/2006/relationships/hyperlink" Target="https://en.wikipedia.org/wiki/VMFA-314" TargetMode="External"/><Relationship Id="rId67" Type="http://schemas.openxmlformats.org/officeDocument/2006/relationships/hyperlink" Target="https://en.wikipedia.org/wiki/AN/ASQ-228_ATFLIR" TargetMode="External"/><Relationship Id="rId60" Type="http://schemas.openxmlformats.org/officeDocument/2006/relationships/hyperlink" Target="https://en.wikipedia.org/wiki/CBU-97_Sensor_Fuzed_Weapon" TargetMode="External"/><Relationship Id="rId165" Type="http://schemas.openxmlformats.org/officeDocument/2006/relationships/hyperlink" Target="https://en.wikipedia.org/wiki/Marine_Aircraft_Group_31" TargetMode="External"/><Relationship Id="rId69" Type="http://schemas.openxmlformats.org/officeDocument/2006/relationships/hyperlink" Target="https://en.wikipedia.org/wiki/Sargent_Fletcher" TargetMode="External"/><Relationship Id="rId164" Type="http://schemas.openxmlformats.org/officeDocument/2006/relationships/hyperlink" Target="https://en.wikipedia.org/wiki/F/A-18_Hornet" TargetMode="External"/><Relationship Id="rId163" Type="http://schemas.openxmlformats.org/officeDocument/2006/relationships/image" Target="media/image17.png"/><Relationship Id="rId162" Type="http://schemas.openxmlformats.org/officeDocument/2006/relationships/hyperlink" Target="https://en.wikipedia.org/wiki/VMFA-312" TargetMode="External"/><Relationship Id="rId169" Type="http://schemas.openxmlformats.org/officeDocument/2006/relationships/hyperlink" Target="https://en.wikipedia.org/wiki/List_of_active_United_States_Marine_Corps_aircraft_squadrons#cite_note-86" TargetMode="External"/><Relationship Id="rId168" Type="http://schemas.openxmlformats.org/officeDocument/2006/relationships/hyperlink" Target="https://en.wikipedia.org/wiki/South_Carolina" TargetMode="External"/><Relationship Id="rId167" Type="http://schemas.openxmlformats.org/officeDocument/2006/relationships/hyperlink" Target="https://en.wikipedia.org/wiki/Marine_Corps_Air_Station_Beaufort" TargetMode="External"/><Relationship Id="rId166" Type="http://schemas.openxmlformats.org/officeDocument/2006/relationships/hyperlink" Target="https://en.wikipedia.org/wiki/2nd_Marine_Aircraft_Wing" TargetMode="External"/><Relationship Id="rId51" Type="http://schemas.openxmlformats.org/officeDocument/2006/relationships/hyperlink" Target="https://en.wikipedia.org/wiki/McDonnell_Douglas_F/A-18_Hornet#cite_note-124" TargetMode="External"/><Relationship Id="rId50" Type="http://schemas.openxmlformats.org/officeDocument/2006/relationships/hyperlink" Target="https://en.wikipedia.org/wiki/B61_nuclear_bomb" TargetMode="External"/><Relationship Id="rId53" Type="http://schemas.openxmlformats.org/officeDocument/2006/relationships/hyperlink" Target="https://en.wikipedia.org/wiki/Precision-guided_munition" TargetMode="External"/><Relationship Id="rId52" Type="http://schemas.openxmlformats.org/officeDocument/2006/relationships/hyperlink" Target="https://en.wikipedia.org/wiki/Joint_Direct_Attack_Munition" TargetMode="External"/><Relationship Id="rId55" Type="http://schemas.openxmlformats.org/officeDocument/2006/relationships/hyperlink" Target="https://en.wikipedia.org/wiki/Laser-guided_bomb" TargetMode="External"/><Relationship Id="rId161" Type="http://schemas.openxmlformats.org/officeDocument/2006/relationships/hyperlink" Target="https://en.wikipedia.org/wiki/List_of_active_United_States_Marine_Corps_aircraft_squadrons#cite_note-85" TargetMode="External"/><Relationship Id="rId54" Type="http://schemas.openxmlformats.org/officeDocument/2006/relationships/hyperlink" Target="https://en.wikipedia.org/wiki/Paveway" TargetMode="External"/><Relationship Id="rId160" Type="http://schemas.openxmlformats.org/officeDocument/2006/relationships/hyperlink" Target="https://en.wikipedia.org/wiki/South_Carolina" TargetMode="External"/><Relationship Id="rId57" Type="http://schemas.openxmlformats.org/officeDocument/2006/relationships/hyperlink" Target="https://en.wikipedia.org/wiki/Gravity_bomb" TargetMode="External"/><Relationship Id="rId56" Type="http://schemas.openxmlformats.org/officeDocument/2006/relationships/hyperlink" Target="https://en.wikipedia.org/wiki/Mark_80" TargetMode="External"/><Relationship Id="rId159" Type="http://schemas.openxmlformats.org/officeDocument/2006/relationships/hyperlink" Target="https://en.wikipedia.org/wiki/Marine_Corps_Air_Station_Beaufort" TargetMode="External"/><Relationship Id="rId59" Type="http://schemas.openxmlformats.org/officeDocument/2006/relationships/hyperlink" Target="https://en.wikipedia.org/wiki/CBU-87_Combined_Effects_Munition" TargetMode="External"/><Relationship Id="rId154" Type="http://schemas.openxmlformats.org/officeDocument/2006/relationships/hyperlink" Target="https://en.wikipedia.org/wiki/VMFA-251" TargetMode="External"/><Relationship Id="rId58" Type="http://schemas.openxmlformats.org/officeDocument/2006/relationships/hyperlink" Target="https://en.wikipedia.org/wiki/GATOR_mine_system" TargetMode="External"/><Relationship Id="rId153" Type="http://schemas.openxmlformats.org/officeDocument/2006/relationships/hyperlink" Target="https://en.wikipedia.org/wiki/List_of_active_United_States_Marine_Corps_aircraft_squadrons#cite_note-84" TargetMode="External"/><Relationship Id="rId152" Type="http://schemas.openxmlformats.org/officeDocument/2006/relationships/hyperlink" Target="https://en.wikipedia.org/wiki/California" TargetMode="External"/><Relationship Id="rId151" Type="http://schemas.openxmlformats.org/officeDocument/2006/relationships/hyperlink" Target="https://en.wikipedia.org/wiki/Marine_Corps_Air_Station_Miramar" TargetMode="External"/><Relationship Id="rId158" Type="http://schemas.openxmlformats.org/officeDocument/2006/relationships/hyperlink" Target="https://en.wikipedia.org/wiki/2nd_Marine_Aircraft_Wing" TargetMode="External"/><Relationship Id="rId157" Type="http://schemas.openxmlformats.org/officeDocument/2006/relationships/hyperlink" Target="https://en.wikipedia.org/wiki/Marine_Aircraft_Group_31" TargetMode="External"/><Relationship Id="rId156" Type="http://schemas.openxmlformats.org/officeDocument/2006/relationships/hyperlink" Target="https://en.wikipedia.org/wiki/F/A-18_Hornet" TargetMode="External"/><Relationship Id="rId155" Type="http://schemas.openxmlformats.org/officeDocument/2006/relationships/image" Target="media/image31.png"/></Relationships>
</file>