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Changelog MV-22 D-#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D-1: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Separated Engines into separate objects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Separated Fuel Rod from Fuselage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Separated FLIR Camera from Fuselage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Separated Wings From Fuselage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Separated Center Connection for Wing Rotation from Fuselage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D-2: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Scaled Airframe Model to Fit Character Model to correct proportions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Separated Cockpit Console from Fuselage Model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Added LCD screens to Cockpit Console - might not be correctly modeled(placeholder)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Separated Both Left and Right Seat Rows for easy removal or modification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D-4: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Reverted changes to Console back to normal due to increased poly count.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