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1681" w14:textId="77777777" w:rsidR="003627A3" w:rsidRPr="00B22CB5" w:rsidRDefault="003627A3" w:rsidP="003627A3">
      <w:pPr>
        <w:pStyle w:val="2"/>
      </w:pPr>
      <w:r w:rsidRPr="00B22CB5">
        <w:t>H</w:t>
      </w:r>
      <w:r w:rsidRPr="00B22CB5">
        <w:rPr>
          <w:rFonts w:hint="eastAsia"/>
        </w:rPr>
        <w:t>ead</w:t>
      </w:r>
    </w:p>
    <w:p w14:paraId="4236FFF8" w14:textId="77777777" w:rsidR="003627A3" w:rsidRPr="00B22CB5" w:rsidRDefault="003627A3" w:rsidP="003627A3">
      <w:pPr>
        <w:pStyle w:val="3"/>
      </w:pPr>
      <w:proofErr w:type="gramStart"/>
      <w:r w:rsidRPr="00B22CB5">
        <w:t>P</w:t>
      </w:r>
      <w:r w:rsidRPr="00B22CB5">
        <w:rPr>
          <w:rFonts w:hint="eastAsia"/>
        </w:rPr>
        <w:t>lan{</w:t>
      </w:r>
      <w:proofErr w:type="gramEnd"/>
    </w:p>
    <w:p w14:paraId="5306B445" w14:textId="77777777" w:rsidR="003627A3" w:rsidRPr="00B22CB5" w:rsidRDefault="003627A3" w:rsidP="003627A3">
      <w:proofErr w:type="gramStart"/>
      <w:r w:rsidRPr="00B22CB5">
        <w:rPr>
          <w:rFonts w:hint="eastAsia"/>
        </w:rPr>
        <w:t>一</w:t>
      </w:r>
      <w:proofErr w:type="gramEnd"/>
      <w:r w:rsidRPr="00B22CB5">
        <w:rPr>
          <w:rFonts w:hint="eastAsia"/>
        </w:rPr>
        <w:t>，整体要求</w:t>
      </w:r>
    </w:p>
    <w:p w14:paraId="433EA7DD" w14:textId="77777777" w:rsidR="003627A3" w:rsidRPr="00B22CB5" w:rsidRDefault="003627A3" w:rsidP="003627A3">
      <w:r w:rsidRPr="00B22CB5">
        <w:rPr>
          <w:rFonts w:hint="eastAsia"/>
        </w:rPr>
        <w:t>1</w:t>
      </w:r>
      <w:r w:rsidRPr="00B22CB5">
        <w:rPr>
          <w:rFonts w:hint="eastAsia"/>
        </w:rPr>
        <w:t>，协会要求：字数</w:t>
      </w:r>
      <w:r w:rsidRPr="00B22CB5">
        <w:rPr>
          <w:rFonts w:hint="eastAsia"/>
        </w:rPr>
        <w:t>5000</w:t>
      </w:r>
      <w:r w:rsidRPr="00B22CB5">
        <w:rPr>
          <w:rFonts w:hint="eastAsia"/>
        </w:rPr>
        <w:t>；原创和质量；要有报告的丰富性。</w:t>
      </w:r>
    </w:p>
    <w:p w14:paraId="55BA993C" w14:textId="77777777" w:rsidR="003627A3" w:rsidRPr="00B22CB5" w:rsidRDefault="003627A3" w:rsidP="003627A3">
      <w:r w:rsidRPr="00B22CB5">
        <w:rPr>
          <w:rFonts w:hint="eastAsia"/>
        </w:rPr>
        <w:t>2</w:t>
      </w:r>
      <w:r w:rsidRPr="00B22CB5">
        <w:rPr>
          <w:rFonts w:hint="eastAsia"/>
        </w:rPr>
        <w:t>，公司要求：</w:t>
      </w:r>
    </w:p>
    <w:p w14:paraId="7295655D" w14:textId="77777777" w:rsidR="003627A3" w:rsidRPr="00B22CB5" w:rsidRDefault="003627A3" w:rsidP="003627A3">
      <w:r w:rsidRPr="00B22CB5">
        <w:rPr>
          <w:rFonts w:hint="eastAsia"/>
        </w:rPr>
        <w:t>3</w:t>
      </w:r>
      <w:r w:rsidRPr="00B22CB5">
        <w:rPr>
          <w:rFonts w:hint="eastAsia"/>
        </w:rPr>
        <w:t>，论文要求：学术性、规范性</w:t>
      </w:r>
    </w:p>
    <w:p w14:paraId="685EA76E" w14:textId="77777777" w:rsidR="003627A3" w:rsidRPr="00B22CB5" w:rsidRDefault="003627A3" w:rsidP="003627A3">
      <w:r w:rsidRPr="00B22CB5">
        <w:rPr>
          <w:rFonts w:hint="eastAsia"/>
        </w:rPr>
        <w:t>4</w:t>
      </w:r>
      <w:r w:rsidRPr="00B22CB5">
        <w:rPr>
          <w:rFonts w:hint="eastAsia"/>
        </w:rPr>
        <w:t>，课题目标：构建一个完整的</w:t>
      </w:r>
      <w:r w:rsidRPr="00B22CB5">
        <w:rPr>
          <w:rFonts w:hint="eastAsia"/>
        </w:rPr>
        <w:t>TAA+SAA</w:t>
      </w:r>
      <w:r w:rsidRPr="00B22CB5">
        <w:rPr>
          <w:rFonts w:hint="eastAsia"/>
        </w:rPr>
        <w:t>框架。</w:t>
      </w:r>
      <w:r w:rsidRPr="00B22CB5">
        <w:rPr>
          <w:rFonts w:hint="eastAsia"/>
        </w:rPr>
        <w:t>}</w:t>
      </w:r>
    </w:p>
    <w:p w14:paraId="124A108A" w14:textId="77777777" w:rsidR="003627A3" w:rsidRPr="00B22CB5" w:rsidRDefault="003627A3" w:rsidP="003627A3"/>
    <w:p w14:paraId="3E692EFD" w14:textId="77777777" w:rsidR="003627A3" w:rsidRPr="00B22CB5" w:rsidRDefault="003627A3" w:rsidP="003627A3">
      <w:r w:rsidRPr="00B22CB5">
        <w:rPr>
          <w:rFonts w:hint="eastAsia"/>
        </w:rPr>
        <w:t>二，工作策略</w:t>
      </w:r>
    </w:p>
    <w:p w14:paraId="643C63DE" w14:textId="77777777" w:rsidR="003627A3" w:rsidRPr="00B22CB5" w:rsidRDefault="003627A3" w:rsidP="003627A3">
      <w:pPr>
        <w:pStyle w:val="11"/>
        <w:numPr>
          <w:ilvl w:val="0"/>
          <w:numId w:val="1"/>
        </w:numPr>
        <w:ind w:firstLineChars="0"/>
      </w:pPr>
      <w:r w:rsidRPr="00B22CB5">
        <w:rPr>
          <w:rFonts w:hint="eastAsia"/>
        </w:rPr>
        <w:t>以实证案例分析为抓手，带动文献综述和模型的设计。</w:t>
      </w:r>
    </w:p>
    <w:p w14:paraId="7BD0322F" w14:textId="77777777" w:rsidR="003627A3" w:rsidRPr="00B22CB5" w:rsidRDefault="003627A3" w:rsidP="003627A3">
      <w:r w:rsidRPr="00B22CB5">
        <w:rPr>
          <w:rFonts w:hint="eastAsia"/>
        </w:rPr>
        <w:t>关键是</w:t>
      </w:r>
      <w:r w:rsidRPr="00B22CB5">
        <w:rPr>
          <w:rFonts w:hint="eastAsia"/>
        </w:rPr>
        <w:t>BL</w:t>
      </w:r>
      <w:r w:rsidRPr="00B22CB5">
        <w:rPr>
          <w:rFonts w:hint="eastAsia"/>
        </w:rPr>
        <w:t>作为大类配置的基础，充分展示主动基准锚和因子的选股能力。</w:t>
      </w:r>
    </w:p>
    <w:p w14:paraId="7D221C8C" w14:textId="77777777" w:rsidR="003627A3" w:rsidRPr="00B22CB5" w:rsidRDefault="003627A3" w:rsidP="003627A3">
      <w:r w:rsidRPr="00B22CB5">
        <w:rPr>
          <w:rFonts w:hint="eastAsia"/>
        </w:rPr>
        <w:t>工作策略：</w:t>
      </w:r>
    </w:p>
    <w:p w14:paraId="20AE2138" w14:textId="77777777" w:rsidR="003627A3" w:rsidRPr="00B22CB5" w:rsidRDefault="003627A3" w:rsidP="003627A3">
      <w:r w:rsidRPr="00B22CB5">
        <w:rPr>
          <w:rFonts w:hint="eastAsia"/>
        </w:rPr>
        <w:t>1</w:t>
      </w:r>
      <w:r w:rsidRPr="00B22CB5">
        <w:rPr>
          <w:rFonts w:hint="eastAsia"/>
        </w:rPr>
        <w:t>，抓住创新点：</w:t>
      </w:r>
      <w:r w:rsidRPr="00B22CB5">
        <w:rPr>
          <w:rFonts w:hint="eastAsia"/>
        </w:rPr>
        <w:t>{</w:t>
      </w:r>
      <w:r w:rsidRPr="00B22CB5">
        <w:rPr>
          <w:rFonts w:hint="eastAsia"/>
        </w:rPr>
        <w:t>历史数据加入主动预测数据；精细化的最优化配置模型（带细节）；博弈模型（机构行为）；</w:t>
      </w:r>
      <w:r w:rsidRPr="00B22CB5">
        <w:rPr>
          <w:rFonts w:hint="eastAsia"/>
        </w:rPr>
        <w:t xml:space="preserve">  }</w:t>
      </w:r>
    </w:p>
    <w:p w14:paraId="533D2CA5" w14:textId="77777777" w:rsidR="003627A3" w:rsidRPr="00B22CB5" w:rsidRDefault="003627A3" w:rsidP="003627A3"/>
    <w:p w14:paraId="6CE6A4D5" w14:textId="77777777" w:rsidR="003627A3" w:rsidRPr="00B22CB5" w:rsidRDefault="003627A3" w:rsidP="003627A3">
      <w:r w:rsidRPr="00B22CB5">
        <w:rPr>
          <w:rFonts w:hint="eastAsia"/>
        </w:rPr>
        <w:t>2</w:t>
      </w:r>
      <w:r w:rsidRPr="00B22CB5">
        <w:rPr>
          <w:rFonts w:hint="eastAsia"/>
        </w:rPr>
        <w:t>，理论模型基础：</w:t>
      </w:r>
      <w:r w:rsidRPr="00B22CB5">
        <w:rPr>
          <w:rFonts w:hint="eastAsia"/>
        </w:rPr>
        <w:t>{</w:t>
      </w:r>
      <w:r w:rsidRPr="00B22CB5">
        <w:rPr>
          <w:rFonts w:hint="eastAsia"/>
        </w:rPr>
        <w:t>主动行业</w:t>
      </w:r>
      <w:proofErr w:type="gramStart"/>
      <w:r w:rsidRPr="00B22CB5">
        <w:rPr>
          <w:rFonts w:hint="eastAsia"/>
        </w:rPr>
        <w:t>锚</w:t>
      </w:r>
      <w:proofErr w:type="gramEnd"/>
      <w:r w:rsidRPr="00B22CB5">
        <w:rPr>
          <w:rFonts w:hint="eastAsia"/>
        </w:rPr>
        <w:t>股票策略，</w:t>
      </w:r>
      <w:r w:rsidRPr="00B22CB5">
        <w:rPr>
          <w:rFonts w:hint="eastAsia"/>
        </w:rPr>
        <w:t xml:space="preserve">  }</w:t>
      </w:r>
    </w:p>
    <w:p w14:paraId="674E78FC" w14:textId="77777777" w:rsidR="003627A3" w:rsidRPr="00B22CB5" w:rsidRDefault="003627A3" w:rsidP="003627A3">
      <w:r w:rsidRPr="00B22CB5">
        <w:rPr>
          <w:rFonts w:hint="eastAsia"/>
        </w:rPr>
        <w:t xml:space="preserve">    </w:t>
      </w:r>
      <w:proofErr w:type="spellStart"/>
      <w:r w:rsidRPr="00B22CB5">
        <w:rPr>
          <w:rFonts w:hint="eastAsia"/>
        </w:rPr>
        <w:t>sub:csi</w:t>
      </w:r>
      <w:proofErr w:type="spellEnd"/>
      <w:r w:rsidRPr="00B22CB5">
        <w:rPr>
          <w:rFonts w:hint="eastAsia"/>
        </w:rPr>
        <w:t>年度研究报告提到海外市场</w:t>
      </w:r>
      <w:r w:rsidRPr="00B22CB5">
        <w:rPr>
          <w:rFonts w:hint="eastAsia"/>
        </w:rPr>
        <w:t>smart-beta</w:t>
      </w:r>
      <w:r w:rsidRPr="00B22CB5">
        <w:rPr>
          <w:rFonts w:hint="eastAsia"/>
        </w:rPr>
        <w:t>基金流入金额仅次于被动规模指数基金，并在主动权益资金</w:t>
      </w:r>
      <w:proofErr w:type="gramStart"/>
      <w:r w:rsidRPr="00B22CB5">
        <w:rPr>
          <w:rFonts w:hint="eastAsia"/>
        </w:rPr>
        <w:t>流入里</w:t>
      </w:r>
      <w:proofErr w:type="gramEnd"/>
      <w:r w:rsidRPr="00B22CB5">
        <w:rPr>
          <w:rFonts w:hint="eastAsia"/>
        </w:rPr>
        <w:t>占比超</w:t>
      </w:r>
      <w:r w:rsidRPr="00B22CB5">
        <w:rPr>
          <w:rFonts w:hint="eastAsia"/>
        </w:rPr>
        <w:t>70%;</w:t>
      </w:r>
      <w:r w:rsidRPr="00B22CB5">
        <w:rPr>
          <w:rFonts w:hint="eastAsia"/>
        </w:rPr>
        <w:t>债券主要是主动</w:t>
      </w:r>
      <w:r w:rsidRPr="00B22CB5">
        <w:rPr>
          <w:rFonts w:hint="eastAsia"/>
        </w:rPr>
        <w:t>ETF</w:t>
      </w:r>
    </w:p>
    <w:p w14:paraId="48845442" w14:textId="77777777" w:rsidR="003627A3" w:rsidRPr="00B22CB5" w:rsidRDefault="003627A3" w:rsidP="003627A3">
      <w:pPr>
        <w:pStyle w:val="3"/>
      </w:pPr>
      <w:r w:rsidRPr="00B22CB5">
        <w:rPr>
          <w:rFonts w:hint="eastAsia"/>
        </w:rPr>
        <w:t>结构</w:t>
      </w:r>
    </w:p>
    <w:p w14:paraId="17A1335B" w14:textId="77777777" w:rsidR="003627A3" w:rsidRPr="00B22CB5" w:rsidRDefault="003627A3" w:rsidP="003627A3">
      <w:r w:rsidRPr="00B22CB5">
        <w:rPr>
          <w:rFonts w:hint="eastAsia"/>
        </w:rPr>
        <w:t>1</w:t>
      </w:r>
      <w:r w:rsidRPr="00B22CB5">
        <w:rPr>
          <w:rFonts w:hint="eastAsia"/>
        </w:rPr>
        <w:t>，综述</w:t>
      </w:r>
      <w:r w:rsidRPr="00B22CB5">
        <w:rPr>
          <w:rFonts w:hint="eastAsia"/>
        </w:rPr>
        <w:t>&amp;</w:t>
      </w:r>
      <w:r w:rsidRPr="00B22CB5">
        <w:rPr>
          <w:rFonts w:hint="eastAsia"/>
        </w:rPr>
        <w:t>文献梳理</w:t>
      </w:r>
    </w:p>
    <w:p w14:paraId="1E3BF98F" w14:textId="77777777" w:rsidR="003627A3" w:rsidRPr="00B22CB5" w:rsidRDefault="003627A3" w:rsidP="003627A3">
      <w:r w:rsidRPr="00B22CB5">
        <w:rPr>
          <w:rFonts w:hint="eastAsia"/>
        </w:rPr>
        <w:t>2</w:t>
      </w:r>
      <w:r w:rsidRPr="00B22CB5">
        <w:rPr>
          <w:rFonts w:hint="eastAsia"/>
        </w:rPr>
        <w:t>，模型研究</w:t>
      </w:r>
    </w:p>
    <w:p w14:paraId="7DE1B212" w14:textId="77777777" w:rsidR="003627A3" w:rsidRPr="00B22CB5" w:rsidRDefault="003627A3" w:rsidP="003627A3">
      <w:r w:rsidRPr="00B22CB5">
        <w:rPr>
          <w:rFonts w:hint="eastAsia"/>
        </w:rPr>
        <w:t>3</w:t>
      </w:r>
      <w:r w:rsidRPr="00B22CB5">
        <w:rPr>
          <w:rFonts w:hint="eastAsia"/>
        </w:rPr>
        <w:t>，实证案例分析</w:t>
      </w:r>
    </w:p>
    <w:p w14:paraId="5679558C" w14:textId="77777777" w:rsidR="003627A3" w:rsidRPr="00B22CB5" w:rsidRDefault="003627A3" w:rsidP="003627A3">
      <w:r w:rsidRPr="00B22CB5">
        <w:rPr>
          <w:rFonts w:hint="eastAsia"/>
        </w:rPr>
        <w:t>4</w:t>
      </w:r>
      <w:r w:rsidRPr="00B22CB5">
        <w:rPr>
          <w:rFonts w:hint="eastAsia"/>
        </w:rPr>
        <w:t>，结论</w:t>
      </w:r>
      <w:r w:rsidRPr="00B22CB5">
        <w:rPr>
          <w:rFonts w:hint="eastAsia"/>
        </w:rPr>
        <w:t>/</w:t>
      </w:r>
      <w:r w:rsidRPr="00B22CB5">
        <w:rPr>
          <w:rFonts w:hint="eastAsia"/>
        </w:rPr>
        <w:t>小结</w:t>
      </w:r>
    </w:p>
    <w:p w14:paraId="07D3C330" w14:textId="77777777" w:rsidR="003627A3" w:rsidRPr="00B22CB5" w:rsidRDefault="003627A3" w:rsidP="003627A3"/>
    <w:p w14:paraId="61F3CE6B" w14:textId="77777777" w:rsidR="003627A3" w:rsidRPr="00B22CB5" w:rsidRDefault="003627A3" w:rsidP="003627A3">
      <w:proofErr w:type="gramStart"/>
      <w:r w:rsidRPr="00B22CB5">
        <w:rPr>
          <w:rFonts w:hint="eastAsia"/>
        </w:rPr>
        <w:t>多资产</w:t>
      </w:r>
      <w:proofErr w:type="gramEnd"/>
      <w:r w:rsidRPr="00B22CB5">
        <w:rPr>
          <w:rFonts w:hint="eastAsia"/>
        </w:rPr>
        <w:t>配置管理</w:t>
      </w:r>
      <w:r w:rsidRPr="00B22CB5">
        <w:t>流程</w:t>
      </w:r>
    </w:p>
    <w:p w14:paraId="6142D1BC" w14:textId="77777777" w:rsidR="003627A3" w:rsidRPr="00B22CB5" w:rsidRDefault="003627A3" w:rsidP="003627A3">
      <w:r w:rsidRPr="00B22CB5">
        <w:rPr>
          <w:rFonts w:hint="eastAsia"/>
        </w:rPr>
        <w:t>1</w:t>
      </w:r>
      <w:r w:rsidRPr="00B22CB5">
        <w:rPr>
          <w:rFonts w:hint="eastAsia"/>
        </w:rPr>
        <w:t>，投资</w:t>
      </w:r>
      <w:r w:rsidRPr="00B22CB5">
        <w:t>目标：限制，基准</w:t>
      </w:r>
    </w:p>
    <w:p w14:paraId="5B750498" w14:textId="77777777" w:rsidR="003627A3" w:rsidRPr="00B22CB5" w:rsidRDefault="003627A3" w:rsidP="003627A3"/>
    <w:p w14:paraId="333E1941" w14:textId="77777777" w:rsidR="003627A3" w:rsidRPr="00B22CB5" w:rsidRDefault="003627A3" w:rsidP="003627A3">
      <w:r w:rsidRPr="00B22CB5">
        <w:rPr>
          <w:rFonts w:hint="eastAsia"/>
        </w:rPr>
        <w:t>一、数据</w:t>
      </w:r>
      <w:r w:rsidRPr="00B22CB5">
        <w:rPr>
          <w:rFonts w:hint="eastAsia"/>
        </w:rPr>
        <w:t>\\</w:t>
      </w:r>
      <w:r w:rsidRPr="00B22CB5">
        <w:rPr>
          <w:rFonts w:hint="eastAsia"/>
        </w:rPr>
        <w:t>资产数据、时间、研究数据等</w:t>
      </w:r>
      <w:r w:rsidRPr="00B22CB5">
        <w:rPr>
          <w:rFonts w:hint="eastAsia"/>
        </w:rPr>
        <w:t xml:space="preserve"> | line 1 -1200</w:t>
      </w:r>
      <w:r w:rsidRPr="00B22CB5">
        <w:rPr>
          <w:rFonts w:hint="eastAsia"/>
        </w:rPr>
        <w:t>，宏观数据分析、指标分类梳理：</w:t>
      </w:r>
    </w:p>
    <w:p w14:paraId="705BAAE0" w14:textId="77777777" w:rsidR="003627A3" w:rsidRPr="00B22CB5" w:rsidRDefault="003627A3" w:rsidP="003627A3">
      <w:r w:rsidRPr="00B22CB5">
        <w:rPr>
          <w:rFonts w:hint="eastAsia"/>
        </w:rPr>
        <w:t>2,</w:t>
      </w:r>
      <w:r w:rsidRPr="00B22CB5">
        <w:rPr>
          <w:rFonts w:hint="eastAsia"/>
        </w:rPr>
        <w:t>行业轮动</w:t>
      </w:r>
      <w:r w:rsidRPr="00B22CB5">
        <w:rPr>
          <w:rFonts w:hint="eastAsia"/>
        </w:rPr>
        <w:t>|</w:t>
      </w:r>
      <w:r w:rsidRPr="00B22CB5">
        <w:rPr>
          <w:rFonts w:hint="eastAsia"/>
        </w:rPr>
        <w:t>不全面</w:t>
      </w:r>
      <w:r w:rsidRPr="00B22CB5">
        <w:rPr>
          <w:rFonts w:hint="eastAsia"/>
        </w:rPr>
        <w:t xml:space="preserve"> ,line 1200-1360</w:t>
      </w:r>
    </w:p>
    <w:p w14:paraId="07B75288" w14:textId="77777777" w:rsidR="003627A3" w:rsidRPr="00B22CB5" w:rsidRDefault="003627A3" w:rsidP="003627A3">
      <w:r w:rsidRPr="00B22CB5">
        <w:rPr>
          <w:rFonts w:hint="eastAsia"/>
        </w:rPr>
        <w:t>N</w:t>
      </w:r>
      <w:r w:rsidRPr="00B22CB5">
        <w:rPr>
          <w:rFonts w:hint="eastAsia"/>
        </w:rPr>
        <w:t>、最优化</w:t>
      </w:r>
    </w:p>
    <w:p w14:paraId="1EE5E853" w14:textId="77777777" w:rsidR="003627A3" w:rsidRPr="00B22CB5" w:rsidRDefault="003627A3" w:rsidP="003627A3">
      <w:r w:rsidRPr="00B22CB5">
        <w:rPr>
          <w:rFonts w:hint="eastAsia"/>
        </w:rPr>
        <w:t>3</w:t>
      </w:r>
      <w:r w:rsidRPr="00B22CB5">
        <w:rPr>
          <w:rFonts w:hint="eastAsia"/>
        </w:rPr>
        <w:t>，梅林时钟，大转盘</w:t>
      </w:r>
    </w:p>
    <w:p w14:paraId="750E857A" w14:textId="77777777" w:rsidR="003627A3" w:rsidRPr="00B22CB5" w:rsidRDefault="003627A3" w:rsidP="003627A3">
      <w:r w:rsidRPr="00B22CB5">
        <w:rPr>
          <w:rFonts w:hint="eastAsia"/>
        </w:rPr>
        <w:t>4</w:t>
      </w:r>
      <w:r w:rsidRPr="00B22CB5">
        <w:rPr>
          <w:rFonts w:hint="eastAsia"/>
        </w:rPr>
        <w:t>，问题</w:t>
      </w:r>
    </w:p>
    <w:p w14:paraId="4923848B" w14:textId="77777777" w:rsidR="003627A3" w:rsidRPr="00B22CB5" w:rsidRDefault="003627A3" w:rsidP="003627A3">
      <w:r w:rsidRPr="00B22CB5">
        <w:rPr>
          <w:rFonts w:hint="eastAsia"/>
        </w:rPr>
        <w:t>5</w:t>
      </w:r>
      <w:r w:rsidRPr="00B22CB5">
        <w:rPr>
          <w:rFonts w:hint="eastAsia"/>
        </w:rPr>
        <w:t>，主观观点</w:t>
      </w:r>
    </w:p>
    <w:p w14:paraId="72A09FA3" w14:textId="77777777" w:rsidR="003627A3" w:rsidRPr="00B22CB5" w:rsidRDefault="003627A3" w:rsidP="003627A3">
      <w:r w:rsidRPr="00B22CB5">
        <w:rPr>
          <w:rFonts w:hint="eastAsia"/>
        </w:rPr>
        <w:t>7</w:t>
      </w:r>
      <w:r w:rsidRPr="00B22CB5">
        <w:rPr>
          <w:rFonts w:hint="eastAsia"/>
        </w:rPr>
        <w:t>，出资方需要</w:t>
      </w:r>
      <w:r w:rsidRPr="00B22CB5">
        <w:rPr>
          <w:rFonts w:hint="eastAsia"/>
        </w:rPr>
        <w:t>,</w:t>
      </w:r>
      <w:r w:rsidRPr="00B22CB5">
        <w:rPr>
          <w:rFonts w:hint="eastAsia"/>
        </w:rPr>
        <w:t>不同基准</w:t>
      </w:r>
    </w:p>
    <w:p w14:paraId="17191393" w14:textId="77777777" w:rsidR="003627A3" w:rsidRPr="00B22CB5" w:rsidRDefault="003627A3" w:rsidP="003627A3">
      <w:r w:rsidRPr="00B22CB5">
        <w:rPr>
          <w:rFonts w:hint="eastAsia"/>
        </w:rPr>
        <w:t xml:space="preserve">8, </w:t>
      </w:r>
      <w:r w:rsidRPr="00B22CB5">
        <w:rPr>
          <w:rFonts w:hint="eastAsia"/>
        </w:rPr>
        <w:t>大类资产</w:t>
      </w:r>
    </w:p>
    <w:p w14:paraId="38109C7C" w14:textId="77777777" w:rsidR="003627A3" w:rsidRPr="00B22CB5" w:rsidRDefault="003627A3" w:rsidP="003627A3">
      <w:r w:rsidRPr="00B22CB5">
        <w:rPr>
          <w:rFonts w:hint="eastAsia"/>
        </w:rPr>
        <w:t>8</w:t>
      </w:r>
      <w:r w:rsidRPr="00B22CB5">
        <w:rPr>
          <w:rFonts w:hint="eastAsia"/>
        </w:rPr>
        <w:t>，细分资产</w:t>
      </w:r>
    </w:p>
    <w:p w14:paraId="70500FB8" w14:textId="77777777" w:rsidR="003627A3" w:rsidRPr="00B22CB5" w:rsidRDefault="003627A3" w:rsidP="003627A3">
      <w:r w:rsidRPr="00B22CB5">
        <w:rPr>
          <w:rFonts w:hint="eastAsia"/>
        </w:rPr>
        <w:t>9</w:t>
      </w:r>
      <w:r w:rsidRPr="00B22CB5">
        <w:rPr>
          <w:rFonts w:hint="eastAsia"/>
        </w:rPr>
        <w:t>，故事：</w:t>
      </w:r>
    </w:p>
    <w:p w14:paraId="4A77FB68" w14:textId="77777777" w:rsidR="003627A3" w:rsidRPr="00B22CB5" w:rsidRDefault="003627A3" w:rsidP="003627A3">
      <w:r w:rsidRPr="00B22CB5">
        <w:rPr>
          <w:rFonts w:hint="eastAsia"/>
        </w:rPr>
        <w:t>10</w:t>
      </w:r>
      <w:r w:rsidRPr="00B22CB5">
        <w:rPr>
          <w:rFonts w:hint="eastAsia"/>
        </w:rPr>
        <w:t>，择时</w:t>
      </w:r>
      <w:r w:rsidRPr="00B22CB5">
        <w:rPr>
          <w:rFonts w:hint="eastAsia"/>
        </w:rPr>
        <w:t>+</w:t>
      </w:r>
      <w:r w:rsidRPr="00B22CB5">
        <w:rPr>
          <w:rFonts w:hint="eastAsia"/>
        </w:rPr>
        <w:t>选股，宏观分析</w:t>
      </w:r>
      <w:r w:rsidRPr="00B22CB5">
        <w:rPr>
          <w:rFonts w:hint="eastAsia"/>
        </w:rPr>
        <w:t xml:space="preserve"> --&gt; </w:t>
      </w:r>
      <w:r w:rsidRPr="00B22CB5">
        <w:rPr>
          <w:rFonts w:hint="eastAsia"/>
        </w:rPr>
        <w:t>观点</w:t>
      </w:r>
      <w:r w:rsidRPr="00B22CB5">
        <w:rPr>
          <w:rFonts w:hint="eastAsia"/>
        </w:rPr>
        <w:t>views</w:t>
      </w:r>
    </w:p>
    <w:p w14:paraId="77F49E78" w14:textId="77777777" w:rsidR="003627A3" w:rsidRPr="00B22CB5" w:rsidRDefault="003627A3" w:rsidP="003627A3">
      <w:r w:rsidRPr="00B22CB5">
        <w:rPr>
          <w:rFonts w:hint="eastAsia"/>
        </w:rPr>
        <w:lastRenderedPageBreak/>
        <w:t>11</w:t>
      </w:r>
      <w:r w:rsidRPr="00B22CB5">
        <w:rPr>
          <w:rFonts w:hint="eastAsia"/>
        </w:rPr>
        <w:t>，组合调整：战略</w:t>
      </w:r>
      <w:r w:rsidRPr="00B22CB5">
        <w:rPr>
          <w:rFonts w:hint="eastAsia"/>
        </w:rPr>
        <w:t>+</w:t>
      </w:r>
      <w:r w:rsidRPr="00B22CB5">
        <w:rPr>
          <w:rFonts w:hint="eastAsia"/>
        </w:rPr>
        <w:t>战术</w:t>
      </w:r>
    </w:p>
    <w:p w14:paraId="7E704BB0" w14:textId="77777777" w:rsidR="003627A3" w:rsidRPr="00B22CB5" w:rsidRDefault="003627A3" w:rsidP="003627A3">
      <w:r w:rsidRPr="00B22CB5">
        <w:rPr>
          <w:rFonts w:hint="eastAsia"/>
        </w:rPr>
        <w:t>12</w:t>
      </w:r>
      <w:r w:rsidRPr="00B22CB5">
        <w:rPr>
          <w:rFonts w:hint="eastAsia"/>
        </w:rPr>
        <w:t>，怎么轮动——时机</w:t>
      </w:r>
    </w:p>
    <w:p w14:paraId="3514A6EF" w14:textId="77777777" w:rsidR="003627A3" w:rsidRPr="00B22CB5" w:rsidRDefault="003627A3" w:rsidP="003627A3"/>
    <w:p w14:paraId="7454EC5F" w14:textId="77777777" w:rsidR="003627A3" w:rsidRPr="007C6393" w:rsidRDefault="003627A3" w:rsidP="003627A3">
      <w:pPr>
        <w:pStyle w:val="2"/>
      </w:pPr>
      <w:r>
        <w:rPr>
          <w:rFonts w:hint="eastAsia"/>
        </w:rPr>
        <w:t>保险资金大类资产分类</w:t>
      </w:r>
      <w:r w:rsidRPr="007C6393">
        <w:rPr>
          <w:rFonts w:hint="eastAsia"/>
        </w:rPr>
        <w:t>：</w:t>
      </w:r>
    </w:p>
    <w:p w14:paraId="78FCF8A3" w14:textId="77777777" w:rsidR="003627A3" w:rsidRDefault="003627A3" w:rsidP="003627A3">
      <w:pPr>
        <w:rPr>
          <w:noProof/>
        </w:rPr>
      </w:pPr>
      <w:r>
        <w:t>S</w:t>
      </w:r>
      <w:r>
        <w:rPr>
          <w:rFonts w:hint="eastAsia"/>
        </w:rPr>
        <w:t>ource</w:t>
      </w:r>
      <w:r>
        <w:rPr>
          <w:rFonts w:hint="eastAsia"/>
        </w:rPr>
        <w:t>：</w:t>
      </w:r>
      <w:r>
        <w:rPr>
          <w:rFonts w:hint="eastAsia"/>
          <w:noProof/>
        </w:rPr>
        <w:t xml:space="preserve"> </w:t>
      </w:r>
      <w:r w:rsidRPr="00275470">
        <w:rPr>
          <w:rFonts w:hint="eastAsia"/>
          <w:noProof/>
        </w:rPr>
        <w:t>(</w:t>
      </w:r>
      <w:r w:rsidRPr="00275470">
        <w:rPr>
          <w:rFonts w:hint="eastAsia"/>
          <w:noProof/>
        </w:rPr>
        <w:t>李心愉，付丽莎</w:t>
      </w:r>
      <w:r w:rsidRPr="00275470">
        <w:rPr>
          <w:rFonts w:hint="eastAsia"/>
          <w:noProof/>
        </w:rPr>
        <w:t>, 2013)</w:t>
      </w:r>
    </w:p>
    <w:p w14:paraId="1BDB766F" w14:textId="77777777" w:rsidR="003627A3" w:rsidRDefault="003627A3" w:rsidP="003627A3">
      <w:pPr>
        <w:rPr>
          <w:noProof/>
        </w:rPr>
      </w:pPr>
    </w:p>
    <w:p w14:paraId="4D5B457C" w14:textId="77777777" w:rsidR="003627A3" w:rsidRDefault="003627A3" w:rsidP="003627A3">
      <w:r>
        <w:t>进一步地，加入保险资金资产配置的约束条件</w:t>
      </w:r>
      <w:r>
        <w:t xml:space="preserve">( </w:t>
      </w:r>
      <w:r>
        <w:t>将银行存款、股票、国债、企业债、金融债、股票型基金、</w:t>
      </w:r>
      <w:r>
        <w:t xml:space="preserve"> </w:t>
      </w:r>
      <w:r>
        <w:t>债券型基金和混合型基金这</w:t>
      </w:r>
      <w:r>
        <w:t xml:space="preserve"> 8 </w:t>
      </w:r>
      <w:r>
        <w:t>类资产分别以数字</w:t>
      </w:r>
      <w:r>
        <w:t xml:space="preserve"> 1 </w:t>
      </w:r>
      <w:r>
        <w:t>～</w:t>
      </w:r>
      <w:r>
        <w:t xml:space="preserve"> 8 </w:t>
      </w:r>
      <w:r>
        <w:t>代替</w:t>
      </w:r>
      <w:r>
        <w:t xml:space="preserve">) : ( 1) </w:t>
      </w:r>
      <w:r>
        <w:t>非卖空限制，即</w:t>
      </w:r>
      <w:r>
        <w:t xml:space="preserve"> wi≤0( </w:t>
      </w:r>
      <w:proofErr w:type="spellStart"/>
      <w:r>
        <w:t>i</w:t>
      </w:r>
      <w:proofErr w:type="spellEnd"/>
      <w:r>
        <w:t xml:space="preserve"> = 1</w:t>
      </w:r>
      <w:r>
        <w:t>，</w:t>
      </w:r>
      <w:r>
        <w:t>2</w:t>
      </w:r>
      <w:r>
        <w:t>，</w:t>
      </w:r>
      <w:r>
        <w:t>…</w:t>
      </w:r>
      <w:r>
        <w:t>，</w:t>
      </w:r>
      <w:r>
        <w:t xml:space="preserve">8) ; ( 2) </w:t>
      </w:r>
      <w:r>
        <w:t>资产权重之和为</w:t>
      </w:r>
      <w:r>
        <w:t xml:space="preserve"> 1</w:t>
      </w:r>
      <w:r>
        <w:t>，即</w:t>
      </w:r>
      <w:r>
        <w:t>∑8 1wi = 1;</w:t>
      </w:r>
    </w:p>
    <w:p w14:paraId="418572A0" w14:textId="77777777" w:rsidR="003627A3" w:rsidRDefault="003627A3" w:rsidP="003627A3">
      <w:proofErr w:type="gramStart"/>
      <w:r>
        <w:t>( w</w:t>
      </w:r>
      <w:proofErr w:type="gramEnd"/>
      <w:r>
        <w:t xml:space="preserve">1 + w3 + w5 ) × g≥5% </w:t>
      </w:r>
    </w:p>
    <w:p w14:paraId="378B3007" w14:textId="77777777" w:rsidR="003627A3" w:rsidRDefault="003627A3" w:rsidP="003627A3">
      <w:r>
        <w:t xml:space="preserve">w4 × g≤20% </w:t>
      </w:r>
      <w:proofErr w:type="gramStart"/>
      <w:r>
        <w:t>( w</w:t>
      </w:r>
      <w:proofErr w:type="gramEnd"/>
      <w:r>
        <w:t xml:space="preserve">2 + w6 ) × g≤20% </w:t>
      </w:r>
    </w:p>
    <w:p w14:paraId="71BE5674" w14:textId="77777777" w:rsidR="003627A3" w:rsidRDefault="003627A3" w:rsidP="003627A3">
      <w:proofErr w:type="gramStart"/>
      <w:r>
        <w:t>( w</w:t>
      </w:r>
      <w:proofErr w:type="gramEnd"/>
      <w:r>
        <w:t xml:space="preserve">6 + w7 + w8 ) × g≤15% </w:t>
      </w:r>
    </w:p>
    <w:p w14:paraId="2E079F25" w14:textId="77777777" w:rsidR="003627A3" w:rsidRDefault="003627A3" w:rsidP="003627A3">
      <w:proofErr w:type="gramStart"/>
      <w:r>
        <w:t>( w</w:t>
      </w:r>
      <w:proofErr w:type="gramEnd"/>
      <w:r>
        <w:t xml:space="preserve">2 + w6 + w7 + w8 ) × g≤25% </w:t>
      </w:r>
    </w:p>
    <w:p w14:paraId="757123C8" w14:textId="77777777" w:rsidR="003627A3" w:rsidRDefault="003627A3" w:rsidP="003627A3">
      <w:r>
        <w:t>根据保监会公布的数据，截至</w:t>
      </w:r>
      <w:r>
        <w:t xml:space="preserve"> 2012 </w:t>
      </w:r>
      <w:r>
        <w:t>年</w:t>
      </w:r>
      <w:r>
        <w:t xml:space="preserve"> 3 </w:t>
      </w:r>
      <w:r>
        <w:t>月底，保险业可运用资金的比例</w:t>
      </w:r>
      <w:r>
        <w:t xml:space="preserve">( </w:t>
      </w:r>
      <w:r>
        <w:t>投资总额</w:t>
      </w:r>
      <w:r>
        <w:t>/</w:t>
      </w:r>
      <w:r>
        <w:t>总资产额</w:t>
      </w:r>
      <w:r>
        <w:t xml:space="preserve">) </w:t>
      </w:r>
      <w:r>
        <w:t>为</w:t>
      </w:r>
      <w:r>
        <w:t xml:space="preserve"> 92. 47% </w:t>
      </w:r>
      <w:r>
        <w:t>，即</w:t>
      </w:r>
      <w:r>
        <w:t xml:space="preserve"> g = 92. 47% </w:t>
      </w:r>
      <w:r>
        <w:t>，以上限定条件则为</w:t>
      </w:r>
      <w:r>
        <w:t xml:space="preserve">: </w:t>
      </w:r>
    </w:p>
    <w:p w14:paraId="1076AB97" w14:textId="77777777" w:rsidR="003627A3" w:rsidRDefault="003627A3" w:rsidP="003627A3">
      <w:r>
        <w:t xml:space="preserve">w1 + w3 + w5≥5. 407% </w:t>
      </w:r>
    </w:p>
    <w:p w14:paraId="33A1841E" w14:textId="77777777" w:rsidR="003627A3" w:rsidRDefault="003627A3" w:rsidP="003627A3">
      <w:r>
        <w:t xml:space="preserve">w4≤21. 629% w2 + w6≤21. 629% </w:t>
      </w:r>
    </w:p>
    <w:p w14:paraId="56563895" w14:textId="77777777" w:rsidR="003627A3" w:rsidRDefault="003627A3" w:rsidP="003627A3">
      <w:r>
        <w:t xml:space="preserve">w6 + w7 + w8≤16. 221% </w:t>
      </w:r>
    </w:p>
    <w:p w14:paraId="44C5831F" w14:textId="77777777" w:rsidR="003627A3" w:rsidRDefault="003627A3" w:rsidP="003627A3">
      <w:r>
        <w:t>w2 + w6 + w7 + w8≤27. 036%</w:t>
      </w:r>
    </w:p>
    <w:p w14:paraId="684411AE" w14:textId="77777777" w:rsidR="003627A3" w:rsidRPr="00275470" w:rsidRDefault="003627A3" w:rsidP="003627A3"/>
    <w:p w14:paraId="16671CC0" w14:textId="77777777" w:rsidR="003627A3" w:rsidRDefault="003627A3" w:rsidP="003627A3">
      <w:r>
        <w:t>银行存款</w:t>
      </w:r>
      <w:r>
        <w:t xml:space="preserve"> 34. 05 35. 02 72. 93 34. 05 </w:t>
      </w:r>
      <w:r>
        <w:t>股票</w:t>
      </w:r>
      <w:r>
        <w:t xml:space="preserve"> 29. 85 30. 23 21. 63 31. 27 </w:t>
      </w:r>
      <w:r>
        <w:t>国债</w:t>
      </w:r>
      <w:r>
        <w:t xml:space="preserve"> 13. 14 </w:t>
      </w:r>
      <w:r>
        <w:t>－</w:t>
      </w:r>
      <w:r>
        <w:t xml:space="preserve"> </w:t>
      </w:r>
      <w:r>
        <w:t>－</w:t>
      </w:r>
      <w:r>
        <w:t xml:space="preserve"> 12. 94 </w:t>
      </w:r>
      <w:r>
        <w:t>企业</w:t>
      </w:r>
      <w:r>
        <w:t xml:space="preserve">( </w:t>
      </w:r>
      <w:r>
        <w:t>公司</w:t>
      </w:r>
      <w:r>
        <w:t xml:space="preserve">) </w:t>
      </w:r>
      <w:r>
        <w:t>债</w:t>
      </w:r>
      <w:r>
        <w:t xml:space="preserve"> 3. 14 </w:t>
      </w:r>
      <w:r>
        <w:t>－</w:t>
      </w:r>
      <w:r>
        <w:t xml:space="preserve"> </w:t>
      </w:r>
      <w:r>
        <w:t>－</w:t>
      </w:r>
      <w:r>
        <w:t xml:space="preserve"> 3. 10 </w:t>
      </w:r>
      <w:r>
        <w:t>金融债</w:t>
      </w:r>
      <w:r>
        <w:t xml:space="preserve"> 14. 62 32. 54 0. 02 14. 36 </w:t>
      </w:r>
      <w:r>
        <w:t>股票型基金</w:t>
      </w:r>
      <w:r>
        <w:t xml:space="preserve"> 1. 63 0. 21 </w:t>
      </w:r>
      <w:r>
        <w:t>－</w:t>
      </w:r>
      <w:r>
        <w:t xml:space="preserve"> 2. 58 </w:t>
      </w:r>
      <w:r>
        <w:t>债券型基金</w:t>
      </w:r>
      <w:r>
        <w:t xml:space="preserve"> 0. 01 0. 01 </w:t>
      </w:r>
      <w:r>
        <w:t>－</w:t>
      </w:r>
      <w:r>
        <w:t xml:space="preserve"> 0. 15 </w:t>
      </w:r>
      <w:r>
        <w:t>混合型基金</w:t>
      </w:r>
    </w:p>
    <w:p w14:paraId="0CC6B1BE" w14:textId="77777777" w:rsidR="003627A3" w:rsidRDefault="003627A3" w:rsidP="003627A3"/>
    <w:p w14:paraId="3D9D7E25" w14:textId="77777777" w:rsidR="003627A3" w:rsidRPr="007C6393" w:rsidRDefault="003627A3" w:rsidP="003627A3">
      <w:pPr>
        <w:pStyle w:val="2"/>
      </w:pPr>
      <w:r w:rsidRPr="007C6393">
        <w:rPr>
          <w:rFonts w:hint="eastAsia"/>
        </w:rPr>
        <w:t>研究计划：</w:t>
      </w:r>
    </w:p>
    <w:p w14:paraId="5DFD2D27" w14:textId="77777777" w:rsidR="003627A3" w:rsidRPr="007C6393" w:rsidRDefault="003627A3" w:rsidP="003627A3"/>
    <w:p w14:paraId="54BA1798" w14:textId="77777777" w:rsidR="003627A3" w:rsidRPr="007C6393" w:rsidRDefault="003627A3" w:rsidP="003627A3">
      <w:r w:rsidRPr="007C6393">
        <w:rPr>
          <w:rFonts w:hint="eastAsia"/>
          <w:b/>
          <w:bCs/>
        </w:rPr>
        <w:t>课题题目：</w:t>
      </w:r>
      <w:r w:rsidRPr="007C6393">
        <w:rPr>
          <w:rFonts w:hint="eastAsia"/>
        </w:rPr>
        <w:t>基于</w:t>
      </w:r>
      <w:r w:rsidRPr="007C6393">
        <w:rPr>
          <w:rFonts w:hint="eastAsia"/>
        </w:rPr>
        <w:t>Black</w:t>
      </w:r>
      <w:r w:rsidRPr="007C6393">
        <w:t xml:space="preserve"> </w:t>
      </w:r>
      <w:proofErr w:type="spellStart"/>
      <w:r w:rsidRPr="007C6393">
        <w:rPr>
          <w:rFonts w:hint="eastAsia"/>
        </w:rPr>
        <w:t>Litterman</w:t>
      </w:r>
      <w:proofErr w:type="spellEnd"/>
      <w:r w:rsidRPr="007C6393">
        <w:rPr>
          <w:rFonts w:hint="eastAsia"/>
        </w:rPr>
        <w:t>资产配置模型的动态优化改进</w:t>
      </w:r>
    </w:p>
    <w:p w14:paraId="022807AD" w14:textId="77777777" w:rsidR="003627A3" w:rsidRPr="007C6393" w:rsidRDefault="003627A3" w:rsidP="003627A3">
      <w:r w:rsidRPr="007C6393">
        <w:rPr>
          <w:rFonts w:hint="eastAsia"/>
          <w:b/>
          <w:bCs/>
        </w:rPr>
        <w:t>关键词：</w:t>
      </w:r>
      <w:r w:rsidRPr="007C6393">
        <w:rPr>
          <w:rFonts w:hint="eastAsia"/>
        </w:rPr>
        <w:t>Black</w:t>
      </w:r>
      <w:r w:rsidRPr="007C6393">
        <w:t xml:space="preserve"> </w:t>
      </w:r>
      <w:proofErr w:type="spellStart"/>
      <w:r w:rsidRPr="007C6393">
        <w:rPr>
          <w:rFonts w:hint="eastAsia"/>
        </w:rPr>
        <w:t>litterman</w:t>
      </w:r>
      <w:proofErr w:type="spellEnd"/>
      <w:r w:rsidRPr="007C6393">
        <w:rPr>
          <w:rFonts w:hint="eastAsia"/>
        </w:rPr>
        <w:t>，资产配置、组合优化</w:t>
      </w:r>
    </w:p>
    <w:p w14:paraId="54BB2913" w14:textId="77777777" w:rsidR="003627A3" w:rsidRPr="007C6393" w:rsidRDefault="003627A3" w:rsidP="003627A3"/>
    <w:p w14:paraId="2B23A4B5" w14:textId="77777777" w:rsidR="003627A3" w:rsidRPr="007C6393" w:rsidRDefault="003627A3" w:rsidP="003627A3">
      <w:r w:rsidRPr="007C6393">
        <w:rPr>
          <w:rFonts w:hint="eastAsia"/>
        </w:rPr>
        <w:t xml:space="preserve">    </w:t>
      </w:r>
      <w:r w:rsidRPr="007C6393">
        <w:rPr>
          <w:rFonts w:hint="eastAsia"/>
        </w:rPr>
        <w:t>随着中国二级证券市场定价有效性的提高和金融数据逐渐完善，基于行业和上市公司财务、经营数据的研究模式和量化模型研究正互相融合。其中的难点是充分利用主动判断观点和定量分析指标之间相互独立的信息价值。</w:t>
      </w:r>
      <w:r w:rsidRPr="007C6393">
        <w:rPr>
          <w:rFonts w:hint="eastAsia"/>
        </w:rPr>
        <w:t xml:space="preserve">Black </w:t>
      </w:r>
      <w:proofErr w:type="spellStart"/>
      <w:r w:rsidRPr="007C6393">
        <w:rPr>
          <w:rFonts w:hint="eastAsia"/>
        </w:rPr>
        <w:t>Litterman</w:t>
      </w:r>
      <w:proofErr w:type="spellEnd"/>
      <w:r w:rsidRPr="007C6393">
        <w:rPr>
          <w:rFonts w:hint="eastAsia"/>
        </w:rPr>
        <w:t>（以下简称</w:t>
      </w:r>
      <w:r w:rsidRPr="007C6393">
        <w:rPr>
          <w:rFonts w:hint="eastAsia"/>
        </w:rPr>
        <w:t>BL</w:t>
      </w:r>
      <w:r w:rsidRPr="007C6393">
        <w:rPr>
          <w:rFonts w:hint="eastAsia"/>
        </w:rPr>
        <w:t>）资产配置模型在经典均值</w:t>
      </w:r>
      <w:r w:rsidRPr="007C6393">
        <w:rPr>
          <w:rFonts w:hint="eastAsia"/>
        </w:rPr>
        <w:t>-</w:t>
      </w:r>
      <w:r w:rsidRPr="007C6393">
        <w:rPr>
          <w:rFonts w:hint="eastAsia"/>
        </w:rPr>
        <w:t>方差基础上，将主动观点的预期收益率纳入权重最优化计算过程，是</w:t>
      </w:r>
      <w:r w:rsidRPr="007C6393">
        <w:rPr>
          <w:rFonts w:hint="eastAsia"/>
        </w:rPr>
        <w:t>90</w:t>
      </w:r>
      <w:r w:rsidRPr="007C6393">
        <w:rPr>
          <w:rFonts w:hint="eastAsia"/>
        </w:rPr>
        <w:t>年代末以来实践领域相对成熟的资产配置框架。</w:t>
      </w:r>
    </w:p>
    <w:p w14:paraId="11728654" w14:textId="77777777" w:rsidR="003627A3" w:rsidRPr="007C6393" w:rsidRDefault="003627A3" w:rsidP="003627A3"/>
    <w:p w14:paraId="7197FE6F" w14:textId="77777777" w:rsidR="003627A3" w:rsidRPr="007C6393" w:rsidRDefault="003627A3" w:rsidP="003627A3">
      <w:r w:rsidRPr="007C6393">
        <w:rPr>
          <w:rFonts w:hint="eastAsia"/>
        </w:rPr>
        <w:t xml:space="preserve">    2008</w:t>
      </w:r>
      <w:r w:rsidRPr="007C6393">
        <w:rPr>
          <w:rFonts w:hint="eastAsia"/>
        </w:rPr>
        <w:t>至</w:t>
      </w:r>
      <w:r w:rsidRPr="007C6393">
        <w:rPr>
          <w:rFonts w:hint="eastAsia"/>
        </w:rPr>
        <w:t>2019</w:t>
      </w:r>
      <w:r w:rsidRPr="007C6393">
        <w:rPr>
          <w:rFonts w:hint="eastAsia"/>
        </w:rPr>
        <w:t>年，国内陆续有学者对</w:t>
      </w:r>
      <w:r w:rsidRPr="007C6393">
        <w:rPr>
          <w:rFonts w:hint="eastAsia"/>
        </w:rPr>
        <w:t>BL</w:t>
      </w:r>
      <w:r w:rsidRPr="007C6393">
        <w:rPr>
          <w:rFonts w:hint="eastAsia"/>
        </w:rPr>
        <w:t>进行了模型细节梳理、参数调优和实证资产延伸至多因子投资。特别是</w:t>
      </w:r>
      <w:r w:rsidRPr="007C6393">
        <w:rPr>
          <w:rFonts w:hint="eastAsia"/>
        </w:rPr>
        <w:t>2018</w:t>
      </w:r>
      <w:r w:rsidRPr="007C6393">
        <w:rPr>
          <w:rFonts w:hint="eastAsia"/>
        </w:rPr>
        <w:t>和</w:t>
      </w:r>
      <w:r w:rsidRPr="007C6393">
        <w:rPr>
          <w:rFonts w:hint="eastAsia"/>
        </w:rPr>
        <w:t>2019</w:t>
      </w:r>
      <w:r w:rsidRPr="007C6393">
        <w:rPr>
          <w:rFonts w:hint="eastAsia"/>
        </w:rPr>
        <w:t>年，</w:t>
      </w:r>
      <w:r w:rsidRPr="007C6393">
        <w:rPr>
          <w:rFonts w:hint="eastAsia"/>
        </w:rPr>
        <w:t>BL</w:t>
      </w:r>
      <w:r w:rsidRPr="007C6393">
        <w:rPr>
          <w:rFonts w:hint="eastAsia"/>
        </w:rPr>
        <w:t>相关的中文文章明显增加。但由于</w:t>
      </w:r>
      <w:r w:rsidRPr="007C6393">
        <w:rPr>
          <w:rFonts w:hint="eastAsia"/>
        </w:rPr>
        <w:t>BL</w:t>
      </w:r>
      <w:r w:rsidRPr="007C6393">
        <w:rPr>
          <w:rFonts w:hint="eastAsia"/>
        </w:rPr>
        <w:t>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w:t>
      </w:r>
    </w:p>
    <w:p w14:paraId="6F08D1D2" w14:textId="77777777" w:rsidR="003627A3" w:rsidRPr="007C6393" w:rsidRDefault="003627A3" w:rsidP="003627A3"/>
    <w:p w14:paraId="40665BE7" w14:textId="77777777" w:rsidR="003627A3" w:rsidRPr="007C6393" w:rsidRDefault="003627A3" w:rsidP="003627A3">
      <w:r w:rsidRPr="007C6393">
        <w:rPr>
          <w:rFonts w:hint="eastAsia"/>
        </w:rPr>
        <w:t xml:space="preserve">    </w:t>
      </w:r>
      <w:r w:rsidRPr="007C6393">
        <w:rPr>
          <w:rFonts w:hint="eastAsia"/>
        </w:rPr>
        <w:t>从理论模型的角度，我们希望在以下几个角度进行创新：</w:t>
      </w:r>
    </w:p>
    <w:p w14:paraId="31E07513" w14:textId="77777777" w:rsidR="003627A3" w:rsidRPr="007C6393" w:rsidRDefault="003627A3" w:rsidP="003627A3"/>
    <w:p w14:paraId="0AF830AC" w14:textId="77777777" w:rsidR="003627A3" w:rsidRPr="007C6393" w:rsidRDefault="003627A3" w:rsidP="003627A3">
      <w:r w:rsidRPr="007C6393">
        <w:rPr>
          <w:rFonts w:hint="eastAsia"/>
        </w:rPr>
        <w:t xml:space="preserve">    1.</w:t>
      </w:r>
      <w:r w:rsidRPr="007C6393">
        <w:rPr>
          <w:rFonts w:hint="eastAsia"/>
        </w:rPr>
        <w:t>建立资产变量的预筛选机制，剔除信息价值低、变量间相关性较高的变量，使得之后的矩阵计算不容易出现矩阵不可倒、无解的情况；</w:t>
      </w:r>
    </w:p>
    <w:p w14:paraId="6E6FF6FF" w14:textId="77777777" w:rsidR="003627A3" w:rsidRPr="007C6393" w:rsidRDefault="003627A3" w:rsidP="003627A3"/>
    <w:p w14:paraId="58637D89" w14:textId="77777777" w:rsidR="003627A3" w:rsidRPr="007C6393" w:rsidRDefault="003627A3" w:rsidP="003627A3">
      <w:r w:rsidRPr="007C6393">
        <w:rPr>
          <w:rFonts w:hint="eastAsia"/>
        </w:rPr>
        <w:t xml:space="preserve">    2</w:t>
      </w:r>
      <w:r w:rsidRPr="007C6393">
        <w:rPr>
          <w:rFonts w:hint="eastAsia"/>
        </w:rPr>
        <w:t>，经典</w:t>
      </w:r>
      <w:r w:rsidRPr="007C6393">
        <w:rPr>
          <w:rFonts w:hint="eastAsia"/>
        </w:rPr>
        <w:t>BL</w:t>
      </w:r>
      <w:r w:rsidRPr="007C6393">
        <w:rPr>
          <w:rFonts w:hint="eastAsia"/>
        </w:rPr>
        <w:t>模型仅考虑指数、个股变量，</w:t>
      </w:r>
      <w:r w:rsidRPr="007C6393">
        <w:rPr>
          <w:rFonts w:hint="eastAsia"/>
        </w:rPr>
        <w:t>2012</w:t>
      </w:r>
      <w:r w:rsidRPr="007C6393">
        <w:rPr>
          <w:rFonts w:hint="eastAsia"/>
        </w:rPr>
        <w:t>年后出现的</w:t>
      </w:r>
      <w:r w:rsidRPr="007C6393">
        <w:rPr>
          <w:rFonts w:hint="eastAsia"/>
        </w:rPr>
        <w:t>Augmented BL</w:t>
      </w:r>
      <w:r w:rsidRPr="007C6393">
        <w:rPr>
          <w:rFonts w:hint="eastAsia"/>
        </w:rPr>
        <w:t>模型增加了多因子（主要是行业和常见的</w:t>
      </w:r>
      <w:r w:rsidRPr="007C6393">
        <w:rPr>
          <w:rFonts w:hint="eastAsia"/>
        </w:rPr>
        <w:t>5</w:t>
      </w:r>
      <w:r w:rsidRPr="007C6393">
        <w:rPr>
          <w:rFonts w:hint="eastAsia"/>
        </w:rPr>
        <w:t>种因子）变量。我们认为因子变量和指数、个股变量容易存在较强的相关性，因此对两类变量分别寻求最优解，之后将不同的最优解</w:t>
      </w:r>
      <w:proofErr w:type="gramStart"/>
      <w:r w:rsidRPr="007C6393">
        <w:rPr>
          <w:rFonts w:hint="eastAsia"/>
        </w:rPr>
        <w:t>做为</w:t>
      </w:r>
      <w:proofErr w:type="gramEnd"/>
      <w:r w:rsidRPr="007C6393">
        <w:rPr>
          <w:rFonts w:hint="eastAsia"/>
        </w:rPr>
        <w:t>新的变量构建第二层的优化模型，有助于决策人评估和跟踪不同层次优化模型的表现。</w:t>
      </w:r>
    </w:p>
    <w:p w14:paraId="7BD3D5FF" w14:textId="77777777" w:rsidR="003627A3" w:rsidRPr="007C6393" w:rsidRDefault="003627A3" w:rsidP="003627A3"/>
    <w:p w14:paraId="08C580B1" w14:textId="77777777" w:rsidR="003627A3" w:rsidRPr="007C6393" w:rsidRDefault="003627A3" w:rsidP="003627A3">
      <w:r w:rsidRPr="007C6393">
        <w:rPr>
          <w:rFonts w:hint="eastAsia"/>
        </w:rPr>
        <w:t xml:space="preserve">    3</w:t>
      </w:r>
      <w:r w:rsidRPr="007C6393">
        <w:rPr>
          <w:rFonts w:hint="eastAsia"/>
        </w:rPr>
        <w:t>，</w:t>
      </w:r>
      <w:r w:rsidRPr="007C6393">
        <w:rPr>
          <w:rFonts w:hint="eastAsia"/>
        </w:rPr>
        <w:t>BL</w:t>
      </w:r>
      <w:r w:rsidRPr="007C6393">
        <w:rPr>
          <w:rFonts w:hint="eastAsia"/>
        </w:rPr>
        <w:t>模型的计算仅基于某一时点，尚未考虑在包括多个时点的一段时期内如何实现组合目标最优。同时将多时点和两时点间的组合权重调整比例进行限制，使得实证案例的仿真计算过程更具有可操作性</w:t>
      </w:r>
      <w:r w:rsidRPr="007C6393">
        <w:rPr>
          <w:rFonts w:hint="eastAsia"/>
        </w:rPr>
        <w:t>(</w:t>
      </w:r>
      <w:r w:rsidRPr="007C6393">
        <w:rPr>
          <w:rFonts w:hint="eastAsia"/>
        </w:rPr>
        <w:t>例如月度权重调整上限</w:t>
      </w:r>
      <w:r w:rsidRPr="007C6393">
        <w:rPr>
          <w:rFonts w:hint="eastAsia"/>
        </w:rPr>
        <w:t>30%</w:t>
      </w:r>
      <w:r w:rsidRPr="007C6393">
        <w:rPr>
          <w:rFonts w:hint="eastAsia"/>
        </w:rPr>
        <w:t>或</w:t>
      </w:r>
      <w:r w:rsidRPr="007C6393">
        <w:rPr>
          <w:rFonts w:hint="eastAsia"/>
        </w:rPr>
        <w:t>12</w:t>
      </w:r>
      <w:r w:rsidRPr="007C6393">
        <w:rPr>
          <w:rFonts w:hint="eastAsia"/>
        </w:rPr>
        <w:t>个月累计调整上限</w:t>
      </w:r>
      <w:r w:rsidRPr="007C6393">
        <w:rPr>
          <w:rFonts w:hint="eastAsia"/>
        </w:rPr>
        <w:t>300%</w:t>
      </w:r>
      <w:r w:rsidRPr="007C6393">
        <w:rPr>
          <w:rFonts w:hint="eastAsia"/>
        </w:rPr>
        <w:t>等</w:t>
      </w:r>
      <w:r w:rsidRPr="007C6393">
        <w:rPr>
          <w:rFonts w:hint="eastAsia"/>
        </w:rPr>
        <w:t>)</w:t>
      </w:r>
      <w:r w:rsidRPr="007C6393">
        <w:rPr>
          <w:rFonts w:hint="eastAsia"/>
        </w:rPr>
        <w:t>。</w:t>
      </w:r>
    </w:p>
    <w:p w14:paraId="1BE6ACE4" w14:textId="77777777" w:rsidR="003627A3" w:rsidRPr="007C6393" w:rsidRDefault="003627A3" w:rsidP="003627A3"/>
    <w:p w14:paraId="7B836F35" w14:textId="77777777" w:rsidR="003627A3" w:rsidRPr="007C6393" w:rsidRDefault="003627A3" w:rsidP="003627A3">
      <w:r w:rsidRPr="007C6393">
        <w:rPr>
          <w:rFonts w:hint="eastAsia"/>
        </w:rPr>
        <w:t xml:space="preserve">    4</w:t>
      </w:r>
      <w:r w:rsidRPr="007C6393">
        <w:rPr>
          <w:rFonts w:hint="eastAsia"/>
        </w:rPr>
        <w:t>，资产收益率数据在回顾时间窗口的选取方面，常见的思路是包括尽可能长的时期以包括尽可能多的牛市、熊市、震荡市场状态后取平均值和标准差，短期思路是使用尽可能短的时期以跟踪最新的市场波动。我们认为重点在于对未来资产收益率进行更好地预测，计划对四个不同的市场状态进行划分，尝试用马尔科夫状态迁移概率矩阵对先验部分的资产收益率和标准差进行预测。假设预测能力存在的情况下，能获得比</w:t>
      </w:r>
      <w:proofErr w:type="gramStart"/>
      <w:r w:rsidRPr="007C6393">
        <w:rPr>
          <w:rFonts w:hint="eastAsia"/>
        </w:rPr>
        <w:t>全历史</w:t>
      </w:r>
      <w:proofErr w:type="gramEnd"/>
      <w:r w:rsidRPr="007C6393">
        <w:rPr>
          <w:rFonts w:hint="eastAsia"/>
        </w:rPr>
        <w:t>有更好的预测。</w:t>
      </w:r>
    </w:p>
    <w:p w14:paraId="7C4E2FEC" w14:textId="77777777" w:rsidR="003627A3" w:rsidRPr="007C6393" w:rsidRDefault="003627A3" w:rsidP="003627A3"/>
    <w:p w14:paraId="5E9171AF" w14:textId="77777777" w:rsidR="003627A3" w:rsidRPr="007C6393" w:rsidRDefault="003627A3" w:rsidP="003627A3">
      <w:r w:rsidRPr="007C6393">
        <w:rPr>
          <w:rFonts w:hint="eastAsia"/>
        </w:rPr>
        <w:t>5</w:t>
      </w:r>
      <w:r w:rsidRPr="007C6393">
        <w:rPr>
          <w:rFonts w:hint="eastAsia"/>
        </w:rPr>
        <w:t>，针对市场的异常波动场景，还可以引入极端值理论（</w:t>
      </w:r>
      <w:r w:rsidRPr="007C6393">
        <w:rPr>
          <w:rFonts w:hint="eastAsia"/>
        </w:rPr>
        <w:t>EVT</w:t>
      </w:r>
      <w:r w:rsidRPr="007C6393">
        <w:rPr>
          <w:rFonts w:hint="eastAsia"/>
        </w:rPr>
        <w:t>）对历史上未发生过的尾部风险进行仿真，使得资产配置方案预测值能应对金融危机场景下的尾部风险。</w:t>
      </w:r>
    </w:p>
    <w:p w14:paraId="0CC337A5" w14:textId="77777777" w:rsidR="003627A3" w:rsidRPr="007C6393" w:rsidRDefault="003627A3" w:rsidP="003627A3"/>
    <w:p w14:paraId="383A6C17" w14:textId="77777777" w:rsidR="003627A3" w:rsidRPr="007C6393" w:rsidRDefault="003627A3" w:rsidP="003627A3">
      <w:r w:rsidRPr="007C6393">
        <w:rPr>
          <w:rFonts w:hint="eastAsia"/>
        </w:rPr>
        <w:t xml:space="preserve">    6</w:t>
      </w:r>
      <w:r w:rsidRPr="007C6393">
        <w:rPr>
          <w:rFonts w:hint="eastAsia"/>
        </w:rPr>
        <w:t>，对样本内</w:t>
      </w:r>
      <w:proofErr w:type="gramStart"/>
      <w:r w:rsidRPr="007C6393">
        <w:rPr>
          <w:rFonts w:hint="eastAsia"/>
        </w:rPr>
        <w:t>多时期</w:t>
      </w:r>
      <w:proofErr w:type="gramEnd"/>
      <w:r w:rsidRPr="007C6393">
        <w:rPr>
          <w:rFonts w:hint="eastAsia"/>
        </w:rPr>
        <w:t>的预测值和实际值的偏离建立记忆变量滚动打分，用于调整变量中的观点可信度、历史市场状态的调整项、投资者效用函数中风险厌恶系数等。</w:t>
      </w:r>
    </w:p>
    <w:p w14:paraId="34517C35" w14:textId="77777777" w:rsidR="003627A3" w:rsidRPr="007C6393" w:rsidRDefault="003627A3" w:rsidP="003627A3">
      <w:r w:rsidRPr="007C6393">
        <w:rPr>
          <w:rFonts w:hint="eastAsia"/>
        </w:rPr>
        <w:t>图</w:t>
      </w:r>
      <w:r w:rsidRPr="007C6393">
        <w:rPr>
          <w:rFonts w:hint="eastAsia"/>
        </w:rPr>
        <w:t>1</w:t>
      </w:r>
      <w:r w:rsidRPr="007C6393">
        <w:t xml:space="preserve"> </w:t>
      </w:r>
      <w:r w:rsidRPr="007C6393">
        <w:rPr>
          <w:rFonts w:hint="eastAsia"/>
        </w:rPr>
        <w:t>经典的</w:t>
      </w:r>
      <w:r w:rsidRPr="007C6393">
        <w:rPr>
          <w:rFonts w:hint="eastAsia"/>
        </w:rPr>
        <w:t>Black</w:t>
      </w:r>
      <w:r w:rsidRPr="007C6393">
        <w:t xml:space="preserve"> </w:t>
      </w:r>
      <w:proofErr w:type="spellStart"/>
      <w:r w:rsidRPr="007C6393">
        <w:rPr>
          <w:rFonts w:hint="eastAsia"/>
        </w:rPr>
        <w:t>litterman</w:t>
      </w:r>
      <w:proofErr w:type="spellEnd"/>
      <w:r w:rsidRPr="007C6393">
        <w:rPr>
          <w:rFonts w:hint="eastAsia"/>
        </w:rPr>
        <w:t>模型结构（</w:t>
      </w:r>
      <w:r w:rsidRPr="007C6393">
        <w:rPr>
          <w:rFonts w:hint="eastAsia"/>
        </w:rPr>
        <w:t>Cheung</w:t>
      </w:r>
      <w:r w:rsidRPr="007C6393">
        <w:rPr>
          <w:rFonts w:hint="eastAsia"/>
        </w:rPr>
        <w:t>，</w:t>
      </w:r>
      <w:r w:rsidRPr="007C6393">
        <w:rPr>
          <w:rFonts w:hint="eastAsia"/>
        </w:rPr>
        <w:t>2010</w:t>
      </w:r>
      <w:r w:rsidRPr="007C6393">
        <w:rPr>
          <w:rFonts w:hint="eastAsia"/>
        </w:rPr>
        <w:t>）</w:t>
      </w:r>
    </w:p>
    <w:p w14:paraId="3516CC87" w14:textId="77777777" w:rsidR="003627A3" w:rsidRPr="007C6393" w:rsidRDefault="003627A3" w:rsidP="003627A3">
      <w:r w:rsidRPr="007C6393">
        <w:rPr>
          <w:noProof/>
        </w:rPr>
        <w:lastRenderedPageBreak/>
        <w:drawing>
          <wp:inline distT="0" distB="0" distL="0" distR="0" wp14:anchorId="1EC5DAB4" wp14:editId="2763F1FA">
            <wp:extent cx="3738245" cy="451358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8245" cy="4513580"/>
                    </a:xfrm>
                    <a:prstGeom prst="rect">
                      <a:avLst/>
                    </a:prstGeom>
                    <a:noFill/>
                    <a:ln>
                      <a:noFill/>
                    </a:ln>
                  </pic:spPr>
                </pic:pic>
              </a:graphicData>
            </a:graphic>
          </wp:inline>
        </w:drawing>
      </w:r>
    </w:p>
    <w:p w14:paraId="46B137A0" w14:textId="77777777" w:rsidR="003627A3" w:rsidRPr="007C6393" w:rsidRDefault="003627A3" w:rsidP="003627A3">
      <w:r w:rsidRPr="007C6393">
        <w:tab/>
      </w:r>
      <w:r w:rsidRPr="007C6393">
        <w:rPr>
          <w:rFonts w:hint="eastAsia"/>
        </w:rPr>
        <w:t>从实证案例的角度，我们希望在以下几个角度进行分析：</w:t>
      </w:r>
    </w:p>
    <w:p w14:paraId="17AFD423" w14:textId="77777777" w:rsidR="003627A3" w:rsidRPr="002F0CF4" w:rsidRDefault="003627A3" w:rsidP="003627A3">
      <w:r w:rsidRPr="002F0CF4">
        <w:rPr>
          <w:rFonts w:hint="eastAsia"/>
        </w:rPr>
        <w:t>    1</w:t>
      </w:r>
      <w:r w:rsidRPr="002F0CF4">
        <w:rPr>
          <w:rFonts w:hint="eastAsia"/>
        </w:rPr>
        <w:t>，后验的主观观点通常会使用宏观经济指标，或其预测值以增加信息价值，但实践中通常没有持续有效的分析指标。对此，我们计划参考和改进“梅林时钟”等市场状态的划分方式，对历史宏观指标组合数值与大类资产收益率</w:t>
      </w:r>
      <w:r w:rsidRPr="002F0CF4">
        <w:rPr>
          <w:rFonts w:hint="eastAsia"/>
        </w:rPr>
        <w:t>(</w:t>
      </w:r>
      <w:r w:rsidRPr="002F0CF4">
        <w:rPr>
          <w:rFonts w:hint="eastAsia"/>
        </w:rPr>
        <w:t>如股票、债券、商品</w:t>
      </w:r>
      <w:r w:rsidRPr="002F0CF4">
        <w:rPr>
          <w:rFonts w:hint="eastAsia"/>
        </w:rPr>
        <w:t>)</w:t>
      </w:r>
      <w:r w:rsidRPr="002F0CF4">
        <w:rPr>
          <w:rFonts w:hint="eastAsia"/>
        </w:rPr>
        <w:t>进行一一匹配，形成宏观视角对资产收益率的主观预测；</w:t>
      </w:r>
    </w:p>
    <w:p w14:paraId="4F6A027A" w14:textId="77777777" w:rsidR="003627A3" w:rsidRPr="002F0CF4" w:rsidRDefault="003627A3" w:rsidP="003627A3">
      <w:r w:rsidRPr="002F0CF4">
        <w:rPr>
          <w:rFonts w:hint="eastAsia"/>
        </w:rPr>
        <w:t>    2</w:t>
      </w:r>
      <w:r w:rsidRPr="002F0CF4">
        <w:rPr>
          <w:rFonts w:hint="eastAsia"/>
        </w:rPr>
        <w:t>，由于中国证券市场过去</w:t>
      </w:r>
      <w:r w:rsidRPr="002F0CF4">
        <w:rPr>
          <w:rFonts w:hint="eastAsia"/>
        </w:rPr>
        <w:t>10</w:t>
      </w:r>
      <w:r w:rsidRPr="002F0CF4">
        <w:rPr>
          <w:rFonts w:hint="eastAsia"/>
        </w:rPr>
        <w:t>年经历了快速改革和发展，期间发生的例如“股权分置改革”、“</w:t>
      </w:r>
      <w:r w:rsidRPr="002F0CF4">
        <w:rPr>
          <w:rFonts w:hint="eastAsia"/>
        </w:rPr>
        <w:t>2015</w:t>
      </w:r>
      <w:r w:rsidRPr="002F0CF4">
        <w:rPr>
          <w:rFonts w:hint="eastAsia"/>
        </w:rPr>
        <w:t>股灾”对市场资产收益率的概率分布都产生了根本性的改变，需要对其进行分段独立仿真；</w:t>
      </w:r>
    </w:p>
    <w:p w14:paraId="30EDF244" w14:textId="77777777" w:rsidR="003627A3" w:rsidRPr="002F0CF4" w:rsidRDefault="003627A3" w:rsidP="003627A3"/>
    <w:p w14:paraId="3373DC6B" w14:textId="77777777" w:rsidR="003627A3" w:rsidRPr="002F0CF4" w:rsidRDefault="003627A3" w:rsidP="003627A3">
      <w:r w:rsidRPr="002F0CF4">
        <w:rPr>
          <w:rFonts w:hint="eastAsia"/>
        </w:rPr>
        <w:t>研究的意义：</w:t>
      </w:r>
    </w:p>
    <w:p w14:paraId="7EDBB3CF" w14:textId="77777777" w:rsidR="003627A3" w:rsidRPr="002F0CF4" w:rsidRDefault="003627A3" w:rsidP="003627A3">
      <w:r w:rsidRPr="002F0CF4">
        <w:rPr>
          <w:rFonts w:hint="eastAsia"/>
        </w:rPr>
        <w:t xml:space="preserve">    </w:t>
      </w:r>
      <w:r w:rsidRPr="002F0CF4">
        <w:rPr>
          <w:rFonts w:hint="eastAsia"/>
        </w:rPr>
        <w:t>根据海外市场成熟阶段的组合收益业绩归因，投资组合收益的</w:t>
      </w:r>
      <w:r w:rsidRPr="002F0CF4">
        <w:rPr>
          <w:rFonts w:hint="eastAsia"/>
        </w:rPr>
        <w:t>91%</w:t>
      </w:r>
      <w:r w:rsidRPr="002F0CF4">
        <w:rPr>
          <w:rFonts w:hint="eastAsia"/>
        </w:rPr>
        <w:t>可以通过资产配置实现。而我国资本市场近几年才完成基础数据的标准化和量化因子数据的构建，目前主流的投资方式还是基于投资经理主观判断。大型机构对本土资产配置的认识刚起步</w:t>
      </w:r>
      <w:r w:rsidRPr="002F0CF4">
        <w:rPr>
          <w:rFonts w:hint="eastAsia"/>
        </w:rPr>
        <w:t>(</w:t>
      </w:r>
      <w:r w:rsidRPr="002F0CF4">
        <w:rPr>
          <w:rFonts w:hint="eastAsia"/>
        </w:rPr>
        <w:t>截至</w:t>
      </w:r>
      <w:r w:rsidRPr="002F0CF4">
        <w:rPr>
          <w:rFonts w:hint="eastAsia"/>
        </w:rPr>
        <w:t>2019</w:t>
      </w:r>
      <w:r w:rsidRPr="002F0CF4">
        <w:rPr>
          <w:rFonts w:hint="eastAsia"/>
        </w:rPr>
        <w:t>年中，</w:t>
      </w:r>
      <w:r w:rsidRPr="002F0CF4">
        <w:rPr>
          <w:rFonts w:hint="eastAsia"/>
        </w:rPr>
        <w:t>100</w:t>
      </w:r>
      <w:r w:rsidRPr="002F0CF4">
        <w:rPr>
          <w:rFonts w:hint="eastAsia"/>
        </w:rPr>
        <w:t>多家保险公司使用资产配置模型指导投资的</w:t>
      </w:r>
      <w:proofErr w:type="gramStart"/>
      <w:r w:rsidRPr="002F0CF4">
        <w:rPr>
          <w:rFonts w:hint="eastAsia"/>
        </w:rPr>
        <w:t>的</w:t>
      </w:r>
      <w:proofErr w:type="gramEnd"/>
      <w:r w:rsidRPr="002F0CF4">
        <w:rPr>
          <w:rFonts w:hint="eastAsia"/>
        </w:rPr>
        <w:t>不到</w:t>
      </w:r>
      <w:r w:rsidRPr="002F0CF4">
        <w:rPr>
          <w:rFonts w:hint="eastAsia"/>
        </w:rPr>
        <w:t>10</w:t>
      </w:r>
      <w:r w:rsidRPr="002F0CF4">
        <w:rPr>
          <w:rFonts w:hint="eastAsia"/>
        </w:rPr>
        <w:t>家</w:t>
      </w:r>
      <w:r w:rsidRPr="002F0CF4">
        <w:rPr>
          <w:rFonts w:hint="eastAsia"/>
        </w:rPr>
        <w:t>)</w:t>
      </w:r>
      <w:r w:rsidRPr="002F0CF4">
        <w:rPr>
          <w:rFonts w:hint="eastAsia"/>
        </w:rPr>
        <w:t>，而海外经典模型在国内外均无有说服力的应用，占比最大的还是基于历史先验统计数据的“</w:t>
      </w:r>
      <w:r w:rsidRPr="002F0CF4">
        <w:rPr>
          <w:rFonts w:hint="eastAsia"/>
        </w:rPr>
        <w:t>40-60</w:t>
      </w:r>
      <w:r w:rsidRPr="002F0CF4">
        <w:rPr>
          <w:rFonts w:hint="eastAsia"/>
        </w:rPr>
        <w:t>”固定比例配置方式。我们希望通过对</w:t>
      </w:r>
      <w:r w:rsidRPr="002F0CF4">
        <w:rPr>
          <w:rFonts w:hint="eastAsia"/>
        </w:rPr>
        <w:t>BL</w:t>
      </w:r>
      <w:r w:rsidRPr="002F0CF4">
        <w:rPr>
          <w:rFonts w:hint="eastAsia"/>
        </w:rPr>
        <w:t>模型的动态改造，探索成熟度更高的中国市场权益资产配置模型。从参数测算的角度，我们希望寻找出能像“</w:t>
      </w:r>
      <w:r w:rsidRPr="002F0CF4">
        <w:rPr>
          <w:rFonts w:hint="eastAsia"/>
        </w:rPr>
        <w:t>40-60</w:t>
      </w:r>
      <w:r w:rsidRPr="002F0CF4">
        <w:rPr>
          <w:rFonts w:hint="eastAsia"/>
        </w:rPr>
        <w:t>”那样易于理解且具备稳健收益的资产配置策略。</w:t>
      </w:r>
      <w:r w:rsidRPr="007C6393">
        <w:rPr>
          <w:rFonts w:hint="eastAsia"/>
        </w:rPr>
        <w:t>未来的研究方向是希望用动态资产配置模型对不同投资者进行仿真，从市场整体</w:t>
      </w:r>
      <w:proofErr w:type="gramStart"/>
      <w:r w:rsidRPr="007C6393">
        <w:rPr>
          <w:rFonts w:hint="eastAsia"/>
        </w:rPr>
        <w:t>地角度</w:t>
      </w:r>
      <w:proofErr w:type="gramEnd"/>
      <w:r w:rsidRPr="007C6393">
        <w:rPr>
          <w:rFonts w:hint="eastAsia"/>
        </w:rPr>
        <w:t>更好地预判配置行为对资产价格地影响。</w:t>
      </w:r>
    </w:p>
    <w:p w14:paraId="4D8DFC37" w14:textId="77777777" w:rsidR="003627A3" w:rsidRPr="002F0CF4" w:rsidRDefault="003627A3" w:rsidP="003627A3"/>
    <w:p w14:paraId="5B11B919" w14:textId="77777777" w:rsidR="003627A3" w:rsidRPr="002F0CF4" w:rsidRDefault="003627A3" w:rsidP="003627A3">
      <w:r w:rsidRPr="002F0CF4">
        <w:rPr>
          <w:rFonts w:hint="eastAsia"/>
        </w:rPr>
        <w:t>研究计划：</w:t>
      </w:r>
    </w:p>
    <w:p w14:paraId="51F6DC3B" w14:textId="77777777" w:rsidR="003627A3" w:rsidRPr="002F0CF4" w:rsidRDefault="003627A3" w:rsidP="003627A3">
      <w:r w:rsidRPr="002F0CF4">
        <w:rPr>
          <w:rFonts w:hint="eastAsia"/>
        </w:rPr>
        <w:lastRenderedPageBreak/>
        <w:t>9</w:t>
      </w:r>
      <w:r w:rsidRPr="002F0CF4">
        <w:rPr>
          <w:rFonts w:hint="eastAsia"/>
        </w:rPr>
        <w:t>月份完成理论综述和模型的初稿；</w:t>
      </w:r>
    </w:p>
    <w:p w14:paraId="066BAFB5" w14:textId="77777777" w:rsidR="003627A3" w:rsidRPr="002F0CF4" w:rsidRDefault="003627A3" w:rsidP="003627A3">
      <w:r w:rsidRPr="002F0CF4">
        <w:rPr>
          <w:rFonts w:hint="eastAsia"/>
        </w:rPr>
        <w:t>10</w:t>
      </w:r>
      <w:r w:rsidRPr="002F0CF4">
        <w:rPr>
          <w:rFonts w:hint="eastAsia"/>
        </w:rPr>
        <w:t>月份确定理论模型和准备实证分析数据；</w:t>
      </w:r>
    </w:p>
    <w:p w14:paraId="6C407849" w14:textId="77777777" w:rsidR="003627A3" w:rsidRPr="002F0CF4" w:rsidRDefault="003627A3" w:rsidP="003627A3">
      <w:r w:rsidRPr="002F0CF4">
        <w:rPr>
          <w:rFonts w:hint="eastAsia"/>
        </w:rPr>
        <w:t>11</w:t>
      </w:r>
      <w:r w:rsidRPr="002F0CF4">
        <w:rPr>
          <w:rFonts w:hint="eastAsia"/>
        </w:rPr>
        <w:t>月份完成实证案例的分析和论文初稿。</w:t>
      </w:r>
    </w:p>
    <w:p w14:paraId="005377F1" w14:textId="77777777" w:rsidR="003627A3" w:rsidRPr="007C6393" w:rsidRDefault="003627A3" w:rsidP="003627A3"/>
    <w:p w14:paraId="1D2D0FED" w14:textId="77777777" w:rsidR="003627A3" w:rsidRPr="007C6393" w:rsidRDefault="003627A3" w:rsidP="003627A3">
      <w:r w:rsidRPr="007C6393">
        <w:tab/>
      </w:r>
      <w:r w:rsidRPr="007C6393">
        <w:rPr>
          <w:rFonts w:hint="eastAsia"/>
        </w:rPr>
        <w:t>目前遇到的困难有对运筹优化前沿模型的不了解、对随机分析模型掌握不够深、在数学推导模型时有点儿乏力。希望未来</w:t>
      </w:r>
      <w:r w:rsidRPr="007C6393">
        <w:rPr>
          <w:rFonts w:hint="eastAsia"/>
        </w:rPr>
        <w:t>1</w:t>
      </w:r>
      <w:r w:rsidRPr="007C6393">
        <w:rPr>
          <w:rFonts w:hint="eastAsia"/>
        </w:rPr>
        <w:t>年多的时间里提高运筹优化的研究能力。目前的信心来自与对投资研究领域地前沿问题比较了解、对</w:t>
      </w:r>
      <w:r w:rsidRPr="007C6393">
        <w:rPr>
          <w:rFonts w:hint="eastAsia"/>
        </w:rPr>
        <w:t>python</w:t>
      </w:r>
      <w:r w:rsidRPr="007C6393">
        <w:rPr>
          <w:rFonts w:hint="eastAsia"/>
        </w:rPr>
        <w:t>语言的相关模块比较熟悉。实证案例中计划用</w:t>
      </w:r>
      <w:proofErr w:type="spellStart"/>
      <w:r w:rsidRPr="007C6393">
        <w:rPr>
          <w:rFonts w:hint="eastAsia"/>
        </w:rPr>
        <w:t>scipy</w:t>
      </w:r>
      <w:r w:rsidRPr="007C6393">
        <w:t>.</w:t>
      </w:r>
      <w:r w:rsidRPr="007C6393">
        <w:rPr>
          <w:rFonts w:hint="eastAsia"/>
        </w:rPr>
        <w:t>optimize</w:t>
      </w:r>
      <w:proofErr w:type="spellEnd"/>
      <w:r w:rsidRPr="007C6393">
        <w:t>()</w:t>
      </w:r>
      <w:r w:rsidRPr="007C6393">
        <w:rPr>
          <w:rFonts w:hint="eastAsia"/>
        </w:rPr>
        <w:t>实现线性和非线性优化模型求解、</w:t>
      </w:r>
      <w:r w:rsidRPr="007C6393">
        <w:rPr>
          <w:rFonts w:hint="eastAsia"/>
        </w:rPr>
        <w:t>arch</w:t>
      </w:r>
      <w:r w:rsidRPr="007C6393">
        <w:rPr>
          <w:rFonts w:hint="eastAsia"/>
        </w:rPr>
        <w:t>模型实现对时间序列变量波动率建模。用</w:t>
      </w:r>
      <w:r w:rsidRPr="007C6393">
        <w:rPr>
          <w:rFonts w:hint="eastAsia"/>
        </w:rPr>
        <w:t>python</w:t>
      </w:r>
      <w:r w:rsidRPr="007C6393">
        <w:rPr>
          <w:rFonts w:hint="eastAsia"/>
        </w:rPr>
        <w:t>语言可以方便地进行数据处理等工作，但运算效率可能不是最高的。</w:t>
      </w:r>
    </w:p>
    <w:p w14:paraId="64C8B37D" w14:textId="77777777" w:rsidR="003627A3" w:rsidRPr="007C6393" w:rsidRDefault="003627A3" w:rsidP="003627A3">
      <w:r w:rsidRPr="007C6393">
        <w:rPr>
          <w:rFonts w:hint="eastAsia"/>
        </w:rPr>
        <w:t xml:space="preserve">    </w:t>
      </w:r>
      <w:r w:rsidRPr="007C6393">
        <w:rPr>
          <w:rFonts w:hint="eastAsia"/>
        </w:rPr>
        <w:t>希望能在明年初完成这篇论文并且满足硕士学位论文的要求。</w:t>
      </w:r>
    </w:p>
    <w:p w14:paraId="029ABA13" w14:textId="77777777" w:rsidR="003627A3" w:rsidRPr="007C6393" w:rsidRDefault="003627A3" w:rsidP="003627A3"/>
    <w:p w14:paraId="04E12174" w14:textId="77777777" w:rsidR="003627A3" w:rsidRPr="007C6393" w:rsidRDefault="003627A3" w:rsidP="003627A3">
      <w:r w:rsidRPr="007C6393">
        <w:tab/>
      </w:r>
      <w:r w:rsidRPr="007C6393">
        <w:rPr>
          <w:rFonts w:hint="eastAsia"/>
        </w:rPr>
        <w:t>模型的价值？</w:t>
      </w:r>
    </w:p>
    <w:p w14:paraId="4BCD1B9C" w14:textId="77777777" w:rsidR="003627A3" w:rsidRPr="007C6393" w:rsidRDefault="003627A3" w:rsidP="003627A3">
      <w:r w:rsidRPr="007C6393">
        <w:tab/>
      </w:r>
      <w:r w:rsidRPr="007C6393">
        <w:rPr>
          <w:rFonts w:hint="eastAsia"/>
        </w:rPr>
        <w:t>1</w:t>
      </w:r>
      <w:r w:rsidRPr="007C6393">
        <w:rPr>
          <w:rFonts w:hint="eastAsia"/>
        </w:rPr>
        <w:t>，可以作为一个框架支持投资组合定量和定性的管理；</w:t>
      </w:r>
    </w:p>
    <w:p w14:paraId="16A9108C" w14:textId="77777777" w:rsidR="003627A3" w:rsidRPr="007C6393" w:rsidRDefault="003627A3" w:rsidP="003627A3">
      <w:r w:rsidRPr="007C6393">
        <w:tab/>
      </w:r>
      <w:r w:rsidRPr="007C6393">
        <w:rPr>
          <w:rFonts w:hint="eastAsia"/>
        </w:rPr>
        <w:t>2</w:t>
      </w:r>
      <w:r w:rsidRPr="007C6393">
        <w:rPr>
          <w:rFonts w:hint="eastAsia"/>
        </w:rPr>
        <w:t>，用</w:t>
      </w:r>
      <w:r w:rsidRPr="007C6393">
        <w:rPr>
          <w:rFonts w:hint="eastAsia"/>
        </w:rPr>
        <w:t>Excel</w:t>
      </w:r>
      <w:r w:rsidRPr="007C6393">
        <w:rPr>
          <w:rFonts w:hint="eastAsia"/>
        </w:rPr>
        <w:t>建立简化的框架，方便传统投资经理参考；</w:t>
      </w:r>
    </w:p>
    <w:p w14:paraId="6EEC9017" w14:textId="77777777" w:rsidR="003627A3" w:rsidRPr="007C6393" w:rsidRDefault="003627A3" w:rsidP="003627A3">
      <w:r w:rsidRPr="007C6393">
        <w:rPr>
          <w:rFonts w:hint="eastAsia"/>
        </w:rPr>
        <w:t>3</w:t>
      </w:r>
      <w:r w:rsidRPr="007C6393">
        <w:rPr>
          <w:rFonts w:hint="eastAsia"/>
        </w:rPr>
        <w:t>，改进的资产配置模型更符合中国证券市场现实（散户投资者占比高，做空机制有限等。）</w:t>
      </w:r>
    </w:p>
    <w:p w14:paraId="0460BC45" w14:textId="77777777" w:rsidR="003627A3" w:rsidRPr="007C6393" w:rsidRDefault="003627A3" w:rsidP="003627A3"/>
    <w:p w14:paraId="0E234490" w14:textId="77777777" w:rsidR="003627A3" w:rsidRPr="007C6393" w:rsidRDefault="003627A3" w:rsidP="003627A3"/>
    <w:p w14:paraId="7A0A0334" w14:textId="77777777" w:rsidR="003627A3" w:rsidRPr="00B22CB5" w:rsidRDefault="003627A3" w:rsidP="003627A3"/>
    <w:p w14:paraId="6D29D940" w14:textId="77777777" w:rsidR="003627A3" w:rsidRDefault="003627A3" w:rsidP="003627A3">
      <w:pPr>
        <w:pStyle w:val="2"/>
      </w:pPr>
      <w:r>
        <w:rPr>
          <w:rFonts w:hint="eastAsia"/>
        </w:rPr>
        <w:t>Excel-WN</w:t>
      </w:r>
      <w:r>
        <w:t xml:space="preserve"> </w:t>
      </w:r>
      <w:r>
        <w:rPr>
          <w:rFonts w:hint="eastAsia"/>
        </w:rPr>
        <w:t>简化实践模型</w:t>
      </w:r>
    </w:p>
    <w:p w14:paraId="798053B9" w14:textId="77777777" w:rsidR="003627A3" w:rsidRPr="00B22CB5" w:rsidRDefault="003627A3" w:rsidP="003627A3">
      <w:r w:rsidRPr="00B22CB5">
        <w:rPr>
          <w:rFonts w:hint="eastAsia"/>
        </w:rPr>
        <w:t>{</w:t>
      </w:r>
      <w:r w:rsidRPr="00B22CB5">
        <w:t>1</w:t>
      </w:r>
      <w:r w:rsidRPr="00B22CB5">
        <w:rPr>
          <w:rFonts w:hint="eastAsia"/>
        </w:rPr>
        <w:t>，在</w:t>
      </w:r>
      <w:r w:rsidRPr="00B22CB5">
        <w:rPr>
          <w:rFonts w:hint="eastAsia"/>
        </w:rPr>
        <w:t>Excel</w:t>
      </w:r>
      <w:r w:rsidRPr="00B22CB5">
        <w:rPr>
          <w:rFonts w:hint="eastAsia"/>
        </w:rPr>
        <w:t>用简化的模型实现</w:t>
      </w:r>
      <w:r w:rsidRPr="00B22CB5">
        <w:rPr>
          <w:rFonts w:hint="eastAsia"/>
        </w:rPr>
        <w:t xml:space="preserve"> </w:t>
      </w:r>
      <w:proofErr w:type="spellStart"/>
      <w:r w:rsidRPr="00B22CB5">
        <w:rPr>
          <w:rFonts w:hint="eastAsia"/>
        </w:rPr>
        <w:t>w_bl</w:t>
      </w:r>
      <w:proofErr w:type="spellEnd"/>
      <w:r w:rsidRPr="00B22CB5">
        <w:t>= (1/(1+tau))*(</w:t>
      </w:r>
      <w:proofErr w:type="spellStart"/>
      <w:r w:rsidRPr="00B22CB5">
        <w:t>w_eq+P_hat</w:t>
      </w:r>
      <w:proofErr w:type="spellEnd"/>
      <w:r w:rsidRPr="00B22CB5">
        <w:t>*(</w:t>
      </w:r>
      <w:r w:rsidRPr="00B22CB5">
        <w:rPr>
          <w:rFonts w:hint="eastAsia"/>
        </w:rPr>
        <w:t>观点权重</w:t>
      </w:r>
      <w:r w:rsidRPr="00B22CB5">
        <w:rPr>
          <w:rFonts w:hint="eastAsia"/>
        </w:rPr>
        <w:t>+</w:t>
      </w:r>
      <w:r w:rsidRPr="00B22CB5">
        <w:rPr>
          <w:rFonts w:hint="eastAsia"/>
        </w:rPr>
        <w:t>增量信息的惩罚项</w:t>
      </w:r>
      <w:r w:rsidRPr="00B22CB5">
        <w:rPr>
          <w:rFonts w:hint="eastAsia"/>
        </w:rPr>
        <w:t>+</w:t>
      </w:r>
      <w:r w:rsidRPr="00B22CB5">
        <w:t xml:space="preserve"> </w:t>
      </w:r>
      <w:r w:rsidRPr="00B22CB5">
        <w:rPr>
          <w:rFonts w:hint="eastAsia"/>
        </w:rPr>
        <w:t>观点之间重复程度的惩罚项</w:t>
      </w:r>
      <w:r w:rsidRPr="00B22CB5">
        <w:t>) )</w:t>
      </w:r>
    </w:p>
    <w:p w14:paraId="4B18DA91" w14:textId="77777777" w:rsidR="003627A3" w:rsidRPr="00B22CB5" w:rsidRDefault="003627A3" w:rsidP="003627A3">
      <w:r w:rsidRPr="00B22CB5">
        <w:t>2</w:t>
      </w:r>
      <w:r w:rsidRPr="00B22CB5">
        <w:rPr>
          <w:rFonts w:hint="eastAsia"/>
        </w:rPr>
        <w:t>，对于复杂的公式，如果参数的</w:t>
      </w:r>
      <w:proofErr w:type="gramStart"/>
      <w:r w:rsidRPr="00B22CB5">
        <w:rPr>
          <w:rFonts w:hint="eastAsia"/>
        </w:rPr>
        <w:t>再不同</w:t>
      </w:r>
      <w:proofErr w:type="gramEnd"/>
      <w:r w:rsidRPr="00B22CB5">
        <w:rPr>
          <w:rFonts w:hint="eastAsia"/>
        </w:rPr>
        <w:t>场景下的取值空间比较确定，在</w:t>
      </w:r>
      <w:r w:rsidRPr="00B22CB5">
        <w:rPr>
          <w:rFonts w:hint="eastAsia"/>
        </w:rPr>
        <w:t>excel</w:t>
      </w:r>
      <w:r w:rsidRPr="00B22CB5">
        <w:rPr>
          <w:rFonts w:hint="eastAsia"/>
        </w:rPr>
        <w:t>中可以用固定</w:t>
      </w:r>
      <w:proofErr w:type="gramStart"/>
      <w:r w:rsidRPr="00B22CB5">
        <w:rPr>
          <w:rFonts w:hint="eastAsia"/>
        </w:rPr>
        <w:t>值或者</w:t>
      </w:r>
      <w:proofErr w:type="gramEnd"/>
      <w:r w:rsidRPr="00B22CB5">
        <w:rPr>
          <w:rFonts w:hint="eastAsia"/>
        </w:rPr>
        <w:t>简单线性关系代替。</w:t>
      </w:r>
      <w:r w:rsidRPr="00B22CB5">
        <w:t xml:space="preserve"> </w:t>
      </w:r>
      <w:r w:rsidRPr="00B22CB5">
        <w:rPr>
          <w:rFonts w:hint="eastAsia"/>
        </w:rPr>
        <w:t>}</w:t>
      </w:r>
    </w:p>
    <w:p w14:paraId="1385B7FB" w14:textId="77777777" w:rsidR="003627A3" w:rsidRPr="00B22CB5" w:rsidRDefault="003627A3" w:rsidP="003627A3"/>
    <w:p w14:paraId="0BEFE0B8" w14:textId="77777777" w:rsidR="003627A3" w:rsidRPr="00B22CB5" w:rsidRDefault="003627A3" w:rsidP="003627A3"/>
    <w:p w14:paraId="0C8C9FBB" w14:textId="77777777" w:rsidR="003627A3" w:rsidRPr="00B22CB5" w:rsidRDefault="003627A3" w:rsidP="003627A3"/>
    <w:p w14:paraId="09D874D8" w14:textId="77777777" w:rsidR="003627A3" w:rsidRPr="00B22CB5" w:rsidRDefault="003627A3" w:rsidP="003627A3"/>
    <w:p w14:paraId="500746E1" w14:textId="77777777" w:rsidR="003627A3" w:rsidRDefault="003627A3" w:rsidP="003627A3">
      <w:pPr>
        <w:pStyle w:val="2"/>
      </w:pPr>
      <w:r>
        <w:rPr>
          <w:rFonts w:hint="eastAsia"/>
        </w:rPr>
        <w:t>备用</w:t>
      </w:r>
    </w:p>
    <w:p w14:paraId="4236F95C" w14:textId="77777777" w:rsidR="003627A3" w:rsidRDefault="003627A3" w:rsidP="003627A3"/>
    <w:p w14:paraId="52090D2C" w14:textId="77777777" w:rsidR="003627A3" w:rsidRDefault="003627A3" w:rsidP="003627A3">
      <w:pPr>
        <w:pStyle w:val="3"/>
      </w:pPr>
      <w:r>
        <w:rPr>
          <w:rFonts w:hint="eastAsia"/>
        </w:rPr>
        <w:t>{</w:t>
      </w:r>
      <w:proofErr w:type="spellStart"/>
      <w:r>
        <w:rPr>
          <w:rFonts w:hint="eastAsia"/>
        </w:rPr>
        <w:t>todo</w:t>
      </w:r>
      <w:proofErr w:type="spellEnd"/>
      <w:r>
        <w:rPr>
          <w:rFonts w:hint="eastAsia"/>
        </w:rPr>
        <w:t>：主要</w:t>
      </w:r>
      <w:r>
        <w:rPr>
          <w:rFonts w:hint="eastAsia"/>
        </w:rPr>
        <w:t>/</w:t>
      </w:r>
      <w:r>
        <w:rPr>
          <w:rFonts w:hint="eastAsia"/>
        </w:rPr>
        <w:t>的观点数据来源：</w:t>
      </w:r>
    </w:p>
    <w:p w14:paraId="404B2727" w14:textId="77777777" w:rsidR="003627A3" w:rsidRDefault="003627A3" w:rsidP="003627A3">
      <w:pPr>
        <w:pStyle w:val="a7"/>
        <w:numPr>
          <w:ilvl w:val="0"/>
          <w:numId w:val="2"/>
        </w:numPr>
        <w:ind w:firstLineChars="0"/>
      </w:pPr>
      <w:r>
        <w:rPr>
          <w:rFonts w:hint="eastAsia"/>
        </w:rPr>
        <w:t>基于头部券商观点：从每季度发布的券商固定收益研究报告中获取观点，需要获取至少</w:t>
      </w:r>
      <w:r>
        <w:rPr>
          <w:rFonts w:hint="eastAsia"/>
        </w:rPr>
        <w:t>2</w:t>
      </w:r>
      <w:r>
        <w:rPr>
          <w:rFonts w:hint="eastAsia"/>
        </w:rPr>
        <w:t>家的过去</w:t>
      </w:r>
      <w:r>
        <w:rPr>
          <w:rFonts w:hint="eastAsia"/>
        </w:rPr>
        <w:t>5</w:t>
      </w:r>
      <w:r>
        <w:rPr>
          <w:rFonts w:hint="eastAsia"/>
        </w:rPr>
        <w:t>年</w:t>
      </w:r>
      <w:r>
        <w:rPr>
          <w:rFonts w:hint="eastAsia"/>
        </w:rPr>
        <w:t>+</w:t>
      </w:r>
      <w:r>
        <w:rPr>
          <w:rFonts w:hint="eastAsia"/>
        </w:rPr>
        <w:t>的观点数据，也就是至少要</w:t>
      </w:r>
      <w:r>
        <w:rPr>
          <w:rFonts w:hint="eastAsia"/>
        </w:rPr>
        <w:t>40</w:t>
      </w:r>
      <w:r>
        <w:t>(2*5*4)</w:t>
      </w:r>
      <w:proofErr w:type="gramStart"/>
      <w:r>
        <w:rPr>
          <w:rFonts w:hint="eastAsia"/>
        </w:rPr>
        <w:t>个</w:t>
      </w:r>
      <w:proofErr w:type="gramEnd"/>
      <w:r>
        <w:rPr>
          <w:rFonts w:hint="eastAsia"/>
        </w:rPr>
        <w:t>数据</w:t>
      </w:r>
    </w:p>
    <w:p w14:paraId="1E29D8AA" w14:textId="77777777" w:rsidR="003627A3" w:rsidRDefault="003627A3" w:rsidP="003627A3">
      <w:pPr>
        <w:pStyle w:val="a7"/>
        <w:numPr>
          <w:ilvl w:val="0"/>
          <w:numId w:val="2"/>
        </w:numPr>
        <w:ind w:firstLineChars="0"/>
      </w:pPr>
      <w:r>
        <w:rPr>
          <w:rFonts w:hint="eastAsia"/>
        </w:rPr>
        <w:t>基于公募基金、</w:t>
      </w:r>
      <w:proofErr w:type="gramStart"/>
      <w:r>
        <w:rPr>
          <w:rFonts w:hint="eastAsia"/>
        </w:rPr>
        <w:t>券商资管产品</w:t>
      </w:r>
      <w:proofErr w:type="gramEnd"/>
      <w:r>
        <w:rPr>
          <w:rFonts w:hint="eastAsia"/>
        </w:rPr>
        <w:t>、银行理财实践配置观点：从财务季报或半年报披露的配置比例获取有所延迟的观点</w:t>
      </w:r>
    </w:p>
    <w:p w14:paraId="4669AEE6" w14:textId="77777777" w:rsidR="003627A3" w:rsidRDefault="003627A3" w:rsidP="003627A3">
      <w:pPr>
        <w:pStyle w:val="a7"/>
        <w:numPr>
          <w:ilvl w:val="0"/>
          <w:numId w:val="2"/>
        </w:numPr>
        <w:ind w:firstLineChars="0"/>
      </w:pPr>
      <w:r>
        <w:rPr>
          <w:rFonts w:hint="eastAsia"/>
        </w:rPr>
        <w:t>基于保险资产管理机构观点：从财务季报或半年报披露的配置比例获取有所延迟的观点</w:t>
      </w:r>
    </w:p>
    <w:p w14:paraId="5F678FC9" w14:textId="77777777" w:rsidR="003627A3" w:rsidRDefault="003627A3" w:rsidP="003627A3">
      <w:pPr>
        <w:pStyle w:val="a7"/>
        <w:numPr>
          <w:ilvl w:val="0"/>
          <w:numId w:val="2"/>
        </w:numPr>
        <w:ind w:firstLineChars="0"/>
      </w:pPr>
      <w:r>
        <w:rPr>
          <w:rFonts w:hint="eastAsia"/>
        </w:rPr>
        <w:t>基于产业资本增减持行为</w:t>
      </w:r>
    </w:p>
    <w:p w14:paraId="2303F0E1" w14:textId="77777777" w:rsidR="003627A3" w:rsidRDefault="003627A3" w:rsidP="003627A3">
      <w:pPr>
        <w:pStyle w:val="a7"/>
        <w:numPr>
          <w:ilvl w:val="0"/>
          <w:numId w:val="2"/>
        </w:numPr>
        <w:ind w:firstLineChars="0"/>
      </w:pPr>
      <w:r>
        <w:rPr>
          <w:rFonts w:hint="eastAsia"/>
        </w:rPr>
        <w:t>外资行为？——占</w:t>
      </w:r>
      <w:proofErr w:type="gramStart"/>
      <w:r>
        <w:rPr>
          <w:rFonts w:hint="eastAsia"/>
        </w:rPr>
        <w:t>比持续</w:t>
      </w:r>
      <w:proofErr w:type="gramEnd"/>
      <w:r>
        <w:rPr>
          <w:rFonts w:hint="eastAsia"/>
        </w:rPr>
        <w:t>增加，影响越来越大。</w:t>
      </w:r>
    </w:p>
    <w:p w14:paraId="693CBFED" w14:textId="77777777" w:rsidR="003627A3" w:rsidRPr="00C91C77" w:rsidRDefault="003627A3" w:rsidP="003627A3">
      <w:r>
        <w:rPr>
          <w:rFonts w:hint="eastAsia"/>
        </w:rPr>
        <w:lastRenderedPageBreak/>
        <w:t>5</w:t>
      </w:r>
      <w:r>
        <w:rPr>
          <w:rFonts w:hint="eastAsia"/>
        </w:rPr>
        <w:t>，价格成交量、基本面数据</w:t>
      </w:r>
    </w:p>
    <w:p w14:paraId="5A9BDF48" w14:textId="77777777" w:rsidR="003627A3" w:rsidRDefault="003627A3" w:rsidP="003627A3"/>
    <w:p w14:paraId="28D1B47C" w14:textId="77777777" w:rsidR="003627A3" w:rsidRDefault="003627A3" w:rsidP="003627A3">
      <w:r w:rsidRPr="00AF5C6E">
        <w:rPr>
          <w:rFonts w:hint="eastAsia"/>
        </w:rPr>
        <w:t>中泰证券研究所金融工程团队近期做了一个统计，发现从</w:t>
      </w:r>
      <w:r w:rsidRPr="00AF5C6E">
        <w:rPr>
          <w:rFonts w:hint="eastAsia"/>
        </w:rPr>
        <w:t>2006</w:t>
      </w:r>
      <w:r w:rsidRPr="00AF5C6E">
        <w:rPr>
          <w:rFonts w:hint="eastAsia"/>
        </w:rPr>
        <w:t>年到</w:t>
      </w:r>
      <w:r w:rsidRPr="00AF5C6E">
        <w:rPr>
          <w:rFonts w:hint="eastAsia"/>
        </w:rPr>
        <w:t>2016</w:t>
      </w:r>
      <w:r w:rsidRPr="00AF5C6E">
        <w:rPr>
          <w:rFonts w:hint="eastAsia"/>
        </w:rPr>
        <w:t>年这十年间，所选取的上市公司扣除非经常性损益后，连续五年盈利增速超过</w:t>
      </w:r>
      <w:r w:rsidRPr="00AF5C6E">
        <w:rPr>
          <w:rFonts w:hint="eastAsia"/>
        </w:rPr>
        <w:t>20%</w:t>
      </w:r>
      <w:r w:rsidRPr="00AF5C6E">
        <w:rPr>
          <w:rFonts w:hint="eastAsia"/>
        </w:rPr>
        <w:t>的，只占样本数的</w:t>
      </w:r>
      <w:r w:rsidRPr="00AF5C6E">
        <w:rPr>
          <w:rFonts w:hint="eastAsia"/>
        </w:rPr>
        <w:t>1.2%,</w:t>
      </w:r>
      <w:r w:rsidRPr="00AF5C6E">
        <w:rPr>
          <w:rFonts w:hint="eastAsia"/>
        </w:rPr>
        <w:t>真可谓百里挑一。连续</w:t>
      </w:r>
      <w:r w:rsidRPr="00AF5C6E">
        <w:rPr>
          <w:rFonts w:hint="eastAsia"/>
        </w:rPr>
        <w:t>5</w:t>
      </w:r>
      <w:r w:rsidRPr="00AF5C6E">
        <w:rPr>
          <w:rFonts w:hint="eastAsia"/>
        </w:rPr>
        <w:t>年里，利润有四年增长超过</w:t>
      </w:r>
      <w:r w:rsidRPr="00AF5C6E">
        <w:rPr>
          <w:rFonts w:hint="eastAsia"/>
        </w:rPr>
        <w:t>20%</w:t>
      </w:r>
      <w:r w:rsidRPr="00AF5C6E">
        <w:rPr>
          <w:rFonts w:hint="eastAsia"/>
        </w:rPr>
        <w:t>、另外一年增长不超过</w:t>
      </w:r>
      <w:r w:rsidRPr="00AF5C6E">
        <w:rPr>
          <w:rFonts w:hint="eastAsia"/>
        </w:rPr>
        <w:t>20%</w:t>
      </w:r>
      <w:r w:rsidRPr="00AF5C6E">
        <w:rPr>
          <w:rFonts w:hint="eastAsia"/>
        </w:rPr>
        <w:t>同时也不低于</w:t>
      </w:r>
      <w:r w:rsidRPr="00AF5C6E">
        <w:rPr>
          <w:rFonts w:hint="eastAsia"/>
        </w:rPr>
        <w:t>-20%</w:t>
      </w:r>
      <w:r w:rsidRPr="00AF5C6E">
        <w:rPr>
          <w:rFonts w:hint="eastAsia"/>
        </w:rPr>
        <w:t>的样本占比是</w:t>
      </w:r>
      <w:r w:rsidRPr="00AF5C6E">
        <w:rPr>
          <w:rFonts w:hint="eastAsia"/>
        </w:rPr>
        <w:t>2.9%</w:t>
      </w:r>
      <w:r w:rsidRPr="00AF5C6E">
        <w:rPr>
          <w:rFonts w:hint="eastAsia"/>
        </w:rPr>
        <w:t>；连续</w:t>
      </w:r>
      <w:r w:rsidRPr="00AF5C6E">
        <w:rPr>
          <w:rFonts w:hint="eastAsia"/>
        </w:rPr>
        <w:t>5</w:t>
      </w:r>
      <w:r w:rsidRPr="00AF5C6E">
        <w:rPr>
          <w:rFonts w:hint="eastAsia"/>
        </w:rPr>
        <w:t>年里，利润有三年增长超过</w:t>
      </w:r>
      <w:r w:rsidRPr="00AF5C6E">
        <w:rPr>
          <w:rFonts w:hint="eastAsia"/>
        </w:rPr>
        <w:t>20%</w:t>
      </w:r>
      <w:r w:rsidRPr="00AF5C6E">
        <w:rPr>
          <w:rFonts w:hint="eastAsia"/>
        </w:rPr>
        <w:t>、另外二年增长不低于</w:t>
      </w:r>
      <w:r w:rsidRPr="00AF5C6E">
        <w:rPr>
          <w:rFonts w:hint="eastAsia"/>
        </w:rPr>
        <w:t>-20%</w:t>
      </w:r>
      <w:r w:rsidRPr="00AF5C6E">
        <w:rPr>
          <w:rFonts w:hint="eastAsia"/>
        </w:rPr>
        <w:t>的；或者——利润有四年增长超过</w:t>
      </w:r>
      <w:r w:rsidRPr="00AF5C6E">
        <w:rPr>
          <w:rFonts w:hint="eastAsia"/>
        </w:rPr>
        <w:t>20%</w:t>
      </w:r>
      <w:r w:rsidRPr="00AF5C6E">
        <w:rPr>
          <w:rFonts w:hint="eastAsia"/>
        </w:rPr>
        <w:t>、另外一年增长低于</w:t>
      </w:r>
      <w:r w:rsidRPr="00AF5C6E">
        <w:rPr>
          <w:rFonts w:hint="eastAsia"/>
        </w:rPr>
        <w:t>-20%</w:t>
      </w:r>
      <w:r w:rsidRPr="00AF5C6E">
        <w:rPr>
          <w:rFonts w:hint="eastAsia"/>
        </w:rPr>
        <w:t>的，占比为</w:t>
      </w:r>
      <w:r w:rsidRPr="00AF5C6E">
        <w:rPr>
          <w:rFonts w:hint="eastAsia"/>
        </w:rPr>
        <w:t>6.4%</w:t>
      </w:r>
      <w:r w:rsidRPr="00AF5C6E">
        <w:rPr>
          <w:rFonts w:hint="eastAsia"/>
        </w:rPr>
        <w:t>。</w:t>
      </w:r>
    </w:p>
    <w:p w14:paraId="1005BF08" w14:textId="77777777" w:rsidR="003627A3" w:rsidRPr="00AF5C6E" w:rsidRDefault="003627A3" w:rsidP="003627A3">
      <w:r>
        <w:rPr>
          <w:rFonts w:hint="eastAsia"/>
        </w:rPr>
        <w:t>（没必要单纯追求财务数据的完美，更有价值的是当时价格和未来价值的相对变化）</w:t>
      </w:r>
    </w:p>
    <w:p w14:paraId="477E6268" w14:textId="77777777" w:rsidR="003627A3" w:rsidRPr="00093420" w:rsidRDefault="003627A3" w:rsidP="003627A3"/>
    <w:p w14:paraId="56921B14" w14:textId="77777777" w:rsidR="003627A3" w:rsidRDefault="003627A3" w:rsidP="003627A3">
      <w:r>
        <w:rPr>
          <w:rFonts w:hint="eastAsia"/>
        </w:rPr>
        <w:t>中国市场的特点：</w:t>
      </w:r>
      <w:r w:rsidRPr="00D86F7F">
        <w:rPr>
          <w:rFonts w:hint="eastAsia"/>
        </w:rPr>
        <w:t>银行业利润占到整个上市公司总利润的</w:t>
      </w:r>
      <w:r w:rsidRPr="00D86F7F">
        <w:rPr>
          <w:rFonts w:hint="eastAsia"/>
        </w:rPr>
        <w:t>50%</w:t>
      </w:r>
      <w:r w:rsidRPr="00D86F7F">
        <w:rPr>
          <w:rFonts w:hint="eastAsia"/>
        </w:rPr>
        <w:t>左右，所以，不应把银行业的数据加权到所有其他上市公司的数据中，从而影响了整体判断的客观性。</w:t>
      </w:r>
    </w:p>
    <w:p w14:paraId="3E25AC4D" w14:textId="77777777" w:rsidR="003627A3" w:rsidRDefault="003627A3" w:rsidP="003627A3"/>
    <w:p w14:paraId="464FDE3D" w14:textId="77777777" w:rsidR="003627A3" w:rsidRDefault="003627A3" w:rsidP="003627A3">
      <w:pPr>
        <w:pStyle w:val="3"/>
        <w:rPr>
          <w:rFonts w:hint="eastAsia"/>
        </w:rPr>
      </w:pPr>
      <w:r>
        <w:rPr>
          <w:rFonts w:hint="eastAsia"/>
        </w:rPr>
        <w:t>GARCH</w:t>
      </w:r>
      <w:r>
        <w:rPr>
          <w:rFonts w:hint="eastAsia"/>
        </w:rPr>
        <w:t>模型预测波动率</w:t>
      </w:r>
    </w:p>
    <w:p w14:paraId="010DA2F4" w14:textId="77777777" w:rsidR="003627A3" w:rsidRDefault="003627A3" w:rsidP="003627A3">
      <w:sdt>
        <w:sdtPr>
          <w:rPr>
            <w:rFonts w:hint="eastAsia"/>
          </w:rPr>
          <w:id w:val="-87393358"/>
          <w:citation/>
        </w:sdtPr>
        <w:sdtContent>
          <w:r>
            <w:fldChar w:fldCharType="begin"/>
          </w:r>
          <w:r>
            <w:instrText xml:space="preserve"> </w:instrText>
          </w:r>
          <w:r>
            <w:rPr>
              <w:rFonts w:hint="eastAsia"/>
            </w:rPr>
            <w:instrText>CITATION And14 \l 2052</w:instrText>
          </w:r>
          <w:r>
            <w:instrText xml:space="preserve"> </w:instrText>
          </w:r>
          <w:r>
            <w:fldChar w:fldCharType="separate"/>
          </w:r>
          <w:r>
            <w:rPr>
              <w:rFonts w:hint="eastAsia"/>
              <w:noProof/>
            </w:rPr>
            <w:t>(Andi Duqi, 2014)</w:t>
          </w:r>
          <w:r>
            <w:fldChar w:fldCharType="end"/>
          </w:r>
        </w:sdtContent>
      </w:sdt>
      <w:r>
        <w:rPr>
          <w:rFonts w:hint="eastAsia"/>
        </w:rPr>
        <w:t>使用</w:t>
      </w:r>
      <w:r>
        <w:rPr>
          <w:rFonts w:hint="eastAsia"/>
        </w:rPr>
        <w:t>GARCH</w:t>
      </w:r>
      <w:r>
        <w:rPr>
          <w:rFonts w:hint="eastAsia"/>
        </w:rPr>
        <w:t>模型预测波动率</w:t>
      </w:r>
    </w:p>
    <w:p w14:paraId="0331277D" w14:textId="77777777" w:rsidR="003627A3" w:rsidRDefault="003627A3" w:rsidP="003627A3">
      <w:r>
        <w:t>In particular, our innovative contribution to the extant literature is the use of the EGARCH-M (exponential</w:t>
      </w:r>
    </w:p>
    <w:p w14:paraId="0FC48669" w14:textId="77777777" w:rsidR="003627A3" w:rsidRDefault="003627A3" w:rsidP="003627A3">
      <w:r>
        <w:t>GARCH-in-mean) model to formulate a volatility forecast of returns used as an</w:t>
      </w:r>
    </w:p>
    <w:p w14:paraId="01651844" w14:textId="77777777" w:rsidR="003627A3" w:rsidRDefault="003627A3" w:rsidP="003627A3">
      <w:r>
        <w:t>input for determining some subjective views to be included in the Black–</w:t>
      </w:r>
    </w:p>
    <w:p w14:paraId="1E6090AE" w14:textId="77777777" w:rsidR="003627A3" w:rsidRDefault="003627A3" w:rsidP="003627A3">
      <w:proofErr w:type="spellStart"/>
      <w:r>
        <w:t>Litterman</w:t>
      </w:r>
      <w:proofErr w:type="spellEnd"/>
      <w:r>
        <w:t xml:space="preserve"> model.</w:t>
      </w:r>
    </w:p>
    <w:p w14:paraId="799B263B" w14:textId="77777777" w:rsidR="003627A3" w:rsidRDefault="003627A3" w:rsidP="003627A3"/>
    <w:p w14:paraId="5016B046" w14:textId="77777777" w:rsidR="003627A3" w:rsidRDefault="003627A3" w:rsidP="003627A3"/>
    <w:p w14:paraId="11755D9A" w14:textId="77777777" w:rsidR="003627A3" w:rsidRDefault="003627A3" w:rsidP="003627A3"/>
    <w:p w14:paraId="5E948D33" w14:textId="77777777" w:rsidR="003627A3" w:rsidRDefault="003627A3" w:rsidP="003627A3"/>
    <w:p w14:paraId="03F9B679" w14:textId="77777777" w:rsidR="003627A3" w:rsidRDefault="003627A3" w:rsidP="003627A3"/>
    <w:p w14:paraId="1DD9E460" w14:textId="77777777" w:rsidR="003627A3" w:rsidRDefault="003627A3" w:rsidP="003627A3"/>
    <w:p w14:paraId="4B1AF4FD" w14:textId="77777777" w:rsidR="003627A3" w:rsidRDefault="003627A3" w:rsidP="003627A3"/>
    <w:p w14:paraId="64357E00" w14:textId="77777777" w:rsidR="003627A3" w:rsidRPr="00093420" w:rsidRDefault="003627A3" w:rsidP="003627A3">
      <w:pPr>
        <w:rPr>
          <w:rFonts w:hint="eastAsia"/>
        </w:rPr>
      </w:pPr>
    </w:p>
    <w:p w14:paraId="732FBC02" w14:textId="77777777" w:rsidR="003627A3" w:rsidRDefault="003627A3" w:rsidP="003627A3">
      <w:pPr>
        <w:pStyle w:val="3"/>
      </w:pPr>
      <w:r>
        <w:rPr>
          <w:rFonts w:hint="eastAsia"/>
        </w:rPr>
        <w:t>研究员都做什么</w:t>
      </w:r>
    </w:p>
    <w:p w14:paraId="094C9C28" w14:textId="77777777" w:rsidR="003627A3" w:rsidRDefault="003627A3" w:rsidP="003627A3"/>
    <w:p w14:paraId="5B0F4EB8" w14:textId="77777777" w:rsidR="003627A3" w:rsidRDefault="003627A3" w:rsidP="003627A3">
      <w:pPr>
        <w:ind w:firstLineChars="100" w:firstLine="210"/>
      </w:pPr>
      <w:r>
        <w:rPr>
          <w:rFonts w:hint="eastAsia"/>
        </w:rPr>
        <w:t>{</w:t>
      </w:r>
      <w:r>
        <w:t xml:space="preserve"> </w:t>
      </w:r>
      <w:r>
        <w:rPr>
          <w:rFonts w:hint="eastAsia"/>
        </w:rPr>
        <w:t>研究内容包括：宏观研究、</w:t>
      </w:r>
      <w:proofErr w:type="gramStart"/>
      <w:r>
        <w:rPr>
          <w:rFonts w:hint="eastAsia"/>
        </w:rPr>
        <w:t>固收研究</w:t>
      </w:r>
      <w:proofErr w:type="gramEnd"/>
      <w:r>
        <w:rPr>
          <w:rFonts w:hint="eastAsia"/>
        </w:rPr>
        <w:t>、策略研究、量化研究、行业与公司研究。这里面最主要的就是公司与行业研究。以一个中型研究所为例，可能它宏观和</w:t>
      </w:r>
      <w:proofErr w:type="gramStart"/>
      <w:r>
        <w:rPr>
          <w:rFonts w:hint="eastAsia"/>
        </w:rPr>
        <w:t>固收</w:t>
      </w:r>
      <w:proofErr w:type="gramEnd"/>
      <w:r>
        <w:rPr>
          <w:rFonts w:hint="eastAsia"/>
        </w:rPr>
        <w:t>研究员都只有两三位，策略研究员两三位，量化不多甚至没有，行业与公司至少有十几个甚至二十多个人，因为各个行业区分度还是很大的，相关的行业就需要有一个研究员，比如钢铁和化工行业可能有一个研究员，但这个研究员不太可能还研究医药行业或者银行业，他们只会负责相关性较强的行业。</w:t>
      </w:r>
    </w:p>
    <w:p w14:paraId="754BDEC7" w14:textId="77777777" w:rsidR="003627A3" w:rsidRDefault="003627A3" w:rsidP="003627A3">
      <w:pPr>
        <w:ind w:firstLineChars="100" w:firstLine="210"/>
      </w:pPr>
    </w:p>
    <w:p w14:paraId="7AAE74BF" w14:textId="77777777" w:rsidR="003627A3" w:rsidRDefault="003627A3" w:rsidP="003627A3">
      <w:pPr>
        <w:ind w:firstLineChars="100" w:firstLine="210"/>
      </w:pPr>
      <w:r>
        <w:rPr>
          <w:rFonts w:hint="eastAsia"/>
        </w:rPr>
        <w:t>这几类研究具体有什么区别呢？宏观研究室做总量研究，对学术背景要求较高，比如要研究国内的经济政策，货币政策，财政政策等。还有国际上世界经济产业经济，金融市场等，给投资者带来自上而下的研究路径。量化研究注重通过量化模型，选择投资组合，挖掘投资机会。涉及统计学，数学，信息科学这些领域的研究。固定收益更多研究的是债券投资，包</w:t>
      </w:r>
      <w:r>
        <w:rPr>
          <w:rFonts w:hint="eastAsia"/>
        </w:rPr>
        <w:lastRenderedPageBreak/>
        <w:t>括了利率债券和信用债。利率债和信用债是我们根据信用风险划分，对于信用风险，也就是违约可能较低的，比如国债，政策性银行发行的金融债券，我们叫他们利率债，因为我们只关注利率给他们带来的风险。而信用债我们更加关注信用违约带来的风险，当然他们也是存在利率风险的。</w:t>
      </w:r>
      <w:proofErr w:type="gramStart"/>
      <w:r>
        <w:rPr>
          <w:rFonts w:hint="eastAsia"/>
        </w:rPr>
        <w:t>像行业</w:t>
      </w:r>
      <w:proofErr w:type="gramEnd"/>
      <w:r>
        <w:rPr>
          <w:rFonts w:hint="eastAsia"/>
        </w:rPr>
        <w:t>研究和个股研究，涉及面更广，我们需要研究一个行业的盈利模式、产业链、经济周期等。</w:t>
      </w:r>
    </w:p>
    <w:p w14:paraId="11C1B85A" w14:textId="77777777" w:rsidR="003627A3" w:rsidRDefault="003627A3" w:rsidP="003627A3">
      <w:pPr>
        <w:ind w:firstLineChars="100" w:firstLine="210"/>
      </w:pPr>
    </w:p>
    <w:p w14:paraId="4FCA1D00" w14:textId="77777777" w:rsidR="003627A3" w:rsidRDefault="003627A3" w:rsidP="003627A3">
      <w:pPr>
        <w:ind w:firstLineChars="100" w:firstLine="210"/>
      </w:pPr>
      <w:r>
        <w:rPr>
          <w:rFonts w:hint="eastAsia"/>
        </w:rPr>
        <w:t>作为研究员，我们需要什么样的素质呢？总的来说，我们需要的是达到完善科学的研究体系，完备的分析推理逻辑。对于一个研究员来说，需要你比较理性的能够分析出由</w:t>
      </w:r>
      <w:r>
        <w:rPr>
          <w:rFonts w:hint="eastAsia"/>
        </w:rPr>
        <w:t>A</w:t>
      </w:r>
      <w:r>
        <w:rPr>
          <w:rFonts w:hint="eastAsia"/>
        </w:rPr>
        <w:t>事件到达</w:t>
      </w:r>
      <w:r>
        <w:rPr>
          <w:rFonts w:hint="eastAsia"/>
        </w:rPr>
        <w:t>B</w:t>
      </w:r>
      <w:r>
        <w:rPr>
          <w:rFonts w:hint="eastAsia"/>
        </w:rPr>
        <w:t>结论的过程，论证逻辑一二三四，要足够的清晰和严谨。</w:t>
      </w:r>
    </w:p>
    <w:p w14:paraId="17C76DB5" w14:textId="77777777" w:rsidR="003627A3" w:rsidRDefault="003627A3" w:rsidP="003627A3">
      <w:pPr>
        <w:ind w:firstLineChars="100" w:firstLine="210"/>
      </w:pPr>
    </w:p>
    <w:p w14:paraId="58C87106" w14:textId="77777777" w:rsidR="003627A3" w:rsidRDefault="003627A3" w:rsidP="003627A3">
      <w:pPr>
        <w:ind w:firstLineChars="100" w:firstLine="210"/>
      </w:pPr>
      <w:r>
        <w:rPr>
          <w:rFonts w:hint="eastAsia"/>
        </w:rPr>
        <w:t>研究的意义，前面也有介绍到，帮助基金经理把握行业动向，判断公司投资价值，为投资决策提供建议。</w:t>
      </w:r>
    </w:p>
    <w:p w14:paraId="1CA4DCD5" w14:textId="77777777" w:rsidR="003627A3" w:rsidRDefault="003627A3" w:rsidP="003627A3">
      <w:pPr>
        <w:ind w:firstLineChars="100" w:firstLine="210"/>
      </w:pPr>
    </w:p>
    <w:p w14:paraId="7BB88F32" w14:textId="77777777" w:rsidR="003627A3" w:rsidRDefault="003627A3" w:rsidP="003627A3">
      <w:pPr>
        <w:ind w:firstLineChars="100" w:firstLine="210"/>
      </w:pPr>
      <w:r>
        <w:rPr>
          <w:rFonts w:hint="eastAsia"/>
        </w:rPr>
        <w:t>上面的内容相对理论化，下面将给大家介绍更加实证些的东西。作为一个研究员，他的日常状态是什么样的呢，其实也并不神秘，工作压力还是很大的。一天的日常，差不多在早上五六点的时候就要回顾昨天发生的大事，七八点的时候到</w:t>
      </w:r>
      <w:proofErr w:type="gramStart"/>
      <w:r>
        <w:rPr>
          <w:rFonts w:hint="eastAsia"/>
        </w:rPr>
        <w:t>公司开晨会</w:t>
      </w:r>
      <w:proofErr w:type="gramEnd"/>
      <w:r>
        <w:rPr>
          <w:rFonts w:hint="eastAsia"/>
        </w:rPr>
        <w:t>，</w:t>
      </w:r>
      <w:r>
        <w:rPr>
          <w:rFonts w:hint="eastAsia"/>
        </w:rPr>
        <w:t>9</w:t>
      </w:r>
      <w:r>
        <w:rPr>
          <w:rFonts w:hint="eastAsia"/>
        </w:rPr>
        <w:t>点开始正常上班，上班后有很多的会议，比如策略会、调研、研讨会等，一直持续到中午。</w:t>
      </w:r>
    </w:p>
    <w:p w14:paraId="725A7DBA" w14:textId="77777777" w:rsidR="003627A3" w:rsidRDefault="003627A3" w:rsidP="003627A3">
      <w:pPr>
        <w:ind w:firstLineChars="100" w:firstLine="210"/>
      </w:pPr>
    </w:p>
    <w:p w14:paraId="14963F7C" w14:textId="77777777" w:rsidR="003627A3" w:rsidRDefault="003627A3" w:rsidP="003627A3">
      <w:pPr>
        <w:ind w:firstLineChars="100" w:firstLine="210"/>
      </w:pPr>
      <w:r>
        <w:rPr>
          <w:rFonts w:hint="eastAsia"/>
        </w:rPr>
        <w:t>中午一般还要借着午餐的名义向基金经理做午餐路演，午餐之后还有很多策略会、调研、研讨会。五点钟下班，回家吃晚餐。吃完晚餐一般并不是意味着一天的结束，而是意味着一天另一种形式的开始，因为晚饭之后，你还要整理一天的会议纪要，还要整理调研报告，在八九点的时候，还要关注上交所和深交所一天的重大新闻，除了这些还要关注，最近是否有日报、周报、月报、季报和重点事件的点评要写等。</w:t>
      </w:r>
      <w:r>
        <w:t xml:space="preserve">  </w:t>
      </w:r>
      <w:r>
        <w:rPr>
          <w:rFonts w:hint="eastAsia"/>
        </w:rPr>
        <w:t>}</w:t>
      </w:r>
    </w:p>
    <w:p w14:paraId="630E35B6" w14:textId="77777777" w:rsidR="003627A3" w:rsidRDefault="003627A3" w:rsidP="003627A3"/>
    <w:p w14:paraId="332F73C4" w14:textId="77777777" w:rsidR="003627A3" w:rsidRDefault="003627A3" w:rsidP="003627A3">
      <w:pPr>
        <w:rPr>
          <w:rFonts w:hint="eastAsia"/>
        </w:rPr>
      </w:pPr>
    </w:p>
    <w:p w14:paraId="3E78E837" w14:textId="77777777" w:rsidR="003627A3" w:rsidRDefault="003627A3" w:rsidP="003627A3">
      <w:pPr>
        <w:rPr>
          <w:rFonts w:hint="eastAsia"/>
        </w:rPr>
      </w:pPr>
    </w:p>
    <w:p w14:paraId="3F7160CB" w14:textId="77777777" w:rsidR="003627A3" w:rsidRPr="00B22CB5" w:rsidRDefault="003627A3" w:rsidP="003627A3">
      <w:pPr>
        <w:rPr>
          <w:rFonts w:hint="eastAsia"/>
        </w:rPr>
      </w:pPr>
    </w:p>
    <w:p w14:paraId="7B9B2B47" w14:textId="77777777" w:rsidR="003627A3" w:rsidRPr="00B22CB5" w:rsidRDefault="003627A3" w:rsidP="003627A3">
      <w:r w:rsidRPr="00B22CB5">
        <w:rPr>
          <w:rFonts w:hint="eastAsia"/>
        </w:rPr>
        <w:t>{</w:t>
      </w:r>
      <w:r w:rsidRPr="00B22CB5">
        <w:rPr>
          <w:rFonts w:hint="eastAsia"/>
        </w:rPr>
        <w:t>主动目前还是有价值的：</w:t>
      </w:r>
      <w:r w:rsidRPr="00B22CB5">
        <w:rPr>
          <w:rFonts w:hint="eastAsia"/>
        </w:rPr>
        <w:t xml:space="preserve"> </w:t>
      </w:r>
      <w:r w:rsidRPr="00B22CB5">
        <w:t xml:space="preserve"> </w:t>
      </w:r>
      <w:r w:rsidRPr="00B22CB5">
        <w:rPr>
          <w:rFonts w:hint="eastAsia"/>
        </w:rPr>
        <w:t>参考各类公开披露持仓的</w:t>
      </w:r>
      <w:r w:rsidRPr="00B22CB5">
        <w:rPr>
          <w:rFonts w:hint="eastAsia"/>
        </w:rPr>
        <w:t>ETF</w:t>
      </w:r>
      <w:r w:rsidRPr="00B22CB5">
        <w:rPr>
          <w:rFonts w:hint="eastAsia"/>
        </w:rPr>
        <w:t>、基金持仓（如</w:t>
      </w:r>
      <w:r w:rsidRPr="00B22CB5">
        <w:rPr>
          <w:rFonts w:hint="eastAsia"/>
        </w:rPr>
        <w:t>Top50</w:t>
      </w:r>
      <w:r w:rsidRPr="00B22CB5">
        <w:rPr>
          <w:rFonts w:hint="eastAsia"/>
        </w:rPr>
        <w:t>主动股票基金）</w:t>
      </w:r>
      <w:r w:rsidRPr="00B22CB5">
        <w:rPr>
          <w:rFonts w:hint="eastAsia"/>
        </w:rPr>
        <w:t xml:space="preserve"> </w:t>
      </w:r>
      <w:r w:rsidRPr="00B22CB5">
        <w:t xml:space="preserve"> </w:t>
      </w:r>
      <w:r w:rsidRPr="00B22CB5">
        <w:rPr>
          <w:rFonts w:hint="eastAsia"/>
        </w:rPr>
        <w:t>}</w:t>
      </w:r>
    </w:p>
    <w:p w14:paraId="0AD83357" w14:textId="77777777" w:rsidR="003627A3" w:rsidRPr="00B22CB5" w:rsidRDefault="003627A3" w:rsidP="003627A3"/>
    <w:p w14:paraId="23363D7D" w14:textId="77777777" w:rsidR="003627A3" w:rsidRPr="00B22CB5" w:rsidRDefault="003627A3" w:rsidP="003627A3">
      <w:r w:rsidRPr="00B22CB5">
        <w:rPr>
          <w:rFonts w:hint="eastAsia"/>
        </w:rPr>
        <w:t>分析指标：</w:t>
      </w:r>
      <w:r w:rsidRPr="00B22CB5">
        <w:rPr>
          <w:rFonts w:hint="eastAsia"/>
        </w:rPr>
        <w:t>{ 0</w:t>
      </w:r>
      <w:r w:rsidRPr="00B22CB5">
        <w:rPr>
          <w:rFonts w:hint="eastAsia"/>
        </w:rPr>
        <w:t>，基准：</w:t>
      </w:r>
      <w:r w:rsidRPr="00B22CB5">
        <w:rPr>
          <w:rFonts w:hint="eastAsia"/>
        </w:rPr>
        <w:t>csi300</w:t>
      </w:r>
      <w:r w:rsidRPr="00B22CB5">
        <w:rPr>
          <w:rFonts w:hint="eastAsia"/>
        </w:rPr>
        <w:t>，</w:t>
      </w:r>
      <w:r w:rsidRPr="00B22CB5">
        <w:rPr>
          <w:rFonts w:hint="eastAsia"/>
        </w:rPr>
        <w:t>msci268</w:t>
      </w:r>
      <w:r w:rsidRPr="00B22CB5">
        <w:rPr>
          <w:rFonts w:hint="eastAsia"/>
        </w:rPr>
        <w:t>为基准；</w:t>
      </w:r>
    </w:p>
    <w:p w14:paraId="72E1B6AE" w14:textId="77777777" w:rsidR="003627A3" w:rsidRPr="00B22CB5" w:rsidRDefault="003627A3" w:rsidP="003627A3">
      <w:r w:rsidRPr="00B22CB5">
        <w:rPr>
          <w:rFonts w:hint="eastAsia"/>
        </w:rPr>
        <w:t xml:space="preserve">        1</w:t>
      </w:r>
      <w:r w:rsidRPr="00B22CB5">
        <w:rPr>
          <w:rFonts w:hint="eastAsia"/>
        </w:rPr>
        <w:t>，行业和个股视角策略：产品护城河</w:t>
      </w:r>
      <w:r w:rsidRPr="00B22CB5">
        <w:rPr>
          <w:rFonts w:hint="eastAsia"/>
        </w:rPr>
        <w:t>/</w:t>
      </w:r>
      <w:r w:rsidRPr="00B22CB5">
        <w:rPr>
          <w:rFonts w:hint="eastAsia"/>
        </w:rPr>
        <w:t>壁垒</w:t>
      </w:r>
      <w:r w:rsidRPr="00B22CB5">
        <w:rPr>
          <w:rFonts w:hint="eastAsia"/>
        </w:rPr>
        <w:t>/</w:t>
      </w:r>
      <w:r w:rsidRPr="00B22CB5">
        <w:rPr>
          <w:rFonts w:hint="eastAsia"/>
        </w:rPr>
        <w:t>相对毛利率；</w:t>
      </w:r>
    </w:p>
    <w:p w14:paraId="582A1BFC" w14:textId="77777777" w:rsidR="003627A3" w:rsidRPr="00B22CB5" w:rsidRDefault="003627A3" w:rsidP="003627A3">
      <w:r w:rsidRPr="00B22CB5">
        <w:rPr>
          <w:rFonts w:hint="eastAsia"/>
        </w:rPr>
        <w:t xml:space="preserve">        2</w:t>
      </w:r>
      <w:r w:rsidRPr="00B22CB5">
        <w:rPr>
          <w:rFonts w:hint="eastAsia"/>
        </w:rPr>
        <w:t>，基本面：细分龙头、业绩稳定、新项目</w:t>
      </w:r>
    </w:p>
    <w:p w14:paraId="6280663D" w14:textId="77777777" w:rsidR="003627A3" w:rsidRPr="00B22CB5" w:rsidRDefault="003627A3" w:rsidP="003627A3">
      <w:r w:rsidRPr="00B22CB5">
        <w:rPr>
          <w:rFonts w:hint="eastAsia"/>
        </w:rPr>
        <w:t xml:space="preserve">        3</w:t>
      </w:r>
      <w:r w:rsidRPr="00B22CB5">
        <w:rPr>
          <w:rFonts w:hint="eastAsia"/>
        </w:rPr>
        <w:t>，交易面：外资是否会买？靠近指数成分门槛的好股票，如</w:t>
      </w:r>
      <w:r w:rsidRPr="00B22CB5">
        <w:rPr>
          <w:rFonts w:hint="eastAsia"/>
        </w:rPr>
        <w:t>1908</w:t>
      </w:r>
      <w:r w:rsidRPr="00B22CB5">
        <w:rPr>
          <w:rFonts w:hint="eastAsia"/>
        </w:rPr>
        <w:t>时中</w:t>
      </w:r>
      <w:proofErr w:type="gramStart"/>
      <w:r w:rsidRPr="00B22CB5">
        <w:rPr>
          <w:rFonts w:hint="eastAsia"/>
        </w:rPr>
        <w:t>顺洁柔不</w:t>
      </w:r>
      <w:proofErr w:type="gramEnd"/>
      <w:r w:rsidRPr="00B22CB5">
        <w:rPr>
          <w:rFonts w:hint="eastAsia"/>
        </w:rPr>
        <w:t>属于</w:t>
      </w:r>
      <w:r w:rsidRPr="00B22CB5">
        <w:rPr>
          <w:rFonts w:hint="eastAsia"/>
        </w:rPr>
        <w:t>csi300</w:t>
      </w:r>
      <w:r w:rsidRPr="00B22CB5">
        <w:rPr>
          <w:rFonts w:hint="eastAsia"/>
        </w:rPr>
        <w:t>或</w:t>
      </w:r>
      <w:r w:rsidRPr="00B22CB5">
        <w:rPr>
          <w:rFonts w:hint="eastAsia"/>
        </w:rPr>
        <w:t>500</w:t>
      </w:r>
      <w:r w:rsidRPr="00B22CB5">
        <w:rPr>
          <w:rFonts w:hint="eastAsia"/>
        </w:rPr>
        <w:t>，可能只是因为指数每次</w:t>
      </w:r>
      <w:r w:rsidRPr="00B22CB5">
        <w:rPr>
          <w:rFonts w:hint="eastAsia"/>
        </w:rPr>
        <w:t>20%</w:t>
      </w:r>
      <w:r w:rsidRPr="00B22CB5">
        <w:rPr>
          <w:rFonts w:hint="eastAsia"/>
        </w:rPr>
        <w:t>调整比例的问题需要再等等</w:t>
      </w:r>
      <w:r w:rsidRPr="00B22CB5">
        <w:rPr>
          <w:rFonts w:hint="eastAsia"/>
        </w:rPr>
        <w:t xml:space="preserve">   }</w:t>
      </w:r>
    </w:p>
    <w:p w14:paraId="72DF2E3D" w14:textId="77777777" w:rsidR="003627A3" w:rsidRPr="00B22CB5" w:rsidRDefault="003627A3" w:rsidP="003627A3">
      <w:r w:rsidRPr="00B22CB5">
        <w:rPr>
          <w:rFonts w:hint="eastAsia"/>
        </w:rPr>
        <w:t xml:space="preserve">        4</w:t>
      </w:r>
      <w:r w:rsidRPr="00B22CB5">
        <w:rPr>
          <w:rFonts w:hint="eastAsia"/>
        </w:rPr>
        <w:t>，风格面：大盘股角度：中国</w:t>
      </w:r>
      <w:r w:rsidRPr="00B22CB5">
        <w:rPr>
          <w:rFonts w:hint="eastAsia"/>
        </w:rPr>
        <w:t>50</w:t>
      </w:r>
      <w:r w:rsidRPr="00B22CB5">
        <w:rPr>
          <w:rFonts w:hint="eastAsia"/>
        </w:rPr>
        <w:t>增强：咬住</w:t>
      </w:r>
      <w:r w:rsidRPr="00B22CB5">
        <w:rPr>
          <w:rFonts w:hint="eastAsia"/>
        </w:rPr>
        <w:t>top20</w:t>
      </w:r>
      <w:r w:rsidRPr="00B22CB5">
        <w:rPr>
          <w:rFonts w:hint="eastAsia"/>
        </w:rPr>
        <w:t>，在剩余股票中寻找超额收益，</w:t>
      </w:r>
      <w:r w:rsidRPr="00B22CB5">
        <w:rPr>
          <w:rFonts w:hint="eastAsia"/>
        </w:rPr>
        <w:t>MSCI</w:t>
      </w:r>
      <w:r w:rsidRPr="00B22CB5">
        <w:rPr>
          <w:rFonts w:hint="eastAsia"/>
        </w:rPr>
        <w:t>的</w:t>
      </w:r>
      <w:r w:rsidRPr="00B22CB5">
        <w:rPr>
          <w:rFonts w:hint="eastAsia"/>
        </w:rPr>
        <w:t>top10</w:t>
      </w:r>
      <w:r w:rsidRPr="00B22CB5">
        <w:rPr>
          <w:rFonts w:hint="eastAsia"/>
        </w:rPr>
        <w:t>权重明显大于</w:t>
      </w:r>
      <w:r w:rsidRPr="00B22CB5">
        <w:rPr>
          <w:rFonts w:hint="eastAsia"/>
        </w:rPr>
        <w:t xml:space="preserve">csi300      </w:t>
      </w:r>
      <w:r w:rsidRPr="00B22CB5">
        <w:rPr>
          <w:rFonts w:hint="eastAsia"/>
        </w:rPr>
        <w:t>，那我们是否可以更集中？</w:t>
      </w:r>
      <w:r w:rsidRPr="00B22CB5">
        <w:rPr>
          <w:rFonts w:hint="eastAsia"/>
        </w:rPr>
        <w:t xml:space="preserve"> </w:t>
      </w:r>
      <w:r w:rsidRPr="00B22CB5">
        <w:rPr>
          <w:rFonts w:hint="eastAsia"/>
        </w:rPr>
        <w:t>；中小盘角度：分散化掘金，追求规模、收益、低回撤</w:t>
      </w:r>
    </w:p>
    <w:p w14:paraId="76FDD291" w14:textId="77777777" w:rsidR="003627A3" w:rsidRPr="00B22CB5" w:rsidRDefault="003627A3" w:rsidP="003627A3">
      <w:r w:rsidRPr="00B22CB5">
        <w:rPr>
          <w:rFonts w:hint="eastAsia"/>
        </w:rPr>
        <w:t xml:space="preserve">        5</w:t>
      </w:r>
      <w:r w:rsidRPr="00B22CB5">
        <w:rPr>
          <w:rFonts w:hint="eastAsia"/>
        </w:rPr>
        <w:t>，因子计算参考</w:t>
      </w:r>
      <w:r w:rsidRPr="00B22CB5">
        <w:rPr>
          <w:rFonts w:hint="eastAsia"/>
        </w:rPr>
        <w:t>MSCI</w:t>
      </w:r>
      <w:r w:rsidRPr="00B22CB5">
        <w:rPr>
          <w:rFonts w:hint="eastAsia"/>
        </w:rPr>
        <w:t>和中</w:t>
      </w:r>
      <w:proofErr w:type="gramStart"/>
      <w:r w:rsidRPr="00B22CB5">
        <w:rPr>
          <w:rFonts w:hint="eastAsia"/>
        </w:rPr>
        <w:t>证公开</w:t>
      </w:r>
      <w:proofErr w:type="gramEnd"/>
      <w:r w:rsidRPr="00B22CB5">
        <w:rPr>
          <w:rFonts w:hint="eastAsia"/>
        </w:rPr>
        <w:t>的算法</w:t>
      </w:r>
    </w:p>
    <w:p w14:paraId="028400FC" w14:textId="77777777" w:rsidR="003627A3" w:rsidRPr="00B22CB5" w:rsidRDefault="003627A3" w:rsidP="003627A3">
      <w:r w:rsidRPr="00B22CB5">
        <w:rPr>
          <w:rFonts w:hint="eastAsia"/>
        </w:rPr>
        <w:t xml:space="preserve">        6</w:t>
      </w:r>
      <w:r w:rsidRPr="00B22CB5">
        <w:rPr>
          <w:rFonts w:hint="eastAsia"/>
        </w:rPr>
        <w:t>，定量数据准备：</w:t>
      </w:r>
      <w:r w:rsidRPr="00B22CB5">
        <w:rPr>
          <w:rFonts w:hint="eastAsia"/>
        </w:rPr>
        <w:t>wind</w:t>
      </w:r>
      <w:r w:rsidRPr="00B22CB5">
        <w:rPr>
          <w:rFonts w:hint="eastAsia"/>
        </w:rPr>
        <w:t>；</w:t>
      </w:r>
      <w:r w:rsidRPr="00B22CB5">
        <w:rPr>
          <w:rFonts w:hint="eastAsia"/>
        </w:rPr>
        <w:t>7</w:t>
      </w:r>
      <w:r w:rsidRPr="00B22CB5">
        <w:rPr>
          <w:rFonts w:hint="eastAsia"/>
        </w:rPr>
        <w:t>，定性数据：中美核心权重股，未来个股基本面特征，大事件等</w:t>
      </w:r>
    </w:p>
    <w:p w14:paraId="1D268436" w14:textId="77777777" w:rsidR="003627A3" w:rsidRPr="00B22CB5" w:rsidRDefault="003627A3" w:rsidP="003627A3">
      <w:r w:rsidRPr="00B22CB5">
        <w:rPr>
          <w:rFonts w:hint="eastAsia"/>
        </w:rPr>
        <w:t xml:space="preserve">        8</w:t>
      </w:r>
      <w:r w:rsidRPr="00B22CB5">
        <w:rPr>
          <w:rFonts w:hint="eastAsia"/>
        </w:rPr>
        <w:t>，机构行为跟踪指标：买了啥，卖了啥，准备买啥；被动主要看计算规则和实施</w:t>
      </w:r>
      <w:proofErr w:type="gramStart"/>
      <w:r w:rsidRPr="00B22CB5">
        <w:rPr>
          <w:rFonts w:hint="eastAsia"/>
        </w:rPr>
        <w:t>日前一段</w:t>
      </w:r>
      <w:proofErr w:type="gramEnd"/>
      <w:r w:rsidRPr="00B22CB5">
        <w:rPr>
          <w:rFonts w:hint="eastAsia"/>
        </w:rPr>
        <w:t>时间的抢跑，主动看投资管</w:t>
      </w:r>
      <w:r w:rsidRPr="00B22CB5">
        <w:rPr>
          <w:rFonts w:hint="eastAsia"/>
        </w:rPr>
        <w:t xml:space="preserve">    </w:t>
      </w:r>
      <w:r w:rsidRPr="00B22CB5">
        <w:rPr>
          <w:rFonts w:hint="eastAsia"/>
        </w:rPr>
        <w:t>理人偏好，行为金融：强者恒强和某种对标</w:t>
      </w:r>
      <w:r w:rsidRPr="00B22CB5">
        <w:rPr>
          <w:rFonts w:hint="eastAsia"/>
        </w:rPr>
        <w:t xml:space="preserve"> }</w:t>
      </w:r>
    </w:p>
    <w:p w14:paraId="69AADC17" w14:textId="77777777" w:rsidR="003627A3" w:rsidRPr="00B22CB5" w:rsidRDefault="003627A3" w:rsidP="003627A3">
      <w:r w:rsidRPr="00B22CB5">
        <w:rPr>
          <w:rFonts w:hint="eastAsia"/>
        </w:rPr>
        <w:t xml:space="preserve">        9</w:t>
      </w:r>
      <w:r w:rsidRPr="00B22CB5">
        <w:rPr>
          <w:rFonts w:hint="eastAsia"/>
        </w:rPr>
        <w:t>，行业</w:t>
      </w:r>
      <w:proofErr w:type="gramStart"/>
      <w:r w:rsidRPr="00B22CB5">
        <w:rPr>
          <w:rFonts w:hint="eastAsia"/>
        </w:rPr>
        <w:t>锚</w:t>
      </w:r>
      <w:proofErr w:type="gramEnd"/>
      <w:r w:rsidRPr="00B22CB5">
        <w:rPr>
          <w:rFonts w:hint="eastAsia"/>
        </w:rPr>
        <w:t>个股</w:t>
      </w:r>
      <w:r w:rsidRPr="00B22CB5">
        <w:rPr>
          <w:rFonts w:hint="eastAsia"/>
        </w:rPr>
        <w:t>:</w:t>
      </w:r>
      <w:r w:rsidRPr="00B22CB5">
        <w:rPr>
          <w:rFonts w:hint="eastAsia"/>
        </w:rPr>
        <w:t>行业的龙头锚定个股</w:t>
      </w:r>
    </w:p>
    <w:p w14:paraId="5ACA5258" w14:textId="77777777" w:rsidR="003627A3" w:rsidRPr="00C11A24" w:rsidRDefault="003627A3" w:rsidP="003627A3"/>
    <w:p w14:paraId="5E76FF54" w14:textId="77777777" w:rsidR="00717070" w:rsidRPr="00132E2A" w:rsidRDefault="00717070" w:rsidP="00717070">
      <w:pPr>
        <w:pStyle w:val="3"/>
      </w:pPr>
      <w:r>
        <w:rPr>
          <w:rFonts w:hint="eastAsia"/>
        </w:rPr>
        <w:t xml:space="preserve">3.1.1 </w:t>
      </w:r>
      <w:r w:rsidRPr="00132E2A">
        <w:rPr>
          <w:rFonts w:hint="eastAsia"/>
        </w:rPr>
        <w:t>宏观经济</w:t>
      </w:r>
      <w:r>
        <w:rPr>
          <w:rFonts w:hint="eastAsia"/>
        </w:rPr>
        <w:t>指标</w:t>
      </w:r>
      <w:r w:rsidRPr="00132E2A">
        <w:rPr>
          <w:rFonts w:hint="eastAsia"/>
        </w:rPr>
        <w:t>对收益率的相关性分析</w:t>
      </w:r>
    </w:p>
    <w:p w14:paraId="162E2FAE" w14:textId="77777777" w:rsidR="00717070" w:rsidRPr="00B22CB5" w:rsidRDefault="00717070" w:rsidP="00717070">
      <w:r w:rsidRPr="00B22CB5">
        <w:tab/>
      </w:r>
      <w:r w:rsidRPr="00B22CB5">
        <w:rPr>
          <w:rFonts w:hint="eastAsia"/>
        </w:rPr>
        <w:t>我们希望发现对资产收益或波动有解释力的宏观经济指标来支持战略性资产配置决策。传统宏观研究的目的往往是追求长期预测效用最大化，而我们追求在不超过</w:t>
      </w:r>
      <w:r w:rsidRPr="00B22CB5">
        <w:rPr>
          <w:rFonts w:hint="eastAsia"/>
        </w:rPr>
        <w:t>2</w:t>
      </w:r>
      <w:r w:rsidRPr="00B22CB5">
        <w:rPr>
          <w:rFonts w:hint="eastAsia"/>
        </w:rPr>
        <w:t>年的时间内发现具有中短期预测能力的宏观指标。同时，我们假设资产投资目标和管理人的因素对战略性资产配置具有决定性的影响，宏观经济指标应该用于提供投资决策。</w:t>
      </w:r>
      <w:r w:rsidRPr="00B22CB5">
        <w:rPr>
          <w:rFonts w:hint="eastAsia"/>
        </w:rPr>
        <w:t xml:space="preserve"> </w:t>
      </w:r>
    </w:p>
    <w:p w14:paraId="04E7EAD9" w14:textId="77777777" w:rsidR="00717070" w:rsidRPr="00B22CB5" w:rsidRDefault="00717070" w:rsidP="00717070"/>
    <w:p w14:paraId="502948FE" w14:textId="77777777" w:rsidR="00717070" w:rsidRPr="00B22CB5" w:rsidRDefault="00717070" w:rsidP="00717070">
      <w:r w:rsidRPr="00B22CB5">
        <w:rPr>
          <w:rFonts w:hint="eastAsia"/>
        </w:rPr>
        <w:t>根据海外和国内相关研究报告</w:t>
      </w:r>
      <w:r w:rsidRPr="00B22CB5">
        <w:rPr>
          <w:rFonts w:hint="eastAsia"/>
          <w:noProof/>
        </w:rPr>
        <w:t xml:space="preserve"> (</w:t>
      </w:r>
      <w:r w:rsidRPr="00B22CB5">
        <w:rPr>
          <w:rFonts w:hint="eastAsia"/>
          <w:noProof/>
        </w:rPr>
        <w:t>冯佳睿</w:t>
      </w:r>
      <w:r w:rsidRPr="00B22CB5">
        <w:rPr>
          <w:rFonts w:hint="eastAsia"/>
          <w:noProof/>
        </w:rPr>
        <w:t>, 2018)</w:t>
      </w:r>
      <w:r w:rsidRPr="00B22CB5">
        <w:rPr>
          <w:rFonts w:hint="eastAsia"/>
          <w:noProof/>
        </w:rPr>
        <w:t>，宏观经济指标在预测证券价格波动的角度实践应用价值不高，同时多数股票收益率对宏观指标因子的变动不敏感。特别是重要经济指标往往按季度披露，且在季度末月份之后的</w:t>
      </w:r>
      <w:r w:rsidRPr="00B22CB5">
        <w:rPr>
          <w:rFonts w:hint="eastAsia"/>
          <w:noProof/>
        </w:rPr>
        <w:t>4</w:t>
      </w:r>
      <w:r w:rsidRPr="00B22CB5">
        <w:rPr>
          <w:noProof/>
        </w:rPr>
        <w:t>0</w:t>
      </w:r>
      <w:r w:rsidRPr="00B22CB5">
        <w:rPr>
          <w:rFonts w:hint="eastAsia"/>
          <w:noProof/>
        </w:rPr>
        <w:t>天左右披露，使得数据的时效性有所减弱。</w:t>
      </w:r>
    </w:p>
    <w:p w14:paraId="5AE22106" w14:textId="77777777" w:rsidR="00717070" w:rsidRPr="00B22CB5" w:rsidRDefault="00717070" w:rsidP="00717070">
      <w:pPr>
        <w:rPr>
          <w:noProof/>
        </w:rPr>
      </w:pPr>
      <w:r w:rsidRPr="00B22CB5">
        <w:rPr>
          <w:noProof/>
        </w:rPr>
        <w:tab/>
      </w:r>
      <w:r w:rsidRPr="00B22CB5">
        <w:rPr>
          <w:rFonts w:hint="eastAsia"/>
          <w:noProof/>
        </w:rPr>
        <w:t>从战略性资产配置的实践中，宏观经济指标的价值主要在于给投资管理人提供一个大视角的参考。投资决策过程希望能及时发现有预测价值的数据指标并纳入资产权重调整的算法中。基于这个假设，我们将部分精选的宏观经济指标作为一种主观的观点用于资产配置优化模型。</w:t>
      </w:r>
    </w:p>
    <w:p w14:paraId="3019BA79" w14:textId="77777777" w:rsidR="00717070" w:rsidRPr="00B22CB5" w:rsidRDefault="00717070" w:rsidP="00717070">
      <w:pPr>
        <w:rPr>
          <w:noProof/>
        </w:rPr>
      </w:pPr>
      <w:r w:rsidRPr="00B22CB5">
        <w:rPr>
          <w:noProof/>
        </w:rPr>
        <w:tab/>
      </w:r>
      <w:r w:rsidRPr="00B22CB5">
        <w:rPr>
          <w:rFonts w:hint="eastAsia"/>
          <w:noProof/>
        </w:rPr>
        <w:t>{</w:t>
      </w:r>
      <w:r w:rsidRPr="00B22CB5">
        <w:rPr>
          <w:rFonts w:hint="eastAsia"/>
          <w:noProof/>
        </w:rPr>
        <w:t>做了哪些事情？</w:t>
      </w:r>
    </w:p>
    <w:p w14:paraId="66137EE2" w14:textId="77777777" w:rsidR="00717070" w:rsidRPr="00B22CB5" w:rsidRDefault="00717070" w:rsidP="00717070">
      <w:pPr>
        <w:rPr>
          <w:noProof/>
        </w:rPr>
      </w:pPr>
      <w:r w:rsidRPr="00B22CB5">
        <w:rPr>
          <w:noProof/>
        </w:rPr>
        <w:t>1</w:t>
      </w:r>
      <w:r w:rsidRPr="00B22CB5">
        <w:rPr>
          <w:rFonts w:hint="eastAsia"/>
          <w:noProof/>
        </w:rPr>
        <w:t>，梳理不同类别的宏观经济指标，并对其与市场收益率相关性、预测能力、披露频率，披露时滞等因素进行统计分析</w:t>
      </w:r>
      <w:r w:rsidRPr="00B22CB5">
        <w:rPr>
          <w:rFonts w:hint="eastAsia"/>
          <w:noProof/>
        </w:rPr>
        <w:t xml:space="preserve"> </w:t>
      </w:r>
    </w:p>
    <w:p w14:paraId="14F79685" w14:textId="77777777" w:rsidR="00717070" w:rsidRPr="00B22CB5" w:rsidRDefault="00717070" w:rsidP="00717070">
      <w:pPr>
        <w:rPr>
          <w:noProof/>
        </w:rPr>
      </w:pPr>
      <w:r w:rsidRPr="00B22CB5">
        <w:rPr>
          <w:noProof/>
        </w:rPr>
        <w:t>2</w:t>
      </w:r>
      <w:r w:rsidRPr="00B22CB5">
        <w:rPr>
          <w:rFonts w:hint="eastAsia"/>
          <w:noProof/>
        </w:rPr>
        <w:t>，确定指标数据的算法，比如</w:t>
      </w:r>
      <w:r w:rsidRPr="00B22CB5">
        <w:rPr>
          <w:rFonts w:hint="eastAsia"/>
          <w:noProof/>
        </w:rPr>
        <w:t>lag</w:t>
      </w:r>
      <w:r w:rsidRPr="00B22CB5">
        <w:rPr>
          <w:noProof/>
        </w:rPr>
        <w:t>1</w:t>
      </w:r>
      <w:r w:rsidRPr="00B22CB5">
        <w:rPr>
          <w:rFonts w:hint="eastAsia"/>
          <w:noProof/>
        </w:rPr>
        <w:t>,</w:t>
      </w:r>
      <w:r w:rsidRPr="00B22CB5">
        <w:rPr>
          <w:noProof/>
        </w:rPr>
        <w:t>2</w:t>
      </w:r>
      <w:r w:rsidRPr="00B22CB5">
        <w:rPr>
          <w:rFonts w:hint="eastAsia"/>
          <w:noProof/>
        </w:rPr>
        <w:t>，用过去</w:t>
      </w:r>
      <w:r w:rsidRPr="00B22CB5">
        <w:rPr>
          <w:rFonts w:hint="eastAsia"/>
          <w:noProof/>
        </w:rPr>
        <w:t>N</w:t>
      </w:r>
      <w:r w:rsidRPr="00B22CB5">
        <w:rPr>
          <w:rFonts w:hint="eastAsia"/>
          <w:noProof/>
        </w:rPr>
        <w:t>日的波动率什么的，进行预测能力验证；</w:t>
      </w:r>
    </w:p>
    <w:p w14:paraId="79562DCD" w14:textId="77777777" w:rsidR="00717070" w:rsidRPr="00B22CB5" w:rsidRDefault="00717070" w:rsidP="00717070">
      <w:pPr>
        <w:rPr>
          <w:noProof/>
        </w:rPr>
      </w:pPr>
      <w:r w:rsidRPr="00B22CB5">
        <w:rPr>
          <w:noProof/>
        </w:rPr>
        <w:t>3</w:t>
      </w:r>
      <w:r w:rsidRPr="00B22CB5">
        <w:rPr>
          <w:rFonts w:hint="eastAsia"/>
          <w:noProof/>
        </w:rPr>
        <w:t>，按过去</w:t>
      </w:r>
      <w:r w:rsidRPr="00B22CB5">
        <w:rPr>
          <w:rFonts w:hint="eastAsia"/>
          <w:noProof/>
        </w:rPr>
        <w:t>N1</w:t>
      </w:r>
      <w:r w:rsidRPr="00B22CB5">
        <w:rPr>
          <w:rFonts w:hint="eastAsia"/>
          <w:noProof/>
        </w:rPr>
        <w:t>个时间窗口进行动态择优。</w:t>
      </w:r>
    </w:p>
    <w:p w14:paraId="7A28083B" w14:textId="77777777" w:rsidR="00717070" w:rsidRPr="00B22CB5" w:rsidRDefault="00717070" w:rsidP="00717070">
      <w:pPr>
        <w:rPr>
          <w:noProof/>
        </w:rPr>
      </w:pPr>
      <w:r w:rsidRPr="00B22CB5">
        <w:rPr>
          <w:noProof/>
        </w:rPr>
        <w:t>4</w:t>
      </w:r>
      <w:r w:rsidRPr="00B22CB5">
        <w:rPr>
          <w:rFonts w:hint="eastAsia"/>
          <w:noProof/>
        </w:rPr>
        <w:t>，参考现有的研究成果：例如：</w:t>
      </w:r>
    </w:p>
    <w:p w14:paraId="6CD0BBE3" w14:textId="77777777" w:rsidR="00717070" w:rsidRPr="00B22CB5" w:rsidRDefault="00717070" w:rsidP="00717070">
      <w:pPr>
        <w:rPr>
          <w:noProof/>
        </w:rPr>
      </w:pPr>
      <w:r w:rsidRPr="00B22CB5">
        <w:rPr>
          <w:rFonts w:hint="eastAsia"/>
          <w:noProof/>
        </w:rPr>
        <w:t>海通</w:t>
      </w:r>
      <w:r w:rsidRPr="00B22CB5">
        <w:rPr>
          <w:rFonts w:hint="eastAsia"/>
          <w:noProof/>
        </w:rPr>
        <w:t>1</w:t>
      </w:r>
      <w:r w:rsidRPr="00B22CB5">
        <w:rPr>
          <w:noProof/>
        </w:rPr>
        <w:t>80916</w:t>
      </w:r>
      <w:r w:rsidRPr="00B22CB5">
        <w:rPr>
          <w:rFonts w:hint="eastAsia"/>
          <w:noProof/>
        </w:rPr>
        <w:t>：制造业</w:t>
      </w:r>
      <w:r w:rsidRPr="00B22CB5">
        <w:rPr>
          <w:rFonts w:hint="eastAsia"/>
          <w:noProof/>
        </w:rPr>
        <w:t>PMI</w:t>
      </w:r>
      <w:r w:rsidRPr="00B22CB5">
        <w:rPr>
          <w:rFonts w:hint="eastAsia"/>
          <w:noProof/>
        </w:rPr>
        <w:t>指数，</w:t>
      </w:r>
      <w:r w:rsidRPr="00B22CB5">
        <w:rPr>
          <w:rFonts w:hint="eastAsia"/>
          <w:noProof/>
        </w:rPr>
        <w:t>PPI</w:t>
      </w:r>
      <w:r w:rsidRPr="00B22CB5">
        <w:rPr>
          <w:rFonts w:hint="eastAsia"/>
          <w:noProof/>
        </w:rPr>
        <w:t>同比，</w:t>
      </w:r>
      <w:r w:rsidRPr="00B22CB5">
        <w:rPr>
          <w:rFonts w:hint="eastAsia"/>
          <w:noProof/>
        </w:rPr>
        <w:t>CPI</w:t>
      </w:r>
      <w:r w:rsidRPr="00B22CB5">
        <w:rPr>
          <w:rFonts w:hint="eastAsia"/>
          <w:noProof/>
        </w:rPr>
        <w:t>；利率水平、期限利差以及信用利差，股市波动率，金价；货币：</w:t>
      </w:r>
      <w:r w:rsidRPr="00B22CB5">
        <w:rPr>
          <w:rFonts w:hint="eastAsia"/>
          <w:noProof/>
        </w:rPr>
        <w:t>M</w:t>
      </w:r>
      <w:r w:rsidRPr="00B22CB5">
        <w:rPr>
          <w:noProof/>
        </w:rPr>
        <w:t>0</w:t>
      </w:r>
      <w:r w:rsidRPr="00B22CB5">
        <w:rPr>
          <w:rFonts w:hint="eastAsia"/>
          <w:noProof/>
        </w:rPr>
        <w:t>，</w:t>
      </w:r>
      <w:r w:rsidRPr="00B22CB5">
        <w:rPr>
          <w:rFonts w:hint="eastAsia"/>
          <w:noProof/>
        </w:rPr>
        <w:t>M1</w:t>
      </w:r>
      <w:r w:rsidRPr="00B22CB5">
        <w:rPr>
          <w:rFonts w:hint="eastAsia"/>
          <w:noProof/>
        </w:rPr>
        <w:t>，</w:t>
      </w:r>
      <w:r w:rsidRPr="00B22CB5">
        <w:rPr>
          <w:rFonts w:hint="eastAsia"/>
          <w:noProof/>
        </w:rPr>
        <w:t>M</w:t>
      </w:r>
      <w:r w:rsidRPr="00B22CB5">
        <w:rPr>
          <w:noProof/>
        </w:rPr>
        <w:t>2</w:t>
      </w:r>
      <w:r w:rsidRPr="00B22CB5">
        <w:rPr>
          <w:rFonts w:hint="eastAsia"/>
          <w:noProof/>
        </w:rPr>
        <w:t>，外汇占款。原油</w:t>
      </w:r>
    </w:p>
    <w:p w14:paraId="1EC4E86E" w14:textId="77777777" w:rsidR="00717070" w:rsidRPr="00B22CB5" w:rsidRDefault="00717070" w:rsidP="00717070">
      <w:pPr>
        <w:rPr>
          <w:noProof/>
        </w:rPr>
      </w:pPr>
      <w:r w:rsidRPr="00B22CB5">
        <w:rPr>
          <w:rFonts w:hint="eastAsia"/>
          <w:noProof/>
        </w:rPr>
        <w:t>“表</w:t>
      </w:r>
      <w:r w:rsidRPr="00B22CB5">
        <w:rPr>
          <w:rFonts w:hint="eastAsia"/>
          <w:noProof/>
        </w:rPr>
        <w:t xml:space="preserve"> 1 </w:t>
      </w:r>
      <w:r w:rsidRPr="00B22CB5">
        <w:rPr>
          <w:rFonts w:hint="eastAsia"/>
          <w:noProof/>
        </w:rPr>
        <w:t>宏观经济指标选股效果汇总”</w:t>
      </w:r>
      <w:r w:rsidRPr="00285E65">
        <w:rPr>
          <w:noProof/>
        </w:rPr>
        <w:t xml:space="preserve"> </w:t>
      </w:r>
      <w:r w:rsidRPr="003C34BC">
        <w:rPr>
          <w:noProof/>
        </w:rPr>
        <w:drawing>
          <wp:inline distT="0" distB="0" distL="0" distR="0" wp14:anchorId="24053A04" wp14:editId="778F6C1D">
            <wp:extent cx="3394075" cy="2157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4075" cy="2157730"/>
                    </a:xfrm>
                    <a:prstGeom prst="rect">
                      <a:avLst/>
                    </a:prstGeom>
                    <a:noFill/>
                    <a:ln>
                      <a:noFill/>
                    </a:ln>
                  </pic:spPr>
                </pic:pic>
              </a:graphicData>
            </a:graphic>
          </wp:inline>
        </w:drawing>
      </w:r>
    </w:p>
    <w:p w14:paraId="03158C45" w14:textId="77777777" w:rsidR="00717070" w:rsidRPr="00B22CB5" w:rsidRDefault="00717070" w:rsidP="00717070">
      <w:pPr>
        <w:rPr>
          <w:noProof/>
        </w:rPr>
      </w:pPr>
      <w:r w:rsidRPr="00B22CB5">
        <w:rPr>
          <w:rFonts w:hint="eastAsia"/>
          <w:noProof/>
        </w:rPr>
        <w:t xml:space="preserve"> </w:t>
      </w:r>
      <w:r w:rsidRPr="00B22CB5">
        <w:rPr>
          <w:noProof/>
        </w:rPr>
        <w:t xml:space="preserve"> </w:t>
      </w:r>
      <w:r w:rsidRPr="00B22CB5">
        <w:rPr>
          <w:rFonts w:hint="eastAsia"/>
          <w:noProof/>
        </w:rPr>
        <w:t>}</w:t>
      </w:r>
    </w:p>
    <w:p w14:paraId="6CB2F168" w14:textId="77777777" w:rsidR="00717070" w:rsidRPr="00B22CB5" w:rsidRDefault="00717070" w:rsidP="00717070">
      <w:r w:rsidRPr="00B22CB5">
        <w:rPr>
          <w:noProof/>
        </w:rPr>
        <w:tab/>
      </w:r>
    </w:p>
    <w:p w14:paraId="27E4016B" w14:textId="77777777" w:rsidR="00717070" w:rsidRPr="00B22CB5" w:rsidRDefault="00717070" w:rsidP="00717070">
      <w:r w:rsidRPr="00B22CB5">
        <w:tab/>
      </w:r>
    </w:p>
    <w:p w14:paraId="71174028" w14:textId="77777777" w:rsidR="00717070" w:rsidRPr="00B22CB5" w:rsidRDefault="00717070" w:rsidP="00717070"/>
    <w:p w14:paraId="2F8ED58C" w14:textId="77777777" w:rsidR="005D68A2" w:rsidRPr="003627A3" w:rsidRDefault="005D68A2">
      <w:bookmarkStart w:id="0" w:name="_GoBack"/>
      <w:bookmarkEnd w:id="0"/>
    </w:p>
    <w:sectPr w:rsidR="005D68A2" w:rsidRPr="003627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076F1" w14:textId="77777777" w:rsidR="00787B1F" w:rsidRDefault="00787B1F" w:rsidP="003627A3">
      <w:r>
        <w:separator/>
      </w:r>
    </w:p>
  </w:endnote>
  <w:endnote w:type="continuationSeparator" w:id="0">
    <w:p w14:paraId="67D3F734" w14:textId="77777777" w:rsidR="00787B1F" w:rsidRDefault="00787B1F" w:rsidP="00362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1D136" w14:textId="77777777" w:rsidR="00787B1F" w:rsidRDefault="00787B1F" w:rsidP="003627A3">
      <w:r>
        <w:separator/>
      </w:r>
    </w:p>
  </w:footnote>
  <w:footnote w:type="continuationSeparator" w:id="0">
    <w:p w14:paraId="3178AC26" w14:textId="77777777" w:rsidR="00787B1F" w:rsidRDefault="00787B1F" w:rsidP="00362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A3EAA"/>
    <w:multiLevelType w:val="hybridMultilevel"/>
    <w:tmpl w:val="33303D40"/>
    <w:lvl w:ilvl="0" w:tplc="D326D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CD14C2"/>
    <w:multiLevelType w:val="hybridMultilevel"/>
    <w:tmpl w:val="FE9C2AE6"/>
    <w:lvl w:ilvl="0" w:tplc="E174D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3035"/>
    <w:rsid w:val="003627A3"/>
    <w:rsid w:val="004744C6"/>
    <w:rsid w:val="005D68A2"/>
    <w:rsid w:val="00717070"/>
    <w:rsid w:val="00787B1F"/>
    <w:rsid w:val="00A33035"/>
    <w:rsid w:val="00B10936"/>
    <w:rsid w:val="00B85256"/>
    <w:rsid w:val="00E07BE7"/>
    <w:rsid w:val="00E571D3"/>
    <w:rsid w:val="00FA3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4A696-3A81-4892-A8DF-8BB05F27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27A3"/>
    <w:pPr>
      <w:widowControl w:val="0"/>
      <w:jc w:val="both"/>
    </w:pPr>
  </w:style>
  <w:style w:type="paragraph" w:styleId="1">
    <w:name w:val="heading 1"/>
    <w:basedOn w:val="a"/>
    <w:next w:val="a"/>
    <w:link w:val="10"/>
    <w:autoRedefine/>
    <w:uiPriority w:val="9"/>
    <w:qFormat/>
    <w:rsid w:val="004744C6"/>
    <w:pPr>
      <w:keepNext/>
      <w:keepLines/>
      <w:spacing w:before="340" w:after="330" w:line="578" w:lineRule="auto"/>
      <w:outlineLvl w:val="0"/>
    </w:pPr>
    <w:rPr>
      <w:rFonts w:eastAsiaTheme="minorEastAsia" w:cstheme="minorBidi"/>
      <w:b/>
      <w:bCs/>
      <w:color w:val="000000"/>
      <w:kern w:val="44"/>
      <w:sz w:val="44"/>
      <w:szCs w:val="44"/>
    </w:rPr>
  </w:style>
  <w:style w:type="paragraph" w:styleId="2">
    <w:name w:val="heading 2"/>
    <w:basedOn w:val="a"/>
    <w:next w:val="a"/>
    <w:link w:val="20"/>
    <w:autoRedefine/>
    <w:uiPriority w:val="9"/>
    <w:unhideWhenUsed/>
    <w:qFormat/>
    <w:rsid w:val="00FA3F00"/>
    <w:pPr>
      <w:keepNext/>
      <w:keepLines/>
      <w:spacing w:before="260" w:after="260" w:line="416" w:lineRule="auto"/>
      <w:outlineLvl w:val="1"/>
    </w:pPr>
    <w:rPr>
      <w:rFonts w:cstheme="minorBidi"/>
      <w:b/>
      <w:bCs/>
      <w:sz w:val="24"/>
      <w:szCs w:val="32"/>
    </w:rPr>
  </w:style>
  <w:style w:type="paragraph" w:styleId="3">
    <w:name w:val="heading 3"/>
    <w:basedOn w:val="a"/>
    <w:next w:val="a"/>
    <w:link w:val="30"/>
    <w:autoRedefine/>
    <w:uiPriority w:val="9"/>
    <w:unhideWhenUsed/>
    <w:qFormat/>
    <w:rsid w:val="003627A3"/>
    <w:pPr>
      <w:keepNext/>
      <w:keepLines/>
      <w:spacing w:before="260" w:after="260" w:line="416" w:lineRule="auto"/>
      <w:outlineLvl w:val="2"/>
    </w:pPr>
    <w:rPr>
      <w:b/>
      <w:bCs/>
      <w:szCs w:val="32"/>
    </w:rPr>
  </w:style>
  <w:style w:type="paragraph" w:styleId="4">
    <w:name w:val="heading 4"/>
    <w:basedOn w:val="a"/>
    <w:next w:val="a"/>
    <w:link w:val="40"/>
    <w:autoRedefine/>
    <w:uiPriority w:val="9"/>
    <w:unhideWhenUsed/>
    <w:qFormat/>
    <w:rsid w:val="00E571D3"/>
    <w:pPr>
      <w:keepNext/>
      <w:keepLines/>
      <w:spacing w:before="280" w:after="290" w:line="376" w:lineRule="auto"/>
      <w:outlineLvl w:val="3"/>
    </w:pPr>
    <w:rPr>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rsid w:val="00FA3F00"/>
    <w:rPr>
      <w:rFonts w:cstheme="minorBidi"/>
      <w:b/>
      <w:bCs/>
      <w:sz w:val="24"/>
      <w:szCs w:val="32"/>
    </w:rPr>
  </w:style>
  <w:style w:type="character" w:customStyle="1" w:styleId="10">
    <w:name w:val="标题 1 字符"/>
    <w:link w:val="1"/>
    <w:uiPriority w:val="9"/>
    <w:rsid w:val="004744C6"/>
    <w:rPr>
      <w:rFonts w:ascii="Times New Roman" w:hAnsi="Times New Roman"/>
      <w:b/>
      <w:bCs/>
      <w:color w:val="000000"/>
      <w:kern w:val="44"/>
      <w:sz w:val="44"/>
      <w:szCs w:val="44"/>
    </w:rPr>
  </w:style>
  <w:style w:type="character" w:customStyle="1" w:styleId="40">
    <w:name w:val="标题 4 字符"/>
    <w:link w:val="4"/>
    <w:uiPriority w:val="9"/>
    <w:rsid w:val="00E571D3"/>
    <w:rPr>
      <w:bCs/>
      <w:szCs w:val="21"/>
    </w:rPr>
  </w:style>
  <w:style w:type="paragraph" w:styleId="a3">
    <w:name w:val="header"/>
    <w:basedOn w:val="a"/>
    <w:link w:val="a4"/>
    <w:uiPriority w:val="99"/>
    <w:unhideWhenUsed/>
    <w:rsid w:val="003627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27A3"/>
    <w:rPr>
      <w:sz w:val="18"/>
      <w:szCs w:val="18"/>
    </w:rPr>
  </w:style>
  <w:style w:type="paragraph" w:styleId="a5">
    <w:name w:val="footer"/>
    <w:basedOn w:val="a"/>
    <w:link w:val="a6"/>
    <w:uiPriority w:val="99"/>
    <w:unhideWhenUsed/>
    <w:rsid w:val="003627A3"/>
    <w:pPr>
      <w:tabs>
        <w:tab w:val="center" w:pos="4153"/>
        <w:tab w:val="right" w:pos="8306"/>
      </w:tabs>
      <w:snapToGrid w:val="0"/>
      <w:jc w:val="left"/>
    </w:pPr>
    <w:rPr>
      <w:sz w:val="18"/>
      <w:szCs w:val="18"/>
    </w:rPr>
  </w:style>
  <w:style w:type="character" w:customStyle="1" w:styleId="a6">
    <w:name w:val="页脚 字符"/>
    <w:basedOn w:val="a0"/>
    <w:link w:val="a5"/>
    <w:uiPriority w:val="99"/>
    <w:rsid w:val="003627A3"/>
    <w:rPr>
      <w:sz w:val="18"/>
      <w:szCs w:val="18"/>
    </w:rPr>
  </w:style>
  <w:style w:type="character" w:customStyle="1" w:styleId="30">
    <w:name w:val="标题 3 字符"/>
    <w:basedOn w:val="a0"/>
    <w:link w:val="3"/>
    <w:uiPriority w:val="9"/>
    <w:rsid w:val="003627A3"/>
    <w:rPr>
      <w:b/>
      <w:bCs/>
      <w:szCs w:val="32"/>
    </w:rPr>
  </w:style>
  <w:style w:type="paragraph" w:customStyle="1" w:styleId="11">
    <w:name w:val="列出段落1"/>
    <w:basedOn w:val="a"/>
    <w:uiPriority w:val="34"/>
    <w:qFormat/>
    <w:rsid w:val="003627A3"/>
    <w:pPr>
      <w:ind w:firstLineChars="200" w:firstLine="420"/>
    </w:pPr>
  </w:style>
  <w:style w:type="paragraph" w:styleId="a7">
    <w:name w:val="List Paragraph"/>
    <w:basedOn w:val="a"/>
    <w:uiPriority w:val="34"/>
    <w:qFormat/>
    <w:rsid w:val="003627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aaron</dc:creator>
  <cp:keywords/>
  <dc:description/>
  <cp:lastModifiedBy>ching aaron</cp:lastModifiedBy>
  <cp:revision>3</cp:revision>
  <dcterms:created xsi:type="dcterms:W3CDTF">2019-11-11T06:26:00Z</dcterms:created>
  <dcterms:modified xsi:type="dcterms:W3CDTF">2019-11-12T00:37:00Z</dcterms:modified>
</cp:coreProperties>
</file>