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8D08D" w:themeColor="accent6" w:themeTint="99"/>
  <w:body>
    <w:p w:rsidR="00623C08" w:rsidRPr="00132E2A" w:rsidRDefault="00623C08" w:rsidP="00623C08">
      <w:pPr>
        <w:pStyle w:val="2"/>
        <w:rPr>
          <w:rFonts w:asciiTheme="minorEastAsia" w:eastAsiaTheme="minorEastAsia" w:hAnsiTheme="minorEastAsia"/>
        </w:rPr>
      </w:pPr>
      <w:r w:rsidRPr="00132E2A">
        <w:rPr>
          <w:rFonts w:asciiTheme="minorEastAsia" w:eastAsiaTheme="minorEastAsia" w:hAnsiTheme="minorEastAsia"/>
        </w:rPr>
        <w:t>H</w:t>
      </w:r>
      <w:r w:rsidRPr="00132E2A">
        <w:rPr>
          <w:rFonts w:asciiTheme="minorEastAsia" w:eastAsiaTheme="minorEastAsia" w:hAnsiTheme="minorEastAsia" w:hint="eastAsia"/>
        </w:rPr>
        <w:t>ead</w:t>
      </w:r>
    </w:p>
    <w:p w:rsidR="00403D15" w:rsidRPr="00132E2A" w:rsidRDefault="00403D15" w:rsidP="007030F7">
      <w:pPr>
        <w:pStyle w:val="3"/>
        <w:rPr>
          <w:rFonts w:asciiTheme="minorEastAsia" w:hAnsiTheme="minorEastAsia"/>
        </w:rPr>
      </w:pPr>
      <w:r w:rsidRPr="00132E2A">
        <w:rPr>
          <w:rFonts w:asciiTheme="minorEastAsia" w:hAnsiTheme="minorEastAsia"/>
        </w:rPr>
        <w:t>P</w:t>
      </w:r>
      <w:r w:rsidRPr="00132E2A">
        <w:rPr>
          <w:rFonts w:asciiTheme="minorEastAsia" w:hAnsiTheme="minorEastAsia" w:hint="eastAsia"/>
        </w:rPr>
        <w:t>lan{</w:t>
      </w:r>
    </w:p>
    <w:p w:rsidR="006E4A8C" w:rsidRPr="00132E2A" w:rsidRDefault="006E4A8C">
      <w:pPr>
        <w:rPr>
          <w:rFonts w:asciiTheme="minorEastAsia" w:hAnsiTheme="minorEastAsia"/>
        </w:rPr>
      </w:pPr>
      <w:r w:rsidRPr="00132E2A">
        <w:rPr>
          <w:rFonts w:asciiTheme="minorEastAsia" w:hAnsiTheme="minorEastAsia" w:hint="eastAsia"/>
        </w:rPr>
        <w:t>一，整体要求</w:t>
      </w:r>
    </w:p>
    <w:p w:rsidR="00403D15" w:rsidRPr="00132E2A" w:rsidRDefault="00B22AF8">
      <w:pPr>
        <w:rPr>
          <w:rFonts w:asciiTheme="minorEastAsia" w:hAnsiTheme="minorEastAsia"/>
        </w:rPr>
      </w:pPr>
      <w:r w:rsidRPr="00132E2A">
        <w:rPr>
          <w:rFonts w:asciiTheme="minorEastAsia" w:hAnsiTheme="minorEastAsia" w:hint="eastAsia"/>
        </w:rPr>
        <w:t>1，协会</w:t>
      </w:r>
      <w:r w:rsidR="007030F7" w:rsidRPr="00132E2A">
        <w:rPr>
          <w:rFonts w:asciiTheme="minorEastAsia" w:hAnsiTheme="minorEastAsia" w:hint="eastAsia"/>
        </w:rPr>
        <w:t>要求：</w:t>
      </w:r>
      <w:r w:rsidR="00403D15" w:rsidRPr="00132E2A">
        <w:rPr>
          <w:rFonts w:asciiTheme="minorEastAsia" w:hAnsiTheme="minorEastAsia" w:hint="eastAsia"/>
        </w:rPr>
        <w:t>字数5000；原创和质量</w:t>
      </w:r>
      <w:r w:rsidR="007030F7" w:rsidRPr="00132E2A">
        <w:rPr>
          <w:rFonts w:asciiTheme="minorEastAsia" w:hAnsiTheme="minorEastAsia" w:hint="eastAsia"/>
        </w:rPr>
        <w:t>；</w:t>
      </w:r>
      <w:r w:rsidR="004E1EE4" w:rsidRPr="00132E2A">
        <w:rPr>
          <w:rFonts w:asciiTheme="minorEastAsia" w:hAnsiTheme="minorEastAsia" w:hint="eastAsia"/>
        </w:rPr>
        <w:t>要有报告的丰富性。</w:t>
      </w:r>
    </w:p>
    <w:p w:rsidR="00B22AF8" w:rsidRPr="00132E2A" w:rsidRDefault="00B22AF8">
      <w:pPr>
        <w:rPr>
          <w:rFonts w:asciiTheme="minorEastAsia" w:hAnsiTheme="minorEastAsia"/>
        </w:rPr>
      </w:pPr>
      <w:r w:rsidRPr="00132E2A">
        <w:rPr>
          <w:rFonts w:asciiTheme="minorEastAsia" w:hAnsiTheme="minorEastAsia" w:hint="eastAsia"/>
        </w:rPr>
        <w:t>2，公司要求：</w:t>
      </w:r>
    </w:p>
    <w:p w:rsidR="00B22AF8" w:rsidRPr="00132E2A" w:rsidRDefault="00B22AF8">
      <w:pPr>
        <w:rPr>
          <w:rFonts w:asciiTheme="minorEastAsia" w:hAnsiTheme="minorEastAsia"/>
        </w:rPr>
      </w:pPr>
      <w:r w:rsidRPr="00132E2A">
        <w:rPr>
          <w:rFonts w:asciiTheme="minorEastAsia" w:hAnsiTheme="minorEastAsia" w:hint="eastAsia"/>
        </w:rPr>
        <w:t>3，</w:t>
      </w:r>
      <w:r w:rsidR="006F3968" w:rsidRPr="00132E2A">
        <w:rPr>
          <w:rFonts w:asciiTheme="minorEastAsia" w:hAnsiTheme="minorEastAsia" w:hint="eastAsia"/>
        </w:rPr>
        <w:t>论文要求</w:t>
      </w:r>
      <w:r w:rsidR="004E1EE4" w:rsidRPr="00132E2A">
        <w:rPr>
          <w:rFonts w:asciiTheme="minorEastAsia" w:hAnsiTheme="minorEastAsia" w:hint="eastAsia"/>
        </w:rPr>
        <w:t>：学术性、规范性</w:t>
      </w:r>
    </w:p>
    <w:p w:rsidR="00403D15" w:rsidRPr="00132E2A" w:rsidRDefault="00002966">
      <w:pPr>
        <w:rPr>
          <w:rFonts w:asciiTheme="minorEastAsia" w:hAnsiTheme="minorEastAsia"/>
        </w:rPr>
      </w:pPr>
      <w:r w:rsidRPr="00132E2A">
        <w:rPr>
          <w:rFonts w:asciiTheme="minorEastAsia" w:hAnsiTheme="minorEastAsia" w:hint="eastAsia"/>
        </w:rPr>
        <w:t>4，课题目标：</w:t>
      </w:r>
      <w:r w:rsidR="00AB68CC" w:rsidRPr="00132E2A">
        <w:rPr>
          <w:rFonts w:asciiTheme="minorEastAsia" w:hAnsiTheme="minorEastAsia" w:hint="eastAsia"/>
        </w:rPr>
        <w:t>构建一个完整的TAA+SAA框架。</w:t>
      </w:r>
      <w:r w:rsidR="00403D15" w:rsidRPr="00132E2A">
        <w:rPr>
          <w:rFonts w:asciiTheme="minorEastAsia" w:hAnsiTheme="minorEastAsia" w:hint="eastAsia"/>
        </w:rPr>
        <w:t>}</w:t>
      </w:r>
    </w:p>
    <w:p w:rsidR="006E4A8C" w:rsidRPr="00132E2A" w:rsidRDefault="006E4A8C">
      <w:pPr>
        <w:rPr>
          <w:rFonts w:asciiTheme="minorEastAsia" w:hAnsiTheme="minorEastAsia"/>
        </w:rPr>
      </w:pPr>
    </w:p>
    <w:p w:rsidR="00403D15" w:rsidRPr="00132E2A" w:rsidRDefault="006E4A8C">
      <w:pPr>
        <w:rPr>
          <w:rFonts w:asciiTheme="minorEastAsia" w:hAnsiTheme="minorEastAsia"/>
        </w:rPr>
      </w:pPr>
      <w:r w:rsidRPr="00132E2A">
        <w:rPr>
          <w:rFonts w:asciiTheme="minorEastAsia" w:hAnsiTheme="minorEastAsia" w:hint="eastAsia"/>
        </w:rPr>
        <w:t>二，工作策略</w:t>
      </w:r>
    </w:p>
    <w:p w:rsidR="006E4A8C" w:rsidRPr="00132E2A" w:rsidRDefault="006E4A8C" w:rsidP="00D023CD">
      <w:pPr>
        <w:pStyle w:val="a7"/>
        <w:numPr>
          <w:ilvl w:val="0"/>
          <w:numId w:val="2"/>
        </w:numPr>
        <w:ind w:firstLineChars="0"/>
        <w:rPr>
          <w:rFonts w:asciiTheme="minorEastAsia" w:hAnsiTheme="minorEastAsia"/>
        </w:rPr>
      </w:pPr>
      <w:r w:rsidRPr="00132E2A">
        <w:rPr>
          <w:rFonts w:asciiTheme="minorEastAsia" w:hAnsiTheme="minorEastAsia" w:hint="eastAsia"/>
        </w:rPr>
        <w:t>以实证案例分析为抓手，带动文献综述和模型的设计</w:t>
      </w:r>
      <w:r w:rsidR="0036502E" w:rsidRPr="00132E2A">
        <w:rPr>
          <w:rFonts w:asciiTheme="minorEastAsia" w:hAnsiTheme="minorEastAsia" w:hint="eastAsia"/>
        </w:rPr>
        <w:t>。</w:t>
      </w:r>
    </w:p>
    <w:p w:rsidR="00D023CD" w:rsidRPr="00132E2A" w:rsidRDefault="0036502E" w:rsidP="0036502E">
      <w:pPr>
        <w:ind w:left="360"/>
        <w:rPr>
          <w:rFonts w:asciiTheme="minorEastAsia" w:hAnsiTheme="minorEastAsia"/>
        </w:rPr>
      </w:pPr>
      <w:r w:rsidRPr="00132E2A">
        <w:rPr>
          <w:rFonts w:asciiTheme="minorEastAsia" w:hAnsiTheme="minorEastAsia" w:hint="eastAsia"/>
        </w:rPr>
        <w:t>关键是BL作为大类配置的基础，充分展示主动基准锚和因子的选股能力。</w:t>
      </w:r>
    </w:p>
    <w:p w:rsidR="00124C4B" w:rsidRPr="00132E2A" w:rsidRDefault="00124C4B" w:rsidP="00124C4B">
      <w:pPr>
        <w:rPr>
          <w:rFonts w:asciiTheme="minorEastAsia" w:hAnsiTheme="minorEastAsia"/>
        </w:rPr>
      </w:pPr>
      <w:r w:rsidRPr="00132E2A">
        <w:rPr>
          <w:rFonts w:asciiTheme="minorEastAsia" w:hAnsiTheme="minorEastAsia" w:hint="eastAsia"/>
        </w:rPr>
        <w:t>工作策略：</w:t>
      </w:r>
    </w:p>
    <w:p w:rsidR="00124C4B" w:rsidRPr="00132E2A" w:rsidRDefault="00124C4B" w:rsidP="00124C4B">
      <w:pPr>
        <w:rPr>
          <w:rFonts w:asciiTheme="minorEastAsia" w:hAnsiTheme="minorEastAsia"/>
        </w:rPr>
      </w:pPr>
      <w:r w:rsidRPr="00132E2A">
        <w:rPr>
          <w:rFonts w:asciiTheme="minorEastAsia" w:hAnsiTheme="minorEastAsia" w:hint="eastAsia"/>
        </w:rPr>
        <w:t>1，抓住创新点：{历史数据加入主动预测数据；精细化的最优化配置模型（带细节）；博弈模型（机构行为）；  }</w:t>
      </w:r>
    </w:p>
    <w:p w:rsidR="00124C4B" w:rsidRPr="00132E2A" w:rsidRDefault="00124C4B" w:rsidP="00124C4B">
      <w:pPr>
        <w:rPr>
          <w:rFonts w:asciiTheme="minorEastAsia" w:hAnsiTheme="minorEastAsia"/>
        </w:rPr>
      </w:pPr>
    </w:p>
    <w:p w:rsidR="00124C4B" w:rsidRPr="00132E2A" w:rsidRDefault="00124C4B" w:rsidP="00124C4B">
      <w:pPr>
        <w:rPr>
          <w:rFonts w:asciiTheme="minorEastAsia" w:hAnsiTheme="minorEastAsia"/>
        </w:rPr>
      </w:pPr>
      <w:r w:rsidRPr="00132E2A">
        <w:rPr>
          <w:rFonts w:asciiTheme="minorEastAsia" w:hAnsiTheme="minorEastAsia" w:hint="eastAsia"/>
        </w:rPr>
        <w:t>2，理论模型基础：{主动行业锚股票策略，  }</w:t>
      </w:r>
    </w:p>
    <w:p w:rsidR="006E4A8C" w:rsidRPr="00132E2A" w:rsidRDefault="00124C4B" w:rsidP="00124C4B">
      <w:pPr>
        <w:rPr>
          <w:rFonts w:asciiTheme="minorEastAsia" w:hAnsiTheme="minorEastAsia"/>
        </w:rPr>
      </w:pPr>
      <w:r w:rsidRPr="00132E2A">
        <w:rPr>
          <w:rFonts w:asciiTheme="minorEastAsia" w:hAnsiTheme="minorEastAsia" w:hint="eastAsia"/>
        </w:rPr>
        <w:t xml:space="preserve">    sub:csi年度研究报告提到海外市场smart-beta基金流入金额仅次于被动规模指数基金，并在主动权益资金流入里占比超70%;债券主要是主动ETF</w:t>
      </w:r>
    </w:p>
    <w:p w:rsidR="00623C08" w:rsidRPr="00132E2A" w:rsidRDefault="00623C08" w:rsidP="007030F7">
      <w:pPr>
        <w:pStyle w:val="3"/>
        <w:rPr>
          <w:rFonts w:asciiTheme="minorEastAsia" w:hAnsiTheme="minorEastAsia"/>
        </w:rPr>
      </w:pPr>
      <w:r w:rsidRPr="00132E2A">
        <w:rPr>
          <w:rFonts w:asciiTheme="minorEastAsia" w:hAnsiTheme="minorEastAsia" w:hint="eastAsia"/>
        </w:rPr>
        <w:t>结构</w:t>
      </w:r>
    </w:p>
    <w:p w:rsidR="00403D15" w:rsidRPr="00132E2A" w:rsidRDefault="007030F7">
      <w:pPr>
        <w:rPr>
          <w:rFonts w:asciiTheme="minorEastAsia" w:hAnsiTheme="minorEastAsia"/>
        </w:rPr>
      </w:pPr>
      <w:r w:rsidRPr="00132E2A">
        <w:rPr>
          <w:rFonts w:asciiTheme="minorEastAsia" w:hAnsiTheme="minorEastAsia" w:hint="eastAsia"/>
        </w:rPr>
        <w:t>1，综述&amp;文献梳理</w:t>
      </w:r>
    </w:p>
    <w:p w:rsidR="00B22AF8" w:rsidRPr="00132E2A" w:rsidRDefault="00B22AF8">
      <w:pPr>
        <w:rPr>
          <w:rFonts w:asciiTheme="minorEastAsia" w:hAnsiTheme="minorEastAsia"/>
        </w:rPr>
      </w:pPr>
      <w:r w:rsidRPr="00132E2A">
        <w:rPr>
          <w:rFonts w:asciiTheme="minorEastAsia" w:hAnsiTheme="minorEastAsia" w:hint="eastAsia"/>
        </w:rPr>
        <w:t>2，模型研究</w:t>
      </w:r>
    </w:p>
    <w:p w:rsidR="00B22AF8" w:rsidRPr="00132E2A" w:rsidRDefault="00B22AF8">
      <w:pPr>
        <w:rPr>
          <w:rFonts w:asciiTheme="minorEastAsia" w:hAnsiTheme="minorEastAsia"/>
        </w:rPr>
      </w:pPr>
      <w:r w:rsidRPr="00132E2A">
        <w:rPr>
          <w:rFonts w:asciiTheme="minorEastAsia" w:hAnsiTheme="minorEastAsia" w:hint="eastAsia"/>
        </w:rPr>
        <w:t>3，</w:t>
      </w:r>
      <w:r w:rsidR="00D67535" w:rsidRPr="00132E2A">
        <w:rPr>
          <w:rFonts w:asciiTheme="minorEastAsia" w:hAnsiTheme="minorEastAsia" w:hint="eastAsia"/>
        </w:rPr>
        <w:t>实证</w:t>
      </w:r>
      <w:r w:rsidR="00271108" w:rsidRPr="00132E2A">
        <w:rPr>
          <w:rFonts w:asciiTheme="minorEastAsia" w:hAnsiTheme="minorEastAsia" w:hint="eastAsia"/>
        </w:rPr>
        <w:t>案例分析</w:t>
      </w:r>
    </w:p>
    <w:p w:rsidR="00403D15" w:rsidRPr="00132E2A" w:rsidRDefault="00D67535">
      <w:pPr>
        <w:rPr>
          <w:rFonts w:asciiTheme="minorEastAsia" w:hAnsiTheme="minorEastAsia"/>
        </w:rPr>
      </w:pPr>
      <w:r w:rsidRPr="00132E2A">
        <w:rPr>
          <w:rFonts w:asciiTheme="minorEastAsia" w:hAnsiTheme="minorEastAsia" w:hint="eastAsia"/>
        </w:rPr>
        <w:t>4</w:t>
      </w:r>
      <w:r w:rsidR="009674DC" w:rsidRPr="00132E2A">
        <w:rPr>
          <w:rFonts w:asciiTheme="minorEastAsia" w:hAnsiTheme="minorEastAsia" w:hint="eastAsia"/>
        </w:rPr>
        <w:t>，结论</w:t>
      </w:r>
      <w:r w:rsidR="008F5571" w:rsidRPr="00132E2A">
        <w:rPr>
          <w:rFonts w:asciiTheme="minorEastAsia" w:hAnsiTheme="minorEastAsia" w:hint="eastAsia"/>
        </w:rPr>
        <w:t>/小结</w:t>
      </w:r>
    </w:p>
    <w:p w:rsidR="00403D15" w:rsidRPr="00132E2A" w:rsidRDefault="00403D15">
      <w:pPr>
        <w:rPr>
          <w:rFonts w:asciiTheme="minorEastAsia" w:hAnsiTheme="minorEastAsia"/>
        </w:rPr>
      </w:pPr>
    </w:p>
    <w:p w:rsidR="00284989" w:rsidRPr="00132E2A" w:rsidRDefault="00175563">
      <w:pPr>
        <w:rPr>
          <w:rFonts w:asciiTheme="minorEastAsia" w:hAnsiTheme="minorEastAsia"/>
        </w:rPr>
      </w:pPr>
      <w:r w:rsidRPr="00132E2A">
        <w:rPr>
          <w:rFonts w:asciiTheme="minorEastAsia" w:hAnsiTheme="minorEastAsia" w:hint="eastAsia"/>
        </w:rPr>
        <w:t>多资产配置管理</w:t>
      </w:r>
      <w:r w:rsidRPr="00132E2A">
        <w:rPr>
          <w:rFonts w:asciiTheme="minorEastAsia" w:hAnsiTheme="minorEastAsia"/>
        </w:rPr>
        <w:t>流程</w:t>
      </w:r>
    </w:p>
    <w:p w:rsidR="00175563" w:rsidRPr="00132E2A" w:rsidRDefault="00175563">
      <w:pPr>
        <w:rPr>
          <w:rFonts w:asciiTheme="minorEastAsia" w:hAnsiTheme="minorEastAsia"/>
        </w:rPr>
      </w:pPr>
      <w:r w:rsidRPr="00132E2A">
        <w:rPr>
          <w:rFonts w:asciiTheme="minorEastAsia" w:hAnsiTheme="minorEastAsia" w:hint="eastAsia"/>
        </w:rPr>
        <w:t>1，投资</w:t>
      </w:r>
      <w:r w:rsidRPr="00132E2A">
        <w:rPr>
          <w:rFonts w:asciiTheme="minorEastAsia" w:hAnsiTheme="minorEastAsia"/>
        </w:rPr>
        <w:t>目标：限制，基准</w:t>
      </w:r>
    </w:p>
    <w:p w:rsidR="00175563" w:rsidRPr="00132E2A" w:rsidRDefault="00175563">
      <w:pPr>
        <w:rPr>
          <w:rFonts w:asciiTheme="minorEastAsia" w:hAnsiTheme="minorEastAsia"/>
        </w:rPr>
      </w:pPr>
    </w:p>
    <w:p w:rsidR="00373F67" w:rsidRPr="00132E2A" w:rsidRDefault="00373F67" w:rsidP="00373F67">
      <w:pPr>
        <w:rPr>
          <w:rFonts w:asciiTheme="minorEastAsia" w:hAnsiTheme="minorEastAsia"/>
        </w:rPr>
      </w:pPr>
      <w:r w:rsidRPr="00132E2A">
        <w:rPr>
          <w:rFonts w:asciiTheme="minorEastAsia" w:hAnsiTheme="minorEastAsia" w:hint="eastAsia"/>
        </w:rPr>
        <w:t>一、数据\\资产数据、时间、研究数据等 | line 1 -1200，宏观数据分析、指标分类梳理：</w:t>
      </w:r>
    </w:p>
    <w:p w:rsidR="00373F67" w:rsidRPr="00132E2A" w:rsidRDefault="00373F67" w:rsidP="00373F67">
      <w:pPr>
        <w:rPr>
          <w:rFonts w:asciiTheme="minorEastAsia" w:hAnsiTheme="minorEastAsia"/>
        </w:rPr>
      </w:pPr>
      <w:r w:rsidRPr="00132E2A">
        <w:rPr>
          <w:rFonts w:asciiTheme="minorEastAsia" w:hAnsiTheme="minorEastAsia" w:hint="eastAsia"/>
        </w:rPr>
        <w:t>2,行业轮动|不全面 ,line 1200-1360</w:t>
      </w:r>
    </w:p>
    <w:p w:rsidR="00373F67" w:rsidRPr="00132E2A" w:rsidRDefault="00373F67" w:rsidP="00373F67">
      <w:pPr>
        <w:rPr>
          <w:rFonts w:asciiTheme="minorEastAsia" w:hAnsiTheme="minorEastAsia"/>
        </w:rPr>
      </w:pPr>
      <w:r w:rsidRPr="00132E2A">
        <w:rPr>
          <w:rFonts w:asciiTheme="minorEastAsia" w:hAnsiTheme="minorEastAsia" w:hint="eastAsia"/>
        </w:rPr>
        <w:t>N、最优化</w:t>
      </w:r>
    </w:p>
    <w:p w:rsidR="00373F67" w:rsidRPr="00132E2A" w:rsidRDefault="00373F67" w:rsidP="00373F67">
      <w:pPr>
        <w:rPr>
          <w:rFonts w:asciiTheme="minorEastAsia" w:hAnsiTheme="minorEastAsia"/>
        </w:rPr>
      </w:pPr>
      <w:r w:rsidRPr="00132E2A">
        <w:rPr>
          <w:rFonts w:asciiTheme="minorEastAsia" w:hAnsiTheme="minorEastAsia" w:hint="eastAsia"/>
        </w:rPr>
        <w:t>3，梅林时钟，大转盘</w:t>
      </w:r>
    </w:p>
    <w:p w:rsidR="00373F67" w:rsidRPr="00132E2A" w:rsidRDefault="00373F67" w:rsidP="00373F67">
      <w:pPr>
        <w:rPr>
          <w:rFonts w:asciiTheme="minorEastAsia" w:hAnsiTheme="minorEastAsia"/>
        </w:rPr>
      </w:pPr>
      <w:r w:rsidRPr="00132E2A">
        <w:rPr>
          <w:rFonts w:asciiTheme="minorEastAsia" w:hAnsiTheme="minorEastAsia" w:hint="eastAsia"/>
        </w:rPr>
        <w:t>4，问题</w:t>
      </w:r>
    </w:p>
    <w:p w:rsidR="00373F67" w:rsidRPr="00132E2A" w:rsidRDefault="00373F67" w:rsidP="00373F67">
      <w:pPr>
        <w:rPr>
          <w:rFonts w:asciiTheme="minorEastAsia" w:hAnsiTheme="minorEastAsia"/>
        </w:rPr>
      </w:pPr>
      <w:r w:rsidRPr="00132E2A">
        <w:rPr>
          <w:rFonts w:asciiTheme="minorEastAsia" w:hAnsiTheme="minorEastAsia" w:hint="eastAsia"/>
        </w:rPr>
        <w:t>5，主观观点</w:t>
      </w:r>
    </w:p>
    <w:p w:rsidR="00373F67" w:rsidRPr="00132E2A" w:rsidRDefault="00373F67" w:rsidP="00373F67">
      <w:pPr>
        <w:rPr>
          <w:rFonts w:asciiTheme="minorEastAsia" w:hAnsiTheme="minorEastAsia"/>
        </w:rPr>
      </w:pPr>
      <w:r w:rsidRPr="00132E2A">
        <w:rPr>
          <w:rFonts w:asciiTheme="minorEastAsia" w:hAnsiTheme="minorEastAsia" w:hint="eastAsia"/>
        </w:rPr>
        <w:t>7，出资方需要,不同基准</w:t>
      </w:r>
    </w:p>
    <w:p w:rsidR="00373F67" w:rsidRPr="00132E2A" w:rsidRDefault="00373F67" w:rsidP="00373F67">
      <w:pPr>
        <w:rPr>
          <w:rFonts w:asciiTheme="minorEastAsia" w:hAnsiTheme="minorEastAsia"/>
        </w:rPr>
      </w:pPr>
      <w:r w:rsidRPr="00132E2A">
        <w:rPr>
          <w:rFonts w:asciiTheme="minorEastAsia" w:hAnsiTheme="minorEastAsia" w:hint="eastAsia"/>
        </w:rPr>
        <w:t>8, 大类资产</w:t>
      </w:r>
    </w:p>
    <w:p w:rsidR="00373F67" w:rsidRPr="00132E2A" w:rsidRDefault="00373F67" w:rsidP="00373F67">
      <w:pPr>
        <w:rPr>
          <w:rFonts w:asciiTheme="minorEastAsia" w:hAnsiTheme="minorEastAsia"/>
        </w:rPr>
      </w:pPr>
      <w:r w:rsidRPr="00132E2A">
        <w:rPr>
          <w:rFonts w:asciiTheme="minorEastAsia" w:hAnsiTheme="minorEastAsia" w:hint="eastAsia"/>
        </w:rPr>
        <w:t>8，细分资产</w:t>
      </w:r>
    </w:p>
    <w:p w:rsidR="00373F67" w:rsidRPr="00132E2A" w:rsidRDefault="00373F67" w:rsidP="00373F67">
      <w:pPr>
        <w:rPr>
          <w:rFonts w:asciiTheme="minorEastAsia" w:hAnsiTheme="minorEastAsia"/>
        </w:rPr>
      </w:pPr>
      <w:r w:rsidRPr="00132E2A">
        <w:rPr>
          <w:rFonts w:asciiTheme="minorEastAsia" w:hAnsiTheme="minorEastAsia" w:hint="eastAsia"/>
        </w:rPr>
        <w:t>9，故事：</w:t>
      </w:r>
    </w:p>
    <w:p w:rsidR="00373F67" w:rsidRPr="00132E2A" w:rsidRDefault="00373F67" w:rsidP="00373F67">
      <w:pPr>
        <w:rPr>
          <w:rFonts w:asciiTheme="minorEastAsia" w:hAnsiTheme="minorEastAsia"/>
        </w:rPr>
      </w:pPr>
      <w:r w:rsidRPr="00132E2A">
        <w:rPr>
          <w:rFonts w:asciiTheme="minorEastAsia" w:hAnsiTheme="minorEastAsia" w:hint="eastAsia"/>
        </w:rPr>
        <w:t>10，择时+选股，宏观分析 --&gt; 观点views</w:t>
      </w:r>
    </w:p>
    <w:p w:rsidR="00373F67" w:rsidRPr="00132E2A" w:rsidRDefault="00373F67" w:rsidP="00373F67">
      <w:pPr>
        <w:rPr>
          <w:rFonts w:asciiTheme="minorEastAsia" w:hAnsiTheme="minorEastAsia"/>
        </w:rPr>
      </w:pPr>
      <w:r w:rsidRPr="00132E2A">
        <w:rPr>
          <w:rFonts w:asciiTheme="minorEastAsia" w:hAnsiTheme="minorEastAsia" w:hint="eastAsia"/>
        </w:rPr>
        <w:lastRenderedPageBreak/>
        <w:t>11，组合调整：战略+战术</w:t>
      </w:r>
    </w:p>
    <w:p w:rsidR="00175563" w:rsidRPr="00132E2A" w:rsidRDefault="00373F67" w:rsidP="00373F67">
      <w:pPr>
        <w:rPr>
          <w:rFonts w:asciiTheme="minorEastAsia" w:hAnsiTheme="minorEastAsia"/>
        </w:rPr>
      </w:pPr>
      <w:r w:rsidRPr="00132E2A">
        <w:rPr>
          <w:rFonts w:asciiTheme="minorEastAsia" w:hAnsiTheme="minorEastAsia" w:hint="eastAsia"/>
        </w:rPr>
        <w:t>12，怎么轮动——时机</w:t>
      </w: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284989" w:rsidRPr="00132E2A" w:rsidRDefault="00284989">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1830DB">
      <w:pPr>
        <w:rPr>
          <w:rFonts w:asciiTheme="minorEastAsia" w:hAnsiTheme="minorEastAsia"/>
        </w:rPr>
      </w:pPr>
      <w:r w:rsidRPr="00132E2A">
        <w:rPr>
          <w:rFonts w:asciiTheme="minorEastAsia" w:hAnsiTheme="minorEastAsia" w:hint="eastAsia"/>
        </w:rPr>
        <w:t xml:space="preserve"> </w:t>
      </w:r>
    </w:p>
    <w:p w:rsidR="00BF4F85" w:rsidRPr="00132E2A" w:rsidRDefault="00BF4F85" w:rsidP="00BF4F85">
      <w:pPr>
        <w:rPr>
          <w:rFonts w:asciiTheme="minorEastAsia" w:hAnsiTheme="minorEastAsia"/>
        </w:rPr>
      </w:pPr>
    </w:p>
    <w:p w:rsidR="00F12266" w:rsidRPr="00132E2A" w:rsidRDefault="00BF4F85" w:rsidP="00E83930">
      <w:pPr>
        <w:pStyle w:val="3"/>
        <w:rPr>
          <w:rFonts w:asciiTheme="minorEastAsia" w:hAnsiTheme="minorEastAsia"/>
        </w:rPr>
      </w:pPr>
      <w:r w:rsidRPr="00132E2A">
        <w:rPr>
          <w:rFonts w:asciiTheme="minorEastAsia" w:hAnsiTheme="minorEastAsia" w:hint="eastAsia"/>
        </w:rPr>
        <w:t>1，数据{资产数据、时间、研究数据}</w:t>
      </w:r>
    </w:p>
    <w:p w:rsidR="00F12266" w:rsidRPr="00132E2A" w:rsidRDefault="004573D0" w:rsidP="00F12266">
      <w:pPr>
        <w:rPr>
          <w:rFonts w:asciiTheme="minorEastAsia" w:hAnsiTheme="minorEastAsia"/>
        </w:rPr>
      </w:pPr>
      <w:r w:rsidRPr="00132E2A">
        <w:rPr>
          <w:rFonts w:asciiTheme="minorEastAsia" w:hAnsiTheme="minorEastAsia"/>
        </w:rPr>
        <w:t>{todo：</w:t>
      </w:r>
      <w:r w:rsidR="005D2C5B" w:rsidRPr="00132E2A">
        <w:rPr>
          <w:rFonts w:asciiTheme="minorEastAsia" w:hAnsiTheme="minorEastAsia" w:hint="eastAsia"/>
        </w:rPr>
        <w:t>1，</w:t>
      </w:r>
      <w:r w:rsidR="005D2C5B" w:rsidRPr="00132E2A">
        <w:rPr>
          <w:rFonts w:asciiTheme="minorEastAsia" w:hAnsiTheme="minorEastAsia"/>
        </w:rPr>
        <w:t>gdp growth，M2 growth</w:t>
      </w:r>
      <w:r w:rsidR="000D542F" w:rsidRPr="00132E2A">
        <w:rPr>
          <w:rFonts w:asciiTheme="minorEastAsia" w:hAnsiTheme="minorEastAsia"/>
        </w:rPr>
        <w:t xml:space="preserve"> </w:t>
      </w:r>
      <w:r w:rsidR="00A01CA5" w:rsidRPr="00132E2A">
        <w:rPr>
          <w:rFonts w:asciiTheme="minorEastAsia" w:hAnsiTheme="minorEastAsia" w:hint="eastAsia"/>
        </w:rPr>
        <w:t>；匹配</w:t>
      </w:r>
      <w:r w:rsidR="00A01CA5" w:rsidRPr="00132E2A">
        <w:rPr>
          <w:rFonts w:asciiTheme="minorEastAsia" w:hAnsiTheme="minorEastAsia"/>
        </w:rPr>
        <w:t>资产回报率和经济增长、货币增长</w:t>
      </w:r>
      <w:r w:rsidR="00A01CA5" w:rsidRPr="00132E2A">
        <w:rPr>
          <w:rFonts w:asciiTheme="minorEastAsia" w:hAnsiTheme="minorEastAsia" w:hint="eastAsia"/>
        </w:rPr>
        <w:t>率</w:t>
      </w:r>
      <w:r w:rsidR="000D542F" w:rsidRPr="00132E2A">
        <w:rPr>
          <w:rFonts w:asciiTheme="minorEastAsia" w:hAnsiTheme="minorEastAsia"/>
        </w:rPr>
        <w:t xml:space="preserve"> </w:t>
      </w:r>
      <w:r w:rsidRPr="00132E2A">
        <w:rPr>
          <w:rFonts w:asciiTheme="minorEastAsia" w:hAnsiTheme="minorEastAsia"/>
        </w:rPr>
        <w:t>}</w:t>
      </w:r>
      <w:r w:rsidR="00F12266" w:rsidRPr="00132E2A">
        <w:rPr>
          <w:rFonts w:asciiTheme="minorEastAsia" w:hAnsiTheme="minorEastAsia" w:hint="eastAsia"/>
        </w:rPr>
        <w:t xml:space="preserve"> </w:t>
      </w: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803860" w:rsidRPr="00132E2A" w:rsidRDefault="00803860" w:rsidP="00F12266">
      <w:pPr>
        <w:rPr>
          <w:rFonts w:asciiTheme="minorEastAsia" w:hAnsiTheme="minorEastAsia"/>
        </w:rPr>
      </w:pPr>
    </w:p>
    <w:p w:rsidR="00F12266" w:rsidRPr="00132E2A" w:rsidRDefault="00F12266" w:rsidP="00F12266">
      <w:pPr>
        <w:rPr>
          <w:rFonts w:asciiTheme="minorEastAsia" w:hAnsiTheme="minorEastAsia"/>
        </w:rPr>
      </w:pPr>
      <w:r w:rsidRPr="00132E2A">
        <w:rPr>
          <w:rFonts w:asciiTheme="minorEastAsia" w:hAnsiTheme="minorEastAsia" w:hint="eastAsia"/>
        </w:rPr>
        <w:t xml:space="preserve">指标 </w:t>
      </w:r>
    </w:p>
    <w:p w:rsidR="00F12266" w:rsidRPr="00132E2A" w:rsidRDefault="00F12266" w:rsidP="00F12266">
      <w:pPr>
        <w:rPr>
          <w:rFonts w:asciiTheme="minorEastAsia" w:hAnsiTheme="minorEastAsia"/>
        </w:rPr>
      </w:pPr>
      <w:r w:rsidRPr="00132E2A">
        <w:rPr>
          <w:rFonts w:asciiTheme="minorEastAsia" w:hAnsiTheme="minorEastAsia" w:hint="eastAsia"/>
        </w:rPr>
        <w:t xml:space="preserve">策略 </w:t>
      </w:r>
    </w:p>
    <w:p w:rsidR="00F12266" w:rsidRPr="00132E2A" w:rsidRDefault="00F12266" w:rsidP="00F12266">
      <w:pPr>
        <w:rPr>
          <w:rFonts w:asciiTheme="minorEastAsia" w:hAnsiTheme="minorEastAsia"/>
        </w:rPr>
      </w:pPr>
      <w:r w:rsidRPr="00132E2A">
        <w:rPr>
          <w:rFonts w:asciiTheme="minorEastAsia" w:hAnsiTheme="minorEastAsia" w:hint="eastAsia"/>
        </w:rPr>
        <w:t xml:space="preserve">最优化 </w:t>
      </w:r>
    </w:p>
    <w:p w:rsidR="00F12266" w:rsidRPr="00132E2A" w:rsidRDefault="00F12266" w:rsidP="00F12266">
      <w:pPr>
        <w:rPr>
          <w:rFonts w:asciiTheme="minorEastAsia" w:hAnsiTheme="minorEastAsia"/>
        </w:rPr>
      </w:pPr>
      <w:r w:rsidRPr="00132E2A">
        <w:rPr>
          <w:rFonts w:asciiTheme="minorEastAsia" w:hAnsiTheme="minorEastAsia" w:hint="eastAsia"/>
        </w:rPr>
        <w:t xml:space="preserve">可操作{内控、风险、交易等限制} </w:t>
      </w:r>
    </w:p>
    <w:p w:rsidR="00F12266" w:rsidRPr="00132E2A" w:rsidRDefault="00F12266" w:rsidP="00F12266">
      <w:pPr>
        <w:rPr>
          <w:rFonts w:asciiTheme="minorEastAsia" w:hAnsiTheme="minorEastAsia"/>
        </w:rPr>
      </w:pPr>
      <w:r w:rsidRPr="00132E2A">
        <w:rPr>
          <w:rFonts w:asciiTheme="minorEastAsia" w:hAnsiTheme="minorEastAsia" w:hint="eastAsia"/>
        </w:rPr>
        <w:t xml:space="preserve">监控 </w:t>
      </w:r>
    </w:p>
    <w:p w:rsidR="00F12266" w:rsidRPr="00132E2A" w:rsidRDefault="00403D15" w:rsidP="00F12266">
      <w:pPr>
        <w:rPr>
          <w:rFonts w:asciiTheme="minorEastAsia" w:hAnsiTheme="minorEastAsia"/>
          <w:sz w:val="24"/>
          <w:szCs w:val="24"/>
        </w:rPr>
      </w:pPr>
      <w:r w:rsidRPr="00132E2A">
        <w:rPr>
          <w:rFonts w:asciiTheme="minorEastAsia" w:hAnsiTheme="minorEastAsia"/>
          <w:sz w:val="24"/>
          <w:szCs w:val="24"/>
        </w:rPr>
        <w:t>参考文献</w:t>
      </w:r>
    </w:p>
    <w:p w:rsidR="00F12266" w:rsidRPr="00132E2A" w:rsidRDefault="00F12266">
      <w:pPr>
        <w:rPr>
          <w:rFonts w:asciiTheme="minorEastAsia" w:hAnsiTheme="minorEastAsia"/>
        </w:rPr>
      </w:pPr>
    </w:p>
    <w:p w:rsidR="00403D15" w:rsidRPr="00132E2A" w:rsidRDefault="00403D15" w:rsidP="00403D15">
      <w:pPr>
        <w:pStyle w:val="1"/>
        <w:rPr>
          <w:rFonts w:asciiTheme="minorEastAsia" w:hAnsiTheme="minorEastAsia"/>
        </w:rPr>
      </w:pPr>
      <w:r w:rsidRPr="00132E2A">
        <w:rPr>
          <w:rFonts w:asciiTheme="minorEastAsia" w:hAnsiTheme="minorEastAsia" w:cs="仿宋_GB2312+FPEF" w:hint="eastAsia"/>
          <w:kern w:val="0"/>
          <w:szCs w:val="28"/>
        </w:rPr>
        <w:t>2019</w:t>
      </w:r>
      <w:r w:rsidRPr="00132E2A">
        <w:rPr>
          <w:rFonts w:asciiTheme="minorEastAsia" w:hAnsiTheme="minorEastAsia" w:hint="eastAsia"/>
        </w:rPr>
        <w:t>IAMAC年度课题中期报告模板</w:t>
      </w:r>
    </w:p>
    <w:p w:rsidR="00403D15" w:rsidRPr="00132E2A" w:rsidRDefault="00403D15" w:rsidP="00403D15">
      <w:pPr>
        <w:adjustRightInd w:val="0"/>
        <w:snapToGrid w:val="0"/>
        <w:spacing w:line="560" w:lineRule="exact"/>
        <w:rPr>
          <w:rFonts w:asciiTheme="minorEastAsia" w:hAnsiTheme="minorEastAsia"/>
          <w:color w:val="000000"/>
          <w:sz w:val="28"/>
          <w:szCs w:val="28"/>
        </w:rPr>
      </w:pPr>
      <w:r w:rsidRPr="00132E2A">
        <w:rPr>
          <w:rFonts w:asciiTheme="minorEastAsia" w:hAnsiTheme="minorEastAsia" w:hint="eastAsia"/>
          <w:noProof/>
        </w:rPr>
        <w:drawing>
          <wp:anchor distT="0" distB="0" distL="114300" distR="114300" simplePos="0" relativeHeight="251659264" behindDoc="0" locked="0" layoutInCell="1" allowOverlap="1">
            <wp:simplePos x="0" y="0"/>
            <wp:positionH relativeFrom="column">
              <wp:posOffset>287020</wp:posOffset>
            </wp:positionH>
            <wp:positionV relativeFrom="paragraph">
              <wp:posOffset>125095</wp:posOffset>
            </wp:positionV>
            <wp:extent cx="5010150" cy="742950"/>
            <wp:effectExtent l="0" t="0" r="0" b="0"/>
            <wp:wrapNone/>
            <wp:docPr id="2" name="图片 2" descr="鍗忎細LOGO妯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鍗忎細LOGO妯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0150" cy="742950"/>
                    </a:xfrm>
                    <a:prstGeom prst="rect">
                      <a:avLst/>
                    </a:prstGeom>
                    <a:noFill/>
                  </pic:spPr>
                </pic:pic>
              </a:graphicData>
            </a:graphic>
            <wp14:sizeRelH relativeFrom="margin">
              <wp14:pctWidth>0</wp14:pctWidth>
            </wp14:sizeRelH>
            <wp14:sizeRelV relativeFrom="margin">
              <wp14:pctHeight>0</wp14:pctHeight>
            </wp14:sizeRelV>
          </wp:anchor>
        </w:drawing>
      </w:r>
    </w:p>
    <w:p w:rsidR="00403D15" w:rsidRPr="00132E2A" w:rsidRDefault="00403D15" w:rsidP="00403D15">
      <w:pPr>
        <w:adjustRightInd w:val="0"/>
        <w:snapToGrid w:val="0"/>
        <w:spacing w:line="560" w:lineRule="exact"/>
        <w:rPr>
          <w:rFonts w:asciiTheme="minorEastAsia" w:hAnsiTheme="minorEastAsia"/>
          <w:color w:val="000000"/>
          <w:sz w:val="28"/>
          <w:szCs w:val="28"/>
        </w:rPr>
      </w:pPr>
    </w:p>
    <w:p w:rsidR="00403D15" w:rsidRPr="00132E2A" w:rsidRDefault="00403D15" w:rsidP="00403D15">
      <w:pPr>
        <w:adjustRightInd w:val="0"/>
        <w:snapToGrid w:val="0"/>
        <w:spacing w:line="560" w:lineRule="exact"/>
        <w:rPr>
          <w:rFonts w:asciiTheme="minorEastAsia" w:hAnsiTheme="minorEastAsia"/>
          <w:color w:val="000000"/>
          <w:sz w:val="28"/>
          <w:szCs w:val="28"/>
        </w:rPr>
      </w:pPr>
    </w:p>
    <w:p w:rsidR="00403D15" w:rsidRPr="00132E2A" w:rsidRDefault="00403D15" w:rsidP="00403D15">
      <w:pPr>
        <w:adjustRightInd w:val="0"/>
        <w:snapToGrid w:val="0"/>
        <w:spacing w:line="560" w:lineRule="exact"/>
        <w:rPr>
          <w:rFonts w:asciiTheme="minorEastAsia" w:hAnsiTheme="minorEastAsia"/>
          <w:color w:val="000000"/>
          <w:sz w:val="28"/>
          <w:szCs w:val="28"/>
        </w:rPr>
      </w:pPr>
    </w:p>
    <w:p w:rsidR="00403D15" w:rsidRPr="00132E2A" w:rsidRDefault="00403D15" w:rsidP="00403D15">
      <w:pPr>
        <w:adjustRightInd w:val="0"/>
        <w:snapToGrid w:val="0"/>
        <w:spacing w:line="560" w:lineRule="exact"/>
        <w:jc w:val="center"/>
        <w:rPr>
          <w:rFonts w:asciiTheme="minorEastAsia" w:hAnsiTheme="minorEastAsia"/>
          <w:b/>
          <w:sz w:val="44"/>
          <w:szCs w:val="52"/>
        </w:rPr>
      </w:pPr>
      <w:r w:rsidRPr="00132E2A">
        <w:rPr>
          <w:rFonts w:asciiTheme="minorEastAsia" w:hAnsiTheme="minorEastAsia" w:hint="eastAsia"/>
          <w:b/>
          <w:sz w:val="44"/>
          <w:szCs w:val="52"/>
        </w:rPr>
        <w:t>2019IAMAC年度课题</w:t>
      </w:r>
    </w:p>
    <w:p w:rsidR="00403D15" w:rsidRPr="00132E2A" w:rsidRDefault="00403D15" w:rsidP="00403D15">
      <w:pPr>
        <w:adjustRightInd w:val="0"/>
        <w:snapToGrid w:val="0"/>
        <w:spacing w:line="560" w:lineRule="exact"/>
        <w:jc w:val="center"/>
        <w:rPr>
          <w:rFonts w:asciiTheme="minorEastAsia" w:hAnsiTheme="minorEastAsia"/>
          <w:b/>
          <w:sz w:val="44"/>
          <w:szCs w:val="52"/>
        </w:rPr>
      </w:pPr>
      <w:r w:rsidRPr="00132E2A">
        <w:rPr>
          <w:rFonts w:asciiTheme="minorEastAsia" w:hAnsiTheme="minorEastAsia" w:hint="eastAsia"/>
          <w:b/>
          <w:sz w:val="44"/>
          <w:szCs w:val="52"/>
        </w:rPr>
        <w:t>中期报告</w:t>
      </w:r>
    </w:p>
    <w:p w:rsidR="00403D15" w:rsidRPr="00132E2A" w:rsidRDefault="00403D15" w:rsidP="00403D15">
      <w:pPr>
        <w:adjustRightInd w:val="0"/>
        <w:snapToGrid w:val="0"/>
        <w:spacing w:line="560" w:lineRule="exact"/>
        <w:jc w:val="center"/>
        <w:rPr>
          <w:rFonts w:asciiTheme="minorEastAsia" w:hAnsiTheme="minorEastAsia"/>
          <w:b/>
          <w:sz w:val="44"/>
          <w:szCs w:val="52"/>
        </w:rPr>
      </w:pPr>
    </w:p>
    <w:p w:rsidR="00403D15" w:rsidRPr="00132E2A" w:rsidRDefault="00403D15" w:rsidP="00403D15">
      <w:pPr>
        <w:adjustRightInd w:val="0"/>
        <w:snapToGrid w:val="0"/>
        <w:spacing w:line="560" w:lineRule="exact"/>
        <w:jc w:val="center"/>
        <w:rPr>
          <w:rFonts w:asciiTheme="minorEastAsia" w:hAnsiTheme="minorEastAsia"/>
          <w:b/>
          <w:sz w:val="44"/>
          <w:szCs w:val="52"/>
        </w:rPr>
      </w:pPr>
    </w:p>
    <w:p w:rsidR="00403D15" w:rsidRPr="00132E2A" w:rsidRDefault="00403D15" w:rsidP="00403D15">
      <w:pPr>
        <w:adjustRightInd w:val="0"/>
        <w:snapToGrid w:val="0"/>
        <w:spacing w:line="560" w:lineRule="exact"/>
        <w:jc w:val="center"/>
        <w:rPr>
          <w:rFonts w:asciiTheme="minorEastAsia" w:hAnsiTheme="minorEastAsia"/>
          <w:b/>
          <w:sz w:val="44"/>
          <w:szCs w:val="52"/>
        </w:rPr>
      </w:pPr>
    </w:p>
    <w:p w:rsidR="00403D15" w:rsidRPr="00132E2A" w:rsidRDefault="00403D15" w:rsidP="00403D15">
      <w:pPr>
        <w:adjustRightInd w:val="0"/>
        <w:snapToGrid w:val="0"/>
        <w:spacing w:line="560" w:lineRule="exact"/>
        <w:jc w:val="center"/>
        <w:rPr>
          <w:rFonts w:asciiTheme="minorEastAsia" w:hAnsiTheme="minorEastAsia"/>
          <w:b/>
          <w:bCs/>
          <w:sz w:val="36"/>
          <w:u w:val="single"/>
        </w:rPr>
      </w:pPr>
      <w:r w:rsidRPr="00132E2A">
        <w:rPr>
          <w:rFonts w:asciiTheme="minorEastAsia" w:hAnsiTheme="minorEastAsia"/>
          <w:b/>
          <w:bCs/>
          <w:sz w:val="36"/>
          <w:u w:val="single"/>
        </w:rPr>
        <w:t xml:space="preserve">             </w:t>
      </w:r>
      <w:r w:rsidRPr="00132E2A">
        <w:rPr>
          <w:rFonts w:asciiTheme="minorEastAsia" w:hAnsiTheme="minorEastAsia" w:hint="eastAsia"/>
          <w:b/>
          <w:bCs/>
          <w:sz w:val="32"/>
          <w:szCs w:val="32"/>
          <w:u w:val="single"/>
        </w:rPr>
        <w:t>（论文题目）</w:t>
      </w:r>
      <w:r w:rsidRPr="00132E2A">
        <w:rPr>
          <w:rFonts w:asciiTheme="minorEastAsia" w:hAnsiTheme="minorEastAsia"/>
          <w:b/>
          <w:bCs/>
          <w:sz w:val="36"/>
          <w:u w:val="single"/>
        </w:rPr>
        <w:t xml:space="preserve">          </w:t>
      </w:r>
      <w:r w:rsidRPr="00132E2A">
        <w:rPr>
          <w:rFonts w:asciiTheme="minorEastAsia" w:hAnsiTheme="minorEastAsia"/>
          <w:b/>
          <w:bCs/>
          <w:sz w:val="36"/>
          <w:u w:val="single"/>
        </w:rPr>
        <w:tab/>
      </w:r>
      <w:r w:rsidRPr="00132E2A">
        <w:rPr>
          <w:rFonts w:asciiTheme="minorEastAsia" w:hAnsiTheme="minorEastAsia"/>
          <w:b/>
          <w:bCs/>
          <w:sz w:val="36"/>
          <w:u w:val="single"/>
        </w:rPr>
        <w:tab/>
      </w:r>
    </w:p>
    <w:p w:rsidR="00403D15" w:rsidRPr="00132E2A" w:rsidRDefault="00403D15" w:rsidP="00403D15">
      <w:pPr>
        <w:adjustRightInd w:val="0"/>
        <w:snapToGrid w:val="0"/>
        <w:spacing w:line="560" w:lineRule="exact"/>
        <w:jc w:val="center"/>
        <w:rPr>
          <w:rFonts w:asciiTheme="minorEastAsia" w:hAnsiTheme="minorEastAsia"/>
          <w:b/>
          <w:bCs/>
          <w:sz w:val="36"/>
          <w:u w:val="single"/>
        </w:rPr>
      </w:pPr>
    </w:p>
    <w:p w:rsidR="00403D15" w:rsidRPr="00132E2A" w:rsidRDefault="00403D15" w:rsidP="00403D15">
      <w:pPr>
        <w:adjustRightInd w:val="0"/>
        <w:snapToGrid w:val="0"/>
        <w:spacing w:line="560" w:lineRule="exact"/>
        <w:jc w:val="center"/>
        <w:rPr>
          <w:rFonts w:asciiTheme="minorEastAsia" w:hAnsiTheme="minorEastAsia"/>
          <w:b/>
          <w:bCs/>
          <w:sz w:val="36"/>
          <w:u w:val="single"/>
        </w:rPr>
      </w:pPr>
    </w:p>
    <w:p w:rsidR="00403D15" w:rsidRPr="00132E2A" w:rsidRDefault="00403D15" w:rsidP="00403D15">
      <w:pPr>
        <w:spacing w:line="640" w:lineRule="exact"/>
        <w:rPr>
          <w:rFonts w:asciiTheme="minorEastAsia" w:hAnsiTheme="minorEastAsia"/>
          <w:b/>
          <w:bCs/>
          <w:sz w:val="28"/>
          <w:szCs w:val="28"/>
        </w:rPr>
      </w:pPr>
    </w:p>
    <w:p w:rsidR="00403D15" w:rsidRPr="00132E2A" w:rsidRDefault="00403D15" w:rsidP="00403D15">
      <w:pPr>
        <w:spacing w:line="640" w:lineRule="exact"/>
        <w:rPr>
          <w:rFonts w:asciiTheme="minorEastAsia" w:hAnsiTheme="minorEastAsia"/>
          <w:b/>
          <w:bCs/>
          <w:sz w:val="28"/>
          <w:szCs w:val="28"/>
        </w:rPr>
      </w:pPr>
    </w:p>
    <w:p w:rsidR="00403D15" w:rsidRPr="00132E2A" w:rsidRDefault="00403D15" w:rsidP="00403D15">
      <w:pPr>
        <w:spacing w:line="640" w:lineRule="exact"/>
        <w:rPr>
          <w:rFonts w:asciiTheme="minorEastAsia" w:hAnsiTheme="minorEastAsia"/>
          <w:b/>
          <w:bCs/>
          <w:sz w:val="28"/>
          <w:szCs w:val="28"/>
        </w:rPr>
      </w:pPr>
    </w:p>
    <w:p w:rsidR="00403D15" w:rsidRPr="00132E2A" w:rsidRDefault="00403D15" w:rsidP="00403D15">
      <w:pPr>
        <w:spacing w:line="640" w:lineRule="exact"/>
        <w:jc w:val="center"/>
        <w:rPr>
          <w:rFonts w:asciiTheme="minorEastAsia" w:hAnsiTheme="minorEastAsia"/>
          <w:b/>
          <w:bCs/>
          <w:sz w:val="28"/>
          <w:szCs w:val="28"/>
        </w:rPr>
      </w:pPr>
      <w:r w:rsidRPr="00132E2A">
        <w:rPr>
          <w:rFonts w:asciiTheme="minorEastAsia" w:hAnsiTheme="minorEastAsia" w:hint="eastAsia"/>
          <w:b/>
          <w:bCs/>
          <w:sz w:val="28"/>
          <w:szCs w:val="28"/>
        </w:rPr>
        <w:lastRenderedPageBreak/>
        <w:t>提交时间：</w:t>
      </w:r>
    </w:p>
    <w:p w:rsidR="00403D15" w:rsidRPr="00132E2A" w:rsidRDefault="00403D15" w:rsidP="00403D15">
      <w:pPr>
        <w:adjustRightInd w:val="0"/>
        <w:snapToGrid w:val="0"/>
        <w:spacing w:line="560" w:lineRule="exact"/>
        <w:jc w:val="center"/>
        <w:rPr>
          <w:rFonts w:asciiTheme="minorEastAsia" w:hAnsiTheme="minorEastAsia"/>
          <w:color w:val="000000"/>
          <w:sz w:val="22"/>
          <w:szCs w:val="28"/>
        </w:rPr>
      </w:pPr>
    </w:p>
    <w:p w:rsidR="00403D15" w:rsidRPr="00132E2A" w:rsidRDefault="00403D15" w:rsidP="00403D15">
      <w:pPr>
        <w:adjustRightInd w:val="0"/>
        <w:snapToGrid w:val="0"/>
        <w:spacing w:line="560" w:lineRule="exact"/>
        <w:jc w:val="center"/>
        <w:rPr>
          <w:rFonts w:asciiTheme="minorEastAsia" w:hAnsiTheme="minorEastAsia"/>
          <w:color w:val="000000"/>
          <w:sz w:val="22"/>
          <w:szCs w:val="28"/>
        </w:rPr>
      </w:pPr>
    </w:p>
    <w:p w:rsidR="00403D15" w:rsidRPr="00132E2A" w:rsidRDefault="00403D15" w:rsidP="00403D15">
      <w:pPr>
        <w:adjustRightInd w:val="0"/>
        <w:snapToGrid w:val="0"/>
        <w:spacing w:line="560" w:lineRule="exact"/>
        <w:jc w:val="center"/>
        <w:rPr>
          <w:rFonts w:asciiTheme="minorEastAsia" w:hAnsiTheme="minorEastAsia"/>
          <w:sz w:val="28"/>
          <w:szCs w:val="28"/>
        </w:rPr>
      </w:pPr>
      <w:r w:rsidRPr="00132E2A">
        <w:rPr>
          <w:rFonts w:asciiTheme="minorEastAsia" w:hAnsiTheme="minorEastAsia" w:hint="eastAsia"/>
          <w:sz w:val="28"/>
          <w:szCs w:val="28"/>
        </w:rPr>
        <w:t>中国保险资产管理业协会</w:t>
      </w:r>
    </w:p>
    <w:p w:rsidR="00403D15" w:rsidRPr="00132E2A" w:rsidRDefault="00403D15" w:rsidP="00403D15">
      <w:pPr>
        <w:adjustRightInd w:val="0"/>
        <w:snapToGrid w:val="0"/>
        <w:spacing w:line="560" w:lineRule="exact"/>
        <w:jc w:val="center"/>
        <w:rPr>
          <w:rFonts w:asciiTheme="minorEastAsia" w:hAnsiTheme="minorEastAsia"/>
          <w:sz w:val="32"/>
          <w:szCs w:val="32"/>
        </w:rPr>
      </w:pPr>
      <w:r w:rsidRPr="00132E2A">
        <w:rPr>
          <w:rFonts w:asciiTheme="minorEastAsia" w:hAnsiTheme="minorEastAsia" w:hint="eastAsia"/>
          <w:sz w:val="32"/>
          <w:szCs w:val="32"/>
        </w:rPr>
        <w:t>论文题目</w:t>
      </w:r>
    </w:p>
    <w:p w:rsidR="00403D15" w:rsidRPr="00132E2A" w:rsidRDefault="00403D15" w:rsidP="00403D15">
      <w:pPr>
        <w:adjustRightInd w:val="0"/>
        <w:snapToGrid w:val="0"/>
        <w:spacing w:line="560" w:lineRule="exact"/>
        <w:jc w:val="center"/>
        <w:rPr>
          <w:rFonts w:asciiTheme="minorEastAsia" w:hAnsiTheme="minorEastAsia"/>
          <w:sz w:val="24"/>
        </w:rPr>
      </w:pPr>
    </w:p>
    <w:p w:rsidR="00403D15" w:rsidRPr="00132E2A" w:rsidRDefault="00403D15" w:rsidP="00403D15">
      <w:pPr>
        <w:adjustRightInd w:val="0"/>
        <w:snapToGrid w:val="0"/>
        <w:spacing w:line="560" w:lineRule="exact"/>
        <w:jc w:val="center"/>
        <w:rPr>
          <w:rFonts w:asciiTheme="minorEastAsia" w:hAnsiTheme="minorEastAsia"/>
          <w:b/>
          <w:sz w:val="30"/>
          <w:szCs w:val="30"/>
        </w:rPr>
      </w:pPr>
      <w:bookmarkStart w:id="0" w:name="_Toc193187017"/>
      <w:r w:rsidRPr="00132E2A">
        <w:rPr>
          <w:rFonts w:asciiTheme="minorEastAsia" w:hAnsiTheme="minorEastAsia" w:hint="eastAsia"/>
          <w:b/>
          <w:sz w:val="30"/>
          <w:szCs w:val="30"/>
        </w:rPr>
        <w:t>摘  要</w:t>
      </w:r>
      <w:bookmarkEnd w:id="0"/>
    </w:p>
    <w:p w:rsidR="00403D15" w:rsidRPr="00132E2A" w:rsidRDefault="00403D15" w:rsidP="00403D15">
      <w:pPr>
        <w:adjustRightInd w:val="0"/>
        <w:snapToGrid w:val="0"/>
        <w:spacing w:line="560" w:lineRule="exact"/>
        <w:jc w:val="center"/>
        <w:rPr>
          <w:rFonts w:asciiTheme="minorEastAsia" w:hAnsiTheme="minorEastAsia"/>
          <w:b/>
          <w:sz w:val="30"/>
          <w:szCs w:val="30"/>
        </w:rPr>
      </w:pPr>
    </w:p>
    <w:p w:rsidR="00403D15" w:rsidRPr="00132E2A" w:rsidRDefault="00403D15" w:rsidP="00403D15">
      <w:pPr>
        <w:pStyle w:val="2"/>
        <w:rPr>
          <w:rFonts w:asciiTheme="minorEastAsia" w:eastAsiaTheme="minorEastAsia" w:hAnsiTheme="minorEastAsia"/>
          <w:szCs w:val="22"/>
        </w:rPr>
      </w:pPr>
      <w:r w:rsidRPr="00132E2A">
        <w:rPr>
          <w:rFonts w:asciiTheme="minorEastAsia" w:eastAsiaTheme="minorEastAsia" w:hAnsiTheme="minorEastAsia" w:hint="eastAsia"/>
        </w:rPr>
        <w:t>摘要：摘要正文。</w:t>
      </w:r>
    </w:p>
    <w:p w:rsidR="00403D15" w:rsidRPr="00132E2A" w:rsidRDefault="00403D15" w:rsidP="00403D15">
      <w:pPr>
        <w:adjustRightInd w:val="0"/>
        <w:snapToGrid w:val="0"/>
        <w:spacing w:line="560" w:lineRule="exact"/>
        <w:ind w:firstLine="420"/>
        <w:rPr>
          <w:rFonts w:asciiTheme="minorEastAsia" w:hAnsiTheme="minorEastAsia"/>
          <w:sz w:val="24"/>
        </w:rPr>
      </w:pPr>
    </w:p>
    <w:p w:rsidR="00403D15" w:rsidRPr="00132E2A" w:rsidRDefault="00403D15" w:rsidP="00403D15">
      <w:pPr>
        <w:pStyle w:val="2"/>
        <w:rPr>
          <w:rFonts w:asciiTheme="minorEastAsia" w:eastAsiaTheme="minorEastAsia" w:hAnsiTheme="minorEastAsia"/>
        </w:rPr>
      </w:pPr>
      <w:r w:rsidRPr="00132E2A">
        <w:rPr>
          <w:rFonts w:asciiTheme="minorEastAsia" w:eastAsiaTheme="minorEastAsia" w:hAnsiTheme="minorEastAsia" w:hint="eastAsia"/>
        </w:rPr>
        <w:t>关键词：（3-5个）</w:t>
      </w:r>
    </w:p>
    <w:p w:rsidR="00403D15" w:rsidRPr="00132E2A" w:rsidRDefault="00403D15" w:rsidP="00403D15">
      <w:pPr>
        <w:rPr>
          <w:rFonts w:asciiTheme="minorEastAsia" w:hAnsiTheme="minorEastAsia"/>
        </w:rPr>
      </w:pPr>
    </w:p>
    <w:p w:rsidR="00403D15" w:rsidRPr="00132E2A" w:rsidRDefault="00403D15" w:rsidP="00403D15">
      <w:pPr>
        <w:rPr>
          <w:rFonts w:asciiTheme="minorEastAsia" w:hAnsiTheme="minorEastAsia"/>
        </w:rPr>
      </w:pPr>
    </w:p>
    <w:p w:rsidR="00403D15" w:rsidRPr="00132E2A" w:rsidRDefault="00403D15" w:rsidP="00403D15">
      <w:pPr>
        <w:adjustRightInd w:val="0"/>
        <w:snapToGrid w:val="0"/>
        <w:spacing w:line="560" w:lineRule="exact"/>
        <w:ind w:firstLineChars="200" w:firstLine="544"/>
        <w:rPr>
          <w:rFonts w:asciiTheme="minorEastAsia" w:hAnsiTheme="minorEastAsia" w:cs="华文楷体"/>
          <w:spacing w:val="-4"/>
          <w:sz w:val="28"/>
          <w:szCs w:val="28"/>
        </w:rPr>
      </w:pPr>
      <w:r w:rsidRPr="00132E2A">
        <w:rPr>
          <w:rFonts w:asciiTheme="minorEastAsia" w:hAnsiTheme="minorEastAsia" w:cs="华文楷体" w:hint="eastAsia"/>
          <w:spacing w:val="-4"/>
          <w:sz w:val="28"/>
          <w:szCs w:val="28"/>
        </w:rPr>
        <w:t>XXXXX（引言，如适用）</w:t>
      </w:r>
    </w:p>
    <w:p w:rsidR="00333CD1" w:rsidRPr="00132E2A" w:rsidRDefault="00333CD1" w:rsidP="00333CD1">
      <w:pPr>
        <w:pStyle w:val="2"/>
        <w:rPr>
          <w:rFonts w:asciiTheme="minorEastAsia" w:eastAsiaTheme="minorEastAsia" w:hAnsiTheme="minorEastAsia" w:cs="Times New Roman"/>
        </w:rPr>
      </w:pPr>
      <w:r w:rsidRPr="00132E2A">
        <w:rPr>
          <w:rFonts w:asciiTheme="minorEastAsia" w:eastAsiaTheme="minorEastAsia" w:hAnsiTheme="minorEastAsia" w:hint="eastAsia"/>
        </w:rPr>
        <w:t>一、综述&amp;文献梳理</w:t>
      </w:r>
    </w:p>
    <w:p w:rsidR="005D3C74" w:rsidRDefault="005D3C74" w:rsidP="005D3C74">
      <w:pPr>
        <w:rPr>
          <w:rFonts w:asciiTheme="minorEastAsia" w:hAnsiTheme="minorEastAsia"/>
        </w:rPr>
      </w:pPr>
      <w:r w:rsidRPr="00132E2A">
        <w:rPr>
          <w:rFonts w:asciiTheme="minorEastAsia" w:hAnsiTheme="minorEastAsia" w:hint="eastAsia"/>
        </w:rPr>
        <w:t>{head</w:t>
      </w:r>
    </w:p>
    <w:p w:rsidR="00305A8D" w:rsidRPr="00132E2A" w:rsidRDefault="00305A8D" w:rsidP="005D3C74">
      <w:pPr>
        <w:rPr>
          <w:rFonts w:asciiTheme="minorEastAsia" w:hAnsiTheme="minorEastAsia" w:hint="eastAsia"/>
        </w:rPr>
      </w:pPr>
      <w:r>
        <w:rPr>
          <w:rFonts w:asciiTheme="minorEastAsia" w:hAnsiTheme="minorEastAsia" w:hint="eastAsia"/>
        </w:rPr>
        <w:t>0，问题和问题介绍。</w:t>
      </w:r>
    </w:p>
    <w:p w:rsidR="005D3C74" w:rsidRPr="00132E2A" w:rsidRDefault="005D3C74" w:rsidP="005D3C74">
      <w:pPr>
        <w:pStyle w:val="a7"/>
        <w:numPr>
          <w:ilvl w:val="0"/>
          <w:numId w:val="1"/>
        </w:numPr>
        <w:ind w:firstLineChars="0"/>
        <w:rPr>
          <w:rFonts w:asciiTheme="minorEastAsia" w:hAnsiTheme="minorEastAsia"/>
        </w:rPr>
      </w:pPr>
      <w:r w:rsidRPr="00132E2A">
        <w:rPr>
          <w:rFonts w:asciiTheme="minorEastAsia" w:hAnsiTheme="minorEastAsia" w:hint="eastAsia"/>
        </w:rPr>
        <w:t>学术文章和模型回顾</w:t>
      </w:r>
      <w:r w:rsidR="0036502E" w:rsidRPr="00132E2A">
        <w:rPr>
          <w:rFonts w:asciiTheme="minorEastAsia" w:hAnsiTheme="minorEastAsia" w:hint="eastAsia"/>
        </w:rPr>
        <w:t>；？？</w:t>
      </w:r>
    </w:p>
    <w:p w:rsidR="005D3C74" w:rsidRPr="00132E2A" w:rsidRDefault="005D3C74" w:rsidP="005D3C74">
      <w:pPr>
        <w:pStyle w:val="a7"/>
        <w:numPr>
          <w:ilvl w:val="0"/>
          <w:numId w:val="1"/>
        </w:numPr>
        <w:ind w:firstLineChars="0"/>
        <w:rPr>
          <w:rFonts w:asciiTheme="minorEastAsia" w:hAnsiTheme="minorEastAsia"/>
        </w:rPr>
      </w:pPr>
      <w:r w:rsidRPr="00132E2A">
        <w:rPr>
          <w:rFonts w:asciiTheme="minorEastAsia" w:hAnsiTheme="minorEastAsia" w:hint="eastAsia"/>
        </w:rPr>
        <w:t>国内相关研究梳理</w:t>
      </w:r>
      <w:r w:rsidR="0036502E" w:rsidRPr="00132E2A">
        <w:rPr>
          <w:rFonts w:asciiTheme="minorEastAsia" w:hAnsiTheme="minorEastAsia" w:hint="eastAsia"/>
        </w:rPr>
        <w:t>？？</w:t>
      </w:r>
    </w:p>
    <w:p w:rsidR="005D3C74" w:rsidRPr="00132E2A" w:rsidRDefault="005D3C74" w:rsidP="005D3C74">
      <w:pPr>
        <w:pStyle w:val="a7"/>
        <w:numPr>
          <w:ilvl w:val="0"/>
          <w:numId w:val="1"/>
        </w:numPr>
        <w:ind w:firstLineChars="0"/>
        <w:rPr>
          <w:rFonts w:asciiTheme="minorEastAsia" w:hAnsiTheme="minorEastAsia"/>
        </w:rPr>
      </w:pPr>
      <w:r w:rsidRPr="00132E2A">
        <w:rPr>
          <w:rFonts w:asciiTheme="minorEastAsia" w:hAnsiTheme="minorEastAsia" w:hint="eastAsia"/>
        </w:rPr>
        <w:t>国外相关研究</w:t>
      </w:r>
      <w:r w:rsidR="0036502E" w:rsidRPr="00132E2A">
        <w:rPr>
          <w:rFonts w:asciiTheme="minorEastAsia" w:hAnsiTheme="minorEastAsia" w:hint="eastAsia"/>
        </w:rPr>
        <w:t>？？</w:t>
      </w:r>
    </w:p>
    <w:p w:rsidR="005D3C74" w:rsidRPr="00132E2A" w:rsidRDefault="005D3C74" w:rsidP="005D3C74">
      <w:pPr>
        <w:rPr>
          <w:rFonts w:asciiTheme="minorEastAsia" w:hAnsiTheme="minorEastAsia"/>
        </w:rPr>
      </w:pPr>
      <w:r w:rsidRPr="00132E2A">
        <w:rPr>
          <w:rFonts w:asciiTheme="minorEastAsia" w:hAnsiTheme="minorEastAsia"/>
        </w:rPr>
        <w:t>T</w:t>
      </w:r>
      <w:r w:rsidRPr="00132E2A">
        <w:rPr>
          <w:rFonts w:asciiTheme="minorEastAsia" w:hAnsiTheme="minorEastAsia" w:hint="eastAsia"/>
        </w:rPr>
        <w:t>odo</w:t>
      </w:r>
    </w:p>
    <w:p w:rsidR="005D3C74" w:rsidRPr="00132E2A" w:rsidRDefault="005D3C74" w:rsidP="005D3C74">
      <w:pPr>
        <w:rPr>
          <w:rFonts w:asciiTheme="minorEastAsia" w:hAnsiTheme="minorEastAsia"/>
        </w:rPr>
      </w:pPr>
      <w:r w:rsidRPr="00132E2A">
        <w:rPr>
          <w:rFonts w:asciiTheme="minorEastAsia" w:hAnsiTheme="minorEastAsia" w:hint="eastAsia"/>
        </w:rPr>
        <w:t>}</w:t>
      </w:r>
    </w:p>
    <w:p w:rsidR="00333CD1" w:rsidRDefault="00333CD1" w:rsidP="00333CD1">
      <w:pPr>
        <w:adjustRightInd w:val="0"/>
        <w:snapToGrid w:val="0"/>
        <w:spacing w:line="560" w:lineRule="exact"/>
        <w:rPr>
          <w:rFonts w:asciiTheme="minorEastAsia" w:hAnsiTheme="minorEastAsia" w:cs="华文楷体"/>
          <w:spacing w:val="-4"/>
          <w:sz w:val="28"/>
          <w:szCs w:val="28"/>
        </w:rPr>
      </w:pPr>
    </w:p>
    <w:p w:rsidR="00305A8D" w:rsidRPr="00132E2A" w:rsidRDefault="00305A8D" w:rsidP="00305A8D">
      <w:pPr>
        <w:rPr>
          <w:rFonts w:asciiTheme="minorEastAsia" w:hAnsiTheme="minorEastAsia" w:hint="eastAsia"/>
        </w:rPr>
      </w:pPr>
      <w:r>
        <w:rPr>
          <w:rFonts w:asciiTheme="minorEastAsia" w:hAnsiTheme="minorEastAsia" w:hint="eastAsia"/>
        </w:rPr>
        <w:t>0，问题和问题介绍。</w:t>
      </w:r>
    </w:p>
    <w:p w:rsidR="00305A8D" w:rsidRDefault="00305A8D">
      <w:pPr>
        <w:widowControl/>
        <w:jc w:val="left"/>
        <w:rPr>
          <w:rFonts w:asciiTheme="minorEastAsia" w:hAnsiTheme="minorEastAsia" w:cs="华文楷体"/>
          <w:spacing w:val="-4"/>
          <w:sz w:val="28"/>
          <w:szCs w:val="28"/>
        </w:rPr>
      </w:pPr>
      <w:r>
        <w:rPr>
          <w:rFonts w:asciiTheme="minorEastAsia" w:hAnsiTheme="minorEastAsia" w:cs="华文楷体"/>
          <w:spacing w:val="-4"/>
          <w:sz w:val="28"/>
          <w:szCs w:val="28"/>
        </w:rPr>
        <w:br w:type="page"/>
      </w:r>
    </w:p>
    <w:p w:rsidR="00305A8D" w:rsidRDefault="00305A8D" w:rsidP="00333CD1">
      <w:pPr>
        <w:adjustRightInd w:val="0"/>
        <w:snapToGrid w:val="0"/>
        <w:spacing w:line="560" w:lineRule="exact"/>
        <w:rPr>
          <w:rFonts w:asciiTheme="minorEastAsia" w:hAnsiTheme="minorEastAsia" w:cs="华文楷体"/>
          <w:spacing w:val="-4"/>
          <w:sz w:val="28"/>
          <w:szCs w:val="28"/>
        </w:rPr>
      </w:pPr>
    </w:p>
    <w:p w:rsidR="00305A8D" w:rsidRPr="00132E2A" w:rsidRDefault="00305A8D" w:rsidP="00333CD1">
      <w:pPr>
        <w:adjustRightInd w:val="0"/>
        <w:snapToGrid w:val="0"/>
        <w:spacing w:line="560" w:lineRule="exact"/>
        <w:rPr>
          <w:rFonts w:asciiTheme="minorEastAsia" w:hAnsiTheme="minorEastAsia" w:cs="华文楷体" w:hint="eastAsia"/>
          <w:spacing w:val="-4"/>
          <w:sz w:val="28"/>
          <w:szCs w:val="28"/>
        </w:rPr>
      </w:pPr>
    </w:p>
    <w:p w:rsidR="007071CE" w:rsidRPr="00132E2A" w:rsidRDefault="007071CE" w:rsidP="007071CE">
      <w:pPr>
        <w:rPr>
          <w:rFonts w:asciiTheme="minorEastAsia" w:hAnsiTheme="minorEastAsia"/>
        </w:rPr>
      </w:pPr>
      <w:r w:rsidRPr="00132E2A">
        <w:rPr>
          <w:rFonts w:asciiTheme="minorEastAsia" w:hAnsiTheme="minorEastAsia" w:hint="eastAsia"/>
        </w:rPr>
        <w:t>1，</w:t>
      </w:r>
      <w:r w:rsidRPr="00132E2A">
        <w:rPr>
          <w:rFonts w:asciiTheme="minorEastAsia" w:hAnsiTheme="minorEastAsia" w:hint="eastAsia"/>
        </w:rPr>
        <w:t>学术文章和模型回顾；</w:t>
      </w:r>
      <w:r w:rsidRPr="00132E2A">
        <w:rPr>
          <w:rFonts w:asciiTheme="minorEastAsia" w:hAnsiTheme="minorEastAsia" w:hint="eastAsia"/>
        </w:rPr>
        <w:t xml:space="preserve"> </w:t>
      </w:r>
    </w:p>
    <w:p w:rsidR="007071CE" w:rsidRPr="00132E2A" w:rsidRDefault="007071CE" w:rsidP="007071CE">
      <w:pPr>
        <w:rPr>
          <w:rFonts w:asciiTheme="minorEastAsia" w:hAnsiTheme="minorEastAsia"/>
        </w:rPr>
      </w:pPr>
    </w:p>
    <w:p w:rsidR="00DC2853" w:rsidRPr="00132E2A" w:rsidRDefault="00DC2853" w:rsidP="007071CE">
      <w:pPr>
        <w:rPr>
          <w:rFonts w:asciiTheme="minorEastAsia" w:hAnsiTheme="minorEastAsia"/>
        </w:rPr>
      </w:pPr>
    </w:p>
    <w:p w:rsidR="00DC2853" w:rsidRPr="00132E2A" w:rsidRDefault="00DC2853" w:rsidP="007071CE">
      <w:pPr>
        <w:rPr>
          <w:rFonts w:asciiTheme="minorEastAsia" w:hAnsiTheme="minorEastAsia"/>
        </w:rPr>
      </w:pPr>
    </w:p>
    <w:p w:rsidR="00DC2853" w:rsidRPr="00132E2A" w:rsidRDefault="00DC2853" w:rsidP="007071CE">
      <w:pPr>
        <w:rPr>
          <w:rFonts w:asciiTheme="minorEastAsia" w:hAnsiTheme="minorEastAsia" w:hint="eastAsia"/>
        </w:rPr>
      </w:pPr>
    </w:p>
    <w:p w:rsidR="007071CE" w:rsidRPr="00132E2A" w:rsidRDefault="007071CE" w:rsidP="007071CE">
      <w:pPr>
        <w:rPr>
          <w:rFonts w:asciiTheme="minorEastAsia" w:hAnsiTheme="minorEastAsia"/>
        </w:rPr>
      </w:pPr>
      <w:r w:rsidRPr="00132E2A">
        <w:rPr>
          <w:rFonts w:asciiTheme="minorEastAsia" w:hAnsiTheme="minorEastAsia"/>
        </w:rPr>
        <w:t>2</w:t>
      </w:r>
      <w:r w:rsidRPr="00132E2A">
        <w:rPr>
          <w:rFonts w:asciiTheme="minorEastAsia" w:hAnsiTheme="minorEastAsia" w:hint="eastAsia"/>
        </w:rPr>
        <w:t>，</w:t>
      </w:r>
      <w:r w:rsidRPr="00132E2A">
        <w:rPr>
          <w:rFonts w:asciiTheme="minorEastAsia" w:hAnsiTheme="minorEastAsia" w:hint="eastAsia"/>
        </w:rPr>
        <w:t>国内相关研究梳理</w:t>
      </w:r>
      <w:r w:rsidRPr="00132E2A">
        <w:rPr>
          <w:rFonts w:asciiTheme="minorEastAsia" w:hAnsiTheme="minorEastAsia" w:hint="eastAsia"/>
        </w:rPr>
        <w:t xml:space="preserve"> </w:t>
      </w:r>
    </w:p>
    <w:p w:rsidR="00DC2853" w:rsidRPr="00132E2A" w:rsidRDefault="00DC2853" w:rsidP="007071CE">
      <w:pPr>
        <w:rPr>
          <w:rFonts w:asciiTheme="minorEastAsia" w:hAnsiTheme="minorEastAsia"/>
        </w:rPr>
      </w:pPr>
    </w:p>
    <w:p w:rsidR="00DC2853" w:rsidRPr="00132E2A" w:rsidRDefault="00DC2853" w:rsidP="007071CE">
      <w:pPr>
        <w:rPr>
          <w:rFonts w:asciiTheme="minorEastAsia" w:hAnsiTheme="minorEastAsia"/>
        </w:rPr>
      </w:pPr>
    </w:p>
    <w:p w:rsidR="00DC2853" w:rsidRPr="00132E2A" w:rsidRDefault="00DC2853" w:rsidP="007071CE">
      <w:pPr>
        <w:rPr>
          <w:rFonts w:asciiTheme="minorEastAsia" w:hAnsiTheme="minorEastAsia" w:hint="eastAsia"/>
        </w:rPr>
      </w:pPr>
    </w:p>
    <w:p w:rsidR="007071CE" w:rsidRPr="00132E2A" w:rsidRDefault="007071CE" w:rsidP="007071CE">
      <w:pPr>
        <w:pStyle w:val="a7"/>
        <w:ind w:left="360" w:firstLineChars="0" w:firstLine="0"/>
        <w:rPr>
          <w:rFonts w:asciiTheme="minorEastAsia" w:hAnsiTheme="minorEastAsia" w:hint="eastAsia"/>
        </w:rPr>
      </w:pPr>
    </w:p>
    <w:p w:rsidR="007071CE" w:rsidRPr="00132E2A" w:rsidRDefault="007071CE" w:rsidP="007071CE">
      <w:pPr>
        <w:rPr>
          <w:rFonts w:asciiTheme="minorEastAsia" w:hAnsiTheme="minorEastAsia"/>
        </w:rPr>
      </w:pPr>
      <w:r w:rsidRPr="00132E2A">
        <w:rPr>
          <w:rFonts w:asciiTheme="minorEastAsia" w:hAnsiTheme="minorEastAsia" w:hint="eastAsia"/>
        </w:rPr>
        <w:t>3，</w:t>
      </w:r>
      <w:r w:rsidRPr="00132E2A">
        <w:rPr>
          <w:rFonts w:asciiTheme="minorEastAsia" w:hAnsiTheme="minorEastAsia" w:hint="eastAsia"/>
        </w:rPr>
        <w:t>国外相关研究</w:t>
      </w:r>
      <w:r w:rsidRPr="00132E2A">
        <w:rPr>
          <w:rFonts w:asciiTheme="minorEastAsia" w:hAnsiTheme="minorEastAsia" w:hint="eastAsia"/>
        </w:rPr>
        <w:t xml:space="preserve"> </w:t>
      </w:r>
    </w:p>
    <w:p w:rsidR="005D3C74" w:rsidRPr="00132E2A" w:rsidRDefault="005D3C74" w:rsidP="00333CD1">
      <w:pPr>
        <w:adjustRightInd w:val="0"/>
        <w:snapToGrid w:val="0"/>
        <w:spacing w:line="560" w:lineRule="exact"/>
        <w:rPr>
          <w:rFonts w:asciiTheme="minorEastAsia" w:hAnsiTheme="minorEastAsia" w:cs="华文楷体"/>
          <w:spacing w:val="-4"/>
          <w:sz w:val="28"/>
          <w:szCs w:val="28"/>
        </w:rPr>
      </w:pPr>
    </w:p>
    <w:p w:rsidR="005D3C74" w:rsidRPr="00132E2A" w:rsidRDefault="005D3C74" w:rsidP="00333CD1">
      <w:pPr>
        <w:adjustRightInd w:val="0"/>
        <w:snapToGrid w:val="0"/>
        <w:spacing w:line="560" w:lineRule="exact"/>
        <w:rPr>
          <w:rFonts w:asciiTheme="minorEastAsia" w:hAnsiTheme="minorEastAsia" w:cs="华文楷体"/>
          <w:spacing w:val="-4"/>
          <w:sz w:val="28"/>
          <w:szCs w:val="28"/>
        </w:rPr>
      </w:pPr>
    </w:p>
    <w:p w:rsidR="005D3C74" w:rsidRPr="00132E2A" w:rsidRDefault="005D3C74" w:rsidP="00333CD1">
      <w:pPr>
        <w:adjustRightInd w:val="0"/>
        <w:snapToGrid w:val="0"/>
        <w:spacing w:line="560" w:lineRule="exact"/>
        <w:rPr>
          <w:rFonts w:asciiTheme="minorEastAsia" w:hAnsiTheme="minorEastAsia" w:cs="华文楷体"/>
          <w:spacing w:val="-4"/>
          <w:sz w:val="28"/>
          <w:szCs w:val="28"/>
        </w:rPr>
      </w:pPr>
    </w:p>
    <w:p w:rsidR="005D3C74" w:rsidRPr="00132E2A" w:rsidRDefault="005D3C74" w:rsidP="00333CD1">
      <w:pPr>
        <w:adjustRightInd w:val="0"/>
        <w:snapToGrid w:val="0"/>
        <w:spacing w:line="560" w:lineRule="exact"/>
        <w:rPr>
          <w:rFonts w:asciiTheme="minorEastAsia" w:hAnsiTheme="minorEastAsia" w:cs="华文楷体"/>
          <w:spacing w:val="-4"/>
          <w:sz w:val="28"/>
          <w:szCs w:val="28"/>
        </w:rPr>
      </w:pPr>
    </w:p>
    <w:p w:rsidR="005D3C74" w:rsidRPr="00132E2A" w:rsidRDefault="005D3C74" w:rsidP="00333CD1">
      <w:pPr>
        <w:adjustRightInd w:val="0"/>
        <w:snapToGrid w:val="0"/>
        <w:spacing w:line="560" w:lineRule="exact"/>
        <w:rPr>
          <w:rFonts w:asciiTheme="minorEastAsia" w:hAnsiTheme="minorEastAsia" w:cs="华文楷体"/>
          <w:spacing w:val="-4"/>
          <w:sz w:val="28"/>
          <w:szCs w:val="28"/>
        </w:rPr>
      </w:pPr>
    </w:p>
    <w:p w:rsidR="00333CD1" w:rsidRPr="00132E2A" w:rsidRDefault="00333CD1" w:rsidP="00333CD1">
      <w:pPr>
        <w:adjustRightInd w:val="0"/>
        <w:snapToGrid w:val="0"/>
        <w:spacing w:line="560" w:lineRule="exact"/>
        <w:rPr>
          <w:rFonts w:asciiTheme="minorEastAsia" w:hAnsiTheme="minorEastAsia" w:cs="华文楷体"/>
          <w:spacing w:val="-4"/>
          <w:sz w:val="28"/>
          <w:szCs w:val="28"/>
        </w:rPr>
      </w:pPr>
    </w:p>
    <w:p w:rsidR="00403D15" w:rsidRPr="00132E2A" w:rsidRDefault="00333CD1" w:rsidP="00403D15">
      <w:pPr>
        <w:pStyle w:val="2"/>
        <w:rPr>
          <w:rFonts w:asciiTheme="minorEastAsia" w:eastAsiaTheme="minorEastAsia" w:hAnsiTheme="minorEastAsia"/>
        </w:rPr>
      </w:pPr>
      <w:r w:rsidRPr="00132E2A">
        <w:rPr>
          <w:rFonts w:asciiTheme="minorEastAsia" w:eastAsiaTheme="minorEastAsia" w:hAnsiTheme="minorEastAsia" w:hint="eastAsia"/>
        </w:rPr>
        <w:t>二</w:t>
      </w:r>
      <w:r w:rsidR="00403D15" w:rsidRPr="00132E2A">
        <w:rPr>
          <w:rFonts w:asciiTheme="minorEastAsia" w:eastAsiaTheme="minorEastAsia" w:hAnsiTheme="minorEastAsia" w:hint="eastAsia"/>
        </w:rPr>
        <w:t>、</w:t>
      </w:r>
      <w:r w:rsidRPr="00132E2A">
        <w:rPr>
          <w:rFonts w:asciiTheme="minorEastAsia" w:eastAsiaTheme="minorEastAsia" w:hAnsiTheme="minorEastAsia" w:hint="eastAsia"/>
        </w:rPr>
        <w:t>模型研究</w:t>
      </w:r>
    </w:p>
    <w:p w:rsidR="00DB3CAA" w:rsidRPr="00132E2A" w:rsidRDefault="00DB3CAA" w:rsidP="001830DB">
      <w:pPr>
        <w:rPr>
          <w:rFonts w:asciiTheme="minorEastAsia" w:hAnsiTheme="minorEastAsia"/>
        </w:rPr>
      </w:pPr>
      <w:r w:rsidRPr="00132E2A">
        <w:rPr>
          <w:rFonts w:asciiTheme="minorEastAsia" w:hAnsiTheme="minorEastAsia" w:hint="eastAsia"/>
        </w:rPr>
        <w:t>{head</w:t>
      </w:r>
    </w:p>
    <w:p w:rsidR="00DB3CAA" w:rsidRPr="00132E2A" w:rsidRDefault="000853D9" w:rsidP="001830DB">
      <w:pPr>
        <w:rPr>
          <w:rFonts w:asciiTheme="minorEastAsia" w:hAnsiTheme="minorEastAsia"/>
        </w:rPr>
      </w:pPr>
      <w:r w:rsidRPr="00132E2A">
        <w:rPr>
          <w:rFonts w:asciiTheme="minorEastAsia" w:hAnsiTheme="minorEastAsia" w:hint="eastAsia"/>
        </w:rPr>
        <w:t>1，宏观配置</w:t>
      </w:r>
    </w:p>
    <w:p w:rsidR="000853D9" w:rsidRPr="00132E2A" w:rsidRDefault="000853D9" w:rsidP="001830DB">
      <w:pPr>
        <w:rPr>
          <w:rFonts w:asciiTheme="minorEastAsia" w:hAnsiTheme="minorEastAsia"/>
        </w:rPr>
      </w:pPr>
      <w:r w:rsidRPr="00132E2A">
        <w:rPr>
          <w:rFonts w:asciiTheme="minorEastAsia" w:hAnsiTheme="minorEastAsia" w:hint="eastAsia"/>
        </w:rPr>
        <w:t>2，</w:t>
      </w:r>
    </w:p>
    <w:p w:rsidR="000853D9" w:rsidRPr="00132E2A" w:rsidRDefault="000853D9" w:rsidP="001830DB">
      <w:pPr>
        <w:rPr>
          <w:rFonts w:asciiTheme="minorEastAsia" w:hAnsiTheme="minorEastAsia"/>
        </w:rPr>
      </w:pPr>
      <w:r w:rsidRPr="00132E2A">
        <w:rPr>
          <w:rFonts w:asciiTheme="minorEastAsia" w:hAnsiTheme="minorEastAsia" w:hint="eastAsia"/>
        </w:rPr>
        <w:t>3，</w:t>
      </w:r>
    </w:p>
    <w:p w:rsidR="000853D9" w:rsidRPr="00132E2A" w:rsidRDefault="000853D9" w:rsidP="001830DB">
      <w:pPr>
        <w:rPr>
          <w:rFonts w:asciiTheme="minorEastAsia" w:hAnsiTheme="minorEastAsia"/>
        </w:rPr>
      </w:pPr>
      <w:r w:rsidRPr="00132E2A">
        <w:rPr>
          <w:rFonts w:asciiTheme="minorEastAsia" w:hAnsiTheme="minorEastAsia" w:hint="eastAsia"/>
        </w:rPr>
        <w:t>4，</w:t>
      </w:r>
    </w:p>
    <w:p w:rsidR="000853D9" w:rsidRPr="00132E2A" w:rsidRDefault="000853D9" w:rsidP="001830DB">
      <w:pPr>
        <w:rPr>
          <w:rFonts w:asciiTheme="minorEastAsia" w:hAnsiTheme="minorEastAsia"/>
        </w:rPr>
      </w:pPr>
    </w:p>
    <w:p w:rsidR="00DB3CAA" w:rsidRPr="00132E2A" w:rsidRDefault="00DB3CAA" w:rsidP="001830DB">
      <w:pPr>
        <w:rPr>
          <w:rFonts w:asciiTheme="minorEastAsia" w:hAnsiTheme="minorEastAsia"/>
        </w:rPr>
      </w:pPr>
      <w:r w:rsidRPr="00132E2A">
        <w:rPr>
          <w:rFonts w:asciiTheme="minorEastAsia" w:hAnsiTheme="minorEastAsia"/>
        </w:rPr>
        <w:t>T</w:t>
      </w:r>
      <w:r w:rsidRPr="00132E2A">
        <w:rPr>
          <w:rFonts w:asciiTheme="minorEastAsia" w:hAnsiTheme="minorEastAsia" w:hint="eastAsia"/>
        </w:rPr>
        <w:t>odo</w:t>
      </w:r>
    </w:p>
    <w:p w:rsidR="00110CE7" w:rsidRPr="00132E2A" w:rsidRDefault="00110CE7" w:rsidP="001830DB">
      <w:pPr>
        <w:rPr>
          <w:rFonts w:asciiTheme="minorEastAsia" w:hAnsiTheme="minorEastAsia"/>
        </w:rPr>
      </w:pPr>
      <w:r w:rsidRPr="00132E2A">
        <w:rPr>
          <w:rFonts w:asciiTheme="minorEastAsia" w:hAnsiTheme="minorEastAsia" w:hint="eastAsia"/>
        </w:rPr>
        <w:t>BL模型及其问题、改进</w:t>
      </w:r>
      <w:r w:rsidR="00DC4245" w:rsidRPr="00132E2A">
        <w:rPr>
          <w:rFonts w:asciiTheme="minorEastAsia" w:hAnsiTheme="minorEastAsia" w:hint="eastAsia"/>
        </w:rPr>
        <w:t>；</w:t>
      </w:r>
    </w:p>
    <w:p w:rsidR="00DC4245" w:rsidRPr="00132E2A" w:rsidRDefault="00DC4245" w:rsidP="001830DB">
      <w:pPr>
        <w:rPr>
          <w:rFonts w:asciiTheme="minorEastAsia" w:hAnsiTheme="minorEastAsia"/>
        </w:rPr>
      </w:pPr>
      <w:r w:rsidRPr="00132E2A">
        <w:rPr>
          <w:rFonts w:asciiTheme="minorEastAsia" w:hAnsiTheme="minorEastAsia" w:hint="eastAsia"/>
        </w:rPr>
        <w:t>运筹——决策分析——</w:t>
      </w:r>
      <w:r w:rsidR="001716C1" w:rsidRPr="00132E2A">
        <w:rPr>
          <w:rFonts w:asciiTheme="minorEastAsia" w:hAnsiTheme="minorEastAsia" w:hint="eastAsia"/>
        </w:rPr>
        <w:t>多层次、多目标</w:t>
      </w:r>
    </w:p>
    <w:p w:rsidR="001830DB" w:rsidRPr="00132E2A" w:rsidRDefault="00DB3CAA" w:rsidP="001830DB">
      <w:pPr>
        <w:rPr>
          <w:rFonts w:asciiTheme="minorEastAsia" w:hAnsiTheme="minorEastAsia"/>
        </w:rPr>
      </w:pPr>
      <w:r w:rsidRPr="00132E2A">
        <w:rPr>
          <w:rFonts w:asciiTheme="minorEastAsia" w:hAnsiTheme="minorEastAsia" w:hint="eastAsia"/>
        </w:rPr>
        <w:t>}</w:t>
      </w:r>
    </w:p>
    <w:p w:rsidR="00110CE7" w:rsidRPr="00132E2A" w:rsidRDefault="00783E17" w:rsidP="00080AF6">
      <w:pPr>
        <w:pStyle w:val="3"/>
        <w:rPr>
          <w:rFonts w:asciiTheme="minorEastAsia" w:hAnsiTheme="minorEastAsia"/>
        </w:rPr>
      </w:pPr>
      <w:r w:rsidRPr="00132E2A">
        <w:rPr>
          <w:rFonts w:asciiTheme="minorEastAsia" w:hAnsiTheme="minorEastAsia" w:hint="eastAsia"/>
        </w:rPr>
        <w:t>（一）</w:t>
      </w:r>
      <w:r w:rsidR="00080AF6" w:rsidRPr="00132E2A">
        <w:rPr>
          <w:rFonts w:asciiTheme="minorEastAsia" w:hAnsiTheme="minorEastAsia" w:hint="eastAsia"/>
        </w:rPr>
        <w:t>中证、中债和MSCI</w:t>
      </w:r>
      <w:r w:rsidR="00373F67" w:rsidRPr="00132E2A">
        <w:rPr>
          <w:rFonts w:asciiTheme="minorEastAsia" w:hAnsiTheme="minorEastAsia" w:hint="eastAsia"/>
        </w:rPr>
        <w:t>指数体系研究</w:t>
      </w:r>
    </w:p>
    <w:p w:rsidR="000E7299" w:rsidRPr="00132E2A" w:rsidRDefault="007361D8" w:rsidP="000E7299">
      <w:pPr>
        <w:rPr>
          <w:rFonts w:asciiTheme="minorEastAsia" w:hAnsiTheme="minorEastAsia"/>
        </w:rPr>
      </w:pPr>
      <w:r w:rsidRPr="00132E2A">
        <w:rPr>
          <w:rFonts w:asciiTheme="minorEastAsia" w:hAnsiTheme="minorEastAsia" w:hint="eastAsia"/>
        </w:rPr>
        <w:t>{指数适合作为大类资产配置的起点</w:t>
      </w:r>
      <w:r w:rsidR="000E7299" w:rsidRPr="00132E2A">
        <w:rPr>
          <w:rFonts w:asciiTheme="minorEastAsia" w:hAnsiTheme="minorEastAsia" w:hint="eastAsia"/>
        </w:rPr>
        <w:t xml:space="preserve">； </w:t>
      </w:r>
      <w:r w:rsidR="000E7299" w:rsidRPr="00132E2A">
        <w:rPr>
          <w:rFonts w:asciiTheme="minorEastAsia" w:hAnsiTheme="minorEastAsia"/>
        </w:rPr>
        <w:t xml:space="preserve"> </w:t>
      </w:r>
      <w:r w:rsidR="000E7299" w:rsidRPr="00132E2A">
        <w:rPr>
          <w:rFonts w:asciiTheme="minorEastAsia" w:hAnsiTheme="minorEastAsia" w:hint="eastAsia"/>
        </w:rPr>
        <w:t>样本空间，参考MSCI：{1，全球覆盖，跟踪海外不同市场、行业、因子多维分类，做大类资产配置；必须配置海外中国股票，单列也行</w:t>
      </w:r>
    </w:p>
    <w:p w:rsidR="003F2D32" w:rsidRPr="00132E2A" w:rsidRDefault="003F2D32" w:rsidP="001830DB">
      <w:pPr>
        <w:rPr>
          <w:rFonts w:asciiTheme="minorEastAsia" w:hAnsiTheme="minorEastAsia"/>
        </w:rPr>
      </w:pPr>
      <w:r w:rsidRPr="00132E2A">
        <w:rPr>
          <w:rFonts w:asciiTheme="minorEastAsia" w:hAnsiTheme="minorEastAsia"/>
        </w:rPr>
        <w:lastRenderedPageBreak/>
        <w:t>T</w:t>
      </w:r>
      <w:r w:rsidRPr="00132E2A">
        <w:rPr>
          <w:rFonts w:asciiTheme="minorEastAsia" w:hAnsiTheme="minorEastAsia" w:hint="eastAsia"/>
        </w:rPr>
        <w:t>osay：</w:t>
      </w:r>
    </w:p>
    <w:p w:rsidR="00373F67" w:rsidRPr="00132E2A" w:rsidRDefault="007361D8" w:rsidP="001830DB">
      <w:pPr>
        <w:rPr>
          <w:rFonts w:asciiTheme="minorEastAsia" w:hAnsiTheme="minorEastAsia"/>
        </w:rPr>
      </w:pPr>
      <w:r w:rsidRPr="00132E2A">
        <w:rPr>
          <w:rFonts w:asciiTheme="minorEastAsia" w:hAnsiTheme="minorEastAsia" w:hint="eastAsia"/>
        </w:rPr>
        <w:t>}</w:t>
      </w:r>
    </w:p>
    <w:p w:rsidR="00373F67" w:rsidRPr="00132E2A" w:rsidRDefault="00373F67" w:rsidP="001830DB">
      <w:pPr>
        <w:rPr>
          <w:rFonts w:asciiTheme="minorEastAsia" w:hAnsiTheme="minorEastAsia"/>
        </w:rPr>
      </w:pPr>
    </w:p>
    <w:p w:rsidR="00373F67" w:rsidRPr="00132E2A" w:rsidRDefault="00373F67" w:rsidP="001830DB">
      <w:pPr>
        <w:rPr>
          <w:rFonts w:asciiTheme="minorEastAsia" w:hAnsiTheme="minorEastAsia"/>
        </w:rPr>
      </w:pPr>
    </w:p>
    <w:p w:rsidR="00110CE7" w:rsidRPr="00132E2A" w:rsidRDefault="00110CE7" w:rsidP="001830DB">
      <w:pPr>
        <w:rPr>
          <w:rFonts w:asciiTheme="minorEastAsia" w:hAnsiTheme="minorEastAsia"/>
        </w:rPr>
      </w:pPr>
    </w:p>
    <w:p w:rsidR="00080AF6" w:rsidRPr="00132E2A" w:rsidRDefault="00783E17" w:rsidP="00FF3497">
      <w:pPr>
        <w:pStyle w:val="3"/>
        <w:rPr>
          <w:rFonts w:asciiTheme="minorEastAsia" w:hAnsiTheme="minorEastAsia"/>
        </w:rPr>
      </w:pPr>
      <w:r w:rsidRPr="00132E2A">
        <w:rPr>
          <w:rFonts w:asciiTheme="minorEastAsia" w:hAnsiTheme="minorEastAsia" w:hint="eastAsia"/>
        </w:rPr>
        <w:t>（</w:t>
      </w:r>
      <w:r>
        <w:rPr>
          <w:rFonts w:asciiTheme="minorEastAsia" w:hAnsiTheme="minorEastAsia" w:hint="eastAsia"/>
        </w:rPr>
        <w:t>二</w:t>
      </w:r>
      <w:r w:rsidRPr="00132E2A">
        <w:rPr>
          <w:rFonts w:asciiTheme="minorEastAsia" w:hAnsiTheme="minorEastAsia" w:hint="eastAsia"/>
        </w:rPr>
        <w:t>）</w:t>
      </w:r>
      <w:r w:rsidR="00080AF6" w:rsidRPr="00132E2A">
        <w:rPr>
          <w:rFonts w:asciiTheme="minorEastAsia" w:hAnsiTheme="minorEastAsia" w:hint="eastAsia"/>
        </w:rPr>
        <w:t>Blac</w:t>
      </w:r>
      <w:r w:rsidR="00080AF6" w:rsidRPr="00132E2A">
        <w:rPr>
          <w:rFonts w:asciiTheme="minorEastAsia" w:hAnsiTheme="minorEastAsia"/>
        </w:rPr>
        <w:t>k Litterman</w:t>
      </w:r>
      <w:r w:rsidR="00080AF6" w:rsidRPr="00132E2A">
        <w:rPr>
          <w:rFonts w:asciiTheme="minorEastAsia" w:hAnsiTheme="minorEastAsia" w:hint="eastAsia"/>
        </w:rPr>
        <w:t>资产配置模型</w:t>
      </w:r>
    </w:p>
    <w:p w:rsidR="00DA75B6" w:rsidRDefault="00DA75B6" w:rsidP="00382A04">
      <w:pPr>
        <w:rPr>
          <w:rFonts w:asciiTheme="minorEastAsia" w:hAnsiTheme="minorEastAsia"/>
        </w:rPr>
      </w:pPr>
      <w:r>
        <w:rPr>
          <w:rFonts w:asciiTheme="minorEastAsia" w:hAnsiTheme="minorEastAsia" w:hint="eastAsia"/>
        </w:rPr>
        <w:t>{todo：把BL模型介绍好，然后指出问题所在，并设计我们的方案}</w:t>
      </w:r>
    </w:p>
    <w:p w:rsidR="00DA75B6" w:rsidRPr="00DA75B6" w:rsidRDefault="009A4950" w:rsidP="00382A04">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p>
    <w:p w:rsidR="00DA75B6" w:rsidRDefault="006F31C6" w:rsidP="00382A04">
      <w:pPr>
        <w:rPr>
          <w:rFonts w:asciiTheme="minorEastAsia" w:hAnsiTheme="minorEastAsia"/>
        </w:rPr>
      </w:pPr>
      <w:r>
        <w:rPr>
          <w:rFonts w:asciiTheme="minorEastAsia" w:hAnsiTheme="minorEastAsia" w:hint="eastAsia"/>
        </w:rPr>
        <w:t>1，</w:t>
      </w:r>
    </w:p>
    <w:p w:rsidR="00DA75B6" w:rsidRDefault="00DA75B6" w:rsidP="00382A04">
      <w:pPr>
        <w:rPr>
          <w:rFonts w:asciiTheme="minorEastAsia" w:hAnsiTheme="minorEastAsia"/>
        </w:rPr>
      </w:pPr>
    </w:p>
    <w:p w:rsidR="00DA75B6" w:rsidRDefault="00DA75B6" w:rsidP="00382A04">
      <w:pPr>
        <w:rPr>
          <w:rFonts w:asciiTheme="minorEastAsia" w:hAnsiTheme="minorEastAsia"/>
        </w:rPr>
      </w:pPr>
    </w:p>
    <w:p w:rsidR="00080AF6" w:rsidRPr="00132E2A" w:rsidRDefault="00080AF6" w:rsidP="001830DB">
      <w:pPr>
        <w:rPr>
          <w:rFonts w:asciiTheme="minorEastAsia" w:hAnsiTheme="minorEastAsia"/>
        </w:rPr>
      </w:pPr>
    </w:p>
    <w:p w:rsidR="00382A04" w:rsidRPr="00132E2A" w:rsidRDefault="00382A04" w:rsidP="001830DB">
      <w:pPr>
        <w:rPr>
          <w:rFonts w:asciiTheme="minorEastAsia" w:hAnsiTheme="minorEastAsia"/>
        </w:rPr>
      </w:pPr>
    </w:p>
    <w:p w:rsidR="00382A04" w:rsidRPr="00132E2A" w:rsidRDefault="00382A04" w:rsidP="001830DB">
      <w:pPr>
        <w:rPr>
          <w:rFonts w:asciiTheme="minorEastAsia" w:hAnsiTheme="minorEastAsia"/>
        </w:rPr>
      </w:pPr>
    </w:p>
    <w:p w:rsidR="00382A04" w:rsidRPr="00132E2A" w:rsidRDefault="00382A04" w:rsidP="001830DB">
      <w:pPr>
        <w:rPr>
          <w:rFonts w:asciiTheme="minorEastAsia" w:hAnsiTheme="minorEastAsia"/>
        </w:rPr>
      </w:pPr>
    </w:p>
    <w:p w:rsidR="00382A04" w:rsidRDefault="00382A04"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Default="003518BC" w:rsidP="001830DB">
      <w:pPr>
        <w:rPr>
          <w:rFonts w:asciiTheme="minorEastAsia" w:hAnsiTheme="minorEastAsia"/>
        </w:rPr>
      </w:pPr>
    </w:p>
    <w:p w:rsidR="003518BC" w:rsidRPr="00132E2A" w:rsidRDefault="003518BC" w:rsidP="001830DB">
      <w:pPr>
        <w:rPr>
          <w:rFonts w:asciiTheme="minorEastAsia" w:hAnsiTheme="minorEastAsia" w:hint="eastAsia"/>
        </w:rPr>
      </w:pPr>
    </w:p>
    <w:p w:rsidR="00382A04" w:rsidRPr="00132E2A" w:rsidRDefault="00382A04" w:rsidP="001830DB">
      <w:pPr>
        <w:rPr>
          <w:rFonts w:asciiTheme="minorEastAsia" w:hAnsiTheme="minorEastAsia"/>
        </w:rPr>
      </w:pPr>
    </w:p>
    <w:p w:rsidR="00FF3497" w:rsidRPr="00132E2A" w:rsidRDefault="00783E17" w:rsidP="00FF3497">
      <w:pPr>
        <w:pStyle w:val="3"/>
        <w:rPr>
          <w:rFonts w:asciiTheme="minorEastAsia" w:hAnsiTheme="minorEastAsia"/>
        </w:rPr>
      </w:pPr>
      <w:r w:rsidRPr="00132E2A">
        <w:rPr>
          <w:rFonts w:asciiTheme="minorEastAsia" w:hAnsiTheme="minorEastAsia" w:hint="eastAsia"/>
        </w:rPr>
        <w:t>（</w:t>
      </w:r>
      <w:r>
        <w:rPr>
          <w:rFonts w:asciiTheme="minorEastAsia" w:hAnsiTheme="minorEastAsia" w:hint="eastAsia"/>
        </w:rPr>
        <w:t>三</w:t>
      </w:r>
      <w:r w:rsidRPr="00132E2A">
        <w:rPr>
          <w:rFonts w:asciiTheme="minorEastAsia" w:hAnsiTheme="minorEastAsia" w:hint="eastAsia"/>
        </w:rPr>
        <w:t>）</w:t>
      </w:r>
      <w:r w:rsidR="00BB09D7" w:rsidRPr="00132E2A">
        <w:rPr>
          <w:rFonts w:asciiTheme="minorEastAsia" w:hAnsiTheme="minorEastAsia" w:hint="eastAsia"/>
        </w:rPr>
        <w:t>量化因子：</w:t>
      </w:r>
      <w:r w:rsidR="00FF3497" w:rsidRPr="00132E2A">
        <w:rPr>
          <w:rFonts w:asciiTheme="minorEastAsia" w:hAnsiTheme="minorEastAsia" w:hint="eastAsia"/>
        </w:rPr>
        <w:t>基于产业经济学的行业龙头超额收益</w:t>
      </w:r>
    </w:p>
    <w:p w:rsidR="00FF3497" w:rsidRPr="00132E2A" w:rsidRDefault="002B3AD4" w:rsidP="001830DB">
      <w:pPr>
        <w:rPr>
          <w:rFonts w:asciiTheme="minorEastAsia" w:hAnsiTheme="minorEastAsia"/>
        </w:rPr>
      </w:pPr>
      <w:r w:rsidRPr="00132E2A">
        <w:rPr>
          <w:rFonts w:asciiTheme="minorEastAsia" w:hAnsiTheme="minorEastAsia" w:hint="eastAsia"/>
        </w:rPr>
        <w:t xml:space="preserve">{主动目前还是有价值的： </w:t>
      </w:r>
      <w:r w:rsidRPr="00132E2A">
        <w:rPr>
          <w:rFonts w:asciiTheme="minorEastAsia" w:hAnsiTheme="minorEastAsia"/>
        </w:rPr>
        <w:t xml:space="preserve"> </w:t>
      </w:r>
      <w:r w:rsidRPr="00132E2A">
        <w:rPr>
          <w:rFonts w:asciiTheme="minorEastAsia" w:hAnsiTheme="minorEastAsia" w:hint="eastAsia"/>
        </w:rPr>
        <w:t xml:space="preserve">参考各类公开披露持仓的ETF、基金持仓（如Top50主动股票基金） </w:t>
      </w:r>
      <w:r w:rsidRPr="00132E2A">
        <w:rPr>
          <w:rFonts w:asciiTheme="minorEastAsia" w:hAnsiTheme="minorEastAsia"/>
        </w:rPr>
        <w:t xml:space="preserve"> </w:t>
      </w:r>
      <w:r w:rsidRPr="00132E2A">
        <w:rPr>
          <w:rFonts w:asciiTheme="minorEastAsia" w:hAnsiTheme="minorEastAsia" w:hint="eastAsia"/>
        </w:rPr>
        <w:t>}</w:t>
      </w:r>
    </w:p>
    <w:p w:rsidR="000E7299" w:rsidRPr="00132E2A" w:rsidRDefault="000E7299" w:rsidP="00DA3C04">
      <w:pPr>
        <w:pBdr>
          <w:bottom w:val="double" w:sz="6" w:space="1" w:color="auto"/>
        </w:pBdr>
        <w:rPr>
          <w:rFonts w:asciiTheme="minorEastAsia" w:hAnsiTheme="minorEastAsia"/>
        </w:rPr>
      </w:pPr>
    </w:p>
    <w:p w:rsidR="00BB09D7" w:rsidRPr="00132E2A" w:rsidRDefault="00BB09D7" w:rsidP="00BB09D7">
      <w:pPr>
        <w:rPr>
          <w:rFonts w:asciiTheme="minorEastAsia" w:hAnsiTheme="minorEastAsia"/>
        </w:rPr>
      </w:pPr>
      <w:r w:rsidRPr="00132E2A">
        <w:rPr>
          <w:rFonts w:asciiTheme="minorEastAsia" w:hAnsiTheme="minorEastAsia" w:hint="eastAsia"/>
        </w:rPr>
        <w:t>分析指标：{ 0，基准：csi300，msci268为基准；</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1，行业和个股视角策略：产品护城河/壁垒/相对毛利率；</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2，基本面：细分龙头、业绩稳定、新项目</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3，交易面：外资是否会买？靠近指数成分门槛的好股票，如1908时中顺洁柔不属于csi300或500，可能只是因为指数每次20%调整比例的问题需要再等等   }</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4，风格面：大盘股角度：中国50增强：咬住top20，在剩余股票中寻找超额收益，MSCI的top10权重明显大于csi300      ，那我们是否可以更集中？ ；中小盘角度：分散化掘金，追求规模、收益、低回撤</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5，因子计算参考MSCI和中证公开的算法</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6，定量数据准备：wind；7，定性数据：中美核心权重股，未来个股基本面特征，大事件等</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8，机构行为跟踪指标：买了啥，卖了啥，准备买啥；被动主要看计算规则和实施日前一段时间的抢跑，主动看投资管    理人偏好，行为金融：强者恒强和某种对标 }</w:t>
      </w:r>
    </w:p>
    <w:p w:rsidR="00BB09D7" w:rsidRPr="00132E2A" w:rsidRDefault="00BB09D7" w:rsidP="00BB09D7">
      <w:pPr>
        <w:rPr>
          <w:rFonts w:asciiTheme="minorEastAsia" w:hAnsiTheme="minorEastAsia"/>
        </w:rPr>
      </w:pPr>
      <w:r w:rsidRPr="00132E2A">
        <w:rPr>
          <w:rFonts w:asciiTheme="minorEastAsia" w:hAnsiTheme="minorEastAsia" w:hint="eastAsia"/>
        </w:rPr>
        <w:t xml:space="preserve">        9，行业锚个股:行业的龙头锚定个股</w:t>
      </w:r>
    </w:p>
    <w:p w:rsidR="00BB09D7" w:rsidRPr="00132E2A" w:rsidRDefault="00BB09D7" w:rsidP="00DA3C04">
      <w:pPr>
        <w:pBdr>
          <w:bottom w:val="double" w:sz="6" w:space="1" w:color="auto"/>
        </w:pBdr>
        <w:rPr>
          <w:rFonts w:asciiTheme="minorEastAsia" w:hAnsiTheme="minorEastAsia"/>
        </w:rPr>
      </w:pPr>
    </w:p>
    <w:p w:rsidR="00BB09D7" w:rsidRPr="00132E2A" w:rsidRDefault="00BB09D7" w:rsidP="00DA3C04">
      <w:pPr>
        <w:pBdr>
          <w:bottom w:val="double" w:sz="6" w:space="1" w:color="auto"/>
        </w:pBdr>
        <w:rPr>
          <w:rFonts w:asciiTheme="minorEastAsia" w:hAnsiTheme="minorEastAsia"/>
        </w:rPr>
      </w:pPr>
    </w:p>
    <w:p w:rsidR="00BB09D7" w:rsidRPr="00132E2A" w:rsidRDefault="00BB09D7" w:rsidP="00DA3C04">
      <w:pPr>
        <w:pBdr>
          <w:bottom w:val="double" w:sz="6" w:space="1" w:color="auto"/>
        </w:pBdr>
        <w:rPr>
          <w:rFonts w:asciiTheme="minorEastAsia" w:hAnsiTheme="minorEastAsia"/>
        </w:rPr>
      </w:pPr>
    </w:p>
    <w:p w:rsidR="00BB09D7" w:rsidRPr="00132E2A" w:rsidRDefault="00783E17" w:rsidP="00BB09D7">
      <w:pPr>
        <w:pStyle w:val="3"/>
        <w:rPr>
          <w:rFonts w:asciiTheme="minorEastAsia" w:hAnsiTheme="minorEastAsia"/>
        </w:rPr>
      </w:pPr>
      <w:r w:rsidRPr="00132E2A">
        <w:rPr>
          <w:rFonts w:asciiTheme="minorEastAsia" w:hAnsiTheme="minorEastAsia" w:hint="eastAsia"/>
        </w:rPr>
        <w:t>（</w:t>
      </w:r>
      <w:r>
        <w:rPr>
          <w:rFonts w:asciiTheme="minorEastAsia" w:hAnsiTheme="minorEastAsia" w:hint="eastAsia"/>
        </w:rPr>
        <w:t>四</w:t>
      </w:r>
      <w:r w:rsidRPr="00132E2A">
        <w:rPr>
          <w:rFonts w:asciiTheme="minorEastAsia" w:hAnsiTheme="minorEastAsia" w:hint="eastAsia"/>
        </w:rPr>
        <w:t>）</w:t>
      </w:r>
      <w:r w:rsidR="00BB09D7" w:rsidRPr="00132E2A">
        <w:rPr>
          <w:rFonts w:asciiTheme="minorEastAsia" w:hAnsiTheme="minorEastAsia" w:hint="eastAsia"/>
        </w:rPr>
        <w:t>优化模型：</w:t>
      </w:r>
    </w:p>
    <w:p w:rsidR="00382A04" w:rsidRPr="00132E2A" w:rsidRDefault="00382A04" w:rsidP="00382A04">
      <w:pPr>
        <w:rPr>
          <w:rFonts w:asciiTheme="minorEastAsia" w:hAnsiTheme="minorEastAsia"/>
        </w:rPr>
      </w:pPr>
      <w:r w:rsidRPr="00132E2A">
        <w:rPr>
          <w:rFonts w:asciiTheme="minorEastAsia" w:hAnsiTheme="minorEastAsia" w:hint="eastAsia"/>
        </w:rPr>
        <w:t>2.3，策略：{    }</w:t>
      </w:r>
    </w:p>
    <w:p w:rsidR="00382A04" w:rsidRPr="00132E2A" w:rsidRDefault="00382A04" w:rsidP="00382A04">
      <w:pPr>
        <w:rPr>
          <w:rFonts w:asciiTheme="minorEastAsia" w:hAnsiTheme="minorEastAsia"/>
        </w:rPr>
      </w:pPr>
      <w:r w:rsidRPr="00132E2A">
        <w:rPr>
          <w:rFonts w:asciiTheme="minorEastAsia" w:hAnsiTheme="minorEastAsia" w:hint="eastAsia"/>
        </w:rPr>
        <w:t xml:space="preserve">    2.4，权重优化：{  }</w:t>
      </w:r>
    </w:p>
    <w:p w:rsidR="00382A04" w:rsidRPr="00132E2A" w:rsidRDefault="00382A04" w:rsidP="00382A04">
      <w:pPr>
        <w:rPr>
          <w:rFonts w:asciiTheme="minorEastAsia" w:hAnsiTheme="minorEastAsia"/>
        </w:rPr>
      </w:pPr>
      <w:r w:rsidRPr="00132E2A">
        <w:rPr>
          <w:rFonts w:asciiTheme="minorEastAsia" w:hAnsiTheme="minorEastAsia" w:hint="eastAsia"/>
        </w:rPr>
        <w:t xml:space="preserve">    2.5，组合维护：{基于MSCI和中证的优化  }</w:t>
      </w:r>
    </w:p>
    <w:p w:rsidR="00BB09D7" w:rsidRPr="00132E2A" w:rsidRDefault="00BB09D7" w:rsidP="00DA3C04">
      <w:pPr>
        <w:pBdr>
          <w:bottom w:val="double" w:sz="6" w:space="1" w:color="auto"/>
        </w:pBdr>
        <w:rPr>
          <w:rFonts w:asciiTheme="minorEastAsia" w:hAnsiTheme="minorEastAsia"/>
        </w:rPr>
      </w:pPr>
    </w:p>
    <w:p w:rsidR="00BB09D7" w:rsidRDefault="00BB09D7" w:rsidP="00DA3C04">
      <w:pPr>
        <w:pBdr>
          <w:bottom w:val="double" w:sz="6" w:space="1" w:color="auto"/>
        </w:pBdr>
        <w:rPr>
          <w:rFonts w:asciiTheme="minorEastAsia" w:hAnsiTheme="minorEastAsia"/>
        </w:rPr>
      </w:pPr>
    </w:p>
    <w:p w:rsidR="006F31C6" w:rsidRDefault="006F31C6" w:rsidP="00DA3C04">
      <w:pPr>
        <w:pBdr>
          <w:bottom w:val="double" w:sz="6" w:space="1" w:color="auto"/>
        </w:pBdr>
        <w:rPr>
          <w:rFonts w:asciiTheme="minorEastAsia" w:hAnsiTheme="minorEastAsia"/>
        </w:rPr>
      </w:pPr>
    </w:p>
    <w:p w:rsidR="006F31C6" w:rsidRPr="00132E2A" w:rsidRDefault="006F31C6" w:rsidP="006F31C6">
      <w:pPr>
        <w:rPr>
          <w:rFonts w:asciiTheme="minorEastAsia" w:hAnsiTheme="minorEastAsia"/>
        </w:rPr>
      </w:pPr>
      <w:r w:rsidRPr="00132E2A">
        <w:rPr>
          <w:rFonts w:asciiTheme="minorEastAsia" w:hAnsiTheme="minorEastAsia" w:hint="eastAsia"/>
        </w:rPr>
        <w:t>2.6，资产配置：</w:t>
      </w:r>
    </w:p>
    <w:p w:rsidR="006F31C6" w:rsidRPr="00132E2A" w:rsidRDefault="006F31C6" w:rsidP="006F31C6">
      <w:pPr>
        <w:rPr>
          <w:rFonts w:asciiTheme="minorEastAsia" w:hAnsiTheme="minorEastAsia"/>
        </w:rPr>
      </w:pPr>
      <w:r w:rsidRPr="00132E2A">
        <w:rPr>
          <w:rFonts w:asciiTheme="minorEastAsia" w:hAnsiTheme="minorEastAsia" w:hint="eastAsia"/>
        </w:rPr>
        <w:t xml:space="preserve">        1，中港美市场的中国股票的资产配置：境内外行业、市场锚个股进行对比；</w:t>
      </w:r>
    </w:p>
    <w:p w:rsidR="006F31C6" w:rsidRPr="00132E2A" w:rsidRDefault="006F31C6" w:rsidP="006F31C6">
      <w:pPr>
        <w:rPr>
          <w:rFonts w:asciiTheme="minorEastAsia" w:hAnsiTheme="minorEastAsia"/>
        </w:rPr>
      </w:pPr>
      <w:r w:rsidRPr="00132E2A">
        <w:rPr>
          <w:rFonts w:asciiTheme="minorEastAsia" w:hAnsiTheme="minorEastAsia" w:hint="eastAsia"/>
        </w:rPr>
        <w:t xml:space="preserve">        2，将市场组合或多因子组合作为基础模块，用个性化地短期动量（择时）识别预期差</w:t>
      </w:r>
    </w:p>
    <w:p w:rsidR="006F31C6" w:rsidRPr="00132E2A" w:rsidRDefault="006F31C6" w:rsidP="006F31C6">
      <w:pPr>
        <w:rPr>
          <w:rFonts w:asciiTheme="minorEastAsia" w:hAnsiTheme="minorEastAsia"/>
        </w:rPr>
      </w:pPr>
      <w:r w:rsidRPr="00132E2A">
        <w:rPr>
          <w:rFonts w:asciiTheme="minorEastAsia" w:hAnsiTheme="minorEastAsia" w:hint="eastAsia"/>
        </w:rPr>
        <w:t xml:space="preserve">        3，指数化、模块化地投资。 </w:t>
      </w:r>
    </w:p>
    <w:p w:rsidR="006F31C6" w:rsidRPr="00132E2A" w:rsidRDefault="006F31C6" w:rsidP="006F31C6">
      <w:pPr>
        <w:rPr>
          <w:rFonts w:asciiTheme="minorEastAsia" w:hAnsiTheme="minorEastAsia"/>
        </w:rPr>
      </w:pPr>
      <w:r w:rsidRPr="00132E2A">
        <w:rPr>
          <w:rFonts w:asciiTheme="minorEastAsia" w:hAnsiTheme="minorEastAsia" w:hint="eastAsia"/>
        </w:rPr>
        <w:t xml:space="preserve">        4，固定收益类资产配置：要找一下有木有股债混合型的指数或ETF</w:t>
      </w:r>
    </w:p>
    <w:p w:rsidR="006F31C6" w:rsidRPr="00132E2A" w:rsidRDefault="006F31C6" w:rsidP="006F31C6">
      <w:pPr>
        <w:rPr>
          <w:rFonts w:asciiTheme="minorEastAsia" w:hAnsiTheme="minorEastAsia"/>
        </w:rPr>
      </w:pPr>
      <w:r w:rsidRPr="00132E2A">
        <w:rPr>
          <w:rFonts w:asciiTheme="minorEastAsia" w:hAnsiTheme="minorEastAsia" w:hint="eastAsia"/>
        </w:rPr>
        <w:t xml:space="preserve">        5，机构博弈：参考“二鸟说”“主动权益50人”中的主动基金，跟踪每个季度持仓变动，构建模拟组合+择时。</w:t>
      </w:r>
    </w:p>
    <w:p w:rsidR="006F31C6" w:rsidRPr="00132E2A" w:rsidRDefault="006F31C6" w:rsidP="006F31C6">
      <w:pPr>
        <w:rPr>
          <w:rFonts w:asciiTheme="minorEastAsia" w:hAnsiTheme="minorEastAsia"/>
        </w:rPr>
      </w:pPr>
      <w:r w:rsidRPr="00132E2A">
        <w:rPr>
          <w:rFonts w:asciiTheme="minorEastAsia" w:hAnsiTheme="minorEastAsia" w:hint="eastAsia"/>
        </w:rPr>
        <w:t xml:space="preserve">            Idea：以各个机构重仓股为基础池子，标记各自在当年细分行业地位，识别基</w:t>
      </w:r>
      <w:r w:rsidRPr="00132E2A">
        <w:rPr>
          <w:rFonts w:asciiTheme="minorEastAsia" w:hAnsiTheme="minorEastAsia" w:hint="eastAsia"/>
        </w:rPr>
        <w:lastRenderedPageBreak/>
        <w:t>本面风险和龙头锚风险，进行择时配置。 todo：模拟这50个jjjl的AI-pm</w:t>
      </w:r>
    </w:p>
    <w:p w:rsidR="006F31C6" w:rsidRPr="00132E2A" w:rsidRDefault="006F31C6" w:rsidP="00DA3C04">
      <w:pPr>
        <w:pBdr>
          <w:bottom w:val="double" w:sz="6" w:space="1" w:color="auto"/>
        </w:pBdr>
        <w:rPr>
          <w:rFonts w:asciiTheme="minorEastAsia" w:hAnsiTheme="minorEastAsia" w:hint="eastAsia"/>
        </w:rPr>
      </w:pPr>
    </w:p>
    <w:p w:rsidR="00BB09D7" w:rsidRPr="00132E2A" w:rsidRDefault="00BB09D7" w:rsidP="00DA3C04">
      <w:pPr>
        <w:pBdr>
          <w:bottom w:val="double" w:sz="6" w:space="1" w:color="auto"/>
        </w:pBdr>
        <w:rPr>
          <w:rFonts w:asciiTheme="minorEastAsia" w:hAnsiTheme="minorEastAsia"/>
        </w:rPr>
      </w:pPr>
    </w:p>
    <w:p w:rsidR="000E7299" w:rsidRPr="00132E2A" w:rsidRDefault="000E7299" w:rsidP="00DA3C04">
      <w:pPr>
        <w:pBdr>
          <w:bottom w:val="double" w:sz="6" w:space="1" w:color="auto"/>
        </w:pBdr>
        <w:rPr>
          <w:rFonts w:asciiTheme="minorEastAsia" w:hAnsiTheme="minorEastAsia"/>
        </w:rPr>
      </w:pPr>
    </w:p>
    <w:p w:rsidR="006F31C6" w:rsidRDefault="006F31C6" w:rsidP="007C034B">
      <w:pPr>
        <w:pStyle w:val="4"/>
      </w:pPr>
    </w:p>
    <w:p w:rsidR="001830DB" w:rsidRPr="00132E2A" w:rsidRDefault="001830DB" w:rsidP="007C034B">
      <w:pPr>
        <w:pStyle w:val="4"/>
      </w:pPr>
      <w:r w:rsidRPr="00132E2A">
        <w:rPr>
          <w:rFonts w:hint="eastAsia"/>
        </w:rPr>
        <w:t>多资产配置</w:t>
      </w:r>
      <w:r w:rsidRPr="00132E2A">
        <w:t>模型</w:t>
      </w:r>
      <w:r w:rsidRPr="00132E2A">
        <w:rPr>
          <w:rFonts w:hint="eastAsia"/>
        </w:rPr>
        <w:t>构成</w:t>
      </w:r>
    </w:p>
    <w:p w:rsidR="001830DB" w:rsidRPr="00132E2A" w:rsidRDefault="001830DB" w:rsidP="001830DB">
      <w:pPr>
        <w:rPr>
          <w:rFonts w:asciiTheme="minorEastAsia" w:hAnsiTheme="minorEastAsia"/>
        </w:rPr>
      </w:pPr>
      <w:r w:rsidRPr="00132E2A">
        <w:rPr>
          <w:rFonts w:asciiTheme="minorEastAsia" w:hAnsiTheme="minorEastAsia" w:hint="eastAsia"/>
        </w:rPr>
        <w:t xml:space="preserve">数据{资产数据、时间、研究数据} </w:t>
      </w:r>
    </w:p>
    <w:p w:rsidR="001830DB" w:rsidRPr="00132E2A" w:rsidRDefault="001830DB" w:rsidP="001830DB">
      <w:pPr>
        <w:rPr>
          <w:rFonts w:asciiTheme="minorEastAsia" w:hAnsiTheme="minorEastAsia"/>
        </w:rPr>
      </w:pPr>
      <w:r w:rsidRPr="00132E2A">
        <w:rPr>
          <w:rFonts w:asciiTheme="minorEastAsia" w:hAnsiTheme="minorEastAsia" w:hint="eastAsia"/>
        </w:rPr>
        <w:t xml:space="preserve">指标 </w:t>
      </w:r>
    </w:p>
    <w:p w:rsidR="001830DB" w:rsidRPr="00132E2A" w:rsidRDefault="001830DB" w:rsidP="001830DB">
      <w:pPr>
        <w:rPr>
          <w:rFonts w:asciiTheme="minorEastAsia" w:hAnsiTheme="minorEastAsia"/>
        </w:rPr>
      </w:pPr>
      <w:r w:rsidRPr="00132E2A">
        <w:rPr>
          <w:rFonts w:asciiTheme="minorEastAsia" w:hAnsiTheme="minorEastAsia" w:hint="eastAsia"/>
        </w:rPr>
        <w:t xml:space="preserve">策略 </w:t>
      </w:r>
      <w:r w:rsidRPr="00132E2A">
        <w:rPr>
          <w:rFonts w:asciiTheme="minorEastAsia" w:hAnsiTheme="minorEastAsia"/>
        </w:rPr>
        <w:t xml:space="preserve">{SAA,TAA}   </w:t>
      </w:r>
    </w:p>
    <w:p w:rsidR="001830DB" w:rsidRPr="00132E2A" w:rsidRDefault="001830DB" w:rsidP="001830DB">
      <w:pPr>
        <w:rPr>
          <w:rFonts w:asciiTheme="minorEastAsia" w:hAnsiTheme="minorEastAsia"/>
        </w:rPr>
      </w:pPr>
      <w:r w:rsidRPr="00132E2A">
        <w:rPr>
          <w:rFonts w:asciiTheme="minorEastAsia" w:hAnsiTheme="minorEastAsia" w:hint="eastAsia"/>
        </w:rPr>
        <w:t xml:space="preserve">最优化 ： </w:t>
      </w:r>
      <w:r w:rsidRPr="00132E2A">
        <w:rPr>
          <w:rFonts w:asciiTheme="minorEastAsia" w:hAnsiTheme="minorEastAsia"/>
        </w:rPr>
        <w:t xml:space="preserve">…, </w:t>
      </w:r>
      <w:r w:rsidRPr="00132E2A">
        <w:rPr>
          <w:rFonts w:asciiTheme="minorEastAsia" w:hAnsiTheme="minorEastAsia" w:hint="eastAsia"/>
        </w:rPr>
        <w:t>组合调整</w:t>
      </w:r>
      <w:r w:rsidRPr="00132E2A">
        <w:rPr>
          <w:rFonts w:asciiTheme="minorEastAsia" w:hAnsiTheme="minorEastAsia"/>
        </w:rPr>
        <w:t>计划</w:t>
      </w:r>
    </w:p>
    <w:p w:rsidR="001830DB" w:rsidRPr="00132E2A" w:rsidRDefault="001830DB" w:rsidP="001830DB">
      <w:pPr>
        <w:rPr>
          <w:rFonts w:asciiTheme="minorEastAsia" w:hAnsiTheme="minorEastAsia"/>
        </w:rPr>
      </w:pPr>
      <w:r w:rsidRPr="00132E2A">
        <w:rPr>
          <w:rFonts w:asciiTheme="minorEastAsia" w:hAnsiTheme="minorEastAsia" w:hint="eastAsia"/>
        </w:rPr>
        <w:t>实施</w:t>
      </w:r>
      <w:r w:rsidRPr="00132E2A">
        <w:rPr>
          <w:rFonts w:asciiTheme="minorEastAsia" w:hAnsiTheme="minorEastAsia"/>
        </w:rPr>
        <w:t>和监控：</w:t>
      </w:r>
      <w:r w:rsidRPr="00132E2A">
        <w:rPr>
          <w:rFonts w:asciiTheme="minorEastAsia" w:hAnsiTheme="minorEastAsia" w:hint="eastAsia"/>
        </w:rPr>
        <w:t xml:space="preserve">组合调整安排，可操作{内控、风险、交易等限制} </w:t>
      </w:r>
    </w:p>
    <w:p w:rsidR="001830DB" w:rsidRPr="00132E2A" w:rsidRDefault="001830DB" w:rsidP="001830DB">
      <w:pPr>
        <w:rPr>
          <w:rFonts w:asciiTheme="minorEastAsia" w:hAnsiTheme="minorEastAsia"/>
        </w:rPr>
      </w:pPr>
      <w:r w:rsidRPr="00132E2A">
        <w:rPr>
          <w:rFonts w:asciiTheme="minorEastAsia" w:hAnsiTheme="minorEastAsia" w:hint="eastAsia"/>
        </w:rPr>
        <w:t xml:space="preserve">反馈 </w:t>
      </w:r>
    </w:p>
    <w:p w:rsidR="001830DB" w:rsidRPr="00132E2A" w:rsidRDefault="001830DB" w:rsidP="001830DB">
      <w:pPr>
        <w:rPr>
          <w:rFonts w:asciiTheme="minorEastAsia" w:hAnsiTheme="minorEastAsia"/>
        </w:rPr>
      </w:pPr>
    </w:p>
    <w:p w:rsidR="001830DB" w:rsidRPr="00132E2A" w:rsidRDefault="001830DB" w:rsidP="001830DB">
      <w:pPr>
        <w:rPr>
          <w:rFonts w:asciiTheme="minorEastAsia" w:hAnsiTheme="minorEastAsia"/>
        </w:rPr>
      </w:pPr>
    </w:p>
    <w:p w:rsidR="00403D15" w:rsidRPr="00132E2A" w:rsidRDefault="00403D15" w:rsidP="00403D15">
      <w:pPr>
        <w:jc w:val="center"/>
        <w:rPr>
          <w:rFonts w:asciiTheme="minorEastAsia" w:hAnsiTheme="minorEastAsia"/>
        </w:rPr>
      </w:pPr>
    </w:p>
    <w:p w:rsidR="00403D15" w:rsidRPr="00132E2A" w:rsidRDefault="00403D15" w:rsidP="00403D15">
      <w:pPr>
        <w:jc w:val="center"/>
        <w:rPr>
          <w:rFonts w:asciiTheme="minorEastAsia" w:hAnsiTheme="minorEastAsia"/>
        </w:rPr>
      </w:pPr>
    </w:p>
    <w:p w:rsidR="00333CD1" w:rsidRPr="00132E2A" w:rsidRDefault="00A9718E" w:rsidP="00333CD1">
      <w:pPr>
        <w:pStyle w:val="2"/>
        <w:rPr>
          <w:rFonts w:asciiTheme="minorEastAsia" w:eastAsiaTheme="minorEastAsia" w:hAnsiTheme="minorEastAsia" w:cs="Times New Roman"/>
        </w:rPr>
      </w:pPr>
      <w:r w:rsidRPr="00132E2A">
        <w:rPr>
          <w:rFonts w:asciiTheme="minorEastAsia" w:eastAsiaTheme="minorEastAsia" w:hAnsiTheme="minorEastAsia" w:hint="eastAsia"/>
        </w:rPr>
        <w:t>三</w:t>
      </w:r>
      <w:r w:rsidR="00333CD1" w:rsidRPr="00132E2A">
        <w:rPr>
          <w:rFonts w:asciiTheme="minorEastAsia" w:eastAsiaTheme="minorEastAsia" w:hAnsiTheme="minorEastAsia" w:hint="eastAsia"/>
        </w:rPr>
        <w:t>、</w:t>
      </w:r>
      <w:r w:rsidRPr="00132E2A">
        <w:rPr>
          <w:rFonts w:asciiTheme="minorEastAsia" w:eastAsiaTheme="minorEastAsia" w:hAnsiTheme="minorEastAsia" w:hint="eastAsia"/>
        </w:rPr>
        <w:t>实证案例分析</w:t>
      </w:r>
    </w:p>
    <w:p w:rsidR="00BB54B1" w:rsidRPr="00132E2A" w:rsidRDefault="00BB54B1" w:rsidP="00333CD1">
      <w:pPr>
        <w:jc w:val="left"/>
        <w:rPr>
          <w:rFonts w:asciiTheme="minorEastAsia" w:hAnsiTheme="minorEastAsia"/>
        </w:rPr>
      </w:pPr>
      <w:r w:rsidRPr="00132E2A">
        <w:rPr>
          <w:rFonts w:asciiTheme="minorEastAsia" w:hAnsiTheme="minorEastAsia" w:hint="eastAsia"/>
        </w:rPr>
        <w:t>{todo</w:t>
      </w:r>
    </w:p>
    <w:p w:rsidR="00BB54B1" w:rsidRPr="00132E2A" w:rsidRDefault="00BB54B1" w:rsidP="00333CD1">
      <w:pPr>
        <w:jc w:val="left"/>
        <w:rPr>
          <w:rFonts w:asciiTheme="minorEastAsia" w:hAnsiTheme="minorEastAsia"/>
        </w:rPr>
      </w:pPr>
      <w:r w:rsidRPr="00132E2A">
        <w:rPr>
          <w:rFonts w:asciiTheme="minorEastAsia" w:hAnsiTheme="minorEastAsia" w:hint="eastAsia"/>
        </w:rPr>
        <w:t>1，根据理论，对宏观经济指标和资产收益率变动做了线性回归飞行，没用；也对标准的BL模型建模，发现负权重无法接受</w:t>
      </w:r>
      <w:r w:rsidR="003E78F7" w:rsidRPr="00132E2A">
        <w:rPr>
          <w:rFonts w:asciiTheme="minorEastAsia" w:hAnsiTheme="minorEastAsia" w:hint="eastAsia"/>
        </w:rPr>
        <w:t>，因此我们设计了改进的模型</w:t>
      </w:r>
      <w:r w:rsidR="00197822" w:rsidRPr="00132E2A">
        <w:rPr>
          <w:rFonts w:asciiTheme="minorEastAsia" w:hAnsiTheme="minorEastAsia" w:hint="eastAsia"/>
        </w:rPr>
        <w:t>算法，得到了？？？结果</w:t>
      </w:r>
      <w:r w:rsidR="003E78F7" w:rsidRPr="00132E2A">
        <w:rPr>
          <w:rFonts w:asciiTheme="minorEastAsia" w:hAnsiTheme="minorEastAsia" w:hint="eastAsia"/>
        </w:rPr>
        <w:t>。</w:t>
      </w:r>
    </w:p>
    <w:p w:rsidR="00BB54B1" w:rsidRPr="00132E2A" w:rsidRDefault="00BB54B1" w:rsidP="00333CD1">
      <w:pPr>
        <w:jc w:val="left"/>
        <w:rPr>
          <w:rFonts w:asciiTheme="minorEastAsia" w:hAnsiTheme="minorEastAsia"/>
        </w:rPr>
      </w:pPr>
    </w:p>
    <w:p w:rsidR="00403D15" w:rsidRPr="00132E2A" w:rsidRDefault="00BB54B1" w:rsidP="00333CD1">
      <w:pPr>
        <w:jc w:val="left"/>
        <w:rPr>
          <w:rFonts w:asciiTheme="minorEastAsia" w:hAnsiTheme="minorEastAsia"/>
        </w:rPr>
      </w:pPr>
      <w:r w:rsidRPr="00132E2A">
        <w:rPr>
          <w:rFonts w:asciiTheme="minorEastAsia" w:hAnsiTheme="minorEastAsia" w:hint="eastAsia"/>
        </w:rPr>
        <w:t>}</w:t>
      </w:r>
    </w:p>
    <w:p w:rsidR="00A60D14" w:rsidRPr="00132E2A" w:rsidRDefault="00A60D14" w:rsidP="00A60D14">
      <w:pPr>
        <w:jc w:val="left"/>
        <w:rPr>
          <w:rFonts w:asciiTheme="minorEastAsia" w:hAnsiTheme="minorEastAsia" w:hint="eastAsia"/>
        </w:rPr>
      </w:pPr>
      <w:r w:rsidRPr="00132E2A">
        <w:rPr>
          <w:rFonts w:asciiTheme="minorEastAsia" w:hAnsiTheme="minorEastAsia" w:hint="eastAsia"/>
        </w:rPr>
        <w:t>我们</w:t>
      </w:r>
      <w:r>
        <w:rPr>
          <w:rFonts w:asciiTheme="minorEastAsia" w:hAnsiTheme="minorEastAsia" w:hint="eastAsia"/>
        </w:rPr>
        <w:t>以A股</w:t>
      </w:r>
      <w:r w:rsidRPr="00132E2A">
        <w:rPr>
          <w:rFonts w:asciiTheme="minorEastAsia" w:hAnsiTheme="minorEastAsia" w:hint="eastAsia"/>
        </w:rPr>
        <w:t>权益类资产和固定收益</w:t>
      </w:r>
      <w:r>
        <w:rPr>
          <w:rFonts w:asciiTheme="minorEastAsia" w:hAnsiTheme="minorEastAsia" w:hint="eastAsia"/>
        </w:rPr>
        <w:t>类资产组合收益最大化进行动态配置研究。</w:t>
      </w:r>
    </w:p>
    <w:p w:rsidR="00333CD1" w:rsidRPr="00A60D14" w:rsidRDefault="00333CD1" w:rsidP="00333CD1">
      <w:pPr>
        <w:jc w:val="left"/>
        <w:rPr>
          <w:rFonts w:asciiTheme="minorEastAsia" w:hAnsiTheme="minorEastAsia"/>
        </w:rPr>
      </w:pPr>
    </w:p>
    <w:p w:rsidR="00116910" w:rsidRPr="00132E2A" w:rsidRDefault="00116910" w:rsidP="00333CD1">
      <w:pPr>
        <w:jc w:val="left"/>
        <w:rPr>
          <w:rFonts w:asciiTheme="minorEastAsia" w:hAnsiTheme="minorEastAsia"/>
        </w:rPr>
      </w:pPr>
    </w:p>
    <w:p w:rsidR="00D023CD" w:rsidRPr="00132E2A" w:rsidRDefault="00D023CD" w:rsidP="00734E78">
      <w:pPr>
        <w:pStyle w:val="3"/>
      </w:pPr>
      <w:r w:rsidRPr="00132E2A">
        <w:rPr>
          <w:rFonts w:hint="eastAsia"/>
        </w:rPr>
        <w:t>（一）</w:t>
      </w:r>
      <w:r w:rsidR="00116910" w:rsidRPr="00132E2A">
        <w:rPr>
          <w:rFonts w:hint="eastAsia"/>
        </w:rPr>
        <w:t>宏观经济</w:t>
      </w:r>
      <w:r w:rsidR="00783E17">
        <w:rPr>
          <w:rFonts w:hint="eastAsia"/>
        </w:rPr>
        <w:t>指标</w:t>
      </w:r>
      <w:r w:rsidR="00116910" w:rsidRPr="00132E2A">
        <w:rPr>
          <w:rFonts w:hint="eastAsia"/>
        </w:rPr>
        <w:t>对收益率的相关性分析</w:t>
      </w:r>
    </w:p>
    <w:p w:rsidR="00285E65" w:rsidRDefault="00DC419F" w:rsidP="00333CD1">
      <w:pPr>
        <w:jc w:val="left"/>
        <w:rPr>
          <w:rFonts w:asciiTheme="minorEastAsia" w:hAnsiTheme="minorEastAsia"/>
        </w:rPr>
      </w:pPr>
      <w:r w:rsidRPr="00132E2A">
        <w:rPr>
          <w:rFonts w:asciiTheme="minorEastAsia" w:hAnsiTheme="minorEastAsia"/>
        </w:rPr>
        <w:tab/>
      </w:r>
      <w:r w:rsidR="00A60D14">
        <w:rPr>
          <w:rFonts w:asciiTheme="minorEastAsia" w:hAnsiTheme="minorEastAsia" w:hint="eastAsia"/>
        </w:rPr>
        <w:t>我们希望发现对资产收益或波动有解释力的</w:t>
      </w:r>
      <w:r w:rsidR="00A60D14">
        <w:rPr>
          <w:rFonts w:asciiTheme="minorEastAsia" w:hAnsiTheme="minorEastAsia" w:hint="eastAsia"/>
        </w:rPr>
        <w:t>宏观经济</w:t>
      </w:r>
      <w:r w:rsidR="00A60D14">
        <w:rPr>
          <w:rFonts w:asciiTheme="minorEastAsia" w:hAnsiTheme="minorEastAsia" w:hint="eastAsia"/>
        </w:rPr>
        <w:t>指标</w:t>
      </w:r>
      <w:r w:rsidR="004917DD">
        <w:rPr>
          <w:rFonts w:asciiTheme="minorEastAsia" w:hAnsiTheme="minorEastAsia" w:hint="eastAsia"/>
        </w:rPr>
        <w:t>来</w:t>
      </w:r>
      <w:r w:rsidR="009218CA">
        <w:rPr>
          <w:rFonts w:asciiTheme="minorEastAsia" w:hAnsiTheme="minorEastAsia" w:hint="eastAsia"/>
        </w:rPr>
        <w:t>支持战略性资产配置决策。</w:t>
      </w:r>
      <w:r w:rsidR="009131FC">
        <w:rPr>
          <w:rFonts w:asciiTheme="minorEastAsia" w:hAnsiTheme="minorEastAsia" w:hint="eastAsia"/>
        </w:rPr>
        <w:t>传统宏观研究的目的往往是追求长期预测效用最大化，而我们追求在不超过2年的时间内发现具有中短期预测能力的宏观指标。</w:t>
      </w:r>
      <w:r w:rsidR="00285E65">
        <w:rPr>
          <w:rFonts w:asciiTheme="minorEastAsia" w:hAnsiTheme="minorEastAsia" w:hint="eastAsia"/>
        </w:rPr>
        <w:t>同时，我们假设资产投资目标和管理人的因素对战略性资产配置具有决定性的影响，宏观经济指标应该用于提供投资决策。</w:t>
      </w:r>
      <w:r w:rsidR="00DD3277">
        <w:rPr>
          <w:rFonts w:asciiTheme="minorEastAsia" w:hAnsiTheme="minorEastAsia" w:hint="eastAsia"/>
        </w:rPr>
        <w:t xml:space="preserve"> </w:t>
      </w:r>
    </w:p>
    <w:p w:rsidR="00285E65" w:rsidRDefault="00285E65" w:rsidP="00333CD1">
      <w:pPr>
        <w:jc w:val="left"/>
        <w:rPr>
          <w:rFonts w:asciiTheme="minorEastAsia" w:hAnsiTheme="minorEastAsia"/>
        </w:rPr>
      </w:pPr>
    </w:p>
    <w:p w:rsidR="00333CD1" w:rsidRDefault="009131FC" w:rsidP="00285E65">
      <w:pPr>
        <w:ind w:firstLine="420"/>
        <w:jc w:val="left"/>
        <w:rPr>
          <w:rFonts w:asciiTheme="minorEastAsia" w:hAnsiTheme="minorEastAsia"/>
        </w:rPr>
      </w:pPr>
      <w:r>
        <w:rPr>
          <w:rFonts w:asciiTheme="minorEastAsia" w:hAnsiTheme="minorEastAsia" w:hint="eastAsia"/>
        </w:rPr>
        <w:t>根据</w:t>
      </w:r>
      <w:r w:rsidR="0022726D">
        <w:rPr>
          <w:rFonts w:asciiTheme="minorEastAsia" w:hAnsiTheme="minorEastAsia" w:hint="eastAsia"/>
        </w:rPr>
        <w:t>海外和国内相关研究报告</w:t>
      </w:r>
      <w:r w:rsidR="00D4474B">
        <w:rPr>
          <w:rFonts w:asciiTheme="minorEastAsia" w:hAnsiTheme="minorEastAsia" w:hint="eastAsia"/>
          <w:noProof/>
        </w:rPr>
        <w:t xml:space="preserve"> </w:t>
      </w:r>
      <w:r w:rsidR="00D4474B" w:rsidRPr="00D4474B">
        <w:rPr>
          <w:rFonts w:asciiTheme="minorEastAsia" w:hAnsiTheme="minorEastAsia" w:hint="eastAsia"/>
          <w:noProof/>
        </w:rPr>
        <w:t>(冯佳睿, 2018)</w:t>
      </w:r>
      <w:r w:rsidR="004603CA">
        <w:rPr>
          <w:rFonts w:asciiTheme="minorEastAsia" w:hAnsiTheme="minorEastAsia" w:hint="eastAsia"/>
          <w:noProof/>
        </w:rPr>
        <w:t>，宏观经济指标在预测证券价格波动的角度实践应用价值不高，同时</w:t>
      </w:r>
      <w:r w:rsidR="00243B00">
        <w:rPr>
          <w:rFonts w:asciiTheme="minorEastAsia" w:hAnsiTheme="minorEastAsia" w:hint="eastAsia"/>
          <w:noProof/>
        </w:rPr>
        <w:t>多数股票收益率对宏观指标因子的变动不敏感。</w:t>
      </w:r>
      <w:r w:rsidR="008801FC">
        <w:rPr>
          <w:rFonts w:asciiTheme="minorEastAsia" w:hAnsiTheme="minorEastAsia" w:hint="eastAsia"/>
          <w:noProof/>
        </w:rPr>
        <w:t>特别是重要经济指标往往按季度披露，且在季度末</w:t>
      </w:r>
      <w:r w:rsidR="00C67501">
        <w:rPr>
          <w:rFonts w:asciiTheme="minorEastAsia" w:hAnsiTheme="minorEastAsia" w:hint="eastAsia"/>
          <w:noProof/>
        </w:rPr>
        <w:t>月份之后的4</w:t>
      </w:r>
      <w:r w:rsidR="00C67501">
        <w:rPr>
          <w:rFonts w:asciiTheme="minorEastAsia" w:hAnsiTheme="minorEastAsia"/>
          <w:noProof/>
        </w:rPr>
        <w:t>0</w:t>
      </w:r>
      <w:r w:rsidR="00C67501">
        <w:rPr>
          <w:rFonts w:asciiTheme="minorEastAsia" w:hAnsiTheme="minorEastAsia" w:hint="eastAsia"/>
          <w:noProof/>
        </w:rPr>
        <w:t>天左右披露，使得数据的时效性有所减弱。</w:t>
      </w:r>
    </w:p>
    <w:p w:rsidR="00333CD1" w:rsidRDefault="00D025C9" w:rsidP="00333CD1">
      <w:pPr>
        <w:jc w:val="left"/>
        <w:rPr>
          <w:rFonts w:asciiTheme="minorEastAsia" w:hAnsiTheme="minorEastAsia"/>
          <w:noProof/>
        </w:rPr>
      </w:pPr>
      <w:r>
        <w:rPr>
          <w:rFonts w:asciiTheme="minorEastAsia" w:hAnsiTheme="minorEastAsia"/>
          <w:noProof/>
        </w:rPr>
        <w:lastRenderedPageBreak/>
        <w:tab/>
      </w:r>
      <w:r>
        <w:rPr>
          <w:rFonts w:asciiTheme="minorEastAsia" w:hAnsiTheme="minorEastAsia" w:hint="eastAsia"/>
          <w:noProof/>
        </w:rPr>
        <w:t>从战略性资产配置的</w:t>
      </w:r>
      <w:r w:rsidR="00DD4B17">
        <w:rPr>
          <w:rFonts w:asciiTheme="minorEastAsia" w:hAnsiTheme="minorEastAsia" w:hint="eastAsia"/>
          <w:noProof/>
        </w:rPr>
        <w:t>实践中，宏观经济指标的价值主要在于给投资管理人提供一个大视角的参考。投资决策过程希望能及时发现有预测价值的数据指标并纳入资产权重调整的</w:t>
      </w:r>
      <w:r w:rsidR="003452E7">
        <w:rPr>
          <w:rFonts w:asciiTheme="minorEastAsia" w:hAnsiTheme="minorEastAsia" w:hint="eastAsia"/>
          <w:noProof/>
        </w:rPr>
        <w:t>算法中。基于这个假设，我们将</w:t>
      </w:r>
      <w:r w:rsidR="00917A42">
        <w:rPr>
          <w:rFonts w:asciiTheme="minorEastAsia" w:hAnsiTheme="minorEastAsia" w:hint="eastAsia"/>
          <w:noProof/>
        </w:rPr>
        <w:t>部分精选的宏观经济指标作为</w:t>
      </w:r>
      <w:r w:rsidR="00BD568D">
        <w:rPr>
          <w:rFonts w:asciiTheme="minorEastAsia" w:hAnsiTheme="minorEastAsia" w:hint="eastAsia"/>
          <w:noProof/>
        </w:rPr>
        <w:t>一种主观的观点用于资产配置优化模型。</w:t>
      </w:r>
    </w:p>
    <w:p w:rsidR="009A4950" w:rsidRDefault="009A4950" w:rsidP="00333CD1">
      <w:pPr>
        <w:jc w:val="left"/>
        <w:rPr>
          <w:rFonts w:asciiTheme="minorEastAsia" w:hAnsiTheme="minorEastAsia"/>
          <w:noProof/>
        </w:rPr>
      </w:pPr>
      <w:r>
        <w:rPr>
          <w:rFonts w:asciiTheme="minorEastAsia" w:hAnsiTheme="minorEastAsia"/>
          <w:noProof/>
        </w:rPr>
        <w:tab/>
      </w:r>
      <w:r>
        <w:rPr>
          <w:rFonts w:asciiTheme="minorEastAsia" w:hAnsiTheme="minorEastAsia" w:hint="eastAsia"/>
          <w:noProof/>
        </w:rPr>
        <w:t>{做了哪些事情？</w:t>
      </w:r>
    </w:p>
    <w:p w:rsidR="00151AC1" w:rsidRDefault="009A4950" w:rsidP="009A4950">
      <w:pPr>
        <w:ind w:firstLine="420"/>
        <w:jc w:val="left"/>
        <w:rPr>
          <w:rFonts w:asciiTheme="minorEastAsia" w:hAnsiTheme="minorEastAsia"/>
          <w:noProof/>
        </w:rPr>
      </w:pPr>
      <w:r>
        <w:rPr>
          <w:rFonts w:asciiTheme="minorEastAsia" w:hAnsiTheme="minorEastAsia"/>
          <w:noProof/>
        </w:rPr>
        <w:t>1</w:t>
      </w:r>
      <w:r>
        <w:rPr>
          <w:rFonts w:asciiTheme="minorEastAsia" w:hAnsiTheme="minorEastAsia" w:hint="eastAsia"/>
          <w:noProof/>
        </w:rPr>
        <w:t>，梳理不同类别的宏观经济指标，并对其与市场收益率相关性、预测能力、披露频率，披露时滞</w:t>
      </w:r>
      <w:r w:rsidR="00926ECE">
        <w:rPr>
          <w:rFonts w:asciiTheme="minorEastAsia" w:hAnsiTheme="minorEastAsia" w:hint="eastAsia"/>
          <w:noProof/>
        </w:rPr>
        <w:t>等因素进行</w:t>
      </w:r>
      <w:r w:rsidR="00286FD7">
        <w:rPr>
          <w:rFonts w:asciiTheme="minorEastAsia" w:hAnsiTheme="minorEastAsia" w:hint="eastAsia"/>
          <w:noProof/>
        </w:rPr>
        <w:t>统计</w:t>
      </w:r>
      <w:r w:rsidR="00926ECE">
        <w:rPr>
          <w:rFonts w:asciiTheme="minorEastAsia" w:hAnsiTheme="minorEastAsia" w:hint="eastAsia"/>
          <w:noProof/>
        </w:rPr>
        <w:t>分析</w:t>
      </w:r>
      <w:r>
        <w:rPr>
          <w:rFonts w:asciiTheme="minorEastAsia" w:hAnsiTheme="minorEastAsia" w:hint="eastAsia"/>
          <w:noProof/>
        </w:rPr>
        <w:t xml:space="preserve"> </w:t>
      </w:r>
    </w:p>
    <w:p w:rsidR="0048356B" w:rsidRDefault="00151AC1" w:rsidP="009A4950">
      <w:pPr>
        <w:ind w:firstLine="420"/>
        <w:jc w:val="left"/>
        <w:rPr>
          <w:rFonts w:asciiTheme="minorEastAsia" w:hAnsiTheme="minorEastAsia"/>
          <w:noProof/>
        </w:rPr>
      </w:pPr>
      <w:r>
        <w:rPr>
          <w:rFonts w:asciiTheme="minorEastAsia" w:hAnsiTheme="minorEastAsia"/>
          <w:noProof/>
        </w:rPr>
        <w:t>2</w:t>
      </w:r>
      <w:r>
        <w:rPr>
          <w:rFonts w:asciiTheme="minorEastAsia" w:hAnsiTheme="minorEastAsia" w:hint="eastAsia"/>
          <w:noProof/>
        </w:rPr>
        <w:t>，</w:t>
      </w:r>
      <w:r w:rsidR="0048356B">
        <w:rPr>
          <w:rFonts w:asciiTheme="minorEastAsia" w:hAnsiTheme="minorEastAsia" w:hint="eastAsia"/>
          <w:noProof/>
        </w:rPr>
        <w:t>确定指标数据的算法，比如lag</w:t>
      </w:r>
      <w:r w:rsidR="0048356B">
        <w:rPr>
          <w:rFonts w:asciiTheme="minorEastAsia" w:hAnsiTheme="minorEastAsia"/>
          <w:noProof/>
        </w:rPr>
        <w:t>1</w:t>
      </w:r>
      <w:r w:rsidR="0048356B">
        <w:rPr>
          <w:rFonts w:asciiTheme="minorEastAsia" w:hAnsiTheme="minorEastAsia" w:hint="eastAsia"/>
          <w:noProof/>
        </w:rPr>
        <w:t>,</w:t>
      </w:r>
      <w:r w:rsidR="0048356B">
        <w:rPr>
          <w:rFonts w:asciiTheme="minorEastAsia" w:hAnsiTheme="minorEastAsia"/>
          <w:noProof/>
        </w:rPr>
        <w:t>2</w:t>
      </w:r>
      <w:r w:rsidR="0048356B">
        <w:rPr>
          <w:rFonts w:asciiTheme="minorEastAsia" w:hAnsiTheme="minorEastAsia" w:hint="eastAsia"/>
          <w:noProof/>
        </w:rPr>
        <w:t>，用过去N日的波动率什么的，进行预测能力验证；</w:t>
      </w:r>
    </w:p>
    <w:p w:rsidR="00752FE7" w:rsidRDefault="0048356B" w:rsidP="009A4950">
      <w:pPr>
        <w:ind w:firstLine="420"/>
        <w:jc w:val="left"/>
        <w:rPr>
          <w:rFonts w:asciiTheme="minorEastAsia" w:hAnsiTheme="minorEastAsia"/>
          <w:noProof/>
        </w:rPr>
      </w:pPr>
      <w:r>
        <w:rPr>
          <w:rFonts w:asciiTheme="minorEastAsia" w:hAnsiTheme="minorEastAsia"/>
          <w:noProof/>
        </w:rPr>
        <w:t>3</w:t>
      </w:r>
      <w:r>
        <w:rPr>
          <w:rFonts w:asciiTheme="minorEastAsia" w:hAnsiTheme="minorEastAsia" w:hint="eastAsia"/>
          <w:noProof/>
        </w:rPr>
        <w:t>，按过去N1个时间窗口进行</w:t>
      </w:r>
      <w:r w:rsidR="008336C7">
        <w:rPr>
          <w:rFonts w:asciiTheme="minorEastAsia" w:hAnsiTheme="minorEastAsia" w:hint="eastAsia"/>
          <w:noProof/>
        </w:rPr>
        <w:t>动态择优</w:t>
      </w:r>
      <w:r w:rsidR="00375AD2">
        <w:rPr>
          <w:rFonts w:asciiTheme="minorEastAsia" w:hAnsiTheme="minorEastAsia" w:hint="eastAsia"/>
          <w:noProof/>
        </w:rPr>
        <w:t>。</w:t>
      </w:r>
    </w:p>
    <w:p w:rsidR="004C17A7" w:rsidRDefault="00752FE7" w:rsidP="009A4950">
      <w:pPr>
        <w:ind w:firstLine="420"/>
        <w:jc w:val="left"/>
        <w:rPr>
          <w:rFonts w:asciiTheme="minorEastAsia" w:hAnsiTheme="minorEastAsia"/>
          <w:noProof/>
        </w:rPr>
      </w:pPr>
      <w:r>
        <w:rPr>
          <w:rFonts w:asciiTheme="minorEastAsia" w:hAnsiTheme="minorEastAsia"/>
          <w:noProof/>
        </w:rPr>
        <w:t>4</w:t>
      </w:r>
      <w:r>
        <w:rPr>
          <w:rFonts w:asciiTheme="minorEastAsia" w:hAnsiTheme="minorEastAsia" w:hint="eastAsia"/>
          <w:noProof/>
        </w:rPr>
        <w:t>，参考现有的研究成果：</w:t>
      </w:r>
      <w:r w:rsidR="004C17A7">
        <w:rPr>
          <w:rFonts w:asciiTheme="minorEastAsia" w:hAnsiTheme="minorEastAsia" w:hint="eastAsia"/>
          <w:noProof/>
        </w:rPr>
        <w:t>例如：</w:t>
      </w:r>
    </w:p>
    <w:p w:rsidR="008A784C" w:rsidRDefault="004C17A7" w:rsidP="004C17A7">
      <w:pPr>
        <w:ind w:left="420" w:firstLine="420"/>
        <w:jc w:val="left"/>
        <w:rPr>
          <w:rFonts w:asciiTheme="minorEastAsia" w:hAnsiTheme="minorEastAsia"/>
          <w:noProof/>
        </w:rPr>
      </w:pPr>
      <w:r>
        <w:rPr>
          <w:rFonts w:asciiTheme="minorEastAsia" w:hAnsiTheme="minorEastAsia" w:hint="eastAsia"/>
          <w:noProof/>
        </w:rPr>
        <w:t>海通1</w:t>
      </w:r>
      <w:r>
        <w:rPr>
          <w:rFonts w:asciiTheme="minorEastAsia" w:hAnsiTheme="minorEastAsia"/>
          <w:noProof/>
        </w:rPr>
        <w:t>80916</w:t>
      </w:r>
      <w:r>
        <w:rPr>
          <w:rFonts w:asciiTheme="minorEastAsia" w:hAnsiTheme="minorEastAsia" w:hint="eastAsia"/>
          <w:noProof/>
        </w:rPr>
        <w:t>：</w:t>
      </w:r>
      <w:r w:rsidR="008920FE">
        <w:rPr>
          <w:rFonts w:asciiTheme="minorEastAsia" w:hAnsiTheme="minorEastAsia" w:hint="eastAsia"/>
          <w:noProof/>
        </w:rPr>
        <w:t>制造业PMI指数，</w:t>
      </w:r>
      <w:r w:rsidR="00EA5E7A">
        <w:rPr>
          <w:rFonts w:asciiTheme="minorEastAsia" w:hAnsiTheme="minorEastAsia" w:hint="eastAsia"/>
          <w:noProof/>
        </w:rPr>
        <w:t>PPI同比，</w:t>
      </w:r>
      <w:r>
        <w:rPr>
          <w:rFonts w:asciiTheme="minorEastAsia" w:hAnsiTheme="minorEastAsia" w:hint="eastAsia"/>
          <w:noProof/>
        </w:rPr>
        <w:t>CPI；</w:t>
      </w:r>
      <w:r w:rsidR="0019057E" w:rsidRPr="0019057E">
        <w:rPr>
          <w:rFonts w:asciiTheme="minorEastAsia" w:hAnsiTheme="minorEastAsia" w:hint="eastAsia"/>
          <w:noProof/>
        </w:rPr>
        <w:t>利率水平、期限利差以及信用利差</w:t>
      </w:r>
      <w:r w:rsidR="0019057E">
        <w:rPr>
          <w:rFonts w:asciiTheme="minorEastAsia" w:hAnsiTheme="minorEastAsia" w:hint="eastAsia"/>
          <w:noProof/>
        </w:rPr>
        <w:t>，股市波动率，金价</w:t>
      </w:r>
      <w:r w:rsidR="00B1538C">
        <w:rPr>
          <w:rFonts w:asciiTheme="minorEastAsia" w:hAnsiTheme="minorEastAsia" w:hint="eastAsia"/>
          <w:noProof/>
        </w:rPr>
        <w:t>；货币：M</w:t>
      </w:r>
      <w:r w:rsidR="00B1538C">
        <w:rPr>
          <w:rFonts w:asciiTheme="minorEastAsia" w:hAnsiTheme="minorEastAsia"/>
          <w:noProof/>
        </w:rPr>
        <w:t>0</w:t>
      </w:r>
      <w:r w:rsidR="00B1538C">
        <w:rPr>
          <w:rFonts w:asciiTheme="minorEastAsia" w:hAnsiTheme="minorEastAsia" w:hint="eastAsia"/>
          <w:noProof/>
        </w:rPr>
        <w:t>，M1，M</w:t>
      </w:r>
      <w:r w:rsidR="00B1538C">
        <w:rPr>
          <w:rFonts w:asciiTheme="minorEastAsia" w:hAnsiTheme="minorEastAsia"/>
          <w:noProof/>
        </w:rPr>
        <w:t>2</w:t>
      </w:r>
      <w:r w:rsidR="00B1538C">
        <w:rPr>
          <w:rFonts w:asciiTheme="minorEastAsia" w:hAnsiTheme="minorEastAsia" w:hint="eastAsia"/>
          <w:noProof/>
        </w:rPr>
        <w:t>，外汇占款。</w:t>
      </w:r>
      <w:r w:rsidR="008A784C">
        <w:rPr>
          <w:rFonts w:asciiTheme="minorEastAsia" w:hAnsiTheme="minorEastAsia" w:hint="eastAsia"/>
          <w:noProof/>
        </w:rPr>
        <w:t>原油</w:t>
      </w:r>
    </w:p>
    <w:p w:rsidR="004C17A7" w:rsidRDefault="008A784C" w:rsidP="004C17A7">
      <w:pPr>
        <w:ind w:left="420" w:firstLine="420"/>
        <w:jc w:val="left"/>
        <w:rPr>
          <w:rFonts w:asciiTheme="minorEastAsia" w:hAnsiTheme="minorEastAsia"/>
          <w:noProof/>
        </w:rPr>
      </w:pPr>
      <w:r>
        <w:rPr>
          <w:rFonts w:asciiTheme="minorEastAsia" w:hAnsiTheme="minorEastAsia" w:hint="eastAsia"/>
          <w:noProof/>
        </w:rPr>
        <w:t>“</w:t>
      </w:r>
      <w:r w:rsidRPr="008A784C">
        <w:rPr>
          <w:rFonts w:asciiTheme="minorEastAsia" w:hAnsiTheme="minorEastAsia" w:hint="eastAsia"/>
          <w:noProof/>
        </w:rPr>
        <w:t>表 1 宏观经济指标选股效果汇总</w:t>
      </w:r>
      <w:r>
        <w:rPr>
          <w:rFonts w:asciiTheme="minorEastAsia" w:hAnsiTheme="minorEastAsia" w:hint="eastAsia"/>
          <w:noProof/>
        </w:rPr>
        <w:t>”</w:t>
      </w:r>
      <w:r w:rsidR="00285E65" w:rsidRPr="00285E65">
        <w:rPr>
          <w:noProof/>
        </w:rPr>
        <w:t xml:space="preserve"> </w:t>
      </w:r>
      <w:r w:rsidR="00285E65">
        <w:rPr>
          <w:noProof/>
        </w:rPr>
        <w:drawing>
          <wp:inline distT="0" distB="0" distL="0" distR="0" wp14:anchorId="4F8BEA36" wp14:editId="45A5031E">
            <wp:extent cx="3397955" cy="21579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9533" cy="2158986"/>
                    </a:xfrm>
                    <a:prstGeom prst="rect">
                      <a:avLst/>
                    </a:prstGeom>
                  </pic:spPr>
                </pic:pic>
              </a:graphicData>
            </a:graphic>
          </wp:inline>
        </w:drawing>
      </w:r>
    </w:p>
    <w:p w:rsidR="009A4950" w:rsidRDefault="00A83F5D" w:rsidP="004C17A7">
      <w:pPr>
        <w:ind w:left="420" w:firstLine="420"/>
        <w:jc w:val="left"/>
        <w:rPr>
          <w:rFonts w:asciiTheme="minorEastAsia" w:hAnsiTheme="minorEastAsia"/>
          <w:noProof/>
        </w:rPr>
      </w:pPr>
      <w:r>
        <w:rPr>
          <w:rFonts w:asciiTheme="minorEastAsia" w:hAnsiTheme="minorEastAsia" w:hint="eastAsia"/>
          <w:noProof/>
        </w:rPr>
        <w:t xml:space="preserve"> </w:t>
      </w:r>
      <w:r>
        <w:rPr>
          <w:rFonts w:asciiTheme="minorEastAsia" w:hAnsiTheme="minorEastAsia"/>
          <w:noProof/>
        </w:rPr>
        <w:t xml:space="preserve"> </w:t>
      </w:r>
      <w:r w:rsidR="009A4950">
        <w:rPr>
          <w:rFonts w:asciiTheme="minorEastAsia" w:hAnsiTheme="minorEastAsia" w:hint="eastAsia"/>
          <w:noProof/>
        </w:rPr>
        <w:t>}</w:t>
      </w:r>
    </w:p>
    <w:p w:rsidR="009A4950" w:rsidRPr="00132E2A" w:rsidRDefault="009A4950" w:rsidP="00333CD1">
      <w:pPr>
        <w:jc w:val="left"/>
        <w:rPr>
          <w:rFonts w:asciiTheme="minorEastAsia" w:hAnsiTheme="minorEastAsia" w:hint="eastAsia"/>
        </w:rPr>
      </w:pPr>
      <w:r>
        <w:rPr>
          <w:rFonts w:asciiTheme="minorEastAsia" w:hAnsiTheme="minorEastAsia"/>
          <w:noProof/>
        </w:rPr>
        <w:tab/>
      </w:r>
    </w:p>
    <w:p w:rsidR="00333CD1" w:rsidRPr="00132E2A" w:rsidRDefault="00132E2A" w:rsidP="00132E2A">
      <w:pPr>
        <w:tabs>
          <w:tab w:val="left" w:pos="1475"/>
        </w:tabs>
        <w:jc w:val="left"/>
        <w:rPr>
          <w:rFonts w:asciiTheme="minorEastAsia" w:hAnsiTheme="minorEastAsia"/>
        </w:rPr>
      </w:pPr>
      <w:r>
        <w:rPr>
          <w:rFonts w:asciiTheme="minorEastAsia" w:hAnsiTheme="minorEastAsia"/>
        </w:rPr>
        <w:tab/>
      </w:r>
    </w:p>
    <w:p w:rsidR="00DA3C04" w:rsidRDefault="00DA3C04" w:rsidP="00333CD1">
      <w:pPr>
        <w:jc w:val="left"/>
        <w:rPr>
          <w:rFonts w:asciiTheme="minorEastAsia" w:hAnsiTheme="minorEastAsia"/>
        </w:rPr>
      </w:pPr>
    </w:p>
    <w:p w:rsidR="008A784C" w:rsidRDefault="008A784C" w:rsidP="008A784C">
      <w:pPr>
        <w:jc w:val="center"/>
        <w:rPr>
          <w:rFonts w:asciiTheme="minorEastAsia" w:hAnsiTheme="minorEastAsia"/>
        </w:rPr>
      </w:pPr>
    </w:p>
    <w:p w:rsidR="008A784C" w:rsidRDefault="008A784C" w:rsidP="00333CD1">
      <w:pPr>
        <w:jc w:val="left"/>
        <w:rPr>
          <w:rFonts w:asciiTheme="minorEastAsia" w:hAnsiTheme="minorEastAsia"/>
        </w:rPr>
      </w:pPr>
    </w:p>
    <w:p w:rsidR="008A784C" w:rsidRDefault="008A784C" w:rsidP="00333CD1">
      <w:pPr>
        <w:jc w:val="left"/>
        <w:rPr>
          <w:rFonts w:asciiTheme="minorEastAsia" w:hAnsiTheme="minorEastAsia"/>
        </w:rPr>
      </w:pPr>
    </w:p>
    <w:p w:rsidR="008A784C" w:rsidRDefault="008A784C" w:rsidP="00333CD1">
      <w:pPr>
        <w:jc w:val="left"/>
        <w:rPr>
          <w:rFonts w:asciiTheme="minorEastAsia" w:hAnsiTheme="minorEastAsia"/>
        </w:rPr>
      </w:pPr>
    </w:p>
    <w:p w:rsidR="008A784C" w:rsidRDefault="008A784C" w:rsidP="00333CD1">
      <w:pPr>
        <w:jc w:val="left"/>
        <w:rPr>
          <w:rFonts w:asciiTheme="minorEastAsia" w:hAnsiTheme="minorEastAsia"/>
        </w:rPr>
      </w:pPr>
    </w:p>
    <w:p w:rsidR="008A784C" w:rsidRPr="00132E2A" w:rsidRDefault="008A784C" w:rsidP="00333CD1">
      <w:pPr>
        <w:jc w:val="left"/>
        <w:rPr>
          <w:rFonts w:asciiTheme="minorEastAsia" w:hAnsiTheme="minorEastAsia" w:hint="eastAsia"/>
        </w:rPr>
      </w:pPr>
    </w:p>
    <w:p w:rsidR="00734E78" w:rsidRPr="00132E2A" w:rsidRDefault="00734E78" w:rsidP="00734E78">
      <w:pPr>
        <w:pStyle w:val="3"/>
      </w:pPr>
      <w:r w:rsidRPr="00132E2A">
        <w:rPr>
          <w:rFonts w:hint="eastAsia"/>
        </w:rPr>
        <w:t>（</w:t>
      </w:r>
      <w:r>
        <w:rPr>
          <w:rFonts w:hint="eastAsia"/>
        </w:rPr>
        <w:t>二</w:t>
      </w:r>
      <w:r w:rsidRPr="00132E2A">
        <w:rPr>
          <w:rFonts w:hint="eastAsia"/>
        </w:rPr>
        <w:t>）</w:t>
      </w:r>
      <w:r>
        <w:rPr>
          <w:rFonts w:hint="eastAsia"/>
        </w:rPr>
        <w:t>BL</w:t>
      </w:r>
      <w:r>
        <w:rPr>
          <w:rFonts w:hint="eastAsia"/>
        </w:rPr>
        <w:t>模型改进方案</w:t>
      </w:r>
    </w:p>
    <w:p w:rsidR="00DA3C04" w:rsidRPr="00734E78" w:rsidRDefault="00DA3C04" w:rsidP="00333CD1">
      <w:pPr>
        <w:jc w:val="left"/>
        <w:rPr>
          <w:rFonts w:asciiTheme="minorEastAsia" w:hAnsiTheme="minorEastAsia"/>
        </w:rPr>
      </w:pPr>
    </w:p>
    <w:p w:rsidR="004F5226" w:rsidRDefault="004F5226" w:rsidP="00DA3C04">
      <w:pPr>
        <w:rPr>
          <w:rFonts w:asciiTheme="minorEastAsia" w:hAnsiTheme="minorEastAsia"/>
        </w:rPr>
      </w:pPr>
    </w:p>
    <w:p w:rsidR="004F5226" w:rsidRDefault="004F5226" w:rsidP="00DA3C04">
      <w:pPr>
        <w:rPr>
          <w:rFonts w:asciiTheme="minorEastAsia" w:hAnsiTheme="minorEastAsia"/>
        </w:rPr>
      </w:pPr>
    </w:p>
    <w:p w:rsidR="004F5226" w:rsidRDefault="004F5226" w:rsidP="00DA3C04">
      <w:pPr>
        <w:rPr>
          <w:rFonts w:asciiTheme="minorEastAsia" w:hAnsiTheme="minorEastAsia"/>
        </w:rPr>
      </w:pPr>
    </w:p>
    <w:p w:rsidR="00DA3C04" w:rsidRPr="00132E2A" w:rsidRDefault="004F5226" w:rsidP="004F5226">
      <w:pPr>
        <w:pStyle w:val="3"/>
      </w:pPr>
      <w:r w:rsidRPr="00132E2A">
        <w:rPr>
          <w:rFonts w:hint="eastAsia"/>
        </w:rPr>
        <w:lastRenderedPageBreak/>
        <w:t>（</w:t>
      </w:r>
      <w:r>
        <w:rPr>
          <w:rFonts w:hint="eastAsia"/>
        </w:rPr>
        <w:t>三</w:t>
      </w:r>
      <w:r w:rsidRPr="00132E2A">
        <w:rPr>
          <w:rFonts w:hint="eastAsia"/>
        </w:rPr>
        <w:t>）</w:t>
      </w:r>
      <w:r w:rsidR="00DA3C04" w:rsidRPr="00132E2A">
        <w:rPr>
          <w:rFonts w:hint="eastAsia"/>
        </w:rPr>
        <w:t>实证</w:t>
      </w:r>
      <w:r>
        <w:rPr>
          <w:rFonts w:hint="eastAsia"/>
        </w:rPr>
        <w:t>多资产配置</w:t>
      </w:r>
      <w:r w:rsidR="00DA3C04" w:rsidRPr="00132E2A">
        <w:rPr>
          <w:rFonts w:hint="eastAsia"/>
        </w:rPr>
        <w:t>组合</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3.0，数据</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1，wind-oracle：拉数据，分行业、风格建立多个组合矩阵</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2，朝阳永续：一致预期数据，或者用wind的反正现在也可以了；</w:t>
      </w:r>
    </w:p>
    <w:p w:rsidR="00DA3C04" w:rsidRPr="00132E2A" w:rsidRDefault="00DA3C04" w:rsidP="00DA3C04">
      <w:pPr>
        <w:rPr>
          <w:rFonts w:asciiTheme="minorEastAsia" w:hAnsiTheme="minorEastAsia"/>
        </w:rPr>
      </w:pPr>
      <w:r w:rsidRPr="00132E2A">
        <w:rPr>
          <w:rFonts w:asciiTheme="minorEastAsia" w:hAnsiTheme="minorEastAsia"/>
        </w:rPr>
        <w:t xml:space="preserve">    </w:t>
      </w:r>
    </w:p>
    <w:p w:rsidR="00DA3C04" w:rsidRPr="00132E2A" w:rsidRDefault="00DA3C04" w:rsidP="00DA3C04">
      <w:pPr>
        <w:rPr>
          <w:rFonts w:asciiTheme="minorEastAsia" w:hAnsiTheme="minorEastAsia"/>
        </w:rPr>
      </w:pPr>
    </w:p>
    <w:p w:rsidR="00DA3C04" w:rsidRPr="00132E2A" w:rsidRDefault="00DA3C04" w:rsidP="00DA3C04">
      <w:pPr>
        <w:rPr>
          <w:rFonts w:asciiTheme="minorEastAsia" w:hAnsiTheme="minorEastAsia"/>
        </w:rPr>
      </w:pPr>
      <w:r w:rsidRPr="00132E2A">
        <w:rPr>
          <w:rFonts w:asciiTheme="minorEastAsia" w:hAnsiTheme="minorEastAsia" w:hint="eastAsia"/>
        </w:rPr>
        <w:t xml:space="preserve">    2.2，主观判断、新的基本面数据等作为边际模块；</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2.3，组合调整的目标比例要用优化器--BL；</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2.4，每个行业、风格要有anchor stock，对其他股票进行定价，集中化投资；</w:t>
      </w:r>
    </w:p>
    <w:p w:rsidR="00DA3C04" w:rsidRPr="00132E2A" w:rsidRDefault="00DA3C04" w:rsidP="00DA3C04">
      <w:pPr>
        <w:rPr>
          <w:rFonts w:asciiTheme="minorEastAsia" w:hAnsiTheme="minorEastAsia"/>
        </w:rPr>
      </w:pPr>
      <w:r w:rsidRPr="00132E2A">
        <w:rPr>
          <w:rFonts w:asciiTheme="minorEastAsia" w:hAnsiTheme="minorEastAsia"/>
        </w:rPr>
        <w:t xml:space="preserve">    </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4，绩效分析：将模拟组合逐期权重导入Wind-PMS</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5，产品和投资者分析：{假设保险资金买入国内发行的投资于海外权益资产的公募基金，就可以实现全球配置。}</w:t>
      </w:r>
    </w:p>
    <w:p w:rsidR="00DA3C04" w:rsidRPr="00132E2A" w:rsidRDefault="00DA3C04" w:rsidP="00DA3C04">
      <w:pPr>
        <w:rPr>
          <w:rFonts w:asciiTheme="minorEastAsia" w:hAnsiTheme="minorEastAsia"/>
        </w:rPr>
      </w:pPr>
      <w:r w:rsidRPr="00132E2A">
        <w:rPr>
          <w:rFonts w:asciiTheme="minorEastAsia" w:hAnsiTheme="minorEastAsia" w:hint="eastAsia"/>
        </w:rPr>
        <w:t xml:space="preserve">        亮点：模仿MSCI体系，为投资者实现一个跟踪全球资产的主动配置体系，实现模块化的主动投资（可以自设参数）</w:t>
      </w:r>
    </w:p>
    <w:p w:rsidR="00DA3C04" w:rsidRPr="00132E2A" w:rsidRDefault="00DA3C04" w:rsidP="00DA3C04">
      <w:pPr>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DA3C04" w:rsidRPr="00132E2A" w:rsidRDefault="00DA3C04" w:rsidP="00333CD1">
      <w:pPr>
        <w:jc w:val="left"/>
        <w:rPr>
          <w:rFonts w:asciiTheme="minorEastAsia" w:hAnsiTheme="minorEastAsia"/>
        </w:rPr>
      </w:pPr>
    </w:p>
    <w:p w:rsidR="00333CD1" w:rsidRPr="00132E2A" w:rsidRDefault="00290CF9" w:rsidP="00333CD1">
      <w:pPr>
        <w:pStyle w:val="2"/>
        <w:rPr>
          <w:rFonts w:asciiTheme="minorEastAsia" w:eastAsiaTheme="minorEastAsia" w:hAnsiTheme="minorEastAsia" w:cs="Times New Roman"/>
        </w:rPr>
      </w:pPr>
      <w:r w:rsidRPr="00132E2A">
        <w:rPr>
          <w:rFonts w:asciiTheme="minorEastAsia" w:eastAsiaTheme="minorEastAsia" w:hAnsiTheme="minorEastAsia" w:hint="eastAsia"/>
        </w:rPr>
        <w:t>四</w:t>
      </w:r>
      <w:r w:rsidR="00333CD1" w:rsidRPr="00132E2A">
        <w:rPr>
          <w:rFonts w:asciiTheme="minorEastAsia" w:eastAsiaTheme="minorEastAsia" w:hAnsiTheme="minorEastAsia" w:hint="eastAsia"/>
        </w:rPr>
        <w:t>、</w:t>
      </w:r>
      <w:r w:rsidRPr="00132E2A">
        <w:rPr>
          <w:rFonts w:asciiTheme="minorEastAsia" w:eastAsiaTheme="minorEastAsia" w:hAnsiTheme="minorEastAsia" w:hint="eastAsia"/>
        </w:rPr>
        <w:t>结论/小结</w:t>
      </w:r>
    </w:p>
    <w:p w:rsidR="00333CD1" w:rsidRPr="00132E2A" w:rsidRDefault="00333CD1" w:rsidP="00333CD1">
      <w:pPr>
        <w:jc w:val="left"/>
        <w:rPr>
          <w:rFonts w:asciiTheme="minorEastAsia" w:hAnsiTheme="minorEastAsia"/>
        </w:rPr>
      </w:pPr>
    </w:p>
    <w:p w:rsidR="00681BE2" w:rsidRPr="00132E2A" w:rsidRDefault="00681BE2" w:rsidP="00333CD1">
      <w:pPr>
        <w:jc w:val="left"/>
        <w:rPr>
          <w:rFonts w:asciiTheme="minorEastAsia" w:hAnsiTheme="minorEastAsia"/>
        </w:rPr>
      </w:pPr>
    </w:p>
    <w:p w:rsidR="00681BE2" w:rsidRPr="00132E2A" w:rsidRDefault="00681BE2" w:rsidP="00681BE2">
      <w:pPr>
        <w:pStyle w:val="3"/>
        <w:rPr>
          <w:rFonts w:asciiTheme="minorEastAsia" w:hAnsiTheme="minorEastAsia"/>
        </w:rPr>
      </w:pPr>
      <w:r w:rsidRPr="00132E2A">
        <w:rPr>
          <w:rFonts w:asciiTheme="minorEastAsia" w:hAnsiTheme="minorEastAsia" w:hint="eastAsia"/>
        </w:rPr>
        <w:lastRenderedPageBreak/>
        <w:t>（一）楷体四号字加粗（如适用）</w:t>
      </w:r>
    </w:p>
    <w:p w:rsidR="00681BE2" w:rsidRPr="00132E2A" w:rsidRDefault="00681BE2" w:rsidP="00681BE2">
      <w:pPr>
        <w:pStyle w:val="4"/>
        <w:rPr>
          <w:rFonts w:asciiTheme="minorEastAsia" w:eastAsiaTheme="minorEastAsia" w:hAnsiTheme="minorEastAsia" w:cs="Times New Roman"/>
        </w:rPr>
      </w:pPr>
      <w:r w:rsidRPr="00132E2A">
        <w:rPr>
          <w:rFonts w:asciiTheme="minorEastAsia" w:eastAsiaTheme="minorEastAsia" w:hAnsiTheme="minorEastAsia" w:hint="eastAsia"/>
        </w:rPr>
        <w:t>1. 仿宋四号字加粗（如适用）</w:t>
      </w:r>
    </w:p>
    <w:p w:rsidR="00681BE2" w:rsidRPr="00132E2A" w:rsidRDefault="00681BE2" w:rsidP="00681BE2">
      <w:pPr>
        <w:pStyle w:val="5"/>
        <w:rPr>
          <w:rFonts w:asciiTheme="minorEastAsia" w:hAnsiTheme="minorEastAsia"/>
        </w:rPr>
      </w:pPr>
      <w:r w:rsidRPr="00132E2A">
        <w:rPr>
          <w:rFonts w:asciiTheme="minorEastAsia" w:hAnsiTheme="minorEastAsia" w:hint="eastAsia"/>
        </w:rPr>
        <w:t>（1）仿宋四号字（如适用）</w:t>
      </w:r>
    </w:p>
    <w:p w:rsidR="00681BE2" w:rsidRPr="00132E2A" w:rsidRDefault="00681BE2" w:rsidP="00681BE2">
      <w:pPr>
        <w:adjustRightInd w:val="0"/>
        <w:snapToGrid w:val="0"/>
        <w:spacing w:line="560" w:lineRule="exact"/>
        <w:ind w:firstLineChars="200" w:firstLine="544"/>
        <w:rPr>
          <w:rFonts w:asciiTheme="minorEastAsia" w:hAnsiTheme="minorEastAsia" w:cs="仿宋_GB2312+FPEF"/>
          <w:kern w:val="0"/>
          <w:sz w:val="28"/>
          <w:szCs w:val="28"/>
        </w:rPr>
      </w:pPr>
      <w:r w:rsidRPr="00132E2A">
        <w:rPr>
          <w:rFonts w:asciiTheme="minorEastAsia" w:hAnsiTheme="minorEastAsia" w:cs="华文楷体" w:hint="eastAsia"/>
          <w:spacing w:val="-4"/>
          <w:sz w:val="28"/>
          <w:szCs w:val="28"/>
        </w:rPr>
        <w:t>正文内容。</w:t>
      </w:r>
      <w:r w:rsidRPr="00132E2A">
        <w:rPr>
          <w:rFonts w:asciiTheme="minorEastAsia" w:hAnsiTheme="minorEastAsia" w:cs="仿宋_GB2312+FPEF" w:hint="eastAsia"/>
          <w:kern w:val="0"/>
          <w:sz w:val="28"/>
          <w:szCs w:val="28"/>
        </w:rPr>
        <w:t>正文用仿宋四号字，每页的页边距设置为上边距</w:t>
      </w:r>
      <w:smartTag w:uri="urn:schemas-microsoft-com:office:smarttags" w:element="chmetcnv">
        <w:smartTagPr>
          <w:attr w:name="UnitName" w:val="厘米"/>
          <w:attr w:name="SourceValue" w:val="3.8"/>
          <w:attr w:name="HasSpace" w:val="False"/>
          <w:attr w:name="Negative" w:val="False"/>
          <w:attr w:name="NumberType" w:val="1"/>
          <w:attr w:name="TCSC" w:val="0"/>
        </w:smartTagPr>
        <w:r w:rsidRPr="00132E2A">
          <w:rPr>
            <w:rFonts w:asciiTheme="minorEastAsia" w:hAnsiTheme="minorEastAsia" w:cs="仿宋_GB2312+FPEF" w:hint="eastAsia"/>
            <w:kern w:val="0"/>
            <w:sz w:val="28"/>
            <w:szCs w:val="28"/>
          </w:rPr>
          <w:t>3.8厘米</w:t>
        </w:r>
      </w:smartTag>
      <w:r w:rsidRPr="00132E2A">
        <w:rPr>
          <w:rFonts w:asciiTheme="minorEastAsia" w:hAnsiTheme="minorEastAsia" w:cs="仿宋_GB2312+FPEF" w:hint="eastAsia"/>
          <w:kern w:val="0"/>
          <w:sz w:val="28"/>
          <w:szCs w:val="28"/>
        </w:rPr>
        <w:t>、下边距</w:t>
      </w:r>
      <w:smartTag w:uri="urn:schemas-microsoft-com:office:smarttags" w:element="chmetcnv">
        <w:smartTagPr>
          <w:attr w:name="UnitName" w:val="厘米"/>
          <w:attr w:name="SourceValue" w:val="3.5"/>
          <w:attr w:name="HasSpace" w:val="False"/>
          <w:attr w:name="Negative" w:val="False"/>
          <w:attr w:name="NumberType" w:val="1"/>
          <w:attr w:name="TCSC" w:val="0"/>
        </w:smartTagPr>
        <w:r w:rsidRPr="00132E2A">
          <w:rPr>
            <w:rFonts w:asciiTheme="minorEastAsia" w:hAnsiTheme="minorEastAsia" w:cs="仿宋_GB2312+FPEF" w:hint="eastAsia"/>
            <w:kern w:val="0"/>
            <w:sz w:val="28"/>
            <w:szCs w:val="28"/>
          </w:rPr>
          <w:t>3.5厘米</w:t>
        </w:r>
      </w:smartTag>
      <w:r w:rsidRPr="00132E2A">
        <w:rPr>
          <w:rFonts w:asciiTheme="minorEastAsia" w:hAnsiTheme="minorEastAsia" w:cs="仿宋_GB2312+FPEF" w:hint="eastAsia"/>
          <w:kern w:val="0"/>
          <w:sz w:val="28"/>
          <w:szCs w:val="28"/>
        </w:rPr>
        <w:t>、左边距</w:t>
      </w:r>
      <w:smartTag w:uri="urn:schemas-microsoft-com:office:smarttags" w:element="chmetcnv">
        <w:smartTagPr>
          <w:attr w:name="UnitName" w:val="厘米"/>
          <w:attr w:name="SourceValue" w:val="2.8"/>
          <w:attr w:name="HasSpace" w:val="False"/>
          <w:attr w:name="Negative" w:val="False"/>
          <w:attr w:name="NumberType" w:val="1"/>
          <w:attr w:name="TCSC" w:val="0"/>
        </w:smartTagPr>
        <w:r w:rsidRPr="00132E2A">
          <w:rPr>
            <w:rFonts w:asciiTheme="minorEastAsia" w:hAnsiTheme="minorEastAsia" w:cs="仿宋_GB2312+FPEF" w:hint="eastAsia"/>
            <w:kern w:val="0"/>
            <w:sz w:val="28"/>
            <w:szCs w:val="28"/>
          </w:rPr>
          <w:t>2.8厘米</w:t>
        </w:r>
      </w:smartTag>
      <w:r w:rsidRPr="00132E2A">
        <w:rPr>
          <w:rFonts w:asciiTheme="minorEastAsia" w:hAnsiTheme="minorEastAsia" w:cs="仿宋_GB2312+FPEF" w:hint="eastAsia"/>
          <w:kern w:val="0"/>
          <w:sz w:val="28"/>
          <w:szCs w:val="28"/>
        </w:rPr>
        <w:t>、右边距</w:t>
      </w:r>
      <w:smartTag w:uri="urn:schemas-microsoft-com:office:smarttags" w:element="chmetcnv">
        <w:smartTagPr>
          <w:attr w:name="UnitName" w:val="厘米"/>
          <w:attr w:name="SourceValue" w:val="2.8"/>
          <w:attr w:name="HasSpace" w:val="False"/>
          <w:attr w:name="Negative" w:val="False"/>
          <w:attr w:name="NumberType" w:val="1"/>
          <w:attr w:name="TCSC" w:val="0"/>
        </w:smartTagPr>
        <w:r w:rsidRPr="00132E2A">
          <w:rPr>
            <w:rFonts w:asciiTheme="minorEastAsia" w:hAnsiTheme="minorEastAsia" w:cs="仿宋_GB2312+FPEF" w:hint="eastAsia"/>
            <w:kern w:val="0"/>
            <w:sz w:val="28"/>
            <w:szCs w:val="28"/>
          </w:rPr>
          <w:t>2.8厘米</w:t>
        </w:r>
      </w:smartTag>
      <w:r w:rsidRPr="00132E2A">
        <w:rPr>
          <w:rFonts w:asciiTheme="minorEastAsia" w:hAnsiTheme="minorEastAsia" w:cs="仿宋_GB2312+FPEF" w:hint="eastAsia"/>
          <w:kern w:val="0"/>
          <w:sz w:val="28"/>
          <w:szCs w:val="28"/>
        </w:rPr>
        <w:t>，行距为固定值</w:t>
      </w:r>
      <w:smartTag w:uri="urn:schemas-microsoft-com:office:smarttags" w:element="chmetcnv">
        <w:smartTagPr>
          <w:attr w:name="UnitName" w:val="磅"/>
          <w:attr w:name="SourceValue" w:val="28"/>
          <w:attr w:name="HasSpace" w:val="False"/>
          <w:attr w:name="Negative" w:val="False"/>
          <w:attr w:name="NumberType" w:val="1"/>
          <w:attr w:name="TCSC" w:val="0"/>
        </w:smartTagPr>
        <w:r w:rsidRPr="00132E2A">
          <w:rPr>
            <w:rFonts w:asciiTheme="minorEastAsia" w:hAnsiTheme="minorEastAsia" w:cs="仿宋_GB2312+FPEF" w:hint="eastAsia"/>
            <w:kern w:val="0"/>
            <w:sz w:val="28"/>
            <w:szCs w:val="28"/>
          </w:rPr>
          <w:t>28磅</w:t>
        </w:r>
      </w:smartTag>
      <w:r w:rsidRPr="00132E2A">
        <w:rPr>
          <w:rFonts w:asciiTheme="minorEastAsia" w:hAnsiTheme="minorEastAsia" w:cs="仿宋_GB2312+FPEF" w:hint="eastAsia"/>
          <w:kern w:val="0"/>
          <w:sz w:val="28"/>
          <w:szCs w:val="28"/>
        </w:rPr>
        <w:t>。</w:t>
      </w:r>
    </w:p>
    <w:p w:rsidR="00681BE2" w:rsidRPr="00132E2A" w:rsidRDefault="00681BE2" w:rsidP="00681BE2">
      <w:pPr>
        <w:adjustRightInd w:val="0"/>
        <w:snapToGrid w:val="0"/>
        <w:spacing w:line="560" w:lineRule="exact"/>
        <w:ind w:firstLineChars="200" w:firstLine="560"/>
        <w:rPr>
          <w:rFonts w:asciiTheme="minorEastAsia" w:hAnsiTheme="minorEastAsia" w:cs="仿宋_GB2312+FPEF"/>
          <w:kern w:val="0"/>
          <w:sz w:val="28"/>
          <w:szCs w:val="28"/>
        </w:rPr>
      </w:pPr>
      <w:r w:rsidRPr="00132E2A">
        <w:rPr>
          <w:rFonts w:asciiTheme="minorEastAsia" w:hAnsiTheme="minorEastAsia" w:cs="仿宋_GB2312+FPEF" w:hint="eastAsia"/>
          <w:kern w:val="0"/>
          <w:sz w:val="28"/>
          <w:szCs w:val="28"/>
        </w:rPr>
        <w:t>表1-1显示了XXXX</w:t>
      </w:r>
    </w:p>
    <w:p w:rsidR="00681BE2" w:rsidRPr="00132E2A" w:rsidRDefault="00681BE2" w:rsidP="00681BE2">
      <w:pPr>
        <w:rPr>
          <w:rFonts w:asciiTheme="minorEastAsia" w:hAnsiTheme="minorEastAsia"/>
        </w:rPr>
      </w:pPr>
    </w:p>
    <w:p w:rsidR="00681BE2" w:rsidRPr="00132E2A" w:rsidRDefault="00681BE2" w:rsidP="00681BE2">
      <w:pPr>
        <w:rPr>
          <w:rFonts w:asciiTheme="minorEastAsia" w:hAnsiTheme="minorEastAsia" w:cs="Times New Roman"/>
        </w:rPr>
      </w:pPr>
      <w:r w:rsidRPr="00132E2A">
        <w:rPr>
          <w:rFonts w:asciiTheme="minorEastAsia" w:hAnsiTheme="minorEastAsia" w:hint="eastAsia"/>
        </w:rPr>
        <w:t>表1-  XXXXXX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127"/>
        <w:gridCol w:w="2128"/>
        <w:gridCol w:w="2128"/>
      </w:tblGrid>
      <w:tr w:rsidR="00681BE2" w:rsidRPr="00132E2A" w:rsidTr="00551A83">
        <w:tc>
          <w:tcPr>
            <w:tcW w:w="2184" w:type="dxa"/>
            <w:tcBorders>
              <w:top w:val="single" w:sz="4" w:space="0" w:color="auto"/>
              <w:left w:val="single" w:sz="4" w:space="0" w:color="auto"/>
              <w:bottom w:val="single" w:sz="4" w:space="0" w:color="auto"/>
              <w:right w:val="single" w:sz="4" w:space="0" w:color="auto"/>
            </w:tcBorders>
            <w:hideMark/>
          </w:tcPr>
          <w:p w:rsidR="00681BE2" w:rsidRPr="00132E2A" w:rsidRDefault="001A4A98" w:rsidP="00551A83">
            <w:pPr>
              <w:spacing w:line="288" w:lineRule="auto"/>
              <w:rPr>
                <w:rFonts w:asciiTheme="minorEastAsia" w:hAnsiTheme="minorEastAsia" w:cs="Times New Roman"/>
                <w:szCs w:val="21"/>
              </w:rPr>
            </w:pPr>
            <w:hyperlink r:id="rId10" w:tgtFrame="_blank" w:history="1">
              <w:r w:rsidR="00681BE2" w:rsidRPr="00132E2A">
                <w:rPr>
                  <w:rStyle w:val="a4"/>
                  <w:rFonts w:asciiTheme="minorEastAsia" w:hAnsiTheme="minorEastAsia" w:cs="Arial" w:hint="eastAsia"/>
                  <w:color w:val="000000"/>
                  <w:kern w:val="0"/>
                  <w:szCs w:val="21"/>
                  <w:u w:val="none"/>
                </w:rPr>
                <w:t>阿拉伯数字</w:t>
              </w:r>
            </w:hyperlink>
          </w:p>
        </w:tc>
        <w:tc>
          <w:tcPr>
            <w:tcW w:w="2178" w:type="dxa"/>
            <w:tcBorders>
              <w:top w:val="single" w:sz="4" w:space="0" w:color="auto"/>
              <w:left w:val="single" w:sz="4" w:space="0" w:color="auto"/>
              <w:bottom w:val="single" w:sz="4" w:space="0" w:color="auto"/>
              <w:right w:val="single" w:sz="4" w:space="0" w:color="auto"/>
            </w:tcBorders>
          </w:tcPr>
          <w:p w:rsidR="00681BE2" w:rsidRPr="00132E2A" w:rsidRDefault="00681BE2" w:rsidP="00551A83">
            <w:pPr>
              <w:spacing w:line="288" w:lineRule="auto"/>
              <w:rPr>
                <w:rFonts w:asciiTheme="minorEastAsia" w:hAnsiTheme="minorEastAsia" w:cs="Times New Roman"/>
              </w:rPr>
            </w:pPr>
          </w:p>
        </w:tc>
        <w:tc>
          <w:tcPr>
            <w:tcW w:w="2179" w:type="dxa"/>
            <w:tcBorders>
              <w:top w:val="single" w:sz="4" w:space="0" w:color="auto"/>
              <w:left w:val="single" w:sz="4" w:space="0" w:color="auto"/>
              <w:bottom w:val="single" w:sz="4" w:space="0" w:color="auto"/>
              <w:right w:val="single" w:sz="4" w:space="0" w:color="auto"/>
            </w:tcBorders>
          </w:tcPr>
          <w:p w:rsidR="00681BE2" w:rsidRPr="00132E2A" w:rsidRDefault="00681BE2" w:rsidP="00551A83">
            <w:pPr>
              <w:spacing w:line="288" w:lineRule="auto"/>
              <w:rPr>
                <w:rFonts w:asciiTheme="minorEastAsia" w:hAnsiTheme="minorEastAsia" w:cs="Times New Roman"/>
              </w:rPr>
            </w:pPr>
          </w:p>
        </w:tc>
        <w:tc>
          <w:tcPr>
            <w:tcW w:w="2179" w:type="dxa"/>
            <w:tcBorders>
              <w:top w:val="single" w:sz="4" w:space="0" w:color="auto"/>
              <w:left w:val="single" w:sz="4" w:space="0" w:color="auto"/>
              <w:bottom w:val="single" w:sz="4" w:space="0" w:color="auto"/>
              <w:right w:val="single" w:sz="4" w:space="0" w:color="auto"/>
            </w:tcBorders>
          </w:tcPr>
          <w:p w:rsidR="00681BE2" w:rsidRPr="00132E2A" w:rsidRDefault="00681BE2" w:rsidP="00551A83">
            <w:pPr>
              <w:spacing w:line="288" w:lineRule="auto"/>
              <w:rPr>
                <w:rFonts w:asciiTheme="minorEastAsia" w:hAnsiTheme="minorEastAsia" w:cs="Times New Roman"/>
              </w:rPr>
            </w:pPr>
          </w:p>
        </w:tc>
      </w:tr>
      <w:tr w:rsidR="00681BE2" w:rsidRPr="00132E2A" w:rsidTr="00551A83">
        <w:tc>
          <w:tcPr>
            <w:tcW w:w="2184" w:type="dxa"/>
            <w:tcBorders>
              <w:top w:val="single" w:sz="4" w:space="0" w:color="auto"/>
              <w:left w:val="single" w:sz="4" w:space="0" w:color="auto"/>
              <w:bottom w:val="single" w:sz="4" w:space="0" w:color="auto"/>
              <w:right w:val="single" w:sz="4" w:space="0" w:color="auto"/>
            </w:tcBorders>
            <w:hideMark/>
          </w:tcPr>
          <w:p w:rsidR="00681BE2" w:rsidRPr="00132E2A" w:rsidRDefault="00681BE2" w:rsidP="00551A83">
            <w:pPr>
              <w:spacing w:line="288" w:lineRule="auto"/>
              <w:rPr>
                <w:rFonts w:asciiTheme="minorEastAsia" w:hAnsiTheme="minorEastAsia" w:cs="Times New Roman"/>
              </w:rPr>
            </w:pPr>
            <w:r w:rsidRPr="00132E2A">
              <w:rPr>
                <w:rFonts w:asciiTheme="minorEastAsia" w:hAnsiTheme="minorEastAsia"/>
              </w:rPr>
              <w:t>1</w:t>
            </w:r>
          </w:p>
        </w:tc>
        <w:tc>
          <w:tcPr>
            <w:tcW w:w="2178" w:type="dxa"/>
            <w:tcBorders>
              <w:top w:val="single" w:sz="4" w:space="0" w:color="auto"/>
              <w:left w:val="single" w:sz="4" w:space="0" w:color="auto"/>
              <w:bottom w:val="single" w:sz="4" w:space="0" w:color="auto"/>
              <w:right w:val="single" w:sz="4" w:space="0" w:color="auto"/>
            </w:tcBorders>
          </w:tcPr>
          <w:p w:rsidR="00681BE2" w:rsidRPr="00132E2A" w:rsidRDefault="00681BE2" w:rsidP="00551A83">
            <w:pPr>
              <w:spacing w:line="288" w:lineRule="auto"/>
              <w:rPr>
                <w:rFonts w:asciiTheme="minorEastAsia" w:hAnsiTheme="minorEastAsia" w:cs="Times New Roman"/>
              </w:rPr>
            </w:pPr>
          </w:p>
        </w:tc>
        <w:tc>
          <w:tcPr>
            <w:tcW w:w="2179" w:type="dxa"/>
            <w:tcBorders>
              <w:top w:val="single" w:sz="4" w:space="0" w:color="auto"/>
              <w:left w:val="single" w:sz="4" w:space="0" w:color="auto"/>
              <w:bottom w:val="single" w:sz="4" w:space="0" w:color="auto"/>
              <w:right w:val="single" w:sz="4" w:space="0" w:color="auto"/>
            </w:tcBorders>
          </w:tcPr>
          <w:p w:rsidR="00681BE2" w:rsidRPr="00132E2A" w:rsidRDefault="00681BE2" w:rsidP="00551A83">
            <w:pPr>
              <w:spacing w:line="288" w:lineRule="auto"/>
              <w:rPr>
                <w:rFonts w:asciiTheme="minorEastAsia" w:hAnsiTheme="minorEastAsia" w:cs="Times New Roman"/>
              </w:rPr>
            </w:pPr>
          </w:p>
        </w:tc>
        <w:tc>
          <w:tcPr>
            <w:tcW w:w="2179" w:type="dxa"/>
            <w:tcBorders>
              <w:top w:val="single" w:sz="4" w:space="0" w:color="auto"/>
              <w:left w:val="single" w:sz="4" w:space="0" w:color="auto"/>
              <w:bottom w:val="single" w:sz="4" w:space="0" w:color="auto"/>
              <w:right w:val="single" w:sz="4" w:space="0" w:color="auto"/>
            </w:tcBorders>
          </w:tcPr>
          <w:p w:rsidR="00681BE2" w:rsidRPr="00132E2A" w:rsidRDefault="00681BE2" w:rsidP="00551A83">
            <w:pPr>
              <w:spacing w:line="288" w:lineRule="auto"/>
              <w:rPr>
                <w:rFonts w:asciiTheme="minorEastAsia" w:hAnsiTheme="minorEastAsia" w:cs="Times New Roman"/>
              </w:rPr>
            </w:pPr>
          </w:p>
        </w:tc>
      </w:tr>
    </w:tbl>
    <w:p w:rsidR="00681BE2" w:rsidRPr="00132E2A" w:rsidRDefault="00681BE2" w:rsidP="00681BE2">
      <w:pPr>
        <w:rPr>
          <w:rFonts w:asciiTheme="minorEastAsia" w:hAnsiTheme="minorEastAsia" w:cs="Times New Roman"/>
          <w:sz w:val="18"/>
        </w:rPr>
      </w:pPr>
      <w:r w:rsidRPr="00132E2A">
        <w:rPr>
          <w:rFonts w:asciiTheme="minorEastAsia" w:hAnsiTheme="minorEastAsia" w:hint="eastAsia"/>
          <w:sz w:val="18"/>
        </w:rPr>
        <w:t>资料来源： XXXXXX</w:t>
      </w:r>
    </w:p>
    <w:p w:rsidR="00681BE2" w:rsidRPr="00132E2A" w:rsidRDefault="00681BE2" w:rsidP="00681BE2">
      <w:pPr>
        <w:rPr>
          <w:rFonts w:asciiTheme="minorEastAsia" w:hAnsiTheme="minorEastAsia"/>
        </w:rPr>
      </w:pPr>
      <w:r w:rsidRPr="00132E2A">
        <w:rPr>
          <w:rFonts w:asciiTheme="minorEastAsia" w:hAnsiTheme="minorEastAsia" w:hint="eastAsia"/>
        </w:rPr>
        <w:t>图3-1表示XXXX</w:t>
      </w:r>
    </w:p>
    <w:p w:rsidR="00681BE2" w:rsidRPr="00132E2A" w:rsidRDefault="00681BE2" w:rsidP="00681BE2">
      <w:pPr>
        <w:adjustRightInd w:val="0"/>
        <w:snapToGrid w:val="0"/>
        <w:spacing w:line="560" w:lineRule="exact"/>
        <w:ind w:firstLineChars="200" w:firstLine="440"/>
        <w:rPr>
          <w:rFonts w:asciiTheme="minorEastAsia" w:hAnsiTheme="minorEastAsia"/>
          <w:color w:val="000000"/>
          <w:sz w:val="22"/>
          <w:szCs w:val="28"/>
        </w:rPr>
      </w:pPr>
    </w:p>
    <w:p w:rsidR="00681BE2" w:rsidRPr="00132E2A" w:rsidRDefault="00681BE2" w:rsidP="00681BE2">
      <w:pPr>
        <w:pStyle w:val="a3"/>
        <w:jc w:val="center"/>
        <w:rPr>
          <w:rFonts w:asciiTheme="minorEastAsia" w:eastAsiaTheme="minorEastAsia" w:hAnsiTheme="minorEastAsia"/>
        </w:rPr>
      </w:pPr>
      <w:r w:rsidRPr="00132E2A">
        <w:rPr>
          <w:rFonts w:asciiTheme="minorEastAsia" w:eastAsiaTheme="minorEastAsia" w:hAnsiTheme="minorEastAsia" w:cs="仿宋_GB2312+FPEF"/>
          <w:noProof/>
          <w:kern w:val="0"/>
          <w:sz w:val="32"/>
          <w:szCs w:val="28"/>
        </w:rPr>
        <w:drawing>
          <wp:inline distT="0" distB="0" distL="0" distR="0" wp14:anchorId="23949277" wp14:editId="15C3AFA2">
            <wp:extent cx="3686175" cy="542925"/>
            <wp:effectExtent l="0" t="0" r="0" b="9525"/>
            <wp:docPr id="1" name="图片 1" descr="鍗忎細LOGO妯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鍗忎細LOGO妯増"/>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542925"/>
                    </a:xfrm>
                    <a:prstGeom prst="rect">
                      <a:avLst/>
                    </a:prstGeom>
                    <a:noFill/>
                    <a:ln>
                      <a:noFill/>
                    </a:ln>
                  </pic:spPr>
                </pic:pic>
              </a:graphicData>
            </a:graphic>
          </wp:inline>
        </w:drawing>
      </w:r>
    </w:p>
    <w:p w:rsidR="00681BE2" w:rsidRPr="00132E2A" w:rsidRDefault="00681BE2" w:rsidP="00681BE2">
      <w:pPr>
        <w:rPr>
          <w:rFonts w:asciiTheme="minorEastAsia" w:hAnsiTheme="minorEastAsia"/>
        </w:rPr>
      </w:pPr>
      <w:bookmarkStart w:id="1" w:name="_Toc426443182"/>
      <w:r w:rsidRPr="00132E2A">
        <w:rPr>
          <w:rFonts w:asciiTheme="minorEastAsia" w:hAnsiTheme="minorEastAsia" w:hint="eastAsia"/>
          <w:sz w:val="18"/>
        </w:rPr>
        <w:t>资料来源： XXXXXX</w:t>
      </w:r>
      <w:bookmarkEnd w:id="1"/>
    </w:p>
    <w:p w:rsidR="00681BE2" w:rsidRPr="00132E2A" w:rsidRDefault="00681BE2" w:rsidP="00681BE2">
      <w:pPr>
        <w:jc w:val="center"/>
        <w:rPr>
          <w:rFonts w:asciiTheme="minorEastAsia" w:hAnsiTheme="minorEastAsia"/>
        </w:rPr>
      </w:pPr>
      <w:r w:rsidRPr="00132E2A">
        <w:rPr>
          <w:rFonts w:asciiTheme="minorEastAsia" w:hAnsiTheme="minorEastAsia" w:hint="eastAsia"/>
        </w:rPr>
        <w:t>图3-1  XXXXX</w:t>
      </w:r>
    </w:p>
    <w:p w:rsidR="00681BE2" w:rsidRPr="00132E2A" w:rsidRDefault="00681BE2" w:rsidP="00333CD1">
      <w:pPr>
        <w:jc w:val="left"/>
        <w:rPr>
          <w:rFonts w:asciiTheme="minorEastAsia" w:hAnsiTheme="minorEastAsia"/>
        </w:rPr>
      </w:pPr>
    </w:p>
    <w:p w:rsidR="00403D15" w:rsidRPr="00132E2A" w:rsidRDefault="00403D15" w:rsidP="00403D15">
      <w:pPr>
        <w:jc w:val="center"/>
        <w:rPr>
          <w:rFonts w:asciiTheme="minorEastAsia" w:hAnsiTheme="minorEastAsia"/>
        </w:rPr>
      </w:pPr>
    </w:p>
    <w:p w:rsidR="00403D15" w:rsidRPr="00132E2A" w:rsidRDefault="00403D15" w:rsidP="00403D15">
      <w:pPr>
        <w:pStyle w:val="2"/>
        <w:rPr>
          <w:rFonts w:asciiTheme="minorEastAsia" w:eastAsiaTheme="minorEastAsia" w:hAnsiTheme="minorEastAsia"/>
        </w:rPr>
      </w:pPr>
      <w:bookmarkStart w:id="2" w:name="_Toc426443473"/>
      <w:bookmarkStart w:id="3" w:name="_Toc193187029"/>
      <w:bookmarkStart w:id="4" w:name="_Toc426443184"/>
      <w:r w:rsidRPr="00132E2A">
        <w:rPr>
          <w:rFonts w:asciiTheme="minorEastAsia" w:eastAsiaTheme="minorEastAsia" w:hAnsiTheme="minorEastAsia" w:hint="eastAsia"/>
        </w:rPr>
        <w:t>参考文献</w:t>
      </w:r>
      <w:bookmarkEnd w:id="2"/>
      <w:bookmarkEnd w:id="3"/>
    </w:p>
    <w:p w:rsidR="00403D15" w:rsidRPr="00132E2A" w:rsidRDefault="00403D15" w:rsidP="00403D15">
      <w:pPr>
        <w:adjustRightInd w:val="0"/>
        <w:snapToGrid w:val="0"/>
        <w:spacing w:line="560" w:lineRule="exact"/>
        <w:rPr>
          <w:rFonts w:asciiTheme="minorEastAsia" w:hAnsiTheme="minorEastAsia" w:cs="Arial"/>
          <w:color w:val="000000"/>
          <w:kern w:val="0"/>
          <w:sz w:val="28"/>
          <w:szCs w:val="28"/>
        </w:rPr>
      </w:pPr>
      <w:r w:rsidRPr="00132E2A">
        <w:rPr>
          <w:rFonts w:asciiTheme="minorEastAsia" w:hAnsiTheme="minorEastAsia" w:cs="Arial" w:hint="eastAsia"/>
          <w:color w:val="000000"/>
          <w:kern w:val="0"/>
          <w:sz w:val="28"/>
          <w:szCs w:val="28"/>
        </w:rPr>
        <w:t>[1]</w:t>
      </w:r>
      <w:hyperlink r:id="rId12" w:tgtFrame="_blank" w:history="1">
        <w:r w:rsidRPr="00132E2A">
          <w:rPr>
            <w:rStyle w:val="a4"/>
            <w:rFonts w:asciiTheme="minorEastAsia" w:hAnsiTheme="minorEastAsia" w:cs="Arial" w:hint="eastAsia"/>
            <w:color w:val="000000"/>
            <w:kern w:val="0"/>
            <w:sz w:val="28"/>
            <w:szCs w:val="28"/>
            <w:u w:val="none"/>
          </w:rPr>
          <w:t>李松庆</w:t>
        </w:r>
      </w:hyperlink>
      <w:r w:rsidRPr="00132E2A">
        <w:rPr>
          <w:rFonts w:asciiTheme="minorEastAsia" w:hAnsiTheme="minorEastAsia" w:cs="Arial" w:hint="eastAsia"/>
          <w:color w:val="000000"/>
          <w:kern w:val="0"/>
          <w:sz w:val="28"/>
          <w:szCs w:val="28"/>
        </w:rPr>
        <w:t>,</w:t>
      </w:r>
      <w:hyperlink r:id="rId13" w:tgtFrame="_blank" w:history="1">
        <w:r w:rsidRPr="00132E2A">
          <w:rPr>
            <w:rStyle w:val="a4"/>
            <w:rFonts w:asciiTheme="minorEastAsia" w:hAnsiTheme="minorEastAsia" w:cs="Arial" w:hint="eastAsia"/>
            <w:color w:val="000000"/>
            <w:kern w:val="0"/>
            <w:sz w:val="28"/>
            <w:szCs w:val="28"/>
            <w:u w:val="none"/>
          </w:rPr>
          <w:t>王炜</w:t>
        </w:r>
      </w:hyperlink>
      <w:r w:rsidRPr="00132E2A">
        <w:rPr>
          <w:rFonts w:asciiTheme="minorEastAsia" w:hAnsiTheme="minorEastAsia" w:cs="Arial" w:hint="eastAsia"/>
          <w:color w:val="000000"/>
          <w:kern w:val="0"/>
          <w:sz w:val="28"/>
          <w:szCs w:val="28"/>
        </w:rPr>
        <w:t>.</w:t>
      </w:r>
      <w:hyperlink r:id="rId14" w:tgtFrame="_blank" w:history="1">
        <w:r w:rsidRPr="00132E2A">
          <w:rPr>
            <w:rStyle w:val="a4"/>
            <w:rFonts w:asciiTheme="minorEastAsia" w:hAnsiTheme="minorEastAsia" w:cs="Arial" w:hint="eastAsia"/>
            <w:color w:val="000000"/>
            <w:kern w:val="0"/>
            <w:sz w:val="28"/>
            <w:szCs w:val="28"/>
            <w:u w:val="none"/>
          </w:rPr>
          <w:t>第三方物流</w:t>
        </w:r>
      </w:hyperlink>
      <w:r w:rsidRPr="00132E2A">
        <w:rPr>
          <w:rFonts w:asciiTheme="minorEastAsia" w:hAnsiTheme="minorEastAsia" w:cs="Arial" w:hint="eastAsia"/>
          <w:color w:val="000000"/>
          <w:kern w:val="0"/>
          <w:sz w:val="28"/>
          <w:szCs w:val="28"/>
        </w:rPr>
        <w:t>的</w:t>
      </w:r>
      <w:hyperlink r:id="rId15" w:tgtFrame="_blank" w:history="1">
        <w:r w:rsidRPr="00132E2A">
          <w:rPr>
            <w:rStyle w:val="a4"/>
            <w:rFonts w:asciiTheme="minorEastAsia" w:hAnsiTheme="minorEastAsia" w:cs="Arial" w:hint="eastAsia"/>
            <w:color w:val="000000"/>
            <w:kern w:val="0"/>
            <w:sz w:val="28"/>
            <w:szCs w:val="28"/>
            <w:u w:val="none"/>
          </w:rPr>
          <w:t>实证分析</w:t>
        </w:r>
      </w:hyperlink>
      <w:r w:rsidRPr="00132E2A">
        <w:rPr>
          <w:rFonts w:asciiTheme="minorEastAsia" w:hAnsiTheme="minorEastAsia" w:cs="Arial" w:hint="eastAsia"/>
          <w:color w:val="000000"/>
          <w:kern w:val="0"/>
          <w:sz w:val="28"/>
          <w:szCs w:val="28"/>
        </w:rPr>
        <w:t>[M].北京：</w:t>
      </w:r>
      <w:hyperlink r:id="rId16" w:tgtFrame="_blank" w:history="1">
        <w:r w:rsidRPr="00132E2A">
          <w:rPr>
            <w:rStyle w:val="a4"/>
            <w:rFonts w:asciiTheme="minorEastAsia" w:hAnsiTheme="minorEastAsia" w:cs="Arial" w:hint="eastAsia"/>
            <w:color w:val="000000"/>
            <w:kern w:val="0"/>
            <w:sz w:val="28"/>
            <w:szCs w:val="28"/>
            <w:u w:val="none"/>
          </w:rPr>
          <w:t>中国物资出版社</w:t>
        </w:r>
      </w:hyperlink>
      <w:r w:rsidRPr="00132E2A">
        <w:rPr>
          <w:rFonts w:asciiTheme="minorEastAsia" w:hAnsiTheme="minorEastAsia" w:cs="Arial" w:hint="eastAsia"/>
          <w:color w:val="000000"/>
          <w:kern w:val="0"/>
          <w:sz w:val="28"/>
          <w:szCs w:val="28"/>
        </w:rPr>
        <w:t>,2005.</w:t>
      </w:r>
      <w:bookmarkEnd w:id="4"/>
    </w:p>
    <w:p w:rsidR="00403D15" w:rsidRPr="00132E2A" w:rsidRDefault="00403D15" w:rsidP="00403D15">
      <w:pPr>
        <w:adjustRightInd w:val="0"/>
        <w:snapToGrid w:val="0"/>
        <w:spacing w:line="560" w:lineRule="exact"/>
        <w:rPr>
          <w:rFonts w:asciiTheme="minorEastAsia" w:hAnsiTheme="minorEastAsia" w:cs="Arial"/>
          <w:color w:val="000000"/>
          <w:kern w:val="0"/>
          <w:sz w:val="28"/>
          <w:szCs w:val="28"/>
        </w:rPr>
      </w:pPr>
      <w:bookmarkStart w:id="5" w:name="_Toc426443185"/>
      <w:r w:rsidRPr="00132E2A">
        <w:rPr>
          <w:rFonts w:asciiTheme="minorEastAsia" w:hAnsiTheme="minorEastAsia" w:cs="Arial" w:hint="eastAsia"/>
          <w:color w:val="000000"/>
          <w:kern w:val="0"/>
          <w:sz w:val="28"/>
          <w:szCs w:val="28"/>
        </w:rPr>
        <w:t>[2]祁之杰,我国物流</w:t>
      </w:r>
      <w:hyperlink r:id="rId17" w:tgtFrame="_blank" w:history="1">
        <w:r w:rsidRPr="00132E2A">
          <w:rPr>
            <w:rStyle w:val="a4"/>
            <w:rFonts w:asciiTheme="minorEastAsia" w:hAnsiTheme="minorEastAsia" w:cs="Arial" w:hint="eastAsia"/>
            <w:color w:val="000000"/>
            <w:kern w:val="0"/>
            <w:sz w:val="28"/>
            <w:szCs w:val="28"/>
            <w:u w:val="none"/>
          </w:rPr>
          <w:t>资源优化配置</w:t>
        </w:r>
      </w:hyperlink>
      <w:r w:rsidRPr="00132E2A">
        <w:rPr>
          <w:rFonts w:asciiTheme="minorEastAsia" w:hAnsiTheme="minorEastAsia" w:cs="Arial" w:hint="eastAsia"/>
          <w:color w:val="000000"/>
          <w:kern w:val="0"/>
          <w:sz w:val="28"/>
          <w:szCs w:val="28"/>
        </w:rPr>
        <w:t>问题探讨[J].</w:t>
      </w:r>
      <w:hyperlink r:id="rId18" w:tgtFrame="_blank" w:history="1">
        <w:r w:rsidRPr="00132E2A">
          <w:rPr>
            <w:rStyle w:val="a4"/>
            <w:rFonts w:asciiTheme="minorEastAsia" w:hAnsiTheme="minorEastAsia" w:cs="Arial" w:hint="eastAsia"/>
            <w:color w:val="000000"/>
            <w:kern w:val="0"/>
            <w:sz w:val="28"/>
            <w:szCs w:val="28"/>
            <w:u w:val="none"/>
          </w:rPr>
          <w:t>管理现代化</w:t>
        </w:r>
      </w:hyperlink>
      <w:r w:rsidRPr="00132E2A">
        <w:rPr>
          <w:rFonts w:asciiTheme="minorEastAsia" w:hAnsiTheme="minorEastAsia" w:cs="Arial" w:hint="eastAsia"/>
          <w:color w:val="000000"/>
          <w:kern w:val="0"/>
          <w:sz w:val="28"/>
          <w:szCs w:val="28"/>
        </w:rPr>
        <w:t>,2004(1).</w:t>
      </w:r>
      <w:bookmarkEnd w:id="5"/>
    </w:p>
    <w:p w:rsidR="00403D15" w:rsidRPr="00132E2A" w:rsidRDefault="00403D15" w:rsidP="00403D15">
      <w:pPr>
        <w:adjustRightInd w:val="0"/>
        <w:snapToGrid w:val="0"/>
        <w:spacing w:line="560" w:lineRule="exact"/>
        <w:rPr>
          <w:rFonts w:asciiTheme="minorEastAsia" w:hAnsiTheme="minorEastAsia" w:cs="Times New Roman"/>
          <w:color w:val="000000"/>
          <w:kern w:val="0"/>
          <w:sz w:val="28"/>
          <w:szCs w:val="28"/>
        </w:rPr>
      </w:pPr>
      <w:bookmarkStart w:id="6" w:name="_Toc426443186"/>
      <w:r w:rsidRPr="00132E2A">
        <w:rPr>
          <w:rFonts w:asciiTheme="minorEastAsia" w:hAnsiTheme="minorEastAsia" w:cs="Arial" w:hint="eastAsia"/>
          <w:color w:val="000000"/>
          <w:kern w:val="0"/>
          <w:sz w:val="28"/>
          <w:szCs w:val="28"/>
        </w:rPr>
        <w:t>[3]</w:t>
      </w:r>
      <w:bookmarkStart w:id="7" w:name="_Ref192905059"/>
      <w:bookmarkStart w:id="8" w:name="_Ref192900915"/>
      <w:r w:rsidRPr="00132E2A">
        <w:rPr>
          <w:rFonts w:asciiTheme="minorEastAsia" w:hAnsiTheme="minorEastAsia"/>
          <w:color w:val="000000"/>
          <w:kern w:val="0"/>
          <w:sz w:val="28"/>
          <w:szCs w:val="28"/>
        </w:rPr>
        <w:t xml:space="preserve"> Eichner, T.</w:t>
      </w:r>
      <w:r w:rsidRPr="00132E2A">
        <w:rPr>
          <w:rFonts w:asciiTheme="minorEastAsia" w:hAnsiTheme="minorEastAsia" w:hint="eastAsia"/>
          <w:color w:val="000000"/>
          <w:kern w:val="0"/>
          <w:sz w:val="28"/>
          <w:szCs w:val="28"/>
        </w:rPr>
        <w:t>，</w:t>
      </w:r>
      <w:r w:rsidRPr="00132E2A">
        <w:rPr>
          <w:rFonts w:asciiTheme="minorEastAsia" w:hAnsiTheme="minorEastAsia"/>
          <w:color w:val="000000"/>
          <w:kern w:val="0"/>
          <w:sz w:val="28"/>
          <w:szCs w:val="28"/>
        </w:rPr>
        <w:t>R. Pethig</w:t>
      </w:r>
      <w:r w:rsidRPr="00132E2A">
        <w:rPr>
          <w:rFonts w:asciiTheme="minorEastAsia" w:hAnsiTheme="minorEastAsia" w:hint="eastAsia"/>
          <w:color w:val="000000"/>
          <w:kern w:val="0"/>
          <w:sz w:val="28"/>
          <w:szCs w:val="28"/>
        </w:rPr>
        <w:t>，</w:t>
      </w:r>
      <w:hyperlink r:id="rId19" w:history="1">
        <w:r w:rsidRPr="00132E2A">
          <w:rPr>
            <w:rStyle w:val="a4"/>
            <w:rFonts w:asciiTheme="minorEastAsia" w:hAnsiTheme="minorEastAsia"/>
            <w:color w:val="000000"/>
            <w:kern w:val="0"/>
            <w:sz w:val="28"/>
            <w:szCs w:val="28"/>
            <w:u w:val="none"/>
          </w:rPr>
          <w:t>Corrective Taxation for Curbing Pollution and Promoting Green Product Design and Recycling</w:t>
        </w:r>
      </w:hyperlink>
      <w:r w:rsidRPr="00132E2A">
        <w:rPr>
          <w:rFonts w:asciiTheme="minorEastAsia" w:hAnsiTheme="minorEastAsia"/>
          <w:color w:val="000000"/>
          <w:kern w:val="0"/>
          <w:sz w:val="28"/>
          <w:szCs w:val="28"/>
        </w:rPr>
        <w:t xml:space="preserve"> [J]. </w:t>
      </w:r>
      <w:hyperlink r:id="rId20" w:history="1">
        <w:r w:rsidRPr="00132E2A">
          <w:rPr>
            <w:rStyle w:val="a4"/>
            <w:rFonts w:asciiTheme="minorEastAsia" w:hAnsiTheme="minorEastAsia"/>
            <w:color w:val="000000"/>
            <w:kern w:val="0"/>
            <w:sz w:val="28"/>
            <w:szCs w:val="28"/>
            <w:u w:val="none"/>
          </w:rPr>
          <w:t>Environmental &amp; Resource Economics</w:t>
        </w:r>
      </w:hyperlink>
      <w:r w:rsidRPr="00132E2A">
        <w:rPr>
          <w:rFonts w:asciiTheme="minorEastAsia" w:hAnsiTheme="minorEastAsia" w:hint="eastAsia"/>
          <w:color w:val="000000"/>
          <w:kern w:val="0"/>
          <w:sz w:val="28"/>
          <w:szCs w:val="28"/>
        </w:rPr>
        <w:t>，</w:t>
      </w:r>
      <w:r w:rsidRPr="00132E2A">
        <w:rPr>
          <w:rFonts w:asciiTheme="minorEastAsia" w:hAnsiTheme="minorEastAsia"/>
          <w:color w:val="000000"/>
          <w:kern w:val="0"/>
          <w:sz w:val="28"/>
          <w:szCs w:val="28"/>
        </w:rPr>
        <w:t xml:space="preserve"> European Association of Environmental and Resource Economists</w:t>
      </w:r>
      <w:r w:rsidRPr="00132E2A">
        <w:rPr>
          <w:rFonts w:asciiTheme="minorEastAsia" w:hAnsiTheme="minorEastAsia" w:hint="eastAsia"/>
          <w:color w:val="000000"/>
          <w:kern w:val="0"/>
          <w:sz w:val="28"/>
          <w:szCs w:val="28"/>
        </w:rPr>
        <w:t>，</w:t>
      </w:r>
      <w:r w:rsidRPr="00132E2A">
        <w:rPr>
          <w:rFonts w:asciiTheme="minorEastAsia" w:hAnsiTheme="minorEastAsia"/>
          <w:color w:val="000000"/>
          <w:kern w:val="0"/>
          <w:sz w:val="28"/>
          <w:szCs w:val="28"/>
        </w:rPr>
        <w:t>2003</w:t>
      </w:r>
      <w:r w:rsidRPr="00132E2A">
        <w:rPr>
          <w:rFonts w:asciiTheme="minorEastAsia" w:hAnsiTheme="minorEastAsia" w:hint="eastAsia"/>
          <w:color w:val="000000"/>
          <w:kern w:val="0"/>
          <w:sz w:val="28"/>
          <w:szCs w:val="28"/>
        </w:rPr>
        <w:t>，</w:t>
      </w:r>
      <w:r w:rsidRPr="00132E2A">
        <w:rPr>
          <w:rFonts w:asciiTheme="minorEastAsia" w:hAnsiTheme="minorEastAsia"/>
          <w:color w:val="000000"/>
          <w:kern w:val="0"/>
          <w:sz w:val="28"/>
          <w:szCs w:val="28"/>
        </w:rPr>
        <w:t>25</w:t>
      </w:r>
      <w:r w:rsidRPr="00132E2A">
        <w:rPr>
          <w:rFonts w:asciiTheme="minorEastAsia" w:hAnsiTheme="minorEastAsia" w:hint="eastAsia"/>
          <w:color w:val="000000"/>
          <w:kern w:val="0"/>
          <w:sz w:val="28"/>
          <w:szCs w:val="28"/>
        </w:rPr>
        <w:t>（</w:t>
      </w:r>
      <w:r w:rsidRPr="00132E2A">
        <w:rPr>
          <w:rFonts w:asciiTheme="minorEastAsia" w:hAnsiTheme="minorEastAsia"/>
          <w:color w:val="000000"/>
          <w:kern w:val="0"/>
          <w:sz w:val="28"/>
          <w:szCs w:val="28"/>
        </w:rPr>
        <w:t>4</w:t>
      </w:r>
      <w:r w:rsidRPr="00132E2A">
        <w:rPr>
          <w:rFonts w:asciiTheme="minorEastAsia" w:hAnsiTheme="minorEastAsia" w:hint="eastAsia"/>
          <w:color w:val="000000"/>
          <w:kern w:val="0"/>
          <w:sz w:val="28"/>
          <w:szCs w:val="28"/>
        </w:rPr>
        <w:t>），</w:t>
      </w:r>
      <w:r w:rsidRPr="00132E2A">
        <w:rPr>
          <w:rFonts w:asciiTheme="minorEastAsia" w:hAnsiTheme="minorEastAsia"/>
          <w:color w:val="000000"/>
          <w:kern w:val="0"/>
          <w:sz w:val="28"/>
          <w:szCs w:val="28"/>
        </w:rPr>
        <w:t>p477-500.</w:t>
      </w:r>
      <w:bookmarkEnd w:id="6"/>
      <w:bookmarkEnd w:id="7"/>
      <w:bookmarkEnd w:id="8"/>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F12266" w:rsidRPr="00132E2A" w:rsidRDefault="00F12266">
      <w:pPr>
        <w:rPr>
          <w:rFonts w:asciiTheme="minorEastAsia" w:hAnsiTheme="minorEastAsia"/>
        </w:rPr>
      </w:pPr>
    </w:p>
    <w:p w:rsidR="0036502E" w:rsidRPr="00132E2A" w:rsidRDefault="0036502E" w:rsidP="00230CEF">
      <w:pPr>
        <w:rPr>
          <w:rFonts w:asciiTheme="minorEastAsia" w:hAnsiTheme="minorEastAsia"/>
        </w:rPr>
      </w:pPr>
    </w:p>
    <w:p w:rsidR="0036502E" w:rsidRPr="00132E2A" w:rsidRDefault="0036502E" w:rsidP="00230CEF">
      <w:pPr>
        <w:rPr>
          <w:rFonts w:asciiTheme="minorEastAsia" w:hAnsiTheme="minorEastAsia"/>
        </w:rPr>
      </w:pPr>
    </w:p>
    <w:p w:rsidR="00230CEF" w:rsidRPr="00132E2A" w:rsidRDefault="00230CEF" w:rsidP="00230CEF">
      <w:pPr>
        <w:rPr>
          <w:rFonts w:asciiTheme="minorEastAsia" w:hAnsiTheme="minorEastAsia"/>
        </w:rPr>
      </w:pPr>
      <w:r w:rsidRPr="00132E2A">
        <w:rPr>
          <w:rFonts w:asciiTheme="minorEastAsia" w:hAnsiTheme="minorEastAsia" w:hint="eastAsia"/>
        </w:rPr>
        <w:t xml:space="preserve"> </w:t>
      </w:r>
    </w:p>
    <w:p w:rsidR="00230CEF" w:rsidRPr="00132E2A" w:rsidRDefault="00230CEF" w:rsidP="00230CEF">
      <w:pPr>
        <w:rPr>
          <w:rFonts w:asciiTheme="minorEastAsia" w:hAnsiTheme="minorEastAsia"/>
        </w:rPr>
      </w:pPr>
    </w:p>
    <w:p w:rsidR="00F12266" w:rsidRPr="00132E2A" w:rsidRDefault="00230CEF" w:rsidP="00DA3C04">
      <w:pPr>
        <w:rPr>
          <w:rFonts w:asciiTheme="minorEastAsia" w:hAnsiTheme="minorEastAsia"/>
        </w:rPr>
      </w:pPr>
      <w:r w:rsidRPr="00132E2A">
        <w:rPr>
          <w:rFonts w:asciiTheme="minorEastAsia" w:hAnsiTheme="minorEastAsia" w:hint="eastAsia"/>
        </w:rPr>
        <w:t xml:space="preserve">   </w:t>
      </w:r>
    </w:p>
    <w:p w:rsidR="00F12266" w:rsidRPr="00132E2A" w:rsidRDefault="00F12266">
      <w:pPr>
        <w:rPr>
          <w:rFonts w:asciiTheme="minorEastAsia" w:hAnsiTheme="minorEastAsia"/>
        </w:rPr>
      </w:pPr>
    </w:p>
    <w:p w:rsidR="00F12266" w:rsidRPr="00132E2A" w:rsidRDefault="00A72DE2" w:rsidP="004438F6">
      <w:pPr>
        <w:pStyle w:val="2"/>
        <w:rPr>
          <w:rFonts w:asciiTheme="minorEastAsia" w:eastAsiaTheme="minorEastAsia" w:hAnsiTheme="minorEastAsia"/>
        </w:rPr>
      </w:pPr>
      <w:r w:rsidRPr="00132E2A">
        <w:rPr>
          <w:rFonts w:asciiTheme="minorEastAsia" w:eastAsiaTheme="minorEastAsia" w:hAnsiTheme="minorEastAsia" w:hint="eastAsia"/>
        </w:rPr>
        <w:t>代办事项</w:t>
      </w:r>
      <w:r w:rsidR="008B1467" w:rsidRPr="00132E2A">
        <w:rPr>
          <w:rFonts w:asciiTheme="minorEastAsia" w:eastAsiaTheme="minorEastAsia" w:hAnsiTheme="minorEastAsia"/>
        </w:rPr>
        <w:tab/>
      </w:r>
    </w:p>
    <w:p w:rsidR="009132EF" w:rsidRPr="00132E2A" w:rsidRDefault="009132EF">
      <w:pPr>
        <w:rPr>
          <w:rFonts w:asciiTheme="minorEastAsia" w:hAnsiTheme="minorEastAsia"/>
        </w:rPr>
      </w:pPr>
    </w:p>
    <w:p w:rsidR="009132EF" w:rsidRPr="00132E2A" w:rsidRDefault="009132EF">
      <w:pPr>
        <w:rPr>
          <w:rFonts w:asciiTheme="minorEastAsia" w:hAnsiTheme="minorEastAsia"/>
        </w:rPr>
      </w:pPr>
    </w:p>
    <w:p w:rsidR="009132EF" w:rsidRDefault="00702F89" w:rsidP="00FB5C0B">
      <w:pPr>
        <w:pStyle w:val="2"/>
      </w:pPr>
      <w:r>
        <w:rPr>
          <w:rFonts w:hint="eastAsia"/>
        </w:rPr>
        <w:t>研究计划书</w:t>
      </w:r>
      <w:r w:rsidR="00E34632">
        <w:rPr>
          <w:rFonts w:hint="eastAsia"/>
        </w:rPr>
        <w:t>&amp;</w:t>
      </w:r>
      <w:r w:rsidR="00E34632">
        <w:rPr>
          <w:rFonts w:hint="eastAsia"/>
        </w:rPr>
        <w:t>查新结果</w:t>
      </w:r>
    </w:p>
    <w:p w:rsidR="00702F89" w:rsidRDefault="002A1E1E">
      <w:pPr>
        <w:rPr>
          <w:rFonts w:asciiTheme="minorEastAsia" w:hAnsiTheme="minorEastAsia"/>
        </w:rPr>
      </w:pPr>
      <w:r>
        <w:rPr>
          <w:rFonts w:asciiTheme="minorEastAsia" w:hAnsiTheme="minorEastAsia" w:hint="eastAsia"/>
        </w:rPr>
        <w:t>{不超过1</w:t>
      </w:r>
      <w:r>
        <w:rPr>
          <w:rFonts w:asciiTheme="minorEastAsia" w:hAnsiTheme="minorEastAsia"/>
        </w:rPr>
        <w:t>00</w:t>
      </w:r>
      <w:r>
        <w:rPr>
          <w:rFonts w:asciiTheme="minorEastAsia" w:hAnsiTheme="minorEastAsia" w:hint="eastAsia"/>
        </w:rPr>
        <w:t>0，主要介绍</w:t>
      </w:r>
      <w:r w:rsidR="005805E0">
        <w:rPr>
          <w:rFonts w:asciiTheme="minorEastAsia" w:hAnsiTheme="minorEastAsia" w:hint="eastAsia"/>
        </w:rPr>
        <w:t>股市、</w:t>
      </w:r>
      <w:r w:rsidR="00B25294">
        <w:rPr>
          <w:rFonts w:asciiTheme="minorEastAsia" w:hAnsiTheme="minorEastAsia" w:hint="eastAsia"/>
        </w:rPr>
        <w:t xml:space="preserve"> </w:t>
      </w:r>
      <w:r>
        <w:rPr>
          <w:rFonts w:asciiTheme="minorEastAsia" w:hAnsiTheme="minorEastAsia" w:hint="eastAsia"/>
        </w:rPr>
        <w:t>行动方向}</w:t>
      </w:r>
    </w:p>
    <w:p w:rsidR="00702F89" w:rsidRPr="00384E17" w:rsidRDefault="00702F89">
      <w:pPr>
        <w:rPr>
          <w:rFonts w:asciiTheme="minorEastAsia" w:hAnsiTheme="minorEastAsia"/>
        </w:rPr>
      </w:pPr>
    </w:p>
    <w:p w:rsidR="00702F89" w:rsidRDefault="005E047E">
      <w:pPr>
        <w:rPr>
          <w:rFonts w:asciiTheme="minorEastAsia" w:hAnsiTheme="minorEastAsia" w:hint="eastAsia"/>
        </w:rPr>
      </w:pPr>
      <w:r>
        <w:rPr>
          <w:rFonts w:asciiTheme="minorEastAsia" w:hAnsiTheme="minorEastAsia"/>
        </w:rPr>
        <w:tab/>
      </w:r>
      <w:r>
        <w:rPr>
          <w:rFonts w:asciiTheme="minorEastAsia" w:hAnsiTheme="minorEastAsia" w:hint="eastAsia"/>
        </w:rPr>
        <w:t>随着中国二级证券市场定价有效性的提高和金融数据逐渐完善，传统基于行业和上市公司研究的模式</w:t>
      </w:r>
      <w:r w:rsidR="00B25294">
        <w:rPr>
          <w:rFonts w:asciiTheme="minorEastAsia" w:hAnsiTheme="minorEastAsia" w:hint="eastAsia"/>
        </w:rPr>
        <w:t>和量化模型研究</w:t>
      </w:r>
      <w:r>
        <w:rPr>
          <w:rFonts w:asciiTheme="minorEastAsia" w:hAnsiTheme="minorEastAsia" w:hint="eastAsia"/>
        </w:rPr>
        <w:t>正</w:t>
      </w:r>
      <w:r w:rsidR="00B25294">
        <w:rPr>
          <w:rFonts w:asciiTheme="minorEastAsia" w:hAnsiTheme="minorEastAsia" w:hint="eastAsia"/>
        </w:rPr>
        <w:t>互相融合</w:t>
      </w:r>
      <w:r>
        <w:rPr>
          <w:rFonts w:asciiTheme="minorEastAsia" w:hAnsiTheme="minorEastAsia" w:hint="eastAsia"/>
        </w:rPr>
        <w:t>。</w:t>
      </w:r>
      <w:r w:rsidR="003A7FC4">
        <w:rPr>
          <w:rFonts w:asciiTheme="minorEastAsia" w:hAnsiTheme="minorEastAsia" w:hint="eastAsia"/>
        </w:rPr>
        <w:t>如果充分利用主动判断观点和定量分析指标之间相互独立的信息价值。</w:t>
      </w:r>
      <w:r w:rsidR="001C6787">
        <w:rPr>
          <w:rFonts w:asciiTheme="minorEastAsia" w:hAnsiTheme="minorEastAsia" w:hint="eastAsia"/>
        </w:rPr>
        <w:t>Black</w:t>
      </w:r>
      <w:r w:rsidR="001C6787">
        <w:rPr>
          <w:rFonts w:asciiTheme="minorEastAsia" w:hAnsiTheme="minorEastAsia"/>
        </w:rPr>
        <w:t xml:space="preserve"> </w:t>
      </w:r>
      <w:r w:rsidR="001C6787">
        <w:rPr>
          <w:rFonts w:asciiTheme="minorEastAsia" w:hAnsiTheme="minorEastAsia" w:hint="eastAsia"/>
        </w:rPr>
        <w:t>Litterman资产配置模型</w:t>
      </w:r>
      <w:r w:rsidR="00A10ABF">
        <w:rPr>
          <w:rFonts w:asciiTheme="minorEastAsia" w:hAnsiTheme="minorEastAsia" w:hint="eastAsia"/>
        </w:rPr>
        <w:t>在经典均值-方差基础上将主动观点的预期收益率纳入权重最优化计算过程，是9</w:t>
      </w:r>
      <w:r w:rsidR="00A10ABF">
        <w:rPr>
          <w:rFonts w:asciiTheme="minorEastAsia" w:hAnsiTheme="minorEastAsia"/>
        </w:rPr>
        <w:t>0</w:t>
      </w:r>
      <w:r w:rsidR="00A10ABF">
        <w:rPr>
          <w:rFonts w:asciiTheme="minorEastAsia" w:hAnsiTheme="minorEastAsia" w:hint="eastAsia"/>
        </w:rPr>
        <w:t>年代末以来实践领域相对成熟的资产配置框架。</w:t>
      </w:r>
      <w:bookmarkStart w:id="9" w:name="_GoBack"/>
      <w:bookmarkEnd w:id="9"/>
    </w:p>
    <w:p w:rsidR="00702F89" w:rsidRPr="002800DF" w:rsidRDefault="001C6787">
      <w:pPr>
        <w:rPr>
          <w:rFonts w:asciiTheme="minorEastAsia" w:hAnsiTheme="minorEastAsia" w:hint="eastAsia"/>
        </w:rPr>
      </w:pPr>
      <w:r>
        <w:rPr>
          <w:rFonts w:asciiTheme="minorEastAsia" w:hAnsiTheme="minorEastAsia"/>
        </w:rPr>
        <w:tab/>
      </w: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rPr>
      </w:pPr>
    </w:p>
    <w:p w:rsidR="00384E17" w:rsidRDefault="00384E17">
      <w:pPr>
        <w:rPr>
          <w:rFonts w:asciiTheme="minorEastAsia" w:hAnsiTheme="minorEastAsia" w:hint="eastAsia"/>
        </w:rPr>
      </w:pPr>
    </w:p>
    <w:p w:rsidR="00702F89" w:rsidRDefault="00702F89">
      <w:pPr>
        <w:rPr>
          <w:rFonts w:asciiTheme="minorEastAsia" w:hAnsiTheme="minorEastAsia"/>
        </w:rPr>
      </w:pPr>
    </w:p>
    <w:p w:rsidR="00702F89" w:rsidRDefault="00702F89">
      <w:pPr>
        <w:rPr>
          <w:rFonts w:asciiTheme="minorEastAsia" w:hAnsiTheme="minorEastAsia"/>
        </w:rPr>
      </w:pPr>
    </w:p>
    <w:p w:rsidR="00702F89" w:rsidRDefault="00702F89" w:rsidP="00FB5C0B">
      <w:pPr>
        <w:pStyle w:val="2"/>
      </w:pPr>
      <w:r>
        <w:rPr>
          <w:rFonts w:hint="eastAsia"/>
        </w:rPr>
        <w:t>Say</w:t>
      </w:r>
      <w:r>
        <w:t xml:space="preserve"> </w:t>
      </w:r>
      <w:r>
        <w:rPr>
          <w:rFonts w:hint="eastAsia"/>
        </w:rPr>
        <w:t>to</w:t>
      </w:r>
      <w:r>
        <w:t xml:space="preserve"> </w:t>
      </w:r>
      <w:r>
        <w:rPr>
          <w:rFonts w:hint="eastAsia"/>
        </w:rPr>
        <w:t>Songjie</w:t>
      </w:r>
    </w:p>
    <w:p w:rsidR="00702F89" w:rsidRDefault="00702F89">
      <w:pPr>
        <w:rPr>
          <w:rFonts w:asciiTheme="minorEastAsia" w:hAnsiTheme="minorEastAsia"/>
        </w:rPr>
      </w:pPr>
    </w:p>
    <w:p w:rsidR="00702F89" w:rsidRDefault="00702F89">
      <w:pPr>
        <w:rPr>
          <w:rFonts w:asciiTheme="minorEastAsia" w:hAnsiTheme="minorEastAsia"/>
        </w:rPr>
      </w:pPr>
    </w:p>
    <w:p w:rsidR="00702F89" w:rsidRDefault="00702F89">
      <w:pPr>
        <w:rPr>
          <w:rFonts w:asciiTheme="minorEastAsia" w:hAnsiTheme="minorEastAsia"/>
        </w:rPr>
      </w:pPr>
    </w:p>
    <w:p w:rsidR="00D0737E" w:rsidRDefault="00D0737E">
      <w:pPr>
        <w:rPr>
          <w:rFonts w:asciiTheme="minorEastAsia" w:hAnsiTheme="minorEastAsia"/>
        </w:rPr>
      </w:pPr>
    </w:p>
    <w:p w:rsidR="00D0737E" w:rsidRDefault="00D0737E">
      <w:pPr>
        <w:rPr>
          <w:rFonts w:asciiTheme="minorEastAsia" w:hAnsiTheme="minorEastAsia"/>
        </w:rPr>
      </w:pPr>
    </w:p>
    <w:p w:rsidR="00D0737E" w:rsidRDefault="00D0737E">
      <w:pPr>
        <w:rPr>
          <w:rFonts w:asciiTheme="minorEastAsia" w:hAnsiTheme="minorEastAsia"/>
        </w:rPr>
      </w:pPr>
    </w:p>
    <w:p w:rsidR="00D0737E" w:rsidRDefault="00D0737E">
      <w:pPr>
        <w:rPr>
          <w:rFonts w:asciiTheme="minorEastAsia" w:hAnsiTheme="minorEastAsia"/>
        </w:rPr>
      </w:pPr>
    </w:p>
    <w:p w:rsidR="00D0737E" w:rsidRDefault="00D0737E" w:rsidP="00D0737E">
      <w:pPr>
        <w:pStyle w:val="2"/>
      </w:pPr>
      <w:r>
        <w:rPr>
          <w:rFonts w:hint="eastAsia"/>
        </w:rPr>
        <w:t>Excel-WN</w:t>
      </w:r>
      <w:r>
        <w:t xml:space="preserve"> </w:t>
      </w:r>
      <w:r>
        <w:rPr>
          <w:rFonts w:hint="eastAsia"/>
        </w:rPr>
        <w:t>简化实践模型</w:t>
      </w:r>
    </w:p>
    <w:p w:rsidR="00384E17" w:rsidRDefault="00D0737E">
      <w:pPr>
        <w:rPr>
          <w:rFonts w:asciiTheme="minorEastAsia" w:hAnsiTheme="minorEastAsia"/>
        </w:rPr>
      </w:pPr>
      <w:r>
        <w:rPr>
          <w:rFonts w:asciiTheme="minorEastAsia" w:hAnsiTheme="minorEastAsia" w:hint="eastAsia"/>
        </w:rPr>
        <w:t>{</w:t>
      </w:r>
      <w:r w:rsidR="00384E17">
        <w:rPr>
          <w:rFonts w:asciiTheme="minorEastAsia" w:hAnsiTheme="minorEastAsia"/>
        </w:rPr>
        <w:t>1</w:t>
      </w:r>
      <w:r w:rsidR="00384E17">
        <w:rPr>
          <w:rFonts w:asciiTheme="minorEastAsia" w:hAnsiTheme="minorEastAsia" w:hint="eastAsia"/>
        </w:rPr>
        <w:t>，</w:t>
      </w:r>
      <w:r>
        <w:rPr>
          <w:rFonts w:asciiTheme="minorEastAsia" w:hAnsiTheme="minorEastAsia" w:hint="eastAsia"/>
        </w:rPr>
        <w:t>在Excel用简化的模型实现 w_bl</w:t>
      </w:r>
      <w:r>
        <w:rPr>
          <w:rFonts w:asciiTheme="minorEastAsia" w:hAnsiTheme="minorEastAsia"/>
        </w:rPr>
        <w:t>= (1/(1+tau))*(</w:t>
      </w:r>
      <w:r w:rsidR="007710DD">
        <w:rPr>
          <w:rFonts w:asciiTheme="minorEastAsia" w:hAnsiTheme="minorEastAsia"/>
        </w:rPr>
        <w:t>w_eq+P_hat*(</w:t>
      </w:r>
      <w:r w:rsidR="007710DD">
        <w:rPr>
          <w:rFonts w:asciiTheme="minorEastAsia" w:hAnsiTheme="minorEastAsia" w:hint="eastAsia"/>
        </w:rPr>
        <w:t>观点权重+增量信息的惩罚项+</w:t>
      </w:r>
      <w:r w:rsidR="007710DD">
        <w:rPr>
          <w:rFonts w:asciiTheme="minorEastAsia" w:hAnsiTheme="minorEastAsia"/>
        </w:rPr>
        <w:t xml:space="preserve"> </w:t>
      </w:r>
      <w:r w:rsidR="008C68E9">
        <w:rPr>
          <w:rFonts w:asciiTheme="minorEastAsia" w:hAnsiTheme="minorEastAsia" w:hint="eastAsia"/>
        </w:rPr>
        <w:t>观点之间重复程度的惩罚项</w:t>
      </w:r>
      <w:r w:rsidR="007710DD">
        <w:rPr>
          <w:rFonts w:asciiTheme="minorEastAsia" w:hAnsiTheme="minorEastAsia"/>
        </w:rPr>
        <w:t xml:space="preserve">) </w:t>
      </w:r>
      <w:r>
        <w:rPr>
          <w:rFonts w:asciiTheme="minorEastAsia" w:hAnsiTheme="minorEastAsia"/>
        </w:rPr>
        <w:t>)</w:t>
      </w:r>
    </w:p>
    <w:p w:rsidR="00D0737E" w:rsidRDefault="00384E17">
      <w:pPr>
        <w:rPr>
          <w:rFonts w:asciiTheme="minorEastAsia" w:hAnsiTheme="minorEastAsia"/>
        </w:rPr>
      </w:pPr>
      <w:r>
        <w:rPr>
          <w:rFonts w:asciiTheme="minorEastAsia" w:hAnsiTheme="minorEastAsia"/>
        </w:rPr>
        <w:t>2</w:t>
      </w:r>
      <w:r>
        <w:rPr>
          <w:rFonts w:asciiTheme="minorEastAsia" w:hAnsiTheme="minorEastAsia" w:hint="eastAsia"/>
        </w:rPr>
        <w:t>，对于复杂的公式，如果参数的再不同场景下的取值空间比较确定，在excel中可以用固定值或者简单线性关系代替。</w:t>
      </w:r>
      <w:r w:rsidR="00D0737E">
        <w:rPr>
          <w:rFonts w:asciiTheme="minorEastAsia" w:hAnsiTheme="minorEastAsia"/>
        </w:rPr>
        <w:t xml:space="preserve"> </w:t>
      </w:r>
      <w:r w:rsidR="00D0737E">
        <w:rPr>
          <w:rFonts w:asciiTheme="minorEastAsia" w:hAnsiTheme="minorEastAsia" w:hint="eastAsia"/>
        </w:rPr>
        <w:t>}</w:t>
      </w:r>
    </w:p>
    <w:p w:rsidR="00D0737E" w:rsidRDefault="00D0737E">
      <w:pPr>
        <w:rPr>
          <w:rFonts w:asciiTheme="minorEastAsia" w:hAnsiTheme="minorEastAsia" w:hint="eastAsia"/>
        </w:rPr>
      </w:pPr>
    </w:p>
    <w:p w:rsidR="00702F89" w:rsidRDefault="00702F89">
      <w:pPr>
        <w:rPr>
          <w:rFonts w:asciiTheme="minorEastAsia" w:hAnsiTheme="minorEastAsia"/>
        </w:rPr>
      </w:pPr>
    </w:p>
    <w:p w:rsidR="00702F89" w:rsidRPr="00132E2A" w:rsidRDefault="00702F89">
      <w:pPr>
        <w:rPr>
          <w:rFonts w:asciiTheme="minorEastAsia" w:hAnsiTheme="minorEastAsia" w:hint="eastAsia"/>
        </w:rPr>
      </w:pPr>
    </w:p>
    <w:p w:rsidR="009132EF" w:rsidRPr="00132E2A" w:rsidRDefault="009132EF">
      <w:pPr>
        <w:rPr>
          <w:rFonts w:asciiTheme="minorEastAsia" w:hAnsiTheme="minorEastAsia"/>
        </w:rPr>
      </w:pPr>
    </w:p>
    <w:p w:rsidR="00F12266" w:rsidRDefault="00B14D1E" w:rsidP="00D0737E">
      <w:pPr>
        <w:pStyle w:val="2"/>
      </w:pPr>
      <w:r>
        <w:rPr>
          <w:rFonts w:hint="eastAsia"/>
        </w:rPr>
        <w:t>Rudang</w:t>
      </w:r>
      <w:r>
        <w:t xml:space="preserve"> </w:t>
      </w:r>
      <w:r>
        <w:rPr>
          <w:rFonts w:hint="eastAsia"/>
        </w:rPr>
        <w:t>apply</w:t>
      </w: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Default="008F20D6">
      <w:pPr>
        <w:rPr>
          <w:rFonts w:asciiTheme="minorEastAsia" w:hAnsiTheme="minorEastAsia"/>
        </w:rPr>
      </w:pPr>
    </w:p>
    <w:p w:rsidR="008F20D6" w:rsidRPr="00132E2A" w:rsidRDefault="008F20D6">
      <w:pPr>
        <w:rPr>
          <w:rFonts w:asciiTheme="minorEastAsia" w:hAnsiTheme="minorEastAsia" w:hint="eastAsia"/>
        </w:rPr>
      </w:pPr>
    </w:p>
    <w:p w:rsidR="00F12266" w:rsidRPr="00132E2A" w:rsidRDefault="00F12266">
      <w:pPr>
        <w:rPr>
          <w:rFonts w:asciiTheme="minorEastAsia" w:hAnsiTheme="minorEastAsia"/>
        </w:rPr>
      </w:pPr>
    </w:p>
    <w:sectPr w:rsidR="00F12266" w:rsidRPr="00132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A98" w:rsidRDefault="001A4A98" w:rsidP="00110CE7">
      <w:r>
        <w:separator/>
      </w:r>
    </w:p>
  </w:endnote>
  <w:endnote w:type="continuationSeparator" w:id="0">
    <w:p w:rsidR="001A4A98" w:rsidRDefault="001A4A98" w:rsidP="0011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FPEF">
    <w:altName w:val="方正舒体"/>
    <w:panose1 w:val="00000000000000000000"/>
    <w:charset w:val="86"/>
    <w:family w:val="auto"/>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A98" w:rsidRDefault="001A4A98" w:rsidP="00110CE7">
      <w:r>
        <w:separator/>
      </w:r>
    </w:p>
  </w:footnote>
  <w:footnote w:type="continuationSeparator" w:id="0">
    <w:p w:rsidR="001A4A98" w:rsidRDefault="001A4A98" w:rsidP="00110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977"/>
    <w:rsid w:val="00002966"/>
    <w:rsid w:val="00080AF6"/>
    <w:rsid w:val="000853D9"/>
    <w:rsid w:val="000A674F"/>
    <w:rsid w:val="000D542F"/>
    <w:rsid w:val="000E7299"/>
    <w:rsid w:val="00110CE7"/>
    <w:rsid w:val="00116910"/>
    <w:rsid w:val="00124C4B"/>
    <w:rsid w:val="00132E2A"/>
    <w:rsid w:val="00151AC1"/>
    <w:rsid w:val="001716C1"/>
    <w:rsid w:val="00175563"/>
    <w:rsid w:val="001830DB"/>
    <w:rsid w:val="0019057E"/>
    <w:rsid w:val="00197822"/>
    <w:rsid w:val="001A4A98"/>
    <w:rsid w:val="001C6787"/>
    <w:rsid w:val="001E325A"/>
    <w:rsid w:val="0022726D"/>
    <w:rsid w:val="00230CEF"/>
    <w:rsid w:val="00243B00"/>
    <w:rsid w:val="00271108"/>
    <w:rsid w:val="002800DF"/>
    <w:rsid w:val="00284989"/>
    <w:rsid w:val="00285E65"/>
    <w:rsid w:val="00286FD7"/>
    <w:rsid w:val="00290CF9"/>
    <w:rsid w:val="002A1E1E"/>
    <w:rsid w:val="002B3AD4"/>
    <w:rsid w:val="00305A8D"/>
    <w:rsid w:val="00333CD1"/>
    <w:rsid w:val="003452E7"/>
    <w:rsid w:val="003513E8"/>
    <w:rsid w:val="003518BC"/>
    <w:rsid w:val="0036502E"/>
    <w:rsid w:val="00373F67"/>
    <w:rsid w:val="00375AD2"/>
    <w:rsid w:val="00382A04"/>
    <w:rsid w:val="00384E17"/>
    <w:rsid w:val="003A7FC4"/>
    <w:rsid w:val="003E78F7"/>
    <w:rsid w:val="003F2D32"/>
    <w:rsid w:val="00403D15"/>
    <w:rsid w:val="004438F6"/>
    <w:rsid w:val="004573D0"/>
    <w:rsid w:val="004603CA"/>
    <w:rsid w:val="0048356B"/>
    <w:rsid w:val="004917DD"/>
    <w:rsid w:val="004B4679"/>
    <w:rsid w:val="004C17A7"/>
    <w:rsid w:val="004E1EE4"/>
    <w:rsid w:val="004F5226"/>
    <w:rsid w:val="00511BAD"/>
    <w:rsid w:val="005370ED"/>
    <w:rsid w:val="005805E0"/>
    <w:rsid w:val="005A1B87"/>
    <w:rsid w:val="005D2C5B"/>
    <w:rsid w:val="005D3C74"/>
    <w:rsid w:val="005E047E"/>
    <w:rsid w:val="00623C08"/>
    <w:rsid w:val="00681BE2"/>
    <w:rsid w:val="006B0723"/>
    <w:rsid w:val="006C2B73"/>
    <w:rsid w:val="006E4A8C"/>
    <w:rsid w:val="006F31C6"/>
    <w:rsid w:val="006F3968"/>
    <w:rsid w:val="00702F89"/>
    <w:rsid w:val="007030F7"/>
    <w:rsid w:val="007071CE"/>
    <w:rsid w:val="007072B0"/>
    <w:rsid w:val="00734E78"/>
    <w:rsid w:val="007361D8"/>
    <w:rsid w:val="00752FE7"/>
    <w:rsid w:val="0076557E"/>
    <w:rsid w:val="007710DD"/>
    <w:rsid w:val="007809F9"/>
    <w:rsid w:val="00783E17"/>
    <w:rsid w:val="0079251C"/>
    <w:rsid w:val="007C034B"/>
    <w:rsid w:val="007D5E06"/>
    <w:rsid w:val="00803860"/>
    <w:rsid w:val="008336C7"/>
    <w:rsid w:val="008801FC"/>
    <w:rsid w:val="008920FE"/>
    <w:rsid w:val="008A784C"/>
    <w:rsid w:val="008B1467"/>
    <w:rsid w:val="008C5E03"/>
    <w:rsid w:val="008C68E9"/>
    <w:rsid w:val="008F20D6"/>
    <w:rsid w:val="008F5571"/>
    <w:rsid w:val="009070ED"/>
    <w:rsid w:val="009131FC"/>
    <w:rsid w:val="009132EF"/>
    <w:rsid w:val="00917A42"/>
    <w:rsid w:val="009218CA"/>
    <w:rsid w:val="00926ECE"/>
    <w:rsid w:val="009674DC"/>
    <w:rsid w:val="009A4950"/>
    <w:rsid w:val="00A01CA5"/>
    <w:rsid w:val="00A10ABF"/>
    <w:rsid w:val="00A269DA"/>
    <w:rsid w:val="00A60D14"/>
    <w:rsid w:val="00A72DE2"/>
    <w:rsid w:val="00A83F5D"/>
    <w:rsid w:val="00A9718E"/>
    <w:rsid w:val="00AB68CC"/>
    <w:rsid w:val="00B14D1E"/>
    <w:rsid w:val="00B1538C"/>
    <w:rsid w:val="00B22AF8"/>
    <w:rsid w:val="00B22BB6"/>
    <w:rsid w:val="00B25294"/>
    <w:rsid w:val="00B36266"/>
    <w:rsid w:val="00B70F58"/>
    <w:rsid w:val="00BB09D7"/>
    <w:rsid w:val="00BB54B1"/>
    <w:rsid w:val="00BC18E3"/>
    <w:rsid w:val="00BD568D"/>
    <w:rsid w:val="00BF4F85"/>
    <w:rsid w:val="00C123F9"/>
    <w:rsid w:val="00C67501"/>
    <w:rsid w:val="00C87DAC"/>
    <w:rsid w:val="00D023CD"/>
    <w:rsid w:val="00D025C9"/>
    <w:rsid w:val="00D0737E"/>
    <w:rsid w:val="00D1582C"/>
    <w:rsid w:val="00D4474B"/>
    <w:rsid w:val="00D67535"/>
    <w:rsid w:val="00DA3C04"/>
    <w:rsid w:val="00DA75B6"/>
    <w:rsid w:val="00DB3CAA"/>
    <w:rsid w:val="00DC2853"/>
    <w:rsid w:val="00DC419F"/>
    <w:rsid w:val="00DC4245"/>
    <w:rsid w:val="00DD3277"/>
    <w:rsid w:val="00DD4B17"/>
    <w:rsid w:val="00E34632"/>
    <w:rsid w:val="00E37CBB"/>
    <w:rsid w:val="00E71977"/>
    <w:rsid w:val="00E83930"/>
    <w:rsid w:val="00EA5E7A"/>
    <w:rsid w:val="00ED72C1"/>
    <w:rsid w:val="00EE0FF4"/>
    <w:rsid w:val="00F12266"/>
    <w:rsid w:val="00F75360"/>
    <w:rsid w:val="00FB5C0B"/>
    <w:rsid w:val="00FF3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D5BD6AE"/>
  <w15:docId w15:val="{12F917B7-018D-4C75-B876-A2BF6ADA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05A8D"/>
    <w:pPr>
      <w:widowControl w:val="0"/>
      <w:jc w:val="both"/>
    </w:pPr>
  </w:style>
  <w:style w:type="paragraph" w:styleId="1">
    <w:name w:val="heading 1"/>
    <w:basedOn w:val="a"/>
    <w:next w:val="a"/>
    <w:link w:val="10"/>
    <w:uiPriority w:val="9"/>
    <w:qFormat/>
    <w:rsid w:val="00803860"/>
    <w:pPr>
      <w:keepNext/>
      <w:keepLines/>
      <w:spacing w:before="340" w:after="330" w:line="578" w:lineRule="auto"/>
      <w:outlineLvl w:val="0"/>
    </w:pPr>
    <w:rPr>
      <w:b/>
      <w:bCs/>
      <w:kern w:val="44"/>
      <w:sz w:val="22"/>
      <w:szCs w:val="44"/>
    </w:rPr>
  </w:style>
  <w:style w:type="paragraph" w:styleId="2">
    <w:name w:val="heading 2"/>
    <w:basedOn w:val="a"/>
    <w:next w:val="a"/>
    <w:link w:val="20"/>
    <w:uiPriority w:val="9"/>
    <w:unhideWhenUsed/>
    <w:qFormat/>
    <w:rsid w:val="00803860"/>
    <w:pPr>
      <w:keepNext/>
      <w:keepLines/>
      <w:spacing w:before="260" w:after="260" w:line="416" w:lineRule="auto"/>
      <w:outlineLvl w:val="1"/>
    </w:pPr>
    <w:rPr>
      <w:rFonts w:asciiTheme="majorHAnsi" w:eastAsiaTheme="majorEastAsia" w:hAnsiTheme="majorHAnsi" w:cstheme="majorBidi"/>
      <w:b/>
      <w:bCs/>
      <w:sz w:val="22"/>
      <w:szCs w:val="32"/>
    </w:rPr>
  </w:style>
  <w:style w:type="paragraph" w:styleId="3">
    <w:name w:val="heading 3"/>
    <w:basedOn w:val="a"/>
    <w:next w:val="a"/>
    <w:link w:val="30"/>
    <w:uiPriority w:val="9"/>
    <w:unhideWhenUsed/>
    <w:qFormat/>
    <w:rsid w:val="00803860"/>
    <w:pPr>
      <w:keepNext/>
      <w:keepLines/>
      <w:spacing w:before="260" w:after="260" w:line="416" w:lineRule="auto"/>
      <w:outlineLvl w:val="2"/>
    </w:pPr>
    <w:rPr>
      <w:b/>
      <w:bCs/>
      <w:sz w:val="22"/>
      <w:szCs w:val="32"/>
    </w:rPr>
  </w:style>
  <w:style w:type="paragraph" w:styleId="4">
    <w:name w:val="heading 4"/>
    <w:basedOn w:val="a"/>
    <w:next w:val="a"/>
    <w:link w:val="40"/>
    <w:uiPriority w:val="9"/>
    <w:unhideWhenUsed/>
    <w:qFormat/>
    <w:rsid w:val="00803860"/>
    <w:pPr>
      <w:keepNext/>
      <w:keepLines/>
      <w:spacing w:before="280" w:after="290" w:line="376" w:lineRule="auto"/>
      <w:outlineLvl w:val="3"/>
    </w:pPr>
    <w:rPr>
      <w:rFonts w:asciiTheme="majorHAnsi" w:eastAsiaTheme="majorEastAsia" w:hAnsiTheme="majorHAnsi" w:cstheme="majorBidi"/>
      <w:b/>
      <w:bCs/>
      <w:sz w:val="22"/>
      <w:szCs w:val="28"/>
    </w:rPr>
  </w:style>
  <w:style w:type="paragraph" w:styleId="5">
    <w:name w:val="heading 5"/>
    <w:basedOn w:val="a"/>
    <w:next w:val="a"/>
    <w:link w:val="50"/>
    <w:uiPriority w:val="9"/>
    <w:unhideWhenUsed/>
    <w:qFormat/>
    <w:rsid w:val="00403D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3860"/>
    <w:rPr>
      <w:rFonts w:asciiTheme="majorHAnsi" w:eastAsiaTheme="majorEastAsia" w:hAnsiTheme="majorHAnsi" w:cstheme="majorBidi"/>
      <w:b/>
      <w:bCs/>
      <w:sz w:val="22"/>
      <w:szCs w:val="32"/>
    </w:rPr>
  </w:style>
  <w:style w:type="character" w:customStyle="1" w:styleId="30">
    <w:name w:val="标题 3 字符"/>
    <w:basedOn w:val="a0"/>
    <w:link w:val="3"/>
    <w:uiPriority w:val="9"/>
    <w:rsid w:val="00803860"/>
    <w:rPr>
      <w:b/>
      <w:bCs/>
      <w:sz w:val="22"/>
      <w:szCs w:val="32"/>
    </w:rPr>
  </w:style>
  <w:style w:type="character" w:customStyle="1" w:styleId="10">
    <w:name w:val="标题 1 字符"/>
    <w:basedOn w:val="a0"/>
    <w:link w:val="1"/>
    <w:uiPriority w:val="9"/>
    <w:rsid w:val="00803860"/>
    <w:rPr>
      <w:b/>
      <w:bCs/>
      <w:kern w:val="44"/>
      <w:sz w:val="22"/>
      <w:szCs w:val="44"/>
    </w:rPr>
  </w:style>
  <w:style w:type="character" w:customStyle="1" w:styleId="40">
    <w:name w:val="标题 4 字符"/>
    <w:basedOn w:val="a0"/>
    <w:link w:val="4"/>
    <w:uiPriority w:val="9"/>
    <w:rsid w:val="00803860"/>
    <w:rPr>
      <w:rFonts w:asciiTheme="majorHAnsi" w:eastAsiaTheme="majorEastAsia" w:hAnsiTheme="majorHAnsi" w:cstheme="majorBidi"/>
      <w:b/>
      <w:bCs/>
      <w:sz w:val="22"/>
      <w:szCs w:val="28"/>
    </w:rPr>
  </w:style>
  <w:style w:type="paragraph" w:styleId="a3">
    <w:name w:val="caption"/>
    <w:basedOn w:val="a"/>
    <w:next w:val="a"/>
    <w:uiPriority w:val="35"/>
    <w:semiHidden/>
    <w:unhideWhenUsed/>
    <w:qFormat/>
    <w:rsid w:val="00403D15"/>
    <w:rPr>
      <w:rFonts w:ascii="Calibri Light" w:eastAsia="黑体" w:hAnsi="Calibri Light" w:cs="Times New Roman"/>
      <w:sz w:val="20"/>
      <w:szCs w:val="20"/>
    </w:rPr>
  </w:style>
  <w:style w:type="character" w:styleId="a4">
    <w:name w:val="Hyperlink"/>
    <w:basedOn w:val="a0"/>
    <w:uiPriority w:val="99"/>
    <w:semiHidden/>
    <w:unhideWhenUsed/>
    <w:rsid w:val="00403D15"/>
    <w:rPr>
      <w:color w:val="0000FF"/>
      <w:u w:val="single"/>
    </w:rPr>
  </w:style>
  <w:style w:type="paragraph" w:styleId="a5">
    <w:name w:val="Balloon Text"/>
    <w:basedOn w:val="a"/>
    <w:link w:val="a6"/>
    <w:uiPriority w:val="99"/>
    <w:semiHidden/>
    <w:unhideWhenUsed/>
    <w:rsid w:val="00403D15"/>
    <w:rPr>
      <w:sz w:val="18"/>
      <w:szCs w:val="18"/>
    </w:rPr>
  </w:style>
  <w:style w:type="character" w:customStyle="1" w:styleId="a6">
    <w:name w:val="批注框文本 字符"/>
    <w:basedOn w:val="a0"/>
    <w:link w:val="a5"/>
    <w:uiPriority w:val="99"/>
    <w:semiHidden/>
    <w:rsid w:val="00403D15"/>
    <w:rPr>
      <w:sz w:val="18"/>
      <w:szCs w:val="18"/>
    </w:rPr>
  </w:style>
  <w:style w:type="character" w:customStyle="1" w:styleId="50">
    <w:name w:val="标题 5 字符"/>
    <w:basedOn w:val="a0"/>
    <w:link w:val="5"/>
    <w:uiPriority w:val="9"/>
    <w:rsid w:val="00403D15"/>
    <w:rPr>
      <w:b/>
      <w:bCs/>
      <w:sz w:val="28"/>
      <w:szCs w:val="28"/>
    </w:rPr>
  </w:style>
  <w:style w:type="paragraph" w:styleId="a7">
    <w:name w:val="List Paragraph"/>
    <w:basedOn w:val="a"/>
    <w:uiPriority w:val="34"/>
    <w:qFormat/>
    <w:rsid w:val="005D3C74"/>
    <w:pPr>
      <w:ind w:firstLineChars="200" w:firstLine="420"/>
    </w:pPr>
  </w:style>
  <w:style w:type="paragraph" w:styleId="a8">
    <w:name w:val="header"/>
    <w:basedOn w:val="a"/>
    <w:link w:val="a9"/>
    <w:uiPriority w:val="99"/>
    <w:unhideWhenUsed/>
    <w:rsid w:val="00110CE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10CE7"/>
    <w:rPr>
      <w:sz w:val="18"/>
      <w:szCs w:val="18"/>
    </w:rPr>
  </w:style>
  <w:style w:type="paragraph" w:styleId="aa">
    <w:name w:val="footer"/>
    <w:basedOn w:val="a"/>
    <w:link w:val="ab"/>
    <w:uiPriority w:val="99"/>
    <w:unhideWhenUsed/>
    <w:rsid w:val="00110CE7"/>
    <w:pPr>
      <w:tabs>
        <w:tab w:val="center" w:pos="4153"/>
        <w:tab w:val="right" w:pos="8306"/>
      </w:tabs>
      <w:snapToGrid w:val="0"/>
      <w:jc w:val="left"/>
    </w:pPr>
    <w:rPr>
      <w:sz w:val="18"/>
      <w:szCs w:val="18"/>
    </w:rPr>
  </w:style>
  <w:style w:type="character" w:customStyle="1" w:styleId="ab">
    <w:name w:val="页脚 字符"/>
    <w:basedOn w:val="a0"/>
    <w:link w:val="aa"/>
    <w:uiPriority w:val="99"/>
    <w:rsid w:val="00110C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8313">
      <w:bodyDiv w:val="1"/>
      <w:marLeft w:val="0"/>
      <w:marRight w:val="0"/>
      <w:marTop w:val="0"/>
      <w:marBottom w:val="0"/>
      <w:divBdr>
        <w:top w:val="none" w:sz="0" w:space="0" w:color="auto"/>
        <w:left w:val="none" w:sz="0" w:space="0" w:color="auto"/>
        <w:bottom w:val="none" w:sz="0" w:space="0" w:color="auto"/>
        <w:right w:val="none" w:sz="0" w:space="0" w:color="auto"/>
      </w:divBdr>
    </w:div>
    <w:div w:id="1345666715">
      <w:bodyDiv w:val="1"/>
      <w:marLeft w:val="0"/>
      <w:marRight w:val="0"/>
      <w:marTop w:val="0"/>
      <w:marBottom w:val="0"/>
      <w:divBdr>
        <w:top w:val="none" w:sz="0" w:space="0" w:color="auto"/>
        <w:left w:val="none" w:sz="0" w:space="0" w:color="auto"/>
        <w:bottom w:val="none" w:sz="0" w:space="0" w:color="auto"/>
        <w:right w:val="none" w:sz="0" w:space="0" w:color="auto"/>
      </w:divBdr>
    </w:div>
    <w:div w:id="1836914123">
      <w:bodyDiv w:val="1"/>
      <w:marLeft w:val="0"/>
      <w:marRight w:val="0"/>
      <w:marTop w:val="0"/>
      <w:marBottom w:val="0"/>
      <w:divBdr>
        <w:top w:val="none" w:sz="0" w:space="0" w:color="auto"/>
        <w:left w:val="none" w:sz="0" w:space="0" w:color="auto"/>
        <w:bottom w:val="none" w:sz="0" w:space="0" w:color="auto"/>
        <w:right w:val="none" w:sz="0" w:space="0" w:color="auto"/>
      </w:divBdr>
    </w:div>
    <w:div w:id="20514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idu.com/s?wd=%E7%8E%8B%E7%82%9C&amp;hl_tag=textlink&amp;tn=SE_hldp01350_v6v6zkg6" TargetMode="External"/><Relationship Id="rId18" Type="http://schemas.openxmlformats.org/officeDocument/2006/relationships/hyperlink" Target="http://www.baidu.com/s?wd=%E7%AE%A1%E7%90%86%E7%8E%B0%E4%BB%A3%E5%8C%96&amp;hl_tag=textlink&amp;tn=SE_hldp01350_v6v6zkg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idu.com/s?wd=%E6%9D%8E%E6%9D%BE%E5%BA%86&amp;hl_tag=textlink&amp;tn=SE_hldp01350_v6v6zkg6" TargetMode="External"/><Relationship Id="rId17" Type="http://schemas.openxmlformats.org/officeDocument/2006/relationships/hyperlink" Target="http://www.baidu.com/s?wd=%E8%B5%84%E6%BA%90%E4%BC%98%E5%8C%96%E9%85%8D%E7%BD%AE&amp;hl_tag=textlink&amp;tn=SE_hldp01350_v6v6zkg6" TargetMode="External"/><Relationship Id="rId2" Type="http://schemas.openxmlformats.org/officeDocument/2006/relationships/numbering" Target="numbering.xml"/><Relationship Id="rId16" Type="http://schemas.openxmlformats.org/officeDocument/2006/relationships/hyperlink" Target="http://www.baidu.com/s?wd=%E4%B8%AD%E5%9B%BD%E7%89%A9%E8%B5%84%E5%87%BA%E7%89%88%E7%A4%BE&amp;hl_tag=textlink&amp;tn=SE_hldp01350_v6v6zkg6" TargetMode="External"/><Relationship Id="rId20" Type="http://schemas.openxmlformats.org/officeDocument/2006/relationships/hyperlink" Target="http://ideas.repec.org/s/kap/enree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baidu.com/s?wd=%E5%AE%9E%E8%AF%81%E5%88%86%E6%9E%90&amp;hl_tag=textlink&amp;tn=SE_hldp01350_v6v6zkg6" TargetMode="External"/><Relationship Id="rId10" Type="http://schemas.openxmlformats.org/officeDocument/2006/relationships/hyperlink" Target="http://www.baidu.com/s?wd=%E9%98%BF%E6%8B%89%E4%BC%AF%E6%95%B0%E5%AD%97&amp;hl_tag=textlink&amp;tn=SE_hldp01350_v6v6zkg6" TargetMode="External"/><Relationship Id="rId19" Type="http://schemas.openxmlformats.org/officeDocument/2006/relationships/hyperlink" Target="http://ideas.repec.org/a/kap/enreec/v25y2003i4p477-50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aidu.com/s?wd=%E7%AC%AC%E4%B8%89%E6%96%B9%E7%89%A9%E6%B5%81&amp;hl_tag=textlink&amp;tn=SE_hldp01350_v6v6zkg6"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冯佳睿16</b:Tag>
    <b:SourceType>Report</b:SourceType>
    <b:Guid>{5C634945-90E9-4C35-A80E-636FB737BA62}</b:Guid>
    <b:Author>
      <b:Author>
        <b:NameList>
          <b:Person>
            <b:Last>冯佳睿</b:Last>
          </b:Person>
        </b:NameList>
      </b:Author>
    </b:Author>
    <b:Title>海通证券选股因子系列研究（三十六）：哪些宏观经济指标存在选股效应？</b:Title>
    <b:Year>20180816</b:Year>
    <b:Publisher>海通证券</b:Publisher>
    <b:RefOrder>1</b:RefOrder>
  </b:Source>
</b:Sources>
</file>

<file path=customXml/itemProps1.xml><?xml version="1.0" encoding="utf-8"?>
<ds:datastoreItem xmlns:ds="http://schemas.openxmlformats.org/officeDocument/2006/customXml" ds:itemID="{5403A119-F012-4918-B7C4-2789C8EF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10635</TotalTime>
  <Pages>13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ching aaron</cp:lastModifiedBy>
  <cp:revision>82</cp:revision>
  <dcterms:created xsi:type="dcterms:W3CDTF">2019-08-07T12:28:00Z</dcterms:created>
  <dcterms:modified xsi:type="dcterms:W3CDTF">2019-09-11T03:29:00Z</dcterms:modified>
</cp:coreProperties>
</file>