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A1A2E"/>
          <w:sz w:val="72"/>
        </w:rPr>
        <w:t>GOLF POOL WEEKLY</w:t>
      </w:r>
    </w:p>
    <w:p>
      <w:pPr>
        <w:jc w:val="center"/>
      </w:pPr>
      <w:r>
        <w:rPr>
          <w:rFonts w:ascii="Arial" w:hAnsi="Arial"/>
          <w:color w:val="1A56DB"/>
          <w:sz w:val="44"/>
        </w:rPr>
        <w:t>CTO Technical Roadmap</w:t>
      </w:r>
    </w:p>
    <w:p/>
    <w:p>
      <w:pPr>
        <w:jc w:val="center"/>
      </w:pPr>
      <w:r>
        <w:rPr>
          <w:rFonts w:ascii="Arial" w:hAnsi="Arial"/>
          <w:color w:val="64748B"/>
          <w:sz w:val="28"/>
        </w:rPr>
        <w:t>From Current State to High-Quality MVP</w:t>
      </w:r>
    </w:p>
    <w:p/>
    <w:p/>
    <w:p/>
    <w:p/>
    <w:p>
      <w:pPr>
        <w:jc w:val="center"/>
      </w:pPr>
      <w:r>
        <w:rPr>
          <w:rFonts w:ascii="Arial" w:hAnsi="Arial"/>
          <w:color w:val="64748B"/>
          <w:sz w:val="22"/>
        </w:rPr>
        <w:t>April 2026  |  Confidential</w:t>
      </w:r>
    </w:p>
    <w:p>
      <w:r>
        <w:br w:type="page"/>
      </w:r>
    </w:p>
    <w:p>
      <w:pPr>
        <w:pStyle w:val="Heading1"/>
        <w:spacing w:before="480" w:after="240"/>
      </w:pPr>
      <w:r>
        <w:rPr>
          <w:rFonts w:ascii="Arial" w:hAnsi="Arial"/>
          <w:color w:val="1A1A2E"/>
        </w:rPr>
        <w:t>Table of Contents</w:t>
      </w:r>
    </w:p>
    <w:p>
      <w:pPr>
        <w:spacing w:after="80"/>
      </w:pPr>
      <w:r>
        <w:rPr>
          <w:rFonts w:ascii="Arial" w:hAnsi="Arial"/>
          <w:color w:val="1A1A2E"/>
          <w:sz w:val="24"/>
        </w:rPr>
        <w:t>1.  Executive Summary</w:t>
      </w:r>
    </w:p>
    <w:p>
      <w:pPr>
        <w:spacing w:after="80"/>
      </w:pPr>
      <w:r>
        <w:rPr>
          <w:rFonts w:ascii="Arial" w:hAnsi="Arial"/>
          <w:color w:val="1A1A2E"/>
          <w:sz w:val="24"/>
        </w:rPr>
        <w:t>2.  Technical Audit: Current State Assessment</w:t>
      </w:r>
    </w:p>
    <w:p>
      <w:pPr>
        <w:spacing w:after="80"/>
      </w:pPr>
      <w:r>
        <w:rPr>
          <w:rFonts w:ascii="Arial" w:hAnsi="Arial"/>
          <w:color w:val="1A1A2E"/>
          <w:sz w:val="24"/>
        </w:rPr>
        <w:t>3.  Architectural Strategy &amp; Key Decisions</w:t>
      </w:r>
    </w:p>
    <w:p>
      <w:pPr>
        <w:spacing w:after="80"/>
      </w:pPr>
      <w:r>
        <w:rPr>
          <w:rFonts w:ascii="Arial" w:hAnsi="Arial"/>
          <w:color w:val="1A1A2E"/>
          <w:sz w:val="24"/>
        </w:rPr>
        <w:t>4.  Prioritized Roadmap</w:t>
      </w:r>
    </w:p>
    <w:p>
      <w:pPr>
        <w:spacing w:after="80"/>
      </w:pPr>
      <w:r>
        <w:rPr>
          <w:rFonts w:ascii="Arial" w:hAnsi="Arial"/>
          <w:color w:val="1A1A2E"/>
          <w:sz w:val="24"/>
        </w:rPr>
        <w:t>5.  Milestone Plan</w:t>
      </w:r>
    </w:p>
    <w:p>
      <w:pPr>
        <w:spacing w:after="80"/>
      </w:pPr>
      <w:r>
        <w:rPr>
          <w:rFonts w:ascii="Arial" w:hAnsi="Arial"/>
          <w:color w:val="1A1A2E"/>
          <w:sz w:val="24"/>
        </w:rPr>
        <w:t>6.  Risk Register</w:t>
      </w:r>
    </w:p>
    <w:p>
      <w:pPr>
        <w:spacing w:after="80"/>
      </w:pPr>
      <w:r>
        <w:rPr>
          <w:rFonts w:ascii="Arial" w:hAnsi="Arial"/>
          <w:color w:val="1A1A2E"/>
          <w:sz w:val="24"/>
        </w:rPr>
        <w:t>7.  Appendix: Data Model Recommendations</w:t>
      </w:r>
    </w:p>
    <w:p>
      <w:r>
        <w:br w:type="page"/>
      </w:r>
    </w:p>
    <w:p>
      <w:pPr>
        <w:pStyle w:val="Heading1"/>
        <w:spacing w:before="480" w:after="240"/>
      </w:pPr>
      <w:r>
        <w:rPr>
          <w:rFonts w:ascii="Arial" w:hAnsi="Arial"/>
          <w:color w:val="1A1A2E"/>
        </w:rPr>
        <w:t>1. Executive Summary</w:t>
      </w:r>
    </w:p>
    <w:p>
      <w:pPr>
        <w:spacing w:after="160"/>
      </w:pPr>
      <w:r>
        <w:rPr>
          <w:rFonts w:ascii="Arial" w:hAnsi="Arial"/>
        </w:rPr>
        <w:t>Golf Pool Weekly has a solid foundation: the Supabase + Next.js 15 stack is well-chosen, the data model captures most core entities, and the DraftKings integration gives us a real data pipeline. However, the current implementation is closer to a functional prototype than a shippable MVP. The gap between "works in demo mode" and "ready for friends to use on tournament weekend" is significant, and closing it requires focused effort across three dimensions.</w:t>
      </w:r>
    </w:p>
    <w:p>
      <w:pPr>
        <w:pStyle w:val="Heading2"/>
        <w:spacing w:before="360" w:after="160"/>
      </w:pPr>
      <w:r>
        <w:rPr>
          <w:rFonts w:ascii="Arial" w:hAnsi="Arial"/>
          <w:color w:val="1A1A2E"/>
        </w:rPr>
        <w:t>The Three Big Gaps</w:t>
      </w:r>
    </w:p>
    <w:p>
      <w:r>
        <w:rPr>
          <w:rFonts w:ascii="Arial" w:hAnsi="Arial"/>
          <w:b/>
          <w:color w:val="1A1A2E"/>
        </w:rPr>
        <w:t xml:space="preserve">1. User Experience is Desktop-First and Friction-Heavy. </w:t>
      </w:r>
      <w:r>
        <w:rPr>
          <w:rFonts w:ascii="Arial" w:hAnsi="Arial"/>
        </w:rPr>
        <w:t>The product requirement calls for a mobile-first, low-friction app. The current UI is built with desktop assumptions: complex multi-panel layouts, hover-dependent interactions, and a visual design language that doesn’t feel native on a phone screen. The draft flow, in particular, needs to be reimagined as a card-swipe or progressive selection experience rather than six dropdowns.</w:t>
      </w:r>
    </w:p>
    <w:p>
      <w:r>
        <w:rPr>
          <w:rFonts w:ascii="Arial" w:hAnsi="Arial"/>
          <w:b/>
          <w:color w:val="1A1A2E"/>
        </w:rPr>
        <w:t xml:space="preserve">2. No Live Data Pipeline. </w:t>
      </w:r>
      <w:r>
        <w:rPr>
          <w:rFonts w:ascii="Arial" w:hAnsi="Arial"/>
        </w:rPr>
        <w:t>The app can import tournaments pre-event via DraftKings scraping, but has no mechanism to pull live scores, cut status, or leaderboard positions during a tournament. Without this, the core value proposition—watching your team compete in real-time—doesn’t exist. We need a reliable scoring data source and a polling strategy.</w:t>
      </w:r>
    </w:p>
    <w:p>
      <w:r>
        <w:rPr>
          <w:rFonts w:ascii="Arial" w:hAnsi="Arial"/>
          <w:b/>
          <w:color w:val="1A1A2E"/>
        </w:rPr>
        <w:t xml:space="preserve">3. Authentication Isn’t Wired End-to-End. </w:t>
      </w:r>
      <w:r>
        <w:rPr>
          <w:rFonts w:ascii="Arial" w:hAnsi="Arial"/>
        </w:rPr>
        <w:t>Magic link auth is partially implemented but email delivery doesn’t work. Users literally cannot sign in unless they’re in dev preview mode. This is the first thing that must be fixed—nothing else matters if users can’t authenticate.</w:t>
      </w:r>
    </w:p>
    <w:p>
      <w:pPr>
        <w:pStyle w:val="Heading2"/>
        <w:spacing w:before="360" w:after="160"/>
      </w:pPr>
      <w:r>
        <w:rPr>
          <w:rFonts w:ascii="Arial" w:hAnsi="Arial"/>
          <w:color w:val="1A1A2E"/>
        </w:rPr>
        <w:t>Strategic Direction</w:t>
      </w:r>
    </w:p>
    <w:p>
      <w:pPr>
        <w:spacing w:after="160"/>
      </w:pPr>
      <w:r>
        <w:rPr>
          <w:rFonts w:ascii="Arial" w:hAnsi="Arial"/>
        </w:rPr>
        <w:t>The recommended path is a three-phase approach: first, make the core loop functional (auth, draft, live scores); second, make it feel great on mobile; third, add polish and engagement features. We should resist the temptation to add features before the foundation is solid. A user who can sign in, join a pool, draft a team, and watch a live leaderboard on their phone has everything they need for MVP.</w:t>
      </w:r>
    </w:p>
    <w:p>
      <w:r>
        <w:rPr>
          <w:rFonts w:ascii="Arial" w:hAnsi="Arial"/>
          <w:b/>
          <w:color w:val="1A1A2E"/>
        </w:rPr>
        <w:t xml:space="preserve">Target: </w:t>
      </w:r>
      <w:r>
        <w:rPr>
          <w:rFonts w:ascii="Arial" w:hAnsi="Arial"/>
        </w:rPr>
        <w:t>Fully functional MVP ready for a live PGA tournament within 3–4 development sprints (6–8 weeks).</w:t>
      </w:r>
    </w:p>
    <w:p>
      <w:r>
        <w:br w:type="page"/>
      </w:r>
    </w:p>
    <w:p>
      <w:pPr>
        <w:pStyle w:val="Heading1"/>
        <w:spacing w:before="480" w:after="240"/>
      </w:pPr>
      <w:r>
        <w:rPr>
          <w:rFonts w:ascii="Arial" w:hAnsi="Arial"/>
          <w:color w:val="1A1A2E"/>
        </w:rPr>
        <w:t>2. Technical Audit: Current State Assessment</w:t>
      </w:r>
    </w:p>
    <w:p>
      <w:pPr>
        <w:pStyle w:val="Heading2"/>
        <w:spacing w:before="360" w:after="160"/>
      </w:pPr>
      <w:r>
        <w:rPr>
          <w:rFonts w:ascii="Arial" w:hAnsi="Arial"/>
          <w:color w:val="1A1A2E"/>
        </w:rPr>
        <w:t>What’s Working Well</w:t>
      </w:r>
    </w:p>
    <w:p>
      <w:pPr>
        <w:pStyle w:val="ListBullet"/>
      </w:pPr>
      <w:r>
        <w:rPr>
          <w:rFonts w:ascii="Arial" w:hAnsi="Arial"/>
          <w:b/>
        </w:rPr>
        <w:t xml:space="preserve">Stack selection. </w:t>
      </w:r>
      <w:r>
        <w:rPr>
          <w:rFonts w:ascii="Arial" w:hAnsi="Arial"/>
        </w:rPr>
        <w:t>Next.js 15 (App Router) + Supabase + Vercel is an excellent choice for this product. Server components, edge functions, built-in auth, real-time subscriptions, and zero-config deployment. No changes needed here.</w:t>
      </w:r>
    </w:p>
    <w:p>
      <w:pPr>
        <w:pStyle w:val="ListBullet"/>
      </w:pPr>
      <w:r>
        <w:rPr>
          <w:rFonts w:ascii="Arial" w:hAnsi="Arial"/>
          <w:b/>
        </w:rPr>
        <w:t xml:space="preserve">Data model fundamentals. </w:t>
      </w:r>
      <w:r>
        <w:rPr>
          <w:rFonts w:ascii="Arial" w:hAnsi="Arial"/>
        </w:rPr>
        <w:t>The schema captures the right entities: tournaments, golfers, pools, members, entries. RLS policies are in place. The tier system as JSONB on pools is flexible and correct.</w:t>
      </w:r>
    </w:p>
    <w:p>
      <w:pPr>
        <w:pStyle w:val="ListBullet"/>
      </w:pPr>
      <w:r>
        <w:rPr>
          <w:rFonts w:ascii="Arial" w:hAnsi="Arial"/>
          <w:b/>
        </w:rPr>
        <w:t xml:space="preserve">DraftKings integration. </w:t>
      </w:r>
      <w:r>
        <w:rPr>
          <w:rFonts w:ascii="Arial" w:hAnsi="Arial"/>
        </w:rPr>
        <w:t>The tournament import pipeline works and correctly converts American odds to implied probability for tier generation. The tier-building algorithm distributes golfers evenly.</w:t>
      </w:r>
    </w:p>
    <w:p>
      <w:pPr>
        <w:pStyle w:val="ListBullet"/>
      </w:pPr>
      <w:r>
        <w:rPr>
          <w:rFonts w:ascii="Arial" w:hAnsi="Arial"/>
          <w:b/>
        </w:rPr>
        <w:t xml:space="preserve">Scoring logic. </w:t>
      </w:r>
      <w:r>
        <w:rPr>
          <w:rFonts w:ascii="Arial" w:hAnsi="Arial"/>
        </w:rPr>
        <w:t>The best-4-of-6 scoring with cut elimination is correctly implemented in lib/scoring.ts.</w:t>
      </w:r>
    </w:p>
    <w:p>
      <w:pPr>
        <w:pStyle w:val="ListBullet"/>
      </w:pPr>
      <w:r>
        <w:rPr>
          <w:rFonts w:ascii="Arial" w:hAnsi="Arial"/>
          <w:b/>
        </w:rPr>
        <w:t xml:space="preserve">Type safety. </w:t>
      </w:r>
      <w:r>
        <w:rPr>
          <w:rFonts w:ascii="Arial" w:hAnsi="Arial"/>
        </w:rPr>
        <w:t>Full TypeScript coverage with well-defined interfaces for all domain objects.</w:t>
      </w:r>
    </w:p>
    <w:p>
      <w:pPr>
        <w:pStyle w:val="Heading2"/>
        <w:spacing w:before="360" w:after="160"/>
      </w:pPr>
      <w:r>
        <w:rPr>
          <w:rFonts w:ascii="Arial" w:hAnsi="Arial"/>
          <w:color w:val="1A1A2E"/>
        </w:rPr>
        <w:t>Critical Issues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fill="1A1A2E" w:val="clear"/>
          </w:tcPr>
          <w:p>
            <w:r/>
            <w:r>
              <w:rPr>
                <w:rFonts w:ascii="Arial" w:hAnsi="Arial"/>
                <w:b/>
                <w:color w:val="FFFFFF"/>
                <w:sz w:val="20"/>
              </w:rPr>
              <w:t>Issue</w:t>
            </w:r>
          </w:p>
        </w:tc>
        <w:tc>
          <w:tcPr>
            <w:tcW w:type="dxa" w:w="1440"/>
            <w:shd w:fill="1A1A2E" w:val="clear"/>
          </w:tcPr>
          <w:p>
            <w:r/>
            <w:r>
              <w:rPr>
                <w:rFonts w:ascii="Arial" w:hAnsi="Arial"/>
                <w:b/>
                <w:color w:val="FFFFFF"/>
                <w:sz w:val="20"/>
              </w:rPr>
              <w:t>Severity</w:t>
            </w:r>
          </w:p>
        </w:tc>
        <w:tc>
          <w:tcPr>
            <w:tcW w:type="dxa" w:w="2880"/>
            <w:shd w:fill="1A1A2E" w:val="clear"/>
          </w:tcPr>
          <w:p>
            <w:r/>
            <w:r>
              <w:rPr>
                <w:rFonts w:ascii="Arial" w:hAnsi="Arial"/>
                <w:b/>
                <w:color w:val="FFFFFF"/>
                <w:sz w:val="20"/>
              </w:rPr>
              <w:t>Impact</w:t>
            </w:r>
          </w:p>
        </w:tc>
        <w:tc>
          <w:tcPr>
            <w:tcW w:type="dxa" w:w="1440"/>
            <w:shd w:fill="1A1A2E" w:val="clear"/>
          </w:tcPr>
          <w:p>
            <w:r/>
            <w:r>
              <w:rPr>
                <w:rFonts w:ascii="Arial" w:hAnsi="Arial"/>
                <w:b/>
                <w:color w:val="FFFFFF"/>
                <w:sz w:val="20"/>
              </w:rPr>
              <w:t>Effort</w:t>
            </w:r>
          </w:p>
        </w:tc>
      </w:tr>
      <w:tr>
        <w:tc>
          <w:tcPr>
            <w:tcW w:type="dxa" w:w="2340"/>
            <w:shd w:fill="F8FAFC" w:val="clear"/>
          </w:tcPr>
          <w:p>
            <w:r/>
            <w:r>
              <w:rPr>
                <w:rFonts w:ascii="Arial" w:hAnsi="Arial"/>
                <w:sz w:val="20"/>
              </w:rPr>
              <w:t>No email delivery for magic links</w:t>
            </w:r>
          </w:p>
        </w:tc>
        <w:tc>
          <w:tcPr>
            <w:tcW w:type="dxa" w:w="2340"/>
            <w:shd w:fill="F8FAFC" w:val="clear"/>
          </w:tcPr>
          <w:p>
            <w:r/>
            <w:r>
              <w:rPr>
                <w:rFonts w:ascii="Arial" w:hAnsi="Arial"/>
                <w:b/>
                <w:color w:val="DC2626"/>
                <w:sz w:val="20"/>
              </w:rPr>
              <w:t>Critical</w:t>
            </w:r>
          </w:p>
        </w:tc>
        <w:tc>
          <w:tcPr>
            <w:tcW w:type="dxa" w:w="2340"/>
            <w:shd w:fill="F8FAFC" w:val="clear"/>
          </w:tcPr>
          <w:p>
            <w:r/>
            <w:r>
              <w:rPr>
                <w:rFonts w:ascii="Arial" w:hAnsi="Arial"/>
                <w:sz w:val="20"/>
              </w:rPr>
              <w:t>Users cannot authenticate</w:t>
            </w:r>
          </w:p>
        </w:tc>
        <w:tc>
          <w:tcPr>
            <w:tcW w:type="dxa" w:w="2340"/>
            <w:shd w:fill="F8FAFC" w:val="clear"/>
          </w:tcPr>
          <w:p>
            <w:r/>
            <w:r>
              <w:rPr>
                <w:rFonts w:ascii="Arial" w:hAnsi="Arial"/>
                <w:sz w:val="20"/>
              </w:rPr>
              <w:t>Small</w:t>
            </w:r>
          </w:p>
        </w:tc>
      </w:tr>
      <w:tr>
        <w:tc>
          <w:tcPr>
            <w:tcW w:type="dxa" w:w="2340"/>
          </w:tcPr>
          <w:p>
            <w:r/>
            <w:r>
              <w:rPr>
                <w:rFonts w:ascii="Arial" w:hAnsi="Arial"/>
                <w:sz w:val="20"/>
              </w:rPr>
              <w:t>No live scoring data feed</w:t>
            </w:r>
          </w:p>
        </w:tc>
        <w:tc>
          <w:tcPr>
            <w:tcW w:type="dxa" w:w="2340"/>
          </w:tcPr>
          <w:p>
            <w:r/>
            <w:r>
              <w:rPr>
                <w:rFonts w:ascii="Arial" w:hAnsi="Arial"/>
                <w:b/>
                <w:color w:val="DC2626"/>
                <w:sz w:val="20"/>
              </w:rPr>
              <w:t>Critical</w:t>
            </w:r>
          </w:p>
        </w:tc>
        <w:tc>
          <w:tcPr>
            <w:tcW w:type="dxa" w:w="2340"/>
          </w:tcPr>
          <w:p>
            <w:r/>
            <w:r>
              <w:rPr>
                <w:rFonts w:ascii="Arial" w:hAnsi="Arial"/>
                <w:sz w:val="20"/>
              </w:rPr>
              <w:t>Core feature non-functional</w:t>
            </w:r>
          </w:p>
        </w:tc>
        <w:tc>
          <w:tcPr>
            <w:tcW w:type="dxa" w:w="2340"/>
          </w:tcPr>
          <w:p>
            <w:r/>
            <w:r>
              <w:rPr>
                <w:rFonts w:ascii="Arial" w:hAnsi="Arial"/>
                <w:sz w:val="20"/>
              </w:rPr>
              <w:t>Medium</w:t>
            </w:r>
          </w:p>
        </w:tc>
      </w:tr>
      <w:tr>
        <w:tc>
          <w:tcPr>
            <w:tcW w:type="dxa" w:w="2340"/>
            <w:shd w:fill="F8FAFC" w:val="clear"/>
          </w:tcPr>
          <w:p>
            <w:r/>
            <w:r>
              <w:rPr>
                <w:rFonts w:ascii="Arial" w:hAnsi="Arial"/>
                <w:sz w:val="20"/>
              </w:rPr>
              <w:t>Desktop-first UI/UX</w:t>
            </w:r>
          </w:p>
        </w:tc>
        <w:tc>
          <w:tcPr>
            <w:tcW w:type="dxa" w:w="2340"/>
            <w:shd w:fill="F8FAFC" w:val="clear"/>
          </w:tcPr>
          <w:p>
            <w:r/>
            <w:r>
              <w:rPr>
                <w:rFonts w:ascii="Arial" w:hAnsi="Arial"/>
                <w:b/>
                <w:color w:val="EA580C"/>
                <w:sz w:val="20"/>
              </w:rPr>
              <w:t>High</w:t>
            </w:r>
          </w:p>
        </w:tc>
        <w:tc>
          <w:tcPr>
            <w:tcW w:type="dxa" w:w="2340"/>
            <w:shd w:fill="F8FAFC" w:val="clear"/>
          </w:tcPr>
          <w:p>
            <w:r/>
            <w:r>
              <w:rPr>
                <w:rFonts w:ascii="Arial" w:hAnsi="Arial"/>
                <w:sz w:val="20"/>
              </w:rPr>
              <w:t>Poor mobile experience</w:t>
            </w:r>
          </w:p>
        </w:tc>
        <w:tc>
          <w:tcPr>
            <w:tcW w:type="dxa" w:w="2340"/>
            <w:shd w:fill="F8FAFC" w:val="clear"/>
          </w:tcPr>
          <w:p>
            <w:r/>
            <w:r>
              <w:rPr>
                <w:rFonts w:ascii="Arial" w:hAnsi="Arial"/>
                <w:sz w:val="20"/>
              </w:rPr>
              <w:t>Large</w:t>
            </w:r>
          </w:p>
        </w:tc>
      </w:tr>
      <w:tr>
        <w:tc>
          <w:tcPr>
            <w:tcW w:type="dxa" w:w="2340"/>
          </w:tcPr>
          <w:p>
            <w:r/>
            <w:r>
              <w:rPr>
                <w:rFonts w:ascii="Arial" w:hAnsi="Arial"/>
                <w:sz w:val="20"/>
              </w:rPr>
              <w:t>DraftKings scraping is fragile</w:t>
            </w:r>
          </w:p>
        </w:tc>
        <w:tc>
          <w:tcPr>
            <w:tcW w:type="dxa" w:w="2340"/>
          </w:tcPr>
          <w:p>
            <w:r/>
            <w:r>
              <w:rPr>
                <w:rFonts w:ascii="Arial" w:hAnsi="Arial"/>
                <w:b/>
                <w:color w:val="EA580C"/>
                <w:sz w:val="20"/>
              </w:rPr>
              <w:t>High</w:t>
            </w:r>
          </w:p>
        </w:tc>
        <w:tc>
          <w:tcPr>
            <w:tcW w:type="dxa" w:w="2340"/>
          </w:tcPr>
          <w:p>
            <w:r/>
            <w:r>
              <w:rPr>
                <w:rFonts w:ascii="Arial" w:hAnsi="Arial"/>
                <w:sz w:val="20"/>
              </w:rPr>
              <w:t>Tournament import can break</w:t>
            </w:r>
          </w:p>
        </w:tc>
        <w:tc>
          <w:tcPr>
            <w:tcW w:type="dxa" w:w="2340"/>
          </w:tcPr>
          <w:p>
            <w:r/>
            <w:r>
              <w:rPr>
                <w:rFonts w:ascii="Arial" w:hAnsi="Arial"/>
                <w:sz w:val="20"/>
              </w:rPr>
              <w:t>Medium</w:t>
            </w:r>
          </w:p>
        </w:tc>
      </w:tr>
      <w:tr>
        <w:tc>
          <w:tcPr>
            <w:tcW w:type="dxa" w:w="2340"/>
            <w:shd w:fill="F8FAFC" w:val="clear"/>
          </w:tcPr>
          <w:p>
            <w:r/>
            <w:r>
              <w:rPr>
                <w:rFonts w:ascii="Arial" w:hAnsi="Arial"/>
                <w:sz w:val="20"/>
              </w:rPr>
              <w:t>localStorage dual-mode adds complexity</w:t>
            </w:r>
          </w:p>
        </w:tc>
        <w:tc>
          <w:tcPr>
            <w:tcW w:type="dxa" w:w="2340"/>
            <w:shd w:fill="F8FAFC" w:val="clear"/>
          </w:tcPr>
          <w:p>
            <w:r/>
            <w:r>
              <w:rPr>
                <w:rFonts w:ascii="Arial" w:hAnsi="Arial"/>
                <w:sz w:val="20"/>
              </w:rPr>
              <w:t>Medium</w:t>
            </w:r>
          </w:p>
        </w:tc>
        <w:tc>
          <w:tcPr>
            <w:tcW w:type="dxa" w:w="2340"/>
            <w:shd w:fill="F8FAFC" w:val="clear"/>
          </w:tcPr>
          <w:p>
            <w:r/>
            <w:r>
              <w:rPr>
                <w:rFonts w:ascii="Arial" w:hAnsi="Arial"/>
                <w:sz w:val="20"/>
              </w:rPr>
              <w:t>Code bloat, edge cases</w:t>
            </w:r>
          </w:p>
        </w:tc>
        <w:tc>
          <w:tcPr>
            <w:tcW w:type="dxa" w:w="2340"/>
            <w:shd w:fill="F8FAFC" w:val="clear"/>
          </w:tcPr>
          <w:p>
            <w:r/>
            <w:r>
              <w:rPr>
                <w:rFonts w:ascii="Arial" w:hAnsi="Arial"/>
                <w:sz w:val="20"/>
              </w:rPr>
              <w:t>Small</w:t>
            </w:r>
          </w:p>
        </w:tc>
      </w:tr>
      <w:tr>
        <w:tc>
          <w:tcPr>
            <w:tcW w:type="dxa" w:w="2340"/>
          </w:tcPr>
          <w:p>
            <w:r/>
            <w:r>
              <w:rPr>
                <w:rFonts w:ascii="Arial" w:hAnsi="Arial"/>
                <w:sz w:val="20"/>
              </w:rPr>
              <w:t>No error boundaries or loading states</w:t>
            </w:r>
          </w:p>
        </w:tc>
        <w:tc>
          <w:tcPr>
            <w:tcW w:type="dxa" w:w="2340"/>
          </w:tcPr>
          <w:p>
            <w:r/>
            <w:r>
              <w:rPr>
                <w:rFonts w:ascii="Arial" w:hAnsi="Arial"/>
                <w:sz w:val="20"/>
              </w:rPr>
              <w:t>Medium</w:t>
            </w:r>
          </w:p>
        </w:tc>
        <w:tc>
          <w:tcPr>
            <w:tcW w:type="dxa" w:w="2340"/>
          </w:tcPr>
          <w:p>
            <w:r/>
            <w:r>
              <w:rPr>
                <w:rFonts w:ascii="Arial" w:hAnsi="Arial"/>
                <w:sz w:val="20"/>
              </w:rPr>
              <w:t>Poor resilience</w:t>
            </w:r>
          </w:p>
        </w:tc>
        <w:tc>
          <w:tcPr>
            <w:tcW w:type="dxa" w:w="2340"/>
          </w:tcPr>
          <w:p>
            <w:r/>
            <w:r>
              <w:rPr>
                <w:rFonts w:ascii="Arial" w:hAnsi="Arial"/>
                <w:sz w:val="20"/>
              </w:rPr>
              <w:t>Small</w:t>
            </w:r>
          </w:p>
        </w:tc>
      </w:tr>
      <w:tr>
        <w:tc>
          <w:tcPr>
            <w:tcW w:type="dxa" w:w="2340"/>
            <w:shd w:fill="F8FAFC" w:val="clear"/>
          </w:tcPr>
          <w:p>
            <w:r/>
            <w:r>
              <w:rPr>
                <w:rFonts w:ascii="Arial" w:hAnsi="Arial"/>
                <w:sz w:val="20"/>
              </w:rPr>
              <w:t>1200-line CSS file, no component isolation</w:t>
            </w:r>
          </w:p>
        </w:tc>
        <w:tc>
          <w:tcPr>
            <w:tcW w:type="dxa" w:w="2340"/>
            <w:shd w:fill="F8FAFC" w:val="clear"/>
          </w:tcPr>
          <w:p>
            <w:r/>
            <w:r>
              <w:rPr>
                <w:rFonts w:ascii="Arial" w:hAnsi="Arial"/>
                <w:sz w:val="20"/>
              </w:rPr>
              <w:t>Medium</w:t>
            </w:r>
          </w:p>
        </w:tc>
        <w:tc>
          <w:tcPr>
            <w:tcW w:type="dxa" w:w="2340"/>
            <w:shd w:fill="F8FAFC" w:val="clear"/>
          </w:tcPr>
          <w:p>
            <w:r/>
            <w:r>
              <w:rPr>
                <w:rFonts w:ascii="Arial" w:hAnsi="Arial"/>
                <w:sz w:val="20"/>
              </w:rPr>
              <w:t>Hard to maintain/iterate</w:t>
            </w:r>
          </w:p>
        </w:tc>
        <w:tc>
          <w:tcPr>
            <w:tcW w:type="dxa" w:w="2340"/>
            <w:shd w:fill="F8FAFC" w:val="clear"/>
          </w:tcPr>
          <w:p>
            <w:r/>
            <w:r>
              <w:rPr>
                <w:rFonts w:ascii="Arial" w:hAnsi="Arial"/>
                <w:sz w:val="20"/>
              </w:rPr>
              <w:t>Medium</w:t>
            </w:r>
          </w:p>
        </w:tc>
      </w:tr>
      <w:tr>
        <w:tc>
          <w:tcPr>
            <w:tcW w:type="dxa" w:w="2340"/>
          </w:tcPr>
          <w:p>
            <w:r/>
            <w:r>
              <w:rPr>
                <w:rFonts w:ascii="Arial" w:hAnsi="Arial"/>
                <w:sz w:val="20"/>
              </w:rPr>
              <w:t>No pool lock enforcement on backend</w:t>
            </w:r>
          </w:p>
        </w:tc>
        <w:tc>
          <w:tcPr>
            <w:tcW w:type="dxa" w:w="2340"/>
          </w:tcPr>
          <w:p>
            <w:r/>
            <w:r>
              <w:rPr>
                <w:rFonts w:ascii="Arial" w:hAnsi="Arial"/>
                <w:b/>
                <w:color w:val="EA580C"/>
                <w:sz w:val="20"/>
              </w:rPr>
              <w:t>High</w:t>
            </w:r>
          </w:p>
        </w:tc>
        <w:tc>
          <w:tcPr>
            <w:tcW w:type="dxa" w:w="2340"/>
          </w:tcPr>
          <w:p>
            <w:r/>
            <w:r>
              <w:rPr>
                <w:rFonts w:ascii="Arial" w:hAnsi="Arial"/>
                <w:sz w:val="20"/>
              </w:rPr>
              <w:t>Entries modifiable after lock</w:t>
            </w:r>
          </w:p>
        </w:tc>
        <w:tc>
          <w:tcPr>
            <w:tcW w:type="dxa" w:w="2340"/>
          </w:tcPr>
          <w:p>
            <w:r/>
            <w:r>
              <w:rPr>
                <w:rFonts w:ascii="Arial" w:hAnsi="Arial"/>
                <w:sz w:val="20"/>
              </w:rPr>
              <w:t>Small</w:t>
            </w:r>
          </w:p>
        </w:tc>
      </w:tr>
      <w:tr>
        <w:tc>
          <w:tcPr>
            <w:tcW w:type="dxa" w:w="2340"/>
            <w:shd w:fill="F8FAFC" w:val="clear"/>
          </w:tcPr>
          <w:p>
            <w:r/>
            <w:r>
              <w:rPr>
                <w:rFonts w:ascii="Arial" w:hAnsi="Arial"/>
                <w:sz w:val="20"/>
              </w:rPr>
              <w:t>No real-time updates</w:t>
            </w:r>
          </w:p>
        </w:tc>
        <w:tc>
          <w:tcPr>
            <w:tcW w:type="dxa" w:w="2340"/>
            <w:shd w:fill="F8FAFC" w:val="clear"/>
          </w:tcPr>
          <w:p>
            <w:r/>
            <w:r>
              <w:rPr>
                <w:rFonts w:ascii="Arial" w:hAnsi="Arial"/>
                <w:sz w:val="20"/>
              </w:rPr>
              <w:t>Medium</w:t>
            </w:r>
          </w:p>
        </w:tc>
        <w:tc>
          <w:tcPr>
            <w:tcW w:type="dxa" w:w="2340"/>
            <w:shd w:fill="F8FAFC" w:val="clear"/>
          </w:tcPr>
          <w:p>
            <w:r/>
            <w:r>
              <w:rPr>
                <w:rFonts w:ascii="Arial" w:hAnsi="Arial"/>
                <w:sz w:val="20"/>
              </w:rPr>
              <w:t>Stale leaderboard data</w:t>
            </w:r>
          </w:p>
        </w:tc>
        <w:tc>
          <w:tcPr>
            <w:tcW w:type="dxa" w:w="2340"/>
            <w:shd w:fill="F8FAFC" w:val="clear"/>
          </w:tcPr>
          <w:p>
            <w:r/>
            <w:r>
              <w:rPr>
                <w:rFonts w:ascii="Arial" w:hAnsi="Arial"/>
                <w:sz w:val="20"/>
              </w:rPr>
              <w:t>Medium</w:t>
            </w:r>
          </w:p>
        </w:tc>
      </w:tr>
      <w:tr>
        <w:tc>
          <w:tcPr>
            <w:tcW w:type="dxa" w:w="2340"/>
          </w:tcPr>
          <w:p>
            <w:r/>
            <w:r>
              <w:rPr>
                <w:rFonts w:ascii="Arial" w:hAnsi="Arial"/>
                <w:sz w:val="20"/>
              </w:rPr>
              <w:t>No tests</w:t>
            </w:r>
          </w:p>
        </w:tc>
        <w:tc>
          <w:tcPr>
            <w:tcW w:type="dxa" w:w="2340"/>
          </w:tcPr>
          <w:p>
            <w:r/>
            <w:r>
              <w:rPr>
                <w:rFonts w:ascii="Arial" w:hAnsi="Arial"/>
                <w:sz w:val="20"/>
              </w:rPr>
              <w:t>Medium</w:t>
            </w:r>
          </w:p>
        </w:tc>
        <w:tc>
          <w:tcPr>
            <w:tcW w:type="dxa" w:w="2340"/>
          </w:tcPr>
          <w:p>
            <w:r/>
            <w:r>
              <w:rPr>
                <w:rFonts w:ascii="Arial" w:hAnsi="Arial"/>
                <w:sz w:val="20"/>
              </w:rPr>
              <w:t>Regression risk</w:t>
            </w:r>
          </w:p>
        </w:tc>
        <w:tc>
          <w:tcPr>
            <w:tcW w:type="dxa" w:w="2340"/>
          </w:tcPr>
          <w:p>
            <w:r/>
            <w:r>
              <w:rPr>
                <w:rFonts w:ascii="Arial" w:hAnsi="Arial"/>
                <w:sz w:val="20"/>
              </w:rPr>
              <w:t>Medium</w:t>
            </w:r>
          </w:p>
        </w:tc>
      </w:tr>
    </w:tbl>
    <w:p>
      <w:pPr>
        <w:pStyle w:val="Heading2"/>
        <w:spacing w:before="360" w:after="160"/>
      </w:pPr>
      <w:r>
        <w:rPr>
          <w:rFonts w:ascii="Arial" w:hAnsi="Arial"/>
          <w:color w:val="1A1A2E"/>
        </w:rPr>
        <w:t>Architecture Observations</w:t>
      </w:r>
    </w:p>
    <w:p>
      <w:pPr>
        <w:pStyle w:val="ListBullet"/>
      </w:pPr>
      <w:r>
        <w:rPr>
          <w:rFonts w:ascii="Arial" w:hAnsi="Arial"/>
          <w:b/>
        </w:rPr>
        <w:t xml:space="preserve">State management is overloaded. </w:t>
      </w:r>
      <w:r>
        <w:rPr>
          <w:rFonts w:ascii="Arial" w:hAnsi="Arial"/>
        </w:rPr>
        <w:t>The store.tsx file (~600 lines) handles auth, data fetching, caching, and CRUD for every entity. This monolithic context will become a bottleneck. Each concern should be its own hook or service.</w:t>
      </w:r>
    </w:p>
    <w:p>
      <w:pPr>
        <w:pStyle w:val="ListBullet"/>
      </w:pPr>
      <w:r>
        <w:rPr>
          <w:rFonts w:ascii="Arial" w:hAnsi="Arial"/>
          <w:b/>
        </w:rPr>
        <w:t xml:space="preserve">The localStorage fallback should be removed for MVP. </w:t>
      </w:r>
      <w:r>
        <w:rPr>
          <w:rFonts w:ascii="Arial" w:hAnsi="Arial"/>
        </w:rPr>
        <w:t>It was useful for prototyping but adds branching logic everywhere. For a shipped product, Supabase should be the only data layer. The dual-mode pattern doubles testing surface and creates subtle behavior differences.</w:t>
      </w:r>
    </w:p>
    <w:p>
      <w:pPr>
        <w:pStyle w:val="ListBullet"/>
      </w:pPr>
      <w:r>
        <w:rPr>
          <w:rFonts w:ascii="Arial" w:hAnsi="Arial"/>
          <w:b/>
        </w:rPr>
        <w:t xml:space="preserve">CSS needs componentization. </w:t>
      </w:r>
      <w:r>
        <w:rPr>
          <w:rFonts w:ascii="Arial" w:hAnsi="Arial"/>
        </w:rPr>
        <w:t>A single 1200-line globals.css file means every style change risks unintended side effects. Moving to Tailwind utility classes (already installed) or CSS modules would improve iteration speed dramatically.</w:t>
      </w:r>
    </w:p>
    <w:p>
      <w:pPr>
        <w:pStyle w:val="ListBullet"/>
      </w:pPr>
      <w:r>
        <w:rPr>
          <w:rFonts w:ascii="Arial" w:hAnsi="Arial"/>
          <w:b/>
        </w:rPr>
        <w:t xml:space="preserve">The join_pool_by_code RPC is well-designed. </w:t>
      </w:r>
      <w:r>
        <w:rPr>
          <w:rFonts w:ascii="Arial" w:hAnsi="Arial"/>
        </w:rPr>
        <w:t>Server-side join logic with proper error handling is the right pattern. More operations should follow this model.</w:t>
      </w:r>
    </w:p>
    <w:p>
      <w:pPr>
        <w:pStyle w:val="ListBullet"/>
      </w:pPr>
      <w:r>
        <w:rPr>
          <w:rFonts w:ascii="Arial" w:hAnsi="Arial"/>
          <w:b/>
        </w:rPr>
        <w:t xml:space="preserve">Missing server-side validation. </w:t>
      </w:r>
      <w:r>
        <w:rPr>
          <w:rFonts w:ascii="Arial" w:hAnsi="Arial"/>
        </w:rPr>
        <w:t>Draft submissions and pool creation rely on client-side checks. A malicious client could submit invalid entries or modify picks after lock. Backend enforcement is required.</w:t>
      </w:r>
    </w:p>
    <w:p>
      <w:r>
        <w:br w:type="page"/>
      </w:r>
    </w:p>
    <w:p>
      <w:pPr>
        <w:pStyle w:val="Heading1"/>
        <w:spacing w:before="480" w:after="240"/>
      </w:pPr>
      <w:r>
        <w:rPr>
          <w:rFonts w:ascii="Arial" w:hAnsi="Arial"/>
          <w:color w:val="1A1A2E"/>
        </w:rPr>
        <w:t>3. Architectural Strategy &amp; Key Decisions</w:t>
      </w:r>
    </w:p>
    <w:p>
      <w:pPr>
        <w:pStyle w:val="Heading2"/>
        <w:spacing w:before="360" w:after="160"/>
      </w:pPr>
      <w:r>
        <w:rPr>
          <w:rFonts w:ascii="Arial" w:hAnsi="Arial"/>
          <w:color w:val="1A1A2E"/>
        </w:rPr>
        <w:t>Frontend Architecture</w:t>
      </w:r>
    </w:p>
    <w:p>
      <w:pPr>
        <w:spacing w:after="160"/>
      </w:pPr>
      <w:r>
        <w:rPr>
          <w:rFonts w:ascii="Arial" w:hAnsi="Arial"/>
        </w:rPr>
        <w:t>The frontend should be restructured around a mobile-first component library. Rather than restyling the existing desktop layout, we should rebuild the key screens (home, draft, leaderboard) as mobile-native experiences that scale up to desktop gracefully.</w:t>
      </w:r>
    </w:p>
    <w:p>
      <w:pPr>
        <w:pStyle w:val="ListBullet"/>
      </w:pPr>
      <w:r>
        <w:rPr>
          <w:rFonts w:ascii="Arial" w:hAnsi="Arial"/>
          <w:b/>
        </w:rPr>
        <w:t xml:space="preserve">Adopt Tailwind CSS fully. </w:t>
      </w:r>
      <w:r>
        <w:rPr>
          <w:rFonts w:ascii="Arial" w:hAnsi="Arial"/>
        </w:rPr>
        <w:t>Remove the monolithic globals.css. Use Tailwind utility classes for all styling. This gives us responsive breakpoints, consistent spacing, and component-scoped styles without a build step.</w:t>
      </w:r>
    </w:p>
    <w:p>
      <w:pPr>
        <w:pStyle w:val="ListBullet"/>
      </w:pPr>
      <w:r>
        <w:rPr>
          <w:rFonts w:ascii="Arial" w:hAnsi="Arial"/>
          <w:b/>
        </w:rPr>
        <w:t xml:space="preserve">Component architecture. </w:t>
      </w:r>
      <w:r>
        <w:rPr>
          <w:rFonts w:ascii="Arial" w:hAnsi="Arial"/>
        </w:rPr>
        <w:t>Small, focused components. The current pool-page.tsx (~500 lines) should be split into DraftBoard, Leaderboard, ContestantList, and AdminPanel components. Each screen should have a clear mobile layout.</w:t>
      </w:r>
    </w:p>
    <w:p>
      <w:pPr>
        <w:pStyle w:val="ListBullet"/>
      </w:pPr>
      <w:r>
        <w:rPr>
          <w:rFonts w:ascii="Arial" w:hAnsi="Arial"/>
          <w:b/>
        </w:rPr>
        <w:t xml:space="preserve">Replace React Context with targeted hooks. </w:t>
      </w:r>
      <w:r>
        <w:rPr>
          <w:rFonts w:ascii="Arial" w:hAnsi="Arial"/>
        </w:rPr>
        <w:t>Instead of one massive AppProvider, create useAuth(), usePool(poolId), useLeaderboard(poolId), useDraft(poolId) hooks that each manage their own Supabase queries. This improves code organization and enables component-level data fetching.</w:t>
      </w:r>
    </w:p>
    <w:p>
      <w:pPr>
        <w:pStyle w:val="ListBullet"/>
      </w:pPr>
      <w:r>
        <w:rPr>
          <w:rFonts w:ascii="Arial" w:hAnsi="Arial"/>
          <w:b/>
        </w:rPr>
        <w:t xml:space="preserve">Server Components where possible. </w:t>
      </w:r>
      <w:r>
        <w:rPr>
          <w:rFonts w:ascii="Arial" w:hAnsi="Arial"/>
        </w:rPr>
        <w:t>Pool pages, tournament lists, and leaderboards can be server-rendered for faster initial loads. Only the draft board and auth forms need to be client components.</w:t>
      </w:r>
    </w:p>
    <w:p>
      <w:pPr>
        <w:pStyle w:val="Heading2"/>
        <w:spacing w:before="360" w:after="160"/>
      </w:pPr>
      <w:r>
        <w:rPr>
          <w:rFonts w:ascii="Arial" w:hAnsi="Arial"/>
          <w:color w:val="1A1A2E"/>
        </w:rPr>
        <w:t>Backend &amp; Data Strategy</w:t>
      </w:r>
    </w:p>
    <w:p>
      <w:pPr>
        <w:pStyle w:val="ListBullet"/>
      </w:pPr>
      <w:r>
        <w:rPr>
          <w:rFonts w:ascii="Arial" w:hAnsi="Arial"/>
          <w:b/>
        </w:rPr>
        <w:t xml:space="preserve">Remove localStorage mode entirely. </w:t>
      </w:r>
      <w:r>
        <w:rPr>
          <w:rFonts w:ascii="Arial" w:hAnsi="Arial"/>
        </w:rPr>
        <w:t>Supabase is the single source of truth. This eliminates all dual-mode branching, simplifies the codebase by ~30%, and removes a class of bugs.</w:t>
      </w:r>
    </w:p>
    <w:p>
      <w:pPr>
        <w:pStyle w:val="ListBullet"/>
      </w:pPr>
      <w:r>
        <w:rPr>
          <w:rFonts w:ascii="Arial" w:hAnsi="Arial"/>
          <w:b/>
        </w:rPr>
        <w:t xml:space="preserve">Add Supabase Edge Functions for sensitive operations. </w:t>
      </w:r>
      <w:r>
        <w:rPr>
          <w:rFonts w:ascii="Arial" w:hAnsi="Arial"/>
        </w:rPr>
        <w:t>Draft submission validation, pool locking, and score imports should run server-side where they can’t be tampered with. Supabase Edge Functions or Next.js API routes can handle this.</w:t>
      </w:r>
    </w:p>
    <w:p>
      <w:pPr>
        <w:pStyle w:val="ListBullet"/>
      </w:pPr>
      <w:r>
        <w:rPr>
          <w:rFonts w:ascii="Arial" w:hAnsi="Arial"/>
          <w:b/>
        </w:rPr>
        <w:t xml:space="preserve">Live scoring via ESPN or SportsData API. </w:t>
      </w:r>
      <w:r>
        <w:rPr>
          <w:rFonts w:ascii="Arial" w:hAnsi="Arial"/>
        </w:rPr>
        <w:t>For MVP, a simple polling approach works: a scheduled function calls an external API every 5 minutes during a tournament and updates the golfers table. Supabase real-time subscriptions then push changes to connected clients automatically.</w:t>
      </w:r>
    </w:p>
    <w:p>
      <w:pPr>
        <w:pStyle w:val="ListBullet"/>
      </w:pPr>
      <w:r>
        <w:rPr>
          <w:rFonts w:ascii="Arial" w:hAnsi="Arial"/>
          <w:b/>
        </w:rPr>
        <w:t xml:space="preserve">Email delivery via Supabase’s built-in email or Resend. </w:t>
      </w:r>
      <w:r>
        <w:rPr>
          <w:rFonts w:ascii="Arial" w:hAnsi="Arial"/>
        </w:rPr>
        <w:t>Supabase Auth supports custom SMTP. We can configure Resend (free tier: 100 emails/day) as the SMTP provider. Zero additional code needed—just configuration.</w:t>
      </w:r>
    </w:p>
    <w:p>
      <w:pPr>
        <w:pStyle w:val="Heading2"/>
        <w:spacing w:before="360" w:after="160"/>
      </w:pPr>
      <w:r>
        <w:rPr>
          <w:rFonts w:ascii="Arial" w:hAnsi="Arial"/>
          <w:color w:val="1A1A2E"/>
        </w:rPr>
        <w:t>Real-Time Strategy</w:t>
      </w:r>
    </w:p>
    <w:p>
      <w:pPr>
        <w:spacing w:after="80"/>
      </w:pPr>
      <w:r>
        <w:rPr>
          <w:rFonts w:ascii="Arial" w:hAnsi="Arial"/>
        </w:rPr>
        <w:t>Supabase provides real-time subscriptions out of the box via PostgreSQL’s LISTEN/NOTIFY. For MVP, we don’t need WebSockets or a custom pub/sub layer. The approach is straightforward:</w:t>
      </w:r>
    </w:p>
    <w:p>
      <w:pPr>
        <w:pStyle w:val="ListBullet"/>
      </w:pPr>
      <w:r>
        <w:rPr>
          <w:rFonts w:ascii="Arial" w:hAnsi="Arial"/>
          <w:sz w:val="22"/>
        </w:rPr>
        <w:t>A scheduled job (cron or Supabase Edge Function) polls an external scores API every 5 minutes during tournament hours.</w:t>
      </w:r>
    </w:p>
    <w:p>
      <w:pPr>
        <w:pStyle w:val="ListBullet"/>
      </w:pPr>
      <w:r>
        <w:rPr>
          <w:rFonts w:ascii="Arial" w:hAnsi="Arial"/>
          <w:sz w:val="22"/>
        </w:rPr>
        <w:t>Score updates are written to the golfers table via standard SQL updates.</w:t>
      </w:r>
    </w:p>
    <w:p>
      <w:pPr>
        <w:pStyle w:val="ListBullet"/>
      </w:pPr>
      <w:r>
        <w:rPr>
          <w:rFonts w:ascii="Arial" w:hAnsi="Arial"/>
          <w:sz w:val="22"/>
        </w:rPr>
        <w:t>Frontend subscribes to changes on the golfers table using Supabase’s realtime client.</w:t>
      </w:r>
    </w:p>
    <w:p>
      <w:pPr>
        <w:pStyle w:val="ListBullet"/>
      </w:pPr>
      <w:r>
        <w:rPr>
          <w:rFonts w:ascii="Arial" w:hAnsi="Arial"/>
          <w:sz w:val="22"/>
        </w:rPr>
        <w:t>Leaderboard recalculates client-side whenever golfer data changes (already implemented in scoring.ts).</w:t>
      </w:r>
    </w:p>
    <w:p>
      <w:pPr>
        <w:pStyle w:val="ListBullet"/>
      </w:pPr>
      <w:r>
        <w:rPr>
          <w:rFonts w:ascii="Arial" w:hAnsi="Arial"/>
          <w:sz w:val="22"/>
        </w:rPr>
        <w:t>Fallback: if real-time subscriptions have issues, the frontend also polls on a 60-second interval.</w:t>
      </w:r>
    </w:p>
    <w:p>
      <w:r>
        <w:br w:type="page"/>
      </w:r>
    </w:p>
    <w:p>
      <w:pPr>
        <w:pStyle w:val="Heading1"/>
        <w:spacing w:before="480" w:after="240"/>
      </w:pPr>
      <w:r>
        <w:rPr>
          <w:rFonts w:ascii="Arial" w:hAnsi="Arial"/>
          <w:color w:val="1A1A2E"/>
        </w:rPr>
        <w:t>4. Prioritized Roadmap</w:t>
      </w:r>
    </w:p>
    <w:p>
      <w:pPr>
        <w:spacing w:after="240"/>
      </w:pPr>
      <w:r>
        <w:rPr>
          <w:rFonts w:ascii="Arial" w:hAnsi="Arial"/>
        </w:rPr>
        <w:t>The following backlog is ordered by priority. Items are grouped into phases but the ordering within each phase also reflects recommended execution sequence. Each item includes what to build, why it matters, and a suggested approach.</w:t>
      </w:r>
    </w:p>
    <w:p>
      <w:pPr>
        <w:pStyle w:val="Heading2"/>
        <w:spacing w:before="360" w:after="160"/>
      </w:pPr>
      <w:r>
        <w:rPr>
          <w:rFonts w:ascii="Arial" w:hAnsi="Arial"/>
          <w:color w:val="1A1A2E"/>
        </w:rPr>
        <w:t>Phase 1: Make It Functional</w:t>
      </w:r>
    </w:p>
    <w:p>
      <w:r>
        <w:rPr>
          <w:rFonts w:ascii="Arial" w:hAnsi="Arial"/>
          <w:b/>
          <w:color w:val="1A1A2E"/>
        </w:rPr>
        <w:t xml:space="preserve">Goal: </w:t>
      </w:r>
      <w:r>
        <w:rPr>
          <w:rFonts w:ascii="Arial" w:hAnsi="Arial"/>
        </w:rPr>
        <w:t>A user can sign in, create/join a pool, draft a team, and see a live leaderboard. No UX polish yet—just working end-to-end.</w:t>
      </w:r>
    </w:p>
    <w:p>
      <w:r>
        <w:rPr>
          <w:rFonts w:ascii="Arial" w:hAnsi="Arial"/>
          <w:b/>
          <w:color w:val="1A56DB"/>
          <w:sz w:val="24"/>
        </w:rPr>
        <w:t>1.1 Wire Up Email Delivery for Magic Links</w:t>
      </w:r>
    </w:p>
    <w:p>
      <w:r>
        <w:rPr>
          <w:rFonts w:ascii="Arial" w:hAnsi="Arial"/>
          <w:b/>
          <w:color w:val="64748B"/>
        </w:rPr>
        <w:t xml:space="preserve">Why: </w:t>
      </w:r>
      <w:r>
        <w:rPr>
          <w:rFonts w:ascii="Arial" w:hAnsi="Arial"/>
        </w:rPr>
        <w:t>Authentication is completely blocked without this. No user can access the app in production.</w:t>
      </w:r>
    </w:p>
    <w:p>
      <w:r>
        <w:rPr>
          <w:rFonts w:ascii="Arial" w:hAnsi="Arial"/>
          <w:b/>
          <w:color w:val="64748B"/>
        </w:rPr>
        <w:t xml:space="preserve">Approach: </w:t>
      </w:r>
      <w:r>
        <w:rPr>
          <w:rFonts w:ascii="Arial" w:hAnsi="Arial"/>
        </w:rPr>
        <w:t>Configure Supabase Auth with a custom SMTP provider (Resend recommended: free tier, simple setup). Update Supabase dashboard settings with SMTP credentials. Remove the magic link preview mode from production builds. Test the full flow: enter email, receive link, click, land authenticated.</w:t>
      </w:r>
    </w:p>
    <w:p>
      <w:r>
        <w:rPr>
          <w:rFonts w:ascii="Arial" w:hAnsi="Arial"/>
          <w:b/>
          <w:color w:val="64748B"/>
        </w:rPr>
        <w:t xml:space="preserve">Effort: </w:t>
      </w:r>
      <w:r>
        <w:rPr>
          <w:rFonts w:ascii="Arial" w:hAnsi="Arial"/>
          <w:i/>
        </w:rPr>
        <w:t>2–4 hours</w:t>
      </w:r>
    </w:p>
    <w:p/>
    <w:p>
      <w:r>
        <w:rPr>
          <w:rFonts w:ascii="Arial" w:hAnsi="Arial"/>
          <w:b/>
          <w:color w:val="1A56DB"/>
          <w:sz w:val="24"/>
        </w:rPr>
        <w:t>1.2 Remove localStorage Dual-Mode</w:t>
      </w:r>
    </w:p>
    <w:p>
      <w:r>
        <w:rPr>
          <w:rFonts w:ascii="Arial" w:hAnsi="Arial"/>
          <w:b/>
          <w:color w:val="64748B"/>
        </w:rPr>
        <w:t xml:space="preserve">Why: </w:t>
      </w:r>
      <w:r>
        <w:rPr>
          <w:rFonts w:ascii="Arial" w:hAnsi="Arial"/>
        </w:rPr>
        <w:t>Reduces code complexity by ~30%. Eliminates an entire class of behavioral divergence bugs. Every feature going forward only needs to work against one data layer.</w:t>
      </w:r>
    </w:p>
    <w:p>
      <w:r>
        <w:rPr>
          <w:rFonts w:ascii="Arial" w:hAnsi="Arial"/>
          <w:b/>
          <w:color w:val="64748B"/>
        </w:rPr>
        <w:t xml:space="preserve">Approach: </w:t>
      </w:r>
      <w:r>
        <w:rPr>
          <w:rFonts w:ascii="Arial" w:hAnsi="Arial"/>
        </w:rPr>
        <w:t>Delete local-storage-shim.ts, sample-data.ts, and all localStorage branching in store.tsx. Remove NEXT_PUBLIC_ENABLE_SUPABASE flag. Supabase is always on. Update the store to be a thin wrapper over Supabase queries.</w:t>
      </w:r>
    </w:p>
    <w:p>
      <w:r>
        <w:rPr>
          <w:rFonts w:ascii="Arial" w:hAnsi="Arial"/>
          <w:b/>
          <w:color w:val="64748B"/>
        </w:rPr>
        <w:t xml:space="preserve">Effort: </w:t>
      </w:r>
      <w:r>
        <w:rPr>
          <w:rFonts w:ascii="Arial" w:hAnsi="Arial"/>
          <w:i/>
        </w:rPr>
        <w:t>4–6 hours</w:t>
      </w:r>
    </w:p>
    <w:p/>
    <w:p>
      <w:r>
        <w:rPr>
          <w:rFonts w:ascii="Arial" w:hAnsi="Arial"/>
          <w:b/>
          <w:color w:val="1A56DB"/>
          <w:sz w:val="24"/>
        </w:rPr>
        <w:t>1.3 Implement Live Scoring Data Feed</w:t>
      </w:r>
    </w:p>
    <w:p>
      <w:r>
        <w:rPr>
          <w:rFonts w:ascii="Arial" w:hAnsi="Arial"/>
          <w:b/>
          <w:color w:val="64748B"/>
        </w:rPr>
        <w:t xml:space="preserve">Why: </w:t>
      </w:r>
      <w:r>
        <w:rPr>
          <w:rFonts w:ascii="Arial" w:hAnsi="Arial"/>
        </w:rPr>
        <w:t>The live leaderboard is the core product experience during tournament weekends. Without real scores, users have nothing to check after drafting.</w:t>
      </w:r>
    </w:p>
    <w:p>
      <w:r>
        <w:rPr>
          <w:rFonts w:ascii="Arial" w:hAnsi="Arial"/>
          <w:b/>
          <w:color w:val="64748B"/>
        </w:rPr>
        <w:t xml:space="preserve">Approach: </w:t>
      </w:r>
      <w:r>
        <w:rPr>
          <w:rFonts w:ascii="Arial" w:hAnsi="Arial"/>
        </w:rPr>
        <w:t>Integrate with a golf scores API (ESPN public endpoints or SportsData.io). Create a Supabase Edge Function or Next.js API route that: fetches current tournament scores, maps golfer names to our golfers table, updates current_score_to_par, position, and made_cut fields. Run via cron every 5 minutes during tournament hours (Thu–Sun, 7am–10pm ET). Add a manual "refresh scores" button for admins.</w:t>
      </w:r>
    </w:p>
    <w:p>
      <w:r>
        <w:rPr>
          <w:rFonts w:ascii="Arial" w:hAnsi="Arial"/>
          <w:b/>
          <w:color w:val="64748B"/>
        </w:rPr>
        <w:t xml:space="preserve">Effort: </w:t>
      </w:r>
      <w:r>
        <w:rPr>
          <w:rFonts w:ascii="Arial" w:hAnsi="Arial"/>
          <w:i/>
        </w:rPr>
        <w:t>1–2 days</w:t>
      </w:r>
    </w:p>
    <w:p/>
    <w:p>
      <w:r>
        <w:rPr>
          <w:rFonts w:ascii="Arial" w:hAnsi="Arial"/>
          <w:b/>
          <w:color w:val="1A56DB"/>
          <w:sz w:val="24"/>
        </w:rPr>
        <w:t>1.4 Server-Side Draft Lock Enforcement</w:t>
      </w:r>
    </w:p>
    <w:p>
      <w:r>
        <w:rPr>
          <w:rFonts w:ascii="Arial" w:hAnsi="Arial"/>
          <w:b/>
          <w:color w:val="64748B"/>
        </w:rPr>
        <w:t xml:space="preserve">Why: </w:t>
      </w:r>
      <w:r>
        <w:rPr>
          <w:rFonts w:ascii="Arial" w:hAnsi="Arial"/>
        </w:rPr>
        <w:t>Currently, lock enforcement is client-side only. A user with dev tools could submit picks after the tournament starts.</w:t>
      </w:r>
    </w:p>
    <w:p>
      <w:r>
        <w:rPr>
          <w:rFonts w:ascii="Arial" w:hAnsi="Arial"/>
          <w:b/>
          <w:color w:val="64748B"/>
        </w:rPr>
        <w:t xml:space="preserve">Approach: </w:t>
      </w:r>
      <w:r>
        <w:rPr>
          <w:rFonts w:ascii="Arial" w:hAnsi="Arial"/>
        </w:rPr>
        <w:t>Add a Supabase database function (or RLS policy) that rejects INSERT/UPDATE on pool_entries when NOW() &gt; pool.lock_at. This is a critical integrity check for competitive fairness.</w:t>
      </w:r>
    </w:p>
    <w:p>
      <w:r>
        <w:rPr>
          <w:rFonts w:ascii="Arial" w:hAnsi="Arial"/>
          <w:b/>
          <w:color w:val="64748B"/>
        </w:rPr>
        <w:t xml:space="preserve">Effort: </w:t>
      </w:r>
      <w:r>
        <w:rPr>
          <w:rFonts w:ascii="Arial" w:hAnsi="Arial"/>
          <w:i/>
        </w:rPr>
        <w:t>2–4 hours</w:t>
      </w:r>
    </w:p>
    <w:p/>
    <w:p>
      <w:r>
        <w:rPr>
          <w:rFonts w:ascii="Arial" w:hAnsi="Arial"/>
          <w:b/>
          <w:color w:val="1A56DB"/>
          <w:sz w:val="24"/>
        </w:rPr>
        <w:t>1.5 Backend Validation for Draft Submissions</w:t>
      </w:r>
    </w:p>
    <w:p>
      <w:r>
        <w:rPr>
          <w:rFonts w:ascii="Arial" w:hAnsi="Arial"/>
          <w:b/>
          <w:color w:val="64748B"/>
        </w:rPr>
        <w:t xml:space="preserve">Why: </w:t>
      </w:r>
      <w:r>
        <w:rPr>
          <w:rFonts w:ascii="Arial" w:hAnsi="Arial"/>
        </w:rPr>
        <w:t>Tier constraints (exactly 1 golfer per tier, 6 total) are only enforced client-side. A crafted request could submit an invalid team.</w:t>
      </w:r>
    </w:p>
    <w:p>
      <w:r>
        <w:rPr>
          <w:rFonts w:ascii="Arial" w:hAnsi="Arial"/>
          <w:b/>
          <w:color w:val="64748B"/>
        </w:rPr>
        <w:t xml:space="preserve">Approach: </w:t>
      </w:r>
      <w:r>
        <w:rPr>
          <w:rFonts w:ascii="Arial" w:hAnsi="Arial"/>
        </w:rPr>
        <w:t>Create a Supabase RPC function submit_draft(pool_id, selections) that validates: correct number of selections, one per tier, all golfer IDs exist in the pool’s tournament, pool is not locked. Return meaningful error messages.</w:t>
      </w:r>
    </w:p>
    <w:p>
      <w:r>
        <w:rPr>
          <w:rFonts w:ascii="Arial" w:hAnsi="Arial"/>
          <w:b/>
          <w:color w:val="64748B"/>
        </w:rPr>
        <w:t xml:space="preserve">Effort: </w:t>
      </w:r>
      <w:r>
        <w:rPr>
          <w:rFonts w:ascii="Arial" w:hAnsi="Arial"/>
          <w:i/>
        </w:rPr>
        <w:t>4–6 hours</w:t>
      </w:r>
    </w:p>
    <w:p/>
    <w:p>
      <w:r>
        <w:rPr>
          <w:rFonts w:ascii="Arial" w:hAnsi="Arial"/>
          <w:b/>
          <w:color w:val="1A56DB"/>
          <w:sz w:val="24"/>
        </w:rPr>
        <w:t>1.6 Real-Time Leaderboard Subscriptions</w:t>
      </w:r>
    </w:p>
    <w:p>
      <w:r>
        <w:rPr>
          <w:rFonts w:ascii="Arial" w:hAnsi="Arial"/>
          <w:b/>
          <w:color w:val="64748B"/>
        </w:rPr>
        <w:t xml:space="preserve">Why: </w:t>
      </w:r>
      <w:r>
        <w:rPr>
          <w:rFonts w:ascii="Arial" w:hAnsi="Arial"/>
        </w:rPr>
        <w:t>Users expect the leaderboard to update without manual refresh. This is table-stakes for a live sports product.</w:t>
      </w:r>
    </w:p>
    <w:p>
      <w:r>
        <w:rPr>
          <w:rFonts w:ascii="Arial" w:hAnsi="Arial"/>
          <w:b/>
          <w:color w:val="64748B"/>
        </w:rPr>
        <w:t xml:space="preserve">Approach: </w:t>
      </w:r>
      <w:r>
        <w:rPr>
          <w:rFonts w:ascii="Arial" w:hAnsi="Arial"/>
        </w:rPr>
        <w:t>Use Supabase’s realtime client to subscribe to changes on the golfers table (filtered by tournament_id). When scores change, re-run buildLeaderboard() client-side. Add a visual indicator showing last-updated time and auto-update status.</w:t>
      </w:r>
    </w:p>
    <w:p>
      <w:r>
        <w:rPr>
          <w:rFonts w:ascii="Arial" w:hAnsi="Arial"/>
          <w:b/>
          <w:color w:val="64748B"/>
        </w:rPr>
        <w:t xml:space="preserve">Effort: </w:t>
      </w:r>
      <w:r>
        <w:rPr>
          <w:rFonts w:ascii="Arial" w:hAnsi="Arial"/>
          <w:i/>
        </w:rPr>
        <w:t>4–8 hours</w:t>
      </w:r>
    </w:p>
    <w:p/>
    <w:p>
      <w:r>
        <w:br w:type="page"/>
      </w:r>
    </w:p>
    <w:p>
      <w:pPr>
        <w:pStyle w:val="Heading2"/>
        <w:spacing w:before="360" w:after="160"/>
      </w:pPr>
      <w:r>
        <w:rPr>
          <w:rFonts w:ascii="Arial" w:hAnsi="Arial"/>
          <w:color w:val="1A1A2E"/>
        </w:rPr>
        <w:t>Phase 2: Make It Beautiful on Mobile</w:t>
      </w:r>
    </w:p>
    <w:p>
      <w:r>
        <w:rPr>
          <w:rFonts w:ascii="Arial" w:hAnsi="Arial"/>
          <w:b/>
          <w:color w:val="1A1A2E"/>
        </w:rPr>
        <w:t xml:space="preserve">Goal: </w:t>
      </w:r>
      <w:r>
        <w:rPr>
          <w:rFonts w:ascii="Arial" w:hAnsi="Arial"/>
        </w:rPr>
        <w:t>Transform the UI from a desktop prototype into a polished, mobile-first experience that feels natural on a phone.</w:t>
      </w:r>
    </w:p>
    <w:p>
      <w:r>
        <w:rPr>
          <w:rFonts w:ascii="Arial" w:hAnsi="Arial"/>
          <w:b/>
          <w:color w:val="1A56DB"/>
          <w:sz w:val="24"/>
        </w:rPr>
        <w:t>2.1 Mobile-First Home Screen Redesign</w:t>
      </w:r>
    </w:p>
    <w:p>
      <w:r>
        <w:rPr>
          <w:rFonts w:ascii="Arial" w:hAnsi="Arial"/>
          <w:b/>
          <w:color w:val="64748B"/>
        </w:rPr>
        <w:t xml:space="preserve">Why: </w:t>
      </w:r>
      <w:r>
        <w:rPr>
          <w:rFonts w:ascii="Arial" w:hAnsi="Arial"/>
        </w:rPr>
        <w:t>First impression. Users open the app on their phone and need to immediately see their pools, status, and actions.</w:t>
      </w:r>
    </w:p>
    <w:p>
      <w:r>
        <w:rPr>
          <w:rFonts w:ascii="Arial" w:hAnsi="Arial"/>
          <w:b/>
          <w:color w:val="64748B"/>
        </w:rPr>
        <w:t xml:space="preserve">Approach: </w:t>
      </w:r>
      <w:r>
        <w:rPr>
          <w:rFonts w:ascii="Arial" w:hAnsi="Arial"/>
        </w:rPr>
        <w:t>Redesign as a card-based layout. Each pool is a card showing: pool name, tournament, status badge (Drafting/Live/Complete), and if live, the user’s current rank. Floating action button for "Create Pool" and "Join Pool". Use Tailwind responsive classes throughout.</w:t>
      </w:r>
    </w:p>
    <w:p>
      <w:r>
        <w:rPr>
          <w:rFonts w:ascii="Arial" w:hAnsi="Arial"/>
          <w:b/>
          <w:color w:val="64748B"/>
        </w:rPr>
        <w:t xml:space="preserve">Effort: </w:t>
      </w:r>
      <w:r>
        <w:rPr>
          <w:rFonts w:ascii="Arial" w:hAnsi="Arial"/>
          <w:i/>
        </w:rPr>
        <w:t>1–2 days</w:t>
      </w:r>
    </w:p>
    <w:p/>
    <w:p>
      <w:r>
        <w:rPr>
          <w:rFonts w:ascii="Arial" w:hAnsi="Arial"/>
          <w:b/>
          <w:color w:val="1A56DB"/>
          <w:sz w:val="24"/>
        </w:rPr>
        <w:t>2.2 Reimagine the Draft Experience</w:t>
      </w:r>
    </w:p>
    <w:p>
      <w:r>
        <w:rPr>
          <w:rFonts w:ascii="Arial" w:hAnsi="Arial"/>
          <w:b/>
          <w:color w:val="64748B"/>
        </w:rPr>
        <w:t xml:space="preserve">Why: </w:t>
      </w:r>
      <w:r>
        <w:rPr>
          <w:rFonts w:ascii="Arial" w:hAnsi="Arial"/>
        </w:rPr>
        <w:t>The current six-dropdown approach is functional but not fun. Drafting should feel engaging and tactile.</w:t>
      </w:r>
    </w:p>
    <w:p>
      <w:r>
        <w:rPr>
          <w:rFonts w:ascii="Arial" w:hAnsi="Arial"/>
          <w:b/>
          <w:color w:val="64748B"/>
        </w:rPr>
        <w:t xml:space="preserve">Approach: </w:t>
      </w:r>
      <w:r>
        <w:rPr>
          <w:rFonts w:ascii="Arial" w:hAnsi="Arial"/>
        </w:rPr>
        <w:t>Build a tier-by-tier card selection flow. Show one tier at a time on mobile. Each golfer is a tappable card showing name, odds, and tier. Selected golfer gets a checkmark and visual highlight. Progress indicator shows "3 of 6 selected." Summary view at the end before submission. Allow editing by tapping any tier in the summary to re-select.</w:t>
      </w:r>
    </w:p>
    <w:p>
      <w:r>
        <w:rPr>
          <w:rFonts w:ascii="Arial" w:hAnsi="Arial"/>
          <w:b/>
          <w:color w:val="64748B"/>
        </w:rPr>
        <w:t xml:space="preserve">Effort: </w:t>
      </w:r>
      <w:r>
        <w:rPr>
          <w:rFonts w:ascii="Arial" w:hAnsi="Arial"/>
          <w:i/>
        </w:rPr>
        <w:t>2–3 days</w:t>
      </w:r>
    </w:p>
    <w:p/>
    <w:p>
      <w:r>
        <w:rPr>
          <w:rFonts w:ascii="Arial" w:hAnsi="Arial"/>
          <w:b/>
          <w:color w:val="1A56DB"/>
          <w:sz w:val="24"/>
        </w:rPr>
        <w:t>2.3 Leaderboard Mobile Optimization</w:t>
      </w:r>
    </w:p>
    <w:p>
      <w:r>
        <w:rPr>
          <w:rFonts w:ascii="Arial" w:hAnsi="Arial"/>
          <w:b/>
          <w:color w:val="64748B"/>
        </w:rPr>
        <w:t xml:space="preserve">Why: </w:t>
      </w:r>
      <w:r>
        <w:rPr>
          <w:rFonts w:ascii="Arial" w:hAnsi="Arial"/>
        </w:rPr>
        <w:t>This is the screen users will stare at all weekend. It needs to be scannable and delightful.</w:t>
      </w:r>
    </w:p>
    <w:p>
      <w:r>
        <w:rPr>
          <w:rFonts w:ascii="Arial" w:hAnsi="Arial"/>
          <w:b/>
          <w:color w:val="64748B"/>
        </w:rPr>
        <w:t xml:space="preserve">Approach: </w:t>
      </w:r>
      <w:r>
        <w:rPr>
          <w:rFonts w:ascii="Arial" w:hAnsi="Arial"/>
        </w:rPr>
        <w:t>Compact list view with rank, name, score, and status. Tap to expand and show all 6 golfers with counting/bench indicators. Add color coding: green for under par, red for over par. Highlight the current user’s position. Sticky header with tournament name and round info. Pull-to-refresh gesture.</w:t>
      </w:r>
    </w:p>
    <w:p>
      <w:r>
        <w:rPr>
          <w:rFonts w:ascii="Arial" w:hAnsi="Arial"/>
          <w:b/>
          <w:color w:val="64748B"/>
        </w:rPr>
        <w:t xml:space="preserve">Effort: </w:t>
      </w:r>
      <w:r>
        <w:rPr>
          <w:rFonts w:ascii="Arial" w:hAnsi="Arial"/>
          <w:i/>
        </w:rPr>
        <w:t>1–2 days</w:t>
      </w:r>
    </w:p>
    <w:p/>
    <w:p>
      <w:r>
        <w:rPr>
          <w:rFonts w:ascii="Arial" w:hAnsi="Arial"/>
          <w:b/>
          <w:color w:val="1A56DB"/>
          <w:sz w:val="24"/>
        </w:rPr>
        <w:t>2.4 Replace globals.css with Tailwind</w:t>
      </w:r>
    </w:p>
    <w:p>
      <w:r>
        <w:rPr>
          <w:rFonts w:ascii="Arial" w:hAnsi="Arial"/>
          <w:b/>
          <w:color w:val="64748B"/>
        </w:rPr>
        <w:t xml:space="preserve">Why: </w:t>
      </w:r>
      <w:r>
        <w:rPr>
          <w:rFonts w:ascii="Arial" w:hAnsi="Arial"/>
        </w:rPr>
        <w:t>The monolithic CSS file makes iteration slow and error-prone. Tailwind gives us mobile-first responsive design as a first-class primitive.</w:t>
      </w:r>
    </w:p>
    <w:p>
      <w:r>
        <w:rPr>
          <w:rFonts w:ascii="Arial" w:hAnsi="Arial"/>
          <w:b/>
          <w:color w:val="64748B"/>
        </w:rPr>
        <w:t xml:space="preserve">Approach: </w:t>
      </w:r>
      <w:r>
        <w:rPr>
          <w:rFonts w:ascii="Arial" w:hAnsi="Arial"/>
        </w:rPr>
        <w:t>Systematically migrate each component from class-based CSS to Tailwind utilities. Remove globals.css rules as each component is migrated. Keep a minimal global stylesheet for reset and custom properties only.</w:t>
      </w:r>
    </w:p>
    <w:p>
      <w:r>
        <w:rPr>
          <w:rFonts w:ascii="Arial" w:hAnsi="Arial"/>
          <w:b/>
          <w:color w:val="64748B"/>
        </w:rPr>
        <w:t xml:space="preserve">Effort: </w:t>
      </w:r>
      <w:r>
        <w:rPr>
          <w:rFonts w:ascii="Arial" w:hAnsi="Arial"/>
          <w:i/>
        </w:rPr>
        <w:t>2–3 days</w:t>
      </w:r>
    </w:p>
    <w:p/>
    <w:p>
      <w:r>
        <w:rPr>
          <w:rFonts w:ascii="Arial" w:hAnsi="Arial"/>
          <w:b/>
          <w:color w:val="1A56DB"/>
          <w:sz w:val="24"/>
        </w:rPr>
        <w:t>2.5 Polish Join Flow</w:t>
      </w:r>
    </w:p>
    <w:p>
      <w:r>
        <w:rPr>
          <w:rFonts w:ascii="Arial" w:hAnsi="Arial"/>
          <w:b/>
          <w:color w:val="64748B"/>
        </w:rPr>
        <w:t xml:space="preserve">Why: </w:t>
      </w:r>
      <w:r>
        <w:rPr>
          <w:rFonts w:ascii="Arial" w:hAnsi="Arial"/>
        </w:rPr>
        <w:t>Joining a pool should be frictionless. A user receives a link, taps it, and is in.</w:t>
      </w:r>
    </w:p>
    <w:p>
      <w:r>
        <w:rPr>
          <w:rFonts w:ascii="Arial" w:hAnsi="Arial"/>
          <w:b/>
          <w:color w:val="64748B"/>
        </w:rPr>
        <w:t xml:space="preserve">Approach: </w:t>
      </w:r>
      <w:r>
        <w:rPr>
          <w:rFonts w:ascii="Arial" w:hAnsi="Arial"/>
        </w:rPr>
        <w:t>Deep link support: /join/[code] should work for unauthenticated users by prompting sign-in first, then auto-joining after authentication. Show pool preview (name, tournament, member count) before joining. Add share sheet integration for the invite link (Web Share API).</w:t>
      </w:r>
    </w:p>
    <w:p>
      <w:r>
        <w:rPr>
          <w:rFonts w:ascii="Arial" w:hAnsi="Arial"/>
          <w:b/>
          <w:color w:val="64748B"/>
        </w:rPr>
        <w:t xml:space="preserve">Effort: </w:t>
      </w:r>
      <w:r>
        <w:rPr>
          <w:rFonts w:ascii="Arial" w:hAnsi="Arial"/>
          <w:i/>
        </w:rPr>
        <w:t>4–8 hours</w:t>
      </w:r>
    </w:p>
    <w:p/>
    <w:p>
      <w:r>
        <w:rPr>
          <w:rFonts w:ascii="Arial" w:hAnsi="Arial"/>
          <w:b/>
          <w:color w:val="1A56DB"/>
          <w:sz w:val="24"/>
        </w:rPr>
        <w:t>2.6 Loading States and Error Boundaries</w:t>
      </w:r>
    </w:p>
    <w:p>
      <w:r>
        <w:rPr>
          <w:rFonts w:ascii="Arial" w:hAnsi="Arial"/>
          <w:b/>
          <w:color w:val="64748B"/>
        </w:rPr>
        <w:t xml:space="preserve">Why: </w:t>
      </w:r>
      <w:r>
        <w:rPr>
          <w:rFonts w:ascii="Arial" w:hAnsi="Arial"/>
        </w:rPr>
        <w:t>Missing loading and error states make the app feel broken during normal operation (network delays, API failures).</w:t>
      </w:r>
    </w:p>
    <w:p>
      <w:r>
        <w:rPr>
          <w:rFonts w:ascii="Arial" w:hAnsi="Arial"/>
          <w:b/>
          <w:color w:val="64748B"/>
        </w:rPr>
        <w:t xml:space="preserve">Approach: </w:t>
      </w:r>
      <w:r>
        <w:rPr>
          <w:rFonts w:ascii="Arial" w:hAnsi="Arial"/>
        </w:rPr>
        <w:t>Add React Suspense boundaries with skeleton loaders for pool lists and leaderboards. Add error boundaries that show friendly retry messages. Add toast notifications for actions (team saved, pool joined, score updated).</w:t>
      </w:r>
    </w:p>
    <w:p>
      <w:r>
        <w:rPr>
          <w:rFonts w:ascii="Arial" w:hAnsi="Arial"/>
          <w:b/>
          <w:color w:val="64748B"/>
        </w:rPr>
        <w:t xml:space="preserve">Effort: </w:t>
      </w:r>
      <w:r>
        <w:rPr>
          <w:rFonts w:ascii="Arial" w:hAnsi="Arial"/>
          <w:i/>
        </w:rPr>
        <w:t>4–8 hours</w:t>
      </w:r>
    </w:p>
    <w:p/>
    <w:p>
      <w:r>
        <w:br w:type="page"/>
      </w:r>
    </w:p>
    <w:p>
      <w:pPr>
        <w:pStyle w:val="Heading2"/>
        <w:spacing w:before="360" w:after="160"/>
      </w:pPr>
      <w:r>
        <w:rPr>
          <w:rFonts w:ascii="Arial" w:hAnsi="Arial"/>
          <w:color w:val="1A1A2E"/>
        </w:rPr>
        <w:t>Phase 3: Polish &amp; Engagement</w:t>
      </w:r>
    </w:p>
    <w:p>
      <w:r>
        <w:rPr>
          <w:rFonts w:ascii="Arial" w:hAnsi="Arial"/>
          <w:b/>
          <w:color w:val="1A1A2E"/>
        </w:rPr>
        <w:t xml:space="preserve">Goal: </w:t>
      </w:r>
      <w:r>
        <w:rPr>
          <w:rFonts w:ascii="Arial" w:hAnsi="Arial"/>
        </w:rPr>
        <w:t>Elevate from functional to delightful. Add features that make users want to come back every week.</w:t>
      </w:r>
    </w:p>
    <w:p>
      <w:r>
        <w:rPr>
          <w:rFonts w:ascii="Arial" w:hAnsi="Arial"/>
          <w:b/>
          <w:color w:val="1A56DB"/>
          <w:sz w:val="24"/>
        </w:rPr>
        <w:t>3.1 Push Notifications (Web Push)</w:t>
      </w:r>
    </w:p>
    <w:p>
      <w:r>
        <w:rPr>
          <w:rFonts w:ascii="Arial" w:hAnsi="Arial"/>
          <w:b/>
          <w:color w:val="64748B"/>
        </w:rPr>
        <w:t xml:space="preserve">Why: </w:t>
      </w:r>
      <w:r>
        <w:rPr>
          <w:rFonts w:ascii="Arial" w:hAnsi="Arial"/>
        </w:rPr>
        <w:t>Users want to know when scores change, when they move up or down the leaderboard, or when it’s time to draft.</w:t>
      </w:r>
    </w:p>
    <w:p>
      <w:r>
        <w:rPr>
          <w:rFonts w:ascii="Arial" w:hAnsi="Arial"/>
          <w:b/>
          <w:color w:val="64748B"/>
        </w:rPr>
        <w:t xml:space="preserve">Approach: </w:t>
      </w:r>
      <w:r>
        <w:rPr>
          <w:rFonts w:ascii="Arial" w:hAnsi="Arial"/>
        </w:rPr>
        <w:t>Implement Web Push API with a service worker. Key events: draft reminder (24h before lock), leaderboard position change, golfer makes/misses cut. Use Supabase webhooks to trigger notifications.</w:t>
      </w:r>
    </w:p>
    <w:p>
      <w:r>
        <w:rPr>
          <w:rFonts w:ascii="Arial" w:hAnsi="Arial"/>
          <w:b/>
          <w:color w:val="64748B"/>
        </w:rPr>
        <w:t xml:space="preserve">Effort: </w:t>
      </w:r>
      <w:r>
        <w:rPr>
          <w:rFonts w:ascii="Arial" w:hAnsi="Arial"/>
          <w:i/>
        </w:rPr>
        <w:t>1–2 days</w:t>
      </w:r>
    </w:p>
    <w:p/>
    <w:p>
      <w:r>
        <w:rPr>
          <w:rFonts w:ascii="Arial" w:hAnsi="Arial"/>
          <w:b/>
          <w:color w:val="1A56DB"/>
          <w:sz w:val="24"/>
        </w:rPr>
        <w:t>3.2 Pool History &amp; Season Standings</w:t>
      </w:r>
    </w:p>
    <w:p>
      <w:r>
        <w:rPr>
          <w:rFonts w:ascii="Arial" w:hAnsi="Arial"/>
          <w:b/>
          <w:color w:val="64748B"/>
        </w:rPr>
        <w:t xml:space="preserve">Why: </w:t>
      </w:r>
      <w:r>
        <w:rPr>
          <w:rFonts w:ascii="Arial" w:hAnsi="Arial"/>
        </w:rPr>
        <w:t>Groups that run pools weekly want to track cumulative performance over a season.</w:t>
      </w:r>
    </w:p>
    <w:p>
      <w:r>
        <w:rPr>
          <w:rFonts w:ascii="Arial" w:hAnsi="Arial"/>
          <w:b/>
          <w:color w:val="64748B"/>
        </w:rPr>
        <w:t xml:space="preserve">Approach: </w:t>
      </w:r>
      <w:r>
        <w:rPr>
          <w:rFonts w:ascii="Arial" w:hAnsi="Arial"/>
        </w:rPr>
        <w:t>Add a "season" concept that groups multiple pools. Track wins, top-3 finishes, and total points. Season leaderboard page. End-of-season summary.</w:t>
      </w:r>
    </w:p>
    <w:p>
      <w:r>
        <w:rPr>
          <w:rFonts w:ascii="Arial" w:hAnsi="Arial"/>
          <w:b/>
          <w:color w:val="64748B"/>
        </w:rPr>
        <w:t xml:space="preserve">Effort: </w:t>
      </w:r>
      <w:r>
        <w:rPr>
          <w:rFonts w:ascii="Arial" w:hAnsi="Arial"/>
          <w:i/>
        </w:rPr>
        <w:t>2–3 days</w:t>
      </w:r>
    </w:p>
    <w:p/>
    <w:p>
      <w:r>
        <w:rPr>
          <w:rFonts w:ascii="Arial" w:hAnsi="Arial"/>
          <w:b/>
          <w:color w:val="1A56DB"/>
          <w:sz w:val="24"/>
        </w:rPr>
        <w:t>3.3 Harden DraftKings Import with Fallback</w:t>
      </w:r>
    </w:p>
    <w:p>
      <w:r>
        <w:rPr>
          <w:rFonts w:ascii="Arial" w:hAnsi="Arial"/>
          <w:b/>
          <w:color w:val="64748B"/>
        </w:rPr>
        <w:t xml:space="preserve">Why: </w:t>
      </w:r>
      <w:r>
        <w:rPr>
          <w:rFonts w:ascii="Arial" w:hAnsi="Arial"/>
        </w:rPr>
        <w:t>Web scraping is inherently fragile. A broken import on Thursday night before a tournament is catastrophic.</w:t>
      </w:r>
    </w:p>
    <w:p>
      <w:r>
        <w:rPr>
          <w:rFonts w:ascii="Arial" w:hAnsi="Arial"/>
          <w:b/>
          <w:color w:val="64748B"/>
        </w:rPr>
        <w:t xml:space="preserve">Approach: </w:t>
      </w:r>
      <w:r>
        <w:rPr>
          <w:rFonts w:ascii="Arial" w:hAnsi="Arial"/>
        </w:rPr>
        <w:t>Add a secondary data source (SportsData.io API or manual CSV upload). Implement health checks that alert if the DraftKings scraper fails. Cache the last successful import. Allow admin manual override of golfer lists and odds.</w:t>
      </w:r>
    </w:p>
    <w:p>
      <w:r>
        <w:rPr>
          <w:rFonts w:ascii="Arial" w:hAnsi="Arial"/>
          <w:b/>
          <w:color w:val="64748B"/>
        </w:rPr>
        <w:t xml:space="preserve">Effort: </w:t>
      </w:r>
      <w:r>
        <w:rPr>
          <w:rFonts w:ascii="Arial" w:hAnsi="Arial"/>
          <w:i/>
        </w:rPr>
        <w:t>1–2 days</w:t>
      </w:r>
    </w:p>
    <w:p/>
    <w:p>
      <w:r>
        <w:rPr>
          <w:rFonts w:ascii="Arial" w:hAnsi="Arial"/>
          <w:b/>
          <w:color w:val="1A56DB"/>
          <w:sz w:val="24"/>
        </w:rPr>
        <w:t>3.4 Progressive Web App (PWA)</w:t>
      </w:r>
    </w:p>
    <w:p>
      <w:r>
        <w:rPr>
          <w:rFonts w:ascii="Arial" w:hAnsi="Arial"/>
          <w:b/>
          <w:color w:val="64748B"/>
        </w:rPr>
        <w:t xml:space="preserve">Why: </w:t>
      </w:r>
      <w:r>
        <w:rPr>
          <w:rFonts w:ascii="Arial" w:hAnsi="Arial"/>
        </w:rPr>
        <w:t>An installable PWA feels native on mobile: home screen icon, full-screen mode, offline capability.</w:t>
      </w:r>
    </w:p>
    <w:p>
      <w:r>
        <w:rPr>
          <w:rFonts w:ascii="Arial" w:hAnsi="Arial"/>
          <w:b/>
          <w:color w:val="64748B"/>
        </w:rPr>
        <w:t xml:space="preserve">Approach: </w:t>
      </w:r>
      <w:r>
        <w:rPr>
          <w:rFonts w:ascii="Arial" w:hAnsi="Arial"/>
        </w:rPr>
        <w:t>Add manifest.json, service worker, and app icons. Cache the shell for instant loading. This is low-effort with Next.js and dramatically improves perceived quality.</w:t>
      </w:r>
    </w:p>
    <w:p>
      <w:r>
        <w:rPr>
          <w:rFonts w:ascii="Arial" w:hAnsi="Arial"/>
          <w:b/>
          <w:color w:val="64748B"/>
        </w:rPr>
        <w:t xml:space="preserve">Effort: </w:t>
      </w:r>
      <w:r>
        <w:rPr>
          <w:rFonts w:ascii="Arial" w:hAnsi="Arial"/>
          <w:i/>
        </w:rPr>
        <w:t>4–8 hours</w:t>
      </w:r>
    </w:p>
    <w:p/>
    <w:p>
      <w:r>
        <w:rPr>
          <w:rFonts w:ascii="Arial" w:hAnsi="Arial"/>
          <w:b/>
          <w:color w:val="1A56DB"/>
          <w:sz w:val="24"/>
        </w:rPr>
        <w:t>3.5 Comprehensive Test Suite</w:t>
      </w:r>
    </w:p>
    <w:p>
      <w:r>
        <w:rPr>
          <w:rFonts w:ascii="Arial" w:hAnsi="Arial"/>
          <w:b/>
          <w:color w:val="64748B"/>
        </w:rPr>
        <w:t xml:space="preserve">Why: </w:t>
      </w:r>
      <w:r>
        <w:rPr>
          <w:rFonts w:ascii="Arial" w:hAnsi="Arial"/>
        </w:rPr>
        <w:t>As the codebase grows, regressions become inevitable without automated testing. Scoring logic and draft validation are particularly critical to protect.</w:t>
      </w:r>
    </w:p>
    <w:p>
      <w:r>
        <w:rPr>
          <w:rFonts w:ascii="Arial" w:hAnsi="Arial"/>
          <w:b/>
          <w:color w:val="64748B"/>
        </w:rPr>
        <w:t xml:space="preserve">Approach: </w:t>
      </w:r>
      <w:r>
        <w:rPr>
          <w:rFonts w:ascii="Arial" w:hAnsi="Arial"/>
        </w:rPr>
        <w:t>Unit tests for scoring.ts and pool.ts (Vitest). Component tests for draft board and leaderboard (Testing Library). E2E tests for auth → create pool → draft → leaderboard flow (Playwright). Target: critical paths covered, not 100% coverage.</w:t>
      </w:r>
    </w:p>
    <w:p>
      <w:r>
        <w:rPr>
          <w:rFonts w:ascii="Arial" w:hAnsi="Arial"/>
          <w:b/>
          <w:color w:val="64748B"/>
        </w:rPr>
        <w:t xml:space="preserve">Effort: </w:t>
      </w:r>
      <w:r>
        <w:rPr>
          <w:rFonts w:ascii="Arial" w:hAnsi="Arial"/>
          <w:i/>
        </w:rPr>
        <w:t>2–3 days</w:t>
      </w:r>
    </w:p>
    <w:p/>
    <w:p>
      <w:r>
        <w:rPr>
          <w:rFonts w:ascii="Arial" w:hAnsi="Arial"/>
          <w:b/>
          <w:color w:val="1A56DB"/>
          <w:sz w:val="24"/>
        </w:rPr>
        <w:t>3.6 Analytics &amp; Observability</w:t>
      </w:r>
    </w:p>
    <w:p>
      <w:r>
        <w:rPr>
          <w:rFonts w:ascii="Arial" w:hAnsi="Arial"/>
          <w:b/>
          <w:color w:val="64748B"/>
        </w:rPr>
        <w:t xml:space="preserve">Why: </w:t>
      </w:r>
      <w:r>
        <w:rPr>
          <w:rFonts w:ascii="Arial" w:hAnsi="Arial"/>
        </w:rPr>
        <w:t>We need to understand how users interact with the product, where they drop off, and catch errors in production.</w:t>
      </w:r>
    </w:p>
    <w:p>
      <w:r>
        <w:rPr>
          <w:rFonts w:ascii="Arial" w:hAnsi="Arial"/>
          <w:b/>
          <w:color w:val="64748B"/>
        </w:rPr>
        <w:t xml:space="preserve">Approach: </w:t>
      </w:r>
      <w:r>
        <w:rPr>
          <w:rFonts w:ascii="Arial" w:hAnsi="Arial"/>
        </w:rPr>
        <w:t>Add Vercel Analytics (free) for web vitals. Add Sentry for error tracking. Track key events: sign-up, pool created, team drafted, leaderboard views. This data informs product decisions.</w:t>
      </w:r>
    </w:p>
    <w:p>
      <w:r>
        <w:rPr>
          <w:rFonts w:ascii="Arial" w:hAnsi="Arial"/>
          <w:b/>
          <w:color w:val="64748B"/>
        </w:rPr>
        <w:t xml:space="preserve">Effort: </w:t>
      </w:r>
      <w:r>
        <w:rPr>
          <w:rFonts w:ascii="Arial" w:hAnsi="Arial"/>
          <w:i/>
        </w:rPr>
        <w:t>4–8 hours</w:t>
      </w:r>
    </w:p>
    <w:p/>
    <w:p>
      <w:r>
        <w:br w:type="page"/>
      </w:r>
    </w:p>
    <w:p>
      <w:pPr>
        <w:pStyle w:val="Heading1"/>
        <w:spacing w:before="480" w:after="240"/>
      </w:pPr>
      <w:r>
        <w:rPr>
          <w:rFonts w:ascii="Arial" w:hAnsi="Arial"/>
          <w:color w:val="1A1A2E"/>
        </w:rPr>
        <w:t>5. Milestone Plan</w:t>
      </w:r>
    </w:p>
    <w:p>
      <w:pPr>
        <w:spacing w:after="240"/>
      </w:pPr>
      <w:r>
        <w:rPr>
          <w:rFonts w:ascii="Arial" w:hAnsi="Arial"/>
        </w:rPr>
        <w:t>The following milestones map to natural delivery points. Each milestone produces a usable, testable increment.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A1A2E" w:val="clear"/>
          </w:tcPr>
          <w:p>
            <w:r/>
            <w:r>
              <w:rPr>
                <w:rFonts w:ascii="Arial" w:hAnsi="Arial"/>
                <w:b/>
                <w:color w:val="FFFFFF"/>
                <w:sz w:val="20"/>
              </w:rPr>
              <w:t>Milestone</w:t>
            </w:r>
          </w:p>
        </w:tc>
        <w:tc>
          <w:tcPr>
            <w:tcW w:type="dxa" w:w="2340"/>
            <w:shd w:fill="1A1A2E" w:val="clear"/>
          </w:tcPr>
          <w:p>
            <w:r/>
            <w:r>
              <w:rPr>
                <w:rFonts w:ascii="Arial" w:hAnsi="Arial"/>
                <w:b/>
                <w:color w:val="FFFFFF"/>
                <w:sz w:val="20"/>
              </w:rPr>
              <w:t>Timeline</w:t>
            </w:r>
          </w:p>
        </w:tc>
        <w:tc>
          <w:tcPr>
            <w:tcW w:type="dxa" w:w="2340"/>
            <w:shd w:fill="1A1A2E" w:val="clear"/>
          </w:tcPr>
          <w:p>
            <w:r/>
            <w:r>
              <w:rPr>
                <w:rFonts w:ascii="Arial" w:hAnsi="Arial"/>
                <w:b/>
                <w:color w:val="FFFFFF"/>
                <w:sz w:val="20"/>
              </w:rPr>
              <w:t>Deliverable</w:t>
            </w:r>
          </w:p>
        </w:tc>
        <w:tc>
          <w:tcPr>
            <w:tcW w:type="dxa" w:w="2340"/>
            <w:shd w:fill="1A1A2E" w:val="clear"/>
          </w:tcPr>
          <w:p>
            <w:r/>
            <w:r>
              <w:rPr>
                <w:rFonts w:ascii="Arial" w:hAnsi="Arial"/>
                <w:b/>
                <w:color w:val="FFFFFF"/>
                <w:sz w:val="20"/>
              </w:rPr>
              <w:t>Success Criteria</w:t>
            </w:r>
          </w:p>
        </w:tc>
      </w:tr>
      <w:tr>
        <w:tc>
          <w:tcPr>
            <w:tcW w:type="dxa" w:w="2340"/>
            <w:shd w:fill="F0F7FF" w:val="clear"/>
          </w:tcPr>
          <w:p>
            <w:r/>
            <w:r>
              <w:rPr>
                <w:rFonts w:ascii="Arial" w:hAnsi="Arial"/>
                <w:b/>
                <w:color w:val="1A56DB"/>
                <w:sz w:val="19"/>
              </w:rPr>
              <w:t>M1: Core Loop</w:t>
            </w:r>
          </w:p>
        </w:tc>
        <w:tc>
          <w:tcPr>
            <w:tcW w:type="dxa" w:w="2340"/>
            <w:shd w:fill="F0F7FF" w:val="clear"/>
          </w:tcPr>
          <w:p>
            <w:r/>
            <w:r>
              <w:rPr>
                <w:rFonts w:ascii="Arial" w:hAnsi="Arial"/>
                <w:sz w:val="19"/>
              </w:rPr>
              <w:t>Week 1–2</w:t>
            </w:r>
          </w:p>
        </w:tc>
        <w:tc>
          <w:tcPr>
            <w:tcW w:type="dxa" w:w="2340"/>
            <w:shd w:fill="F0F7FF" w:val="clear"/>
          </w:tcPr>
          <w:p>
            <w:r/>
            <w:r>
              <w:rPr>
                <w:rFonts w:ascii="Arial" w:hAnsi="Arial"/>
                <w:sz w:val="19"/>
              </w:rPr>
              <w:t>Auth works, pools can be created and joined, drafts submit correctly, lock enforcement in place.</w:t>
            </w:r>
          </w:p>
        </w:tc>
        <w:tc>
          <w:tcPr>
            <w:tcW w:type="dxa" w:w="2340"/>
            <w:shd w:fill="F0F7FF" w:val="clear"/>
          </w:tcPr>
          <w:p>
            <w:r/>
            <w:r>
              <w:rPr>
                <w:rFonts w:ascii="Arial" w:hAnsi="Arial"/>
                <w:sz w:val="19"/>
              </w:rPr>
              <w:t>A real user can sign up, join a pool, and submit a draft without hitting errors.</w:t>
            </w:r>
          </w:p>
        </w:tc>
      </w:tr>
      <w:tr>
        <w:tc>
          <w:tcPr>
            <w:tcW w:type="dxa" w:w="2340"/>
          </w:tcPr>
          <w:p>
            <w:r/>
            <w:r>
              <w:rPr>
                <w:rFonts w:ascii="Arial" w:hAnsi="Arial"/>
                <w:b/>
                <w:color w:val="1A56DB"/>
                <w:sz w:val="19"/>
              </w:rPr>
              <w:t>M2: Live Tournament</w:t>
            </w:r>
          </w:p>
        </w:tc>
        <w:tc>
          <w:tcPr>
            <w:tcW w:type="dxa" w:w="2340"/>
          </w:tcPr>
          <w:p>
            <w:r/>
            <w:r>
              <w:rPr>
                <w:rFonts w:ascii="Arial" w:hAnsi="Arial"/>
                <w:sz w:val="19"/>
              </w:rPr>
              <w:t>Week 3–4</w:t>
            </w:r>
          </w:p>
        </w:tc>
        <w:tc>
          <w:tcPr>
            <w:tcW w:type="dxa" w:w="2340"/>
          </w:tcPr>
          <w:p>
            <w:r/>
            <w:r>
              <w:rPr>
                <w:rFonts w:ascii="Arial" w:hAnsi="Arial"/>
                <w:sz w:val="19"/>
              </w:rPr>
              <w:t>Live scoring pipeline active. Leaderboard updates in near-real-time. Scores pulled from external API.</w:t>
            </w:r>
          </w:p>
        </w:tc>
        <w:tc>
          <w:tcPr>
            <w:tcW w:type="dxa" w:w="2340"/>
          </w:tcPr>
          <w:p>
            <w:r/>
            <w:r>
              <w:rPr>
                <w:rFonts w:ascii="Arial" w:hAnsi="Arial"/>
                <w:sz w:val="19"/>
              </w:rPr>
              <w:t>During a PGA tournament, the leaderboard reflects actual scores within 5 minutes.</w:t>
            </w:r>
          </w:p>
        </w:tc>
      </w:tr>
      <w:tr>
        <w:tc>
          <w:tcPr>
            <w:tcW w:type="dxa" w:w="2340"/>
            <w:shd w:fill="F0F7FF" w:val="clear"/>
          </w:tcPr>
          <w:p>
            <w:r/>
            <w:r>
              <w:rPr>
                <w:rFonts w:ascii="Arial" w:hAnsi="Arial"/>
                <w:b/>
                <w:color w:val="1A56DB"/>
                <w:sz w:val="19"/>
              </w:rPr>
              <w:t>M3: Mobile Experience</w:t>
            </w:r>
          </w:p>
        </w:tc>
        <w:tc>
          <w:tcPr>
            <w:tcW w:type="dxa" w:w="2340"/>
            <w:shd w:fill="F0F7FF" w:val="clear"/>
          </w:tcPr>
          <w:p>
            <w:r/>
            <w:r>
              <w:rPr>
                <w:rFonts w:ascii="Arial" w:hAnsi="Arial"/>
                <w:sz w:val="19"/>
              </w:rPr>
              <w:t>Week 5–6</w:t>
            </w:r>
          </w:p>
        </w:tc>
        <w:tc>
          <w:tcPr>
            <w:tcW w:type="dxa" w:w="2340"/>
            <w:shd w:fill="F0F7FF" w:val="clear"/>
          </w:tcPr>
          <w:p>
            <w:r/>
            <w:r>
              <w:rPr>
                <w:rFonts w:ascii="Arial" w:hAnsi="Arial"/>
                <w:sz w:val="19"/>
              </w:rPr>
              <w:t>All screens rebuilt mobile-first. Draft is card-based. Leaderboard is scannable. Tailwind migration complete.</w:t>
            </w:r>
          </w:p>
        </w:tc>
        <w:tc>
          <w:tcPr>
            <w:tcW w:type="dxa" w:w="2340"/>
            <w:shd w:fill="F0F7FF" w:val="clear"/>
          </w:tcPr>
          <w:p>
            <w:r/>
            <w:r>
              <w:rPr>
                <w:rFonts w:ascii="Arial" w:hAnsi="Arial"/>
                <w:sz w:val="19"/>
              </w:rPr>
              <w:t>Users on iPhone/Android rate the experience as "easy to use" in informal testing.</w:t>
            </w:r>
          </w:p>
        </w:tc>
      </w:tr>
      <w:tr>
        <w:tc>
          <w:tcPr>
            <w:tcW w:type="dxa" w:w="2340"/>
          </w:tcPr>
          <w:p>
            <w:r/>
            <w:r>
              <w:rPr>
                <w:rFonts w:ascii="Arial" w:hAnsi="Arial"/>
                <w:b/>
                <w:color w:val="1A56DB"/>
                <w:sz w:val="19"/>
              </w:rPr>
              <w:t>M4: Polish &amp; Ship</w:t>
            </w:r>
          </w:p>
        </w:tc>
        <w:tc>
          <w:tcPr>
            <w:tcW w:type="dxa" w:w="2340"/>
          </w:tcPr>
          <w:p>
            <w:r/>
            <w:r>
              <w:rPr>
                <w:rFonts w:ascii="Arial" w:hAnsi="Arial"/>
                <w:sz w:val="19"/>
              </w:rPr>
              <w:t>Week 7–8</w:t>
            </w:r>
          </w:p>
        </w:tc>
        <w:tc>
          <w:tcPr>
            <w:tcW w:type="dxa" w:w="2340"/>
          </w:tcPr>
          <w:p>
            <w:r/>
            <w:r>
              <w:rPr>
                <w:rFonts w:ascii="Arial" w:hAnsi="Arial"/>
                <w:sz w:val="19"/>
              </w:rPr>
              <w:t>PWA installed. Notifications working. Error handling polished. Test suite covers critical paths.</w:t>
            </w:r>
          </w:p>
        </w:tc>
        <w:tc>
          <w:tcPr>
            <w:tcW w:type="dxa" w:w="2340"/>
          </w:tcPr>
          <w:p>
            <w:r/>
            <w:r>
              <w:rPr>
                <w:rFonts w:ascii="Arial" w:hAnsi="Arial"/>
                <w:sz w:val="19"/>
              </w:rPr>
              <w:t>App survives a real tournament weekend with a group of 8–12 users without intervention.</w:t>
            </w:r>
          </w:p>
        </w:tc>
      </w:tr>
      <w:tr>
        <w:tc>
          <w:tcPr>
            <w:tcW w:type="dxa" w:w="2340"/>
            <w:shd w:fill="F0F7FF" w:val="clear"/>
          </w:tcPr>
          <w:p>
            <w:r/>
            <w:r>
              <w:rPr>
                <w:rFonts w:ascii="Arial" w:hAnsi="Arial"/>
                <w:b/>
                <w:color w:val="1A56DB"/>
                <w:sz w:val="19"/>
              </w:rPr>
              <w:t>M5: Growth Features</w:t>
            </w:r>
          </w:p>
        </w:tc>
        <w:tc>
          <w:tcPr>
            <w:tcW w:type="dxa" w:w="2340"/>
            <w:shd w:fill="F0F7FF" w:val="clear"/>
          </w:tcPr>
          <w:p>
            <w:r/>
            <w:r>
              <w:rPr>
                <w:rFonts w:ascii="Arial" w:hAnsi="Arial"/>
                <w:sz w:val="19"/>
              </w:rPr>
              <w:t>Week 9+</w:t>
            </w:r>
          </w:p>
        </w:tc>
        <w:tc>
          <w:tcPr>
            <w:tcW w:type="dxa" w:w="2340"/>
            <w:shd w:fill="F0F7FF" w:val="clear"/>
          </w:tcPr>
          <w:p>
            <w:r/>
            <w:r>
              <w:rPr>
                <w:rFonts w:ascii="Arial" w:hAnsi="Arial"/>
                <w:sz w:val="19"/>
              </w:rPr>
              <w:t>Season standings, pool history, analytics. Secondary data source for reliability.</w:t>
            </w:r>
          </w:p>
        </w:tc>
        <w:tc>
          <w:tcPr>
            <w:tcW w:type="dxa" w:w="2340"/>
            <w:shd w:fill="F0F7FF" w:val="clear"/>
          </w:tcPr>
          <w:p>
            <w:r/>
            <w:r>
              <w:rPr>
                <w:rFonts w:ascii="Arial" w:hAnsi="Arial"/>
                <w:sz w:val="19"/>
              </w:rPr>
              <w:t>Users return week-over-week. Pool creation rate increases.</w:t>
            </w:r>
          </w:p>
        </w:tc>
      </w:tr>
    </w:tbl>
    <w:p/>
    <w:p>
      <w:r>
        <w:br w:type="page"/>
      </w:r>
    </w:p>
    <w:p>
      <w:pPr>
        <w:pStyle w:val="Heading1"/>
        <w:spacing w:before="480" w:after="240"/>
      </w:pPr>
      <w:r>
        <w:rPr>
          <w:rFonts w:ascii="Arial" w:hAnsi="Arial"/>
          <w:color w:val="1A1A2E"/>
        </w:rPr>
        <w:t>6. Risk Register</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A1A2E" w:val="clear"/>
          </w:tcPr>
          <w:p>
            <w:r/>
            <w:r>
              <w:rPr>
                <w:rFonts w:ascii="Arial" w:hAnsi="Arial"/>
                <w:b/>
                <w:color w:val="FFFFFF"/>
                <w:sz w:val="20"/>
              </w:rPr>
              <w:t>Risk</w:t>
            </w:r>
          </w:p>
        </w:tc>
        <w:tc>
          <w:tcPr>
            <w:tcW w:type="dxa" w:w="2340"/>
            <w:shd w:fill="1A1A2E" w:val="clear"/>
          </w:tcPr>
          <w:p>
            <w:r/>
            <w:r>
              <w:rPr>
                <w:rFonts w:ascii="Arial" w:hAnsi="Arial"/>
                <w:b/>
                <w:color w:val="FFFFFF"/>
                <w:sz w:val="20"/>
              </w:rPr>
              <w:t>Likelihood</w:t>
            </w:r>
          </w:p>
        </w:tc>
        <w:tc>
          <w:tcPr>
            <w:tcW w:type="dxa" w:w="2340"/>
            <w:shd w:fill="1A1A2E" w:val="clear"/>
          </w:tcPr>
          <w:p>
            <w:r/>
            <w:r>
              <w:rPr>
                <w:rFonts w:ascii="Arial" w:hAnsi="Arial"/>
                <w:b/>
                <w:color w:val="FFFFFF"/>
                <w:sz w:val="20"/>
              </w:rPr>
              <w:t>Description</w:t>
            </w:r>
          </w:p>
        </w:tc>
        <w:tc>
          <w:tcPr>
            <w:tcW w:type="dxa" w:w="2340"/>
            <w:shd w:fill="1A1A2E" w:val="clear"/>
          </w:tcPr>
          <w:p>
            <w:r/>
            <w:r>
              <w:rPr>
                <w:rFonts w:ascii="Arial" w:hAnsi="Arial"/>
                <w:b/>
                <w:color w:val="FFFFFF"/>
                <w:sz w:val="20"/>
              </w:rPr>
              <w:t>Mitigation</w:t>
            </w:r>
          </w:p>
        </w:tc>
      </w:tr>
      <w:tr>
        <w:tc>
          <w:tcPr>
            <w:tcW w:type="dxa" w:w="2340"/>
            <w:shd w:fill="F8FAFC" w:val="clear"/>
          </w:tcPr>
          <w:p>
            <w:r/>
            <w:r>
              <w:rPr>
                <w:rFonts w:ascii="Arial" w:hAnsi="Arial"/>
                <w:b/>
                <w:sz w:val="19"/>
              </w:rPr>
              <w:t>DraftKings scraping breaks mid-season</w:t>
            </w:r>
          </w:p>
        </w:tc>
        <w:tc>
          <w:tcPr>
            <w:tcW w:type="dxa" w:w="2340"/>
            <w:shd w:fill="F8FAFC" w:val="clear"/>
          </w:tcPr>
          <w:p>
            <w:r/>
            <w:r>
              <w:rPr>
                <w:rFonts w:ascii="Arial" w:hAnsi="Arial"/>
                <w:b/>
                <w:color w:val="EA580C"/>
                <w:sz w:val="19"/>
              </w:rPr>
              <w:t>High</w:t>
            </w:r>
          </w:p>
        </w:tc>
        <w:tc>
          <w:tcPr>
            <w:tcW w:type="dxa" w:w="2340"/>
            <w:shd w:fill="F8FAFC" w:val="clear"/>
          </w:tcPr>
          <w:p>
            <w:r/>
            <w:r>
              <w:rPr>
                <w:rFonts w:ascii="Arial" w:hAnsi="Arial"/>
                <w:sz w:val="19"/>
              </w:rPr>
              <w:t>DK can change their page structure or API at any time, breaking tournament imports.</w:t>
            </w:r>
          </w:p>
        </w:tc>
        <w:tc>
          <w:tcPr>
            <w:tcW w:type="dxa" w:w="2340"/>
            <w:shd w:fill="F8FAFC" w:val="clear"/>
          </w:tcPr>
          <w:p>
            <w:r/>
            <w:r>
              <w:rPr>
                <w:rFonts w:ascii="Arial" w:hAnsi="Arial"/>
                <w:sz w:val="19"/>
              </w:rPr>
              <w:t>Build a manual CSV upload fallback. Cache successful imports. Add monitoring/alerting on import failures.</w:t>
            </w:r>
          </w:p>
        </w:tc>
      </w:tr>
      <w:tr>
        <w:tc>
          <w:tcPr>
            <w:tcW w:type="dxa" w:w="2340"/>
          </w:tcPr>
          <w:p>
            <w:r/>
            <w:r>
              <w:rPr>
                <w:rFonts w:ascii="Arial" w:hAnsi="Arial"/>
                <w:b/>
                <w:sz w:val="19"/>
              </w:rPr>
              <w:t>External scoring API unreliable</w:t>
            </w:r>
          </w:p>
        </w:tc>
        <w:tc>
          <w:tcPr>
            <w:tcW w:type="dxa" w:w="2340"/>
          </w:tcPr>
          <w:p>
            <w:r/>
            <w:r>
              <w:rPr>
                <w:rFonts w:ascii="Arial" w:hAnsi="Arial"/>
                <w:color w:val="CA8A04"/>
                <w:sz w:val="19"/>
              </w:rPr>
              <w:t>Medium</w:t>
            </w:r>
          </w:p>
        </w:tc>
        <w:tc>
          <w:tcPr>
            <w:tcW w:type="dxa" w:w="2340"/>
          </w:tcPr>
          <w:p>
            <w:r/>
            <w:r>
              <w:rPr>
                <w:rFonts w:ascii="Arial" w:hAnsi="Arial"/>
                <w:sz w:val="19"/>
              </w:rPr>
              <w:t>Live scores depend on a third-party API. Downtime during a tournament weekend is unacceptable.</w:t>
            </w:r>
          </w:p>
        </w:tc>
        <w:tc>
          <w:tcPr>
            <w:tcW w:type="dxa" w:w="2340"/>
          </w:tcPr>
          <w:p>
            <w:r/>
            <w:r>
              <w:rPr>
                <w:rFonts w:ascii="Arial" w:hAnsi="Arial"/>
                <w:sz w:val="19"/>
              </w:rPr>
              <w:t>Implement two scoring sources. Add graceful degradation: show last-known scores with a "delayed" indicator.</w:t>
            </w:r>
          </w:p>
        </w:tc>
      </w:tr>
      <w:tr>
        <w:tc>
          <w:tcPr>
            <w:tcW w:type="dxa" w:w="2340"/>
            <w:shd w:fill="F8FAFC" w:val="clear"/>
          </w:tcPr>
          <w:p>
            <w:r/>
            <w:r>
              <w:rPr>
                <w:rFonts w:ascii="Arial" w:hAnsi="Arial"/>
                <w:b/>
                <w:sz w:val="19"/>
              </w:rPr>
              <w:t>Supabase free tier limits</w:t>
            </w:r>
          </w:p>
        </w:tc>
        <w:tc>
          <w:tcPr>
            <w:tcW w:type="dxa" w:w="2340"/>
            <w:shd w:fill="F8FAFC" w:val="clear"/>
          </w:tcPr>
          <w:p>
            <w:r/>
            <w:r>
              <w:rPr>
                <w:rFonts w:ascii="Arial" w:hAnsi="Arial"/>
                <w:sz w:val="19"/>
              </w:rPr>
              <w:t>Low</w:t>
            </w:r>
          </w:p>
        </w:tc>
        <w:tc>
          <w:tcPr>
            <w:tcW w:type="dxa" w:w="2340"/>
            <w:shd w:fill="F8FAFC" w:val="clear"/>
          </w:tcPr>
          <w:p>
            <w:r/>
            <w:r>
              <w:rPr>
                <w:rFonts w:ascii="Arial" w:hAnsi="Arial"/>
                <w:sz w:val="19"/>
              </w:rPr>
              <w:t>Free tier has limits on database size, API requests, and realtime connections.</w:t>
            </w:r>
          </w:p>
        </w:tc>
        <w:tc>
          <w:tcPr>
            <w:tcW w:type="dxa" w:w="2340"/>
            <w:shd w:fill="F8FAFC" w:val="clear"/>
          </w:tcPr>
          <w:p>
            <w:r/>
            <w:r>
              <w:rPr>
                <w:rFonts w:ascii="Arial" w:hAnsi="Arial"/>
                <w:sz w:val="19"/>
              </w:rPr>
              <w:t>Monitor usage. The free tier is generous for MVP scale (500MB, 50K requests/mo). Upgrade to Pro ($25/mo) if needed, which is well within budget for a hobby project.</w:t>
            </w:r>
          </w:p>
        </w:tc>
      </w:tr>
      <w:tr>
        <w:tc>
          <w:tcPr>
            <w:tcW w:type="dxa" w:w="2340"/>
          </w:tcPr>
          <w:p>
            <w:r/>
            <w:r>
              <w:rPr>
                <w:rFonts w:ascii="Arial" w:hAnsi="Arial"/>
                <w:b/>
                <w:sz w:val="19"/>
              </w:rPr>
              <w:t>User confusion about draft lock timing</w:t>
            </w:r>
          </w:p>
        </w:tc>
        <w:tc>
          <w:tcPr>
            <w:tcW w:type="dxa" w:w="2340"/>
          </w:tcPr>
          <w:p>
            <w:r/>
            <w:r>
              <w:rPr>
                <w:rFonts w:ascii="Arial" w:hAnsi="Arial"/>
                <w:color w:val="CA8A04"/>
                <w:sz w:val="19"/>
              </w:rPr>
              <w:t>Medium</w:t>
            </w:r>
          </w:p>
        </w:tc>
        <w:tc>
          <w:tcPr>
            <w:tcW w:type="dxa" w:w="2340"/>
          </w:tcPr>
          <w:p>
            <w:r/>
            <w:r>
              <w:rPr>
                <w:rFonts w:ascii="Arial" w:hAnsi="Arial"/>
                <w:sz w:val="19"/>
              </w:rPr>
              <w:t>Users in different time zones may be confused about when drafts lock.</w:t>
            </w:r>
          </w:p>
        </w:tc>
        <w:tc>
          <w:tcPr>
            <w:tcW w:type="dxa" w:w="2340"/>
          </w:tcPr>
          <w:p>
            <w:r/>
            <w:r>
              <w:rPr>
                <w:rFonts w:ascii="Arial" w:hAnsi="Arial"/>
                <w:sz w:val="19"/>
              </w:rPr>
              <w:t>Always display lock time in the user’s local timezone. Add countdown timer. Send a push notification reminder.</w:t>
            </w:r>
          </w:p>
        </w:tc>
      </w:tr>
      <w:tr>
        <w:tc>
          <w:tcPr>
            <w:tcW w:type="dxa" w:w="2340"/>
            <w:shd w:fill="F8FAFC" w:val="clear"/>
          </w:tcPr>
          <w:p>
            <w:r/>
            <w:r>
              <w:rPr>
                <w:rFonts w:ascii="Arial" w:hAnsi="Arial"/>
                <w:b/>
                <w:sz w:val="19"/>
              </w:rPr>
              <w:t>Scope creep delays MVP</w:t>
            </w:r>
          </w:p>
        </w:tc>
        <w:tc>
          <w:tcPr>
            <w:tcW w:type="dxa" w:w="2340"/>
            <w:shd w:fill="F8FAFC" w:val="clear"/>
          </w:tcPr>
          <w:p>
            <w:r/>
            <w:r>
              <w:rPr>
                <w:rFonts w:ascii="Arial" w:hAnsi="Arial"/>
                <w:b/>
                <w:color w:val="EA580C"/>
                <w:sz w:val="19"/>
              </w:rPr>
              <w:t>High</w:t>
            </w:r>
          </w:p>
        </w:tc>
        <w:tc>
          <w:tcPr>
            <w:tcW w:type="dxa" w:w="2340"/>
            <w:shd w:fill="F8FAFC" w:val="clear"/>
          </w:tcPr>
          <w:p>
            <w:r/>
            <w:r>
              <w:rPr>
                <w:rFonts w:ascii="Arial" w:hAnsi="Arial"/>
                <w:sz w:val="19"/>
              </w:rPr>
              <w:t>Adding features before the core loop works delays the first usable product.</w:t>
            </w:r>
          </w:p>
        </w:tc>
        <w:tc>
          <w:tcPr>
            <w:tcW w:type="dxa" w:w="2340"/>
            <w:shd w:fill="F8FAFC" w:val="clear"/>
          </w:tcPr>
          <w:p>
            <w:r/>
            <w:r>
              <w:rPr>
                <w:rFonts w:ascii="Arial" w:hAnsi="Arial"/>
                <w:sz w:val="19"/>
              </w:rPr>
              <w:t>Strict phase discipline. Phase 1 ships before any Phase 2 work begins. The roadmap is the backlog.</w:t>
            </w:r>
          </w:p>
        </w:tc>
      </w:tr>
    </w:tbl>
    <w:p/>
    <w:p>
      <w:r>
        <w:br w:type="page"/>
      </w:r>
    </w:p>
    <w:p>
      <w:pPr>
        <w:pStyle w:val="Heading1"/>
        <w:spacing w:before="480" w:after="240"/>
      </w:pPr>
      <w:r>
        <w:rPr>
          <w:rFonts w:ascii="Arial" w:hAnsi="Arial"/>
          <w:color w:val="1A1A2E"/>
        </w:rPr>
        <w:t>7. Appendix: Data Model Recommendations</w:t>
      </w:r>
    </w:p>
    <w:p>
      <w:pPr>
        <w:spacing w:after="160"/>
      </w:pPr>
      <w:r>
        <w:rPr>
          <w:rFonts w:ascii="Arial" w:hAnsi="Arial"/>
        </w:rPr>
        <w:t>The existing schema is largely sound. Below are specific adjustments recommended to support the full product requirements.</w:t>
      </w:r>
    </w:p>
    <w:p>
      <w:pPr>
        <w:pStyle w:val="Heading2"/>
        <w:spacing w:before="360" w:after="160"/>
      </w:pPr>
      <w:r>
        <w:rPr>
          <w:rFonts w:ascii="Arial" w:hAnsi="Arial"/>
          <w:color w:val="1A1A2E"/>
        </w:rPr>
        <w:t>Schema Changes</w:t>
      </w:r>
    </w:p>
    <w:p>
      <w:pPr>
        <w:pStyle w:val="ListBullet"/>
      </w:pPr>
      <w:r>
        <w:rPr>
          <w:rFonts w:ascii="Arial" w:hAnsi="Arial"/>
          <w:b/>
        </w:rPr>
        <w:t xml:space="preserve">Add updated_at to pools table. </w:t>
      </w:r>
      <w:r>
        <w:rPr>
          <w:rFonts w:ascii="Arial" w:hAnsi="Arial"/>
        </w:rPr>
        <w:t>Enables tracking when tier assignments or settings were last modified. Add a trigger similar to pool_entries.</w:t>
      </w:r>
    </w:p>
    <w:p>
      <w:pPr>
        <w:pStyle w:val="ListBullet"/>
      </w:pPr>
      <w:r>
        <w:rPr>
          <w:rFonts w:ascii="Arial" w:hAnsi="Arial"/>
          <w:b/>
        </w:rPr>
        <w:t xml:space="preserve">Add a scores_updated_at column to tournaments. </w:t>
      </w:r>
      <w:r>
        <w:rPr>
          <w:rFonts w:ascii="Arial" w:hAnsi="Arial"/>
        </w:rPr>
        <w:t>Tracks when live scores were last refreshed. Displayed in the UI so users know how fresh the data is.</w:t>
      </w:r>
    </w:p>
    <w:p>
      <w:pPr>
        <w:pStyle w:val="ListBullet"/>
      </w:pPr>
      <w:r>
        <w:rPr>
          <w:rFonts w:ascii="Arial" w:hAnsi="Arial"/>
          <w:b/>
        </w:rPr>
        <w:t xml:space="preserve">Add display_name to profiles. </w:t>
      </w:r>
      <w:r>
        <w:rPr>
          <w:rFonts w:ascii="Arial" w:hAnsi="Arial"/>
        </w:rPr>
        <w:t>Separate from user_name (which is set at registration). Allows users to customize their leaderboard display name.</w:t>
      </w:r>
    </w:p>
    <w:p>
      <w:pPr>
        <w:pStyle w:val="ListBullet"/>
      </w:pPr>
      <w:r>
        <w:rPr>
          <w:rFonts w:ascii="Arial" w:hAnsi="Arial"/>
          <w:b/>
        </w:rPr>
        <w:t xml:space="preserve">Add status column to pools. </w:t>
      </w:r>
      <w:r>
        <w:rPr>
          <w:rFonts w:ascii="Arial" w:hAnsi="Arial"/>
        </w:rPr>
        <w:t>Currently derived from tournament dates. An explicit status field (drafting, live, complete, cancelled) makes queries simpler and enables manual overrides.</w:t>
      </w:r>
    </w:p>
    <w:p>
      <w:pPr>
        <w:pStyle w:val="ListBullet"/>
      </w:pPr>
      <w:r>
        <w:rPr>
          <w:rFonts w:ascii="Arial" w:hAnsi="Arial"/>
          <w:b/>
        </w:rPr>
        <w:t xml:space="preserve">Create a scores_log table. </w:t>
      </w:r>
      <w:r>
        <w:rPr>
          <w:rFonts w:ascii="Arial" w:hAnsi="Arial"/>
        </w:rPr>
        <w:t>Append-only log of score updates per golfer per round. Enables score history, sparklines, and debugging data feed issues.</w:t>
      </w:r>
    </w:p>
    <w:p>
      <w:pPr>
        <w:pStyle w:val="ListBullet"/>
      </w:pPr>
      <w:r>
        <w:rPr>
          <w:rFonts w:ascii="Arial" w:hAnsi="Arial"/>
          <w:b/>
        </w:rPr>
        <w:t xml:space="preserve">Add a pool_invites table. </w:t>
      </w:r>
      <w:r>
        <w:rPr>
          <w:rFonts w:ascii="Arial" w:hAnsi="Arial"/>
        </w:rPr>
        <w:t>Replace the invited_emails array on pools with a proper join table. This supports invite tracking (sent, accepted, expired) and prevents unbounded array growth.</w:t>
      </w:r>
    </w:p>
    <w:p>
      <w:pPr>
        <w:pStyle w:val="Heading2"/>
        <w:spacing w:before="360" w:after="160"/>
      </w:pPr>
      <w:r>
        <w:rPr>
          <w:rFonts w:ascii="Arial" w:hAnsi="Arial"/>
          <w:color w:val="1A1A2E"/>
        </w:rPr>
        <w:t>RLS Policy Enhancements</w:t>
      </w:r>
    </w:p>
    <w:p>
      <w:pPr>
        <w:pStyle w:val="ListBullet"/>
      </w:pPr>
      <w:r>
        <w:rPr>
          <w:rFonts w:ascii="Arial" w:hAnsi="Arial"/>
          <w:b/>
        </w:rPr>
        <w:t xml:space="preserve">Restrict pool_entries mutations when pool is locked. </w:t>
      </w:r>
      <w:r>
        <w:rPr>
          <w:rFonts w:ascii="Arial" w:hAnsi="Arial"/>
        </w:rPr>
        <w:t>Add a policy condition: NOW() &lt; (SELECT lock_at FROM pools WHERE id = pool_id). This is the server-side enforcement for item 1.4.</w:t>
      </w:r>
    </w:p>
    <w:p>
      <w:pPr>
        <w:pStyle w:val="ListBullet"/>
      </w:pPr>
      <w:r>
        <w:rPr>
          <w:rFonts w:ascii="Arial" w:hAnsi="Arial"/>
          <w:b/>
        </w:rPr>
        <w:t xml:space="preserve">Add DELETE policy for pool_entries. </w:t>
      </w:r>
      <w:r>
        <w:rPr>
          <w:rFonts w:ascii="Arial" w:hAnsi="Arial"/>
        </w:rPr>
        <w:t>Allow users to remove their draft before lock time. Currently no delete policy exists.</w:t>
      </w:r>
    </w:p>
    <w:p>
      <w:pPr>
        <w:pStyle w:val="ListBullet"/>
      </w:pPr>
      <w:r>
        <w:rPr>
          <w:rFonts w:ascii="Arial" w:hAnsi="Arial"/>
          <w:b/>
        </w:rPr>
        <w:t xml:space="preserve">Tighten tournament/golfer INSERT. </w:t>
      </w:r>
      <w:r>
        <w:rPr>
          <w:rFonts w:ascii="Arial" w:hAnsi="Arial"/>
        </w:rPr>
        <w:t>Currently any authenticated user can insert tournaments. This should be restricted to service role or admin users only.</w:t>
      </w:r>
    </w:p>
    <w:p>
      <w:pPr>
        <w:pStyle w:val="Heading2"/>
        <w:spacing w:before="360" w:after="160"/>
      </w:pPr>
      <w:r>
        <w:rPr>
          <w:rFonts w:ascii="Arial" w:hAnsi="Arial"/>
          <w:color w:val="1A1A2E"/>
        </w:rPr>
        <w:t>Index Recommendations</w:t>
      </w:r>
    </w:p>
    <w:p>
      <w:pPr>
        <w:spacing w:after="160"/>
      </w:pPr>
      <w:r>
        <w:rPr>
          <w:rFonts w:ascii="Arial" w:hAnsi="Arial"/>
        </w:rPr>
        <w:t>For MVP scale, the default indexes are sufficient. As the app grows, add indexes on: golfers(tournament_id), pool_members(user_id), pool_entries(pool_id, user_id), and pools(join_code). The join_code column already has a UNIQUE constraint which creates an implicit index.</w:t>
      </w:r>
    </w:p>
    <w:p>
      <w:r>
        <w:br w:type="page"/>
      </w:r>
    </w:p>
    <w:p>
      <w:pPr>
        <w:pStyle w:val="Heading1"/>
        <w:spacing w:before="480" w:after="240"/>
      </w:pPr>
      <w:r>
        <w:rPr>
          <w:rFonts w:ascii="Arial" w:hAnsi="Arial"/>
          <w:color w:val="1A1A2E"/>
        </w:rPr>
        <w:t>Final Note</w:t>
      </w:r>
    </w:p>
    <w:p>
      <w:pPr>
        <w:spacing w:after="160"/>
      </w:pPr>
      <w:r>
        <w:rPr>
          <w:rFonts w:ascii="Arial" w:hAnsi="Arial"/>
        </w:rPr>
        <w:t>This roadmap is designed to be a living document and the master backlog for development. The priority ordering reflects a deliberate strategy: make the core loop work first, then make it beautiful, then make it sticky. Every item has been evaluated against the dual criteria of "does this help a user enjoy tournament weekend?" and "does this set us up for sustainable growth?"</w:t>
      </w:r>
    </w:p>
    <w:p>
      <w:pPr>
        <w:spacing w:after="160"/>
      </w:pPr>
      <w:r>
        <w:rPr>
          <w:rFonts w:ascii="Arial" w:hAnsi="Arial"/>
        </w:rPr>
        <w:t>The existing codebase gives us a real head start. The data model is 80% there, the DraftKings pipeline works, and the scoring logic is correct. The primary work ahead is transforming a desktop prototype into a mobile-native product and connecting it to live data. With focused execution, we can have a high-quality MVP ready for a real tournament within 6–8 weeks.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