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F092" w14:textId="3B182FC1" w:rsidR="00E1521F" w:rsidRDefault="002A2D40">
      <w:pPr>
        <w:pStyle w:val="Heading1"/>
      </w:pPr>
      <w:r>
        <w:t xml:space="preserve">claude/htt-42155-jsmo8z – Release Notes</w:t>
      </w:r>
    </w:p>
    <w:p w14:paraId="2BA9DB5F" w14:textId="0E4F851F" w:rsidR="00E1521F" w:rsidRDefault="00000000">
      <w:pPr>
        <w:pStyle w:val="Heading2"/>
      </w:pPr>
      <w:r>
        <w:t>Requirements</w:t>
      </w:r>
    </w:p>
    <w:p w14:paraId="1BB2A612" w14:textId="77777777" w:rsidR="008E3F38" w:rsidRDefault="008E3F38" w:rsidP="008E3F38"/>
    <w:p w14:paraId="7AAA58FC" w14:textId="400CAC47" w:rsidR="007F4D98" w:rsidRDefault="007F4D98" w:rsidP="008E3F38">
      <w:r>
        <w:t xml:space="preserve">Spex users were unable to close Spex Opportunities when the Product Mix included the Product Code ‘Exhibitor.’ Automation attempted to add that Product as an Opportunity Line Item, which failed because the Product only existed in the Standard Price Book, not the ‘Spex Price Book - For Invoicing’ set on the Opportunity. The error message shown to users did not reflect the actual cause. The requirement was to resolve the root cause so Spex Opportunities close successfully, with the correct Price Book and Opportunity Line Item set automatically, without automation that depends on hard-coded IDs or fragile references such as Record Type Name.</w:t>
      </w:r>
    </w:p>
    <w:p w14:paraId="226C491B" w14:textId="77777777" w:rsidR="007F4D98" w:rsidRDefault="007F4D98" w:rsidP="008E3F38"/>
    <w:p w14:paraId="232B36BA" w14:textId="77777777" w:rsidR="007F4D98" w:rsidRDefault="007F4D98" w:rsidP="007F4D98">
      <w:pPr>
        <w:pStyle w:val="Heading2"/>
      </w:pPr>
      <w:r>
        <w:t>Release Notes</w:t>
      </w:r>
    </w:p>
    <w:p w14:paraId="4BDF5024" w14:textId="77777777" w:rsidR="007F4D98" w:rsidRDefault="007F4D98" w:rsidP="007F4D98"/>
    <w:p w14:paraId="5112555C" w14:textId="413A00C0" w:rsidR="007F4D98" w:rsidRPr="008E3F38" w:rsidRDefault="007F4D98" w:rsidP="007F4D98">
      <w:r>
        <w:t xml:space="preserve">The following changes were made to resolve the issue and remove fragile, hard-coded logic from the Spex Price Book automation:</w:t>
      </w:r>
    </w:p>
    <w:p>
      <w:pPr>
        <w:pStyle w:val="ListParagraph"/>
        <w:numPr>
          <w:ilvl w:val="0"/>
          <w:numId w:val="1"/>
        </w:numPr>
      </w:pPr>
      <w:r>
        <w:t xml:space="preserve">The ‘Exhibitor’ Product Code has been deactivated.</w:t>
      </w:r>
    </w:p>
    <w:p>
      <w:pPr>
        <w:pStyle w:val="ListParagraph"/>
        <w:numPr>
          <w:ilvl w:val="0"/>
          <w:numId w:val="1"/>
        </w:numPr>
      </w:pPr>
      <w:r>
        <w:t xml:space="preserve">Added a filter to the Product field on Product Mix to include Product = Active only.</w:t>
      </w:r>
    </w:p>
    <w:p>
      <w:pPr>
        <w:pStyle w:val="ListParagraph"/>
        <w:numPr>
          <w:ilvl w:val="0"/>
          <w:numId w:val="1"/>
        </w:numPr>
      </w:pPr>
      <w:r>
        <w:t xml:space="preserve">Deleted the Default Price Book flow — it had hard-coded Price Book IDs and had to be fully deleted to update the related Custom Metadata Type record.</w:t>
      </w:r>
    </w:p>
    <w:p>
      <w:pPr>
        <w:pStyle w:val="ListParagraph"/>
        <w:numPr>
          <w:ilvl w:val="0"/>
          <w:numId w:val="1"/>
        </w:numPr>
      </w:pPr>
      <w:r>
        <w:t xml:space="preserve">Deleted the Price Book ID field from the Price Book Selector Custom Metadata Type — IDs should never be hard-coded.</w:t>
      </w:r>
    </w:p>
    <w:p>
      <w:pPr>
        <w:pStyle w:val="ListParagraph"/>
        <w:numPr>
          <w:ilvl w:val="0"/>
          <w:numId w:val="1"/>
        </w:numPr>
      </w:pPr>
      <w:r>
        <w:t xml:space="preserve">Added an Opportunity Record Type field to the Price Book Selector Custom Metadata Type as a safer reference than Opportunity Record Type Name, which can be changed.</w:t>
      </w:r>
    </w:p>
    <w:p>
      <w:pPr>
        <w:pStyle w:val="ListParagraph"/>
        <w:numPr>
          <w:ilvl w:val="0"/>
          <w:numId w:val="1"/>
        </w:numPr>
      </w:pPr>
      <w:r>
        <w:t xml:space="preserve">Deactivated the [OPPORTUNITY]-Spex-LF01-Updated flow — it was unnecessarily setting the Price Book, had no decision logic, hard-coded IDs, referenced Record Type Name instead of Developer Name, and surfaced a custom error message unrelated to the actual error.</w:t>
      </w:r>
    </w:p>
    <w:p>
      <w:pPr>
        <w:pStyle w:val="ListParagraph"/>
        <w:numPr>
          <w:ilvl w:val="0"/>
          <w:numId w:val="1"/>
        </w:numPr>
      </w:pPr>
      <w:r>
        <w:t xml:space="preserve">Created the Opportunity - Create - Set Price Book flow. It sets the Price Book by matching against a Price Book Selector CMDT record. This was built to scale to additional Record Types in the future, but currently only triggers for the Spex Opportunity record type.</w:t>
      </w:r>
    </w:p>
    <w:p>
      <w:pPr>
        <w:pStyle w:val="ListParagraph"/>
        <w:numPr>
          <w:ilvl w:val="0"/>
          <w:numId w:val="1"/>
        </w:numPr>
      </w:pPr>
      <w:r>
        <w:t xml:space="preserve">Created the Opportunity - Update - Won Spex Opp flow. It creates an Opportunity Line Item from the Product Mix’s Product and the matching Price Book Entry (based on the Opportunity’s Price Book and Currency). Currently only triggers for the Spex Opportunity record type.</w:t>
      </w:r>
    </w:p>
    <w:p w14:paraId="5DB92772" w14:textId="77777777" w:rsidR="007F4D98" w:rsidRPr="008E3F38" w:rsidRDefault="007F4D98" w:rsidP="008E3F38"/>
    <w:p w14:paraId="0895752C" w14:textId="36D63747" w:rsidR="00E1521F" w:rsidRDefault="007F4D98">
      <w:pPr>
        <w:pStyle w:val="Heading2"/>
      </w:pPr>
      <w:r>
        <w:t>Acceptance Criteria</w:t>
      </w:r>
    </w:p>
    <w:p w14:paraId="35F516A0" w14:textId="1671DA5C" w:rsidR="008E3F38" w:rsidRDefault="008E3F38" w:rsidP="008E3F38"/>
    <w:p w14:paraId="28D2B3EB" w14:textId="6D002FB8" w:rsidR="008E3F38" w:rsidRPr="008E3F38" w:rsidRDefault="007F4D98" w:rsidP="008E3F38">
      <w:r>
        <w:t xml:space="preserve">To validate the fix, perform the following:</w:t>
      </w:r>
    </w:p>
    <w:p>
      <w:r>
        <w:t xml:space="preserve">1. Open a Spex Opportunity (Record Type = Spex Opportunity) that does not yet have a Price Book set.</w:t>
      </w:r>
    </w:p>
    <w:p>
      <w:r>
        <w:t xml:space="preserve">2. Add a Product Mix record with an Active Product, and confirm the ‘Exhibitor’ Product Code no longer appears as a selectable option.</w:t>
      </w:r>
    </w:p>
    <w:p>
      <w:r>
        <w:t xml:space="preserve">3. Save the Opportunity and confirm the Price Book is automatically set to “Spex Price Book - For Invoicing” (via the Opportunity - Create - Set Price Book flow).</w:t>
      </w:r>
    </w:p>
    <w:p>
      <w:r>
        <w:t xml:space="preserve">4. Update the Opportunity Stage to Closed Won and save.</w:t>
      </w:r>
    </w:p>
    <w:p>
      <w:r>
        <w:t xml:space="preserve">5. Confirm the save completes without error.</w:t>
      </w:r>
    </w:p>
    <w:p>
      <w:r>
        <w:t xml:space="preserve">6. Confirm an Opportunity Line Item is created automatically, using the Product from the Product Mix and the Price Book Entry matching the Opportunity’s Price Book and Currency (via the Opportunity - Update - Won Spex Opp flow).</w:t>
      </w:r>
    </w:p>
    <w:p>
      <w:r>
        <w:t xml:space="preserve">7. For an existing open Opportunity that had a Product Mix with Product Code ‘Exhibitor’ prior to this release, confirm it has been updated (via the post-deployment data load) to ‘Exhibition Partner’, and repeat steps 3-6 to confirm it closes successfully with the correct Opportunity Line Item created.</w:t>
      </w:r>
    </w:p>
    <w:p w14:paraId="2C1F7202" w14:textId="77777777" w:rsidR="00E1521F" w:rsidRDefault="00000000">
      <w:pPr>
        <w:pStyle w:val="Heading2"/>
      </w:pPr>
      <w:r>
        <w:t>Post Deployment Items</w:t>
      </w:r>
    </w:p>
    <w:p w14:paraId="792D6F06" w14:textId="77777777" w:rsidR="007F4D98" w:rsidRDefault="007F4D98" w:rsidP="007F4D98"/>
    <w:p>
      <w:pPr>
        <w:pStyle w:val="ListParagraph"/>
        <w:numPr>
          <w:ilvl w:val="0"/>
          <w:numId w:val="1"/>
        </w:numPr>
      </w:pPr>
      <w:r>
        <w:t xml:space="preserve">Activate the new flows: Opportunity - Create - Set Price Book and Opportunity - Update - Won Spex Opp.</w:t>
      </w:r>
    </w:p>
    <w:p>
      <w:pPr>
        <w:pStyle w:val="ListParagraph"/>
        <w:numPr>
          <w:ilvl w:val="0"/>
          <w:numId w:val="1"/>
        </w:numPr>
      </w:pPr>
      <w:r>
        <w:t xml:space="preserve">Delete the Default Price Book flow and deactivate the [OPPORTUNITY]-Spex-LF01-Updated flow in the target org, if not already handled by the deployment.</w:t>
      </w:r>
    </w:p>
    <w:p>
      <w:pPr>
        <w:pStyle w:val="ListParagraph"/>
        <w:numPr>
          <w:ilvl w:val="0"/>
          <w:numId w:val="1"/>
        </w:numPr>
      </w:pPr>
      <w:r>
        <w:t xml:space="preserve">Data load required: for any open Opportunities with a Product Mix record whose Product Code is ‘Exhibitor’, switch the Product Mix to ‘Exhibition Partner’. Without this data load, those Opportunities can still be closed without error, but no Opportunity Line Item will be created.</w:t>
      </w:r>
    </w:p>
    <w:p w14:paraId="4D6589AC" w14:textId="77777777" w:rsidR="00E1521F" w:rsidRDefault="00000000">
      <w:pPr>
        <w:pStyle w:val="Heading2"/>
      </w:pPr>
      <w:r>
        <w:t>Component Manifest</w:t>
      </w:r>
    </w:p>
    <w:p w14:paraId="4B5F683F" w14:textId="1E761953" w:rsidR="00E1521F" w:rsidRDefault="00000000">
      <w:pPr>
        <w:pStyle w:val="Heading3"/>
      </w:pPr>
      <w:r>
        <w:t xml:space="preserve">Github Branch: https://github.com/aaroncrear/HansonWadeDataSeparation/tree/claude/htt-42155-jsmo8z</w:t>
      </w:r>
    </w:p>
    <w:p w14:paraId="262F0DC8" w14:textId="77777777" w:rsidR="00E1521F" w:rsidRDefault="00E1521F"/>
    <w:tbl>
      <w:tblPr>
        <w:tblStyle w:val="TableGrid"/>
        <w:tblW w:w="0" w:type="auto"/>
        <w:tblLook w:val="04A0" w:firstRow="1" w:lastRow="0" w:firstColumn="1" w:lastColumn="0" w:noHBand="0" w:noVBand="1"/>
      </w:tblPr>
      <w:tblGrid>
        <w:gridCol w:w="462"/>
        <w:gridCol w:w="1463"/>
        <w:gridCol w:w="965"/>
        <w:gridCol w:w="1301"/>
        <w:gridCol w:w="944"/>
        <w:gridCol w:w="2857"/>
        <w:gridCol w:w="1358"/>
      </w:tblGrid>
      <w:tr w:rsidR="007F4D98" w14:paraId="01060D45" w14:textId="199715E5" w:rsidTr="007F4D98">
        <w:tc>
          <w:tcPr>
            <w:tcW w:w="461" w:type="dxa"/>
            <w:shd w:val="clear" w:color="auto" w:fill="F0F0F0"/>
          </w:tcPr>
          <w:p w14:paraId="763083C6" w14:textId="77777777" w:rsidR="007F4D98" w:rsidRDefault="007F4D98"/>
        </w:tc>
        <w:tc>
          <w:tcPr>
            <w:tcW w:w="1468" w:type="dxa"/>
            <w:shd w:val="clear" w:color="auto" w:fill="F0F0F0"/>
          </w:tcPr>
          <w:p w14:paraId="3E3C4621" w14:textId="77777777" w:rsidR="007F4D98" w:rsidRDefault="007F4D98">
            <w:r>
              <w:t>A</w:t>
            </w:r>
          </w:p>
        </w:tc>
        <w:tc>
          <w:tcPr>
            <w:tcW w:w="971" w:type="dxa"/>
            <w:shd w:val="clear" w:color="auto" w:fill="F0F0F0"/>
          </w:tcPr>
          <w:p w14:paraId="295B3BED" w14:textId="77777777" w:rsidR="007F4D98" w:rsidRDefault="007F4D98">
            <w:r>
              <w:t>B</w:t>
            </w:r>
          </w:p>
        </w:tc>
        <w:tc>
          <w:tcPr>
            <w:tcW w:w="1331" w:type="dxa"/>
            <w:shd w:val="clear" w:color="auto" w:fill="F0F0F0"/>
          </w:tcPr>
          <w:p w14:paraId="2C16C811" w14:textId="77777777" w:rsidR="007F4D98" w:rsidRDefault="007F4D98">
            <w:r>
              <w:t>C</w:t>
            </w:r>
          </w:p>
        </w:tc>
        <w:tc>
          <w:tcPr>
            <w:tcW w:w="956" w:type="dxa"/>
            <w:shd w:val="clear" w:color="auto" w:fill="F0F0F0"/>
          </w:tcPr>
          <w:p w14:paraId="16A6E38D" w14:textId="77777777" w:rsidR="007F4D98" w:rsidRDefault="007F4D98"/>
        </w:tc>
        <w:tc>
          <w:tcPr>
            <w:tcW w:w="2857" w:type="dxa"/>
            <w:shd w:val="clear" w:color="auto" w:fill="F0F0F0"/>
          </w:tcPr>
          <w:p w14:paraId="0F6B3B11" w14:textId="09E07C35" w:rsidR="007F4D98" w:rsidRDefault="007F4D98"/>
        </w:tc>
        <w:tc>
          <w:tcPr>
            <w:tcW w:w="1306" w:type="dxa"/>
            <w:shd w:val="clear" w:color="auto" w:fill="F0F0F0"/>
          </w:tcPr>
          <w:p w14:paraId="542FA8D0" w14:textId="77777777" w:rsidR="007F4D98" w:rsidRDefault="007F4D98"/>
        </w:tc>
      </w:tr>
      <w:tr w:rsidR="007F4D98" w14:paraId="61108AEA" w14:textId="436C1D5D" w:rsidTr="007F4D98">
        <w:tc>
          <w:tcPr>
            <w:tcW w:w="461" w:type="dxa"/>
            <w:shd w:val="clear" w:color="auto" w:fill="F0F0F0"/>
          </w:tcPr>
          <w:p w14:paraId="6037C26B" w14:textId="77777777" w:rsidR="007F4D98" w:rsidRDefault="007F4D98">
            <w:r>
              <w:t>1</w:t>
            </w:r>
          </w:p>
        </w:tc>
        <w:tc>
          <w:tcPr>
            <w:tcW w:w="1468" w:type="dxa"/>
          </w:tcPr>
          <w:p w14:paraId="562A5F1C" w14:textId="77777777" w:rsidR="007F4D98" w:rsidRDefault="007F4D98">
            <w:r>
              <w:rPr>
                <w:b/>
              </w:rPr>
              <w:t>Component Type</w:t>
            </w:r>
          </w:p>
        </w:tc>
        <w:tc>
          <w:tcPr>
            <w:tcW w:w="971" w:type="dxa"/>
          </w:tcPr>
          <w:p w14:paraId="328F8B1E" w14:textId="77777777" w:rsidR="007F4D98" w:rsidRDefault="007F4D98">
            <w:r>
              <w:rPr>
                <w:b/>
              </w:rPr>
              <w:t>Object</w:t>
            </w:r>
          </w:p>
        </w:tc>
        <w:tc>
          <w:tcPr>
            <w:tcW w:w="1331" w:type="dxa"/>
          </w:tcPr>
          <w:p w14:paraId="47D8BE7D" w14:textId="77777777" w:rsidR="007F4D98" w:rsidRDefault="007F4D98">
            <w:r>
              <w:rPr>
                <w:b/>
              </w:rPr>
              <w:t>API Name</w:t>
            </w:r>
          </w:p>
        </w:tc>
        <w:tc>
          <w:tcPr>
            <w:tcW w:w="956" w:type="dxa"/>
          </w:tcPr>
          <w:p w14:paraId="5954CF01" w14:textId="0A4BA1B8" w:rsidR="007F4D98" w:rsidRDefault="007F4D98">
            <w:pPr>
              <w:rPr>
                <w:b/>
              </w:rPr>
            </w:pPr>
            <w:r>
              <w:rPr>
                <w:b/>
              </w:rPr>
              <w:t>Label</w:t>
            </w:r>
          </w:p>
        </w:tc>
        <w:tc>
          <w:tcPr>
            <w:tcW w:w="2857" w:type="dxa"/>
          </w:tcPr>
          <w:p w14:paraId="7EF22104" w14:textId="0409BE72" w:rsidR="007F4D98" w:rsidRPr="007F4D98" w:rsidRDefault="007F4D98">
            <w:pPr>
              <w:rPr>
                <w:b/>
                <w:bCs/>
              </w:rPr>
            </w:pPr>
            <w:r>
              <w:rPr>
                <w:b/>
                <w:bCs/>
              </w:rPr>
              <w:t>Created/Updated/Deleted</w:t>
            </w:r>
          </w:p>
        </w:tc>
        <w:tc>
          <w:tcPr>
            <w:tcW w:w="1306" w:type="dxa"/>
          </w:tcPr>
          <w:p w14:paraId="25AF3E8C" w14:textId="1BB7DF52" w:rsidR="007F4D98" w:rsidRPr="007F4D98" w:rsidRDefault="007F4D98">
            <w:pPr>
              <w:rPr>
                <w:b/>
                <w:bCs/>
              </w:rPr>
            </w:pPr>
            <w:r>
              <w:rPr>
                <w:b/>
                <w:bCs/>
              </w:rPr>
              <w:t>Description</w:t>
            </w:r>
          </w:p>
        </w:tc>
      </w:tr>
      <w:tr w:rsidR="007F4D98" w14:paraId="0A2F7565" w14:textId="4EFF3875" w:rsidTr="007F4D98">
        <w:tc>
          <w:tcPr>
            <w:tcW w:w="461" w:type="dxa"/>
            <w:shd w:val="clear" w:color="auto" w:fill="F0F0F0"/>
          </w:tcPr>
          <w:p w14:paraId="52AE141D" w14:textId="77777777" w:rsidR="007F4D98" w:rsidRDefault="007F4D98">
            <w:r>
              <w:t>2</w:t>
            </w:r>
          </w:p>
        </w:tc>
        <w:tc>
          <w:tcPr>
            <w:tcW w:w="1468" w:type="dxa"/>
          </w:tcPr>
          <w:p w14:paraId="7B4685F5" w14:textId="3CC0CD09" w:rsidR="007F4D98" w:rsidRDefault="007F4D98">
            <w:r>
              <w:t xml:space="preserve">Custom Field</w:t>
            </w:r>
          </w:p>
        </w:tc>
        <w:tc>
          <w:tcPr>
            <w:tcW w:w="971" w:type="dxa"/>
          </w:tcPr>
          <w:p w14:paraId="5B8DF7A5" w14:textId="7CAABA7A" w:rsidR="007F4D98" w:rsidRDefault="007F4D98">
            <w:r>
              <w:t xml:space="preserve">Product_Mix__c</w:t>
            </w:r>
          </w:p>
        </w:tc>
        <w:tc>
          <w:tcPr>
            <w:tcW w:w="1331" w:type="dxa"/>
          </w:tcPr>
          <w:p w14:paraId="706267A7" w14:textId="1287BEAD" w:rsidR="007F4D98" w:rsidRDefault="007F4D98">
            <w:r>
              <w:t xml:space="preserve">Product__c</w:t>
            </w:r>
          </w:p>
        </w:tc>
        <w:tc>
          <w:tcPr>
            <w:tcW w:w="956" w:type="dxa"/>
          </w:tcPr>
          <w:p w14:paraId="12D1AE8B" w14:textId="77777777" w:rsidR="007F4D98" w:rsidRDefault="007F4D98">
            <w:r>
              <w:t xml:space="preserve">Product</w:t>
            </w:r>
          </w:p>
        </w:tc>
        <w:tc>
          <w:tcPr>
            <w:tcW w:w="2857" w:type="dxa"/>
          </w:tcPr>
          <w:p w14:paraId="00D561C0" w14:textId="77777777" w:rsidR="007F4D98" w:rsidRDefault="007F4D98">
            <w:r>
              <w:t xml:space="preserve">Updated</w:t>
            </w:r>
          </w:p>
        </w:tc>
        <w:tc>
          <w:tcPr>
            <w:tcW w:w="1306" w:type="dxa"/>
          </w:tcPr>
          <w:p w14:paraId="3025B1CD" w14:textId="77777777" w:rsidR="007F4D98" w:rsidRDefault="007F4D98">
            <w:r>
              <w:t xml:space="preserve">Added lookup filter to restrict selectable Products on Product Mix to Active only.</w:t>
            </w:r>
          </w:p>
        </w:tc>
      </w:tr>
      <w:tr w:rsidR="007F4D98" w14:paraId="7F84FBA9" w14:textId="3122E263" w:rsidTr="007F4D98">
        <w:tc>
          <w:tcPr>
            <w:tcW w:w="461" w:type="dxa"/>
            <w:shd w:val="clear" w:color="auto" w:fill="F0F0F0"/>
          </w:tcPr>
          <w:p w14:paraId="59B763C1" w14:textId="77777777" w:rsidR="007F4D98" w:rsidRDefault="007F4D98">
            <w:r>
              <w:t>3</w:t>
            </w:r>
          </w:p>
        </w:tc>
        <w:tc>
          <w:tcPr>
            <w:tcW w:w="1468" w:type="dxa"/>
          </w:tcPr>
          <w:p w14:paraId="6B7AC890" w14:textId="31BA359C" w:rsidR="007F4D98" w:rsidRDefault="007F4D98">
            <w:r>
              <w:t xml:space="preserve">Flow</w:t>
            </w:r>
          </w:p>
        </w:tc>
        <w:tc>
          <w:tcPr>
            <w:tcW w:w="971" w:type="dxa"/>
          </w:tcPr>
          <w:p w14:paraId="606D3A44" w14:textId="090F79A4" w:rsidR="007F4D98" w:rsidRDefault="007F4D98">
            <w:r>
              <w:t xml:space="preserve">Opportunity</w:t>
            </w:r>
          </w:p>
        </w:tc>
        <w:tc>
          <w:tcPr>
            <w:tcW w:w="1331" w:type="dxa"/>
          </w:tcPr>
          <w:p w14:paraId="59612994" w14:textId="4B86AFB4" w:rsidR="007F4D98" w:rsidRDefault="007F4D98">
            <w:r>
              <w:t xml:space="preserve">Default_Price_Book</w:t>
            </w:r>
          </w:p>
        </w:tc>
        <w:tc>
          <w:tcPr>
            <w:tcW w:w="956" w:type="dxa"/>
          </w:tcPr>
          <w:p w14:paraId="56314EC0" w14:textId="77777777" w:rsidR="007F4D98" w:rsidRDefault="007F4D98">
            <w:r>
              <w:t xml:space="preserve">Default Price Book</w:t>
            </w:r>
          </w:p>
        </w:tc>
        <w:tc>
          <w:tcPr>
            <w:tcW w:w="2857" w:type="dxa"/>
          </w:tcPr>
          <w:p w14:paraId="314834FA" w14:textId="77777777" w:rsidR="007F4D98" w:rsidRDefault="007F4D98">
            <w:r>
              <w:t xml:space="preserve">Deleted</w:t>
            </w:r>
          </w:p>
        </w:tc>
        <w:tc>
          <w:tcPr>
            <w:tcW w:w="1306" w:type="dxa"/>
          </w:tcPr>
          <w:p w14:paraId="2253AC6F" w14:textId="77777777" w:rsidR="007F4D98" w:rsidRDefault="007F4D98">
            <w:r>
              <w:t xml:space="preserve">Hard-coded Price Book ID; had to be fully deleted to update the related Price Book Selector CMDT record.</w:t>
            </w:r>
          </w:p>
        </w:tc>
      </w:tr>
      <w:tr w:rsidR="007F4D98" w14:paraId="111DACE7" w14:textId="7F0AE833" w:rsidTr="007F4D98">
        <w:tc>
          <w:tcPr>
            <w:tcW w:w="461" w:type="dxa"/>
            <w:shd w:val="clear" w:color="auto" w:fill="F0F0F0"/>
          </w:tcPr>
          <w:p w14:paraId="2BB78DFD" w14:textId="77777777" w:rsidR="007F4D98" w:rsidRDefault="007F4D98">
            <w:r>
              <w:lastRenderedPageBreak/>
              <w:t>4</w:t>
            </w:r>
          </w:p>
        </w:tc>
        <w:tc>
          <w:tcPr>
            <w:tcW w:w="1468" w:type="dxa"/>
          </w:tcPr>
          <w:p w14:paraId="3BCEE5AC" w14:textId="59A2666F" w:rsidR="007F4D98" w:rsidRDefault="007F4D98">
            <w:r>
              <w:t xml:space="preserve">Flow</w:t>
            </w:r>
          </w:p>
        </w:tc>
        <w:tc>
          <w:tcPr>
            <w:tcW w:w="971" w:type="dxa"/>
          </w:tcPr>
          <w:p w14:paraId="0B4DCB42" w14:textId="682E7744" w:rsidR="007F4D98" w:rsidRDefault="007F4D98">
            <w:r>
              <w:t xml:space="preserve">Opportunity</w:t>
            </w:r>
          </w:p>
        </w:tc>
        <w:tc>
          <w:tcPr>
            <w:tcW w:w="1331" w:type="dxa"/>
          </w:tcPr>
          <w:p w14:paraId="427B594D" w14:textId="4FA781E1" w:rsidR="007F4D98" w:rsidRDefault="007F4D98">
            <w:r>
              <w:t xml:space="preserve">OPPORTUNITY_Spex_LF01_Updated</w:t>
            </w:r>
          </w:p>
        </w:tc>
        <w:tc>
          <w:tcPr>
            <w:tcW w:w="956" w:type="dxa"/>
          </w:tcPr>
          <w:p w14:paraId="6C22B3C9" w14:textId="77777777" w:rsidR="007F4D98" w:rsidRDefault="007F4D98">
            <w:r>
              <w:t xml:space="preserve">[OPPORTUNITY]-Spex-LF01-Updated</w:t>
            </w:r>
          </w:p>
        </w:tc>
        <w:tc>
          <w:tcPr>
            <w:tcW w:w="2857" w:type="dxa"/>
          </w:tcPr>
          <w:p w14:paraId="3D94D955" w14:textId="77777777" w:rsidR="007F4D98" w:rsidRDefault="007F4D98">
            <w:r>
              <w:t xml:space="preserve">Deactivated</w:t>
            </w:r>
          </w:p>
        </w:tc>
        <w:tc>
          <w:tcPr>
            <w:tcW w:w="1306" w:type="dxa"/>
          </w:tcPr>
          <w:p w14:paraId="607AF079" w14:textId="77777777" w:rsidR="007F4D98" w:rsidRDefault="007F4D98">
            <w:r>
              <w:t xml:space="preserve">Unnecessarily set the Price Book, had no decision logic, hard-coded IDs, referenced Record Type Name instead of Developer Name, and surfaced an unrelated custom error message.</w:t>
            </w:r>
          </w:p>
        </w:tc>
      </w:tr>
      <w:tr w:rsidR="007F4D98" w14:paraId="7F753F71" w14:textId="67684D36" w:rsidTr="007F4D98">
        <w:tc>
          <w:tcPr>
            <w:tcW w:w="461" w:type="dxa"/>
            <w:shd w:val="clear" w:color="auto" w:fill="F0F0F0"/>
          </w:tcPr>
          <w:p w14:paraId="3A7EC9CC" w14:textId="77777777" w:rsidR="007F4D98" w:rsidRDefault="007F4D98">
            <w:r>
              <w:t>5</w:t>
            </w:r>
          </w:p>
        </w:tc>
        <w:tc>
          <w:tcPr>
            <w:tcW w:w="1468" w:type="dxa"/>
          </w:tcPr>
          <w:p w14:paraId="2D107393" w14:textId="77777777" w:rsidR="007F4D98" w:rsidRDefault="007F4D98">
            <w:r>
              <w:t xml:space="preserve">Custom Metadata Type Field</w:t>
            </w:r>
          </w:p>
        </w:tc>
        <w:tc>
          <w:tcPr>
            <w:tcW w:w="971" w:type="dxa"/>
          </w:tcPr>
          <w:p w14:paraId="6B2E876C" w14:textId="77777777" w:rsidR="007F4D98" w:rsidRDefault="007F4D98">
            <w:r>
              <w:t xml:space="preserve">Price_Book_Selector__mdt</w:t>
            </w:r>
          </w:p>
        </w:tc>
        <w:tc>
          <w:tcPr>
            <w:tcW w:w="1331" w:type="dxa"/>
          </w:tcPr>
          <w:p w14:paraId="730E1CD6" w14:textId="77777777" w:rsidR="007F4D98" w:rsidRDefault="007F4D98">
            <w:r>
              <w:t xml:space="preserve">Price_Book_ID__c</w:t>
            </w:r>
          </w:p>
        </w:tc>
        <w:tc>
          <w:tcPr>
            <w:tcW w:w="956" w:type="dxa"/>
          </w:tcPr>
          <w:p w14:paraId="6E2A5F37" w14:textId="77777777" w:rsidR="007F4D98" w:rsidRDefault="007F4D98">
            <w:r>
              <w:t xml:space="preserve">Price Book ID</w:t>
            </w:r>
          </w:p>
        </w:tc>
        <w:tc>
          <w:tcPr>
            <w:tcW w:w="2857" w:type="dxa"/>
          </w:tcPr>
          <w:p w14:paraId="6677903E" w14:textId="77777777" w:rsidR="007F4D98" w:rsidRDefault="007F4D98">
            <w:r>
              <w:t xml:space="preserve">Deleted</w:t>
            </w:r>
          </w:p>
        </w:tc>
        <w:tc>
          <w:tcPr>
            <w:tcW w:w="1306" w:type="dxa"/>
          </w:tcPr>
          <w:p w14:paraId="2767091B" w14:textId="77777777" w:rsidR="007F4D98" w:rsidRDefault="007F4D98">
            <w:r>
              <w:t xml:space="preserve">Price Book IDs should never be hard-coded.</w:t>
            </w:r>
          </w:p>
        </w:tc>
      </w:tr>
      <w:tr w:rsidR="007F4D98" w14:paraId="34CA67BF" w14:textId="36D50748" w:rsidTr="007F4D98">
        <w:tc>
          <w:tcPr>
            <w:tcW w:w="461" w:type="dxa"/>
            <w:shd w:val="clear" w:color="auto" w:fill="F0F0F0"/>
          </w:tcPr>
          <w:p w14:paraId="500FBC13" w14:textId="77777777" w:rsidR="007F4D98" w:rsidRDefault="007F4D98">
            <w:r>
              <w:t>6</w:t>
            </w:r>
          </w:p>
        </w:tc>
        <w:tc>
          <w:tcPr>
            <w:tcW w:w="1468" w:type="dxa"/>
          </w:tcPr>
          <w:p w14:paraId="06AEFFA5" w14:textId="77777777" w:rsidR="007F4D98" w:rsidRDefault="007F4D98">
            <w:r>
              <w:t xml:space="preserve">Custom Metadata Type Field</w:t>
            </w:r>
          </w:p>
        </w:tc>
        <w:tc>
          <w:tcPr>
            <w:tcW w:w="971" w:type="dxa"/>
          </w:tcPr>
          <w:p w14:paraId="02920F26" w14:textId="77777777" w:rsidR="007F4D98" w:rsidRDefault="007F4D98">
            <w:r>
              <w:t xml:space="preserve">Price_Book_Selector__mdt</w:t>
            </w:r>
          </w:p>
        </w:tc>
        <w:tc>
          <w:tcPr>
            <w:tcW w:w="1331" w:type="dxa"/>
          </w:tcPr>
          <w:p w14:paraId="385BCCBE" w14:textId="77777777" w:rsidR="007F4D98" w:rsidRDefault="007F4D98">
            <w:r>
              <w:t xml:space="preserve">TBD - confirm API name</w:t>
            </w:r>
          </w:p>
        </w:tc>
        <w:tc>
          <w:tcPr>
            <w:tcW w:w="956" w:type="dxa"/>
          </w:tcPr>
          <w:p w14:paraId="41641A07" w14:textId="77777777" w:rsidR="007F4D98" w:rsidRDefault="007F4D98">
            <w:r>
              <w:t xml:space="preserve">Opportunity Record Type</w:t>
            </w:r>
          </w:p>
        </w:tc>
        <w:tc>
          <w:tcPr>
            <w:tcW w:w="2857" w:type="dxa"/>
          </w:tcPr>
          <w:p w14:paraId="6A53C467" w14:textId="77777777" w:rsidR="007F4D98" w:rsidRDefault="007F4D98">
            <w:r>
              <w:t xml:space="preserve">Added</w:t>
            </w:r>
          </w:p>
        </w:tc>
        <w:tc>
          <w:tcPr>
            <w:tcW w:w="1306" w:type="dxa"/>
          </w:tcPr>
          <w:p w14:paraId="25853105" w14:textId="77777777" w:rsidR="007F4D98" w:rsidRDefault="007F4D98">
            <w:r>
              <w:t xml:space="preserve">New Record Type reference field added as a safer match key than Opportunity Record Type Name, which can change.</w:t>
            </w:r>
          </w:p>
        </w:tc>
      </w:tr>
      <w:tr w:rsidR="007F4D98" w14:paraId="725455C5" w14:textId="01B65AD2" w:rsidTr="007F4D98">
        <w:tc>
          <w:tcPr>
            <w:tcW w:w="461" w:type="dxa"/>
            <w:shd w:val="clear" w:color="auto" w:fill="F0F0F0"/>
          </w:tcPr>
          <w:p w14:paraId="53FAE93F" w14:textId="77777777" w:rsidR="007F4D98" w:rsidRDefault="007F4D98">
            <w:r>
              <w:t>7</w:t>
            </w:r>
          </w:p>
        </w:tc>
        <w:tc>
          <w:tcPr>
            <w:tcW w:w="1468" w:type="dxa"/>
          </w:tcPr>
          <w:p w14:paraId="5BD2EE13" w14:textId="77777777" w:rsidR="007F4D98" w:rsidRDefault="007F4D98">
            <w:r>
              <w:t xml:space="preserve">Flow</w:t>
            </w:r>
          </w:p>
        </w:tc>
        <w:tc>
          <w:tcPr>
            <w:tcW w:w="971" w:type="dxa"/>
          </w:tcPr>
          <w:p w14:paraId="46044716" w14:textId="77777777" w:rsidR="007F4D98" w:rsidRDefault="007F4D98">
            <w:r>
              <w:t xml:space="preserve">Opportunity</w:t>
            </w:r>
          </w:p>
        </w:tc>
        <w:tc>
          <w:tcPr>
            <w:tcW w:w="1331" w:type="dxa"/>
          </w:tcPr>
          <w:p w14:paraId="2D27FE52" w14:textId="77777777" w:rsidR="007F4D98" w:rsidRDefault="007F4D98">
            <w:r>
              <w:t xml:space="preserve">TBD - confirm API name</w:t>
            </w:r>
          </w:p>
        </w:tc>
        <w:tc>
          <w:tcPr>
            <w:tcW w:w="956" w:type="dxa"/>
          </w:tcPr>
          <w:p w14:paraId="20FA3D19" w14:textId="77777777" w:rsidR="007F4D98" w:rsidRDefault="007F4D98">
            <w:r>
              <w:t xml:space="preserve">Opportunity - Create - Set Price Book</w:t>
            </w:r>
          </w:p>
        </w:tc>
        <w:tc>
          <w:tcPr>
            <w:tcW w:w="2857" w:type="dxa"/>
          </w:tcPr>
          <w:p w14:paraId="3C29BF69" w14:textId="77777777" w:rsidR="007F4D98" w:rsidRDefault="007F4D98">
            <w:r>
              <w:t xml:space="preserve">Created</w:t>
            </w:r>
          </w:p>
        </w:tc>
        <w:tc>
          <w:tcPr>
            <w:tcW w:w="1306" w:type="dxa"/>
          </w:tcPr>
          <w:p w14:paraId="4BC6E123" w14:textId="77777777" w:rsidR="007F4D98" w:rsidRDefault="007F4D98">
            <w:r>
              <w:t xml:space="preserve">Sets the Price Book by matching against a Price Book Selector CMDT record. Currently scoped to the Spex Opportunity record type; built to scale to additional Record Types.</w:t>
            </w:r>
          </w:p>
        </w:tc>
      </w:tr>
      <w:tr w:rsidR="007F4D98" w14:paraId="70F3090C" w14:textId="27B7D40F" w:rsidTr="007F4D98">
        <w:tc>
          <w:tcPr>
            <w:tcW w:w="461" w:type="dxa"/>
            <w:shd w:val="clear" w:color="auto" w:fill="F0F0F0"/>
          </w:tcPr>
          <w:p w14:paraId="286B596F" w14:textId="77777777" w:rsidR="007F4D98" w:rsidRDefault="007F4D98">
            <w:r>
              <w:t>8</w:t>
            </w:r>
          </w:p>
        </w:tc>
        <w:tc>
          <w:tcPr>
            <w:tcW w:w="1468" w:type="dxa"/>
          </w:tcPr>
          <w:p w14:paraId="3952BC55" w14:textId="77777777" w:rsidR="007F4D98" w:rsidRDefault="007F4D98">
            <w:r>
              <w:t xml:space="preserve">Flow</w:t>
            </w:r>
          </w:p>
        </w:tc>
        <w:tc>
          <w:tcPr>
            <w:tcW w:w="971" w:type="dxa"/>
          </w:tcPr>
          <w:p w14:paraId="360FEDE2" w14:textId="77777777" w:rsidR="007F4D98" w:rsidRDefault="007F4D98">
            <w:r>
              <w:t xml:space="preserve">Opportunity</w:t>
            </w:r>
          </w:p>
        </w:tc>
        <w:tc>
          <w:tcPr>
            <w:tcW w:w="1331" w:type="dxa"/>
          </w:tcPr>
          <w:p w14:paraId="1C25CB40" w14:textId="77777777" w:rsidR="007F4D98" w:rsidRDefault="007F4D98">
            <w:r>
              <w:t xml:space="preserve">TBD - confirm API name</w:t>
            </w:r>
          </w:p>
        </w:tc>
        <w:tc>
          <w:tcPr>
            <w:tcW w:w="956" w:type="dxa"/>
          </w:tcPr>
          <w:p w14:paraId="0BD1BD5A" w14:textId="77777777" w:rsidR="007F4D98" w:rsidRDefault="007F4D98">
            <w:r>
              <w:t xml:space="preserve">Opportunity - Update - Won Spex Opp</w:t>
            </w:r>
          </w:p>
        </w:tc>
        <w:tc>
          <w:tcPr>
            <w:tcW w:w="2857" w:type="dxa"/>
          </w:tcPr>
          <w:p w14:paraId="3F60710B" w14:textId="77777777" w:rsidR="007F4D98" w:rsidRDefault="007F4D98">
            <w:r>
              <w:t xml:space="preserve">Created</w:t>
            </w:r>
          </w:p>
        </w:tc>
        <w:tc>
          <w:tcPr>
            <w:tcW w:w="1306" w:type="dxa"/>
          </w:tcPr>
          <w:p w14:paraId="524F13D9" w14:textId="77777777" w:rsidR="007F4D98" w:rsidRDefault="007F4D98">
            <w:r>
              <w:t xml:space="preserve">Creates the Opportunity Line Item from the Product Mix's Product and matching Price Book Entry (based on Opportunity Price Book and Currency) when a Spex Opportunity is marked Closed Won. Currently scoped to the Spex Opportunity record type.</w:t>
            </w:r>
          </w:p>
        </w:tc>
      </w:tr>
      <w:tr w:rsidR="007F4D98" w14:paraId="37A0843F" w14:textId="3EB941DA" w:rsidTr="007F4D98">
        <w:tc>
          <w:tcPr>
            <w:tcW w:w="461" w:type="dxa"/>
            <w:shd w:val="clear" w:color="auto" w:fill="F0F0F0"/>
          </w:tcPr>
          <w:p w14:paraId="36AF1768" w14:textId="77777777" w:rsidR="007F4D98" w:rsidRDefault="007F4D98">
            <w:r>
              <w:t>9</w:t>
            </w:r>
          </w:p>
        </w:tc>
        <w:tc>
          <w:tcPr>
            <w:tcW w:w="1468" w:type="dxa"/>
          </w:tcPr>
          <w:p w14:paraId="7621C8F8" w14:textId="77777777" w:rsidR="007F4D98" w:rsidRDefault="007F4D98">
            <w:r>
              <w:t xml:space="preserve">Product (Data)</w:t>
            </w:r>
          </w:p>
        </w:tc>
        <w:tc>
          <w:tcPr>
            <w:tcW w:w="971" w:type="dxa"/>
          </w:tcPr>
          <w:p w14:paraId="0927CA48" w14:textId="77777777" w:rsidR="007F4D98" w:rsidRDefault="007F4D98">
            <w:r>
              <w:t xml:space="preserve">Product2</w:t>
            </w:r>
          </w:p>
        </w:tc>
        <w:tc>
          <w:tcPr>
            <w:tcW w:w="1331" w:type="dxa"/>
          </w:tcPr>
          <w:p w14:paraId="5687ED1E" w14:textId="77777777" w:rsidR="007F4D98" w:rsidRDefault="007F4D98">
            <w:r>
              <w:t xml:space="preserve">N/A</w:t>
            </w:r>
          </w:p>
        </w:tc>
        <w:tc>
          <w:tcPr>
            <w:tcW w:w="956" w:type="dxa"/>
          </w:tcPr>
          <w:p w14:paraId="7A465AA5" w14:textId="77777777" w:rsidR="007F4D98" w:rsidRDefault="007F4D98">
            <w:r>
              <w:t xml:space="preserve">Exhibitor</w:t>
            </w:r>
          </w:p>
        </w:tc>
        <w:tc>
          <w:tcPr>
            <w:tcW w:w="2857" w:type="dxa"/>
          </w:tcPr>
          <w:p w14:paraId="59F8305B" w14:textId="77777777" w:rsidR="007F4D98" w:rsidRDefault="007F4D98">
            <w:r>
              <w:t xml:space="preserve">Deactivated</w:t>
            </w:r>
          </w:p>
        </w:tc>
        <w:tc>
          <w:tcPr>
            <w:tcW w:w="1306" w:type="dxa"/>
          </w:tcPr>
          <w:p w14:paraId="64200FC0" w14:textId="77777777" w:rsidR="007F4D98" w:rsidRDefault="007F4D98">
            <w:r>
              <w:t xml:space="preserve">Product marked Inactive (IsActive = false) so it can no longer be selected on Product Mix.</w:t>
            </w:r>
          </w:p>
        </w:tc>
      </w:tr>
      <w:tr w:rsidR="007F4D98" w14:paraId="568C9ADE" w14:textId="3D09247F" w:rsidTr="007F4D98">
        <w:tc>
          <w:tcPr>
            <w:tcW w:w="461" w:type="dxa"/>
            <w:shd w:val="clear" w:color="auto" w:fill="F0F0F0"/>
          </w:tcPr>
          <w:p w14:paraId="23FE3164" w14:textId="77777777" w:rsidR="007F4D98" w:rsidRDefault="007F4D98">
            <w:r>
              <w:t>10</w:t>
            </w:r>
          </w:p>
        </w:tc>
        <w:tc>
          <w:tcPr>
            <w:tcW w:w="1468" w:type="dxa"/>
          </w:tcPr>
          <w:p w14:paraId="69B98E43" w14:textId="77777777" w:rsidR="007F4D98" w:rsidRDefault="007F4D98"/>
        </w:tc>
        <w:tc>
          <w:tcPr>
            <w:tcW w:w="971" w:type="dxa"/>
          </w:tcPr>
          <w:p w14:paraId="0E937E61" w14:textId="77777777" w:rsidR="007F4D98" w:rsidRDefault="007F4D98"/>
        </w:tc>
        <w:tc>
          <w:tcPr>
            <w:tcW w:w="1331" w:type="dxa"/>
          </w:tcPr>
          <w:p w14:paraId="4B640124" w14:textId="77777777" w:rsidR="007F4D98" w:rsidRDefault="007F4D98"/>
        </w:tc>
        <w:tc>
          <w:tcPr>
            <w:tcW w:w="956" w:type="dxa"/>
          </w:tcPr>
          <w:p w14:paraId="271A8FBF" w14:textId="77777777" w:rsidR="007F4D98" w:rsidRDefault="007F4D98"/>
        </w:tc>
        <w:tc>
          <w:tcPr>
            <w:tcW w:w="2857" w:type="dxa"/>
          </w:tcPr>
          <w:p w14:paraId="11E00117" w14:textId="77777777" w:rsidR="007F4D98" w:rsidRDefault="007F4D98"/>
        </w:tc>
        <w:tc>
          <w:tcPr>
            <w:tcW w:w="1306" w:type="dxa"/>
          </w:tcPr>
          <w:p w14:paraId="22C9FD9F" w14:textId="77777777" w:rsidR="007F4D98" w:rsidRDefault="007F4D98"/>
        </w:tc>
      </w:tr>
      <w:tr w:rsidR="007F4D98" w14:paraId="5D7482A2" w14:textId="3A137C4D" w:rsidTr="007F4D98">
        <w:tc>
          <w:tcPr>
            <w:tcW w:w="461" w:type="dxa"/>
            <w:shd w:val="clear" w:color="auto" w:fill="F0F0F0"/>
          </w:tcPr>
          <w:p w14:paraId="6B1E19DA" w14:textId="77777777" w:rsidR="007F4D98" w:rsidRDefault="007F4D98">
            <w:r>
              <w:t>11</w:t>
            </w:r>
          </w:p>
        </w:tc>
        <w:tc>
          <w:tcPr>
            <w:tcW w:w="1468" w:type="dxa"/>
          </w:tcPr>
          <w:p w14:paraId="7CD2ACEA" w14:textId="77777777" w:rsidR="007F4D98" w:rsidRDefault="007F4D98"/>
        </w:tc>
        <w:tc>
          <w:tcPr>
            <w:tcW w:w="971" w:type="dxa"/>
          </w:tcPr>
          <w:p w14:paraId="39407C6D" w14:textId="77777777" w:rsidR="007F4D98" w:rsidRDefault="007F4D98"/>
        </w:tc>
        <w:tc>
          <w:tcPr>
            <w:tcW w:w="1331" w:type="dxa"/>
          </w:tcPr>
          <w:p w14:paraId="79F23F54" w14:textId="77777777" w:rsidR="007F4D98" w:rsidRDefault="007F4D98"/>
        </w:tc>
        <w:tc>
          <w:tcPr>
            <w:tcW w:w="956" w:type="dxa"/>
          </w:tcPr>
          <w:p w14:paraId="20534CB6" w14:textId="77777777" w:rsidR="007F4D98" w:rsidRDefault="007F4D98"/>
        </w:tc>
        <w:tc>
          <w:tcPr>
            <w:tcW w:w="2857" w:type="dxa"/>
          </w:tcPr>
          <w:p w14:paraId="01509296" w14:textId="77777777" w:rsidR="007F4D98" w:rsidRDefault="007F4D98"/>
        </w:tc>
        <w:tc>
          <w:tcPr>
            <w:tcW w:w="1306" w:type="dxa"/>
          </w:tcPr>
          <w:p w14:paraId="18947103" w14:textId="77777777" w:rsidR="007F4D98" w:rsidRDefault="007F4D98"/>
        </w:tc>
      </w:tr>
      <w:tr w:rsidR="007F4D98" w14:paraId="136E8CF5" w14:textId="11C04E2B" w:rsidTr="007F4D98">
        <w:tc>
          <w:tcPr>
            <w:tcW w:w="461" w:type="dxa"/>
            <w:shd w:val="clear" w:color="auto" w:fill="F0F0F0"/>
          </w:tcPr>
          <w:p w14:paraId="59C46A46" w14:textId="77777777" w:rsidR="007F4D98" w:rsidRDefault="007F4D98">
            <w:r>
              <w:t>12</w:t>
            </w:r>
          </w:p>
        </w:tc>
        <w:tc>
          <w:tcPr>
            <w:tcW w:w="1468" w:type="dxa"/>
          </w:tcPr>
          <w:p w14:paraId="5F2DEF12" w14:textId="77777777" w:rsidR="007F4D98" w:rsidRDefault="007F4D98"/>
        </w:tc>
        <w:tc>
          <w:tcPr>
            <w:tcW w:w="971" w:type="dxa"/>
          </w:tcPr>
          <w:p w14:paraId="0039781C" w14:textId="77777777" w:rsidR="007F4D98" w:rsidRDefault="007F4D98"/>
        </w:tc>
        <w:tc>
          <w:tcPr>
            <w:tcW w:w="1331" w:type="dxa"/>
          </w:tcPr>
          <w:p w14:paraId="37C1733C" w14:textId="77777777" w:rsidR="007F4D98" w:rsidRDefault="007F4D98"/>
        </w:tc>
        <w:tc>
          <w:tcPr>
            <w:tcW w:w="956" w:type="dxa"/>
          </w:tcPr>
          <w:p w14:paraId="7F85D2D5" w14:textId="77777777" w:rsidR="007F4D98" w:rsidRDefault="007F4D98"/>
        </w:tc>
        <w:tc>
          <w:tcPr>
            <w:tcW w:w="2857" w:type="dxa"/>
          </w:tcPr>
          <w:p w14:paraId="1FF38AF2" w14:textId="77777777" w:rsidR="007F4D98" w:rsidRDefault="007F4D98"/>
        </w:tc>
        <w:tc>
          <w:tcPr>
            <w:tcW w:w="1306" w:type="dxa"/>
          </w:tcPr>
          <w:p w14:paraId="19838571" w14:textId="77777777" w:rsidR="007F4D98" w:rsidRDefault="007F4D98"/>
        </w:tc>
      </w:tr>
      <w:tr w:rsidR="007F4D98" w14:paraId="076A5ED7" w14:textId="65A2EDE8" w:rsidTr="007F4D98">
        <w:tc>
          <w:tcPr>
            <w:tcW w:w="461" w:type="dxa"/>
            <w:shd w:val="clear" w:color="auto" w:fill="F0F0F0"/>
          </w:tcPr>
          <w:p w14:paraId="132251CC" w14:textId="77777777" w:rsidR="007F4D98" w:rsidRDefault="007F4D98">
            <w:r>
              <w:t>13</w:t>
            </w:r>
          </w:p>
        </w:tc>
        <w:tc>
          <w:tcPr>
            <w:tcW w:w="1468" w:type="dxa"/>
          </w:tcPr>
          <w:p w14:paraId="26A8BAD4" w14:textId="77777777" w:rsidR="007F4D98" w:rsidRDefault="007F4D98"/>
        </w:tc>
        <w:tc>
          <w:tcPr>
            <w:tcW w:w="971" w:type="dxa"/>
          </w:tcPr>
          <w:p w14:paraId="321427F0" w14:textId="77777777" w:rsidR="007F4D98" w:rsidRDefault="007F4D98"/>
        </w:tc>
        <w:tc>
          <w:tcPr>
            <w:tcW w:w="1331" w:type="dxa"/>
          </w:tcPr>
          <w:p w14:paraId="4A4D029F" w14:textId="77777777" w:rsidR="007F4D98" w:rsidRDefault="007F4D98"/>
        </w:tc>
        <w:tc>
          <w:tcPr>
            <w:tcW w:w="956" w:type="dxa"/>
          </w:tcPr>
          <w:p w14:paraId="3CD784E1" w14:textId="77777777" w:rsidR="007F4D98" w:rsidRDefault="007F4D98"/>
        </w:tc>
        <w:tc>
          <w:tcPr>
            <w:tcW w:w="2857" w:type="dxa"/>
          </w:tcPr>
          <w:p w14:paraId="19EC6FF7" w14:textId="77777777" w:rsidR="007F4D98" w:rsidRDefault="007F4D98"/>
        </w:tc>
        <w:tc>
          <w:tcPr>
            <w:tcW w:w="1306" w:type="dxa"/>
          </w:tcPr>
          <w:p w14:paraId="368DBD6A" w14:textId="77777777" w:rsidR="007F4D98" w:rsidRDefault="007F4D98"/>
        </w:tc>
      </w:tr>
      <w:tr w:rsidR="007F4D98" w14:paraId="4CE26285" w14:textId="76A86711" w:rsidTr="007F4D98">
        <w:tc>
          <w:tcPr>
            <w:tcW w:w="461" w:type="dxa"/>
            <w:shd w:val="clear" w:color="auto" w:fill="F0F0F0"/>
          </w:tcPr>
          <w:p w14:paraId="16C4FFC0" w14:textId="77777777" w:rsidR="007F4D98" w:rsidRDefault="007F4D98">
            <w:r>
              <w:t>14</w:t>
            </w:r>
          </w:p>
        </w:tc>
        <w:tc>
          <w:tcPr>
            <w:tcW w:w="1468" w:type="dxa"/>
          </w:tcPr>
          <w:p w14:paraId="1E943195" w14:textId="77777777" w:rsidR="007F4D98" w:rsidRDefault="007F4D98"/>
        </w:tc>
        <w:tc>
          <w:tcPr>
            <w:tcW w:w="971" w:type="dxa"/>
          </w:tcPr>
          <w:p w14:paraId="363EE9E3" w14:textId="77777777" w:rsidR="007F4D98" w:rsidRDefault="007F4D98"/>
        </w:tc>
        <w:tc>
          <w:tcPr>
            <w:tcW w:w="1331" w:type="dxa"/>
          </w:tcPr>
          <w:p w14:paraId="269F6B41" w14:textId="77777777" w:rsidR="007F4D98" w:rsidRDefault="007F4D98"/>
        </w:tc>
        <w:tc>
          <w:tcPr>
            <w:tcW w:w="956" w:type="dxa"/>
          </w:tcPr>
          <w:p w14:paraId="42C56A5C" w14:textId="77777777" w:rsidR="007F4D98" w:rsidRDefault="007F4D98"/>
        </w:tc>
        <w:tc>
          <w:tcPr>
            <w:tcW w:w="2857" w:type="dxa"/>
          </w:tcPr>
          <w:p w14:paraId="16ADC763" w14:textId="77777777" w:rsidR="007F4D98" w:rsidRDefault="007F4D98"/>
        </w:tc>
        <w:tc>
          <w:tcPr>
            <w:tcW w:w="1306" w:type="dxa"/>
          </w:tcPr>
          <w:p w14:paraId="3586F608" w14:textId="77777777" w:rsidR="007F4D98" w:rsidRDefault="007F4D98"/>
        </w:tc>
      </w:tr>
      <w:tr w:rsidR="007F4D98" w14:paraId="169D0907" w14:textId="15995851" w:rsidTr="007F4D98">
        <w:tc>
          <w:tcPr>
            <w:tcW w:w="461" w:type="dxa"/>
            <w:shd w:val="clear" w:color="auto" w:fill="F0F0F0"/>
          </w:tcPr>
          <w:p w14:paraId="23EA7437" w14:textId="77777777" w:rsidR="007F4D98" w:rsidRDefault="007F4D98">
            <w:r>
              <w:t>15</w:t>
            </w:r>
          </w:p>
        </w:tc>
        <w:tc>
          <w:tcPr>
            <w:tcW w:w="1468" w:type="dxa"/>
          </w:tcPr>
          <w:p w14:paraId="74792B08" w14:textId="77777777" w:rsidR="007F4D98" w:rsidRDefault="007F4D98"/>
        </w:tc>
        <w:tc>
          <w:tcPr>
            <w:tcW w:w="971" w:type="dxa"/>
          </w:tcPr>
          <w:p w14:paraId="6774D5EE" w14:textId="77777777" w:rsidR="007F4D98" w:rsidRDefault="007F4D98"/>
        </w:tc>
        <w:tc>
          <w:tcPr>
            <w:tcW w:w="1331" w:type="dxa"/>
          </w:tcPr>
          <w:p w14:paraId="083FE767" w14:textId="77777777" w:rsidR="007F4D98" w:rsidRDefault="007F4D98"/>
        </w:tc>
        <w:tc>
          <w:tcPr>
            <w:tcW w:w="956" w:type="dxa"/>
          </w:tcPr>
          <w:p w14:paraId="29DF3106" w14:textId="77777777" w:rsidR="007F4D98" w:rsidRDefault="007F4D98"/>
        </w:tc>
        <w:tc>
          <w:tcPr>
            <w:tcW w:w="2857" w:type="dxa"/>
          </w:tcPr>
          <w:p w14:paraId="1DFBE2C9" w14:textId="77777777" w:rsidR="007F4D98" w:rsidRDefault="007F4D98"/>
        </w:tc>
        <w:tc>
          <w:tcPr>
            <w:tcW w:w="1306" w:type="dxa"/>
          </w:tcPr>
          <w:p w14:paraId="36DDD2E0" w14:textId="77777777" w:rsidR="007F4D98" w:rsidRDefault="007F4D98"/>
        </w:tc>
      </w:tr>
      <w:tr w:rsidR="007F4D98" w14:paraId="57A50117" w14:textId="76EF9EBC" w:rsidTr="007F4D98">
        <w:tc>
          <w:tcPr>
            <w:tcW w:w="461" w:type="dxa"/>
            <w:shd w:val="clear" w:color="auto" w:fill="F0F0F0"/>
          </w:tcPr>
          <w:p w14:paraId="21700446" w14:textId="77777777" w:rsidR="007F4D98" w:rsidRDefault="007F4D98">
            <w:r>
              <w:t>16</w:t>
            </w:r>
          </w:p>
        </w:tc>
        <w:tc>
          <w:tcPr>
            <w:tcW w:w="1468" w:type="dxa"/>
          </w:tcPr>
          <w:p w14:paraId="6160A3C8" w14:textId="77777777" w:rsidR="007F4D98" w:rsidRDefault="007F4D98"/>
        </w:tc>
        <w:tc>
          <w:tcPr>
            <w:tcW w:w="971" w:type="dxa"/>
          </w:tcPr>
          <w:p w14:paraId="53780BE4" w14:textId="77777777" w:rsidR="007F4D98" w:rsidRDefault="007F4D98"/>
        </w:tc>
        <w:tc>
          <w:tcPr>
            <w:tcW w:w="1331" w:type="dxa"/>
          </w:tcPr>
          <w:p w14:paraId="3F6D1AAC" w14:textId="77777777" w:rsidR="007F4D98" w:rsidRDefault="007F4D98"/>
        </w:tc>
        <w:tc>
          <w:tcPr>
            <w:tcW w:w="956" w:type="dxa"/>
          </w:tcPr>
          <w:p w14:paraId="2C0B97A0" w14:textId="77777777" w:rsidR="007F4D98" w:rsidRDefault="007F4D98"/>
        </w:tc>
        <w:tc>
          <w:tcPr>
            <w:tcW w:w="2857" w:type="dxa"/>
          </w:tcPr>
          <w:p w14:paraId="75A35CD9" w14:textId="77777777" w:rsidR="007F4D98" w:rsidRDefault="007F4D98"/>
        </w:tc>
        <w:tc>
          <w:tcPr>
            <w:tcW w:w="1306" w:type="dxa"/>
          </w:tcPr>
          <w:p w14:paraId="61A97773" w14:textId="77777777" w:rsidR="007F4D98" w:rsidRDefault="007F4D98"/>
        </w:tc>
      </w:tr>
      <w:tr w:rsidR="007F4D98" w14:paraId="24732D41" w14:textId="3D585902" w:rsidTr="007F4D98">
        <w:tc>
          <w:tcPr>
            <w:tcW w:w="461" w:type="dxa"/>
            <w:shd w:val="clear" w:color="auto" w:fill="F0F0F0"/>
          </w:tcPr>
          <w:p w14:paraId="7027A991" w14:textId="77777777" w:rsidR="007F4D98" w:rsidRDefault="007F4D98">
            <w:r>
              <w:t>17</w:t>
            </w:r>
          </w:p>
        </w:tc>
        <w:tc>
          <w:tcPr>
            <w:tcW w:w="1468" w:type="dxa"/>
          </w:tcPr>
          <w:p w14:paraId="3CA11431" w14:textId="77777777" w:rsidR="007F4D98" w:rsidRDefault="007F4D98"/>
        </w:tc>
        <w:tc>
          <w:tcPr>
            <w:tcW w:w="971" w:type="dxa"/>
          </w:tcPr>
          <w:p w14:paraId="0A9060AA" w14:textId="77777777" w:rsidR="007F4D98" w:rsidRDefault="007F4D98"/>
        </w:tc>
        <w:tc>
          <w:tcPr>
            <w:tcW w:w="1331" w:type="dxa"/>
          </w:tcPr>
          <w:p w14:paraId="5FD90A76" w14:textId="77777777" w:rsidR="007F4D98" w:rsidRDefault="007F4D98"/>
        </w:tc>
        <w:tc>
          <w:tcPr>
            <w:tcW w:w="956" w:type="dxa"/>
          </w:tcPr>
          <w:p w14:paraId="387C6DCE" w14:textId="77777777" w:rsidR="007F4D98" w:rsidRDefault="007F4D98"/>
        </w:tc>
        <w:tc>
          <w:tcPr>
            <w:tcW w:w="2857" w:type="dxa"/>
          </w:tcPr>
          <w:p w14:paraId="543D895D" w14:textId="77777777" w:rsidR="007F4D98" w:rsidRDefault="007F4D98"/>
        </w:tc>
        <w:tc>
          <w:tcPr>
            <w:tcW w:w="1306" w:type="dxa"/>
          </w:tcPr>
          <w:p w14:paraId="015B8097" w14:textId="77777777" w:rsidR="007F4D98" w:rsidRDefault="007F4D98"/>
        </w:tc>
      </w:tr>
      <w:tr w:rsidR="007F4D98" w14:paraId="3738B748" w14:textId="2E60D2AF" w:rsidTr="007F4D98">
        <w:tc>
          <w:tcPr>
            <w:tcW w:w="461" w:type="dxa"/>
            <w:shd w:val="clear" w:color="auto" w:fill="F0F0F0"/>
          </w:tcPr>
          <w:p w14:paraId="719BEF07" w14:textId="77777777" w:rsidR="007F4D98" w:rsidRDefault="007F4D98">
            <w:r>
              <w:t>18</w:t>
            </w:r>
          </w:p>
        </w:tc>
        <w:tc>
          <w:tcPr>
            <w:tcW w:w="1468" w:type="dxa"/>
          </w:tcPr>
          <w:p w14:paraId="062DC646" w14:textId="77777777" w:rsidR="007F4D98" w:rsidRDefault="007F4D98"/>
        </w:tc>
        <w:tc>
          <w:tcPr>
            <w:tcW w:w="971" w:type="dxa"/>
          </w:tcPr>
          <w:p w14:paraId="251C201B" w14:textId="77777777" w:rsidR="007F4D98" w:rsidRDefault="007F4D98"/>
        </w:tc>
        <w:tc>
          <w:tcPr>
            <w:tcW w:w="1331" w:type="dxa"/>
          </w:tcPr>
          <w:p w14:paraId="430879E2" w14:textId="77777777" w:rsidR="007F4D98" w:rsidRDefault="007F4D98"/>
        </w:tc>
        <w:tc>
          <w:tcPr>
            <w:tcW w:w="956" w:type="dxa"/>
          </w:tcPr>
          <w:p w14:paraId="7DFF487C" w14:textId="77777777" w:rsidR="007F4D98" w:rsidRDefault="007F4D98"/>
        </w:tc>
        <w:tc>
          <w:tcPr>
            <w:tcW w:w="2857" w:type="dxa"/>
          </w:tcPr>
          <w:p w14:paraId="38C66F4E" w14:textId="77777777" w:rsidR="007F4D98" w:rsidRDefault="007F4D98"/>
        </w:tc>
        <w:tc>
          <w:tcPr>
            <w:tcW w:w="1306" w:type="dxa"/>
          </w:tcPr>
          <w:p w14:paraId="537F5565" w14:textId="77777777" w:rsidR="007F4D98" w:rsidRDefault="007F4D98"/>
        </w:tc>
      </w:tr>
      <w:tr w:rsidR="007F4D98" w14:paraId="5FC31D35" w14:textId="56FBF685" w:rsidTr="007F4D98">
        <w:tc>
          <w:tcPr>
            <w:tcW w:w="461" w:type="dxa"/>
            <w:shd w:val="clear" w:color="auto" w:fill="F0F0F0"/>
          </w:tcPr>
          <w:p w14:paraId="15DC1961" w14:textId="77777777" w:rsidR="007F4D98" w:rsidRDefault="007F4D98">
            <w:r>
              <w:t>19</w:t>
            </w:r>
          </w:p>
        </w:tc>
        <w:tc>
          <w:tcPr>
            <w:tcW w:w="1468" w:type="dxa"/>
          </w:tcPr>
          <w:p w14:paraId="37C65802" w14:textId="77777777" w:rsidR="007F4D98" w:rsidRDefault="007F4D98"/>
        </w:tc>
        <w:tc>
          <w:tcPr>
            <w:tcW w:w="971" w:type="dxa"/>
          </w:tcPr>
          <w:p w14:paraId="4F2B204A" w14:textId="77777777" w:rsidR="007F4D98" w:rsidRDefault="007F4D98"/>
        </w:tc>
        <w:tc>
          <w:tcPr>
            <w:tcW w:w="1331" w:type="dxa"/>
          </w:tcPr>
          <w:p w14:paraId="44828F60" w14:textId="77777777" w:rsidR="007F4D98" w:rsidRDefault="007F4D98"/>
        </w:tc>
        <w:tc>
          <w:tcPr>
            <w:tcW w:w="956" w:type="dxa"/>
          </w:tcPr>
          <w:p w14:paraId="438FCEA2" w14:textId="77777777" w:rsidR="007F4D98" w:rsidRDefault="007F4D98"/>
        </w:tc>
        <w:tc>
          <w:tcPr>
            <w:tcW w:w="2857" w:type="dxa"/>
          </w:tcPr>
          <w:p w14:paraId="7A14D1B8" w14:textId="77777777" w:rsidR="007F4D98" w:rsidRDefault="007F4D98"/>
        </w:tc>
        <w:tc>
          <w:tcPr>
            <w:tcW w:w="1306" w:type="dxa"/>
          </w:tcPr>
          <w:p w14:paraId="1B2D20FD" w14:textId="77777777" w:rsidR="007F4D98" w:rsidRDefault="007F4D98"/>
        </w:tc>
      </w:tr>
      <w:tr w:rsidR="007F4D98" w14:paraId="66D0F788" w14:textId="2D574721" w:rsidTr="007F4D98">
        <w:tc>
          <w:tcPr>
            <w:tcW w:w="461" w:type="dxa"/>
            <w:shd w:val="clear" w:color="auto" w:fill="F0F0F0"/>
          </w:tcPr>
          <w:p w14:paraId="5B445118" w14:textId="77777777" w:rsidR="007F4D98" w:rsidRDefault="007F4D98">
            <w:r>
              <w:t>20</w:t>
            </w:r>
          </w:p>
        </w:tc>
        <w:tc>
          <w:tcPr>
            <w:tcW w:w="1468" w:type="dxa"/>
          </w:tcPr>
          <w:p w14:paraId="66E7F390" w14:textId="77777777" w:rsidR="007F4D98" w:rsidRDefault="007F4D98"/>
        </w:tc>
        <w:tc>
          <w:tcPr>
            <w:tcW w:w="971" w:type="dxa"/>
          </w:tcPr>
          <w:p w14:paraId="6B77C017" w14:textId="77777777" w:rsidR="007F4D98" w:rsidRDefault="007F4D98"/>
        </w:tc>
        <w:tc>
          <w:tcPr>
            <w:tcW w:w="1331" w:type="dxa"/>
          </w:tcPr>
          <w:p w14:paraId="6C1117F5" w14:textId="77777777" w:rsidR="007F4D98" w:rsidRDefault="007F4D98"/>
        </w:tc>
        <w:tc>
          <w:tcPr>
            <w:tcW w:w="956" w:type="dxa"/>
          </w:tcPr>
          <w:p w14:paraId="658D7D03" w14:textId="77777777" w:rsidR="007F4D98" w:rsidRDefault="007F4D98"/>
        </w:tc>
        <w:tc>
          <w:tcPr>
            <w:tcW w:w="2857" w:type="dxa"/>
          </w:tcPr>
          <w:p w14:paraId="236BDEE7" w14:textId="77777777" w:rsidR="007F4D98" w:rsidRDefault="007F4D98"/>
        </w:tc>
        <w:tc>
          <w:tcPr>
            <w:tcW w:w="1306" w:type="dxa"/>
          </w:tcPr>
          <w:p w14:paraId="08507FD4" w14:textId="77777777" w:rsidR="007F4D98" w:rsidRDefault="007F4D98"/>
        </w:tc>
      </w:tr>
      <w:tr w:rsidR="007F4D98" w14:paraId="20475C88" w14:textId="13449C65" w:rsidTr="007F4D98">
        <w:tc>
          <w:tcPr>
            <w:tcW w:w="461" w:type="dxa"/>
            <w:shd w:val="clear" w:color="auto" w:fill="F0F0F0"/>
          </w:tcPr>
          <w:p w14:paraId="79B4FB0A" w14:textId="77777777" w:rsidR="007F4D98" w:rsidRDefault="007F4D98">
            <w:r>
              <w:t>21</w:t>
            </w:r>
          </w:p>
        </w:tc>
        <w:tc>
          <w:tcPr>
            <w:tcW w:w="1468" w:type="dxa"/>
          </w:tcPr>
          <w:p w14:paraId="2F0F9848" w14:textId="77777777" w:rsidR="007F4D98" w:rsidRDefault="007F4D98"/>
        </w:tc>
        <w:tc>
          <w:tcPr>
            <w:tcW w:w="971" w:type="dxa"/>
          </w:tcPr>
          <w:p w14:paraId="0451E07F" w14:textId="77777777" w:rsidR="007F4D98" w:rsidRDefault="007F4D98"/>
        </w:tc>
        <w:tc>
          <w:tcPr>
            <w:tcW w:w="1331" w:type="dxa"/>
          </w:tcPr>
          <w:p w14:paraId="541E0F8C" w14:textId="77777777" w:rsidR="007F4D98" w:rsidRDefault="007F4D98"/>
        </w:tc>
        <w:tc>
          <w:tcPr>
            <w:tcW w:w="956" w:type="dxa"/>
          </w:tcPr>
          <w:p w14:paraId="5E28AC0F" w14:textId="77777777" w:rsidR="007F4D98" w:rsidRDefault="007F4D98"/>
        </w:tc>
        <w:tc>
          <w:tcPr>
            <w:tcW w:w="2857" w:type="dxa"/>
          </w:tcPr>
          <w:p w14:paraId="18F4AC52" w14:textId="77777777" w:rsidR="007F4D98" w:rsidRDefault="007F4D98"/>
        </w:tc>
        <w:tc>
          <w:tcPr>
            <w:tcW w:w="1306" w:type="dxa"/>
          </w:tcPr>
          <w:p w14:paraId="4A3080E5" w14:textId="77777777" w:rsidR="007F4D98" w:rsidRDefault="007F4D98"/>
        </w:tc>
      </w:tr>
      <w:tr w:rsidR="007F4D98" w14:paraId="53FDDB9A" w14:textId="41CD9F7E" w:rsidTr="007F4D98">
        <w:tc>
          <w:tcPr>
            <w:tcW w:w="461" w:type="dxa"/>
            <w:shd w:val="clear" w:color="auto" w:fill="F0F0F0"/>
          </w:tcPr>
          <w:p w14:paraId="6CB58BBF" w14:textId="77777777" w:rsidR="007F4D98" w:rsidRDefault="007F4D98">
            <w:r>
              <w:t>22</w:t>
            </w:r>
          </w:p>
        </w:tc>
        <w:tc>
          <w:tcPr>
            <w:tcW w:w="1468" w:type="dxa"/>
          </w:tcPr>
          <w:p w14:paraId="0BBEFD06" w14:textId="77777777" w:rsidR="007F4D98" w:rsidRDefault="007F4D98"/>
        </w:tc>
        <w:tc>
          <w:tcPr>
            <w:tcW w:w="971" w:type="dxa"/>
          </w:tcPr>
          <w:p w14:paraId="38FD928A" w14:textId="77777777" w:rsidR="007F4D98" w:rsidRDefault="007F4D98"/>
        </w:tc>
        <w:tc>
          <w:tcPr>
            <w:tcW w:w="1331" w:type="dxa"/>
          </w:tcPr>
          <w:p w14:paraId="72EB9D49" w14:textId="77777777" w:rsidR="007F4D98" w:rsidRDefault="007F4D98"/>
        </w:tc>
        <w:tc>
          <w:tcPr>
            <w:tcW w:w="956" w:type="dxa"/>
          </w:tcPr>
          <w:p w14:paraId="7ADB21DF" w14:textId="77777777" w:rsidR="007F4D98" w:rsidRDefault="007F4D98"/>
        </w:tc>
        <w:tc>
          <w:tcPr>
            <w:tcW w:w="2857" w:type="dxa"/>
          </w:tcPr>
          <w:p w14:paraId="371DBF65" w14:textId="77777777" w:rsidR="007F4D98" w:rsidRDefault="007F4D98"/>
        </w:tc>
        <w:tc>
          <w:tcPr>
            <w:tcW w:w="1306" w:type="dxa"/>
          </w:tcPr>
          <w:p w14:paraId="086C777F" w14:textId="77777777" w:rsidR="007F4D98" w:rsidRDefault="007F4D98"/>
        </w:tc>
      </w:tr>
      <w:tr w:rsidR="007F4D98" w14:paraId="2DA9C841" w14:textId="44310AFE" w:rsidTr="007F4D98">
        <w:tc>
          <w:tcPr>
            <w:tcW w:w="461" w:type="dxa"/>
            <w:shd w:val="clear" w:color="auto" w:fill="F0F0F0"/>
          </w:tcPr>
          <w:p w14:paraId="4CDE73F1" w14:textId="77777777" w:rsidR="007F4D98" w:rsidRDefault="007F4D98">
            <w:r>
              <w:t>23</w:t>
            </w:r>
          </w:p>
        </w:tc>
        <w:tc>
          <w:tcPr>
            <w:tcW w:w="1468" w:type="dxa"/>
          </w:tcPr>
          <w:p w14:paraId="0D12CBF5" w14:textId="77777777" w:rsidR="007F4D98" w:rsidRDefault="007F4D98"/>
        </w:tc>
        <w:tc>
          <w:tcPr>
            <w:tcW w:w="971" w:type="dxa"/>
          </w:tcPr>
          <w:p w14:paraId="25271C98" w14:textId="77777777" w:rsidR="007F4D98" w:rsidRDefault="007F4D98"/>
        </w:tc>
        <w:tc>
          <w:tcPr>
            <w:tcW w:w="1331" w:type="dxa"/>
          </w:tcPr>
          <w:p w14:paraId="6880BB99" w14:textId="77777777" w:rsidR="007F4D98" w:rsidRDefault="007F4D98"/>
        </w:tc>
        <w:tc>
          <w:tcPr>
            <w:tcW w:w="956" w:type="dxa"/>
          </w:tcPr>
          <w:p w14:paraId="3BED2FC4" w14:textId="77777777" w:rsidR="007F4D98" w:rsidRDefault="007F4D98"/>
        </w:tc>
        <w:tc>
          <w:tcPr>
            <w:tcW w:w="2857" w:type="dxa"/>
          </w:tcPr>
          <w:p w14:paraId="570C4D5B" w14:textId="77777777" w:rsidR="007F4D98" w:rsidRDefault="007F4D98"/>
        </w:tc>
        <w:tc>
          <w:tcPr>
            <w:tcW w:w="1306" w:type="dxa"/>
          </w:tcPr>
          <w:p w14:paraId="287F9388" w14:textId="77777777" w:rsidR="007F4D98" w:rsidRDefault="007F4D98"/>
        </w:tc>
      </w:tr>
      <w:tr w:rsidR="007F4D98" w14:paraId="7DEB5AB8" w14:textId="414B9967" w:rsidTr="007F4D98">
        <w:tc>
          <w:tcPr>
            <w:tcW w:w="461" w:type="dxa"/>
            <w:shd w:val="clear" w:color="auto" w:fill="F0F0F0"/>
          </w:tcPr>
          <w:p w14:paraId="65744020" w14:textId="77777777" w:rsidR="007F4D98" w:rsidRDefault="007F4D98">
            <w:r>
              <w:t>24</w:t>
            </w:r>
          </w:p>
        </w:tc>
        <w:tc>
          <w:tcPr>
            <w:tcW w:w="1468" w:type="dxa"/>
          </w:tcPr>
          <w:p w14:paraId="37CCF5A6" w14:textId="77777777" w:rsidR="007F4D98" w:rsidRDefault="007F4D98"/>
        </w:tc>
        <w:tc>
          <w:tcPr>
            <w:tcW w:w="971" w:type="dxa"/>
          </w:tcPr>
          <w:p w14:paraId="4CF8BBF8" w14:textId="77777777" w:rsidR="007F4D98" w:rsidRDefault="007F4D98"/>
        </w:tc>
        <w:tc>
          <w:tcPr>
            <w:tcW w:w="1331" w:type="dxa"/>
          </w:tcPr>
          <w:p w14:paraId="7D4FEAB0" w14:textId="77777777" w:rsidR="007F4D98" w:rsidRDefault="007F4D98"/>
        </w:tc>
        <w:tc>
          <w:tcPr>
            <w:tcW w:w="956" w:type="dxa"/>
          </w:tcPr>
          <w:p w14:paraId="7489590A" w14:textId="77777777" w:rsidR="007F4D98" w:rsidRDefault="007F4D98"/>
        </w:tc>
        <w:tc>
          <w:tcPr>
            <w:tcW w:w="2857" w:type="dxa"/>
          </w:tcPr>
          <w:p w14:paraId="4494F4C2" w14:textId="77777777" w:rsidR="007F4D98" w:rsidRDefault="007F4D98"/>
        </w:tc>
        <w:tc>
          <w:tcPr>
            <w:tcW w:w="1306" w:type="dxa"/>
          </w:tcPr>
          <w:p w14:paraId="0C48EBD3" w14:textId="77777777" w:rsidR="007F4D98" w:rsidRDefault="007F4D98"/>
        </w:tc>
      </w:tr>
      <w:tr w:rsidR="007F4D98" w14:paraId="2890B0E0" w14:textId="648BA43D" w:rsidTr="007F4D98">
        <w:tc>
          <w:tcPr>
            <w:tcW w:w="461" w:type="dxa"/>
            <w:shd w:val="clear" w:color="auto" w:fill="F0F0F0"/>
          </w:tcPr>
          <w:p w14:paraId="49043D8E" w14:textId="77777777" w:rsidR="007F4D98" w:rsidRDefault="007F4D98">
            <w:r>
              <w:t>25</w:t>
            </w:r>
          </w:p>
        </w:tc>
        <w:tc>
          <w:tcPr>
            <w:tcW w:w="1468" w:type="dxa"/>
          </w:tcPr>
          <w:p w14:paraId="42BA3C0A" w14:textId="77777777" w:rsidR="007F4D98" w:rsidRDefault="007F4D98"/>
        </w:tc>
        <w:tc>
          <w:tcPr>
            <w:tcW w:w="971" w:type="dxa"/>
          </w:tcPr>
          <w:p w14:paraId="7D9E2219" w14:textId="77777777" w:rsidR="007F4D98" w:rsidRDefault="007F4D98"/>
        </w:tc>
        <w:tc>
          <w:tcPr>
            <w:tcW w:w="1331" w:type="dxa"/>
          </w:tcPr>
          <w:p w14:paraId="368F0A73" w14:textId="77777777" w:rsidR="007F4D98" w:rsidRDefault="007F4D98"/>
        </w:tc>
        <w:tc>
          <w:tcPr>
            <w:tcW w:w="956" w:type="dxa"/>
          </w:tcPr>
          <w:p w14:paraId="6407C537" w14:textId="77777777" w:rsidR="007F4D98" w:rsidRDefault="007F4D98"/>
        </w:tc>
        <w:tc>
          <w:tcPr>
            <w:tcW w:w="2857" w:type="dxa"/>
          </w:tcPr>
          <w:p w14:paraId="10593AC1" w14:textId="77777777" w:rsidR="007F4D98" w:rsidRDefault="007F4D98"/>
        </w:tc>
        <w:tc>
          <w:tcPr>
            <w:tcW w:w="1306" w:type="dxa"/>
          </w:tcPr>
          <w:p w14:paraId="5C28A6E7" w14:textId="77777777" w:rsidR="007F4D98" w:rsidRDefault="007F4D98"/>
        </w:tc>
      </w:tr>
      <w:tr w:rsidR="007F4D98" w14:paraId="299E74B3" w14:textId="1E97D798" w:rsidTr="007F4D98">
        <w:tc>
          <w:tcPr>
            <w:tcW w:w="461" w:type="dxa"/>
            <w:shd w:val="clear" w:color="auto" w:fill="F0F0F0"/>
          </w:tcPr>
          <w:p w14:paraId="51DE45B5" w14:textId="77777777" w:rsidR="007F4D98" w:rsidRDefault="007F4D98">
            <w:r>
              <w:t>26</w:t>
            </w:r>
          </w:p>
        </w:tc>
        <w:tc>
          <w:tcPr>
            <w:tcW w:w="1468" w:type="dxa"/>
          </w:tcPr>
          <w:p w14:paraId="572523C5" w14:textId="77777777" w:rsidR="007F4D98" w:rsidRDefault="007F4D98"/>
        </w:tc>
        <w:tc>
          <w:tcPr>
            <w:tcW w:w="971" w:type="dxa"/>
          </w:tcPr>
          <w:p w14:paraId="46DA0F70" w14:textId="77777777" w:rsidR="007F4D98" w:rsidRDefault="007F4D98"/>
        </w:tc>
        <w:tc>
          <w:tcPr>
            <w:tcW w:w="1331" w:type="dxa"/>
          </w:tcPr>
          <w:p w14:paraId="368F117B" w14:textId="77777777" w:rsidR="007F4D98" w:rsidRDefault="007F4D98"/>
        </w:tc>
        <w:tc>
          <w:tcPr>
            <w:tcW w:w="956" w:type="dxa"/>
          </w:tcPr>
          <w:p w14:paraId="55B8E73A" w14:textId="77777777" w:rsidR="007F4D98" w:rsidRDefault="007F4D98"/>
        </w:tc>
        <w:tc>
          <w:tcPr>
            <w:tcW w:w="2857" w:type="dxa"/>
          </w:tcPr>
          <w:p w14:paraId="25016568" w14:textId="77777777" w:rsidR="007F4D98" w:rsidRDefault="007F4D98"/>
        </w:tc>
        <w:tc>
          <w:tcPr>
            <w:tcW w:w="1306" w:type="dxa"/>
          </w:tcPr>
          <w:p w14:paraId="4236965E" w14:textId="77777777" w:rsidR="007F4D98" w:rsidRDefault="007F4D98"/>
        </w:tc>
      </w:tr>
      <w:tr w:rsidR="007F4D98" w14:paraId="0E0C4A18" w14:textId="43337E2C" w:rsidTr="007F4D98">
        <w:tc>
          <w:tcPr>
            <w:tcW w:w="461" w:type="dxa"/>
            <w:shd w:val="clear" w:color="auto" w:fill="F0F0F0"/>
          </w:tcPr>
          <w:p w14:paraId="3EEFC8C6" w14:textId="77777777" w:rsidR="007F4D98" w:rsidRDefault="007F4D98">
            <w:r>
              <w:t>27</w:t>
            </w:r>
          </w:p>
        </w:tc>
        <w:tc>
          <w:tcPr>
            <w:tcW w:w="1468" w:type="dxa"/>
          </w:tcPr>
          <w:p w14:paraId="0FF6344A" w14:textId="77777777" w:rsidR="007F4D98" w:rsidRDefault="007F4D98"/>
        </w:tc>
        <w:tc>
          <w:tcPr>
            <w:tcW w:w="971" w:type="dxa"/>
          </w:tcPr>
          <w:p w14:paraId="7340C4FC" w14:textId="77777777" w:rsidR="007F4D98" w:rsidRDefault="007F4D98"/>
        </w:tc>
        <w:tc>
          <w:tcPr>
            <w:tcW w:w="1331" w:type="dxa"/>
          </w:tcPr>
          <w:p w14:paraId="16D1EA0A" w14:textId="77777777" w:rsidR="007F4D98" w:rsidRDefault="007F4D98"/>
        </w:tc>
        <w:tc>
          <w:tcPr>
            <w:tcW w:w="956" w:type="dxa"/>
          </w:tcPr>
          <w:p w14:paraId="4EA19888" w14:textId="77777777" w:rsidR="007F4D98" w:rsidRDefault="007F4D98"/>
        </w:tc>
        <w:tc>
          <w:tcPr>
            <w:tcW w:w="2857" w:type="dxa"/>
          </w:tcPr>
          <w:p w14:paraId="1985F483" w14:textId="77777777" w:rsidR="007F4D98" w:rsidRDefault="007F4D98"/>
        </w:tc>
        <w:tc>
          <w:tcPr>
            <w:tcW w:w="1306" w:type="dxa"/>
          </w:tcPr>
          <w:p w14:paraId="297C38A6" w14:textId="77777777" w:rsidR="007F4D98" w:rsidRDefault="007F4D98"/>
        </w:tc>
      </w:tr>
    </w:tbl>
    <w:p w14:paraId="088320A3" w14:textId="77777777" w:rsidR="00E72D0F" w:rsidRDefault="00E72D0F"/>
    <w:sectPr w:rsidR="00E72D0F"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47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270448"/>
    <w:rsid w:val="00285AB4"/>
    <w:rsid w:val="002A2D40"/>
    <w:rsid w:val="0067750A"/>
    <w:rsid w:val="007F4D98"/>
    <w:rsid w:val="008E3F38"/>
    <w:rsid w:val="00A6683A"/>
    <w:rsid w:val="00A725FF"/>
    <w:rsid w:val="00A84662"/>
    <w:rsid w:val="00B12327"/>
    <w:rsid w:val="00B578FF"/>
    <w:rsid w:val="00C652EE"/>
    <w:rsid w:val="00DF2D90"/>
    <w:rsid w:val="00E1521F"/>
    <w:rsid w:val="00E72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DDEC"/>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
  </dc:subject>
  <dc:creator>Aaron Crear</dc:creator>
  <cp:keywords>
  </cp:keywords>
  <dc:description>
  </dc:description>
  <cp:lastModifiedBy>Aaron Crear</cp:lastModifiedBy>
  <cp:revision>7</cp:revision>
  <dcterms:created xsi:type="dcterms:W3CDTF">2026-05-19T13:02:00Z</dcterms:created>
  <dcterms:modified xsi:type="dcterms:W3CDTF">2026-05-21T14:45:00Z</dcterms:modified>
</cp:coreProperties>
</file>