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2"/>
          <w:szCs w:val="22"/>
        </w:rPr>
      </w:pPr>
      <w:r>
        <w:drawing>
          <wp:inline distT="0" distB="0" distL="114300" distR="114300">
            <wp:extent cx="3337560" cy="6233795"/>
            <wp:effectExtent l="0" t="0" r="1524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35698" r="3539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La pantalla principal de nuestra aplicación y la que aparecerá al iniciarla es aquella en la que se da opción de registrarse o de iniciar sesión junto al logo de la aplicación. Esto es así porque es indispensable iniciar sesión para usarla.</w:t>
      </w:r>
    </w:p>
    <w:p>
      <w:pPr>
        <w:rPr>
          <w:rFonts w:hint="default"/>
          <w:sz w:val="32"/>
          <w:szCs w:val="32"/>
          <w:lang w:val="es-ES"/>
        </w:rPr>
      </w:pPr>
    </w:p>
    <w:p>
      <w:r>
        <w:drawing>
          <wp:inline distT="0" distB="0" distL="114300" distR="114300">
            <wp:extent cx="213360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s-ES"/>
        </w:rPr>
      </w:pPr>
    </w:p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El layout utilizado es un Linear Layout, ya que la distribución de los elementos es lineal de arriba a abajo, estando un elemento sobre otro. En este caso, un imageView con la imagen del logo en formato png almacenado en la carpeta drawable (@drawable/logo), y dos botones cuyos textos están declarados como Strings.</w:t>
      </w:r>
    </w:p>
    <w:p>
      <w:pPr>
        <w:rPr>
          <w:rFonts w:hint="default"/>
          <w:sz w:val="32"/>
          <w:szCs w:val="32"/>
          <w:lang w:val="es-ES"/>
        </w:rPr>
      </w:pPr>
    </w:p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    &lt;string name="boton_1"&gt;Registrarse&lt;/string&gt;</w:t>
      </w:r>
    </w:p>
    <w:p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 xml:space="preserve">    &lt;string name="boton_2"&gt;Iniciar sesión&lt;/string&gt;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sz w:val="32"/>
          <w:szCs w:val="32"/>
          <w:lang w:val="es-E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A0E97"/>
    <w:rsid w:val="66171404"/>
    <w:rsid w:val="734D02B8"/>
    <w:rsid w:val="7FB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549</Characters>
  <Lines>0</Lines>
  <Paragraphs>0</Paragraphs>
  <TotalTime>156</TotalTime>
  <ScaleCrop>false</ScaleCrop>
  <LinksUpToDate>false</LinksUpToDate>
  <CharactersWithSpaces>653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2023-10-18T06:18:00Z</dcterms:created>
  <dc:creator>Mañana_posx</dc:creator>
  <cp:lastModifiedBy>Mañana_pos1</cp:lastModifiedBy>
  <dcterms:modified xsi:type="dcterms:W3CDTF">2023-10-18T09:04:40Z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D9E8BA7755E949F7B1B5569CD6F0138F_13</vt:lpwstr>
  </property>
</Properties>
</file>