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730F9" w14:textId="56D32819" w:rsidR="00A15121" w:rsidRPr="00BB36F6" w:rsidRDefault="00A15121" w:rsidP="005333EA">
      <w:pPr>
        <w:jc w:val="center"/>
        <w:rPr>
          <w:rFonts w:ascii="Times New Roman" w:hAnsi="Times New Roman" w:cs="Times New Roman"/>
          <w:b/>
          <w:sz w:val="24"/>
        </w:rPr>
      </w:pPr>
      <w:r w:rsidRPr="00BB36F6">
        <w:rPr>
          <w:rFonts w:ascii="Times New Roman" w:hAnsi="Times New Roman" w:cs="Times New Roman"/>
          <w:b/>
          <w:sz w:val="24"/>
        </w:rPr>
        <w:t>Final Project - Textual Analysis (ECE590.06)</w:t>
      </w:r>
    </w:p>
    <w:p w14:paraId="4483AC22" w14:textId="73E034BA" w:rsidR="00A15121" w:rsidRPr="00BB36F6" w:rsidRDefault="00C74807" w:rsidP="005333EA">
      <w:pPr>
        <w:jc w:val="center"/>
        <w:rPr>
          <w:rFonts w:ascii="Times New Roman" w:hAnsi="Times New Roman" w:cs="Times New Roman"/>
          <w:sz w:val="48"/>
          <w:u w:val="single"/>
        </w:rPr>
      </w:pPr>
      <w:r w:rsidRPr="00BB36F6">
        <w:rPr>
          <w:rFonts w:ascii="Times New Roman" w:hAnsi="Times New Roman" w:cs="Times New Roman"/>
          <w:sz w:val="48"/>
          <w:u w:val="single"/>
        </w:rPr>
        <w:t>An Exploration in Sentiment Analysis</w:t>
      </w:r>
    </w:p>
    <w:p w14:paraId="551FD289" w14:textId="58286DA3" w:rsidR="00A15121" w:rsidRPr="00BB36F6" w:rsidRDefault="00A15121" w:rsidP="005333EA">
      <w:pPr>
        <w:jc w:val="center"/>
        <w:rPr>
          <w:rFonts w:ascii="Times New Roman" w:hAnsi="Times New Roman" w:cs="Times New Roman"/>
          <w:i/>
        </w:rPr>
      </w:pPr>
      <w:r w:rsidRPr="00BB36F6">
        <w:rPr>
          <w:rFonts w:ascii="Times New Roman" w:hAnsi="Times New Roman" w:cs="Times New Roman"/>
          <w:i/>
        </w:rPr>
        <w:t>Aaron William</w:t>
      </w:r>
      <w:r w:rsidR="00BB36F6">
        <w:rPr>
          <w:rFonts w:ascii="Times New Roman" w:hAnsi="Times New Roman" w:cs="Times New Roman"/>
          <w:i/>
        </w:rPr>
        <w:t>s</w:t>
      </w:r>
    </w:p>
    <w:p w14:paraId="2B28C0C5" w14:textId="4E478910" w:rsidR="00A15121" w:rsidRPr="00A15121" w:rsidRDefault="00A15121" w:rsidP="005333EA">
      <w:pPr>
        <w:jc w:val="center"/>
        <w:rPr>
          <w:rFonts w:ascii="Times New Roman" w:hAnsi="Times New Roman" w:cs="Times New Roman"/>
        </w:rPr>
      </w:pPr>
      <w:r w:rsidRPr="00BB36F6">
        <w:rPr>
          <w:rFonts w:ascii="Times New Roman" w:hAnsi="Times New Roman" w:cs="Times New Roman"/>
          <w:i/>
        </w:rPr>
        <w:t>Due: 12-16-201</w:t>
      </w:r>
      <w:r w:rsidR="00992B6D">
        <w:rPr>
          <w:rFonts w:ascii="Times New Roman" w:hAnsi="Times New Roman" w:cs="Times New Roman"/>
          <w:i/>
        </w:rPr>
        <w:t>8</w:t>
      </w:r>
    </w:p>
    <w:p w14:paraId="187A695D" w14:textId="34D5DD38" w:rsidR="00A15121" w:rsidRDefault="00A15121">
      <w:pPr>
        <w:rPr>
          <w:rFonts w:ascii="Times New Roman" w:hAnsi="Times New Roman" w:cs="Times New Roman"/>
        </w:rPr>
      </w:pPr>
    </w:p>
    <w:p w14:paraId="0B94859D" w14:textId="3844DBD2" w:rsidR="00BB36F6" w:rsidRPr="00BB36F6" w:rsidRDefault="00BB36F6">
      <w:pPr>
        <w:rPr>
          <w:rFonts w:ascii="Times New Roman" w:hAnsi="Times New Roman" w:cs="Times New Roman"/>
          <w:b/>
          <w:sz w:val="28"/>
        </w:rPr>
      </w:pPr>
      <w:r w:rsidRPr="00BB36F6">
        <w:rPr>
          <w:rFonts w:ascii="Times New Roman" w:hAnsi="Times New Roman" w:cs="Times New Roman"/>
          <w:b/>
          <w:sz w:val="28"/>
        </w:rPr>
        <w:t>Introduction:</w:t>
      </w:r>
    </w:p>
    <w:p w14:paraId="26976DC3" w14:textId="7F673E90" w:rsidR="002B417C" w:rsidRDefault="002B4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Sentiment analysis is a</w:t>
      </w:r>
      <w:r w:rsidR="00411C9B">
        <w:rPr>
          <w:rFonts w:ascii="Times New Roman" w:hAnsi="Times New Roman" w:cs="Times New Roman"/>
        </w:rPr>
        <w:t xml:space="preserve"> </w:t>
      </w:r>
      <w:r w:rsidR="003A2F39">
        <w:rPr>
          <w:rFonts w:ascii="Times New Roman" w:hAnsi="Times New Roman" w:cs="Times New Roman"/>
        </w:rPr>
        <w:t xml:space="preserve">categorization method for </w:t>
      </w:r>
      <w:r w:rsidR="00A53CE8">
        <w:rPr>
          <w:rFonts w:ascii="Times New Roman" w:hAnsi="Times New Roman" w:cs="Times New Roman"/>
        </w:rPr>
        <w:t>passages</w:t>
      </w:r>
      <w:r w:rsidR="007868A2">
        <w:rPr>
          <w:rFonts w:ascii="Times New Roman" w:hAnsi="Times New Roman" w:cs="Times New Roman"/>
        </w:rPr>
        <w:t xml:space="preserve"> of text which predicts the </w:t>
      </w:r>
      <w:r w:rsidR="008573BB">
        <w:rPr>
          <w:rFonts w:ascii="Times New Roman" w:hAnsi="Times New Roman" w:cs="Times New Roman"/>
        </w:rPr>
        <w:t>view of the writer by picking up on word usage</w:t>
      </w:r>
      <w:r w:rsidR="00863415">
        <w:rPr>
          <w:rFonts w:ascii="Times New Roman" w:hAnsi="Times New Roman" w:cs="Times New Roman"/>
        </w:rPr>
        <w:t xml:space="preserve">.  In the case of an RNN, the order of the word </w:t>
      </w:r>
      <w:r w:rsidR="00DF1FF6">
        <w:rPr>
          <w:rFonts w:ascii="Times New Roman" w:hAnsi="Times New Roman" w:cs="Times New Roman"/>
        </w:rPr>
        <w:t>use</w:t>
      </w:r>
      <w:r w:rsidR="00863415">
        <w:rPr>
          <w:rFonts w:ascii="Times New Roman" w:hAnsi="Times New Roman" w:cs="Times New Roman"/>
        </w:rPr>
        <w:t xml:space="preserve"> is also important.  </w:t>
      </w:r>
      <w:r w:rsidR="00DF1FF6">
        <w:rPr>
          <w:rFonts w:ascii="Times New Roman" w:hAnsi="Times New Roman" w:cs="Times New Roman"/>
        </w:rPr>
        <w:t>Sentiment analysis is important for analyzing large packages of text, such as comments on message board</w:t>
      </w:r>
      <w:r w:rsidR="00B93CA1">
        <w:rPr>
          <w:rFonts w:ascii="Times New Roman" w:hAnsi="Times New Roman" w:cs="Times New Roman"/>
        </w:rPr>
        <w:t>s</w:t>
      </w:r>
      <w:r w:rsidR="00DF1FF6">
        <w:rPr>
          <w:rFonts w:ascii="Times New Roman" w:hAnsi="Times New Roman" w:cs="Times New Roman"/>
        </w:rPr>
        <w:t xml:space="preserve"> or </w:t>
      </w:r>
      <w:r w:rsidR="00B93CA1">
        <w:rPr>
          <w:rFonts w:ascii="Times New Roman" w:hAnsi="Times New Roman" w:cs="Times New Roman"/>
        </w:rPr>
        <w:t xml:space="preserve">tweets.  </w:t>
      </w:r>
      <w:r w:rsidR="002652B1">
        <w:rPr>
          <w:rFonts w:ascii="Times New Roman" w:hAnsi="Times New Roman" w:cs="Times New Roman"/>
        </w:rPr>
        <w:t xml:space="preserve">Not only can it be used to determine if someone is overall positive or negative in their assertions, but it </w:t>
      </w:r>
      <w:r w:rsidR="009D2524">
        <w:rPr>
          <w:rFonts w:ascii="Times New Roman" w:hAnsi="Times New Roman" w:cs="Times New Roman"/>
        </w:rPr>
        <w:t xml:space="preserve">could potentially categorize </w:t>
      </w:r>
      <w:r w:rsidR="00E119A0">
        <w:rPr>
          <w:rFonts w:ascii="Times New Roman" w:hAnsi="Times New Roman" w:cs="Times New Roman"/>
        </w:rPr>
        <w:t>passages</w:t>
      </w:r>
      <w:r w:rsidR="009D2524">
        <w:rPr>
          <w:rFonts w:ascii="Times New Roman" w:hAnsi="Times New Roman" w:cs="Times New Roman"/>
        </w:rPr>
        <w:t xml:space="preserve"> into </w:t>
      </w:r>
      <w:r w:rsidR="00E119A0">
        <w:rPr>
          <w:rFonts w:ascii="Times New Roman" w:hAnsi="Times New Roman" w:cs="Times New Roman"/>
        </w:rPr>
        <w:t xml:space="preserve">more intricate </w:t>
      </w:r>
      <w:r w:rsidR="00572665">
        <w:rPr>
          <w:rFonts w:ascii="Times New Roman" w:hAnsi="Times New Roman" w:cs="Times New Roman"/>
        </w:rPr>
        <w:t>contextual and emotional subsets</w:t>
      </w:r>
      <w:r w:rsidR="006C7041">
        <w:rPr>
          <w:rFonts w:ascii="Times New Roman" w:hAnsi="Times New Roman" w:cs="Times New Roman"/>
        </w:rPr>
        <w:t xml:space="preserve">.  </w:t>
      </w:r>
      <w:r w:rsidR="00572665">
        <w:rPr>
          <w:rFonts w:ascii="Times New Roman" w:hAnsi="Times New Roman" w:cs="Times New Roman"/>
        </w:rPr>
        <w:t xml:space="preserve">In the day and age where </w:t>
      </w:r>
      <w:r w:rsidR="005B2B1A">
        <w:rPr>
          <w:rFonts w:ascii="Times New Roman" w:hAnsi="Times New Roman" w:cs="Times New Roman"/>
        </w:rPr>
        <w:t>people’s</w:t>
      </w:r>
      <w:r w:rsidR="00572665">
        <w:rPr>
          <w:rFonts w:ascii="Times New Roman" w:hAnsi="Times New Roman" w:cs="Times New Roman"/>
        </w:rPr>
        <w:t xml:space="preserve"> words are often linked directly to themselves </w:t>
      </w:r>
      <w:r w:rsidR="005B2B1A">
        <w:rPr>
          <w:rFonts w:ascii="Times New Roman" w:hAnsi="Times New Roman" w:cs="Times New Roman"/>
        </w:rPr>
        <w:t>as pertains to a large percentage of the population, there’s a lot you can glean about the person behind the words.  This has limitless benefits</w:t>
      </w:r>
      <w:r w:rsidR="002A2371">
        <w:rPr>
          <w:rFonts w:ascii="Times New Roman" w:hAnsi="Times New Roman" w:cs="Times New Roman"/>
        </w:rPr>
        <w:t xml:space="preserve"> in</w:t>
      </w:r>
      <w:r w:rsidR="005B2B1A">
        <w:rPr>
          <w:rFonts w:ascii="Times New Roman" w:hAnsi="Times New Roman" w:cs="Times New Roman"/>
        </w:rPr>
        <w:t xml:space="preserve"> </w:t>
      </w:r>
      <w:r w:rsidR="00F93BD2">
        <w:rPr>
          <w:rFonts w:ascii="Times New Roman" w:hAnsi="Times New Roman" w:cs="Times New Roman"/>
        </w:rPr>
        <w:t>targeted advertisements and articles</w:t>
      </w:r>
      <w:r w:rsidR="004E4B7B">
        <w:rPr>
          <w:rFonts w:ascii="Times New Roman" w:hAnsi="Times New Roman" w:cs="Times New Roman"/>
        </w:rPr>
        <w:t xml:space="preserve"> or even just analyzing the public effect of a certain choice</w:t>
      </w:r>
      <w:r w:rsidR="00F93BD2">
        <w:rPr>
          <w:rFonts w:ascii="Times New Roman" w:hAnsi="Times New Roman" w:cs="Times New Roman"/>
        </w:rPr>
        <w:t>.</w:t>
      </w:r>
    </w:p>
    <w:p w14:paraId="12036295" w14:textId="71248996" w:rsidR="00A71406" w:rsidRDefault="00F93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C340F">
        <w:rPr>
          <w:rFonts w:ascii="Times New Roman" w:hAnsi="Times New Roman" w:cs="Times New Roman"/>
        </w:rPr>
        <w:t xml:space="preserve">For this project, I’ve chosen a relatively simple task to allow more </w:t>
      </w:r>
      <w:r w:rsidR="0020066A">
        <w:rPr>
          <w:rFonts w:ascii="Times New Roman" w:hAnsi="Times New Roman" w:cs="Times New Roman"/>
        </w:rPr>
        <w:t>in-depth</w:t>
      </w:r>
      <w:r w:rsidR="007C340F">
        <w:rPr>
          <w:rFonts w:ascii="Times New Roman" w:hAnsi="Times New Roman" w:cs="Times New Roman"/>
        </w:rPr>
        <w:t xml:space="preserve"> coverage of the topic.  </w:t>
      </w:r>
      <w:r w:rsidR="0020066A">
        <w:rPr>
          <w:rFonts w:ascii="Times New Roman" w:hAnsi="Times New Roman" w:cs="Times New Roman"/>
        </w:rPr>
        <w:t>I’ll be picking up where we left off in Assignment 12 using the</w:t>
      </w:r>
      <w:r w:rsidR="00C57848">
        <w:rPr>
          <w:rFonts w:ascii="Times New Roman" w:hAnsi="Times New Roman" w:cs="Times New Roman"/>
        </w:rPr>
        <w:t xml:space="preserve"> same</w:t>
      </w:r>
      <w:r w:rsidR="0020066A">
        <w:rPr>
          <w:rFonts w:ascii="Times New Roman" w:hAnsi="Times New Roman" w:cs="Times New Roman"/>
        </w:rPr>
        <w:t xml:space="preserve"> NLTK </w:t>
      </w:r>
      <w:r w:rsidR="00493E66">
        <w:rPr>
          <w:rFonts w:ascii="Times New Roman" w:hAnsi="Times New Roman" w:cs="Times New Roman"/>
        </w:rPr>
        <w:t xml:space="preserve">movie reviews set.  </w:t>
      </w:r>
      <w:r w:rsidR="00C57848">
        <w:rPr>
          <w:rFonts w:ascii="Times New Roman" w:hAnsi="Times New Roman" w:cs="Times New Roman"/>
        </w:rPr>
        <w:t xml:space="preserve">This consists of 2000 </w:t>
      </w:r>
      <w:r w:rsidR="00606DF5">
        <w:rPr>
          <w:rFonts w:ascii="Times New Roman" w:hAnsi="Times New Roman" w:cs="Times New Roman"/>
        </w:rPr>
        <w:t xml:space="preserve">reviews, around evenly distributed as </w:t>
      </w:r>
      <w:r w:rsidR="00C57848">
        <w:rPr>
          <w:rFonts w:ascii="Times New Roman" w:hAnsi="Times New Roman" w:cs="Times New Roman"/>
        </w:rPr>
        <w:t>positive and negative</w:t>
      </w:r>
      <w:r w:rsidR="00252A3F">
        <w:rPr>
          <w:rFonts w:ascii="Times New Roman" w:hAnsi="Times New Roman" w:cs="Times New Roman"/>
        </w:rPr>
        <w:t xml:space="preserve">.  I’ll be looking at a few different things.  </w:t>
      </w:r>
      <w:r w:rsidR="00901ECF">
        <w:rPr>
          <w:rFonts w:ascii="Times New Roman" w:hAnsi="Times New Roman" w:cs="Times New Roman"/>
        </w:rPr>
        <w:t xml:space="preserve">Does having a training set improve the ability to determine the sentiment of a </w:t>
      </w:r>
      <w:r w:rsidR="00BC3CEF">
        <w:rPr>
          <w:rFonts w:ascii="Times New Roman" w:hAnsi="Times New Roman" w:cs="Times New Roman"/>
        </w:rPr>
        <w:t>review, and by how much</w:t>
      </w:r>
      <w:r w:rsidR="00444B58">
        <w:rPr>
          <w:rFonts w:ascii="Times New Roman" w:hAnsi="Times New Roman" w:cs="Times New Roman"/>
        </w:rPr>
        <w:t xml:space="preserve">?  </w:t>
      </w:r>
      <w:r w:rsidR="00186B4F">
        <w:rPr>
          <w:rFonts w:ascii="Times New Roman" w:hAnsi="Times New Roman" w:cs="Times New Roman"/>
        </w:rPr>
        <w:t xml:space="preserve">Does using word embeddings (or </w:t>
      </w:r>
      <w:r w:rsidR="00382AA3">
        <w:rPr>
          <w:rFonts w:ascii="Times New Roman" w:hAnsi="Times New Roman" w:cs="Times New Roman"/>
        </w:rPr>
        <w:t>a</w:t>
      </w:r>
      <w:r w:rsidR="00186B4F">
        <w:rPr>
          <w:rFonts w:ascii="Times New Roman" w:hAnsi="Times New Roman" w:cs="Times New Roman"/>
        </w:rPr>
        <w:t xml:space="preserve"> vector representation of words</w:t>
      </w:r>
      <w:r w:rsidR="00382AA3">
        <w:rPr>
          <w:rFonts w:ascii="Times New Roman" w:hAnsi="Times New Roman" w:cs="Times New Roman"/>
        </w:rPr>
        <w:t xml:space="preserve"> taken from a large model</w:t>
      </w:r>
      <w:r w:rsidR="00186B4F">
        <w:rPr>
          <w:rFonts w:ascii="Times New Roman" w:hAnsi="Times New Roman" w:cs="Times New Roman"/>
        </w:rPr>
        <w:t xml:space="preserve">) improve our ability to categorize a review?  Does a more complex </w:t>
      </w:r>
      <w:r w:rsidR="00382AA3">
        <w:rPr>
          <w:rFonts w:ascii="Times New Roman" w:hAnsi="Times New Roman" w:cs="Times New Roman"/>
        </w:rPr>
        <w:t>model of the given information help and to what extent?</w:t>
      </w:r>
      <w:r w:rsidR="00D509BE">
        <w:rPr>
          <w:rFonts w:ascii="Times New Roman" w:hAnsi="Times New Roman" w:cs="Times New Roman"/>
        </w:rPr>
        <w:t xml:space="preserve">  </w:t>
      </w:r>
      <w:r w:rsidR="00A71406">
        <w:rPr>
          <w:rFonts w:ascii="Times New Roman" w:hAnsi="Times New Roman" w:cs="Times New Roman"/>
        </w:rPr>
        <w:t xml:space="preserve">The overall goal is to qualitatively </w:t>
      </w:r>
      <w:r w:rsidR="00532403">
        <w:rPr>
          <w:rFonts w:ascii="Times New Roman" w:hAnsi="Times New Roman" w:cs="Times New Roman"/>
        </w:rPr>
        <w:t>analyze several</w:t>
      </w:r>
      <w:r w:rsidR="00A71406">
        <w:rPr>
          <w:rFonts w:ascii="Times New Roman" w:hAnsi="Times New Roman" w:cs="Times New Roman"/>
        </w:rPr>
        <w:t xml:space="preserve"> different methods</w:t>
      </w:r>
      <w:r w:rsidR="00D509BE">
        <w:rPr>
          <w:rFonts w:ascii="Times New Roman" w:hAnsi="Times New Roman" w:cs="Times New Roman"/>
        </w:rPr>
        <w:t xml:space="preserve"> and perhaps identify how to proceed with sentiment analysis in the future</w:t>
      </w:r>
      <w:r w:rsidR="00A71406">
        <w:rPr>
          <w:rFonts w:ascii="Times New Roman" w:hAnsi="Times New Roman" w:cs="Times New Roman"/>
        </w:rPr>
        <w:t xml:space="preserve">.  </w:t>
      </w:r>
    </w:p>
    <w:p w14:paraId="4CFF294C" w14:textId="3200AC2A" w:rsidR="00BB36F6" w:rsidRDefault="000C6504">
      <w:pPr>
        <w:rPr>
          <w:rFonts w:ascii="Times New Roman" w:hAnsi="Times New Roman" w:cs="Times New Roman"/>
          <w:b/>
          <w:sz w:val="28"/>
        </w:rPr>
      </w:pPr>
      <w:r w:rsidRPr="000C6504">
        <w:rPr>
          <w:rFonts w:ascii="Times New Roman" w:hAnsi="Times New Roman" w:cs="Times New Roman"/>
          <w:b/>
          <w:sz w:val="28"/>
        </w:rPr>
        <w:t>Methodology:</w:t>
      </w:r>
    </w:p>
    <w:p w14:paraId="30287E6E" w14:textId="416E3C6F" w:rsidR="006D0B13" w:rsidRDefault="00321E90">
      <w:pPr>
        <w:rPr>
          <w:rFonts w:ascii="Times New Roman" w:hAnsi="Times New Roman" w:cs="Times New Roman"/>
          <w:u w:val="single"/>
        </w:rPr>
      </w:pPr>
      <w:r w:rsidRPr="00321E90">
        <w:rPr>
          <w:rFonts w:ascii="Times New Roman" w:hAnsi="Times New Roman" w:cs="Times New Roman"/>
          <w:u w:val="single"/>
        </w:rPr>
        <w:t>Tools and Environment</w:t>
      </w:r>
    </w:p>
    <w:p w14:paraId="49E0D112" w14:textId="77777777" w:rsidR="00831960" w:rsidRPr="00321E90" w:rsidRDefault="00831960" w:rsidP="00831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entire project will be compiled in a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coded in Python 3.  I ran this code on a Windows 10 Desktop with a GTX1060 GPU.  </w:t>
      </w:r>
    </w:p>
    <w:p w14:paraId="3D11562D" w14:textId="63435A46" w:rsidR="00321E90" w:rsidRDefault="00321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12C5">
        <w:rPr>
          <w:rFonts w:ascii="Times New Roman" w:hAnsi="Times New Roman" w:cs="Times New Roman"/>
        </w:rPr>
        <w:t xml:space="preserve">General data handling will be done with </w:t>
      </w:r>
      <w:proofErr w:type="spellStart"/>
      <w:r w:rsidR="00CB12C5">
        <w:rPr>
          <w:rFonts w:ascii="Times New Roman" w:hAnsi="Times New Roman" w:cs="Times New Roman"/>
        </w:rPr>
        <w:t>Numpy</w:t>
      </w:r>
      <w:proofErr w:type="spellEnd"/>
      <w:r w:rsidR="00CB12C5">
        <w:rPr>
          <w:rFonts w:ascii="Times New Roman" w:hAnsi="Times New Roman" w:cs="Times New Roman"/>
        </w:rPr>
        <w:t xml:space="preserve">.  </w:t>
      </w:r>
      <w:r w:rsidR="00684239">
        <w:rPr>
          <w:rFonts w:ascii="Times New Roman" w:hAnsi="Times New Roman" w:cs="Times New Roman"/>
        </w:rPr>
        <w:t xml:space="preserve">NLTK </w:t>
      </w:r>
      <w:r w:rsidR="00CB12C5">
        <w:rPr>
          <w:rFonts w:ascii="Times New Roman" w:hAnsi="Times New Roman" w:cs="Times New Roman"/>
        </w:rPr>
        <w:t>provide</w:t>
      </w:r>
      <w:r w:rsidR="00684239">
        <w:rPr>
          <w:rFonts w:ascii="Times New Roman" w:hAnsi="Times New Roman" w:cs="Times New Roman"/>
        </w:rPr>
        <w:t xml:space="preserve"> </w:t>
      </w:r>
      <w:r w:rsidR="00CB12C5">
        <w:rPr>
          <w:rFonts w:ascii="Times New Roman" w:hAnsi="Times New Roman" w:cs="Times New Roman"/>
        </w:rPr>
        <w:t xml:space="preserve">the dataset and some </w:t>
      </w:r>
      <w:proofErr w:type="spellStart"/>
      <w:r w:rsidR="00CB12C5">
        <w:rPr>
          <w:rFonts w:ascii="Times New Roman" w:hAnsi="Times New Roman" w:cs="Times New Roman"/>
        </w:rPr>
        <w:t>corpi</w:t>
      </w:r>
      <w:proofErr w:type="spellEnd"/>
      <w:r w:rsidR="00CB12C5">
        <w:rPr>
          <w:rFonts w:ascii="Times New Roman" w:hAnsi="Times New Roman" w:cs="Times New Roman"/>
        </w:rPr>
        <w:t xml:space="preserve"> information for lexicon expansion and word embeddings.  </w:t>
      </w:r>
      <w:r w:rsidR="006A0347">
        <w:rPr>
          <w:rFonts w:ascii="Times New Roman" w:hAnsi="Times New Roman" w:cs="Times New Roman"/>
        </w:rPr>
        <w:t xml:space="preserve">When using SVM, will be using the </w:t>
      </w:r>
      <w:proofErr w:type="spellStart"/>
      <w:r w:rsidR="006A0347">
        <w:rPr>
          <w:rFonts w:ascii="Times New Roman" w:hAnsi="Times New Roman" w:cs="Times New Roman"/>
        </w:rPr>
        <w:t>sklearn</w:t>
      </w:r>
      <w:proofErr w:type="spellEnd"/>
      <w:r w:rsidR="006A0347">
        <w:rPr>
          <w:rFonts w:ascii="Times New Roman" w:hAnsi="Times New Roman" w:cs="Times New Roman"/>
        </w:rPr>
        <w:t xml:space="preserve"> </w:t>
      </w:r>
      <w:r w:rsidR="00F3330D" w:rsidRPr="00F3330D">
        <w:rPr>
          <w:rFonts w:ascii="Times New Roman" w:hAnsi="Times New Roman" w:cs="Times New Roman"/>
        </w:rPr>
        <w:t xml:space="preserve">SVC </w:t>
      </w:r>
      <w:r w:rsidR="00F3330D">
        <w:rPr>
          <w:rFonts w:ascii="Times New Roman" w:hAnsi="Times New Roman" w:cs="Times New Roman"/>
        </w:rPr>
        <w:t xml:space="preserve">method.  </w:t>
      </w:r>
      <w:r w:rsidR="00D430AF">
        <w:rPr>
          <w:rFonts w:ascii="Times New Roman" w:hAnsi="Times New Roman" w:cs="Times New Roman"/>
        </w:rPr>
        <w:t xml:space="preserve">For the Neural Network Models, we’ll be using </w:t>
      </w:r>
      <w:proofErr w:type="spellStart"/>
      <w:r w:rsidR="00D430AF">
        <w:rPr>
          <w:rFonts w:ascii="Times New Roman" w:hAnsi="Times New Roman" w:cs="Times New Roman"/>
        </w:rPr>
        <w:t>Tensorflow</w:t>
      </w:r>
      <w:proofErr w:type="spellEnd"/>
      <w:r w:rsidR="00232AC1">
        <w:rPr>
          <w:rFonts w:ascii="Times New Roman" w:hAnsi="Times New Roman" w:cs="Times New Roman"/>
        </w:rPr>
        <w:t>, either just the ‘layers’ method</w:t>
      </w:r>
      <w:r w:rsidR="00A33773">
        <w:rPr>
          <w:rFonts w:ascii="Times New Roman" w:hAnsi="Times New Roman" w:cs="Times New Roman"/>
        </w:rPr>
        <w:t>s</w:t>
      </w:r>
      <w:r w:rsidR="00232AC1">
        <w:rPr>
          <w:rFonts w:ascii="Times New Roman" w:hAnsi="Times New Roman" w:cs="Times New Roman"/>
        </w:rPr>
        <w:t xml:space="preserve"> or the </w:t>
      </w:r>
      <w:proofErr w:type="spellStart"/>
      <w:r w:rsidR="00A02BC5" w:rsidRPr="00A02BC5">
        <w:rPr>
          <w:rFonts w:ascii="Times New Roman" w:hAnsi="Times New Roman" w:cs="Times New Roman"/>
        </w:rPr>
        <w:t>contrib.rnn.LSTMCell</w:t>
      </w:r>
      <w:proofErr w:type="spellEnd"/>
      <w:r w:rsidR="00A02BC5">
        <w:rPr>
          <w:rFonts w:ascii="Times New Roman" w:hAnsi="Times New Roman" w:cs="Times New Roman"/>
        </w:rPr>
        <w:t xml:space="preserve"> for our RNN</w:t>
      </w:r>
      <w:r w:rsidR="00D430AF">
        <w:rPr>
          <w:rFonts w:ascii="Times New Roman" w:hAnsi="Times New Roman" w:cs="Times New Roman"/>
        </w:rPr>
        <w:t xml:space="preserve">.  </w:t>
      </w:r>
      <w:r w:rsidR="006A0347">
        <w:rPr>
          <w:rFonts w:ascii="Times New Roman" w:hAnsi="Times New Roman" w:cs="Times New Roman"/>
        </w:rPr>
        <w:t>For Word Embedding Models, we’ll be us</w:t>
      </w:r>
      <w:r w:rsidR="00A02BC5">
        <w:rPr>
          <w:rFonts w:ascii="Times New Roman" w:hAnsi="Times New Roman" w:cs="Times New Roman"/>
        </w:rPr>
        <w:t>ing</w:t>
      </w:r>
      <w:r w:rsidR="00E90260">
        <w:rPr>
          <w:rFonts w:ascii="Times New Roman" w:hAnsi="Times New Roman" w:cs="Times New Roman"/>
        </w:rPr>
        <w:t xml:space="preserve"> </w:t>
      </w:r>
      <w:proofErr w:type="spellStart"/>
      <w:r w:rsidR="00E90260">
        <w:rPr>
          <w:rFonts w:ascii="Times New Roman" w:hAnsi="Times New Roman" w:cs="Times New Roman"/>
        </w:rPr>
        <w:t>gen</w:t>
      </w:r>
      <w:r w:rsidR="003C683D">
        <w:rPr>
          <w:rFonts w:ascii="Times New Roman" w:hAnsi="Times New Roman" w:cs="Times New Roman"/>
        </w:rPr>
        <w:t>si</w:t>
      </w:r>
      <w:r w:rsidR="00E90260">
        <w:rPr>
          <w:rFonts w:ascii="Times New Roman" w:hAnsi="Times New Roman" w:cs="Times New Roman"/>
        </w:rPr>
        <w:t>m</w:t>
      </w:r>
      <w:proofErr w:type="spellEnd"/>
      <w:r w:rsidR="00E90260">
        <w:rPr>
          <w:rFonts w:ascii="Times New Roman" w:hAnsi="Times New Roman" w:cs="Times New Roman"/>
        </w:rPr>
        <w:t>.</w:t>
      </w:r>
      <w:r w:rsidR="00A02BC5">
        <w:rPr>
          <w:rFonts w:ascii="Times New Roman" w:hAnsi="Times New Roman" w:cs="Times New Roman"/>
        </w:rPr>
        <w:t xml:space="preserve">  I’ll go more in-depth in how these are applied later.</w:t>
      </w:r>
    </w:p>
    <w:p w14:paraId="5ED9903D" w14:textId="49E77280" w:rsidR="000C6504" w:rsidRDefault="00F57FD7">
      <w:pPr>
        <w:rPr>
          <w:rFonts w:ascii="Times New Roman" w:hAnsi="Times New Roman" w:cs="Times New Roman"/>
          <w:u w:val="single"/>
        </w:rPr>
      </w:pPr>
      <w:r w:rsidRPr="00A02BC5">
        <w:rPr>
          <w:rFonts w:ascii="Times New Roman" w:hAnsi="Times New Roman" w:cs="Times New Roman"/>
          <w:u w:val="single"/>
        </w:rPr>
        <w:t>Cleaning the Data</w:t>
      </w:r>
    </w:p>
    <w:p w14:paraId="4F2061DB" w14:textId="03E5E5F6" w:rsidR="00A02BC5" w:rsidRDefault="00A02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F1129">
        <w:rPr>
          <w:rFonts w:ascii="Times New Roman" w:hAnsi="Times New Roman" w:cs="Times New Roman"/>
        </w:rPr>
        <w:t xml:space="preserve">Each </w:t>
      </w:r>
      <w:r w:rsidR="00E66225">
        <w:rPr>
          <w:rFonts w:ascii="Times New Roman" w:hAnsi="Times New Roman" w:cs="Times New Roman"/>
        </w:rPr>
        <w:t>review</w:t>
      </w:r>
      <w:r w:rsidR="00CF1129">
        <w:rPr>
          <w:rFonts w:ascii="Times New Roman" w:hAnsi="Times New Roman" w:cs="Times New Roman"/>
        </w:rPr>
        <w:t xml:space="preserve"> consists </w:t>
      </w:r>
      <w:r w:rsidR="008E7E33">
        <w:rPr>
          <w:rFonts w:ascii="Times New Roman" w:hAnsi="Times New Roman" w:cs="Times New Roman"/>
        </w:rPr>
        <w:t>of an ordered</w:t>
      </w:r>
      <w:r w:rsidR="00CF1129">
        <w:rPr>
          <w:rFonts w:ascii="Times New Roman" w:hAnsi="Times New Roman" w:cs="Times New Roman"/>
        </w:rPr>
        <w:t xml:space="preserve"> list of </w:t>
      </w:r>
      <w:r w:rsidR="008E7E33">
        <w:rPr>
          <w:rFonts w:ascii="Times New Roman" w:hAnsi="Times New Roman" w:cs="Times New Roman"/>
        </w:rPr>
        <w:t xml:space="preserve">strings </w:t>
      </w:r>
      <w:r w:rsidR="00CD2B16">
        <w:rPr>
          <w:rFonts w:ascii="Times New Roman" w:hAnsi="Times New Roman" w:cs="Times New Roman"/>
        </w:rPr>
        <w:t xml:space="preserve">with its sentiment attached as either ‘pos’ or ‘neg’.  </w:t>
      </w:r>
      <w:r w:rsidR="007F422B">
        <w:rPr>
          <w:rFonts w:ascii="Times New Roman" w:hAnsi="Times New Roman" w:cs="Times New Roman"/>
        </w:rPr>
        <w:t>In order to just look at the word usage, we</w:t>
      </w:r>
      <w:r w:rsidR="00A33EB4">
        <w:rPr>
          <w:rFonts w:ascii="Times New Roman" w:hAnsi="Times New Roman" w:cs="Times New Roman"/>
        </w:rPr>
        <w:t xml:space="preserve">’re </w:t>
      </w:r>
      <w:r w:rsidR="00B34A6D">
        <w:rPr>
          <w:rFonts w:ascii="Times New Roman" w:hAnsi="Times New Roman" w:cs="Times New Roman"/>
        </w:rPr>
        <w:t xml:space="preserve">removing punctuation and anything that could be converted into a number.  </w:t>
      </w:r>
      <w:r w:rsidR="008E7E33">
        <w:rPr>
          <w:rFonts w:ascii="Times New Roman" w:hAnsi="Times New Roman" w:cs="Times New Roman"/>
        </w:rPr>
        <w:t xml:space="preserve"> </w:t>
      </w:r>
    </w:p>
    <w:p w14:paraId="269BF74F" w14:textId="31F4F4FF" w:rsidR="00EA6041" w:rsidRPr="00A02BC5" w:rsidRDefault="00EA6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While punctuation could potentially be used to signify tone, we’re just not going to use it as I’m not sure how it would interact with Word Embeddings </w:t>
      </w:r>
      <w:r w:rsidR="00FA2F3A">
        <w:rPr>
          <w:rFonts w:ascii="Times New Roman" w:hAnsi="Times New Roman" w:cs="Times New Roman"/>
        </w:rPr>
        <w:t xml:space="preserve">and </w:t>
      </w:r>
      <w:r w:rsidR="004A14E8">
        <w:rPr>
          <w:rFonts w:ascii="Times New Roman" w:hAnsi="Times New Roman" w:cs="Times New Roman"/>
        </w:rPr>
        <w:t>whether it</w:t>
      </w:r>
      <w:r w:rsidR="00FA2F3A">
        <w:rPr>
          <w:rFonts w:ascii="Times New Roman" w:hAnsi="Times New Roman" w:cs="Times New Roman"/>
        </w:rPr>
        <w:t xml:space="preserve"> might cut </w:t>
      </w:r>
      <w:r w:rsidR="004A14E8">
        <w:rPr>
          <w:rFonts w:ascii="Times New Roman" w:hAnsi="Times New Roman" w:cs="Times New Roman"/>
        </w:rPr>
        <w:t>up</w:t>
      </w:r>
      <w:r w:rsidR="00FA2F3A">
        <w:rPr>
          <w:rFonts w:ascii="Times New Roman" w:hAnsi="Times New Roman" w:cs="Times New Roman"/>
        </w:rPr>
        <w:t xml:space="preserve"> the one-hot vector space</w:t>
      </w:r>
      <w:r>
        <w:rPr>
          <w:rFonts w:ascii="Times New Roman" w:hAnsi="Times New Roman" w:cs="Times New Roman"/>
        </w:rPr>
        <w:t xml:space="preserve">.  I also considered using a stemmer for this section to </w:t>
      </w:r>
      <w:r w:rsidR="00D73B89">
        <w:rPr>
          <w:rFonts w:ascii="Times New Roman" w:hAnsi="Times New Roman" w:cs="Times New Roman"/>
        </w:rPr>
        <w:t>combine</w:t>
      </w:r>
      <w:r>
        <w:rPr>
          <w:rFonts w:ascii="Times New Roman" w:hAnsi="Times New Roman" w:cs="Times New Roman"/>
        </w:rPr>
        <w:t xml:space="preserve"> </w:t>
      </w:r>
      <w:r w:rsidR="004A14E8">
        <w:rPr>
          <w:rFonts w:ascii="Times New Roman" w:hAnsi="Times New Roman" w:cs="Times New Roman"/>
        </w:rPr>
        <w:t xml:space="preserve">like </w:t>
      </w:r>
      <w:r>
        <w:rPr>
          <w:rFonts w:ascii="Times New Roman" w:hAnsi="Times New Roman" w:cs="Times New Roman"/>
        </w:rPr>
        <w:t xml:space="preserve">words, but as we’re only looking at high frequency words for one-hot vectors and </w:t>
      </w:r>
      <w:r w:rsidR="00FA2F3A">
        <w:rPr>
          <w:rFonts w:ascii="Times New Roman" w:hAnsi="Times New Roman" w:cs="Times New Roman"/>
        </w:rPr>
        <w:t>as I’m not sure how exactly the embeddings are stored, we’re going to keep the words as they are.</w:t>
      </w:r>
      <w:r>
        <w:rPr>
          <w:rFonts w:ascii="Times New Roman" w:hAnsi="Times New Roman" w:cs="Times New Roman"/>
        </w:rPr>
        <w:t xml:space="preserve"> </w:t>
      </w:r>
      <w:r w:rsidR="00FA2F3A">
        <w:rPr>
          <w:rFonts w:ascii="Times New Roman" w:hAnsi="Times New Roman" w:cs="Times New Roman"/>
        </w:rPr>
        <w:t xml:space="preserve"> In both cases, like words</w:t>
      </w:r>
      <w:r w:rsidR="00D73B89">
        <w:rPr>
          <w:rFonts w:ascii="Times New Roman" w:hAnsi="Times New Roman" w:cs="Times New Roman"/>
        </w:rPr>
        <w:t>,</w:t>
      </w:r>
      <w:r w:rsidR="004E5C28">
        <w:rPr>
          <w:rFonts w:ascii="Times New Roman" w:hAnsi="Times New Roman" w:cs="Times New Roman"/>
        </w:rPr>
        <w:t xml:space="preserve"> if utilized</w:t>
      </w:r>
      <w:r w:rsidR="00D73B89">
        <w:rPr>
          <w:rFonts w:ascii="Times New Roman" w:hAnsi="Times New Roman" w:cs="Times New Roman"/>
        </w:rPr>
        <w:t>,</w:t>
      </w:r>
      <w:r w:rsidR="00FA2F3A">
        <w:rPr>
          <w:rFonts w:ascii="Times New Roman" w:hAnsi="Times New Roman" w:cs="Times New Roman"/>
        </w:rPr>
        <w:t xml:space="preserve"> end up occupying similar areas in </w:t>
      </w:r>
      <w:r w:rsidR="004E5C28">
        <w:rPr>
          <w:rFonts w:ascii="Times New Roman" w:hAnsi="Times New Roman" w:cs="Times New Roman"/>
        </w:rPr>
        <w:t>multi-dimensional space.</w:t>
      </w:r>
    </w:p>
    <w:p w14:paraId="66C14EEA" w14:textId="6B4AB020" w:rsidR="00F57FD7" w:rsidRDefault="00F629A2">
      <w:pPr>
        <w:rPr>
          <w:rFonts w:ascii="Times New Roman" w:hAnsi="Times New Roman" w:cs="Times New Roman"/>
          <w:u w:val="single"/>
        </w:rPr>
      </w:pPr>
      <w:r w:rsidRPr="00F629A2">
        <w:rPr>
          <w:rFonts w:ascii="Times New Roman" w:hAnsi="Times New Roman" w:cs="Times New Roman"/>
          <w:u w:val="single"/>
        </w:rPr>
        <w:t>Training and Test Set</w:t>
      </w:r>
    </w:p>
    <w:p w14:paraId="343922E7" w14:textId="097E7A59" w:rsidR="007668F1" w:rsidRDefault="00F62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datasets will have </w:t>
      </w:r>
      <w:r w:rsidR="001E6457">
        <w:rPr>
          <w:rFonts w:ascii="Times New Roman" w:hAnsi="Times New Roman" w:cs="Times New Roman"/>
        </w:rPr>
        <w:t xml:space="preserve">their order randomized </w:t>
      </w:r>
      <w:r w:rsidR="002F4EDA">
        <w:rPr>
          <w:rFonts w:ascii="Times New Roman" w:hAnsi="Times New Roman" w:cs="Times New Roman"/>
        </w:rPr>
        <w:t xml:space="preserve">initially.  A seed was included to replicate datasets </w:t>
      </w:r>
      <w:r w:rsidR="002C631C">
        <w:rPr>
          <w:rFonts w:ascii="Times New Roman" w:hAnsi="Times New Roman" w:cs="Times New Roman"/>
        </w:rPr>
        <w:t xml:space="preserve">in the future </w:t>
      </w:r>
      <w:r w:rsidR="002F4EDA">
        <w:rPr>
          <w:rFonts w:ascii="Times New Roman" w:hAnsi="Times New Roman" w:cs="Times New Roman"/>
        </w:rPr>
        <w:t xml:space="preserve">if necessary.  We’re going to use a 60-40 training-test split.  </w:t>
      </w:r>
      <w:r>
        <w:rPr>
          <w:rFonts w:ascii="Times New Roman" w:hAnsi="Times New Roman" w:cs="Times New Roman"/>
        </w:rPr>
        <w:t xml:space="preserve"> </w:t>
      </w:r>
      <w:r w:rsidR="002F4EDA">
        <w:rPr>
          <w:rFonts w:ascii="Times New Roman" w:hAnsi="Times New Roman" w:cs="Times New Roman"/>
        </w:rPr>
        <w:t xml:space="preserve">This means that the training set will consist of 1,200 passages while the test set will have 800.  </w:t>
      </w:r>
      <w:r w:rsidR="00D30534">
        <w:rPr>
          <w:rFonts w:ascii="Times New Roman" w:hAnsi="Times New Roman" w:cs="Times New Roman"/>
        </w:rPr>
        <w:t xml:space="preserve">Overall, the dataset is small, but 1200 full passages of text should be enough </w:t>
      </w:r>
      <w:r w:rsidR="00CB7BCB">
        <w:rPr>
          <w:rFonts w:ascii="Times New Roman" w:hAnsi="Times New Roman" w:cs="Times New Roman"/>
        </w:rPr>
        <w:t>information, if not to provide an in</w:t>
      </w:r>
      <w:r w:rsidR="009918A4">
        <w:rPr>
          <w:rFonts w:ascii="Times New Roman" w:hAnsi="Times New Roman" w:cs="Times New Roman"/>
        </w:rPr>
        <w:t>tricate</w:t>
      </w:r>
      <w:r w:rsidR="00CB7BCB">
        <w:rPr>
          <w:rFonts w:ascii="Times New Roman" w:hAnsi="Times New Roman" w:cs="Times New Roman"/>
        </w:rPr>
        <w:t xml:space="preserve"> </w:t>
      </w:r>
      <w:r w:rsidR="009918A4">
        <w:rPr>
          <w:rFonts w:ascii="Times New Roman" w:hAnsi="Times New Roman" w:cs="Times New Roman"/>
        </w:rPr>
        <w:t xml:space="preserve">model, to at least </w:t>
      </w:r>
      <w:r w:rsidR="004F7857">
        <w:rPr>
          <w:rFonts w:ascii="Times New Roman" w:hAnsi="Times New Roman" w:cs="Times New Roman"/>
        </w:rPr>
        <w:t>provide a somewhat standardized basis for what the data looks like.</w:t>
      </w:r>
      <w:r w:rsidR="007668F1">
        <w:rPr>
          <w:rFonts w:ascii="Times New Roman" w:hAnsi="Times New Roman" w:cs="Times New Roman"/>
        </w:rPr>
        <w:t xml:space="preserve">  I’ll talk about how th</w:t>
      </w:r>
      <w:r w:rsidR="006079EC">
        <w:rPr>
          <w:rFonts w:ascii="Times New Roman" w:hAnsi="Times New Roman" w:cs="Times New Roman"/>
        </w:rPr>
        <w:t>ese sets will be applied as they pertain to the specific models and methods.</w:t>
      </w:r>
    </w:p>
    <w:p w14:paraId="29FA938C" w14:textId="03B2264F" w:rsidR="00A76CEE" w:rsidRDefault="00A76CEE">
      <w:pPr>
        <w:rPr>
          <w:rFonts w:ascii="Times New Roman" w:hAnsi="Times New Roman" w:cs="Times New Roman"/>
          <w:u w:val="single"/>
        </w:rPr>
      </w:pPr>
      <w:r w:rsidRPr="002A752A">
        <w:rPr>
          <w:rFonts w:ascii="Times New Roman" w:hAnsi="Times New Roman" w:cs="Times New Roman"/>
          <w:u w:val="single"/>
        </w:rPr>
        <w:t>Lexicon Expansion</w:t>
      </w:r>
    </w:p>
    <w:p w14:paraId="64745DB8" w14:textId="1A5D707D" w:rsidR="002A752A" w:rsidRDefault="002A7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setup for lexicon expansion will be somewhat improved from what was submitted in Assignment 12.  </w:t>
      </w:r>
      <w:r w:rsidR="009E5D14">
        <w:rPr>
          <w:rFonts w:ascii="Times New Roman" w:hAnsi="Times New Roman" w:cs="Times New Roman"/>
        </w:rPr>
        <w:t xml:space="preserve">We’ll start with 5 words, both good and bad.  </w:t>
      </w:r>
      <w:r w:rsidR="0002547E">
        <w:rPr>
          <w:rFonts w:ascii="Times New Roman" w:hAnsi="Times New Roman" w:cs="Times New Roman"/>
        </w:rPr>
        <w:t xml:space="preserve">I picked words that I hoped would fully define the good and bad qualities of a movie, but obviously it differs by genre among other things.  </w:t>
      </w:r>
      <w:r w:rsidR="006C7B67">
        <w:rPr>
          <w:rFonts w:ascii="Times New Roman" w:hAnsi="Times New Roman" w:cs="Times New Roman"/>
        </w:rPr>
        <w:t>These words are as follows:</w:t>
      </w:r>
    </w:p>
    <w:p w14:paraId="3A34149E" w14:textId="0329906A" w:rsidR="006C7B67" w:rsidRPr="006C7B67" w:rsidRDefault="006C7B67" w:rsidP="006C7B67">
      <w:pPr>
        <w:ind w:left="720"/>
        <w:rPr>
          <w:rFonts w:ascii="Times New Roman" w:hAnsi="Times New Roman" w:cs="Times New Roman"/>
          <w:i/>
        </w:rPr>
      </w:pPr>
      <w:proofErr w:type="spellStart"/>
      <w:r w:rsidRPr="006C7B67">
        <w:rPr>
          <w:rFonts w:ascii="Times New Roman" w:hAnsi="Times New Roman" w:cs="Times New Roman"/>
          <w:i/>
        </w:rPr>
        <w:t>good_words</w:t>
      </w:r>
      <w:proofErr w:type="spellEnd"/>
      <w:r w:rsidRPr="006C7B67">
        <w:rPr>
          <w:rFonts w:ascii="Times New Roman" w:hAnsi="Times New Roman" w:cs="Times New Roman"/>
          <w:i/>
        </w:rPr>
        <w:t xml:space="preserve"> = ["excellent",</w:t>
      </w:r>
      <w:r w:rsidR="0062690D">
        <w:rPr>
          <w:rFonts w:ascii="Times New Roman" w:hAnsi="Times New Roman" w:cs="Times New Roman"/>
          <w:i/>
        </w:rPr>
        <w:t xml:space="preserve"> </w:t>
      </w:r>
      <w:r w:rsidRPr="006C7B67">
        <w:rPr>
          <w:rFonts w:ascii="Times New Roman" w:hAnsi="Times New Roman" w:cs="Times New Roman"/>
          <w:i/>
        </w:rPr>
        <w:t>"interesting",</w:t>
      </w:r>
      <w:r w:rsidR="0062690D">
        <w:rPr>
          <w:rFonts w:ascii="Times New Roman" w:hAnsi="Times New Roman" w:cs="Times New Roman"/>
          <w:i/>
        </w:rPr>
        <w:t xml:space="preserve"> </w:t>
      </w:r>
      <w:r w:rsidRPr="006C7B67">
        <w:rPr>
          <w:rFonts w:ascii="Times New Roman" w:hAnsi="Times New Roman" w:cs="Times New Roman"/>
          <w:i/>
        </w:rPr>
        <w:t>"perfect",</w:t>
      </w:r>
      <w:r w:rsidR="0062690D">
        <w:rPr>
          <w:rFonts w:ascii="Times New Roman" w:hAnsi="Times New Roman" w:cs="Times New Roman"/>
          <w:i/>
        </w:rPr>
        <w:t xml:space="preserve"> </w:t>
      </w:r>
      <w:r w:rsidRPr="006C7B67">
        <w:rPr>
          <w:rFonts w:ascii="Times New Roman" w:hAnsi="Times New Roman" w:cs="Times New Roman"/>
          <w:i/>
        </w:rPr>
        <w:t>"impeccable",</w:t>
      </w:r>
      <w:r w:rsidR="0062690D">
        <w:rPr>
          <w:rFonts w:ascii="Times New Roman" w:hAnsi="Times New Roman" w:cs="Times New Roman"/>
          <w:i/>
        </w:rPr>
        <w:t xml:space="preserve"> </w:t>
      </w:r>
      <w:r w:rsidRPr="006C7B67">
        <w:rPr>
          <w:rFonts w:ascii="Times New Roman" w:hAnsi="Times New Roman" w:cs="Times New Roman"/>
          <w:i/>
        </w:rPr>
        <w:t>"exhilarating"]</w:t>
      </w:r>
    </w:p>
    <w:p w14:paraId="05FC8339" w14:textId="6AECA8CD" w:rsidR="006C7B67" w:rsidRDefault="006C7B67" w:rsidP="006C7B67">
      <w:pPr>
        <w:ind w:left="720"/>
        <w:rPr>
          <w:rFonts w:ascii="Times New Roman" w:hAnsi="Times New Roman" w:cs="Times New Roman"/>
          <w:i/>
        </w:rPr>
      </w:pPr>
      <w:proofErr w:type="spellStart"/>
      <w:r w:rsidRPr="006C7B67">
        <w:rPr>
          <w:rFonts w:ascii="Times New Roman" w:hAnsi="Times New Roman" w:cs="Times New Roman"/>
          <w:i/>
        </w:rPr>
        <w:t>bad_words</w:t>
      </w:r>
      <w:proofErr w:type="spellEnd"/>
      <w:r w:rsidRPr="006C7B67">
        <w:rPr>
          <w:rFonts w:ascii="Times New Roman" w:hAnsi="Times New Roman" w:cs="Times New Roman"/>
          <w:i/>
        </w:rPr>
        <w:t xml:space="preserve"> = ["boring",</w:t>
      </w:r>
      <w:r w:rsidR="0062690D">
        <w:rPr>
          <w:rFonts w:ascii="Times New Roman" w:hAnsi="Times New Roman" w:cs="Times New Roman"/>
          <w:i/>
        </w:rPr>
        <w:t xml:space="preserve"> </w:t>
      </w:r>
      <w:r w:rsidRPr="006C7B67">
        <w:rPr>
          <w:rFonts w:ascii="Times New Roman" w:hAnsi="Times New Roman" w:cs="Times New Roman"/>
          <w:i/>
        </w:rPr>
        <w:t>"unimaginative",</w:t>
      </w:r>
      <w:r w:rsidR="0062690D">
        <w:rPr>
          <w:rFonts w:ascii="Times New Roman" w:hAnsi="Times New Roman" w:cs="Times New Roman"/>
          <w:i/>
        </w:rPr>
        <w:t xml:space="preserve"> </w:t>
      </w:r>
      <w:r w:rsidRPr="006C7B67">
        <w:rPr>
          <w:rFonts w:ascii="Times New Roman" w:hAnsi="Times New Roman" w:cs="Times New Roman"/>
          <w:i/>
        </w:rPr>
        <w:t>"terrible",</w:t>
      </w:r>
      <w:r w:rsidR="0062690D">
        <w:rPr>
          <w:rFonts w:ascii="Times New Roman" w:hAnsi="Times New Roman" w:cs="Times New Roman"/>
          <w:i/>
        </w:rPr>
        <w:t xml:space="preserve"> </w:t>
      </w:r>
      <w:r w:rsidRPr="006C7B67">
        <w:rPr>
          <w:rFonts w:ascii="Times New Roman" w:hAnsi="Times New Roman" w:cs="Times New Roman"/>
          <w:i/>
        </w:rPr>
        <w:t>"bad",</w:t>
      </w:r>
      <w:r w:rsidR="0062690D">
        <w:rPr>
          <w:rFonts w:ascii="Times New Roman" w:hAnsi="Times New Roman" w:cs="Times New Roman"/>
          <w:i/>
        </w:rPr>
        <w:t xml:space="preserve"> </w:t>
      </w:r>
      <w:r w:rsidRPr="006C7B67">
        <w:rPr>
          <w:rFonts w:ascii="Times New Roman" w:hAnsi="Times New Roman" w:cs="Times New Roman"/>
          <w:i/>
        </w:rPr>
        <w:t>"embarrassing"]</w:t>
      </w:r>
    </w:p>
    <w:p w14:paraId="13D14F52" w14:textId="3E27AB18" w:rsidR="006C7B67" w:rsidRDefault="00387641" w:rsidP="006C7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854EB">
        <w:rPr>
          <w:rFonts w:ascii="Times New Roman" w:hAnsi="Times New Roman" w:cs="Times New Roman"/>
        </w:rPr>
        <w:t xml:space="preserve">As in Assignment 12, we’ll use wordnet.  For each word in the set, we’ll </w:t>
      </w:r>
      <w:r w:rsidR="00945011">
        <w:rPr>
          <w:rFonts w:ascii="Times New Roman" w:hAnsi="Times New Roman" w:cs="Times New Roman"/>
        </w:rPr>
        <w:t xml:space="preserve">look at </w:t>
      </w:r>
      <w:r w:rsidR="007E78CB">
        <w:rPr>
          <w:rFonts w:ascii="Times New Roman" w:hAnsi="Times New Roman" w:cs="Times New Roman"/>
        </w:rPr>
        <w:t xml:space="preserve">each </w:t>
      </w:r>
      <w:proofErr w:type="spellStart"/>
      <w:r w:rsidR="007E78CB">
        <w:rPr>
          <w:rFonts w:ascii="Times New Roman" w:hAnsi="Times New Roman" w:cs="Times New Roman"/>
        </w:rPr>
        <w:t>synset</w:t>
      </w:r>
      <w:proofErr w:type="spellEnd"/>
      <w:r w:rsidR="007E78CB">
        <w:rPr>
          <w:rFonts w:ascii="Times New Roman" w:hAnsi="Times New Roman" w:cs="Times New Roman"/>
        </w:rPr>
        <w:t xml:space="preserve"> of that </w:t>
      </w:r>
      <w:r w:rsidR="004A0214">
        <w:rPr>
          <w:rFonts w:ascii="Times New Roman" w:hAnsi="Times New Roman" w:cs="Times New Roman"/>
        </w:rPr>
        <w:t>seed</w:t>
      </w:r>
      <w:r w:rsidR="007E78CB">
        <w:rPr>
          <w:rFonts w:ascii="Times New Roman" w:hAnsi="Times New Roman" w:cs="Times New Roman"/>
        </w:rPr>
        <w:t xml:space="preserve"> and select the first</w:t>
      </w:r>
      <w:r w:rsidR="004A0214">
        <w:rPr>
          <w:rFonts w:ascii="Times New Roman" w:hAnsi="Times New Roman" w:cs="Times New Roman"/>
        </w:rPr>
        <w:t xml:space="preserve"> word that isn’t already included in our set. </w:t>
      </w:r>
      <w:r w:rsidR="00E232D3">
        <w:rPr>
          <w:rFonts w:ascii="Times New Roman" w:hAnsi="Times New Roman" w:cs="Times New Roman"/>
        </w:rPr>
        <w:t xml:space="preserve"> </w:t>
      </w:r>
      <w:r w:rsidR="00CB1C56">
        <w:rPr>
          <w:rFonts w:ascii="Times New Roman" w:hAnsi="Times New Roman" w:cs="Times New Roman"/>
        </w:rPr>
        <w:t xml:space="preserve">If none are selected, we move on to the next </w:t>
      </w:r>
      <w:proofErr w:type="spellStart"/>
      <w:r w:rsidR="005E7514">
        <w:rPr>
          <w:rFonts w:ascii="Times New Roman" w:hAnsi="Times New Roman" w:cs="Times New Roman"/>
        </w:rPr>
        <w:t>synset</w:t>
      </w:r>
      <w:proofErr w:type="spellEnd"/>
      <w:r w:rsidR="005E7514">
        <w:rPr>
          <w:rFonts w:ascii="Times New Roman" w:hAnsi="Times New Roman" w:cs="Times New Roman"/>
        </w:rPr>
        <w:t xml:space="preserve"> and then the next word</w:t>
      </w:r>
      <w:r w:rsidR="00CB1C56">
        <w:rPr>
          <w:rFonts w:ascii="Times New Roman" w:hAnsi="Times New Roman" w:cs="Times New Roman"/>
        </w:rPr>
        <w:t xml:space="preserve">.  </w:t>
      </w:r>
      <w:r w:rsidR="00E232D3">
        <w:rPr>
          <w:rFonts w:ascii="Times New Roman" w:hAnsi="Times New Roman" w:cs="Times New Roman"/>
        </w:rPr>
        <w:t xml:space="preserve">The goal of selecting these words </w:t>
      </w:r>
      <w:r w:rsidR="00CB1C56">
        <w:rPr>
          <w:rFonts w:ascii="Times New Roman" w:hAnsi="Times New Roman" w:cs="Times New Roman"/>
        </w:rPr>
        <w:t xml:space="preserve">is to reach some pre-determined good and bad set size.  </w:t>
      </w:r>
      <w:r w:rsidR="005F7C25">
        <w:rPr>
          <w:rFonts w:ascii="Times New Roman" w:hAnsi="Times New Roman" w:cs="Times New Roman"/>
        </w:rPr>
        <w:t>One analysis we’ll be looking at is how that set size changes classification</w:t>
      </w:r>
      <w:r w:rsidR="00B2519B">
        <w:rPr>
          <w:rFonts w:ascii="Times New Roman" w:hAnsi="Times New Roman" w:cs="Times New Roman"/>
        </w:rPr>
        <w:t>.</w:t>
      </w:r>
    </w:p>
    <w:p w14:paraId="7D64C44E" w14:textId="65FFBF0C" w:rsidR="00B2519B" w:rsidRPr="002A752A" w:rsidRDefault="00B2519B" w:rsidP="006C7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order to find our final logit values, </w:t>
      </w:r>
      <w:r w:rsidR="006674B6">
        <w:rPr>
          <w:rFonts w:ascii="Times New Roman" w:hAnsi="Times New Roman" w:cs="Times New Roman"/>
        </w:rPr>
        <w:t>we simply iterate through eac</w:t>
      </w:r>
      <w:r w:rsidR="00751AF3">
        <w:rPr>
          <w:rFonts w:ascii="Times New Roman" w:hAnsi="Times New Roman" w:cs="Times New Roman"/>
        </w:rPr>
        <w:t xml:space="preserve">h item in the Test Set (800 points mentioned in the previous section) </w:t>
      </w:r>
      <w:r w:rsidR="00C02B4D">
        <w:rPr>
          <w:rFonts w:ascii="Times New Roman" w:hAnsi="Times New Roman" w:cs="Times New Roman"/>
        </w:rPr>
        <w:t xml:space="preserve">and </w:t>
      </w:r>
      <w:r w:rsidR="00D5184E">
        <w:rPr>
          <w:rFonts w:ascii="Times New Roman" w:hAnsi="Times New Roman" w:cs="Times New Roman"/>
        </w:rPr>
        <w:t>count</w:t>
      </w:r>
      <w:r w:rsidR="00C02B4D">
        <w:rPr>
          <w:rFonts w:ascii="Times New Roman" w:hAnsi="Times New Roman" w:cs="Times New Roman"/>
        </w:rPr>
        <w:t xml:space="preserve"> how many good words were contained in the </w:t>
      </w:r>
      <w:r w:rsidR="00D5184E">
        <w:rPr>
          <w:rFonts w:ascii="Times New Roman" w:hAnsi="Times New Roman" w:cs="Times New Roman"/>
        </w:rPr>
        <w:t>review and</w:t>
      </w:r>
      <w:r w:rsidR="00C02B4D">
        <w:rPr>
          <w:rFonts w:ascii="Times New Roman" w:hAnsi="Times New Roman" w:cs="Times New Roman"/>
        </w:rPr>
        <w:t xml:space="preserve"> count down for any bad words.  </w:t>
      </w:r>
      <w:r w:rsidR="00D5184E">
        <w:rPr>
          <w:rFonts w:ascii="Times New Roman" w:hAnsi="Times New Roman" w:cs="Times New Roman"/>
        </w:rPr>
        <w:t>It is important to note that our final logits will not be centered</w:t>
      </w:r>
      <w:r w:rsidR="009F2CEB">
        <w:rPr>
          <w:rFonts w:ascii="Times New Roman" w:hAnsi="Times New Roman" w:cs="Times New Roman"/>
        </w:rPr>
        <w:t xml:space="preserve"> as there is no training set to establish an average of good and bad word counts.  </w:t>
      </w:r>
      <w:r w:rsidR="00783C5D">
        <w:rPr>
          <w:rFonts w:ascii="Times New Roman" w:hAnsi="Times New Roman" w:cs="Times New Roman"/>
        </w:rPr>
        <w:t xml:space="preserve">It would be possible to center the outcomes </w:t>
      </w:r>
      <w:r w:rsidR="00BE3319">
        <w:rPr>
          <w:rFonts w:ascii="Times New Roman" w:hAnsi="Times New Roman" w:cs="Times New Roman"/>
        </w:rPr>
        <w:t xml:space="preserve">roughly with regards to the distribution of classes.  </w:t>
      </w:r>
      <w:r w:rsidR="00AE2A4B">
        <w:rPr>
          <w:rFonts w:ascii="Times New Roman" w:hAnsi="Times New Roman" w:cs="Times New Roman"/>
        </w:rPr>
        <w:t>Analysis will generally take place using ROC curves.</w:t>
      </w:r>
    </w:p>
    <w:p w14:paraId="16845E8E" w14:textId="4444F4F1" w:rsidR="00D060F2" w:rsidRDefault="00D060F2">
      <w:pPr>
        <w:rPr>
          <w:rFonts w:ascii="Times New Roman" w:hAnsi="Times New Roman" w:cs="Times New Roman"/>
          <w:u w:val="single"/>
        </w:rPr>
      </w:pPr>
      <w:r w:rsidRPr="00E575F3">
        <w:rPr>
          <w:rFonts w:ascii="Times New Roman" w:hAnsi="Times New Roman" w:cs="Times New Roman"/>
          <w:u w:val="single"/>
        </w:rPr>
        <w:t>Top 1000 words</w:t>
      </w:r>
    </w:p>
    <w:p w14:paraId="247594F3" w14:textId="1D73DB3C" w:rsidR="009F4AB5" w:rsidRDefault="009F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When we</w:t>
      </w:r>
      <w:r w:rsidR="00577F8D">
        <w:rPr>
          <w:rFonts w:ascii="Times New Roman" w:hAnsi="Times New Roman" w:cs="Times New Roman"/>
        </w:rPr>
        <w:t xml:space="preserve"> want to gain more information from words, </w:t>
      </w:r>
      <w:r>
        <w:rPr>
          <w:rFonts w:ascii="Times New Roman" w:hAnsi="Times New Roman" w:cs="Times New Roman"/>
        </w:rPr>
        <w:t xml:space="preserve">we’ll use two </w:t>
      </w:r>
      <w:r w:rsidR="006D1F49">
        <w:rPr>
          <w:rFonts w:ascii="Times New Roman" w:hAnsi="Times New Roman" w:cs="Times New Roman"/>
        </w:rPr>
        <w:t>methods</w:t>
      </w:r>
      <w:r w:rsidR="00C44DDB">
        <w:rPr>
          <w:rFonts w:ascii="Times New Roman" w:hAnsi="Times New Roman" w:cs="Times New Roman"/>
        </w:rPr>
        <w:t xml:space="preserve">.  The first is </w:t>
      </w:r>
      <w:r w:rsidR="00474DD4">
        <w:rPr>
          <w:rFonts w:ascii="Times New Roman" w:hAnsi="Times New Roman" w:cs="Times New Roman"/>
        </w:rPr>
        <w:t>to</w:t>
      </w:r>
      <w:r w:rsidR="00C44DDB">
        <w:rPr>
          <w:rFonts w:ascii="Times New Roman" w:hAnsi="Times New Roman" w:cs="Times New Roman"/>
        </w:rPr>
        <w:t xml:space="preserve"> establish a list of the top 1000 most common words in the training set</w:t>
      </w:r>
      <w:r w:rsidR="00474DD4">
        <w:rPr>
          <w:rFonts w:ascii="Times New Roman" w:hAnsi="Times New Roman" w:cs="Times New Roman"/>
        </w:rPr>
        <w:t xml:space="preserve">.  1000 is an arbitrary </w:t>
      </w:r>
      <w:r w:rsidR="00BF455E">
        <w:rPr>
          <w:rFonts w:ascii="Times New Roman" w:hAnsi="Times New Roman" w:cs="Times New Roman"/>
        </w:rPr>
        <w:t>cutoff but</w:t>
      </w:r>
      <w:r w:rsidR="00474DD4">
        <w:rPr>
          <w:rFonts w:ascii="Times New Roman" w:hAnsi="Times New Roman" w:cs="Times New Roman"/>
        </w:rPr>
        <w:t xml:space="preserve"> given that there are </w:t>
      </w:r>
      <w:r w:rsidR="006D1F49">
        <w:rPr>
          <w:rFonts w:ascii="Times New Roman" w:hAnsi="Times New Roman" w:cs="Times New Roman"/>
        </w:rPr>
        <w:t xml:space="preserve">a few hundred words per review, one thousand guarantees that the word will appear in a few different reviews so that some information </w:t>
      </w:r>
      <w:r w:rsidR="00BF455E">
        <w:rPr>
          <w:rFonts w:ascii="Times New Roman" w:hAnsi="Times New Roman" w:cs="Times New Roman"/>
        </w:rPr>
        <w:t>might</w:t>
      </w:r>
      <w:r w:rsidR="006D1F49">
        <w:rPr>
          <w:rFonts w:ascii="Times New Roman" w:hAnsi="Times New Roman" w:cs="Times New Roman"/>
        </w:rPr>
        <w:t xml:space="preserve"> be gained from its presence.  If we use too few words, </w:t>
      </w:r>
      <w:r w:rsidR="0080374B">
        <w:rPr>
          <w:rFonts w:ascii="Times New Roman" w:hAnsi="Times New Roman" w:cs="Times New Roman"/>
        </w:rPr>
        <w:t xml:space="preserve">we run the risk of only including non-informative common words like ‘the’ and ‘and’ and losing </w:t>
      </w:r>
      <w:r w:rsidR="00D4797B">
        <w:rPr>
          <w:rFonts w:ascii="Times New Roman" w:hAnsi="Times New Roman" w:cs="Times New Roman"/>
        </w:rPr>
        <w:t xml:space="preserve">vital information.  If we use too many words, our model potentially overfits </w:t>
      </w:r>
      <w:r w:rsidR="00577F8D">
        <w:rPr>
          <w:rFonts w:ascii="Times New Roman" w:hAnsi="Times New Roman" w:cs="Times New Roman"/>
        </w:rPr>
        <w:t>around uncommon words that appear only in a few reviews.</w:t>
      </w:r>
    </w:p>
    <w:p w14:paraId="0B66B584" w14:textId="77777777" w:rsidR="005E7514" w:rsidRDefault="005E7514" w:rsidP="00B746B0">
      <w:pPr>
        <w:rPr>
          <w:rFonts w:ascii="Times New Roman" w:hAnsi="Times New Roman" w:cs="Times New Roman"/>
          <w:u w:val="single"/>
        </w:rPr>
      </w:pPr>
    </w:p>
    <w:p w14:paraId="35A2DF87" w14:textId="25676A53" w:rsidR="00B746B0" w:rsidRPr="00577F8D" w:rsidRDefault="00B746B0" w:rsidP="00B746B0">
      <w:pPr>
        <w:rPr>
          <w:rFonts w:ascii="Times New Roman" w:hAnsi="Times New Roman" w:cs="Times New Roman"/>
          <w:u w:val="single"/>
        </w:rPr>
      </w:pPr>
      <w:r w:rsidRPr="00577F8D">
        <w:rPr>
          <w:rFonts w:ascii="Times New Roman" w:hAnsi="Times New Roman" w:cs="Times New Roman"/>
          <w:u w:val="single"/>
        </w:rPr>
        <w:lastRenderedPageBreak/>
        <w:t>Word Embeddings</w:t>
      </w:r>
    </w:p>
    <w:p w14:paraId="4D4D9D93" w14:textId="1B6CEB53" w:rsidR="00B746B0" w:rsidRDefault="00577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Our other method </w:t>
      </w:r>
      <w:r w:rsidR="00BF455E">
        <w:rPr>
          <w:rFonts w:ascii="Times New Roman" w:hAnsi="Times New Roman" w:cs="Times New Roman"/>
        </w:rPr>
        <w:t>is word embeddings.</w:t>
      </w:r>
      <w:r w:rsidR="00B24547">
        <w:rPr>
          <w:rFonts w:ascii="Times New Roman" w:hAnsi="Times New Roman" w:cs="Times New Roman"/>
        </w:rPr>
        <w:t xml:space="preserve">  NLTK has a word embedding model already saved wit</w:t>
      </w:r>
      <w:r w:rsidR="00C3687F">
        <w:rPr>
          <w:rFonts w:ascii="Times New Roman" w:hAnsi="Times New Roman" w:cs="Times New Roman"/>
        </w:rPr>
        <w:t xml:space="preserve">h the vocabulary pruned to </w:t>
      </w:r>
      <w:r w:rsidR="008E6585">
        <w:rPr>
          <w:rFonts w:ascii="Times New Roman" w:hAnsi="Times New Roman" w:cs="Times New Roman"/>
        </w:rPr>
        <w:t xml:space="preserve">44,000 words.  This model is derived from the </w:t>
      </w:r>
      <w:hyperlink r:id="rId4" w:history="1">
        <w:r w:rsidR="008E6585" w:rsidRPr="008E6585">
          <w:rPr>
            <w:rStyle w:val="Hyperlink"/>
            <w:rFonts w:ascii="Times New Roman" w:hAnsi="Times New Roman" w:cs="Times New Roman"/>
          </w:rPr>
          <w:t>Google News Dataset</w:t>
        </w:r>
      </w:hyperlink>
      <w:r w:rsidR="008E6585">
        <w:rPr>
          <w:rFonts w:ascii="Times New Roman" w:hAnsi="Times New Roman" w:cs="Times New Roman"/>
        </w:rPr>
        <w:t>.</w:t>
      </w:r>
      <w:r w:rsidR="009035A4">
        <w:rPr>
          <w:rFonts w:ascii="Times New Roman" w:hAnsi="Times New Roman" w:cs="Times New Roman"/>
        </w:rPr>
        <w:t xml:space="preserve">  Word Embeddings allow us to </w:t>
      </w:r>
      <w:r w:rsidR="00AA1E0D">
        <w:rPr>
          <w:rFonts w:ascii="Times New Roman" w:hAnsi="Times New Roman" w:cs="Times New Roman"/>
        </w:rPr>
        <w:t>use each word in any given review while being confident that too much information is neither gained or lost.</w:t>
      </w:r>
    </w:p>
    <w:p w14:paraId="3C8C9356" w14:textId="4CC65C69" w:rsidR="008F6DB0" w:rsidRPr="009F4AB5" w:rsidRDefault="008F6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 can also use word embeddings to expand a list of good and bad words</w:t>
      </w:r>
      <w:r w:rsidR="00DF3F97">
        <w:rPr>
          <w:rFonts w:ascii="Times New Roman" w:hAnsi="Times New Roman" w:cs="Times New Roman"/>
        </w:rPr>
        <w:t xml:space="preserve"> like lexicon expansion, but instead we’ll rely on the vocabulary in our embedded model.  </w:t>
      </w:r>
      <w:r w:rsidR="00BE3319">
        <w:rPr>
          <w:rFonts w:ascii="Times New Roman" w:hAnsi="Times New Roman" w:cs="Times New Roman"/>
        </w:rPr>
        <w:t>It’s</w:t>
      </w:r>
      <w:r w:rsidR="00864C01">
        <w:rPr>
          <w:rFonts w:ascii="Times New Roman" w:hAnsi="Times New Roman" w:cs="Times New Roman"/>
        </w:rPr>
        <w:t xml:space="preserve"> possible to query the model with the</w:t>
      </w:r>
      <w:r w:rsidR="00BE3319">
        <w:rPr>
          <w:rFonts w:ascii="Times New Roman" w:hAnsi="Times New Roman" w:cs="Times New Roman"/>
        </w:rPr>
        <w:t xml:space="preserve"> </w:t>
      </w:r>
      <w:r w:rsidR="00864C01" w:rsidRPr="00864C01">
        <w:rPr>
          <w:rFonts w:ascii="Times New Roman" w:hAnsi="Times New Roman" w:cs="Times New Roman"/>
          <w:i/>
        </w:rPr>
        <w:t>.</w:t>
      </w:r>
      <w:proofErr w:type="spellStart"/>
      <w:r w:rsidR="00864C01" w:rsidRPr="00864C01">
        <w:rPr>
          <w:rFonts w:ascii="Times New Roman" w:hAnsi="Times New Roman" w:cs="Times New Roman"/>
          <w:i/>
        </w:rPr>
        <w:t>most_similar</w:t>
      </w:r>
      <w:proofErr w:type="spellEnd"/>
      <w:r w:rsidR="00864C01" w:rsidRPr="00864C01">
        <w:rPr>
          <w:rFonts w:ascii="Times New Roman" w:hAnsi="Times New Roman" w:cs="Times New Roman"/>
          <w:i/>
        </w:rPr>
        <w:t>()</w:t>
      </w:r>
      <w:r w:rsidR="00864C01">
        <w:rPr>
          <w:rFonts w:ascii="Times New Roman" w:hAnsi="Times New Roman" w:cs="Times New Roman"/>
        </w:rPr>
        <w:t xml:space="preserve"> method </w:t>
      </w:r>
      <w:r w:rsidR="00E25CBC">
        <w:rPr>
          <w:rFonts w:ascii="Times New Roman" w:hAnsi="Times New Roman" w:cs="Times New Roman"/>
        </w:rPr>
        <w:t xml:space="preserve">by including </w:t>
      </w:r>
      <w:r w:rsidR="003F02DE">
        <w:rPr>
          <w:rFonts w:ascii="Times New Roman" w:hAnsi="Times New Roman" w:cs="Times New Roman"/>
        </w:rPr>
        <w:t>our</w:t>
      </w:r>
      <w:r w:rsidR="00E25CBC">
        <w:rPr>
          <w:rFonts w:ascii="Times New Roman" w:hAnsi="Times New Roman" w:cs="Times New Roman"/>
        </w:rPr>
        <w:t xml:space="preserve"> list</w:t>
      </w:r>
      <w:r w:rsidR="003F02DE">
        <w:rPr>
          <w:rFonts w:ascii="Times New Roman" w:hAnsi="Times New Roman" w:cs="Times New Roman"/>
        </w:rPr>
        <w:t>s</w:t>
      </w:r>
      <w:r w:rsidR="00E25CBC">
        <w:rPr>
          <w:rFonts w:ascii="Times New Roman" w:hAnsi="Times New Roman" w:cs="Times New Roman"/>
        </w:rPr>
        <w:t xml:space="preserve"> of words both in the positive and negative section</w:t>
      </w:r>
      <w:r w:rsidR="00747345">
        <w:rPr>
          <w:rFonts w:ascii="Times New Roman" w:hAnsi="Times New Roman" w:cs="Times New Roman"/>
        </w:rPr>
        <w:t>.  By specifying</w:t>
      </w:r>
      <w:r w:rsidR="00E25CBC">
        <w:rPr>
          <w:rFonts w:ascii="Times New Roman" w:hAnsi="Times New Roman" w:cs="Times New Roman"/>
        </w:rPr>
        <w:t xml:space="preserve"> </w:t>
      </w:r>
      <w:r w:rsidR="00747345">
        <w:rPr>
          <w:rFonts w:ascii="Times New Roman" w:hAnsi="Times New Roman" w:cs="Times New Roman"/>
        </w:rPr>
        <w:t xml:space="preserve">the number of words to include, </w:t>
      </w:r>
      <w:r w:rsidR="00E25CBC">
        <w:rPr>
          <w:rFonts w:ascii="Times New Roman" w:hAnsi="Times New Roman" w:cs="Times New Roman"/>
        </w:rPr>
        <w:t xml:space="preserve">we can easily bolster </w:t>
      </w:r>
      <w:r w:rsidR="00734840">
        <w:rPr>
          <w:rFonts w:ascii="Times New Roman" w:hAnsi="Times New Roman" w:cs="Times New Roman"/>
        </w:rPr>
        <w:t>an existing</w:t>
      </w:r>
      <w:r w:rsidR="00E25CBC">
        <w:rPr>
          <w:rFonts w:ascii="Times New Roman" w:hAnsi="Times New Roman" w:cs="Times New Roman"/>
        </w:rPr>
        <w:t xml:space="preserve"> </w:t>
      </w:r>
      <w:r w:rsidR="00747345">
        <w:rPr>
          <w:rFonts w:ascii="Times New Roman" w:hAnsi="Times New Roman" w:cs="Times New Roman"/>
        </w:rPr>
        <w:t>list of seeds</w:t>
      </w:r>
      <w:r w:rsidR="00E25CBC">
        <w:rPr>
          <w:rFonts w:ascii="Times New Roman" w:hAnsi="Times New Roman" w:cs="Times New Roman"/>
        </w:rPr>
        <w:t xml:space="preserve">.  </w:t>
      </w:r>
      <w:r w:rsidR="003876E6">
        <w:rPr>
          <w:rFonts w:ascii="Times New Roman" w:hAnsi="Times New Roman" w:cs="Times New Roman"/>
        </w:rPr>
        <w:t xml:space="preserve">We’ll </w:t>
      </w:r>
      <w:r w:rsidR="00AE7D61">
        <w:rPr>
          <w:rFonts w:ascii="Times New Roman" w:hAnsi="Times New Roman" w:cs="Times New Roman"/>
        </w:rPr>
        <w:t>use our</w:t>
      </w:r>
      <w:r w:rsidR="003876E6">
        <w:rPr>
          <w:rFonts w:ascii="Times New Roman" w:hAnsi="Times New Roman" w:cs="Times New Roman"/>
        </w:rPr>
        <w:t xml:space="preserve"> positive and negative seeds in the same way as </w:t>
      </w:r>
      <w:r w:rsidR="00AE7D61">
        <w:rPr>
          <w:rFonts w:ascii="Times New Roman" w:hAnsi="Times New Roman" w:cs="Times New Roman"/>
        </w:rPr>
        <w:t>was implemented in lexicon expansion to make predictions on our test set.</w:t>
      </w:r>
    </w:p>
    <w:p w14:paraId="3F39557A" w14:textId="77777777" w:rsidR="00AE763E" w:rsidRDefault="00AE763E" w:rsidP="00AE7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Applying our Information Methods</w:t>
      </w:r>
    </w:p>
    <w:p w14:paraId="086253E6" w14:textId="62D34E45" w:rsidR="00AE763E" w:rsidRPr="008F6DB0" w:rsidRDefault="008F6DB0" w:rsidP="00E57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E7D6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reviews from our training and test </w:t>
      </w:r>
      <w:r w:rsidR="005C18EF">
        <w:rPr>
          <w:rFonts w:ascii="Times New Roman" w:hAnsi="Times New Roman" w:cs="Times New Roman"/>
        </w:rPr>
        <w:t xml:space="preserve">generally include </w:t>
      </w:r>
      <w:r w:rsidR="00053C16">
        <w:rPr>
          <w:rFonts w:ascii="Times New Roman" w:hAnsi="Times New Roman" w:cs="Times New Roman"/>
        </w:rPr>
        <w:t xml:space="preserve">a </w:t>
      </w:r>
      <w:r w:rsidR="008F43DF">
        <w:rPr>
          <w:rFonts w:ascii="Times New Roman" w:hAnsi="Times New Roman" w:cs="Times New Roman"/>
        </w:rPr>
        <w:t>list of words</w:t>
      </w:r>
      <w:r w:rsidR="00053C16">
        <w:rPr>
          <w:rFonts w:ascii="Times New Roman" w:hAnsi="Times New Roman" w:cs="Times New Roman"/>
        </w:rPr>
        <w:t>.</w:t>
      </w:r>
      <w:r w:rsidR="008F43DF">
        <w:rPr>
          <w:rFonts w:ascii="Times New Roman" w:hAnsi="Times New Roman" w:cs="Times New Roman"/>
        </w:rPr>
        <w:t xml:space="preserve">  To use </w:t>
      </w:r>
      <w:r w:rsidR="00682E18">
        <w:rPr>
          <w:rFonts w:ascii="Times New Roman" w:hAnsi="Times New Roman" w:cs="Times New Roman"/>
        </w:rPr>
        <w:t>our top-1000 word</w:t>
      </w:r>
      <w:r w:rsidR="00340A0E">
        <w:rPr>
          <w:rFonts w:ascii="Times New Roman" w:hAnsi="Times New Roman" w:cs="Times New Roman"/>
        </w:rPr>
        <w:t>s</w:t>
      </w:r>
      <w:r w:rsidR="00682E18">
        <w:rPr>
          <w:rFonts w:ascii="Times New Roman" w:hAnsi="Times New Roman" w:cs="Times New Roman"/>
        </w:rPr>
        <w:t xml:space="preserve"> method, we’re going to create one-hot vectors.  Simply, any word that’s within the list included in the review that is among these top-1000 words will be inserted as a </w:t>
      </w:r>
      <w:r w:rsidR="00292A2D">
        <w:rPr>
          <w:rFonts w:ascii="Times New Roman" w:hAnsi="Times New Roman" w:cs="Times New Roman"/>
        </w:rPr>
        <w:t>1000</w:t>
      </w:r>
      <w:r w:rsidR="006E0C0E">
        <w:rPr>
          <w:rFonts w:ascii="Times New Roman" w:hAnsi="Times New Roman" w:cs="Times New Roman"/>
        </w:rPr>
        <w:t>-</w:t>
      </w:r>
      <w:r w:rsidR="00292A2D">
        <w:rPr>
          <w:rFonts w:ascii="Times New Roman" w:hAnsi="Times New Roman" w:cs="Times New Roman"/>
        </w:rPr>
        <w:t xml:space="preserve">length </w:t>
      </w:r>
      <w:r w:rsidR="00C77009">
        <w:rPr>
          <w:rFonts w:ascii="Times New Roman" w:hAnsi="Times New Roman" w:cs="Times New Roman"/>
        </w:rPr>
        <w:t xml:space="preserve">zero vector with a one in the word’s index position.  Anything not in the list will be inserted as a </w:t>
      </w:r>
      <w:r w:rsidR="00292A2D">
        <w:rPr>
          <w:rFonts w:ascii="Times New Roman" w:hAnsi="Times New Roman" w:cs="Times New Roman"/>
        </w:rPr>
        <w:t>1000</w:t>
      </w:r>
      <w:r w:rsidR="006E0C0E">
        <w:rPr>
          <w:rFonts w:ascii="Times New Roman" w:hAnsi="Times New Roman" w:cs="Times New Roman"/>
        </w:rPr>
        <w:t>-</w:t>
      </w:r>
      <w:r w:rsidR="00292A2D">
        <w:rPr>
          <w:rFonts w:ascii="Times New Roman" w:hAnsi="Times New Roman" w:cs="Times New Roman"/>
        </w:rPr>
        <w:t xml:space="preserve">length </w:t>
      </w:r>
      <w:r w:rsidR="00C77009">
        <w:rPr>
          <w:rFonts w:ascii="Times New Roman" w:hAnsi="Times New Roman" w:cs="Times New Roman"/>
        </w:rPr>
        <w:t xml:space="preserve">zero vector.  </w:t>
      </w:r>
      <w:r w:rsidR="008F43DF">
        <w:rPr>
          <w:rFonts w:ascii="Times New Roman" w:hAnsi="Times New Roman" w:cs="Times New Roman"/>
        </w:rPr>
        <w:t xml:space="preserve"> </w:t>
      </w:r>
      <w:r w:rsidR="00A468F7">
        <w:rPr>
          <w:rFonts w:ascii="Times New Roman" w:hAnsi="Times New Roman" w:cs="Times New Roman"/>
        </w:rPr>
        <w:t xml:space="preserve">For the embedded words, the same methods apply.  </w:t>
      </w:r>
      <w:r w:rsidR="007C654B">
        <w:rPr>
          <w:rFonts w:ascii="Times New Roman" w:hAnsi="Times New Roman" w:cs="Times New Roman"/>
        </w:rPr>
        <w:t>Any words in t</w:t>
      </w:r>
      <w:r w:rsidR="00454B54">
        <w:rPr>
          <w:rFonts w:ascii="Times New Roman" w:hAnsi="Times New Roman" w:cs="Times New Roman"/>
        </w:rPr>
        <w:t xml:space="preserve">he external genism model </w:t>
      </w:r>
      <w:r w:rsidR="00292A2D">
        <w:rPr>
          <w:rFonts w:ascii="Times New Roman" w:hAnsi="Times New Roman" w:cs="Times New Roman"/>
        </w:rPr>
        <w:t xml:space="preserve">will be included as </w:t>
      </w:r>
      <w:r w:rsidR="00355A96">
        <w:rPr>
          <w:rFonts w:ascii="Times New Roman" w:hAnsi="Times New Roman" w:cs="Times New Roman"/>
        </w:rPr>
        <w:t xml:space="preserve">the </w:t>
      </w:r>
      <w:r w:rsidR="00534763">
        <w:rPr>
          <w:rFonts w:ascii="Times New Roman" w:hAnsi="Times New Roman" w:cs="Times New Roman"/>
        </w:rPr>
        <w:t xml:space="preserve">300-length vector </w:t>
      </w:r>
      <w:r w:rsidR="00355A96">
        <w:rPr>
          <w:rFonts w:ascii="Times New Roman" w:hAnsi="Times New Roman" w:cs="Times New Roman"/>
        </w:rPr>
        <w:t>it defines</w:t>
      </w:r>
      <w:r w:rsidR="00534763">
        <w:rPr>
          <w:rFonts w:ascii="Times New Roman" w:hAnsi="Times New Roman" w:cs="Times New Roman"/>
        </w:rPr>
        <w:t xml:space="preserve">.  </w:t>
      </w:r>
      <w:r w:rsidR="006E0C0E">
        <w:rPr>
          <w:rFonts w:ascii="Times New Roman" w:hAnsi="Times New Roman" w:cs="Times New Roman"/>
        </w:rPr>
        <w:t xml:space="preserve">Any words not </w:t>
      </w:r>
      <w:r w:rsidR="00355A96">
        <w:rPr>
          <w:rFonts w:ascii="Times New Roman" w:hAnsi="Times New Roman" w:cs="Times New Roman"/>
        </w:rPr>
        <w:t>in the model’s vocabulary</w:t>
      </w:r>
      <w:r w:rsidR="006E0C0E">
        <w:rPr>
          <w:rFonts w:ascii="Times New Roman" w:hAnsi="Times New Roman" w:cs="Times New Roman"/>
        </w:rPr>
        <w:t xml:space="preserve"> will be inserted as 300-length zero vector.</w:t>
      </w:r>
    </w:p>
    <w:p w14:paraId="6D51F6E2" w14:textId="07DEC619" w:rsidR="00E575F3" w:rsidRDefault="00E575F3" w:rsidP="00E575F3">
      <w:pPr>
        <w:rPr>
          <w:rFonts w:ascii="Times New Roman" w:hAnsi="Times New Roman" w:cs="Times New Roman"/>
          <w:u w:val="single"/>
        </w:rPr>
      </w:pPr>
      <w:r w:rsidRPr="00E625A1">
        <w:rPr>
          <w:rFonts w:ascii="Times New Roman" w:hAnsi="Times New Roman" w:cs="Times New Roman"/>
          <w:u w:val="single"/>
        </w:rPr>
        <w:t>Association Analysis</w:t>
      </w:r>
    </w:p>
    <w:p w14:paraId="20245B35" w14:textId="24DDBC7A" w:rsidR="00E575F3" w:rsidRDefault="00E57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E763E">
        <w:rPr>
          <w:rFonts w:ascii="Times New Roman" w:hAnsi="Times New Roman" w:cs="Times New Roman"/>
        </w:rPr>
        <w:t xml:space="preserve">Before we start using models, we’re going to test a method of sentiment analysis which uses </w:t>
      </w:r>
      <w:r w:rsidR="00AA1E0D">
        <w:rPr>
          <w:rFonts w:ascii="Times New Roman" w:hAnsi="Times New Roman" w:cs="Times New Roman"/>
        </w:rPr>
        <w:t xml:space="preserve">our top 1,000 </w:t>
      </w:r>
      <w:r w:rsidR="00E13364">
        <w:rPr>
          <w:rFonts w:ascii="Times New Roman" w:hAnsi="Times New Roman" w:cs="Times New Roman"/>
        </w:rPr>
        <w:t>words but</w:t>
      </w:r>
      <w:r w:rsidR="008F6DB0">
        <w:rPr>
          <w:rFonts w:ascii="Times New Roman" w:hAnsi="Times New Roman" w:cs="Times New Roman"/>
        </w:rPr>
        <w:t xml:space="preserve"> does not involve</w:t>
      </w:r>
      <w:r w:rsidR="00A01694">
        <w:rPr>
          <w:rFonts w:ascii="Times New Roman" w:hAnsi="Times New Roman" w:cs="Times New Roman"/>
        </w:rPr>
        <w:t xml:space="preserve"> </w:t>
      </w:r>
      <w:r w:rsidR="008F6DB0">
        <w:rPr>
          <w:rFonts w:ascii="Times New Roman" w:hAnsi="Times New Roman" w:cs="Times New Roman"/>
        </w:rPr>
        <w:t>one-hot vectors.  W</w:t>
      </w:r>
      <w:r w:rsidR="00AA1E0D">
        <w:rPr>
          <w:rFonts w:ascii="Times New Roman" w:hAnsi="Times New Roman" w:cs="Times New Roman"/>
        </w:rPr>
        <w:t xml:space="preserve">e’re going to use a trick that’s a little like how we applied </w:t>
      </w:r>
      <w:r w:rsidR="00301A69">
        <w:rPr>
          <w:rFonts w:ascii="Times New Roman" w:hAnsi="Times New Roman" w:cs="Times New Roman"/>
        </w:rPr>
        <w:t>top</w:t>
      </w:r>
      <w:r w:rsidR="00A01694">
        <w:rPr>
          <w:rFonts w:ascii="Times New Roman" w:hAnsi="Times New Roman" w:cs="Times New Roman"/>
        </w:rPr>
        <w:t>ic</w:t>
      </w:r>
      <w:r w:rsidR="00301A69">
        <w:rPr>
          <w:rFonts w:ascii="Times New Roman" w:hAnsi="Times New Roman" w:cs="Times New Roman"/>
        </w:rPr>
        <w:t>s</w:t>
      </w:r>
      <w:r w:rsidR="00AA1E0D">
        <w:rPr>
          <w:rFonts w:ascii="Times New Roman" w:hAnsi="Times New Roman" w:cs="Times New Roman"/>
        </w:rPr>
        <w:t xml:space="preserve"> in Assignment </w:t>
      </w:r>
      <w:r w:rsidR="00301A69">
        <w:rPr>
          <w:rFonts w:ascii="Times New Roman" w:hAnsi="Times New Roman" w:cs="Times New Roman"/>
        </w:rPr>
        <w:t>9</w:t>
      </w:r>
      <w:r w:rsidR="00AA1E0D">
        <w:rPr>
          <w:rFonts w:ascii="Times New Roman" w:hAnsi="Times New Roman" w:cs="Times New Roman"/>
        </w:rPr>
        <w:t xml:space="preserve">.  </w:t>
      </w:r>
      <w:r w:rsidR="00060282">
        <w:rPr>
          <w:rFonts w:ascii="Times New Roman" w:hAnsi="Times New Roman" w:cs="Times New Roman"/>
        </w:rPr>
        <w:t xml:space="preserve">Essentially, we </w:t>
      </w:r>
      <w:r w:rsidR="00301A69">
        <w:rPr>
          <w:rFonts w:ascii="Times New Roman" w:hAnsi="Times New Roman" w:cs="Times New Roman"/>
        </w:rPr>
        <w:t xml:space="preserve">count the number </w:t>
      </w:r>
      <w:r w:rsidR="00BB304E">
        <w:rPr>
          <w:rFonts w:ascii="Times New Roman" w:hAnsi="Times New Roman" w:cs="Times New Roman"/>
        </w:rPr>
        <w:t xml:space="preserve">of times each of the top 1000 words is used in either positive or negative association.  </w:t>
      </w:r>
      <w:r w:rsidR="00DD3E75">
        <w:rPr>
          <w:rFonts w:ascii="Times New Roman" w:hAnsi="Times New Roman" w:cs="Times New Roman"/>
        </w:rPr>
        <w:t>We add one to each of these counts</w:t>
      </w:r>
      <w:r w:rsidR="00075BA9">
        <w:rPr>
          <w:rFonts w:ascii="Times New Roman" w:hAnsi="Times New Roman" w:cs="Times New Roman"/>
        </w:rPr>
        <w:t xml:space="preserve"> to help with normalization</w:t>
      </w:r>
      <w:r w:rsidR="00DD3E75">
        <w:rPr>
          <w:rFonts w:ascii="Times New Roman" w:hAnsi="Times New Roman" w:cs="Times New Roman"/>
        </w:rPr>
        <w:t xml:space="preserve">.  </w:t>
      </w:r>
      <w:r w:rsidR="00EA1737">
        <w:rPr>
          <w:rFonts w:ascii="Times New Roman" w:hAnsi="Times New Roman" w:cs="Times New Roman"/>
        </w:rPr>
        <w:t xml:space="preserve">For each word, we take the log of the ratio </w:t>
      </w:r>
      <w:r w:rsidR="00590EE9">
        <w:rPr>
          <w:rFonts w:ascii="Times New Roman" w:hAnsi="Times New Roman" w:cs="Times New Roman"/>
        </w:rPr>
        <w:t xml:space="preserve">between </w:t>
      </w:r>
      <w:r w:rsidR="007C5998">
        <w:rPr>
          <w:rFonts w:ascii="Times New Roman" w:hAnsi="Times New Roman" w:cs="Times New Roman"/>
        </w:rPr>
        <w:t xml:space="preserve">the positive and negative associations </w:t>
      </w:r>
      <w:r w:rsidR="00467FBD">
        <w:rPr>
          <w:rFonts w:ascii="Times New Roman" w:hAnsi="Times New Roman" w:cs="Times New Roman"/>
        </w:rPr>
        <w:t xml:space="preserve">and divide it with respect to the total counts for that word.  We also consider the number of total words with positive and negative connotations and </w:t>
      </w:r>
      <w:r w:rsidR="00E13364">
        <w:rPr>
          <w:rFonts w:ascii="Times New Roman" w:hAnsi="Times New Roman" w:cs="Times New Roman"/>
        </w:rPr>
        <w:t>apply</w:t>
      </w:r>
      <w:r w:rsidR="00467FBD">
        <w:rPr>
          <w:rFonts w:ascii="Times New Roman" w:hAnsi="Times New Roman" w:cs="Times New Roman"/>
        </w:rPr>
        <w:t xml:space="preserve"> that before taking the log.</w:t>
      </w:r>
    </w:p>
    <w:p w14:paraId="1A3F8538" w14:textId="030BB0A1" w:rsidR="005C68D9" w:rsidRDefault="005C68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score our test set, we simply look through each word and if it’s in the top 1000 words, we add its association score</w:t>
      </w:r>
      <w:r w:rsidR="00E13364">
        <w:rPr>
          <w:rFonts w:ascii="Times New Roman" w:hAnsi="Times New Roman" w:cs="Times New Roman"/>
        </w:rPr>
        <w:t xml:space="preserve"> which eventually sums to a logit for the review</w:t>
      </w:r>
      <w:r w:rsidR="001B2C27">
        <w:rPr>
          <w:rFonts w:ascii="Times New Roman" w:hAnsi="Times New Roman" w:cs="Times New Roman"/>
        </w:rPr>
        <w:t>.</w:t>
      </w:r>
    </w:p>
    <w:p w14:paraId="4D6DFFEA" w14:textId="582E43CF" w:rsidR="00887B7C" w:rsidRPr="00887B7C" w:rsidRDefault="00887B7C">
      <w:pPr>
        <w:rPr>
          <w:rFonts w:ascii="Times New Roman" w:hAnsi="Times New Roman" w:cs="Times New Roman"/>
          <w:u w:val="single"/>
        </w:rPr>
      </w:pPr>
      <w:r w:rsidRPr="00887B7C">
        <w:rPr>
          <w:rFonts w:ascii="Times New Roman" w:hAnsi="Times New Roman" w:cs="Times New Roman"/>
          <w:u w:val="single"/>
        </w:rPr>
        <w:t>Different Models and How They’ll be applied</w:t>
      </w:r>
    </w:p>
    <w:p w14:paraId="4924246F" w14:textId="77777777" w:rsidR="00D74316" w:rsidRDefault="0088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We’re going to be using </w:t>
      </w:r>
      <w:r w:rsidR="00AA3085">
        <w:rPr>
          <w:rFonts w:ascii="Times New Roman" w:hAnsi="Times New Roman" w:cs="Times New Roman"/>
        </w:rPr>
        <w:t>several</w:t>
      </w:r>
      <w:r>
        <w:rPr>
          <w:rFonts w:ascii="Times New Roman" w:hAnsi="Times New Roman" w:cs="Times New Roman"/>
        </w:rPr>
        <w:t xml:space="preserve"> different models</w:t>
      </w:r>
      <w:r w:rsidR="00AA3085">
        <w:rPr>
          <w:rFonts w:ascii="Times New Roman" w:hAnsi="Times New Roman" w:cs="Times New Roman"/>
        </w:rPr>
        <w:t xml:space="preserve">, hopefully in a manner that goes from least to most complicated.  These models will be </w:t>
      </w:r>
      <w:r w:rsidR="008D3344">
        <w:rPr>
          <w:rFonts w:ascii="Times New Roman" w:hAnsi="Times New Roman" w:cs="Times New Roman"/>
        </w:rPr>
        <w:t>trained and tested on</w:t>
      </w:r>
      <w:r w:rsidR="00AA3085">
        <w:rPr>
          <w:rFonts w:ascii="Times New Roman" w:hAnsi="Times New Roman" w:cs="Times New Roman"/>
        </w:rPr>
        <w:t xml:space="preserve"> both the one-hot vector </w:t>
      </w:r>
      <w:r w:rsidR="00BF6BC2">
        <w:rPr>
          <w:rFonts w:ascii="Times New Roman" w:hAnsi="Times New Roman" w:cs="Times New Roman"/>
        </w:rPr>
        <w:t>sets and the word embedded sets.  The models we are going to use are a Linear Least Square Regression, a Soft Margin SVM, a 2-</w:t>
      </w:r>
      <w:r w:rsidR="00CD4C3E">
        <w:rPr>
          <w:rFonts w:ascii="Times New Roman" w:hAnsi="Times New Roman" w:cs="Times New Roman"/>
        </w:rPr>
        <w:t>L</w:t>
      </w:r>
      <w:r w:rsidR="00BF6BC2">
        <w:rPr>
          <w:rFonts w:ascii="Times New Roman" w:hAnsi="Times New Roman" w:cs="Times New Roman"/>
        </w:rPr>
        <w:t>ayer Neural Network, and a</w:t>
      </w:r>
      <w:r w:rsidR="00CD4C3E">
        <w:rPr>
          <w:rFonts w:ascii="Times New Roman" w:hAnsi="Times New Roman" w:cs="Times New Roman"/>
        </w:rPr>
        <w:t xml:space="preserve"> Recurrent Neural Network.  </w:t>
      </w:r>
    </w:p>
    <w:p w14:paraId="5D0A5901" w14:textId="5F25B9D9" w:rsidR="00887B7C" w:rsidRDefault="00D74316" w:rsidP="00D7431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 model besides the RNN,</w:t>
      </w:r>
      <w:r w:rsidR="00144762">
        <w:rPr>
          <w:rFonts w:ascii="Times New Roman" w:hAnsi="Times New Roman" w:cs="Times New Roman"/>
        </w:rPr>
        <w:t xml:space="preserve"> each review has its word vectors summed and divided by the word count.  This results in a review datapoint </w:t>
      </w:r>
      <w:r w:rsidR="00061619">
        <w:rPr>
          <w:rFonts w:ascii="Times New Roman" w:hAnsi="Times New Roman" w:cs="Times New Roman"/>
        </w:rPr>
        <w:t xml:space="preserve">of either 1000-length </w:t>
      </w:r>
      <w:r w:rsidR="00CB5E39">
        <w:rPr>
          <w:rFonts w:ascii="Times New Roman" w:hAnsi="Times New Roman" w:cs="Times New Roman"/>
        </w:rPr>
        <w:t>or</w:t>
      </w:r>
      <w:r w:rsidR="00061619">
        <w:rPr>
          <w:rFonts w:ascii="Times New Roman" w:hAnsi="Times New Roman" w:cs="Times New Roman"/>
        </w:rPr>
        <w:t xml:space="preserve"> 300-length for one-hot vectors </w:t>
      </w:r>
      <w:r w:rsidR="00E65CB6">
        <w:rPr>
          <w:rFonts w:ascii="Times New Roman" w:hAnsi="Times New Roman" w:cs="Times New Roman"/>
        </w:rPr>
        <w:t>and</w:t>
      </w:r>
      <w:r w:rsidR="00061619">
        <w:rPr>
          <w:rFonts w:ascii="Times New Roman" w:hAnsi="Times New Roman" w:cs="Times New Roman"/>
        </w:rPr>
        <w:t xml:space="preserve"> embeddings</w:t>
      </w:r>
      <w:r w:rsidR="00E65CB6">
        <w:rPr>
          <w:rFonts w:ascii="Times New Roman" w:hAnsi="Times New Roman" w:cs="Times New Roman"/>
        </w:rPr>
        <w:t xml:space="preserve"> respectively</w:t>
      </w:r>
      <w:r w:rsidR="00061619">
        <w:rPr>
          <w:rFonts w:ascii="Times New Roman" w:hAnsi="Times New Roman" w:cs="Times New Roman"/>
        </w:rPr>
        <w:t>.</w:t>
      </w:r>
    </w:p>
    <w:p w14:paraId="559A883C" w14:textId="77777777" w:rsidR="005E7514" w:rsidRDefault="005E7514">
      <w:pPr>
        <w:rPr>
          <w:rFonts w:ascii="Times New Roman" w:hAnsi="Times New Roman" w:cs="Times New Roman"/>
          <w:i/>
        </w:rPr>
      </w:pPr>
    </w:p>
    <w:p w14:paraId="788C75EA" w14:textId="77777777" w:rsidR="005E7514" w:rsidRDefault="005E7514">
      <w:pPr>
        <w:rPr>
          <w:rFonts w:ascii="Times New Roman" w:hAnsi="Times New Roman" w:cs="Times New Roman"/>
          <w:i/>
        </w:rPr>
      </w:pPr>
    </w:p>
    <w:p w14:paraId="3B134A0A" w14:textId="2469591D" w:rsidR="00EC3806" w:rsidRDefault="000A4AAD">
      <w:pPr>
        <w:rPr>
          <w:rFonts w:ascii="Times New Roman" w:hAnsi="Times New Roman" w:cs="Times New Roman"/>
          <w:i/>
        </w:rPr>
      </w:pPr>
      <w:r w:rsidRPr="002E27DD">
        <w:rPr>
          <w:rFonts w:ascii="Times New Roman" w:hAnsi="Times New Roman" w:cs="Times New Roman"/>
          <w:i/>
        </w:rPr>
        <w:lastRenderedPageBreak/>
        <w:t>Linear Least Squares Regression</w:t>
      </w:r>
    </w:p>
    <w:p w14:paraId="324714FC" w14:textId="3C588E66" w:rsidR="002E27DD" w:rsidRDefault="002E2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26765">
        <w:rPr>
          <w:rFonts w:ascii="Times New Roman" w:hAnsi="Times New Roman" w:cs="Times New Roman"/>
        </w:rPr>
        <w:t xml:space="preserve">We will be using the </w:t>
      </w:r>
      <w:proofErr w:type="spellStart"/>
      <w:r w:rsidR="00092A1E" w:rsidRPr="00B53B61">
        <w:rPr>
          <w:rFonts w:ascii="Times New Roman" w:hAnsi="Times New Roman" w:cs="Times New Roman"/>
          <w:i/>
        </w:rPr>
        <w:t>np.linalg.lstsq</w:t>
      </w:r>
      <w:proofErr w:type="spellEnd"/>
      <w:r w:rsidR="00092A1E" w:rsidRPr="00B53B61">
        <w:rPr>
          <w:rFonts w:ascii="Times New Roman" w:hAnsi="Times New Roman" w:cs="Times New Roman"/>
          <w:i/>
        </w:rPr>
        <w:t>()</w:t>
      </w:r>
      <w:r w:rsidR="00092A1E">
        <w:rPr>
          <w:rFonts w:ascii="Times New Roman" w:hAnsi="Times New Roman" w:cs="Times New Roman"/>
        </w:rPr>
        <w:t xml:space="preserve"> method with </w:t>
      </w:r>
      <w:r w:rsidR="00501397">
        <w:rPr>
          <w:rFonts w:ascii="Times New Roman" w:hAnsi="Times New Roman" w:cs="Times New Roman"/>
        </w:rPr>
        <w:t xml:space="preserve">defaults.  </w:t>
      </w:r>
      <w:r w:rsidR="00B84419">
        <w:rPr>
          <w:rFonts w:ascii="Times New Roman" w:hAnsi="Times New Roman" w:cs="Times New Roman"/>
        </w:rPr>
        <w:t xml:space="preserve">The training set labels will be characterized as either ‘1’ or ‘-1’.  </w:t>
      </w:r>
    </w:p>
    <w:p w14:paraId="2C5BAB8F" w14:textId="18472325" w:rsidR="00754CB3" w:rsidRPr="00754CB3" w:rsidRDefault="00754CB3">
      <w:pPr>
        <w:rPr>
          <w:rFonts w:ascii="Times New Roman" w:hAnsi="Times New Roman" w:cs="Times New Roman"/>
          <w:i/>
        </w:rPr>
      </w:pPr>
      <w:r w:rsidRPr="00754CB3">
        <w:rPr>
          <w:rFonts w:ascii="Times New Roman" w:hAnsi="Times New Roman" w:cs="Times New Roman"/>
          <w:i/>
        </w:rPr>
        <w:t>Soft Margin SVM</w:t>
      </w:r>
    </w:p>
    <w:p w14:paraId="0EAD0A4C" w14:textId="3B259DE0" w:rsidR="002F71F2" w:rsidRPr="00B53B61" w:rsidRDefault="006D0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3439">
        <w:rPr>
          <w:rFonts w:ascii="Times New Roman" w:hAnsi="Times New Roman" w:cs="Times New Roman"/>
        </w:rPr>
        <w:t xml:space="preserve">We’re going to use </w:t>
      </w:r>
      <w:r w:rsidR="00B53B61">
        <w:rPr>
          <w:rFonts w:ascii="Times New Roman" w:hAnsi="Times New Roman" w:cs="Times New Roman"/>
        </w:rPr>
        <w:t xml:space="preserve">the </w:t>
      </w:r>
      <w:proofErr w:type="spellStart"/>
      <w:r w:rsidR="00B53B61" w:rsidRPr="00B53B61">
        <w:rPr>
          <w:rFonts w:ascii="Times New Roman" w:hAnsi="Times New Roman" w:cs="Times New Roman"/>
          <w:i/>
        </w:rPr>
        <w:t>sklearn.s</w:t>
      </w:r>
      <w:r w:rsidR="00522146">
        <w:rPr>
          <w:rFonts w:ascii="Times New Roman" w:hAnsi="Times New Roman" w:cs="Times New Roman"/>
          <w:i/>
        </w:rPr>
        <w:t>v</w:t>
      </w:r>
      <w:r w:rsidR="00B53B61" w:rsidRPr="00B53B61">
        <w:rPr>
          <w:rFonts w:ascii="Times New Roman" w:hAnsi="Times New Roman" w:cs="Times New Roman"/>
          <w:i/>
        </w:rPr>
        <w:t>m.</w:t>
      </w:r>
      <w:r w:rsidR="00230D46">
        <w:rPr>
          <w:rFonts w:ascii="Times New Roman" w:hAnsi="Times New Roman" w:cs="Times New Roman"/>
          <w:i/>
        </w:rPr>
        <w:t>SVC</w:t>
      </w:r>
      <w:proofErr w:type="spellEnd"/>
      <w:r w:rsidR="00B53B61" w:rsidRPr="00B53B61">
        <w:rPr>
          <w:rFonts w:ascii="Times New Roman" w:hAnsi="Times New Roman" w:cs="Times New Roman"/>
          <w:i/>
        </w:rPr>
        <w:t>()</w:t>
      </w:r>
      <w:r w:rsidR="00B53B61">
        <w:rPr>
          <w:rFonts w:ascii="Times New Roman" w:hAnsi="Times New Roman" w:cs="Times New Roman"/>
          <w:i/>
        </w:rPr>
        <w:t xml:space="preserve"> </w:t>
      </w:r>
      <w:r w:rsidR="00B53B61">
        <w:rPr>
          <w:rFonts w:ascii="Times New Roman" w:hAnsi="Times New Roman" w:cs="Times New Roman"/>
        </w:rPr>
        <w:t>method</w:t>
      </w:r>
      <w:r w:rsidR="00230D46">
        <w:rPr>
          <w:rFonts w:ascii="Times New Roman" w:hAnsi="Times New Roman" w:cs="Times New Roman"/>
        </w:rPr>
        <w:t xml:space="preserve"> with a </w:t>
      </w:r>
      <w:r w:rsidR="00230D46" w:rsidRPr="00230D46">
        <w:rPr>
          <w:rFonts w:ascii="Times New Roman" w:hAnsi="Times New Roman" w:cs="Times New Roman"/>
          <w:i/>
        </w:rPr>
        <w:t>kernel=‘</w:t>
      </w:r>
      <w:proofErr w:type="spellStart"/>
      <w:r w:rsidR="00230D46" w:rsidRPr="00230D46">
        <w:rPr>
          <w:rFonts w:ascii="Times New Roman" w:hAnsi="Times New Roman" w:cs="Times New Roman"/>
          <w:i/>
        </w:rPr>
        <w:t>rbf</w:t>
      </w:r>
      <w:proofErr w:type="spellEnd"/>
      <w:r w:rsidR="00230D46" w:rsidRPr="00230D46">
        <w:rPr>
          <w:rFonts w:ascii="Times New Roman" w:hAnsi="Times New Roman" w:cs="Times New Roman"/>
          <w:i/>
        </w:rPr>
        <w:t>’</w:t>
      </w:r>
      <w:r w:rsidR="00D45DF2">
        <w:rPr>
          <w:rFonts w:ascii="Times New Roman" w:hAnsi="Times New Roman" w:cs="Times New Roman"/>
        </w:rPr>
        <w:t xml:space="preserve">.  </w:t>
      </w:r>
      <w:r w:rsidR="00230D46">
        <w:rPr>
          <w:rFonts w:ascii="Times New Roman" w:hAnsi="Times New Roman" w:cs="Times New Roman"/>
        </w:rPr>
        <w:t xml:space="preserve">We’ll be adjusting </w:t>
      </w:r>
      <w:r w:rsidR="00131F2A">
        <w:rPr>
          <w:rFonts w:ascii="Times New Roman" w:hAnsi="Times New Roman" w:cs="Times New Roman"/>
        </w:rPr>
        <w:t xml:space="preserve">our C value to maximize Test Accuracy as for all soft margin SVMs, </w:t>
      </w:r>
      <w:r w:rsidR="000E6058">
        <w:rPr>
          <w:rFonts w:ascii="Times New Roman" w:hAnsi="Times New Roman" w:cs="Times New Roman"/>
        </w:rPr>
        <w:t>there needs to be some sort of allowance term to allow the SVM to set an appropriate boundary</w:t>
      </w:r>
      <w:r w:rsidR="00C31EF2">
        <w:rPr>
          <w:rFonts w:ascii="Times New Roman" w:hAnsi="Times New Roman" w:cs="Times New Roman"/>
        </w:rPr>
        <w:t xml:space="preserve">.  </w:t>
      </w:r>
      <w:r w:rsidR="00522146">
        <w:rPr>
          <w:rFonts w:ascii="Times New Roman" w:hAnsi="Times New Roman" w:cs="Times New Roman"/>
        </w:rPr>
        <w:t>Other than that, we will be using the default settings of the method</w:t>
      </w:r>
      <w:r w:rsidR="00275FD1">
        <w:rPr>
          <w:rFonts w:ascii="Times New Roman" w:hAnsi="Times New Roman" w:cs="Times New Roman"/>
        </w:rPr>
        <w:t xml:space="preserve"> including an automated ‘gamma’</w:t>
      </w:r>
      <w:r w:rsidR="00522146">
        <w:rPr>
          <w:rFonts w:ascii="Times New Roman" w:hAnsi="Times New Roman" w:cs="Times New Roman"/>
        </w:rPr>
        <w:t xml:space="preserve">.  </w:t>
      </w:r>
      <w:r w:rsidR="0080067C">
        <w:rPr>
          <w:rFonts w:ascii="Times New Roman" w:hAnsi="Times New Roman" w:cs="Times New Roman"/>
        </w:rPr>
        <w:t xml:space="preserve">The labels will be </w:t>
      </w:r>
      <w:r w:rsidR="00C31EF2">
        <w:rPr>
          <w:rFonts w:ascii="Times New Roman" w:hAnsi="Times New Roman" w:cs="Times New Roman"/>
        </w:rPr>
        <w:t>‘1’ or ‘-1’.</w:t>
      </w:r>
      <w:r w:rsidR="0017394E">
        <w:rPr>
          <w:rFonts w:ascii="Times New Roman" w:hAnsi="Times New Roman" w:cs="Times New Roman"/>
        </w:rPr>
        <w:t xml:space="preserve"> </w:t>
      </w:r>
    </w:p>
    <w:p w14:paraId="27708B80" w14:textId="2C85C9E2" w:rsidR="000A4AAD" w:rsidRDefault="000A4AAD">
      <w:pPr>
        <w:rPr>
          <w:rFonts w:ascii="Times New Roman" w:hAnsi="Times New Roman" w:cs="Times New Roman"/>
          <w:i/>
        </w:rPr>
      </w:pPr>
      <w:r w:rsidRPr="0080067C">
        <w:rPr>
          <w:rFonts w:ascii="Times New Roman" w:hAnsi="Times New Roman" w:cs="Times New Roman"/>
          <w:i/>
        </w:rPr>
        <w:t>2-layer NN</w:t>
      </w:r>
    </w:p>
    <w:p w14:paraId="659851B4" w14:textId="3E596AAF" w:rsidR="0080067C" w:rsidRPr="00601919" w:rsidRDefault="00C70445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EAE01E" wp14:editId="44AE511A">
            <wp:simplePos x="0" y="0"/>
            <wp:positionH relativeFrom="column">
              <wp:posOffset>3497276</wp:posOffset>
            </wp:positionH>
            <wp:positionV relativeFrom="page">
              <wp:posOffset>4149670</wp:posOffset>
            </wp:positionV>
            <wp:extent cx="2226310" cy="1460500"/>
            <wp:effectExtent l="0" t="0" r="2540" b="6350"/>
            <wp:wrapSquare wrapText="bothSides"/>
            <wp:docPr id="1" name="Picture 1" descr="https://upload.wikimedia.org/wikipedia/commons/thumb/3/3b/The_LSTM_cell.png/1024px-The_LSTM_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b/The_LSTM_cell.png/1024px-The_LSTM_cel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067C">
        <w:rPr>
          <w:rFonts w:ascii="Times New Roman" w:hAnsi="Times New Roman" w:cs="Times New Roman"/>
        </w:rPr>
        <w:tab/>
        <w:t xml:space="preserve">For our </w:t>
      </w:r>
      <w:r w:rsidR="00DA1EBE">
        <w:rPr>
          <w:rFonts w:ascii="Times New Roman" w:hAnsi="Times New Roman" w:cs="Times New Roman"/>
        </w:rPr>
        <w:t>2-</w:t>
      </w:r>
      <w:r w:rsidR="00C31EF2">
        <w:rPr>
          <w:rFonts w:ascii="Times New Roman" w:hAnsi="Times New Roman" w:cs="Times New Roman"/>
        </w:rPr>
        <w:t xml:space="preserve">layer NN we’ll be using </w:t>
      </w:r>
      <w:proofErr w:type="spellStart"/>
      <w:r w:rsidR="00C31EF2">
        <w:rPr>
          <w:rFonts w:ascii="Times New Roman" w:hAnsi="Times New Roman" w:cs="Times New Roman"/>
        </w:rPr>
        <w:t>tensorflow</w:t>
      </w:r>
      <w:proofErr w:type="spellEnd"/>
      <w:r w:rsidR="00C31EF2">
        <w:rPr>
          <w:rFonts w:ascii="Times New Roman" w:hAnsi="Times New Roman" w:cs="Times New Roman"/>
        </w:rPr>
        <w:t xml:space="preserve">.  </w:t>
      </w:r>
      <w:r w:rsidR="004E59E6">
        <w:rPr>
          <w:rFonts w:ascii="Times New Roman" w:hAnsi="Times New Roman" w:cs="Times New Roman"/>
        </w:rPr>
        <w:t>In terms of standard values, we’re going to be training off batches of 50</w:t>
      </w:r>
      <w:r w:rsidR="00CC017E">
        <w:rPr>
          <w:rFonts w:ascii="Times New Roman" w:hAnsi="Times New Roman" w:cs="Times New Roman"/>
        </w:rPr>
        <w:t xml:space="preserve"> </w:t>
      </w:r>
      <w:r w:rsidR="009C658E">
        <w:rPr>
          <w:rFonts w:ascii="Times New Roman" w:hAnsi="Times New Roman" w:cs="Times New Roman"/>
        </w:rPr>
        <w:t>data points</w:t>
      </w:r>
      <w:r w:rsidR="00CC017E">
        <w:rPr>
          <w:rFonts w:ascii="Times New Roman" w:hAnsi="Times New Roman" w:cs="Times New Roman"/>
        </w:rPr>
        <w:t xml:space="preserve">.  </w:t>
      </w:r>
      <w:r w:rsidR="0064761F">
        <w:rPr>
          <w:rFonts w:ascii="Times New Roman" w:hAnsi="Times New Roman" w:cs="Times New Roman"/>
        </w:rPr>
        <w:t>Our</w:t>
      </w:r>
      <w:r w:rsidR="009C658E">
        <w:rPr>
          <w:rFonts w:ascii="Times New Roman" w:hAnsi="Times New Roman" w:cs="Times New Roman"/>
        </w:rPr>
        <w:t xml:space="preserve"> hidden layer will have 50 neurons (regardless of whether we’re training off one-</w:t>
      </w:r>
      <w:proofErr w:type="spellStart"/>
      <w:r w:rsidR="009C658E">
        <w:rPr>
          <w:rFonts w:ascii="Times New Roman" w:hAnsi="Times New Roman" w:cs="Times New Roman"/>
        </w:rPr>
        <w:t>hots</w:t>
      </w:r>
      <w:proofErr w:type="spellEnd"/>
      <w:r w:rsidR="009C658E">
        <w:rPr>
          <w:rFonts w:ascii="Times New Roman" w:hAnsi="Times New Roman" w:cs="Times New Roman"/>
        </w:rPr>
        <w:t xml:space="preserve"> or embedded</w:t>
      </w:r>
      <w:r w:rsidR="00283DD3">
        <w:rPr>
          <w:rFonts w:ascii="Times New Roman" w:hAnsi="Times New Roman" w:cs="Times New Roman"/>
        </w:rPr>
        <w:t xml:space="preserve"> vector</w:t>
      </w:r>
      <w:r w:rsidR="009C658E">
        <w:rPr>
          <w:rFonts w:ascii="Times New Roman" w:hAnsi="Times New Roman" w:cs="Times New Roman"/>
        </w:rPr>
        <w:t xml:space="preserve">s) </w:t>
      </w:r>
      <w:r w:rsidR="0064761F">
        <w:rPr>
          <w:rFonts w:ascii="Times New Roman" w:hAnsi="Times New Roman" w:cs="Times New Roman"/>
        </w:rPr>
        <w:t xml:space="preserve">and will have RELU activation function.  </w:t>
      </w:r>
      <w:r w:rsidR="00000722">
        <w:rPr>
          <w:rFonts w:ascii="Times New Roman" w:hAnsi="Times New Roman" w:cs="Times New Roman"/>
        </w:rPr>
        <w:t xml:space="preserve">50 neurons between both will allow us to analyze results better </w:t>
      </w:r>
      <w:r w:rsidR="003704F2">
        <w:rPr>
          <w:rFonts w:ascii="Times New Roman" w:hAnsi="Times New Roman" w:cs="Times New Roman"/>
        </w:rPr>
        <w:t xml:space="preserve">and seems like a fairly good number for both a 1000 and 300 sized input vector.  </w:t>
      </w:r>
      <w:r w:rsidR="0064761F">
        <w:rPr>
          <w:rFonts w:ascii="Times New Roman" w:hAnsi="Times New Roman" w:cs="Times New Roman"/>
        </w:rPr>
        <w:t xml:space="preserve">All layers our defined as </w:t>
      </w:r>
      <w:proofErr w:type="spellStart"/>
      <w:r w:rsidR="00601919" w:rsidRPr="00601919">
        <w:rPr>
          <w:rFonts w:ascii="Times New Roman" w:hAnsi="Times New Roman" w:cs="Times New Roman"/>
          <w:i/>
        </w:rPr>
        <w:t>tf.layers.dense</w:t>
      </w:r>
      <w:proofErr w:type="spellEnd"/>
      <w:r w:rsidR="001E6C59">
        <w:rPr>
          <w:rFonts w:ascii="Times New Roman" w:hAnsi="Times New Roman" w:cs="Times New Roman"/>
          <w:i/>
        </w:rPr>
        <w:t>()</w:t>
      </w:r>
      <w:r w:rsidR="001E6C59">
        <w:rPr>
          <w:rFonts w:ascii="Times New Roman" w:hAnsi="Times New Roman" w:cs="Times New Roman"/>
        </w:rPr>
        <w:t xml:space="preserve"> with otherwise default settings</w:t>
      </w:r>
      <w:r w:rsidR="00601919">
        <w:rPr>
          <w:rFonts w:ascii="Times New Roman" w:hAnsi="Times New Roman" w:cs="Times New Roman"/>
        </w:rPr>
        <w:t xml:space="preserve">.  The loss optimizer we’ll be using is </w:t>
      </w:r>
      <w:proofErr w:type="spellStart"/>
      <w:r w:rsidR="00DB59CD" w:rsidRPr="00DB59CD">
        <w:rPr>
          <w:rFonts w:ascii="Times New Roman" w:hAnsi="Times New Roman" w:cs="Times New Roman"/>
          <w:i/>
        </w:rPr>
        <w:t>tf.train.AdamOptimizer</w:t>
      </w:r>
      <w:proofErr w:type="spellEnd"/>
      <w:r w:rsidR="00DB59CD" w:rsidRPr="00DB59CD">
        <w:rPr>
          <w:rFonts w:ascii="Times New Roman" w:hAnsi="Times New Roman" w:cs="Times New Roman"/>
          <w:i/>
        </w:rPr>
        <w:t>()</w:t>
      </w:r>
      <w:r w:rsidR="00DB59CD">
        <w:rPr>
          <w:rFonts w:ascii="Times New Roman" w:hAnsi="Times New Roman" w:cs="Times New Roman"/>
        </w:rPr>
        <w:t xml:space="preserve"> </w:t>
      </w:r>
      <w:r w:rsidR="001E6C59">
        <w:rPr>
          <w:rFonts w:ascii="Times New Roman" w:hAnsi="Times New Roman" w:cs="Times New Roman"/>
        </w:rPr>
        <w:t>as I think it’s a great generalized Gradient Descent model</w:t>
      </w:r>
      <w:r w:rsidR="003704F2">
        <w:rPr>
          <w:rFonts w:ascii="Times New Roman" w:hAnsi="Times New Roman" w:cs="Times New Roman"/>
        </w:rPr>
        <w:t xml:space="preserve"> </w:t>
      </w:r>
      <w:r w:rsidR="006734AF">
        <w:rPr>
          <w:rFonts w:ascii="Times New Roman" w:hAnsi="Times New Roman" w:cs="Times New Roman"/>
        </w:rPr>
        <w:t>that</w:t>
      </w:r>
      <w:r w:rsidR="003704F2">
        <w:rPr>
          <w:rFonts w:ascii="Times New Roman" w:hAnsi="Times New Roman" w:cs="Times New Roman"/>
        </w:rPr>
        <w:t xml:space="preserve"> solves most problems adequately</w:t>
      </w:r>
      <w:r w:rsidR="001E6C59">
        <w:rPr>
          <w:rFonts w:ascii="Times New Roman" w:hAnsi="Times New Roman" w:cs="Times New Roman"/>
        </w:rPr>
        <w:t>.</w:t>
      </w:r>
    </w:p>
    <w:p w14:paraId="36DF11FF" w14:textId="666E6247" w:rsidR="006B2A9D" w:rsidRDefault="000A4AAD">
      <w:pPr>
        <w:rPr>
          <w:rFonts w:ascii="Times New Roman" w:hAnsi="Times New Roman" w:cs="Times New Roman"/>
          <w:i/>
        </w:rPr>
      </w:pPr>
      <w:r w:rsidRPr="003704F2">
        <w:rPr>
          <w:rFonts w:ascii="Times New Roman" w:hAnsi="Times New Roman" w:cs="Times New Roman"/>
          <w:i/>
        </w:rPr>
        <w:t>RNN</w:t>
      </w:r>
    </w:p>
    <w:p w14:paraId="175C22F3" w14:textId="6CA8224F" w:rsidR="003704F2" w:rsidRDefault="00C70445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37DBB" wp14:editId="65F060EC">
                <wp:simplePos x="0" y="0"/>
                <wp:positionH relativeFrom="column">
                  <wp:posOffset>3497911</wp:posOffset>
                </wp:positionH>
                <wp:positionV relativeFrom="page">
                  <wp:posOffset>5572070</wp:posOffset>
                </wp:positionV>
                <wp:extent cx="2226310" cy="182880"/>
                <wp:effectExtent l="0" t="0" r="2540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8113DF" w14:textId="659674AE" w:rsidR="009A680A" w:rsidRPr="00631E45" w:rsidRDefault="009A680A" w:rsidP="009A680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B084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LSTM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37D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45pt;margin-top:438.75pt;width:175.3pt;height:1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" stroked="f">
                <v:textbox inset="0,0,0,0">
                  <w:txbxContent>
                    <w:p w14:paraId="7A8113DF" w14:textId="659674AE" w:rsidR="009A680A" w:rsidRPr="00631E45" w:rsidRDefault="009A680A" w:rsidP="009A680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B084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LSTM Cell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04F2">
        <w:rPr>
          <w:rFonts w:ascii="Times New Roman" w:hAnsi="Times New Roman" w:cs="Times New Roman"/>
        </w:rPr>
        <w:tab/>
      </w:r>
      <w:r w:rsidR="00DA1EBE">
        <w:rPr>
          <w:rFonts w:ascii="Times New Roman" w:hAnsi="Times New Roman" w:cs="Times New Roman"/>
        </w:rPr>
        <w:t xml:space="preserve">I’m not too experienced in training RNNs, so you’ll have to bear with me.  </w:t>
      </w:r>
      <w:r w:rsidR="00E96194">
        <w:rPr>
          <w:rFonts w:ascii="Times New Roman" w:hAnsi="Times New Roman" w:cs="Times New Roman"/>
        </w:rPr>
        <w:t xml:space="preserve">Each dataset item will be maintained in its vector list form.  We will train on 5000 random selections from </w:t>
      </w:r>
      <w:r w:rsidR="005B588E">
        <w:rPr>
          <w:rFonts w:ascii="Times New Roman" w:hAnsi="Times New Roman" w:cs="Times New Roman"/>
        </w:rPr>
        <w:t xml:space="preserve">the training set.  </w:t>
      </w:r>
      <w:r w:rsidR="009739E7">
        <w:rPr>
          <w:rFonts w:ascii="Times New Roman" w:hAnsi="Times New Roman" w:cs="Times New Roman"/>
        </w:rPr>
        <w:t xml:space="preserve">We’re going to use the </w:t>
      </w:r>
      <w:proofErr w:type="spellStart"/>
      <w:r w:rsidR="009739E7" w:rsidRPr="009739E7">
        <w:rPr>
          <w:rFonts w:ascii="Times New Roman" w:hAnsi="Times New Roman" w:cs="Times New Roman"/>
          <w:i/>
        </w:rPr>
        <w:t>tf.contrib.rnn.LSTMCell</w:t>
      </w:r>
      <w:proofErr w:type="spellEnd"/>
      <w:r w:rsidR="009739E7">
        <w:rPr>
          <w:rFonts w:ascii="Times New Roman" w:hAnsi="Times New Roman" w:cs="Times New Roman"/>
          <w:i/>
        </w:rPr>
        <w:t xml:space="preserve">() </w:t>
      </w:r>
      <w:r w:rsidR="009739E7">
        <w:rPr>
          <w:rFonts w:ascii="Times New Roman" w:hAnsi="Times New Roman" w:cs="Times New Roman"/>
        </w:rPr>
        <w:t xml:space="preserve">method </w:t>
      </w:r>
      <w:r w:rsidR="00FC01A5">
        <w:rPr>
          <w:rFonts w:ascii="Times New Roman" w:hAnsi="Times New Roman" w:cs="Times New Roman"/>
        </w:rPr>
        <w:t xml:space="preserve">with 50 neurons and a ‘tanh’ activation function.  </w:t>
      </w:r>
      <w:r w:rsidR="009A680A">
        <w:rPr>
          <w:rFonts w:ascii="Times New Roman" w:hAnsi="Times New Roman" w:cs="Times New Roman"/>
        </w:rPr>
        <w:t>Long short-term memory</w:t>
      </w:r>
      <w:r w:rsidR="00FC01A5">
        <w:rPr>
          <w:rFonts w:ascii="Times New Roman" w:hAnsi="Times New Roman" w:cs="Times New Roman"/>
        </w:rPr>
        <w:t xml:space="preserve"> is an RNN method </w:t>
      </w:r>
      <w:r w:rsidR="000C03E8">
        <w:rPr>
          <w:rFonts w:ascii="Times New Roman" w:hAnsi="Times New Roman" w:cs="Times New Roman"/>
        </w:rPr>
        <w:t xml:space="preserve">that’s generally more </w:t>
      </w:r>
      <w:r w:rsidR="00101184">
        <w:rPr>
          <w:rFonts w:ascii="Times New Roman" w:hAnsi="Times New Roman" w:cs="Times New Roman"/>
        </w:rPr>
        <w:t xml:space="preserve">computation intensive due to its </w:t>
      </w:r>
      <w:r w:rsidR="009127BA">
        <w:rPr>
          <w:rFonts w:ascii="Times New Roman" w:hAnsi="Times New Roman" w:cs="Times New Roman"/>
        </w:rPr>
        <w:t xml:space="preserve">number of gates.  These gates include </w:t>
      </w:r>
      <w:r w:rsidR="00064D33">
        <w:rPr>
          <w:rFonts w:ascii="Times New Roman" w:hAnsi="Times New Roman" w:cs="Times New Roman"/>
        </w:rPr>
        <w:t xml:space="preserve">an ‘input gate’, ‘output gate’, and a ‘forget gate’.  However, LSTMs perform better when passages have a larger </w:t>
      </w:r>
      <w:r w:rsidR="00B77724">
        <w:rPr>
          <w:rFonts w:ascii="Times New Roman" w:hAnsi="Times New Roman" w:cs="Times New Roman"/>
        </w:rPr>
        <w:t xml:space="preserve">overall length which is applicable to </w:t>
      </w:r>
      <w:r w:rsidR="006734AF">
        <w:rPr>
          <w:rFonts w:ascii="Times New Roman" w:hAnsi="Times New Roman" w:cs="Times New Roman"/>
        </w:rPr>
        <w:t>the reviews in this dataset</w:t>
      </w:r>
      <w:r w:rsidR="00927DCA">
        <w:rPr>
          <w:rFonts w:ascii="Times New Roman" w:hAnsi="Times New Roman" w:cs="Times New Roman"/>
        </w:rPr>
        <w:t>.</w:t>
      </w:r>
    </w:p>
    <w:p w14:paraId="2461E6EB" w14:textId="52038C3B" w:rsidR="00590EC5" w:rsidRPr="009739E7" w:rsidRDefault="00590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It’s important to include an RNN in this analysis, even a poor one, </w:t>
      </w:r>
      <w:r w:rsidR="00D656BD">
        <w:rPr>
          <w:rFonts w:ascii="Times New Roman" w:hAnsi="Times New Roman" w:cs="Times New Roman"/>
        </w:rPr>
        <w:t>as an RNN is by far the best</w:t>
      </w:r>
      <w:r w:rsidR="00633F46">
        <w:rPr>
          <w:rFonts w:ascii="Times New Roman" w:hAnsi="Times New Roman" w:cs="Times New Roman"/>
        </w:rPr>
        <w:t xml:space="preserve"> method of identifying sentiment.  Even a simple </w:t>
      </w:r>
      <w:r w:rsidR="00713F33">
        <w:rPr>
          <w:rFonts w:ascii="Times New Roman" w:hAnsi="Times New Roman" w:cs="Times New Roman"/>
        </w:rPr>
        <w:t xml:space="preserve">phrase like ‘not good’ would be broken down as </w:t>
      </w:r>
      <w:r w:rsidR="00713F33" w:rsidRPr="00713F33">
        <w:rPr>
          <w:rFonts w:ascii="Times New Roman" w:hAnsi="Times New Roman" w:cs="Times New Roman"/>
          <w:i/>
        </w:rPr>
        <w:t>‘not’=neutral ‘good’=positive</w:t>
      </w:r>
      <w:r w:rsidR="007436F0">
        <w:rPr>
          <w:rFonts w:ascii="Times New Roman" w:hAnsi="Times New Roman" w:cs="Times New Roman"/>
        </w:rPr>
        <w:t xml:space="preserve"> whereas an RNN would be able to identify the overall negative connotation by storing </w:t>
      </w:r>
      <w:r w:rsidR="00EB2A9A">
        <w:rPr>
          <w:rFonts w:ascii="Times New Roman" w:hAnsi="Times New Roman" w:cs="Times New Roman"/>
        </w:rPr>
        <w:t>that ‘not’ as negator.</w:t>
      </w:r>
    </w:p>
    <w:p w14:paraId="24CBCE8D" w14:textId="7F29E104" w:rsidR="00B642D1" w:rsidRDefault="00BF75E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Looking at Results</w:t>
      </w:r>
    </w:p>
    <w:p w14:paraId="55E68AA0" w14:textId="574A08F1" w:rsidR="009A5E96" w:rsidRPr="00BF75E6" w:rsidRDefault="009A5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the most part, we’ll be analyzing ROC curves</w:t>
      </w:r>
      <w:r w:rsidR="00DF70C9">
        <w:rPr>
          <w:rFonts w:ascii="Times New Roman" w:hAnsi="Times New Roman" w:cs="Times New Roman"/>
        </w:rPr>
        <w:t xml:space="preserve">.  For our </w:t>
      </w:r>
      <w:r w:rsidR="006D7F16">
        <w:rPr>
          <w:rFonts w:ascii="Times New Roman" w:hAnsi="Times New Roman" w:cs="Times New Roman"/>
        </w:rPr>
        <w:t>untrained</w:t>
      </w:r>
      <w:r w:rsidR="00DF70C9">
        <w:rPr>
          <w:rFonts w:ascii="Times New Roman" w:hAnsi="Times New Roman" w:cs="Times New Roman"/>
        </w:rPr>
        <w:t xml:space="preserve"> models, we’ll be looking at how </w:t>
      </w:r>
      <w:r w:rsidR="001A17A7">
        <w:rPr>
          <w:rFonts w:ascii="Times New Roman" w:hAnsi="Times New Roman" w:cs="Times New Roman"/>
        </w:rPr>
        <w:t>expanding our seed count</w:t>
      </w:r>
      <w:r w:rsidR="00DF70C9">
        <w:rPr>
          <w:rFonts w:ascii="Times New Roman" w:hAnsi="Times New Roman" w:cs="Times New Roman"/>
        </w:rPr>
        <w:t xml:space="preserve"> is </w:t>
      </w:r>
      <w:r w:rsidR="001A17A7">
        <w:rPr>
          <w:rFonts w:ascii="Times New Roman" w:hAnsi="Times New Roman" w:cs="Times New Roman"/>
        </w:rPr>
        <w:t>associated with</w:t>
      </w:r>
      <w:r w:rsidR="00DF70C9">
        <w:rPr>
          <w:rFonts w:ascii="Times New Roman" w:hAnsi="Times New Roman" w:cs="Times New Roman"/>
        </w:rPr>
        <w:t xml:space="preserve"> a </w:t>
      </w:r>
      <w:r w:rsidR="00BF75E6">
        <w:rPr>
          <w:rFonts w:ascii="Times New Roman" w:hAnsi="Times New Roman" w:cs="Times New Roman"/>
          <w:i/>
        </w:rPr>
        <w:t>best accuracy</w:t>
      </w:r>
      <w:r w:rsidR="00BF75E6">
        <w:rPr>
          <w:rFonts w:ascii="Times New Roman" w:hAnsi="Times New Roman" w:cs="Times New Roman"/>
        </w:rPr>
        <w:t xml:space="preserve"> term.  Our </w:t>
      </w:r>
      <w:r w:rsidR="00BF75E6">
        <w:rPr>
          <w:rFonts w:ascii="Times New Roman" w:hAnsi="Times New Roman" w:cs="Times New Roman"/>
          <w:i/>
        </w:rPr>
        <w:t>best accuracy</w:t>
      </w:r>
      <w:r w:rsidR="00BF75E6">
        <w:rPr>
          <w:rFonts w:ascii="Times New Roman" w:hAnsi="Times New Roman" w:cs="Times New Roman"/>
        </w:rPr>
        <w:t xml:space="preserve"> is the highest accuracy we achieve when </w:t>
      </w:r>
      <w:r w:rsidR="001451AE">
        <w:rPr>
          <w:rFonts w:ascii="Times New Roman" w:hAnsi="Times New Roman" w:cs="Times New Roman"/>
        </w:rPr>
        <w:t xml:space="preserve">iterating </w:t>
      </w:r>
      <w:r w:rsidR="00033953">
        <w:rPr>
          <w:rFonts w:ascii="Times New Roman" w:hAnsi="Times New Roman" w:cs="Times New Roman"/>
        </w:rPr>
        <w:t xml:space="preserve">the decision boundary.  </w:t>
      </w:r>
      <w:r w:rsidR="00C839F0">
        <w:rPr>
          <w:rFonts w:ascii="Times New Roman" w:hAnsi="Times New Roman" w:cs="Times New Roman"/>
        </w:rPr>
        <w:t xml:space="preserve">The reason we use this rather than the original accuracy is that the datasets are generally poorly balanced between positive or negative </w:t>
      </w:r>
      <w:r w:rsidR="006D7F16">
        <w:rPr>
          <w:rFonts w:ascii="Times New Roman" w:hAnsi="Times New Roman" w:cs="Times New Roman"/>
        </w:rPr>
        <w:t>words,</w:t>
      </w:r>
      <w:r w:rsidR="00E8407C">
        <w:rPr>
          <w:rFonts w:ascii="Times New Roman" w:hAnsi="Times New Roman" w:cs="Times New Roman"/>
        </w:rPr>
        <w:t xml:space="preserve"> </w:t>
      </w:r>
      <w:r w:rsidR="005B4BEF">
        <w:rPr>
          <w:rFonts w:ascii="Times New Roman" w:hAnsi="Times New Roman" w:cs="Times New Roman"/>
        </w:rPr>
        <w:t>so</w:t>
      </w:r>
      <w:r w:rsidR="00E8407C">
        <w:rPr>
          <w:rFonts w:ascii="Times New Roman" w:hAnsi="Times New Roman" w:cs="Times New Roman"/>
        </w:rPr>
        <w:t xml:space="preserve"> we tend to predict a higher volume of positive reviews. </w:t>
      </w:r>
      <w:r w:rsidR="00C839F0">
        <w:rPr>
          <w:rFonts w:ascii="Times New Roman" w:hAnsi="Times New Roman" w:cs="Times New Roman"/>
        </w:rPr>
        <w:t xml:space="preserve"> </w:t>
      </w:r>
      <w:r w:rsidR="00AC2785">
        <w:rPr>
          <w:rFonts w:ascii="Times New Roman" w:hAnsi="Times New Roman" w:cs="Times New Roman"/>
        </w:rPr>
        <w:t>Also, we</w:t>
      </w:r>
      <w:r w:rsidR="006D7F16">
        <w:rPr>
          <w:rFonts w:ascii="Times New Roman" w:hAnsi="Times New Roman" w:cs="Times New Roman"/>
        </w:rPr>
        <w:t xml:space="preserve"> will look at the C value in an SVM and see what </w:t>
      </w:r>
      <w:r w:rsidR="00AC2785">
        <w:rPr>
          <w:rFonts w:ascii="Times New Roman" w:hAnsi="Times New Roman" w:cs="Times New Roman"/>
        </w:rPr>
        <w:t xml:space="preserve">changing </w:t>
      </w:r>
      <w:r w:rsidR="006D7F16">
        <w:rPr>
          <w:rFonts w:ascii="Times New Roman" w:hAnsi="Times New Roman" w:cs="Times New Roman"/>
        </w:rPr>
        <w:t xml:space="preserve">that says about one-hot vectors and Word Embeddings.  </w:t>
      </w:r>
      <w:r w:rsidR="00033953">
        <w:rPr>
          <w:rFonts w:ascii="Times New Roman" w:hAnsi="Times New Roman" w:cs="Times New Roman"/>
        </w:rPr>
        <w:t xml:space="preserve">We will also analyze how our 2-layer NNs converge </w:t>
      </w:r>
      <w:r w:rsidR="00FC7231">
        <w:rPr>
          <w:rFonts w:ascii="Times New Roman" w:hAnsi="Times New Roman" w:cs="Times New Roman"/>
        </w:rPr>
        <w:t xml:space="preserve">as the results for that were interesting and perhaps indicative.  </w:t>
      </w:r>
    </w:p>
    <w:p w14:paraId="1A0ED6A0" w14:textId="77777777" w:rsidR="005876B3" w:rsidRDefault="005876B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2B830EF" w14:textId="0EE06CBA" w:rsidR="00D05413" w:rsidRDefault="00AD6987">
      <w:pPr>
        <w:rPr>
          <w:rFonts w:ascii="Times New Roman" w:hAnsi="Times New Roman" w:cs="Times New Roman"/>
          <w:b/>
          <w:sz w:val="28"/>
        </w:rPr>
      </w:pPr>
      <w:r w:rsidRPr="00AD6987">
        <w:rPr>
          <w:rFonts w:ascii="Times New Roman" w:hAnsi="Times New Roman" w:cs="Times New Roman"/>
          <w:b/>
          <w:sz w:val="28"/>
        </w:rPr>
        <w:lastRenderedPageBreak/>
        <w:t>Results</w:t>
      </w:r>
      <w:r w:rsidR="000C221E">
        <w:rPr>
          <w:rFonts w:ascii="Times New Roman" w:hAnsi="Times New Roman" w:cs="Times New Roman"/>
          <w:b/>
          <w:sz w:val="28"/>
        </w:rPr>
        <w:t xml:space="preserve"> + Analysis</w:t>
      </w:r>
      <w:r w:rsidRPr="00AD6987">
        <w:rPr>
          <w:rFonts w:ascii="Times New Roman" w:hAnsi="Times New Roman" w:cs="Times New Roman"/>
          <w:b/>
          <w:sz w:val="28"/>
        </w:rPr>
        <w:t>:</w:t>
      </w:r>
    </w:p>
    <w:p w14:paraId="228301B8" w14:textId="4D6D4904" w:rsidR="00AD6987" w:rsidRDefault="00965326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AC0BF6" wp14:editId="798DB715">
            <wp:simplePos x="0" y="0"/>
            <wp:positionH relativeFrom="column">
              <wp:posOffset>-254000</wp:posOffset>
            </wp:positionH>
            <wp:positionV relativeFrom="page">
              <wp:posOffset>1454785</wp:posOffset>
            </wp:positionV>
            <wp:extent cx="3302635" cy="2201545"/>
            <wp:effectExtent l="19050" t="19050" r="12065" b="273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201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1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06768" wp14:editId="470A5B04">
                <wp:simplePos x="0" y="0"/>
                <wp:positionH relativeFrom="column">
                  <wp:posOffset>-454937</wp:posOffset>
                </wp:positionH>
                <wp:positionV relativeFrom="paragraph">
                  <wp:posOffset>2471144</wp:posOffset>
                </wp:positionV>
                <wp:extent cx="3401695" cy="166370"/>
                <wp:effectExtent l="0" t="0" r="8255" b="50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385ED7" w14:textId="00CE510D" w:rsidR="00326080" w:rsidRPr="00034445" w:rsidRDefault="00326080" w:rsidP="0032608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064BA">
                              <w:t>2</w:t>
                            </w:r>
                            <w:r>
                              <w:t xml:space="preserve"> - ROC of best Expansion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06768" id="Text Box 5" o:spid="_x0000_s1027" type="#_x0000_t202" style="position:absolute;margin-left:-35.8pt;margin-top:194.6pt;width:267.85pt;height:13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" stroked="f">
                <v:textbox inset="0,0,0,0">
                  <w:txbxContent>
                    <w:p w14:paraId="2D385ED7" w14:textId="00CE510D" w:rsidR="00326080" w:rsidRPr="00034445" w:rsidRDefault="00326080" w:rsidP="0032608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064BA">
                        <w:t>2</w:t>
                      </w:r>
                      <w:r>
                        <w:t xml:space="preserve"> - ROC of best Expansion Models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71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0F4E7" wp14:editId="37B77C73">
                <wp:simplePos x="0" y="0"/>
                <wp:positionH relativeFrom="column">
                  <wp:posOffset>3035935</wp:posOffset>
                </wp:positionH>
                <wp:positionV relativeFrom="paragraph">
                  <wp:posOffset>2448091</wp:posOffset>
                </wp:positionV>
                <wp:extent cx="3347085" cy="158750"/>
                <wp:effectExtent l="0" t="0" r="571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08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1EDBE5" w14:textId="2E306CCD" w:rsidR="00E064BA" w:rsidRPr="009E296D" w:rsidRDefault="00E064BA" w:rsidP="00E064B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3 - Accuracy by number of Seeds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F4E7" id="Text Box 6" o:spid="_x0000_s1028" type="#_x0000_t202" style="position:absolute;margin-left:239.05pt;margin-top:192.75pt;width:263.55pt;height:1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" stroked="f">
                <v:textbox inset="0,0,0,0">
                  <w:txbxContent>
                    <w:p w14:paraId="271EDBE5" w14:textId="2E306CCD" w:rsidR="00E064BA" w:rsidRPr="009E296D" w:rsidRDefault="00E064BA" w:rsidP="00E064B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3 - Accuracy by number of Seeds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7133">
        <w:rPr>
          <w:noProof/>
        </w:rPr>
        <w:drawing>
          <wp:anchor distT="0" distB="0" distL="114300" distR="114300" simplePos="0" relativeHeight="251661312" behindDoc="0" locked="0" layoutInCell="1" allowOverlap="1" wp14:anchorId="7CB25F54" wp14:editId="6C3C9FFC">
            <wp:simplePos x="0" y="0"/>
            <wp:positionH relativeFrom="margin">
              <wp:posOffset>3148716</wp:posOffset>
            </wp:positionH>
            <wp:positionV relativeFrom="page">
              <wp:posOffset>1446668</wp:posOffset>
            </wp:positionV>
            <wp:extent cx="3267075" cy="2209800"/>
            <wp:effectExtent l="0" t="0" r="9525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05091FE-1809-446F-B8DB-D86DA452CC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626" w:rsidRPr="00982147">
        <w:rPr>
          <w:rFonts w:ascii="Times New Roman" w:hAnsi="Times New Roman" w:cs="Times New Roman"/>
          <w:u w:val="single"/>
        </w:rPr>
        <w:t>Lexicon Expansion vs. Word Embeddings</w:t>
      </w:r>
    </w:p>
    <w:p w14:paraId="40C778A0" w14:textId="77777777" w:rsidR="003F3E84" w:rsidRDefault="009541B0" w:rsidP="003F3E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94D9D2A" w14:textId="73528BBB" w:rsidR="009541B0" w:rsidRDefault="006A5B05" w:rsidP="003F3E8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can see in the figures above, the Embedded Similarity metric performs better </w:t>
      </w:r>
      <w:r w:rsidR="00CB110C">
        <w:rPr>
          <w:rFonts w:ascii="Times New Roman" w:hAnsi="Times New Roman" w:cs="Times New Roman"/>
        </w:rPr>
        <w:t xml:space="preserve">for most decision bound placements.  After adding </w:t>
      </w:r>
      <w:r w:rsidR="00C9482F">
        <w:rPr>
          <w:rFonts w:ascii="Times New Roman" w:hAnsi="Times New Roman" w:cs="Times New Roman"/>
        </w:rPr>
        <w:t xml:space="preserve">more seeds after </w:t>
      </w:r>
      <w:r w:rsidR="005876B3">
        <w:rPr>
          <w:rFonts w:ascii="Times New Roman" w:hAnsi="Times New Roman" w:cs="Times New Roman"/>
        </w:rPr>
        <w:t>10, lexicon expansion deteriorates in best accuracy whereas the embeddings results continue to improve.</w:t>
      </w:r>
      <w:r w:rsidR="00253FC9">
        <w:rPr>
          <w:rFonts w:ascii="Times New Roman" w:hAnsi="Times New Roman" w:cs="Times New Roman"/>
        </w:rPr>
        <w:t xml:space="preserve">  </w:t>
      </w:r>
    </w:p>
    <w:p w14:paraId="30AE7858" w14:textId="7706756F" w:rsidR="00B8311F" w:rsidRDefault="00B8311F" w:rsidP="00CB110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question is where we attribute </w:t>
      </w:r>
      <w:r w:rsidR="00253FC9">
        <w:rPr>
          <w:rFonts w:ascii="Times New Roman" w:hAnsi="Times New Roman" w:cs="Times New Roman"/>
        </w:rPr>
        <w:t xml:space="preserve">the gains between these two untrained </w:t>
      </w:r>
      <w:r w:rsidR="002B7E02">
        <w:rPr>
          <w:rFonts w:ascii="Times New Roman" w:hAnsi="Times New Roman" w:cs="Times New Roman"/>
        </w:rPr>
        <w:t xml:space="preserve">methods.  </w:t>
      </w:r>
      <w:r w:rsidR="00527579">
        <w:rPr>
          <w:rFonts w:ascii="Times New Roman" w:hAnsi="Times New Roman" w:cs="Times New Roman"/>
        </w:rPr>
        <w:t xml:space="preserve">Lexicon Expansion runs the risk of finding words that aren’t related to the intent of the seeding and continuing to diverge from the </w:t>
      </w:r>
      <w:r w:rsidR="003929B0">
        <w:rPr>
          <w:rFonts w:ascii="Times New Roman" w:hAnsi="Times New Roman" w:cs="Times New Roman"/>
        </w:rPr>
        <w:t>original set.  It’s likely that this caused the best accuracy drop</w:t>
      </w:r>
      <w:r w:rsidR="002724B3">
        <w:rPr>
          <w:rFonts w:ascii="Times New Roman" w:hAnsi="Times New Roman" w:cs="Times New Roman"/>
        </w:rPr>
        <w:t>-</w:t>
      </w:r>
      <w:r w:rsidR="003929B0">
        <w:rPr>
          <w:rFonts w:ascii="Times New Roman" w:hAnsi="Times New Roman" w:cs="Times New Roman"/>
        </w:rPr>
        <w:t xml:space="preserve">off </w:t>
      </w:r>
      <w:r w:rsidR="007E581D">
        <w:rPr>
          <w:rFonts w:ascii="Times New Roman" w:hAnsi="Times New Roman" w:cs="Times New Roman"/>
        </w:rPr>
        <w:t xml:space="preserve">when the Embedding similarity list </w:t>
      </w:r>
      <w:r w:rsidR="00454630">
        <w:rPr>
          <w:rFonts w:ascii="Times New Roman" w:hAnsi="Times New Roman" w:cs="Times New Roman"/>
        </w:rPr>
        <w:t>is restrained to the original list</w:t>
      </w:r>
      <w:r w:rsidR="003F3E84">
        <w:rPr>
          <w:rFonts w:ascii="Times New Roman" w:hAnsi="Times New Roman" w:cs="Times New Roman"/>
        </w:rPr>
        <w:t xml:space="preserve"> and will always find the nearest selection of words</w:t>
      </w:r>
      <w:r w:rsidR="002724B3">
        <w:rPr>
          <w:rFonts w:ascii="Times New Roman" w:hAnsi="Times New Roman" w:cs="Times New Roman"/>
        </w:rPr>
        <w:t xml:space="preserve"> in high dimensional space</w:t>
      </w:r>
      <w:r w:rsidR="007E581D">
        <w:rPr>
          <w:rFonts w:ascii="Times New Roman" w:hAnsi="Times New Roman" w:cs="Times New Roman"/>
        </w:rPr>
        <w:t>.</w:t>
      </w:r>
      <w:r w:rsidR="003F3E84">
        <w:rPr>
          <w:rFonts w:ascii="Times New Roman" w:hAnsi="Times New Roman" w:cs="Times New Roman"/>
        </w:rPr>
        <w:t xml:space="preserve">  It’s also possible that the </w:t>
      </w:r>
      <w:r w:rsidR="00D75E97">
        <w:rPr>
          <w:rFonts w:ascii="Times New Roman" w:hAnsi="Times New Roman" w:cs="Times New Roman"/>
        </w:rPr>
        <w:t xml:space="preserve">pruned </w:t>
      </w:r>
      <w:r w:rsidR="003F3E84">
        <w:rPr>
          <w:rFonts w:ascii="Times New Roman" w:hAnsi="Times New Roman" w:cs="Times New Roman"/>
        </w:rPr>
        <w:t xml:space="preserve">Google News </w:t>
      </w:r>
      <w:r w:rsidR="00647BC4">
        <w:rPr>
          <w:rFonts w:ascii="Times New Roman" w:hAnsi="Times New Roman" w:cs="Times New Roman"/>
        </w:rPr>
        <w:t>list is simply more comprehensive the</w:t>
      </w:r>
      <w:r w:rsidR="002724B3">
        <w:rPr>
          <w:rFonts w:ascii="Times New Roman" w:hAnsi="Times New Roman" w:cs="Times New Roman"/>
        </w:rPr>
        <w:t>n</w:t>
      </w:r>
      <w:r w:rsidR="00647BC4">
        <w:rPr>
          <w:rFonts w:ascii="Times New Roman" w:hAnsi="Times New Roman" w:cs="Times New Roman"/>
        </w:rPr>
        <w:t xml:space="preserve"> Lexicon Expansion Set and thus can find </w:t>
      </w:r>
      <w:r w:rsidR="00D75E97">
        <w:rPr>
          <w:rFonts w:ascii="Times New Roman" w:hAnsi="Times New Roman" w:cs="Times New Roman"/>
        </w:rPr>
        <w:t>a better selection of words</w:t>
      </w:r>
      <w:r w:rsidR="002724B3">
        <w:rPr>
          <w:rFonts w:ascii="Times New Roman" w:hAnsi="Times New Roman" w:cs="Times New Roman"/>
        </w:rPr>
        <w:t>.</w:t>
      </w:r>
    </w:p>
    <w:p w14:paraId="207DA27B" w14:textId="4AE31013" w:rsidR="002D4425" w:rsidRPr="002D4425" w:rsidRDefault="00784A73" w:rsidP="002D4425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1FC569" wp14:editId="633E1733">
            <wp:simplePos x="0" y="0"/>
            <wp:positionH relativeFrom="margin">
              <wp:posOffset>2965229</wp:posOffset>
            </wp:positionH>
            <wp:positionV relativeFrom="page">
              <wp:posOffset>5788025</wp:posOffset>
            </wp:positionV>
            <wp:extent cx="3365500" cy="2243455"/>
            <wp:effectExtent l="19050" t="19050" r="25400" b="2349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243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425" w:rsidRPr="002D4425">
        <w:rPr>
          <w:rFonts w:ascii="Times New Roman" w:hAnsi="Times New Roman" w:cs="Times New Roman"/>
          <w:u w:val="single"/>
        </w:rPr>
        <w:t>Association Analysis</w:t>
      </w:r>
    </w:p>
    <w:p w14:paraId="6B0DD0B1" w14:textId="293EBD59" w:rsidR="009541B0" w:rsidRDefault="0078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figure on the left shows the ROC comparison between our Expansion methods and our trained association method.  </w:t>
      </w:r>
      <w:r w:rsidR="00D65896">
        <w:rPr>
          <w:rFonts w:ascii="Times New Roman" w:hAnsi="Times New Roman" w:cs="Times New Roman"/>
        </w:rPr>
        <w:t xml:space="preserve">It’s quite clear that the Trained Association Method </w:t>
      </w:r>
      <w:r w:rsidR="00C746E6">
        <w:rPr>
          <w:rFonts w:ascii="Times New Roman" w:hAnsi="Times New Roman" w:cs="Times New Roman"/>
        </w:rPr>
        <w:t>can</w:t>
      </w:r>
      <w:r w:rsidR="00D65896">
        <w:rPr>
          <w:rFonts w:ascii="Times New Roman" w:hAnsi="Times New Roman" w:cs="Times New Roman"/>
        </w:rPr>
        <w:t xml:space="preserve"> glean more from the top-1000 words than either expansion method is able to </w:t>
      </w:r>
      <w:r w:rsidR="00D13933">
        <w:rPr>
          <w:rFonts w:ascii="Times New Roman" w:hAnsi="Times New Roman" w:cs="Times New Roman"/>
        </w:rPr>
        <w:t>guess</w:t>
      </w:r>
      <w:r w:rsidR="00D65896">
        <w:rPr>
          <w:rFonts w:ascii="Times New Roman" w:hAnsi="Times New Roman" w:cs="Times New Roman"/>
        </w:rPr>
        <w:t xml:space="preserve"> </w:t>
      </w:r>
      <w:r w:rsidR="00D13933">
        <w:rPr>
          <w:rFonts w:ascii="Times New Roman" w:hAnsi="Times New Roman" w:cs="Times New Roman"/>
        </w:rPr>
        <w:t>the proper</w:t>
      </w:r>
      <w:r w:rsidR="00D65896">
        <w:rPr>
          <w:rFonts w:ascii="Times New Roman" w:hAnsi="Times New Roman" w:cs="Times New Roman"/>
        </w:rPr>
        <w:t xml:space="preserve"> </w:t>
      </w:r>
      <w:r w:rsidR="00C746E6">
        <w:rPr>
          <w:rFonts w:ascii="Times New Roman" w:hAnsi="Times New Roman" w:cs="Times New Roman"/>
        </w:rPr>
        <w:t xml:space="preserve">word associations on </w:t>
      </w:r>
      <w:r w:rsidR="00D13933">
        <w:rPr>
          <w:rFonts w:ascii="Times New Roman" w:hAnsi="Times New Roman" w:cs="Times New Roman"/>
        </w:rPr>
        <w:t>their</w:t>
      </w:r>
      <w:r w:rsidR="00C746E6">
        <w:rPr>
          <w:rFonts w:ascii="Times New Roman" w:hAnsi="Times New Roman" w:cs="Times New Roman"/>
        </w:rPr>
        <w:t xml:space="preserve"> own.</w:t>
      </w:r>
    </w:p>
    <w:p w14:paraId="47469EEB" w14:textId="3B32A51A" w:rsidR="00F71E90" w:rsidRDefault="00B65964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37C16" wp14:editId="6F5A97F2">
                <wp:simplePos x="0" y="0"/>
                <wp:positionH relativeFrom="column">
                  <wp:posOffset>3086431</wp:posOffset>
                </wp:positionH>
                <wp:positionV relativeFrom="page">
                  <wp:posOffset>8052490</wp:posOffset>
                </wp:positionV>
                <wp:extent cx="3048000" cy="17462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D3BC0D" w14:textId="5CA9EBAB" w:rsidR="00784A73" w:rsidRPr="00916BC2" w:rsidRDefault="00784A73" w:rsidP="00784A7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4 - Comparing Trained and Untrained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7C16" id="Text Box 9" o:spid="_x0000_s1029" type="#_x0000_t202" style="position:absolute;margin-left:243.05pt;margin-top:634.05pt;width:240pt;height:1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" stroked="f">
                <v:textbox inset="0,0,0,0">
                  <w:txbxContent>
                    <w:p w14:paraId="13D3BC0D" w14:textId="5CA9EBAB" w:rsidR="00784A73" w:rsidRPr="00916BC2" w:rsidRDefault="00784A73" w:rsidP="00784A7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4 - Comparing Trained and Untrained Method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E5633">
        <w:rPr>
          <w:rFonts w:ascii="Times New Roman" w:hAnsi="Times New Roman" w:cs="Times New Roman"/>
        </w:rPr>
        <w:tab/>
      </w:r>
      <w:r w:rsidR="0002797A">
        <w:rPr>
          <w:rFonts w:ascii="Times New Roman" w:hAnsi="Times New Roman" w:cs="Times New Roman"/>
        </w:rPr>
        <w:t xml:space="preserve">We must assume that the trained method has a better idea </w:t>
      </w:r>
      <w:r w:rsidR="00473FF2">
        <w:rPr>
          <w:rFonts w:ascii="Times New Roman" w:hAnsi="Times New Roman" w:cs="Times New Roman"/>
        </w:rPr>
        <w:t>of</w:t>
      </w:r>
      <w:r w:rsidR="0002797A">
        <w:rPr>
          <w:rFonts w:ascii="Times New Roman" w:hAnsi="Times New Roman" w:cs="Times New Roman"/>
        </w:rPr>
        <w:t xml:space="preserve"> the word usage included in the movie reviews, which means its better adjusted to determining </w:t>
      </w:r>
      <w:r w:rsidR="00473FF2">
        <w:rPr>
          <w:rFonts w:ascii="Times New Roman" w:hAnsi="Times New Roman" w:cs="Times New Roman"/>
        </w:rPr>
        <w:t>the tone of</w:t>
      </w:r>
      <w:r w:rsidR="0070422F">
        <w:rPr>
          <w:rFonts w:ascii="Times New Roman" w:hAnsi="Times New Roman" w:cs="Times New Roman"/>
        </w:rPr>
        <w:t xml:space="preserve"> </w:t>
      </w:r>
      <w:r w:rsidR="00212F6B">
        <w:rPr>
          <w:rFonts w:ascii="Times New Roman" w:hAnsi="Times New Roman" w:cs="Times New Roman"/>
        </w:rPr>
        <w:t>a</w:t>
      </w:r>
      <w:r w:rsidR="0070422F">
        <w:rPr>
          <w:rFonts w:ascii="Times New Roman" w:hAnsi="Times New Roman" w:cs="Times New Roman"/>
        </w:rPr>
        <w:t xml:space="preserve"> test passage</w:t>
      </w:r>
      <w:r w:rsidR="0002797A">
        <w:rPr>
          <w:rFonts w:ascii="Times New Roman" w:hAnsi="Times New Roman" w:cs="Times New Roman"/>
        </w:rPr>
        <w:t xml:space="preserve">.  </w:t>
      </w:r>
      <w:r w:rsidR="0070422F">
        <w:rPr>
          <w:rFonts w:ascii="Times New Roman" w:hAnsi="Times New Roman" w:cs="Times New Roman"/>
        </w:rPr>
        <w:t xml:space="preserve">Also, it’s important to note that the Association Method produced an accuracy outcome of </w:t>
      </w:r>
      <w:r w:rsidR="008E5A73">
        <w:rPr>
          <w:rFonts w:ascii="Times New Roman" w:hAnsi="Times New Roman" w:cs="Times New Roman"/>
          <w:i/>
        </w:rPr>
        <w:t>0.7</w:t>
      </w:r>
      <w:r w:rsidR="009F672E">
        <w:rPr>
          <w:rFonts w:ascii="Times New Roman" w:hAnsi="Times New Roman" w:cs="Times New Roman"/>
          <w:i/>
        </w:rPr>
        <w:t>80</w:t>
      </w:r>
      <w:r w:rsidR="008E5A73">
        <w:rPr>
          <w:rFonts w:ascii="Times New Roman" w:hAnsi="Times New Roman" w:cs="Times New Roman"/>
        </w:rPr>
        <w:t xml:space="preserve"> without iterating the decision boundary.  </w:t>
      </w:r>
      <w:r w:rsidR="0036752A">
        <w:rPr>
          <w:rFonts w:ascii="Times New Roman" w:hAnsi="Times New Roman" w:cs="Times New Roman"/>
        </w:rPr>
        <w:t>This demonstrates that a training</w:t>
      </w:r>
      <w:r w:rsidR="0070748F">
        <w:rPr>
          <w:rFonts w:ascii="Times New Roman" w:hAnsi="Times New Roman" w:cs="Times New Roman"/>
        </w:rPr>
        <w:t xml:space="preserve"> set</w:t>
      </w:r>
      <w:r w:rsidR="0036752A">
        <w:rPr>
          <w:rFonts w:ascii="Times New Roman" w:hAnsi="Times New Roman" w:cs="Times New Roman"/>
        </w:rPr>
        <w:t xml:space="preserve"> isn’t just convenient, but a necessity for </w:t>
      </w:r>
      <w:r>
        <w:rPr>
          <w:rFonts w:ascii="Times New Roman" w:hAnsi="Times New Roman" w:cs="Times New Roman"/>
        </w:rPr>
        <w:t xml:space="preserve">achieving </w:t>
      </w:r>
      <w:r w:rsidR="008455BE">
        <w:rPr>
          <w:rFonts w:ascii="Times New Roman" w:hAnsi="Times New Roman" w:cs="Times New Roman"/>
        </w:rPr>
        <w:t>accurate</w:t>
      </w:r>
      <w:r>
        <w:rPr>
          <w:rFonts w:ascii="Times New Roman" w:hAnsi="Times New Roman" w:cs="Times New Roman"/>
        </w:rPr>
        <w:t xml:space="preserve"> sentiment predictions.</w:t>
      </w:r>
      <w:r w:rsidR="00A96158">
        <w:rPr>
          <w:rFonts w:ascii="Times New Roman" w:hAnsi="Times New Roman" w:cs="Times New Roman"/>
        </w:rPr>
        <w:t xml:space="preserve">  Rather that guess at word usage, we can re</w:t>
      </w:r>
      <w:r w:rsidR="0071740B">
        <w:rPr>
          <w:rFonts w:ascii="Times New Roman" w:hAnsi="Times New Roman" w:cs="Times New Roman"/>
        </w:rPr>
        <w:t xml:space="preserve">ly on </w:t>
      </w:r>
      <w:r w:rsidR="00712DEF">
        <w:rPr>
          <w:rFonts w:ascii="Times New Roman" w:hAnsi="Times New Roman" w:cs="Times New Roman"/>
        </w:rPr>
        <w:t>proven</w:t>
      </w:r>
      <w:r w:rsidR="0071740B">
        <w:rPr>
          <w:rFonts w:ascii="Times New Roman" w:hAnsi="Times New Roman" w:cs="Times New Roman"/>
        </w:rPr>
        <w:t xml:space="preserve"> word associations.</w:t>
      </w:r>
    </w:p>
    <w:p w14:paraId="427EFC2E" w14:textId="77777777" w:rsidR="00F71E90" w:rsidRDefault="00F71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DD9ECB" w14:textId="40B032B8" w:rsidR="009541B0" w:rsidRPr="00F71E90" w:rsidRDefault="00971D1C">
      <w:pPr>
        <w:rPr>
          <w:rFonts w:ascii="Times New Roman" w:hAnsi="Times New Roman" w:cs="Times New Roman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EB1CB48" wp14:editId="57A422C2">
            <wp:simplePos x="0" y="0"/>
            <wp:positionH relativeFrom="column">
              <wp:posOffset>-135255</wp:posOffset>
            </wp:positionH>
            <wp:positionV relativeFrom="page">
              <wp:posOffset>922020</wp:posOffset>
            </wp:positionV>
            <wp:extent cx="3256280" cy="2170430"/>
            <wp:effectExtent l="19050" t="19050" r="20320" b="203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2170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D46">
        <w:rPr>
          <w:rFonts w:ascii="Times New Roman" w:hAnsi="Times New Roman" w:cs="Times New Roman"/>
          <w:u w:val="single"/>
        </w:rPr>
        <w:t xml:space="preserve"> </w:t>
      </w:r>
      <w:r w:rsidR="00F71E90">
        <w:rPr>
          <w:rFonts w:ascii="Times New Roman" w:hAnsi="Times New Roman" w:cs="Times New Roman"/>
          <w:u w:val="single"/>
        </w:rPr>
        <w:t>Trained Model</w:t>
      </w:r>
      <w:r w:rsidR="00F71E90" w:rsidRPr="00F71E90">
        <w:rPr>
          <w:rFonts w:ascii="Times New Roman" w:hAnsi="Times New Roman" w:cs="Times New Roman"/>
          <w:u w:val="single"/>
        </w:rPr>
        <w:t xml:space="preserve"> Comparison</w:t>
      </w:r>
    </w:p>
    <w:p w14:paraId="1BB5A6EF" w14:textId="02E0EE39" w:rsidR="009541B0" w:rsidRDefault="00530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6295">
        <w:rPr>
          <w:rFonts w:ascii="Times New Roman" w:hAnsi="Times New Roman" w:cs="Times New Roman"/>
        </w:rPr>
        <w:t xml:space="preserve">Looking at our One-Hot Vector Models shows a few things.  </w:t>
      </w:r>
      <w:r w:rsidR="00566A62">
        <w:rPr>
          <w:rFonts w:ascii="Times New Roman" w:hAnsi="Times New Roman" w:cs="Times New Roman"/>
        </w:rPr>
        <w:t xml:space="preserve">Only </w:t>
      </w:r>
      <w:r w:rsidR="00E028C6">
        <w:rPr>
          <w:rFonts w:ascii="Times New Roman" w:hAnsi="Times New Roman" w:cs="Times New Roman"/>
        </w:rPr>
        <w:t>the 2-layer NN</w:t>
      </w:r>
      <w:r w:rsidR="00566A62">
        <w:rPr>
          <w:rFonts w:ascii="Times New Roman" w:hAnsi="Times New Roman" w:cs="Times New Roman"/>
        </w:rPr>
        <w:t xml:space="preserve"> performs</w:t>
      </w:r>
      <w:r w:rsidR="00E028C6">
        <w:rPr>
          <w:rFonts w:ascii="Times New Roman" w:hAnsi="Times New Roman" w:cs="Times New Roman"/>
        </w:rPr>
        <w:t xml:space="preserve"> strictly</w:t>
      </w:r>
      <w:r w:rsidR="00566A62">
        <w:rPr>
          <w:rFonts w:ascii="Times New Roman" w:hAnsi="Times New Roman" w:cs="Times New Roman"/>
        </w:rPr>
        <w:t xml:space="preserve"> better than our trained association method, and </w:t>
      </w:r>
      <w:r w:rsidR="00E028C6">
        <w:rPr>
          <w:rFonts w:ascii="Times New Roman" w:hAnsi="Times New Roman" w:cs="Times New Roman"/>
        </w:rPr>
        <w:t>the SVM performs comparably</w:t>
      </w:r>
      <w:r w:rsidR="001F72E7">
        <w:rPr>
          <w:rFonts w:ascii="Times New Roman" w:hAnsi="Times New Roman" w:cs="Times New Roman"/>
        </w:rPr>
        <w:t xml:space="preserve">.  </w:t>
      </w:r>
      <w:r w:rsidR="00E028C6">
        <w:rPr>
          <w:rFonts w:ascii="Times New Roman" w:hAnsi="Times New Roman" w:cs="Times New Roman"/>
        </w:rPr>
        <w:t>In turn,</w:t>
      </w:r>
      <w:r w:rsidR="005B13D3">
        <w:rPr>
          <w:rFonts w:ascii="Times New Roman" w:hAnsi="Times New Roman" w:cs="Times New Roman"/>
        </w:rPr>
        <w:t xml:space="preserve"> SVM </w:t>
      </w:r>
      <w:r w:rsidR="00E028C6">
        <w:rPr>
          <w:rFonts w:ascii="Times New Roman" w:hAnsi="Times New Roman" w:cs="Times New Roman"/>
        </w:rPr>
        <w:t>outperforms</w:t>
      </w:r>
      <w:r w:rsidR="005B13D3">
        <w:rPr>
          <w:rFonts w:ascii="Times New Roman" w:hAnsi="Times New Roman" w:cs="Times New Roman"/>
        </w:rPr>
        <w:t xml:space="preserve"> Basic Regression.  Our RNN performs very poorly and in tests only had an accuracy </w:t>
      </w:r>
      <w:r w:rsidR="00CA3893">
        <w:rPr>
          <w:rFonts w:ascii="Times New Roman" w:hAnsi="Times New Roman" w:cs="Times New Roman"/>
        </w:rPr>
        <w:t xml:space="preserve">of </w:t>
      </w:r>
      <w:r w:rsidR="00CA3893" w:rsidRPr="00CA3893">
        <w:rPr>
          <w:rFonts w:ascii="Times New Roman" w:hAnsi="Times New Roman" w:cs="Times New Roman"/>
          <w:i/>
        </w:rPr>
        <w:t>0.567</w:t>
      </w:r>
      <w:r w:rsidR="00E028C6">
        <w:rPr>
          <w:rFonts w:ascii="Times New Roman" w:hAnsi="Times New Roman" w:cs="Times New Roman"/>
        </w:rPr>
        <w:t xml:space="preserve"> which is indicative of model issues</w:t>
      </w:r>
      <w:r w:rsidR="00CA3893">
        <w:rPr>
          <w:rFonts w:ascii="Times New Roman" w:hAnsi="Times New Roman" w:cs="Times New Roman"/>
        </w:rPr>
        <w:t xml:space="preserve">.  </w:t>
      </w:r>
    </w:p>
    <w:p w14:paraId="5822A251" w14:textId="2A0E8641" w:rsidR="00A04D27" w:rsidRDefault="00AF26DA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D2C64" wp14:editId="2505D5EC">
                <wp:simplePos x="0" y="0"/>
                <wp:positionH relativeFrom="column">
                  <wp:posOffset>-135255</wp:posOffset>
                </wp:positionH>
                <wp:positionV relativeFrom="paragraph">
                  <wp:posOffset>470535</wp:posOffset>
                </wp:positionV>
                <wp:extent cx="3256280" cy="182880"/>
                <wp:effectExtent l="0" t="0" r="1270" b="762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28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E99D9" w14:textId="6C2BFDB8" w:rsidR="00AF26DA" w:rsidRPr="00892BBD" w:rsidRDefault="00AF26DA" w:rsidP="00AF26D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5 - One Hot Vector Model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2C64" id="Text Box 14" o:spid="_x0000_s1030" type="#_x0000_t202" style="position:absolute;margin-left:-10.65pt;margin-top:37.05pt;width:256.4pt;height:14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" stroked="f">
                <v:textbox inset="0,0,0,0">
                  <w:txbxContent>
                    <w:p w14:paraId="32AE99D9" w14:textId="6C2BFDB8" w:rsidR="00AF26DA" w:rsidRPr="00892BBD" w:rsidRDefault="00AF26DA" w:rsidP="00AF26D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5 - One Hot Vector Model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1C6">
        <w:rPr>
          <w:rFonts w:ascii="Times New Roman" w:hAnsi="Times New Roman" w:cs="Times New Roman"/>
        </w:rPr>
        <w:tab/>
      </w:r>
      <w:r w:rsidR="00A44867">
        <w:rPr>
          <w:rFonts w:ascii="Times New Roman" w:hAnsi="Times New Roman" w:cs="Times New Roman"/>
        </w:rPr>
        <w:t xml:space="preserve"> </w:t>
      </w:r>
      <w:r w:rsidR="003D3F37">
        <w:rPr>
          <w:rFonts w:ascii="Times New Roman" w:hAnsi="Times New Roman" w:cs="Times New Roman"/>
        </w:rPr>
        <w:t>The</w:t>
      </w:r>
      <w:r w:rsidR="00865A9D">
        <w:rPr>
          <w:rFonts w:ascii="Times New Roman" w:hAnsi="Times New Roman" w:cs="Times New Roman"/>
        </w:rPr>
        <w:t xml:space="preserve"> linear model </w:t>
      </w:r>
      <w:r w:rsidR="003D3F37">
        <w:rPr>
          <w:rFonts w:ascii="Times New Roman" w:hAnsi="Times New Roman" w:cs="Times New Roman"/>
        </w:rPr>
        <w:t>doesn’t</w:t>
      </w:r>
      <w:r w:rsidR="00865A9D">
        <w:rPr>
          <w:rFonts w:ascii="Times New Roman" w:hAnsi="Times New Roman" w:cs="Times New Roman"/>
        </w:rPr>
        <w:t xml:space="preserve"> perform exceptionally well, and </w:t>
      </w:r>
      <w:r w:rsidR="004227B8">
        <w:rPr>
          <w:rFonts w:ascii="Times New Roman" w:hAnsi="Times New Roman" w:cs="Times New Roman"/>
        </w:rPr>
        <w:t xml:space="preserve">I </w:t>
      </w:r>
      <w:r w:rsidR="00865A9D">
        <w:rPr>
          <w:rFonts w:ascii="Times New Roman" w:hAnsi="Times New Roman" w:cs="Times New Roman"/>
        </w:rPr>
        <w:t>believe the main cause of that is that it’</w:t>
      </w:r>
      <w:r w:rsidR="004227B8">
        <w:rPr>
          <w:rFonts w:ascii="Times New Roman" w:hAnsi="Times New Roman" w:cs="Times New Roman"/>
        </w:rPr>
        <w:t>s</w:t>
      </w:r>
      <w:r w:rsidR="00865A9D">
        <w:rPr>
          <w:rFonts w:ascii="Times New Roman" w:hAnsi="Times New Roman" w:cs="Times New Roman"/>
        </w:rPr>
        <w:t xml:space="preserve"> difficult to identify a separation in space </w:t>
      </w:r>
      <w:r w:rsidR="004227B8">
        <w:rPr>
          <w:rFonts w:ascii="Times New Roman" w:hAnsi="Times New Roman" w:cs="Times New Roman"/>
        </w:rPr>
        <w:t>with</w:t>
      </w:r>
      <w:r w:rsidR="00865A9D">
        <w:rPr>
          <w:rFonts w:ascii="Times New Roman" w:hAnsi="Times New Roman" w:cs="Times New Roman"/>
        </w:rPr>
        <w:t xml:space="preserve"> such a large vector space</w:t>
      </w:r>
      <w:r w:rsidR="004227B8">
        <w:rPr>
          <w:rFonts w:ascii="Times New Roman" w:hAnsi="Times New Roman" w:cs="Times New Roman"/>
        </w:rPr>
        <w:t xml:space="preserve">, particularly when you have so my features that </w:t>
      </w:r>
      <w:r w:rsidR="00ED5E0C">
        <w:rPr>
          <w:rFonts w:ascii="Times New Roman" w:hAnsi="Times New Roman" w:cs="Times New Roman"/>
        </w:rPr>
        <w:t>have different importance levels</w:t>
      </w:r>
      <w:r w:rsidR="004227B8">
        <w:rPr>
          <w:rFonts w:ascii="Times New Roman" w:hAnsi="Times New Roman" w:cs="Times New Roman"/>
        </w:rPr>
        <w:t xml:space="preserve">. </w:t>
      </w:r>
      <w:r w:rsidR="00B50D0E">
        <w:rPr>
          <w:rFonts w:ascii="Times New Roman" w:hAnsi="Times New Roman" w:cs="Times New Roman"/>
        </w:rPr>
        <w:t xml:space="preserve"> SVM and the associative method perform about the same, and that’s likely due to their similarities in establishing </w:t>
      </w:r>
      <w:r w:rsidR="00CA3FF1">
        <w:rPr>
          <w:rFonts w:ascii="Times New Roman" w:hAnsi="Times New Roman" w:cs="Times New Roman"/>
        </w:rPr>
        <w:t>word importance</w:t>
      </w:r>
      <w:r w:rsidR="008F0AF8">
        <w:rPr>
          <w:rFonts w:ascii="Times New Roman" w:hAnsi="Times New Roman" w:cs="Times New Roman"/>
        </w:rPr>
        <w:t xml:space="preserve"> based on separation from the boundary</w:t>
      </w:r>
      <w:r w:rsidR="00CA3FF1">
        <w:rPr>
          <w:rFonts w:ascii="Times New Roman" w:hAnsi="Times New Roman" w:cs="Times New Roman"/>
        </w:rPr>
        <w:t xml:space="preserve">.  </w:t>
      </w:r>
      <w:r w:rsidR="007948DF">
        <w:rPr>
          <w:rFonts w:ascii="Times New Roman" w:hAnsi="Times New Roman" w:cs="Times New Roman"/>
        </w:rPr>
        <w:t xml:space="preserve">The 2-Layer NN performs best by far, </w:t>
      </w:r>
      <w:r w:rsidR="00C2496C">
        <w:rPr>
          <w:rFonts w:ascii="Times New Roman" w:hAnsi="Times New Roman" w:cs="Times New Roman"/>
        </w:rPr>
        <w:t xml:space="preserve">likely as the model </w:t>
      </w:r>
      <w:r w:rsidR="00971D1C">
        <w:rPr>
          <w:rFonts w:ascii="Times New Roman" w:hAnsi="Times New Roman" w:cs="Times New Roman"/>
        </w:rPr>
        <w:t>can</w:t>
      </w:r>
      <w:r w:rsidR="00C2496C">
        <w:rPr>
          <w:rFonts w:ascii="Times New Roman" w:hAnsi="Times New Roman" w:cs="Times New Roman"/>
        </w:rPr>
        <w:t xml:space="preserve"> establish complex interactions </w:t>
      </w:r>
      <w:r w:rsidR="00971D1C">
        <w:rPr>
          <w:rFonts w:ascii="Times New Roman" w:hAnsi="Times New Roman" w:cs="Times New Roman"/>
        </w:rPr>
        <w:t>between different word appearances</w:t>
      </w:r>
      <w:r w:rsidR="006F28DD">
        <w:rPr>
          <w:rFonts w:ascii="Times New Roman" w:hAnsi="Times New Roman" w:cs="Times New Roman"/>
        </w:rPr>
        <w:t xml:space="preserve"> and perhaps build </w:t>
      </w:r>
      <w:r w:rsidR="00A04D27">
        <w:rPr>
          <w:rFonts w:ascii="Times New Roman" w:hAnsi="Times New Roman" w:cs="Times New Roman"/>
        </w:rPr>
        <w:t xml:space="preserve">complex </w:t>
      </w:r>
      <w:r w:rsidR="006F28DD">
        <w:rPr>
          <w:rFonts w:ascii="Times New Roman" w:hAnsi="Times New Roman" w:cs="Times New Roman"/>
        </w:rPr>
        <w:t xml:space="preserve">associations </w:t>
      </w:r>
      <w:r w:rsidR="006E1980">
        <w:rPr>
          <w:rFonts w:ascii="Times New Roman" w:hAnsi="Times New Roman" w:cs="Times New Roman"/>
        </w:rPr>
        <w:t>even just from one hot vectors</w:t>
      </w:r>
      <w:r w:rsidR="006F28DD">
        <w:rPr>
          <w:rFonts w:ascii="Times New Roman" w:hAnsi="Times New Roman" w:cs="Times New Roman"/>
        </w:rPr>
        <w:t>.</w:t>
      </w:r>
    </w:p>
    <w:p w14:paraId="134B3D51" w14:textId="6D429369" w:rsidR="008571C6" w:rsidRDefault="006F28DD" w:rsidP="00A04D2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our RNN</w:t>
      </w:r>
      <w:r w:rsidR="00A04D27">
        <w:rPr>
          <w:rFonts w:ascii="Times New Roman" w:hAnsi="Times New Roman" w:cs="Times New Roman"/>
        </w:rPr>
        <w:t>, my thoughts on why its performance is bad center around two issues.  One is that each review text is quite long</w:t>
      </w:r>
      <w:r w:rsidR="00FC414B">
        <w:rPr>
          <w:rFonts w:ascii="Times New Roman" w:hAnsi="Times New Roman" w:cs="Times New Roman"/>
        </w:rPr>
        <w:t xml:space="preserve"> and RNNs can experience diminishing values across lengthy sets if not properly tuned.  Two, the RNNs took a long time to train and </w:t>
      </w:r>
      <w:r w:rsidR="007C5D95">
        <w:rPr>
          <w:rFonts w:ascii="Times New Roman" w:hAnsi="Times New Roman" w:cs="Times New Roman"/>
        </w:rPr>
        <w:t xml:space="preserve">it was difficult to get a good perspective on </w:t>
      </w:r>
      <w:r w:rsidR="006E3913">
        <w:rPr>
          <w:rFonts w:ascii="Times New Roman" w:hAnsi="Times New Roman" w:cs="Times New Roman"/>
        </w:rPr>
        <w:t>the loss curve</w:t>
      </w:r>
      <w:r w:rsidR="00FE50B3">
        <w:rPr>
          <w:rFonts w:ascii="Times New Roman" w:hAnsi="Times New Roman" w:cs="Times New Roman"/>
        </w:rPr>
        <w:t xml:space="preserve">.  I’m not too experienced at training RNNs, </w:t>
      </w:r>
      <w:r w:rsidR="006E3913">
        <w:rPr>
          <w:rFonts w:ascii="Times New Roman" w:hAnsi="Times New Roman" w:cs="Times New Roman"/>
        </w:rPr>
        <w:t xml:space="preserve">and this was a </w:t>
      </w:r>
      <w:r w:rsidR="00293EC5">
        <w:rPr>
          <w:rFonts w:ascii="Times New Roman" w:hAnsi="Times New Roman" w:cs="Times New Roman"/>
        </w:rPr>
        <w:t>difficult</w:t>
      </w:r>
      <w:r w:rsidR="006E3913">
        <w:rPr>
          <w:rFonts w:ascii="Times New Roman" w:hAnsi="Times New Roman" w:cs="Times New Roman"/>
        </w:rPr>
        <w:t xml:space="preserve"> problem for that.</w:t>
      </w:r>
    </w:p>
    <w:p w14:paraId="542BF4C3" w14:textId="40BC829D" w:rsidR="006E3913" w:rsidRPr="00AF26DA" w:rsidRDefault="00AF26DA" w:rsidP="006E3913">
      <w:pPr>
        <w:rPr>
          <w:rFonts w:ascii="Times New Roman" w:hAnsi="Times New Roman" w:cs="Times New Roman"/>
          <w:u w:val="single"/>
        </w:rPr>
      </w:pPr>
      <w:r w:rsidRPr="00AF26DA"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71F041E4" wp14:editId="2802FCED">
            <wp:simplePos x="0" y="0"/>
            <wp:positionH relativeFrom="column">
              <wp:posOffset>0</wp:posOffset>
            </wp:positionH>
            <wp:positionV relativeFrom="page">
              <wp:posOffset>5136543</wp:posOffset>
            </wp:positionV>
            <wp:extent cx="3053080" cy="2035175"/>
            <wp:effectExtent l="19050" t="19050" r="13970" b="222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03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AF26DA">
        <w:rPr>
          <w:rFonts w:ascii="Times New Roman" w:hAnsi="Times New Roman" w:cs="Times New Roman"/>
          <w:u w:val="single"/>
        </w:rPr>
        <w:t>Embedded Models</w:t>
      </w:r>
    </w:p>
    <w:p w14:paraId="3910986A" w14:textId="147C700E" w:rsidR="00BA4E52" w:rsidRDefault="003653D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252FD4" wp14:editId="1FBFFBA4">
                <wp:simplePos x="0" y="0"/>
                <wp:positionH relativeFrom="margin">
                  <wp:align>left</wp:align>
                </wp:positionH>
                <wp:positionV relativeFrom="paragraph">
                  <wp:posOffset>1794151</wp:posOffset>
                </wp:positionV>
                <wp:extent cx="3053080" cy="166370"/>
                <wp:effectExtent l="0" t="0" r="0" b="508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40F46" w14:textId="2CCF6298" w:rsidR="009D5114" w:rsidRPr="00607F00" w:rsidRDefault="009D5114" w:rsidP="003653D7">
                            <w:pPr>
                              <w:pStyle w:val="Caption"/>
                              <w:jc w:val="center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r w:rsidR="003863FD">
                              <w:t>6</w:t>
                            </w:r>
                            <w:r>
                              <w:t xml:space="preserve"> - Embedded Model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2FD4" id="Text Box 16" o:spid="_x0000_s1031" type="#_x0000_t202" style="position:absolute;margin-left:0;margin-top:141.25pt;width:240.4pt;height:13.1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" stroked="f">
                <v:textbox inset="0,0,0,0">
                  <w:txbxContent>
                    <w:p w14:paraId="1B340F46" w14:textId="2CCF6298" w:rsidR="009D5114" w:rsidRPr="00607F00" w:rsidRDefault="009D5114" w:rsidP="003653D7">
                      <w:pPr>
                        <w:pStyle w:val="Caption"/>
                        <w:jc w:val="center"/>
                        <w:rPr>
                          <w:noProof/>
                          <w:u w:val="single"/>
                        </w:rPr>
                      </w:pPr>
                      <w:r>
                        <w:t xml:space="preserve">Figure </w:t>
                      </w:r>
                      <w:r w:rsidR="003863FD">
                        <w:t>6</w:t>
                      </w:r>
                      <w:r>
                        <w:t xml:space="preserve"> - Embedded Model 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26DA">
        <w:rPr>
          <w:rFonts w:ascii="Times New Roman" w:hAnsi="Times New Roman" w:cs="Times New Roman"/>
        </w:rPr>
        <w:tab/>
      </w:r>
      <w:r w:rsidR="00AF26DA">
        <w:rPr>
          <w:rFonts w:ascii="Times New Roman" w:hAnsi="Times New Roman" w:cs="Times New Roman"/>
        </w:rPr>
        <w:tab/>
        <w:t xml:space="preserve">Our embedded Model performance, at a glance, is much better than just using one-hot vectors.  </w:t>
      </w:r>
      <w:r w:rsidR="00171A1B">
        <w:rPr>
          <w:rFonts w:ascii="Times New Roman" w:hAnsi="Times New Roman" w:cs="Times New Roman"/>
        </w:rPr>
        <w:t xml:space="preserve">We see now that every model but the RNN performs better then the Trained Association Method.  </w:t>
      </w:r>
      <w:r w:rsidR="00C51784">
        <w:rPr>
          <w:rFonts w:ascii="Times New Roman" w:hAnsi="Times New Roman" w:cs="Times New Roman"/>
        </w:rPr>
        <w:t xml:space="preserve">This is likely due to how information is included in embedded vectors </w:t>
      </w:r>
      <w:r w:rsidR="009000BE">
        <w:rPr>
          <w:rFonts w:ascii="Times New Roman" w:hAnsi="Times New Roman" w:cs="Times New Roman"/>
        </w:rPr>
        <w:t>that are</w:t>
      </w:r>
      <w:r w:rsidR="00C51784">
        <w:rPr>
          <w:rFonts w:ascii="Times New Roman" w:hAnsi="Times New Roman" w:cs="Times New Roman"/>
        </w:rPr>
        <w:t xml:space="preserve"> acquired from a vast </w:t>
      </w:r>
      <w:r w:rsidR="009000BE">
        <w:rPr>
          <w:rFonts w:ascii="Times New Roman" w:hAnsi="Times New Roman" w:cs="Times New Roman"/>
        </w:rPr>
        <w:t>data model</w:t>
      </w:r>
      <w:r w:rsidR="00C51784">
        <w:rPr>
          <w:rFonts w:ascii="Times New Roman" w:hAnsi="Times New Roman" w:cs="Times New Roman"/>
        </w:rPr>
        <w:t xml:space="preserve">.  </w:t>
      </w:r>
      <w:r w:rsidR="00582012">
        <w:rPr>
          <w:rFonts w:ascii="Times New Roman" w:hAnsi="Times New Roman" w:cs="Times New Roman"/>
        </w:rPr>
        <w:t xml:space="preserve">Each word is maximally separated </w:t>
      </w:r>
      <w:r w:rsidR="00614288">
        <w:rPr>
          <w:rFonts w:ascii="Times New Roman" w:hAnsi="Times New Roman" w:cs="Times New Roman"/>
        </w:rPr>
        <w:t xml:space="preserve">from all other </w:t>
      </w:r>
      <w:r w:rsidR="00056E87">
        <w:rPr>
          <w:rFonts w:ascii="Times New Roman" w:hAnsi="Times New Roman" w:cs="Times New Roman"/>
        </w:rPr>
        <w:t xml:space="preserve">and provide </w:t>
      </w:r>
      <w:r w:rsidR="00614288">
        <w:rPr>
          <w:rFonts w:ascii="Times New Roman" w:hAnsi="Times New Roman" w:cs="Times New Roman"/>
        </w:rPr>
        <w:t>each model with</w:t>
      </w:r>
      <w:r w:rsidR="00056E87">
        <w:rPr>
          <w:rFonts w:ascii="Times New Roman" w:hAnsi="Times New Roman" w:cs="Times New Roman"/>
        </w:rPr>
        <w:t xml:space="preserve"> as much information as possible on 300 dimensions.</w:t>
      </w:r>
      <w:r>
        <w:rPr>
          <w:rFonts w:ascii="Times New Roman" w:hAnsi="Times New Roman" w:cs="Times New Roman"/>
        </w:rPr>
        <w:t xml:space="preserve">  As is visible, this affects our linear model perhaps the most.</w:t>
      </w:r>
    </w:p>
    <w:p w14:paraId="69F8BD8D" w14:textId="10934A07" w:rsidR="00AE4DE6" w:rsidRDefault="00056E87" w:rsidP="00BA4E5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total, RBF SVM and the 2-layer NN perform similarly</w:t>
      </w:r>
      <w:r w:rsidR="00BA4E52">
        <w:rPr>
          <w:rFonts w:ascii="Times New Roman" w:hAnsi="Times New Roman" w:cs="Times New Roman"/>
        </w:rPr>
        <w:t xml:space="preserve"> and produce the two highest accuracy outcomes</w:t>
      </w:r>
      <w:r w:rsidR="00C8624D">
        <w:rPr>
          <w:rFonts w:ascii="Times New Roman" w:hAnsi="Times New Roman" w:cs="Times New Roman"/>
        </w:rPr>
        <w:t xml:space="preserve"> of our models overall</w:t>
      </w:r>
      <w:r w:rsidR="00BA4E52">
        <w:rPr>
          <w:rFonts w:ascii="Times New Roman" w:hAnsi="Times New Roman" w:cs="Times New Roman"/>
        </w:rPr>
        <w:t xml:space="preserve">.  </w:t>
      </w:r>
      <w:r w:rsidR="00BA4E52" w:rsidRPr="00C8624D">
        <w:rPr>
          <w:rFonts w:ascii="Times New Roman" w:hAnsi="Times New Roman" w:cs="Times New Roman"/>
          <w:i/>
        </w:rPr>
        <w:t xml:space="preserve">2-layer NN accuracy </w:t>
      </w:r>
      <w:r w:rsidR="00614288">
        <w:rPr>
          <w:rFonts w:ascii="Times New Roman" w:hAnsi="Times New Roman" w:cs="Times New Roman"/>
          <w:i/>
        </w:rPr>
        <w:t>~</w:t>
      </w:r>
      <w:r w:rsidR="00BA4E52" w:rsidRPr="00C8624D">
        <w:rPr>
          <w:rFonts w:ascii="Times New Roman" w:hAnsi="Times New Roman" w:cs="Times New Roman"/>
          <w:i/>
        </w:rPr>
        <w:t xml:space="preserve"> </w:t>
      </w:r>
      <w:r w:rsidR="00A703CE" w:rsidRPr="00C8624D">
        <w:rPr>
          <w:rFonts w:ascii="Times New Roman" w:hAnsi="Times New Roman" w:cs="Times New Roman"/>
          <w:i/>
        </w:rPr>
        <w:t>0.835</w:t>
      </w:r>
      <w:r w:rsidR="00A703CE">
        <w:rPr>
          <w:rFonts w:ascii="Times New Roman" w:hAnsi="Times New Roman" w:cs="Times New Roman"/>
        </w:rPr>
        <w:t xml:space="preserve"> and </w:t>
      </w:r>
      <w:r w:rsidR="00A703CE" w:rsidRPr="00C8624D">
        <w:rPr>
          <w:rFonts w:ascii="Times New Roman" w:hAnsi="Times New Roman" w:cs="Times New Roman"/>
          <w:i/>
        </w:rPr>
        <w:t>RBF SVM</w:t>
      </w:r>
      <w:r w:rsidR="00C8624D" w:rsidRPr="00C8624D">
        <w:rPr>
          <w:rFonts w:ascii="Times New Roman" w:hAnsi="Times New Roman" w:cs="Times New Roman"/>
          <w:i/>
        </w:rPr>
        <w:t xml:space="preserve"> accuracy </w:t>
      </w:r>
      <w:r w:rsidR="00614288">
        <w:rPr>
          <w:rFonts w:ascii="Times New Roman" w:hAnsi="Times New Roman" w:cs="Times New Roman"/>
          <w:i/>
        </w:rPr>
        <w:t>~</w:t>
      </w:r>
      <w:r w:rsidR="00C8624D" w:rsidRPr="00C8624D">
        <w:rPr>
          <w:rFonts w:ascii="Times New Roman" w:hAnsi="Times New Roman" w:cs="Times New Roman"/>
          <w:i/>
        </w:rPr>
        <w:t xml:space="preserve"> 0.829</w:t>
      </w:r>
      <w:r w:rsidR="00C8624D">
        <w:rPr>
          <w:rFonts w:ascii="Times New Roman" w:hAnsi="Times New Roman" w:cs="Times New Roman"/>
        </w:rPr>
        <w:t xml:space="preserve">.  Our Linear Least Squares Method isn’t far behind </w:t>
      </w:r>
      <w:r w:rsidR="004067A7">
        <w:rPr>
          <w:rFonts w:ascii="Times New Roman" w:hAnsi="Times New Roman" w:cs="Times New Roman"/>
        </w:rPr>
        <w:t>as shown in the above ROC.</w:t>
      </w:r>
    </w:p>
    <w:p w14:paraId="61F72C7C" w14:textId="77777777" w:rsidR="00AE4DE6" w:rsidRDefault="00AE4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AD56B8" w14:textId="11222D4B" w:rsidR="009541B0" w:rsidRPr="00E02A08" w:rsidRDefault="009D5114" w:rsidP="00F04481">
      <w:pPr>
        <w:rPr>
          <w:rFonts w:ascii="Times New Roman" w:hAnsi="Times New Roman" w:cs="Times New Roman"/>
          <w:i/>
        </w:rPr>
      </w:pPr>
      <w:r w:rsidRPr="00E02A08">
        <w:rPr>
          <w:i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B855461" wp14:editId="553E3E62">
            <wp:simplePos x="0" y="0"/>
            <wp:positionH relativeFrom="column">
              <wp:posOffset>3354977</wp:posOffset>
            </wp:positionH>
            <wp:positionV relativeFrom="margin">
              <wp:posOffset>15903</wp:posOffset>
            </wp:positionV>
            <wp:extent cx="2831138" cy="1804634"/>
            <wp:effectExtent l="19050" t="19050" r="26670" b="2476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815" cy="18190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481" w:rsidRPr="00E02A08">
        <w:rPr>
          <w:rFonts w:ascii="Times New Roman" w:hAnsi="Times New Roman" w:cs="Times New Roman"/>
          <w:i/>
        </w:rPr>
        <w:t>Regression</w:t>
      </w:r>
    </w:p>
    <w:p w14:paraId="60729DF6" w14:textId="3179F275" w:rsidR="009541B0" w:rsidRDefault="00F04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Linear Least Squares Regression improved the most out of any model </w:t>
      </w:r>
      <w:r w:rsidR="000E5CB1">
        <w:rPr>
          <w:rFonts w:ascii="Times New Roman" w:hAnsi="Times New Roman" w:cs="Times New Roman"/>
        </w:rPr>
        <w:t xml:space="preserve">when adding in embedded vectors.  This is likely due to the improved characterization </w:t>
      </w:r>
      <w:r w:rsidR="009A7D5B">
        <w:rPr>
          <w:rFonts w:ascii="Times New Roman" w:hAnsi="Times New Roman" w:cs="Times New Roman"/>
        </w:rPr>
        <w:t>and vector distance in</w:t>
      </w:r>
      <w:r w:rsidR="000E5CB1">
        <w:rPr>
          <w:rFonts w:ascii="Times New Roman" w:hAnsi="Times New Roman" w:cs="Times New Roman"/>
        </w:rPr>
        <w:t xml:space="preserve"> space that resulted </w:t>
      </w:r>
      <w:r w:rsidR="000F266B">
        <w:rPr>
          <w:rFonts w:ascii="Times New Roman" w:hAnsi="Times New Roman" w:cs="Times New Roman"/>
        </w:rPr>
        <w:t>from using these trained terms</w:t>
      </w:r>
      <w:r w:rsidR="00CA79ED">
        <w:rPr>
          <w:rFonts w:ascii="Times New Roman" w:hAnsi="Times New Roman" w:cs="Times New Roman"/>
        </w:rPr>
        <w:t>.</w:t>
      </w:r>
    </w:p>
    <w:p w14:paraId="234EA1A5" w14:textId="6BDF2EB7" w:rsidR="00CA79ED" w:rsidRPr="00E02A08" w:rsidRDefault="00CA79ED">
      <w:pPr>
        <w:rPr>
          <w:rFonts w:ascii="Times New Roman" w:hAnsi="Times New Roman" w:cs="Times New Roman"/>
          <w:i/>
        </w:rPr>
      </w:pPr>
      <w:r w:rsidRPr="00E02A08">
        <w:rPr>
          <w:rFonts w:ascii="Times New Roman" w:hAnsi="Times New Roman" w:cs="Times New Roman"/>
          <w:i/>
        </w:rPr>
        <w:t>SVM</w:t>
      </w:r>
    </w:p>
    <w:p w14:paraId="59373749" w14:textId="103BD66F" w:rsidR="009541B0" w:rsidRDefault="00CA7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Included to the right is a graph which compares SVM accuracy to </w:t>
      </w:r>
      <w:r w:rsidR="00D6385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 constant.  C </w:t>
      </w:r>
      <w:r w:rsidR="007F0617">
        <w:rPr>
          <w:rFonts w:ascii="Times New Roman" w:hAnsi="Times New Roman" w:cs="Times New Roman"/>
        </w:rPr>
        <w:t>is a soft margin parameter</w:t>
      </w:r>
      <w:r w:rsidR="00D63853">
        <w:rPr>
          <w:rFonts w:ascii="Times New Roman" w:hAnsi="Times New Roman" w:cs="Times New Roman"/>
        </w:rPr>
        <w:t xml:space="preserve"> that weights how penalties are applied to individual points.  </w:t>
      </w:r>
      <w:r w:rsidR="004328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63853">
        <w:rPr>
          <w:rFonts w:ascii="Times New Roman" w:hAnsi="Times New Roman" w:cs="Times New Roman"/>
        </w:rPr>
        <w:t xml:space="preserve">As we can see, the C constant peak is lower for the embedded model while the </w:t>
      </w:r>
      <w:proofErr w:type="spellStart"/>
      <w:r w:rsidR="00D63853">
        <w:rPr>
          <w:rFonts w:ascii="Times New Roman" w:hAnsi="Times New Roman" w:cs="Times New Roman"/>
        </w:rPr>
        <w:t>OneHot</w:t>
      </w:r>
      <w:proofErr w:type="spellEnd"/>
      <w:r w:rsidR="00D63853">
        <w:rPr>
          <w:rFonts w:ascii="Times New Roman" w:hAnsi="Times New Roman" w:cs="Times New Roman"/>
        </w:rPr>
        <w:t xml:space="preserve"> </w:t>
      </w:r>
      <w:r w:rsidR="006A3D7B">
        <w:rPr>
          <w:rFonts w:ascii="Times New Roman" w:hAnsi="Times New Roman" w:cs="Times New Roman"/>
        </w:rPr>
        <w:t xml:space="preserve">Model prefers a higher C.  This is likely due to the innate separability of the two models.  The </w:t>
      </w:r>
      <w:proofErr w:type="spellStart"/>
      <w:r w:rsidR="006A3D7B">
        <w:rPr>
          <w:rFonts w:ascii="Times New Roman" w:hAnsi="Times New Roman" w:cs="Times New Roman"/>
        </w:rPr>
        <w:t>One</w:t>
      </w:r>
      <w:r w:rsidR="004520CD">
        <w:rPr>
          <w:rFonts w:ascii="Times New Roman" w:hAnsi="Times New Roman" w:cs="Times New Roman"/>
        </w:rPr>
        <w:t>Hot</w:t>
      </w:r>
      <w:proofErr w:type="spellEnd"/>
      <w:r w:rsidR="004520CD">
        <w:rPr>
          <w:rFonts w:ascii="Times New Roman" w:hAnsi="Times New Roman" w:cs="Times New Roman"/>
        </w:rPr>
        <w:t xml:space="preserve"> </w:t>
      </w:r>
      <w:r w:rsidR="0057061A">
        <w:rPr>
          <w:rFonts w:ascii="Times New Roman" w:hAnsi="Times New Roman" w:cs="Times New Roman"/>
        </w:rPr>
        <w:t xml:space="preserve">Model requires a higher allowance for boundary transgression </w:t>
      </w:r>
      <w:r w:rsidR="007D2628">
        <w:rPr>
          <w:rFonts w:ascii="Times New Roman" w:hAnsi="Times New Roman" w:cs="Times New Roman"/>
        </w:rPr>
        <w:t>while the</w:t>
      </w:r>
      <w:r w:rsidR="00D21339">
        <w:rPr>
          <w:rFonts w:ascii="Times New Roman" w:hAnsi="Times New Roman" w:cs="Times New Roman"/>
        </w:rPr>
        <w:t xml:space="preserve"> Embedded Model </w:t>
      </w:r>
      <w:r w:rsidR="007D2628">
        <w:rPr>
          <w:rFonts w:ascii="Times New Roman" w:hAnsi="Times New Roman" w:cs="Times New Roman"/>
        </w:rPr>
        <w:t>maximizes</w:t>
      </w:r>
      <w:r w:rsidR="00D21339">
        <w:rPr>
          <w:rFonts w:ascii="Times New Roman" w:hAnsi="Times New Roman" w:cs="Times New Roman"/>
        </w:rPr>
        <w:t xml:space="preserve"> distance parameters </w:t>
      </w:r>
      <w:r w:rsidR="002F71F2">
        <w:rPr>
          <w:rFonts w:ascii="Times New Roman" w:hAnsi="Times New Roman" w:cs="Times New Roman"/>
        </w:rPr>
        <w:t>between each word, so the vectors are farther away in space.</w:t>
      </w:r>
      <w:r w:rsidR="00D21339">
        <w:rPr>
          <w:rFonts w:ascii="Times New Roman" w:hAnsi="Times New Roman" w:cs="Times New Roman"/>
        </w:rPr>
        <w:t xml:space="preserve"> </w:t>
      </w:r>
      <w:r w:rsidR="007D2628">
        <w:rPr>
          <w:rFonts w:ascii="Times New Roman" w:hAnsi="Times New Roman" w:cs="Times New Roman"/>
        </w:rPr>
        <w:t xml:space="preserve"> It’s worth noting that I initially had a large amount of difficulty in setting up the SVM as I didn’t realize how much I needed to scale the C constant due to the small space separation and overlap</w:t>
      </w:r>
      <w:r w:rsidR="00B7462F">
        <w:rPr>
          <w:rFonts w:ascii="Times New Roman" w:hAnsi="Times New Roman" w:cs="Times New Roman"/>
        </w:rPr>
        <w:t xml:space="preserve"> of our data set</w:t>
      </w:r>
      <w:r w:rsidR="007D2628">
        <w:rPr>
          <w:rFonts w:ascii="Times New Roman" w:hAnsi="Times New Roman" w:cs="Times New Roman"/>
        </w:rPr>
        <w:t>.</w:t>
      </w:r>
    </w:p>
    <w:p w14:paraId="59A29280" w14:textId="7F63A3CA" w:rsidR="007D2628" w:rsidRPr="00E02A08" w:rsidRDefault="007D2628">
      <w:pPr>
        <w:rPr>
          <w:rFonts w:ascii="Times New Roman" w:hAnsi="Times New Roman" w:cs="Times New Roman"/>
          <w:i/>
        </w:rPr>
      </w:pPr>
      <w:r w:rsidRPr="00E02A08">
        <w:rPr>
          <w:rFonts w:ascii="Times New Roman" w:hAnsi="Times New Roman" w:cs="Times New Roman"/>
          <w:i/>
        </w:rPr>
        <w:t>2-Layer NN</w:t>
      </w:r>
    </w:p>
    <w:p w14:paraId="0EA21329" w14:textId="7418D34F" w:rsidR="007D2628" w:rsidRDefault="003F6D9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585FBF0" wp14:editId="275959E7">
            <wp:simplePos x="0" y="0"/>
            <wp:positionH relativeFrom="margin">
              <wp:posOffset>3363264</wp:posOffset>
            </wp:positionH>
            <wp:positionV relativeFrom="margin">
              <wp:posOffset>5628005</wp:posOffset>
            </wp:positionV>
            <wp:extent cx="2845883" cy="1844470"/>
            <wp:effectExtent l="19050" t="19050" r="12065" b="2286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883" cy="1844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628">
        <w:rPr>
          <w:rFonts w:ascii="Times New Roman" w:hAnsi="Times New Roman" w:cs="Times New Roman"/>
        </w:rPr>
        <w:tab/>
      </w:r>
      <w:r w:rsidR="005568B5">
        <w:rPr>
          <w:rFonts w:ascii="Times New Roman" w:hAnsi="Times New Roman" w:cs="Times New Roman"/>
        </w:rPr>
        <w:t xml:space="preserve">The training </w:t>
      </w:r>
      <w:r w:rsidR="0067105E">
        <w:rPr>
          <w:rFonts w:ascii="Times New Roman" w:hAnsi="Times New Roman" w:cs="Times New Roman"/>
        </w:rPr>
        <w:t>r</w:t>
      </w:r>
      <w:r w:rsidR="005568B5">
        <w:rPr>
          <w:rFonts w:ascii="Times New Roman" w:hAnsi="Times New Roman" w:cs="Times New Roman"/>
        </w:rPr>
        <w:t>ate differs between the one-hot and embedded model</w:t>
      </w:r>
      <w:r w:rsidR="007C757A">
        <w:rPr>
          <w:rFonts w:ascii="Times New Roman" w:hAnsi="Times New Roman" w:cs="Times New Roman"/>
        </w:rPr>
        <w:t xml:space="preserve"> despite their same parameters</w:t>
      </w:r>
      <w:r w:rsidR="00FE3C25">
        <w:rPr>
          <w:rFonts w:ascii="Times New Roman" w:hAnsi="Times New Roman" w:cs="Times New Roman"/>
        </w:rPr>
        <w:t xml:space="preserve"> in batch size, gradient descent terms, and hidden layer neurons</w:t>
      </w:r>
      <w:r w:rsidR="005568B5">
        <w:rPr>
          <w:rFonts w:ascii="Times New Roman" w:hAnsi="Times New Roman" w:cs="Times New Roman"/>
        </w:rPr>
        <w:t xml:space="preserve">.  </w:t>
      </w:r>
      <w:r w:rsidR="00AB4764">
        <w:rPr>
          <w:rFonts w:ascii="Times New Roman" w:hAnsi="Times New Roman" w:cs="Times New Roman"/>
        </w:rPr>
        <w:t xml:space="preserve">The one-hot model appears to peak at around 2,500 iterations while the embedded still seems </w:t>
      </w:r>
      <w:r w:rsidR="00C20E70">
        <w:rPr>
          <w:rFonts w:ascii="Times New Roman" w:hAnsi="Times New Roman" w:cs="Times New Roman"/>
        </w:rPr>
        <w:t>un-</w:t>
      </w:r>
      <w:r w:rsidR="00AB4764">
        <w:rPr>
          <w:rFonts w:ascii="Times New Roman" w:hAnsi="Times New Roman" w:cs="Times New Roman"/>
        </w:rPr>
        <w:t xml:space="preserve">converged.  </w:t>
      </w:r>
      <w:r w:rsidR="00023414">
        <w:rPr>
          <w:rFonts w:ascii="Times New Roman" w:hAnsi="Times New Roman" w:cs="Times New Roman"/>
        </w:rPr>
        <w:t xml:space="preserve">This indicates </w:t>
      </w:r>
      <w:r w:rsidR="009019BB">
        <w:rPr>
          <w:rFonts w:ascii="Times New Roman" w:hAnsi="Times New Roman" w:cs="Times New Roman"/>
        </w:rPr>
        <w:t>that although</w:t>
      </w:r>
      <w:r w:rsidR="007C757A">
        <w:rPr>
          <w:rFonts w:ascii="Times New Roman" w:hAnsi="Times New Roman" w:cs="Times New Roman"/>
        </w:rPr>
        <w:t xml:space="preserve"> the one-hot model has a larger vector size, less information is contained in each of those vectors</w:t>
      </w:r>
      <w:r w:rsidR="006D66C8">
        <w:rPr>
          <w:rFonts w:ascii="Times New Roman" w:hAnsi="Times New Roman" w:cs="Times New Roman"/>
        </w:rPr>
        <w:t xml:space="preserve"> so generalization occurs much quicker</w:t>
      </w:r>
      <w:r w:rsidR="007C757A">
        <w:rPr>
          <w:rFonts w:ascii="Times New Roman" w:hAnsi="Times New Roman" w:cs="Times New Roman"/>
        </w:rPr>
        <w:t xml:space="preserve">.  </w:t>
      </w:r>
    </w:p>
    <w:p w14:paraId="558796E2" w14:textId="6A7BA459" w:rsidR="009541B0" w:rsidRPr="00E02A08" w:rsidRDefault="008D6594">
      <w:pPr>
        <w:rPr>
          <w:rFonts w:ascii="Times New Roman" w:hAnsi="Times New Roman" w:cs="Times New Roman"/>
          <w:i/>
        </w:rPr>
      </w:pPr>
      <w:r w:rsidRPr="00E02A08">
        <w:rPr>
          <w:rFonts w:ascii="Times New Roman" w:hAnsi="Times New Roman" w:cs="Times New Roman"/>
          <w:i/>
        </w:rPr>
        <w:t>RNN</w:t>
      </w:r>
    </w:p>
    <w:p w14:paraId="1814263A" w14:textId="3FF51097" w:rsidR="006154BD" w:rsidRDefault="009A7D5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3738B1" wp14:editId="2210A277">
                <wp:simplePos x="0" y="0"/>
                <wp:positionH relativeFrom="margin">
                  <wp:posOffset>3362988</wp:posOffset>
                </wp:positionH>
                <wp:positionV relativeFrom="paragraph">
                  <wp:posOffset>1379220</wp:posOffset>
                </wp:positionV>
                <wp:extent cx="2846070" cy="19875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070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E4E63" w14:textId="12B89602" w:rsidR="00FB084E" w:rsidRPr="0040458F" w:rsidRDefault="00FB084E" w:rsidP="00FB084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7</w:t>
                            </w:r>
                            <w:r w:rsidR="00C20E70">
                              <w:t>:</w:t>
                            </w:r>
                            <w:r>
                              <w:t xml:space="preserve">10 - Comparing </w:t>
                            </w:r>
                            <w:r w:rsidR="006154BD">
                              <w:t>One Hot</w:t>
                            </w:r>
                            <w:r>
                              <w:t xml:space="preserve"> to Embedded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738B1" id="Text Box 22" o:spid="_x0000_s1032" type="#_x0000_t202" style="position:absolute;margin-left:264.8pt;margin-top:108.6pt;width:224.1pt;height:15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cMMQIAAGkEAAAOAAAAZHJzL2Uyb0RvYy54bWysVFFv2yAQfp+0/4B4X5xEa9p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" stroked="f">
                <v:textbox inset="0,0,0,0">
                  <w:txbxContent>
                    <w:p w14:paraId="141E4E63" w14:textId="12B89602" w:rsidR="00FB084E" w:rsidRPr="0040458F" w:rsidRDefault="00FB084E" w:rsidP="00FB084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7</w:t>
                      </w:r>
                      <w:r w:rsidR="00C20E70">
                        <w:t>:</w:t>
                      </w:r>
                      <w:r>
                        <w:t xml:space="preserve">10 - Comparing </w:t>
                      </w:r>
                      <w:r w:rsidR="006154BD">
                        <w:t>One Hot</w:t>
                      </w:r>
                      <w:r>
                        <w:t xml:space="preserve"> to Embedded Models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5CB">
        <w:rPr>
          <w:noProof/>
        </w:rPr>
        <w:drawing>
          <wp:anchor distT="0" distB="0" distL="114300" distR="114300" simplePos="0" relativeHeight="251678720" behindDoc="0" locked="0" layoutInCell="1" allowOverlap="1" wp14:anchorId="18A2BEDD" wp14:editId="75DBB135">
            <wp:simplePos x="0" y="0"/>
            <wp:positionH relativeFrom="margin">
              <wp:posOffset>3347767</wp:posOffset>
            </wp:positionH>
            <wp:positionV relativeFrom="page">
              <wp:posOffset>2735249</wp:posOffset>
            </wp:positionV>
            <wp:extent cx="2853256" cy="1915795"/>
            <wp:effectExtent l="0" t="0" r="4445" b="8255"/>
            <wp:wrapSquare wrapText="bothSides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FE758A40-6DD2-4F49-B724-F5C598C8C4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5CB">
        <w:rPr>
          <w:noProof/>
        </w:rPr>
        <w:drawing>
          <wp:anchor distT="0" distB="0" distL="114300" distR="114300" simplePos="0" relativeHeight="251679744" behindDoc="0" locked="0" layoutInCell="1" allowOverlap="1" wp14:anchorId="5F60186D" wp14:editId="322F84A6">
            <wp:simplePos x="0" y="0"/>
            <wp:positionH relativeFrom="column">
              <wp:posOffset>3363402</wp:posOffset>
            </wp:positionH>
            <wp:positionV relativeFrom="page">
              <wp:posOffset>4635610</wp:posOffset>
            </wp:positionV>
            <wp:extent cx="2845269" cy="1907943"/>
            <wp:effectExtent l="19050" t="19050" r="12700" b="165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963" cy="19124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D6594">
        <w:rPr>
          <w:rFonts w:ascii="Times New Roman" w:hAnsi="Times New Roman" w:cs="Times New Roman"/>
          <w:b/>
          <w:sz w:val="28"/>
        </w:rPr>
        <w:tab/>
      </w:r>
      <w:r w:rsidR="008D6594">
        <w:rPr>
          <w:rFonts w:ascii="Times New Roman" w:hAnsi="Times New Roman" w:cs="Times New Roman"/>
        </w:rPr>
        <w:t>While the results of the RNN</w:t>
      </w:r>
      <w:r w:rsidR="00C261E4">
        <w:rPr>
          <w:rFonts w:ascii="Times New Roman" w:hAnsi="Times New Roman" w:cs="Times New Roman"/>
        </w:rPr>
        <w:t>s</w:t>
      </w:r>
      <w:r w:rsidR="008D6594">
        <w:rPr>
          <w:rFonts w:ascii="Times New Roman" w:hAnsi="Times New Roman" w:cs="Times New Roman"/>
        </w:rPr>
        <w:t xml:space="preserve"> </w:t>
      </w:r>
      <w:r w:rsidR="00C261E4">
        <w:rPr>
          <w:rFonts w:ascii="Times New Roman" w:hAnsi="Times New Roman" w:cs="Times New Roman"/>
        </w:rPr>
        <w:t>are</w:t>
      </w:r>
      <w:r w:rsidR="008D6594">
        <w:rPr>
          <w:rFonts w:ascii="Times New Roman" w:hAnsi="Times New Roman" w:cs="Times New Roman"/>
        </w:rPr>
        <w:t xml:space="preserve"> generally disappointing,</w:t>
      </w:r>
      <w:r w:rsidR="003F6D94">
        <w:rPr>
          <w:rFonts w:ascii="Times New Roman" w:hAnsi="Times New Roman" w:cs="Times New Roman"/>
        </w:rPr>
        <w:t xml:space="preserve"> </w:t>
      </w:r>
      <w:r w:rsidR="00202328">
        <w:rPr>
          <w:rFonts w:ascii="Times New Roman" w:hAnsi="Times New Roman" w:cs="Times New Roman"/>
        </w:rPr>
        <w:t>it’s obvious the</w:t>
      </w:r>
      <w:r w:rsidR="003F6D94">
        <w:rPr>
          <w:rFonts w:ascii="Times New Roman" w:hAnsi="Times New Roman" w:cs="Times New Roman"/>
        </w:rPr>
        <w:t xml:space="preserve"> RNN is </w:t>
      </w:r>
      <w:r w:rsidR="00C261E4">
        <w:rPr>
          <w:rFonts w:ascii="Times New Roman" w:hAnsi="Times New Roman" w:cs="Times New Roman"/>
        </w:rPr>
        <w:t>improving classification above</w:t>
      </w:r>
      <w:r w:rsidR="00C205C9">
        <w:rPr>
          <w:rFonts w:ascii="Times New Roman" w:hAnsi="Times New Roman" w:cs="Times New Roman"/>
        </w:rPr>
        <w:t xml:space="preserve"> random guessing</w:t>
      </w:r>
      <w:r w:rsidR="003F6D94">
        <w:rPr>
          <w:rFonts w:ascii="Times New Roman" w:hAnsi="Times New Roman" w:cs="Times New Roman"/>
        </w:rPr>
        <w:t xml:space="preserve"> and that using embeddings </w:t>
      </w:r>
      <w:r w:rsidR="00581D24">
        <w:rPr>
          <w:rFonts w:ascii="Times New Roman" w:hAnsi="Times New Roman" w:cs="Times New Roman"/>
        </w:rPr>
        <w:t xml:space="preserve">improves our results.  </w:t>
      </w:r>
      <w:r w:rsidR="00AE3359">
        <w:rPr>
          <w:rFonts w:ascii="Times New Roman" w:hAnsi="Times New Roman" w:cs="Times New Roman"/>
        </w:rPr>
        <w:t xml:space="preserve">By using embeddings, you can take two similar but not exact sentences which use different words and </w:t>
      </w:r>
      <w:r w:rsidR="00C261E4">
        <w:rPr>
          <w:rFonts w:ascii="Times New Roman" w:hAnsi="Times New Roman" w:cs="Times New Roman"/>
        </w:rPr>
        <w:t>find</w:t>
      </w:r>
      <w:r w:rsidR="00AE3359">
        <w:rPr>
          <w:rFonts w:ascii="Times New Roman" w:hAnsi="Times New Roman" w:cs="Times New Roman"/>
        </w:rPr>
        <w:t xml:space="preserve"> the same meaning </w:t>
      </w:r>
      <w:r w:rsidR="00C261E4">
        <w:rPr>
          <w:rFonts w:ascii="Times New Roman" w:hAnsi="Times New Roman" w:cs="Times New Roman"/>
        </w:rPr>
        <w:t>in</w:t>
      </w:r>
      <w:r w:rsidR="00AE3359">
        <w:rPr>
          <w:rFonts w:ascii="Times New Roman" w:hAnsi="Times New Roman" w:cs="Times New Roman"/>
        </w:rPr>
        <w:t xml:space="preserve"> them.   </w:t>
      </w:r>
      <w:r w:rsidR="00410527">
        <w:rPr>
          <w:rFonts w:ascii="Times New Roman" w:hAnsi="Times New Roman" w:cs="Times New Roman"/>
        </w:rPr>
        <w:t xml:space="preserve">By </w:t>
      </w:r>
      <w:r w:rsidR="00F448E0">
        <w:rPr>
          <w:rFonts w:ascii="Times New Roman" w:hAnsi="Times New Roman" w:cs="Times New Roman"/>
        </w:rPr>
        <w:t>having</w:t>
      </w:r>
      <w:r w:rsidR="00410527">
        <w:rPr>
          <w:rFonts w:ascii="Times New Roman" w:hAnsi="Times New Roman" w:cs="Times New Roman"/>
        </w:rPr>
        <w:t xml:space="preserve"> the associations for words in context, you can establish a more </w:t>
      </w:r>
      <w:r w:rsidR="00F448E0">
        <w:rPr>
          <w:rFonts w:ascii="Times New Roman" w:hAnsi="Times New Roman" w:cs="Times New Roman"/>
        </w:rPr>
        <w:t xml:space="preserve">robust method of </w:t>
      </w:r>
      <w:r w:rsidR="006154BD">
        <w:rPr>
          <w:rFonts w:ascii="Times New Roman" w:hAnsi="Times New Roman" w:cs="Times New Roman"/>
        </w:rPr>
        <w:t xml:space="preserve">determining sentiment </w:t>
      </w:r>
      <w:r w:rsidR="0082525F">
        <w:rPr>
          <w:rFonts w:ascii="Times New Roman" w:hAnsi="Times New Roman" w:cs="Times New Roman"/>
        </w:rPr>
        <w:t>between ordered phrases</w:t>
      </w:r>
      <w:r w:rsidR="006154BD">
        <w:rPr>
          <w:rFonts w:ascii="Times New Roman" w:hAnsi="Times New Roman" w:cs="Times New Roman"/>
        </w:rPr>
        <w:t>.</w:t>
      </w:r>
      <w:r w:rsidR="00F448E0">
        <w:rPr>
          <w:rFonts w:ascii="Times New Roman" w:hAnsi="Times New Roman" w:cs="Times New Roman"/>
        </w:rPr>
        <w:t xml:space="preserve"> </w:t>
      </w:r>
    </w:p>
    <w:p w14:paraId="5F9EBC1E" w14:textId="2F1957AE" w:rsidR="006154BD" w:rsidRDefault="00615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22C7C0" w14:textId="7569615E" w:rsidR="00AD6987" w:rsidRDefault="00AD69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Conclusion:</w:t>
      </w:r>
    </w:p>
    <w:p w14:paraId="55B1E4A1" w14:textId="7BFD6DE4" w:rsidR="006154BD" w:rsidRPr="002A4A9B" w:rsidRDefault="002A4A9B">
      <w:pPr>
        <w:rPr>
          <w:rFonts w:ascii="Times New Roman" w:hAnsi="Times New Roman" w:cs="Times New Roman"/>
          <w:u w:val="single"/>
        </w:rPr>
      </w:pPr>
      <w:r w:rsidRPr="002A4A9B">
        <w:rPr>
          <w:rFonts w:ascii="Times New Roman" w:hAnsi="Times New Roman" w:cs="Times New Roman"/>
          <w:u w:val="single"/>
        </w:rPr>
        <w:t>Overview</w:t>
      </w:r>
    </w:p>
    <w:p w14:paraId="2DF4E614" w14:textId="39AE0095" w:rsidR="006154BD" w:rsidRDefault="000F4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0317F">
        <w:rPr>
          <w:rFonts w:ascii="Times New Roman" w:hAnsi="Times New Roman" w:cs="Times New Roman"/>
        </w:rPr>
        <w:t xml:space="preserve">Embedded Vectors </w:t>
      </w:r>
      <w:r w:rsidR="0022372C">
        <w:rPr>
          <w:rFonts w:ascii="Times New Roman" w:hAnsi="Times New Roman" w:cs="Times New Roman"/>
        </w:rPr>
        <w:t xml:space="preserve">can </w:t>
      </w:r>
      <w:r w:rsidR="00F0317F">
        <w:rPr>
          <w:rFonts w:ascii="Times New Roman" w:hAnsi="Times New Roman" w:cs="Times New Roman"/>
        </w:rPr>
        <w:t xml:space="preserve">provide information </w:t>
      </w:r>
      <w:r w:rsidR="00484D17">
        <w:rPr>
          <w:rFonts w:ascii="Times New Roman" w:hAnsi="Times New Roman" w:cs="Times New Roman"/>
        </w:rPr>
        <w:t xml:space="preserve">determined </w:t>
      </w:r>
      <w:r w:rsidR="00246B55">
        <w:rPr>
          <w:rFonts w:ascii="Times New Roman" w:hAnsi="Times New Roman" w:cs="Times New Roman"/>
        </w:rPr>
        <w:t>from</w:t>
      </w:r>
      <w:r w:rsidR="00C7453D">
        <w:rPr>
          <w:rFonts w:ascii="Times New Roman" w:hAnsi="Times New Roman" w:cs="Times New Roman"/>
        </w:rPr>
        <w:t xml:space="preserve"> high</w:t>
      </w:r>
      <w:r w:rsidR="00246B55">
        <w:rPr>
          <w:rFonts w:ascii="Times New Roman" w:hAnsi="Times New Roman" w:cs="Times New Roman"/>
        </w:rPr>
        <w:t xml:space="preserve"> word count </w:t>
      </w:r>
      <w:r w:rsidR="004B4D2A">
        <w:rPr>
          <w:rFonts w:ascii="Times New Roman" w:hAnsi="Times New Roman" w:cs="Times New Roman"/>
        </w:rPr>
        <w:t>sets</w:t>
      </w:r>
      <w:r w:rsidR="00A14713">
        <w:rPr>
          <w:rFonts w:ascii="Times New Roman" w:hAnsi="Times New Roman" w:cs="Times New Roman"/>
        </w:rPr>
        <w:t xml:space="preserve"> </w:t>
      </w:r>
      <w:r w:rsidR="00222E36">
        <w:rPr>
          <w:rFonts w:ascii="Times New Roman" w:hAnsi="Times New Roman" w:cs="Times New Roman"/>
        </w:rPr>
        <w:t>that</w:t>
      </w:r>
      <w:r w:rsidR="00F0317F">
        <w:rPr>
          <w:rFonts w:ascii="Times New Roman" w:hAnsi="Times New Roman" w:cs="Times New Roman"/>
        </w:rPr>
        <w:t xml:space="preserve"> </w:t>
      </w:r>
      <w:r w:rsidR="004B4D2A">
        <w:rPr>
          <w:rFonts w:ascii="Times New Roman" w:hAnsi="Times New Roman" w:cs="Times New Roman"/>
        </w:rPr>
        <w:t>can improve</w:t>
      </w:r>
      <w:r w:rsidR="00F0317F">
        <w:rPr>
          <w:rFonts w:ascii="Times New Roman" w:hAnsi="Times New Roman" w:cs="Times New Roman"/>
        </w:rPr>
        <w:t xml:space="preserve"> results across the board </w:t>
      </w:r>
      <w:r w:rsidR="004B4D2A">
        <w:rPr>
          <w:rFonts w:ascii="Times New Roman" w:hAnsi="Times New Roman" w:cs="Times New Roman"/>
        </w:rPr>
        <w:t>for various models</w:t>
      </w:r>
      <w:r w:rsidR="00F0317F">
        <w:rPr>
          <w:rFonts w:ascii="Times New Roman" w:hAnsi="Times New Roman" w:cs="Times New Roman"/>
        </w:rPr>
        <w:t xml:space="preserve">.  </w:t>
      </w:r>
      <w:r w:rsidR="00222E36">
        <w:rPr>
          <w:rFonts w:ascii="Times New Roman" w:hAnsi="Times New Roman" w:cs="Times New Roman"/>
        </w:rPr>
        <w:t xml:space="preserve">This additional information improves the results of trained and untrained methods for classification of text.  </w:t>
      </w:r>
      <w:r w:rsidR="0022372C">
        <w:rPr>
          <w:rFonts w:ascii="Times New Roman" w:hAnsi="Times New Roman" w:cs="Times New Roman"/>
        </w:rPr>
        <w:t xml:space="preserve"> </w:t>
      </w:r>
      <w:r w:rsidR="00D76931">
        <w:rPr>
          <w:rFonts w:ascii="Times New Roman" w:hAnsi="Times New Roman" w:cs="Times New Roman"/>
        </w:rPr>
        <w:t xml:space="preserve">Improvement occurs for all </w:t>
      </w:r>
      <w:r w:rsidR="004D4708">
        <w:rPr>
          <w:rFonts w:ascii="Times New Roman" w:hAnsi="Times New Roman" w:cs="Times New Roman"/>
        </w:rPr>
        <w:t>models but</w:t>
      </w:r>
      <w:r w:rsidR="00D76931">
        <w:rPr>
          <w:rFonts w:ascii="Times New Roman" w:hAnsi="Times New Roman" w:cs="Times New Roman"/>
        </w:rPr>
        <w:t xml:space="preserve"> is most noticeable in </w:t>
      </w:r>
      <w:r w:rsidR="007F31F9">
        <w:rPr>
          <w:rFonts w:ascii="Times New Roman" w:hAnsi="Times New Roman" w:cs="Times New Roman"/>
        </w:rPr>
        <w:t>linear</w:t>
      </w:r>
      <w:r w:rsidR="00D76931">
        <w:rPr>
          <w:rFonts w:ascii="Times New Roman" w:hAnsi="Times New Roman" w:cs="Times New Roman"/>
        </w:rPr>
        <w:t xml:space="preserve"> models</w:t>
      </w:r>
      <w:r w:rsidR="00246B55">
        <w:rPr>
          <w:rFonts w:ascii="Times New Roman" w:hAnsi="Times New Roman" w:cs="Times New Roman"/>
        </w:rPr>
        <w:t>, where</w:t>
      </w:r>
      <w:r w:rsidR="00D4145B">
        <w:rPr>
          <w:rFonts w:ascii="Times New Roman" w:hAnsi="Times New Roman" w:cs="Times New Roman"/>
        </w:rPr>
        <w:t xml:space="preserve"> space separation is important, </w:t>
      </w:r>
      <w:r w:rsidR="00D76931">
        <w:rPr>
          <w:rFonts w:ascii="Times New Roman" w:hAnsi="Times New Roman" w:cs="Times New Roman"/>
        </w:rPr>
        <w:t xml:space="preserve">and </w:t>
      </w:r>
      <w:r w:rsidR="007F31F9">
        <w:rPr>
          <w:rFonts w:ascii="Times New Roman" w:hAnsi="Times New Roman" w:cs="Times New Roman"/>
        </w:rPr>
        <w:t>RNNs</w:t>
      </w:r>
      <w:r w:rsidR="00D4145B">
        <w:rPr>
          <w:rFonts w:ascii="Times New Roman" w:hAnsi="Times New Roman" w:cs="Times New Roman"/>
        </w:rPr>
        <w:t>,</w:t>
      </w:r>
      <w:r w:rsidR="007F31F9">
        <w:rPr>
          <w:rFonts w:ascii="Times New Roman" w:hAnsi="Times New Roman" w:cs="Times New Roman"/>
        </w:rPr>
        <w:t xml:space="preserve"> where order of different similar words might have different associated meanings.</w:t>
      </w:r>
      <w:r w:rsidR="004D4708">
        <w:rPr>
          <w:rFonts w:ascii="Times New Roman" w:hAnsi="Times New Roman" w:cs="Times New Roman"/>
        </w:rPr>
        <w:t xml:space="preserve">  This concept is </w:t>
      </w:r>
      <w:r w:rsidR="009F7BA3">
        <w:rPr>
          <w:rFonts w:ascii="Times New Roman" w:hAnsi="Times New Roman" w:cs="Times New Roman"/>
        </w:rPr>
        <w:t>similar to</w:t>
      </w:r>
      <w:r w:rsidR="004D4708">
        <w:rPr>
          <w:rFonts w:ascii="Times New Roman" w:hAnsi="Times New Roman" w:cs="Times New Roman"/>
        </w:rPr>
        <w:t xml:space="preserve"> transfer learning where a NN is initialized with preset weights from a model</w:t>
      </w:r>
      <w:r w:rsidR="00D4145B">
        <w:rPr>
          <w:rFonts w:ascii="Times New Roman" w:hAnsi="Times New Roman" w:cs="Times New Roman"/>
        </w:rPr>
        <w:t xml:space="preserve"> trained on a similar </w:t>
      </w:r>
      <w:r w:rsidR="009F7BA3">
        <w:rPr>
          <w:rFonts w:ascii="Times New Roman" w:hAnsi="Times New Roman" w:cs="Times New Roman"/>
        </w:rPr>
        <w:t>problem</w:t>
      </w:r>
      <w:r w:rsidR="004D4708">
        <w:rPr>
          <w:rFonts w:ascii="Times New Roman" w:hAnsi="Times New Roman" w:cs="Times New Roman"/>
        </w:rPr>
        <w:t>.</w:t>
      </w:r>
    </w:p>
    <w:p w14:paraId="3D171594" w14:textId="5AC04813" w:rsidR="002A4A9B" w:rsidRDefault="003707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97CB3">
        <w:rPr>
          <w:rFonts w:ascii="Times New Roman" w:hAnsi="Times New Roman" w:cs="Times New Roman"/>
        </w:rPr>
        <w:t xml:space="preserve">The existence of a training set is </w:t>
      </w:r>
      <w:r w:rsidR="000D5FC6">
        <w:rPr>
          <w:rFonts w:ascii="Times New Roman" w:hAnsi="Times New Roman" w:cs="Times New Roman"/>
        </w:rPr>
        <w:t xml:space="preserve">also </w:t>
      </w:r>
      <w:r w:rsidR="00E97CB3">
        <w:rPr>
          <w:rFonts w:ascii="Times New Roman" w:hAnsi="Times New Roman" w:cs="Times New Roman"/>
        </w:rPr>
        <w:t xml:space="preserve">largely impactful on categorizing </w:t>
      </w:r>
      <w:r w:rsidR="006214D1">
        <w:rPr>
          <w:rFonts w:ascii="Times New Roman" w:hAnsi="Times New Roman" w:cs="Times New Roman"/>
        </w:rPr>
        <w:t>sentiment.  Besides it being impossible to train eminent models such as RNNs</w:t>
      </w:r>
      <w:r>
        <w:rPr>
          <w:rFonts w:ascii="Times New Roman" w:hAnsi="Times New Roman" w:cs="Times New Roman"/>
        </w:rPr>
        <w:t xml:space="preserve"> </w:t>
      </w:r>
      <w:r w:rsidR="00D5228C">
        <w:rPr>
          <w:rFonts w:ascii="Times New Roman" w:hAnsi="Times New Roman" w:cs="Times New Roman"/>
        </w:rPr>
        <w:t>without a training set, you can also derive important context</w:t>
      </w:r>
      <w:r w:rsidR="009F7BA3">
        <w:rPr>
          <w:rFonts w:ascii="Times New Roman" w:hAnsi="Times New Roman" w:cs="Times New Roman"/>
        </w:rPr>
        <w:t>ual</w:t>
      </w:r>
      <w:r w:rsidR="00D5228C">
        <w:rPr>
          <w:rFonts w:ascii="Times New Roman" w:hAnsi="Times New Roman" w:cs="Times New Roman"/>
        </w:rPr>
        <w:t xml:space="preserve"> and </w:t>
      </w:r>
      <w:r w:rsidR="00ED6173">
        <w:rPr>
          <w:rFonts w:ascii="Times New Roman" w:hAnsi="Times New Roman" w:cs="Times New Roman"/>
        </w:rPr>
        <w:t xml:space="preserve">intention </w:t>
      </w:r>
      <w:r w:rsidR="009F7BA3">
        <w:rPr>
          <w:rFonts w:ascii="Times New Roman" w:hAnsi="Times New Roman" w:cs="Times New Roman"/>
        </w:rPr>
        <w:t>information</w:t>
      </w:r>
      <w:r w:rsidR="00ED6173">
        <w:rPr>
          <w:rFonts w:ascii="Times New Roman" w:hAnsi="Times New Roman" w:cs="Times New Roman"/>
        </w:rPr>
        <w:t>.</w:t>
      </w:r>
      <w:r w:rsidR="009827A1">
        <w:rPr>
          <w:rFonts w:ascii="Times New Roman" w:hAnsi="Times New Roman" w:cs="Times New Roman"/>
        </w:rPr>
        <w:t xml:space="preserve">  However, if a training </w:t>
      </w:r>
      <w:r w:rsidR="00F548D3">
        <w:rPr>
          <w:rFonts w:ascii="Times New Roman" w:hAnsi="Times New Roman" w:cs="Times New Roman"/>
        </w:rPr>
        <w:t xml:space="preserve">set </w:t>
      </w:r>
      <w:r w:rsidR="009827A1">
        <w:rPr>
          <w:rFonts w:ascii="Times New Roman" w:hAnsi="Times New Roman" w:cs="Times New Roman"/>
        </w:rPr>
        <w:t xml:space="preserve">isn’t present, </w:t>
      </w:r>
      <w:r w:rsidR="00F548D3">
        <w:rPr>
          <w:rFonts w:ascii="Times New Roman" w:hAnsi="Times New Roman" w:cs="Times New Roman"/>
        </w:rPr>
        <w:t xml:space="preserve">its best to use existing models to help </w:t>
      </w:r>
      <w:r w:rsidR="009F7BA3">
        <w:rPr>
          <w:rFonts w:ascii="Times New Roman" w:hAnsi="Times New Roman" w:cs="Times New Roman"/>
        </w:rPr>
        <w:t>determine associative</w:t>
      </w:r>
      <w:r w:rsidR="00F548D3">
        <w:rPr>
          <w:rFonts w:ascii="Times New Roman" w:hAnsi="Times New Roman" w:cs="Times New Roman"/>
        </w:rPr>
        <w:t xml:space="preserve"> sentiment.</w:t>
      </w:r>
    </w:p>
    <w:p w14:paraId="447BC6DF" w14:textId="231A4490" w:rsidR="006154BD" w:rsidRPr="006154BD" w:rsidRDefault="006154BD">
      <w:pPr>
        <w:rPr>
          <w:rFonts w:ascii="Times New Roman" w:hAnsi="Times New Roman" w:cs="Times New Roman"/>
          <w:u w:val="single"/>
        </w:rPr>
      </w:pPr>
      <w:r w:rsidRPr="006154BD">
        <w:rPr>
          <w:rFonts w:ascii="Times New Roman" w:hAnsi="Times New Roman" w:cs="Times New Roman"/>
          <w:u w:val="single"/>
        </w:rPr>
        <w:t>Improving the RNN</w:t>
      </w:r>
    </w:p>
    <w:p w14:paraId="3F778979" w14:textId="3D2FBA7E" w:rsidR="006154BD" w:rsidRDefault="00FF2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I’m pretty sure I understand the primary issue in the RNN and how it could be improved.  </w:t>
      </w:r>
      <w:r w:rsidR="00A90695">
        <w:rPr>
          <w:rFonts w:ascii="Times New Roman" w:hAnsi="Times New Roman" w:cs="Times New Roman"/>
        </w:rPr>
        <w:t>Essentially, a</w:t>
      </w:r>
      <w:r w:rsidR="00F65811">
        <w:rPr>
          <w:rFonts w:ascii="Times New Roman" w:hAnsi="Times New Roman" w:cs="Times New Roman"/>
        </w:rPr>
        <w:t xml:space="preserve"> single idea is contained in a sentence.  My </w:t>
      </w:r>
      <w:r w:rsidR="008B574E">
        <w:rPr>
          <w:rFonts w:ascii="Times New Roman" w:hAnsi="Times New Roman" w:cs="Times New Roman"/>
        </w:rPr>
        <w:t xml:space="preserve">dataset is pruned to improve classification on </w:t>
      </w:r>
      <w:r w:rsidR="00D5228C">
        <w:rPr>
          <w:rFonts w:ascii="Times New Roman" w:hAnsi="Times New Roman" w:cs="Times New Roman"/>
        </w:rPr>
        <w:t xml:space="preserve">the </w:t>
      </w:r>
      <w:r w:rsidR="008B574E">
        <w:rPr>
          <w:rFonts w:ascii="Times New Roman" w:hAnsi="Times New Roman" w:cs="Times New Roman"/>
        </w:rPr>
        <w:t xml:space="preserve">other </w:t>
      </w:r>
      <w:r w:rsidR="00C10AD9">
        <w:rPr>
          <w:rFonts w:ascii="Times New Roman" w:hAnsi="Times New Roman" w:cs="Times New Roman"/>
        </w:rPr>
        <w:t>models but</w:t>
      </w:r>
      <w:r w:rsidR="008B574E">
        <w:rPr>
          <w:rFonts w:ascii="Times New Roman" w:hAnsi="Times New Roman" w:cs="Times New Roman"/>
        </w:rPr>
        <w:t xml:space="preserve"> would be better suited for the RNN organized as a large collection of sentences. </w:t>
      </w:r>
      <w:r w:rsidR="00C10AD9">
        <w:rPr>
          <w:rFonts w:ascii="Times New Roman" w:hAnsi="Times New Roman" w:cs="Times New Roman"/>
        </w:rPr>
        <w:t xml:space="preserve"> Each sentence is taken from the training set </w:t>
      </w:r>
      <w:r w:rsidR="000D5FC6">
        <w:rPr>
          <w:rFonts w:ascii="Times New Roman" w:hAnsi="Times New Roman" w:cs="Times New Roman"/>
        </w:rPr>
        <w:t xml:space="preserve">and classified by sentiment of its parent review.  Naturally, this could cause </w:t>
      </w:r>
      <w:r w:rsidR="00C40DE4">
        <w:rPr>
          <w:rFonts w:ascii="Times New Roman" w:hAnsi="Times New Roman" w:cs="Times New Roman"/>
        </w:rPr>
        <w:t>issues</w:t>
      </w:r>
      <w:r w:rsidR="002C3DC4">
        <w:rPr>
          <w:rFonts w:ascii="Times New Roman" w:hAnsi="Times New Roman" w:cs="Times New Roman"/>
        </w:rPr>
        <w:t xml:space="preserve"> where a positive sentiment sentence </w:t>
      </w:r>
      <w:r w:rsidR="008E542E">
        <w:rPr>
          <w:rFonts w:ascii="Times New Roman" w:hAnsi="Times New Roman" w:cs="Times New Roman"/>
        </w:rPr>
        <w:t xml:space="preserve">lies </w:t>
      </w:r>
      <w:r w:rsidR="002C3DC4">
        <w:rPr>
          <w:rFonts w:ascii="Times New Roman" w:hAnsi="Times New Roman" w:cs="Times New Roman"/>
        </w:rPr>
        <w:t>within a negative review</w:t>
      </w:r>
      <w:r w:rsidR="008E542E">
        <w:rPr>
          <w:rFonts w:ascii="Times New Roman" w:hAnsi="Times New Roman" w:cs="Times New Roman"/>
        </w:rPr>
        <w:t>.</w:t>
      </w:r>
      <w:r w:rsidR="008C47C7">
        <w:rPr>
          <w:rFonts w:ascii="Times New Roman" w:hAnsi="Times New Roman" w:cs="Times New Roman"/>
        </w:rPr>
        <w:t xml:space="preserve">  However, </w:t>
      </w:r>
      <w:r w:rsidR="00D42883">
        <w:rPr>
          <w:rFonts w:ascii="Times New Roman" w:hAnsi="Times New Roman" w:cs="Times New Roman"/>
        </w:rPr>
        <w:t>most sentences</w:t>
      </w:r>
      <w:r w:rsidR="00306159">
        <w:rPr>
          <w:rFonts w:ascii="Times New Roman" w:hAnsi="Times New Roman" w:cs="Times New Roman"/>
        </w:rPr>
        <w:t xml:space="preserve"> in a negative review have a negative sentiment</w:t>
      </w:r>
      <w:r w:rsidR="002B74F1">
        <w:rPr>
          <w:rFonts w:ascii="Times New Roman" w:hAnsi="Times New Roman" w:cs="Times New Roman"/>
        </w:rPr>
        <w:t>.  W</w:t>
      </w:r>
      <w:r w:rsidR="000C442D">
        <w:rPr>
          <w:rFonts w:ascii="Times New Roman" w:hAnsi="Times New Roman" w:cs="Times New Roman"/>
        </w:rPr>
        <w:t xml:space="preserve">ith much shorter </w:t>
      </w:r>
      <w:r w:rsidR="004B67CB">
        <w:rPr>
          <w:rFonts w:ascii="Times New Roman" w:hAnsi="Times New Roman" w:cs="Times New Roman"/>
        </w:rPr>
        <w:t>passages</w:t>
      </w:r>
      <w:r w:rsidR="000C442D">
        <w:rPr>
          <w:rFonts w:ascii="Times New Roman" w:hAnsi="Times New Roman" w:cs="Times New Roman"/>
        </w:rPr>
        <w:t xml:space="preserve"> we’ll be </w:t>
      </w:r>
      <w:r w:rsidR="00D42883">
        <w:rPr>
          <w:rFonts w:ascii="Times New Roman" w:hAnsi="Times New Roman" w:cs="Times New Roman"/>
        </w:rPr>
        <w:t>able</w:t>
      </w:r>
      <w:r w:rsidR="000C442D">
        <w:rPr>
          <w:rFonts w:ascii="Times New Roman" w:hAnsi="Times New Roman" w:cs="Times New Roman"/>
        </w:rPr>
        <w:t xml:space="preserve"> </w:t>
      </w:r>
      <w:r w:rsidR="00855805">
        <w:rPr>
          <w:rFonts w:ascii="Times New Roman" w:hAnsi="Times New Roman" w:cs="Times New Roman"/>
        </w:rPr>
        <w:t>to do many more iterations and fine tune a model that doesn’t have to operate for nearly as long</w:t>
      </w:r>
      <w:r w:rsidR="000C442D">
        <w:rPr>
          <w:rFonts w:ascii="Times New Roman" w:hAnsi="Times New Roman" w:cs="Times New Roman"/>
        </w:rPr>
        <w:t>.</w:t>
      </w:r>
      <w:r w:rsidR="00306159">
        <w:rPr>
          <w:rFonts w:ascii="Times New Roman" w:hAnsi="Times New Roman" w:cs="Times New Roman"/>
        </w:rPr>
        <w:t xml:space="preserve">  </w:t>
      </w:r>
      <w:r w:rsidR="004D3667">
        <w:rPr>
          <w:rFonts w:ascii="Times New Roman" w:hAnsi="Times New Roman" w:cs="Times New Roman"/>
        </w:rPr>
        <w:t>Finally,</w:t>
      </w:r>
      <w:r w:rsidR="00306159">
        <w:rPr>
          <w:rFonts w:ascii="Times New Roman" w:hAnsi="Times New Roman" w:cs="Times New Roman"/>
        </w:rPr>
        <w:t xml:space="preserve"> </w:t>
      </w:r>
      <w:r w:rsidR="004D3667">
        <w:rPr>
          <w:rFonts w:ascii="Times New Roman" w:hAnsi="Times New Roman" w:cs="Times New Roman"/>
        </w:rPr>
        <w:t>when</w:t>
      </w:r>
      <w:r w:rsidR="00306159">
        <w:rPr>
          <w:rFonts w:ascii="Times New Roman" w:hAnsi="Times New Roman" w:cs="Times New Roman"/>
        </w:rPr>
        <w:t xml:space="preserve"> want to classify </w:t>
      </w:r>
      <w:r w:rsidR="004D3667">
        <w:rPr>
          <w:rFonts w:ascii="Times New Roman" w:hAnsi="Times New Roman" w:cs="Times New Roman"/>
        </w:rPr>
        <w:t xml:space="preserve">test reviews, we get the sentiment of each sentence </w:t>
      </w:r>
      <w:r w:rsidR="000C442D">
        <w:rPr>
          <w:rFonts w:ascii="Times New Roman" w:hAnsi="Times New Roman" w:cs="Times New Roman"/>
        </w:rPr>
        <w:t>included in the review and sum the logits</w:t>
      </w:r>
      <w:r w:rsidR="002B74F1">
        <w:rPr>
          <w:rFonts w:ascii="Times New Roman" w:hAnsi="Times New Roman" w:cs="Times New Roman"/>
        </w:rPr>
        <w:t xml:space="preserve"> together.</w:t>
      </w:r>
    </w:p>
    <w:p w14:paraId="276FBE9F" w14:textId="49EDACDB" w:rsidR="004B73C7" w:rsidRPr="004B73C7" w:rsidRDefault="004B73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Even using an LSTM means </w:t>
      </w:r>
      <w:r w:rsidR="00DC252C">
        <w:rPr>
          <w:rFonts w:ascii="Times New Roman" w:hAnsi="Times New Roman" w:cs="Times New Roman"/>
        </w:rPr>
        <w:t xml:space="preserve">we can still lose information over large </w:t>
      </w:r>
      <w:r w:rsidR="00B91AAA">
        <w:rPr>
          <w:rFonts w:ascii="Times New Roman" w:hAnsi="Times New Roman" w:cs="Times New Roman"/>
        </w:rPr>
        <w:t xml:space="preserve">sets if we haven’t done enough training to correctly </w:t>
      </w:r>
      <w:r w:rsidR="00F02FEB">
        <w:rPr>
          <w:rFonts w:ascii="Times New Roman" w:hAnsi="Times New Roman" w:cs="Times New Roman"/>
        </w:rPr>
        <w:t xml:space="preserve">train </w:t>
      </w:r>
      <w:r w:rsidR="003D5B6D">
        <w:rPr>
          <w:rFonts w:ascii="Times New Roman" w:hAnsi="Times New Roman" w:cs="Times New Roman"/>
        </w:rPr>
        <w:t>neurons</w:t>
      </w:r>
      <w:r w:rsidR="00B91AAA">
        <w:rPr>
          <w:rFonts w:ascii="Times New Roman" w:hAnsi="Times New Roman" w:cs="Times New Roman"/>
        </w:rPr>
        <w:t>.  I think analyzing things on a sentence by sentence basis</w:t>
      </w:r>
      <w:r w:rsidR="00323663">
        <w:rPr>
          <w:rFonts w:ascii="Times New Roman" w:hAnsi="Times New Roman" w:cs="Times New Roman"/>
        </w:rPr>
        <w:t xml:space="preserve"> means we don’t need </w:t>
      </w:r>
      <w:r w:rsidR="00B0615A">
        <w:rPr>
          <w:rFonts w:ascii="Times New Roman" w:hAnsi="Times New Roman" w:cs="Times New Roman"/>
        </w:rPr>
        <w:t xml:space="preserve">as </w:t>
      </w:r>
      <w:r w:rsidR="00323663">
        <w:rPr>
          <w:rFonts w:ascii="Times New Roman" w:hAnsi="Times New Roman" w:cs="Times New Roman"/>
        </w:rPr>
        <w:t xml:space="preserve">many iterations or </w:t>
      </w:r>
      <w:r w:rsidR="00B0615A">
        <w:rPr>
          <w:rFonts w:ascii="Times New Roman" w:hAnsi="Times New Roman" w:cs="Times New Roman"/>
        </w:rPr>
        <w:t xml:space="preserve">need to </w:t>
      </w:r>
      <w:r w:rsidR="00323663">
        <w:rPr>
          <w:rFonts w:ascii="Times New Roman" w:hAnsi="Times New Roman" w:cs="Times New Roman"/>
        </w:rPr>
        <w:t xml:space="preserve">worry about vanishing gradients.  </w:t>
      </w:r>
      <w:r w:rsidR="00B91AAA">
        <w:rPr>
          <w:rFonts w:ascii="Times New Roman" w:hAnsi="Times New Roman" w:cs="Times New Roman"/>
        </w:rPr>
        <w:t xml:space="preserve"> </w:t>
      </w:r>
      <w:r w:rsidR="00323663">
        <w:rPr>
          <w:rFonts w:ascii="Times New Roman" w:hAnsi="Times New Roman" w:cs="Times New Roman"/>
        </w:rPr>
        <w:t>I’m a little frustrated I didn’t think of this method before implementing everything</w:t>
      </w:r>
      <w:r w:rsidR="00855805">
        <w:rPr>
          <w:rFonts w:ascii="Times New Roman" w:hAnsi="Times New Roman" w:cs="Times New Roman"/>
        </w:rPr>
        <w:t xml:space="preserve"> as I’m sure it would improve results</w:t>
      </w:r>
      <w:r w:rsidR="00323663">
        <w:rPr>
          <w:rFonts w:ascii="Times New Roman" w:hAnsi="Times New Roman" w:cs="Times New Roman"/>
        </w:rPr>
        <w:t>.</w:t>
      </w:r>
    </w:p>
    <w:p w14:paraId="5C1B335B" w14:textId="1CFAFA90" w:rsidR="006154BD" w:rsidRPr="002A4A9B" w:rsidRDefault="002A4A9B">
      <w:pPr>
        <w:rPr>
          <w:rFonts w:ascii="Times New Roman" w:hAnsi="Times New Roman" w:cs="Times New Roman"/>
          <w:u w:val="single"/>
        </w:rPr>
      </w:pPr>
      <w:r w:rsidRPr="002A4A9B">
        <w:rPr>
          <w:rFonts w:ascii="Times New Roman" w:hAnsi="Times New Roman" w:cs="Times New Roman"/>
          <w:u w:val="single"/>
        </w:rPr>
        <w:t>Other Modifications to Improve Results</w:t>
      </w:r>
    </w:p>
    <w:p w14:paraId="284358B7" w14:textId="1B63701E" w:rsidR="00AC193B" w:rsidRDefault="00AC1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simplest method of improving results </w:t>
      </w:r>
      <w:r w:rsidR="003E5DAA">
        <w:rPr>
          <w:rFonts w:ascii="Times New Roman" w:hAnsi="Times New Roman" w:cs="Times New Roman"/>
        </w:rPr>
        <w:t xml:space="preserve">across the board </w:t>
      </w:r>
      <w:r>
        <w:rPr>
          <w:rFonts w:ascii="Times New Roman" w:hAnsi="Times New Roman" w:cs="Times New Roman"/>
        </w:rPr>
        <w:t xml:space="preserve">would be to find a bigger training set.  </w:t>
      </w:r>
      <w:r w:rsidR="003E5DAA">
        <w:rPr>
          <w:rFonts w:ascii="Times New Roman" w:hAnsi="Times New Roman" w:cs="Times New Roman"/>
        </w:rPr>
        <w:t>In any</w:t>
      </w:r>
      <w:r w:rsidR="00E523F5">
        <w:rPr>
          <w:rFonts w:ascii="Times New Roman" w:hAnsi="Times New Roman" w:cs="Times New Roman"/>
        </w:rPr>
        <w:t xml:space="preserve"> application problem in the real world, data collection is more than half the problem.</w:t>
      </w:r>
    </w:p>
    <w:p w14:paraId="636B34B0" w14:textId="4F6524B0" w:rsidR="002A4A9B" w:rsidRDefault="00323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D27BC">
        <w:rPr>
          <w:rFonts w:ascii="Times New Roman" w:hAnsi="Times New Roman" w:cs="Times New Roman"/>
        </w:rPr>
        <w:t>Another way to improve results</w:t>
      </w:r>
      <w:r w:rsidR="00763C64">
        <w:rPr>
          <w:rFonts w:ascii="Times New Roman" w:hAnsi="Times New Roman" w:cs="Times New Roman"/>
        </w:rPr>
        <w:t xml:space="preserve"> would be to include </w:t>
      </w:r>
      <w:r w:rsidR="00122C45">
        <w:rPr>
          <w:rFonts w:ascii="Times New Roman" w:hAnsi="Times New Roman" w:cs="Times New Roman"/>
        </w:rPr>
        <w:t xml:space="preserve">additional information in the form of part of speech tags on each of the words. </w:t>
      </w:r>
      <w:r w:rsidR="004E6EB8">
        <w:rPr>
          <w:rFonts w:ascii="Times New Roman" w:hAnsi="Times New Roman" w:cs="Times New Roman"/>
        </w:rPr>
        <w:t xml:space="preserve"> I’m not quite sure how embedded models are set and if it’s possible to include multiple representations of a word based on its part of speech, but that information would be </w:t>
      </w:r>
      <w:r w:rsidR="00B61F8E">
        <w:rPr>
          <w:rFonts w:ascii="Times New Roman" w:hAnsi="Times New Roman" w:cs="Times New Roman"/>
        </w:rPr>
        <w:t xml:space="preserve">useful for </w:t>
      </w:r>
      <w:r w:rsidR="00AC193B">
        <w:rPr>
          <w:rFonts w:ascii="Times New Roman" w:hAnsi="Times New Roman" w:cs="Times New Roman"/>
        </w:rPr>
        <w:t xml:space="preserve">all models in addition to the </w:t>
      </w:r>
      <w:r w:rsidR="00B61F8E">
        <w:rPr>
          <w:rFonts w:ascii="Times New Roman" w:hAnsi="Times New Roman" w:cs="Times New Roman"/>
        </w:rPr>
        <w:t>RNN</w:t>
      </w:r>
      <w:r w:rsidR="001D13D9">
        <w:rPr>
          <w:rFonts w:ascii="Times New Roman" w:hAnsi="Times New Roman" w:cs="Times New Roman"/>
        </w:rPr>
        <w:t xml:space="preserve"> </w:t>
      </w:r>
      <w:r w:rsidR="00AC193B">
        <w:rPr>
          <w:rFonts w:ascii="Times New Roman" w:hAnsi="Times New Roman" w:cs="Times New Roman"/>
        </w:rPr>
        <w:t>as it would remove incorrect associations with each of the words.  I think if you’re trying to maximize precision</w:t>
      </w:r>
      <w:r w:rsidR="006D2E6C">
        <w:rPr>
          <w:rFonts w:ascii="Times New Roman" w:hAnsi="Times New Roman" w:cs="Times New Roman"/>
        </w:rPr>
        <w:t xml:space="preserve">, even using a part of speech tagger and using </w:t>
      </w:r>
      <w:r w:rsidR="00686746">
        <w:rPr>
          <w:rFonts w:ascii="Times New Roman" w:hAnsi="Times New Roman" w:cs="Times New Roman"/>
        </w:rPr>
        <w:t>the information it provides</w:t>
      </w:r>
      <w:r w:rsidR="006D2E6C">
        <w:rPr>
          <w:rFonts w:ascii="Times New Roman" w:hAnsi="Times New Roman" w:cs="Times New Roman"/>
        </w:rPr>
        <w:t xml:space="preserve"> could improve results.</w:t>
      </w:r>
    </w:p>
    <w:p w14:paraId="0A4AC29D" w14:textId="215B0DDE" w:rsidR="00323663" w:rsidRDefault="006D2E6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 w:rsidR="000E5A6A">
        <w:rPr>
          <w:rFonts w:ascii="Times New Roman" w:hAnsi="Times New Roman" w:cs="Times New Roman"/>
        </w:rPr>
        <w:t>In a situation where you’re not using an RNN</w:t>
      </w:r>
      <w:r w:rsidR="00E02A08">
        <w:rPr>
          <w:rFonts w:ascii="Times New Roman" w:hAnsi="Times New Roman" w:cs="Times New Roman"/>
        </w:rPr>
        <w:t xml:space="preserve">, </w:t>
      </w:r>
      <w:r w:rsidR="00215CAE">
        <w:rPr>
          <w:rFonts w:ascii="Times New Roman" w:hAnsi="Times New Roman" w:cs="Times New Roman"/>
        </w:rPr>
        <w:t xml:space="preserve">perhaps you can include transition terms like a Markov Chain, but simple vector counts like the words were included as one hots.  </w:t>
      </w:r>
      <w:r w:rsidR="000E5A6A">
        <w:rPr>
          <w:rFonts w:ascii="Times New Roman" w:hAnsi="Times New Roman" w:cs="Times New Roman"/>
        </w:rPr>
        <w:t>You could maybe find a few highly indicative yet common word</w:t>
      </w:r>
      <w:bookmarkStart w:id="0" w:name="_GoBack"/>
      <w:bookmarkEnd w:id="0"/>
      <w:r w:rsidR="000E5A6A">
        <w:rPr>
          <w:rFonts w:ascii="Times New Roman" w:hAnsi="Times New Roman" w:cs="Times New Roman"/>
        </w:rPr>
        <w:t xml:space="preserve"> </w:t>
      </w:r>
      <w:r w:rsidR="008E6A3F">
        <w:rPr>
          <w:rFonts w:ascii="Times New Roman" w:hAnsi="Times New Roman" w:cs="Times New Roman"/>
        </w:rPr>
        <w:t>transitions</w:t>
      </w:r>
      <w:r w:rsidR="000E5A6A">
        <w:rPr>
          <w:rFonts w:ascii="Times New Roman" w:hAnsi="Times New Roman" w:cs="Times New Roman"/>
        </w:rPr>
        <w:t xml:space="preserve">.  </w:t>
      </w:r>
      <w:r w:rsidR="00C205C9">
        <w:rPr>
          <w:rFonts w:ascii="Times New Roman" w:hAnsi="Times New Roman" w:cs="Times New Roman"/>
        </w:rPr>
        <w:t>T</w:t>
      </w:r>
      <w:r w:rsidR="008E6A3F">
        <w:rPr>
          <w:rFonts w:ascii="Times New Roman" w:hAnsi="Times New Roman" w:cs="Times New Roman"/>
        </w:rPr>
        <w:t>his would be better with more training data and RNN is designed to do this automatically, but it would be an interesting work around.</w:t>
      </w:r>
      <w:r w:rsidR="00323663">
        <w:rPr>
          <w:rFonts w:ascii="Times New Roman" w:hAnsi="Times New Roman" w:cs="Times New Roman"/>
          <w:b/>
          <w:sz w:val="28"/>
        </w:rPr>
        <w:br w:type="page"/>
      </w:r>
    </w:p>
    <w:p w14:paraId="03D540A8" w14:textId="5AFBD5ED" w:rsidR="00F97F3C" w:rsidRDefault="00F97F3C" w:rsidP="00F97F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References:</w:t>
      </w:r>
    </w:p>
    <w:p w14:paraId="0862BD62" w14:textId="50DE792C" w:rsidR="00F97F3C" w:rsidRDefault="008E6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hyperlink r:id="rId15" w:history="1">
        <w:r w:rsidRPr="005C2C0F">
          <w:rPr>
            <w:rStyle w:val="Hyperlink"/>
            <w:rFonts w:ascii="Times New Roman" w:hAnsi="Times New Roman" w:cs="Times New Roman"/>
          </w:rPr>
          <w:t>https://www.kaggle.com/alvations/word2vec-embedding-using-gensim-and-nltk</w:t>
        </w:r>
      </w:hyperlink>
      <w:r w:rsidR="004B2444">
        <w:rPr>
          <w:rFonts w:ascii="Times New Roman" w:hAnsi="Times New Roman" w:cs="Times New Roman"/>
        </w:rPr>
        <w:t xml:space="preserve"> - Used to figure out embedded models</w:t>
      </w:r>
      <w:r w:rsidR="000D1540">
        <w:rPr>
          <w:rFonts w:ascii="Times New Roman" w:hAnsi="Times New Roman" w:cs="Times New Roman"/>
        </w:rPr>
        <w:t xml:space="preserve"> and how to get the pruned Google News Set</w:t>
      </w:r>
      <w:r w:rsidR="004B2444">
        <w:rPr>
          <w:rFonts w:ascii="Times New Roman" w:hAnsi="Times New Roman" w:cs="Times New Roman"/>
        </w:rPr>
        <w:t>.</w:t>
      </w:r>
    </w:p>
    <w:p w14:paraId="4A2B0AA3" w14:textId="2450C0B7" w:rsidR="004B2444" w:rsidRDefault="008E6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hyperlink r:id="rId16" w:history="1">
        <w:r w:rsidRPr="005C2C0F">
          <w:rPr>
            <w:rStyle w:val="Hyperlink"/>
            <w:rFonts w:ascii="Times New Roman" w:hAnsi="Times New Roman" w:cs="Times New Roman"/>
          </w:rPr>
          <w:t>https://scikit-learn.org/stable/tutorial/basic/tutorial.html</w:t>
        </w:r>
      </w:hyperlink>
      <w:r w:rsidR="000D1540">
        <w:rPr>
          <w:rFonts w:ascii="Times New Roman" w:hAnsi="Times New Roman" w:cs="Times New Roman"/>
        </w:rPr>
        <w:t xml:space="preserve"> - SVM</w:t>
      </w:r>
    </w:p>
    <w:p w14:paraId="656539C3" w14:textId="6A8B0F33" w:rsidR="00FD52FA" w:rsidRDefault="008E6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100EA">
        <w:rPr>
          <w:rFonts w:ascii="Times New Roman" w:hAnsi="Times New Roman" w:cs="Times New Roman"/>
        </w:rPr>
        <w:t xml:space="preserve">Guillaume Chevalier, </w:t>
      </w:r>
      <w:hyperlink r:id="rId17" w:history="1">
        <w:r w:rsidR="00E100EA" w:rsidRPr="005C2C0F">
          <w:rPr>
            <w:rStyle w:val="Hyperlink"/>
            <w:rFonts w:ascii="Times New Roman" w:hAnsi="Times New Roman" w:cs="Times New Roman"/>
          </w:rPr>
          <w:t>https://commons.wikimedia.org/wiki/File:The_LSTM_cell.png</w:t>
        </w:r>
      </w:hyperlink>
      <w:r w:rsidR="00FD52FA">
        <w:rPr>
          <w:rFonts w:ascii="Times New Roman" w:hAnsi="Times New Roman" w:cs="Times New Roman"/>
        </w:rPr>
        <w:t xml:space="preserve"> – </w:t>
      </w:r>
      <w:r w:rsidR="00E100EA">
        <w:rPr>
          <w:rFonts w:ascii="Times New Roman" w:hAnsi="Times New Roman" w:cs="Times New Roman"/>
        </w:rPr>
        <w:t>Included to illustrate the interior of an LSTM cell.</w:t>
      </w:r>
    </w:p>
    <w:p w14:paraId="4B6A6D39" w14:textId="77777777" w:rsidR="002A4A9B" w:rsidRDefault="002A4A9B">
      <w:pPr>
        <w:rPr>
          <w:rFonts w:ascii="Times New Roman" w:hAnsi="Times New Roman" w:cs="Times New Roman"/>
        </w:rPr>
      </w:pPr>
    </w:p>
    <w:p w14:paraId="2EC879AF" w14:textId="6A8235C4" w:rsidR="00A14423" w:rsidRDefault="00A14423">
      <w:pPr>
        <w:rPr>
          <w:rFonts w:ascii="Times New Roman" w:hAnsi="Times New Roman" w:cs="Times New Roman"/>
        </w:rPr>
      </w:pPr>
    </w:p>
    <w:sectPr w:rsidR="00A1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4B"/>
    <w:rsid w:val="00000722"/>
    <w:rsid w:val="00023414"/>
    <w:rsid w:val="0002547E"/>
    <w:rsid w:val="0002797A"/>
    <w:rsid w:val="00033953"/>
    <w:rsid w:val="00053C16"/>
    <w:rsid w:val="00056E87"/>
    <w:rsid w:val="00060282"/>
    <w:rsid w:val="00061619"/>
    <w:rsid w:val="0006479F"/>
    <w:rsid w:val="00064D33"/>
    <w:rsid w:val="00075BA9"/>
    <w:rsid w:val="00092A1E"/>
    <w:rsid w:val="00097D00"/>
    <w:rsid w:val="000A4AAD"/>
    <w:rsid w:val="000A7145"/>
    <w:rsid w:val="000C03E8"/>
    <w:rsid w:val="000C221E"/>
    <w:rsid w:val="000C442D"/>
    <w:rsid w:val="000C6504"/>
    <w:rsid w:val="000D1540"/>
    <w:rsid w:val="000D5FC6"/>
    <w:rsid w:val="000D69C8"/>
    <w:rsid w:val="000E5A6A"/>
    <w:rsid w:val="000E5CB1"/>
    <w:rsid w:val="000E6058"/>
    <w:rsid w:val="000F266B"/>
    <w:rsid w:val="000F4043"/>
    <w:rsid w:val="00101184"/>
    <w:rsid w:val="001014F4"/>
    <w:rsid w:val="00107626"/>
    <w:rsid w:val="001117A4"/>
    <w:rsid w:val="00122C45"/>
    <w:rsid w:val="00131F2A"/>
    <w:rsid w:val="00144762"/>
    <w:rsid w:val="00144F18"/>
    <w:rsid w:val="001451AE"/>
    <w:rsid w:val="00164051"/>
    <w:rsid w:val="00171A1B"/>
    <w:rsid w:val="0017394E"/>
    <w:rsid w:val="001812EB"/>
    <w:rsid w:val="001854EB"/>
    <w:rsid w:val="00186B4F"/>
    <w:rsid w:val="001A17A7"/>
    <w:rsid w:val="001A3598"/>
    <w:rsid w:val="001B05AC"/>
    <w:rsid w:val="001B2C27"/>
    <w:rsid w:val="001D13D9"/>
    <w:rsid w:val="001E6457"/>
    <w:rsid w:val="001E6C59"/>
    <w:rsid w:val="001F7133"/>
    <w:rsid w:val="001F72E7"/>
    <w:rsid w:val="0020066A"/>
    <w:rsid w:val="00202328"/>
    <w:rsid w:val="00212F6B"/>
    <w:rsid w:val="00215CAE"/>
    <w:rsid w:val="00222E36"/>
    <w:rsid w:val="0022372C"/>
    <w:rsid w:val="00230D46"/>
    <w:rsid w:val="00232AC1"/>
    <w:rsid w:val="00246B55"/>
    <w:rsid w:val="0025276B"/>
    <w:rsid w:val="00252A3F"/>
    <w:rsid w:val="00253FC9"/>
    <w:rsid w:val="002652B1"/>
    <w:rsid w:val="002724B3"/>
    <w:rsid w:val="00275FD1"/>
    <w:rsid w:val="00283DD3"/>
    <w:rsid w:val="00292A2D"/>
    <w:rsid w:val="00293EC5"/>
    <w:rsid w:val="002A2371"/>
    <w:rsid w:val="002A4A9B"/>
    <w:rsid w:val="002A752A"/>
    <w:rsid w:val="002B417C"/>
    <w:rsid w:val="002B74F1"/>
    <w:rsid w:val="002B7E02"/>
    <w:rsid w:val="002C3DC4"/>
    <w:rsid w:val="002C631C"/>
    <w:rsid w:val="002D4425"/>
    <w:rsid w:val="002E27DD"/>
    <w:rsid w:val="002F4EDA"/>
    <w:rsid w:val="002F71F2"/>
    <w:rsid w:val="00301A69"/>
    <w:rsid w:val="00306159"/>
    <w:rsid w:val="00321E90"/>
    <w:rsid w:val="00323663"/>
    <w:rsid w:val="00326080"/>
    <w:rsid w:val="0033678A"/>
    <w:rsid w:val="00340A0E"/>
    <w:rsid w:val="00355A96"/>
    <w:rsid w:val="00355B90"/>
    <w:rsid w:val="003653D7"/>
    <w:rsid w:val="0036752A"/>
    <w:rsid w:val="003704F2"/>
    <w:rsid w:val="00370795"/>
    <w:rsid w:val="00382AA3"/>
    <w:rsid w:val="003863FD"/>
    <w:rsid w:val="00387641"/>
    <w:rsid w:val="003876E6"/>
    <w:rsid w:val="003929B0"/>
    <w:rsid w:val="003A2F39"/>
    <w:rsid w:val="003C683D"/>
    <w:rsid w:val="003D3F37"/>
    <w:rsid w:val="003D5B6D"/>
    <w:rsid w:val="003E5DAA"/>
    <w:rsid w:val="003F02DE"/>
    <w:rsid w:val="003F3E84"/>
    <w:rsid w:val="003F6D94"/>
    <w:rsid w:val="004048EF"/>
    <w:rsid w:val="00406295"/>
    <w:rsid w:val="004067A7"/>
    <w:rsid w:val="00410527"/>
    <w:rsid w:val="00411C9B"/>
    <w:rsid w:val="004227B8"/>
    <w:rsid w:val="00431CAF"/>
    <w:rsid w:val="00432876"/>
    <w:rsid w:val="00444B58"/>
    <w:rsid w:val="0045092A"/>
    <w:rsid w:val="004520CD"/>
    <w:rsid w:val="00454630"/>
    <w:rsid w:val="00454B54"/>
    <w:rsid w:val="00456403"/>
    <w:rsid w:val="00467FBD"/>
    <w:rsid w:val="00473FF2"/>
    <w:rsid w:val="00474DD4"/>
    <w:rsid w:val="00484D17"/>
    <w:rsid w:val="00493E66"/>
    <w:rsid w:val="004A0214"/>
    <w:rsid w:val="004A14E8"/>
    <w:rsid w:val="004B2444"/>
    <w:rsid w:val="004B4D2A"/>
    <w:rsid w:val="004B67CB"/>
    <w:rsid w:val="004B73C7"/>
    <w:rsid w:val="004D3667"/>
    <w:rsid w:val="004D4708"/>
    <w:rsid w:val="004E4B7B"/>
    <w:rsid w:val="004E59E6"/>
    <w:rsid w:val="004E5C28"/>
    <w:rsid w:val="004E6EB8"/>
    <w:rsid w:val="004F7857"/>
    <w:rsid w:val="00501397"/>
    <w:rsid w:val="00504666"/>
    <w:rsid w:val="00516B79"/>
    <w:rsid w:val="00522146"/>
    <w:rsid w:val="00527579"/>
    <w:rsid w:val="00530100"/>
    <w:rsid w:val="00532403"/>
    <w:rsid w:val="005333EA"/>
    <w:rsid w:val="00534763"/>
    <w:rsid w:val="005568B5"/>
    <w:rsid w:val="00566A62"/>
    <w:rsid w:val="0057061A"/>
    <w:rsid w:val="00572665"/>
    <w:rsid w:val="00577F8D"/>
    <w:rsid w:val="00581D24"/>
    <w:rsid w:val="00582012"/>
    <w:rsid w:val="005876B3"/>
    <w:rsid w:val="00590EC5"/>
    <w:rsid w:val="00590EE9"/>
    <w:rsid w:val="005B0B0B"/>
    <w:rsid w:val="005B13D3"/>
    <w:rsid w:val="005B2B1A"/>
    <w:rsid w:val="005B4147"/>
    <w:rsid w:val="005B4BEF"/>
    <w:rsid w:val="005B588E"/>
    <w:rsid w:val="005C18EF"/>
    <w:rsid w:val="005C68D9"/>
    <w:rsid w:val="005E7514"/>
    <w:rsid w:val="005F0B49"/>
    <w:rsid w:val="005F3F0E"/>
    <w:rsid w:val="005F7C25"/>
    <w:rsid w:val="00601919"/>
    <w:rsid w:val="00606DF5"/>
    <w:rsid w:val="006079EC"/>
    <w:rsid w:val="00614288"/>
    <w:rsid w:val="006154BD"/>
    <w:rsid w:val="006214D1"/>
    <w:rsid w:val="006262F1"/>
    <w:rsid w:val="0062690D"/>
    <w:rsid w:val="00633F46"/>
    <w:rsid w:val="006342B7"/>
    <w:rsid w:val="0063526A"/>
    <w:rsid w:val="0064761F"/>
    <w:rsid w:val="00647BC4"/>
    <w:rsid w:val="00661176"/>
    <w:rsid w:val="006674B6"/>
    <w:rsid w:val="0067105E"/>
    <w:rsid w:val="006734AF"/>
    <w:rsid w:val="00682E18"/>
    <w:rsid w:val="00684239"/>
    <w:rsid w:val="00686746"/>
    <w:rsid w:val="006A0347"/>
    <w:rsid w:val="006A3D7B"/>
    <w:rsid w:val="006A5B05"/>
    <w:rsid w:val="006B2A9D"/>
    <w:rsid w:val="006C33CF"/>
    <w:rsid w:val="006C7041"/>
    <w:rsid w:val="006C7B67"/>
    <w:rsid w:val="006D0B13"/>
    <w:rsid w:val="006D1F49"/>
    <w:rsid w:val="006D2E6C"/>
    <w:rsid w:val="006D66C8"/>
    <w:rsid w:val="006D7F16"/>
    <w:rsid w:val="006E0C0E"/>
    <w:rsid w:val="006E1980"/>
    <w:rsid w:val="006E3586"/>
    <w:rsid w:val="006E3913"/>
    <w:rsid w:val="006E5633"/>
    <w:rsid w:val="006F28DD"/>
    <w:rsid w:val="0070422F"/>
    <w:rsid w:val="00706931"/>
    <w:rsid w:val="0070748F"/>
    <w:rsid w:val="00712DEF"/>
    <w:rsid w:val="00713F33"/>
    <w:rsid w:val="0071740B"/>
    <w:rsid w:val="00734840"/>
    <w:rsid w:val="007436F0"/>
    <w:rsid w:val="00747345"/>
    <w:rsid w:val="00751AF3"/>
    <w:rsid w:val="00754CB3"/>
    <w:rsid w:val="00757EC2"/>
    <w:rsid w:val="00763C64"/>
    <w:rsid w:val="007668F1"/>
    <w:rsid w:val="00783C5D"/>
    <w:rsid w:val="00784A73"/>
    <w:rsid w:val="007868A2"/>
    <w:rsid w:val="00786A27"/>
    <w:rsid w:val="007948DF"/>
    <w:rsid w:val="00794AAF"/>
    <w:rsid w:val="007A6792"/>
    <w:rsid w:val="007C340F"/>
    <w:rsid w:val="007C5998"/>
    <w:rsid w:val="007C5D95"/>
    <w:rsid w:val="007C654B"/>
    <w:rsid w:val="007C757A"/>
    <w:rsid w:val="007D2628"/>
    <w:rsid w:val="007E581D"/>
    <w:rsid w:val="007E6F29"/>
    <w:rsid w:val="007E78CB"/>
    <w:rsid w:val="007F0617"/>
    <w:rsid w:val="007F2B3D"/>
    <w:rsid w:val="007F31F9"/>
    <w:rsid w:val="007F3775"/>
    <w:rsid w:val="007F422B"/>
    <w:rsid w:val="0080067C"/>
    <w:rsid w:val="0080374B"/>
    <w:rsid w:val="0082525F"/>
    <w:rsid w:val="00831960"/>
    <w:rsid w:val="008455BE"/>
    <w:rsid w:val="00855805"/>
    <w:rsid w:val="00855A33"/>
    <w:rsid w:val="008571C6"/>
    <w:rsid w:val="008573BB"/>
    <w:rsid w:val="00863415"/>
    <w:rsid w:val="00864C01"/>
    <w:rsid w:val="00865A9D"/>
    <w:rsid w:val="008705CB"/>
    <w:rsid w:val="0087226F"/>
    <w:rsid w:val="00887B7C"/>
    <w:rsid w:val="008A6392"/>
    <w:rsid w:val="008B574E"/>
    <w:rsid w:val="008C4006"/>
    <w:rsid w:val="008C47C7"/>
    <w:rsid w:val="008D3344"/>
    <w:rsid w:val="008D6594"/>
    <w:rsid w:val="008E542E"/>
    <w:rsid w:val="008E5A73"/>
    <w:rsid w:val="008E6585"/>
    <w:rsid w:val="008E6A3F"/>
    <w:rsid w:val="008E6A57"/>
    <w:rsid w:val="008E7E33"/>
    <w:rsid w:val="008F0AF8"/>
    <w:rsid w:val="008F43DF"/>
    <w:rsid w:val="008F6DB0"/>
    <w:rsid w:val="009000BE"/>
    <w:rsid w:val="009019BB"/>
    <w:rsid w:val="00901ECF"/>
    <w:rsid w:val="009035A4"/>
    <w:rsid w:val="009127BA"/>
    <w:rsid w:val="00927DCA"/>
    <w:rsid w:val="0093439E"/>
    <w:rsid w:val="00945011"/>
    <w:rsid w:val="009541B0"/>
    <w:rsid w:val="00965326"/>
    <w:rsid w:val="00971D1C"/>
    <w:rsid w:val="009739E7"/>
    <w:rsid w:val="00982147"/>
    <w:rsid w:val="009827A1"/>
    <w:rsid w:val="009918A4"/>
    <w:rsid w:val="00992B6D"/>
    <w:rsid w:val="009A5E96"/>
    <w:rsid w:val="009A680A"/>
    <w:rsid w:val="009A7D5B"/>
    <w:rsid w:val="009C658E"/>
    <w:rsid w:val="009D2524"/>
    <w:rsid w:val="009D5114"/>
    <w:rsid w:val="009E5D14"/>
    <w:rsid w:val="009F1858"/>
    <w:rsid w:val="009F2CEB"/>
    <w:rsid w:val="009F4AB5"/>
    <w:rsid w:val="009F672E"/>
    <w:rsid w:val="009F7BA3"/>
    <w:rsid w:val="00A01694"/>
    <w:rsid w:val="00A02BC5"/>
    <w:rsid w:val="00A04D27"/>
    <w:rsid w:val="00A14423"/>
    <w:rsid w:val="00A14713"/>
    <w:rsid w:val="00A15121"/>
    <w:rsid w:val="00A24BAF"/>
    <w:rsid w:val="00A26765"/>
    <w:rsid w:val="00A33773"/>
    <w:rsid w:val="00A33EB4"/>
    <w:rsid w:val="00A44867"/>
    <w:rsid w:val="00A468F7"/>
    <w:rsid w:val="00A53CE8"/>
    <w:rsid w:val="00A703CE"/>
    <w:rsid w:val="00A71406"/>
    <w:rsid w:val="00A76CEE"/>
    <w:rsid w:val="00A90695"/>
    <w:rsid w:val="00A91579"/>
    <w:rsid w:val="00A96158"/>
    <w:rsid w:val="00AA1E0D"/>
    <w:rsid w:val="00AA3085"/>
    <w:rsid w:val="00AA455F"/>
    <w:rsid w:val="00AB3CD7"/>
    <w:rsid w:val="00AB4764"/>
    <w:rsid w:val="00AC193B"/>
    <w:rsid w:val="00AC2785"/>
    <w:rsid w:val="00AD6987"/>
    <w:rsid w:val="00AE2A4B"/>
    <w:rsid w:val="00AE3359"/>
    <w:rsid w:val="00AE4DE6"/>
    <w:rsid w:val="00AE763E"/>
    <w:rsid w:val="00AE7D61"/>
    <w:rsid w:val="00AF26DA"/>
    <w:rsid w:val="00AF59CA"/>
    <w:rsid w:val="00B0615A"/>
    <w:rsid w:val="00B24547"/>
    <w:rsid w:val="00B2519B"/>
    <w:rsid w:val="00B27D06"/>
    <w:rsid w:val="00B34A6D"/>
    <w:rsid w:val="00B50D0E"/>
    <w:rsid w:val="00B53B61"/>
    <w:rsid w:val="00B61F8E"/>
    <w:rsid w:val="00B642D1"/>
    <w:rsid w:val="00B65964"/>
    <w:rsid w:val="00B7462F"/>
    <w:rsid w:val="00B746B0"/>
    <w:rsid w:val="00B77724"/>
    <w:rsid w:val="00B819AC"/>
    <w:rsid w:val="00B8311F"/>
    <w:rsid w:val="00B84419"/>
    <w:rsid w:val="00B91AAA"/>
    <w:rsid w:val="00B93CA1"/>
    <w:rsid w:val="00B978D7"/>
    <w:rsid w:val="00BA4E52"/>
    <w:rsid w:val="00BB304E"/>
    <w:rsid w:val="00BB36F6"/>
    <w:rsid w:val="00BC3CEF"/>
    <w:rsid w:val="00BE3319"/>
    <w:rsid w:val="00BF455E"/>
    <w:rsid w:val="00BF6BC2"/>
    <w:rsid w:val="00BF75E6"/>
    <w:rsid w:val="00C02B4D"/>
    <w:rsid w:val="00C10AD9"/>
    <w:rsid w:val="00C205C9"/>
    <w:rsid w:val="00C20E70"/>
    <w:rsid w:val="00C2496C"/>
    <w:rsid w:val="00C261E4"/>
    <w:rsid w:val="00C31EF2"/>
    <w:rsid w:val="00C3687F"/>
    <w:rsid w:val="00C40DE4"/>
    <w:rsid w:val="00C41F9F"/>
    <w:rsid w:val="00C44DDB"/>
    <w:rsid w:val="00C51784"/>
    <w:rsid w:val="00C55260"/>
    <w:rsid w:val="00C57848"/>
    <w:rsid w:val="00C70445"/>
    <w:rsid w:val="00C7453D"/>
    <w:rsid w:val="00C746E6"/>
    <w:rsid w:val="00C74807"/>
    <w:rsid w:val="00C77009"/>
    <w:rsid w:val="00C839F0"/>
    <w:rsid w:val="00C8624D"/>
    <w:rsid w:val="00C9482F"/>
    <w:rsid w:val="00CA34AB"/>
    <w:rsid w:val="00CA3893"/>
    <w:rsid w:val="00CA3FF1"/>
    <w:rsid w:val="00CA79ED"/>
    <w:rsid w:val="00CB110C"/>
    <w:rsid w:val="00CB12C5"/>
    <w:rsid w:val="00CB1C56"/>
    <w:rsid w:val="00CB5E39"/>
    <w:rsid w:val="00CB7BCB"/>
    <w:rsid w:val="00CC017E"/>
    <w:rsid w:val="00CD27BC"/>
    <w:rsid w:val="00CD2B16"/>
    <w:rsid w:val="00CD4C3E"/>
    <w:rsid w:val="00CE7794"/>
    <w:rsid w:val="00CF1129"/>
    <w:rsid w:val="00D05413"/>
    <w:rsid w:val="00D060F2"/>
    <w:rsid w:val="00D13933"/>
    <w:rsid w:val="00D21339"/>
    <w:rsid w:val="00D30534"/>
    <w:rsid w:val="00D4145B"/>
    <w:rsid w:val="00D42883"/>
    <w:rsid w:val="00D430AF"/>
    <w:rsid w:val="00D45DF2"/>
    <w:rsid w:val="00D4797B"/>
    <w:rsid w:val="00D509BE"/>
    <w:rsid w:val="00D5184E"/>
    <w:rsid w:val="00D5228C"/>
    <w:rsid w:val="00D63853"/>
    <w:rsid w:val="00D656BD"/>
    <w:rsid w:val="00D65896"/>
    <w:rsid w:val="00D73B89"/>
    <w:rsid w:val="00D74316"/>
    <w:rsid w:val="00D75E97"/>
    <w:rsid w:val="00D76931"/>
    <w:rsid w:val="00D80B69"/>
    <w:rsid w:val="00DA1EBE"/>
    <w:rsid w:val="00DA554B"/>
    <w:rsid w:val="00DB3439"/>
    <w:rsid w:val="00DB59CD"/>
    <w:rsid w:val="00DC1AA7"/>
    <w:rsid w:val="00DC252C"/>
    <w:rsid w:val="00DD3E75"/>
    <w:rsid w:val="00DF1FF6"/>
    <w:rsid w:val="00DF3F97"/>
    <w:rsid w:val="00DF70C9"/>
    <w:rsid w:val="00E028C6"/>
    <w:rsid w:val="00E02A08"/>
    <w:rsid w:val="00E064BA"/>
    <w:rsid w:val="00E100EA"/>
    <w:rsid w:val="00E119A0"/>
    <w:rsid w:val="00E13364"/>
    <w:rsid w:val="00E20649"/>
    <w:rsid w:val="00E232D3"/>
    <w:rsid w:val="00E25CBC"/>
    <w:rsid w:val="00E26303"/>
    <w:rsid w:val="00E523F5"/>
    <w:rsid w:val="00E575F3"/>
    <w:rsid w:val="00E625A1"/>
    <w:rsid w:val="00E65CB6"/>
    <w:rsid w:val="00E66225"/>
    <w:rsid w:val="00E8407C"/>
    <w:rsid w:val="00E87A60"/>
    <w:rsid w:val="00E90260"/>
    <w:rsid w:val="00E95629"/>
    <w:rsid w:val="00E96194"/>
    <w:rsid w:val="00E97CB3"/>
    <w:rsid w:val="00EA1737"/>
    <w:rsid w:val="00EA4E10"/>
    <w:rsid w:val="00EA6041"/>
    <w:rsid w:val="00EB2A9A"/>
    <w:rsid w:val="00EC3806"/>
    <w:rsid w:val="00ED5E0C"/>
    <w:rsid w:val="00ED6173"/>
    <w:rsid w:val="00F02FEB"/>
    <w:rsid w:val="00F0317F"/>
    <w:rsid w:val="00F04481"/>
    <w:rsid w:val="00F3330D"/>
    <w:rsid w:val="00F448E0"/>
    <w:rsid w:val="00F44EB2"/>
    <w:rsid w:val="00F50A19"/>
    <w:rsid w:val="00F548D3"/>
    <w:rsid w:val="00F57FD7"/>
    <w:rsid w:val="00F629A2"/>
    <w:rsid w:val="00F62C58"/>
    <w:rsid w:val="00F65166"/>
    <w:rsid w:val="00F65811"/>
    <w:rsid w:val="00F71E90"/>
    <w:rsid w:val="00F93BD2"/>
    <w:rsid w:val="00F97F3C"/>
    <w:rsid w:val="00FA2F3A"/>
    <w:rsid w:val="00FB084E"/>
    <w:rsid w:val="00FB2327"/>
    <w:rsid w:val="00FC01A5"/>
    <w:rsid w:val="00FC404F"/>
    <w:rsid w:val="00FC414B"/>
    <w:rsid w:val="00FC7231"/>
    <w:rsid w:val="00FD52FA"/>
    <w:rsid w:val="00FE3C25"/>
    <w:rsid w:val="00FE50B3"/>
    <w:rsid w:val="00FF2DF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A594"/>
  <w15:chartTrackingRefBased/>
  <w15:docId w15:val="{503E1DE4-2B86-433C-ADC1-9489785F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58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A68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17" Type="http://schemas.openxmlformats.org/officeDocument/2006/relationships/hyperlink" Target="https://commons.wikimedia.org/wiki/File:The_LSTM_cell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ikit-learn.org/stable/tutorial/basic/tutorial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kaggle.com/alvations/word2vec-embedding-using-gensim-and-nltk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code.google.com/p/word2vec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rodduke-my.sharepoint.com/personal/adw18_duke_edu/Documents/Duke%20Fall%202018/ECE590.06%20Textual%20Analysis/Final%20Project/Some_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rodduke-my.sharepoint.com/personal/adw18_duke_edu/Documents/Duke%20Fall%202018/ECE590.06%20Textual%20Analysis/Final%20Project/Some_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800"/>
              <a:t>Comparing Hidden Models by Number of Seeds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Lexicon Expansion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[Some_results.xlsx]Sheet1!$A$4:$K$4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75</c:v>
                </c:pt>
                <c:pt idx="9">
                  <c:v>100</c:v>
                </c:pt>
                <c:pt idx="10">
                  <c:v>200</c:v>
                </c:pt>
              </c:numCache>
            </c:numRef>
          </c:cat>
          <c:val>
            <c:numRef>
              <c:f>[Some_results.xlsx]Sheet1!$A$5:$K$5</c:f>
              <c:numCache>
                <c:formatCode>General</c:formatCode>
                <c:ptCount val="11"/>
                <c:pt idx="0">
                  <c:v>0.61099999999999999</c:v>
                </c:pt>
                <c:pt idx="1">
                  <c:v>0.64700000000000002</c:v>
                </c:pt>
                <c:pt idx="2">
                  <c:v>0.65900000000000003</c:v>
                </c:pt>
                <c:pt idx="3">
                  <c:v>0.64900000000000002</c:v>
                </c:pt>
                <c:pt idx="4">
                  <c:v>0.64400000000000002</c:v>
                </c:pt>
                <c:pt idx="5">
                  <c:v>0.64</c:v>
                </c:pt>
                <c:pt idx="6">
                  <c:v>0.64</c:v>
                </c:pt>
                <c:pt idx="7">
                  <c:v>0.63500000000000001</c:v>
                </c:pt>
                <c:pt idx="8">
                  <c:v>0.63100000000000001</c:v>
                </c:pt>
                <c:pt idx="9">
                  <c:v>0.58399999999999996</c:v>
                </c:pt>
                <c:pt idx="10">
                  <c:v>0.59099999999999997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6E-4B8E-9B67-C428AF3568DD}"/>
            </c:ext>
          </c:extLst>
        </c:ser>
        <c:ser>
          <c:idx val="1"/>
          <c:order val="1"/>
          <c:tx>
            <c:v>Embeddings Similiarity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[Some_results.xlsx]Sheet1!$A$4:$K$4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75</c:v>
                </c:pt>
                <c:pt idx="9">
                  <c:v>100</c:v>
                </c:pt>
                <c:pt idx="10">
                  <c:v>200</c:v>
                </c:pt>
              </c:numCache>
            </c:numRef>
          </c:cat>
          <c:val>
            <c:numRef>
              <c:f>[Some_results.xlsx]Sheet1!$A$6:$K$6</c:f>
              <c:numCache>
                <c:formatCode>General</c:formatCode>
                <c:ptCount val="11"/>
                <c:pt idx="0">
                  <c:v>0.61099999999999999</c:v>
                </c:pt>
                <c:pt idx="1">
                  <c:v>0.66200000000000003</c:v>
                </c:pt>
                <c:pt idx="2">
                  <c:v>0.66400000000000003</c:v>
                </c:pt>
                <c:pt idx="3">
                  <c:v>0.66500000000000004</c:v>
                </c:pt>
                <c:pt idx="4">
                  <c:v>0.65600000000000003</c:v>
                </c:pt>
                <c:pt idx="5">
                  <c:v>0.64900000000000002</c:v>
                </c:pt>
                <c:pt idx="6">
                  <c:v>0.65</c:v>
                </c:pt>
                <c:pt idx="7">
                  <c:v>0.66400000000000003</c:v>
                </c:pt>
                <c:pt idx="8">
                  <c:v>0.68500000000000005</c:v>
                </c:pt>
                <c:pt idx="9">
                  <c:v>0.69599999999999995</c:v>
                </c:pt>
                <c:pt idx="10">
                  <c:v>0.69199999999999995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6E-4B8E-9B67-C428AF3568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405471"/>
        <c:axId val="181823311"/>
      </c:lineChart>
      <c:catAx>
        <c:axId val="184405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800"/>
                  <a:t>Number of Seeds Used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1823311"/>
        <c:crosses val="autoZero"/>
        <c:auto val="1"/>
        <c:lblAlgn val="ctr"/>
        <c:lblOffset val="100"/>
        <c:noMultiLvlLbl val="0"/>
      </c:catAx>
      <c:valAx>
        <c:axId val="181823311"/>
        <c:scaling>
          <c:orientation val="minMax"/>
          <c:max val="0.70000000000000007"/>
          <c:min val="0.55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800"/>
                  <a:t>Best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4405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999925308141263E-2"/>
          <c:y val="0.82643400656756472"/>
          <c:w val="0.89999985061628252"/>
          <c:h val="9.50906571095653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800"/>
              <a:t>SVM Accuracy by C value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OneHot SVM Model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[Some_results.xlsx]Sheet1!$C$24:$I$24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</c:numCache>
            </c:numRef>
          </c:cat>
          <c:val>
            <c:numRef>
              <c:f>[Some_results.xlsx]Sheet1!$C$25:$I$25</c:f>
              <c:numCache>
                <c:formatCode>General</c:formatCode>
                <c:ptCount val="7"/>
                <c:pt idx="0">
                  <c:v>0.47899999999999998</c:v>
                </c:pt>
                <c:pt idx="1">
                  <c:v>0.47899999999999998</c:v>
                </c:pt>
                <c:pt idx="2">
                  <c:v>0.69599999999999995</c:v>
                </c:pt>
                <c:pt idx="3">
                  <c:v>0.76900000000000002</c:v>
                </c:pt>
                <c:pt idx="4">
                  <c:v>0.81399999999999995</c:v>
                </c:pt>
                <c:pt idx="5">
                  <c:v>0.78900000000000003</c:v>
                </c:pt>
                <c:pt idx="6">
                  <c:v>0.77100000000000002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8F-4335-8E6B-18765CDF3E5B}"/>
            </c:ext>
          </c:extLst>
        </c:ser>
        <c:ser>
          <c:idx val="1"/>
          <c:order val="1"/>
          <c:tx>
            <c:v>Embedded SVM Model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[Some_results.xlsx]Sheet1!$C$26:$I$26</c:f>
              <c:numCache>
                <c:formatCode>General</c:formatCode>
                <c:ptCount val="7"/>
                <c:pt idx="0">
                  <c:v>0.47899999999999998</c:v>
                </c:pt>
                <c:pt idx="1">
                  <c:v>0.71750000000000003</c:v>
                </c:pt>
                <c:pt idx="2">
                  <c:v>0.79900000000000004</c:v>
                </c:pt>
                <c:pt idx="3">
                  <c:v>0.82899999999999996</c:v>
                </c:pt>
                <c:pt idx="4">
                  <c:v>0.81499999999999995</c:v>
                </c:pt>
                <c:pt idx="5">
                  <c:v>0.79600000000000004</c:v>
                </c:pt>
                <c:pt idx="6">
                  <c:v>0.79700000000000004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8F-4335-8E6B-18765CDF3E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4107343"/>
        <c:axId val="291963311"/>
      </c:lineChart>
      <c:catAx>
        <c:axId val="284107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800"/>
                  <a:t>C Constant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91963311"/>
        <c:crosses val="autoZero"/>
        <c:auto val="1"/>
        <c:lblAlgn val="ctr"/>
        <c:lblOffset val="100"/>
        <c:noMultiLvlLbl val="0"/>
      </c:catAx>
      <c:valAx>
        <c:axId val="291963311"/>
        <c:scaling>
          <c:orientation val="minMax"/>
          <c:max val="0.85000000000000009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800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84107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408496732026144E-2"/>
          <c:y val="0.82915969610527218"/>
          <c:w val="0.9"/>
          <c:h val="9.79201845708961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9</Pages>
  <Words>3258</Words>
  <Characters>18572</Characters>
  <Application>Microsoft Office Word</Application>
  <DocSecurity>0</DocSecurity>
  <Lines>154</Lines>
  <Paragraphs>43</Paragraphs>
  <ScaleCrop>false</ScaleCrop>
  <Company/>
  <LinksUpToDate>false</LinksUpToDate>
  <CharactersWithSpaces>21787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Editor.</dc:creator>
  <cp:keywords/>
  <dc:description/>
  <cp:lastModifiedBy>Editor.</cp:lastModifiedBy>
  <cp:revision>485</cp:revision>
  <dcterms:created xsi:type="dcterms:W3CDTF">2018-12-16T08:05:00Z</dcterms:created>
  <dcterms:modified xsi:type="dcterms:W3CDTF">2018-12-17T00:30:00Z</dcterms:modified>
</cp:coreProperties>
</file>