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Predicting March Madness with Machine Learning</w:t>
      </w:r>
    </w:p>
    <w:p>
      <w:r>
        <w:t xml:space="preserve">This year I competed in Kaggle's March Machine Learning Mania 2026, where the goal is to predict the probability of every possible NCAA tournament matchup — men's and women's. I built a full ML pipeline from raw data to 132,133 calibrated probability predictions. You can explore the simulated brackets and full methodology on my site: </w:t>
      </w:r>
      <w:r>
        <w:rPr>
          <w:b/>
        </w:rPr>
        <w:t>aaron-england.com/march-madness</w:t>
      </w:r>
      <w:r>
        <w:t xml:space="preserve">. The codebase is on </w:t>
      </w:r>
      <w:r>
        <w:rPr>
          <w:b/>
        </w:rPr>
        <w:t>GitHub</w:t>
      </w:r>
      <w:r>
        <w:t xml:space="preserve"> (github.com/aaronengland/march_machine_learning_mania_2026).</w:t>
      </w:r>
    </w:p>
    <w:p>
      <w:pPr>
        <w:pStyle w:val="Heading2"/>
      </w:pPr>
      <w:r>
        <w:t>The Task</w:t>
      </w:r>
    </w:p>
    <w:p>
      <w:r>
        <w:t xml:space="preserve">Predict 132,133 matchup probabilities. Scored by Brier score — how close your probabilities are to reality. A coin flip scores 0.250. Just picking the better seed gets ~0.220. My final models scored </w:t>
      </w:r>
      <w:r>
        <w:rPr>
          <w:b/>
        </w:rPr>
        <w:t>0.1747</w:t>
      </w:r>
      <w:r>
        <w:t xml:space="preserve"> (men's) and </w:t>
      </w:r>
      <w:r>
        <w:rPr>
          <w:b/>
        </w:rPr>
        <w:t>0.1299</w:t>
      </w:r>
      <w:r>
        <w:t xml:space="preserve"> (women's).</w:t>
      </w:r>
    </w:p>
    <w:p>
      <w:pPr>
        <w:pStyle w:val="Heading2"/>
      </w:pPr>
      <w:r>
        <w:t>Every Decision Was Research-Backed</w:t>
      </w:r>
    </w:p>
    <w:p>
      <w:r>
        <w:t>This wasn't guesswork. Every major design choice came from studying past gold medal Kaggle solutions and academic research: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Test on one season at a time</w:t>
            </w:r>
          </w:p>
        </w:tc>
        <w:tc>
          <w:tcPr>
            <w:tcW w:type="dxa" w:w="4320"/>
          </w:tcPr>
          <w:p>
            <w:r>
              <w:t>Standard in every top solution — prevents peeking at future data</w:t>
            </w:r>
          </w:p>
        </w:tc>
      </w:tr>
      <w:tr>
        <w:tc>
          <w:tcPr>
            <w:tcW w:type="dxa" w:w="4320"/>
          </w:tcPr>
          <w:p>
            <w:r>
              <w:t>Show each matchup from both sides</w:t>
            </w:r>
          </w:p>
        </w:tc>
        <w:tc>
          <w:tcPr>
            <w:tcW w:type="dxa" w:w="4320"/>
          </w:tcPr>
          <w:p>
            <w:r>
              <w:t>2023 gold medal winner's recommendation — prevents ordering bias</w:t>
            </w:r>
          </w:p>
        </w:tc>
      </w:tr>
      <w:tr>
        <w:tc>
          <w:tcPr>
            <w:tcW w:type="dxa" w:w="4320"/>
          </w:tcPr>
          <w:p>
            <w:r>
              <w:t>Train neural net on Brier loss</w:t>
            </w:r>
          </w:p>
        </w:tc>
        <w:tc>
          <w:tcPr>
            <w:tcW w:type="dxa" w:w="4320"/>
          </w:tcPr>
          <w:p>
            <w:r>
              <w:t>Academic research showed this outperforms standard classification loss</w:t>
            </w:r>
          </w:p>
        </w:tc>
      </w:tr>
      <w:tr>
        <w:tc>
          <w:tcPr>
            <w:tcW w:type="dxa" w:w="4320"/>
          </w:tcPr>
          <w:p>
            <w:r>
              <w:t>Use specific expert ranking systems</w:t>
            </w:r>
          </w:p>
        </w:tc>
        <w:tc>
          <w:tcPr>
            <w:tcW w:type="dxa" w:w="4320"/>
          </w:tcPr>
          <w:p>
            <w:r>
              <w:t>2023 gold medal winner identified the most predictive systems</w:t>
            </w:r>
          </w:p>
        </w:tc>
      </w:tr>
      <w:tr>
        <w:tc>
          <w:tcPr>
            <w:tcW w:type="dxa" w:w="4320"/>
          </w:tcPr>
          <w:p>
            <w:r>
              <w:t>Calibrate probabilities after training</w:t>
            </w:r>
          </w:p>
        </w:tc>
        <w:tc>
          <w:tcPr>
            <w:tcW w:type="dxa" w:w="4320"/>
          </w:tcPr>
          <w:p>
            <w:r>
              <w:t>Top 2025 solution confirmed this consistently improves scores</w:t>
            </w:r>
          </w:p>
        </w:tc>
      </w:tr>
      <w:tr>
        <w:tc>
          <w:tcPr>
            <w:tcW w:type="dxa" w:w="4320"/>
          </w:tcPr>
          <w:p>
            <w:r>
              <w:t>Weight recent seasons more in blending</w:t>
            </w:r>
          </w:p>
        </w:tc>
        <w:tc>
          <w:tcPr>
            <w:tcW w:type="dxa" w:w="4320"/>
          </w:tcPr>
          <w:p>
            <w:r>
              <w:t>Modern basketball is most relevant to 2026</w:t>
            </w:r>
          </w:p>
        </w:tc>
      </w:tr>
    </w:tbl>
    <w:p/>
    <w:p>
      <w:pPr>
        <w:pStyle w:val="Heading2"/>
      </w:pPr>
      <w:r>
        <w:t>What the Models See</w:t>
      </w:r>
    </w:p>
    <w:p>
      <w:r>
        <w:t>The models don't see raw team stats — they see the difference between two teams. Instead of "Duke shoots 48% and Oregon shoots 44%," the model sees "+4% shooting difference." 74 features for men's, 63 for women's, spanning seeds, expert rankings, Elo ratings, shooting efficiency, momentum, strength of schedule, and recent form.</w:t>
      </w:r>
    </w:p>
    <w:p>
      <w:r>
        <w:t>Seeds are the most predictive feature — a 1-seed has only lost to a 16-seed twice in men's history — but they're far from the whole story: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_win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Tournament win rate by seed (Men's, 1985-2025). 8-vs-9 matchups are essentially coin flips.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0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ey_system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0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The best expert ranking systems correctly pick the winner ~78% of the time.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23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_tourney_w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Which statistics predict deep tournament runs. Seed is strongest, but point differential, efficiency, and expert rankings all add signal.</w:t>
      </w:r>
    </w:p>
    <w:p/>
    <w:p>
      <w:pPr>
        <w:pStyle w:val="Heading2"/>
      </w:pPr>
      <w:r>
        <w:t>How the Models Were Built</w:t>
      </w:r>
    </w:p>
    <w:p>
      <w:r>
        <w:t>Three models per gender (PyTorch neural network, XGBoost/CatBoost, Logistic Regression), each built in three phases:</w:t>
      </w:r>
    </w:p>
    <w:p>
      <w:pPr>
        <w:pStyle w:val="ListNumber"/>
      </w:pPr>
      <w:r>
        <w:t>Find the best settings — Optuna tested 30-50 configurations per model on recent seasons</w:t>
      </w:r>
    </w:p>
    <w:p>
      <w:pPr>
        <w:pStyle w:val="ListNumber"/>
      </w:pPr>
      <w:r>
        <w:t>Test on every historical season — train on all other years, predict the held-out year, repeat for all 40 men's / 27 women's seasons. No data leakage.</w:t>
      </w:r>
    </w:p>
    <w:p>
      <w:pPr>
        <w:pStyle w:val="ListNumber"/>
      </w:pPr>
      <w:r>
        <w:t>Train on everything — retrain on all history to make the actual 2026 predictions</w:t>
      </w:r>
    </w:p>
    <w:p>
      <w:r>
        <w:t>The three models are then blended into a single prediction, with weights optimized to favor accuracy on recent seasons (2025 games count 40x more than 1985 games).</w:t>
      </w:r>
    </w:p>
    <w:p>
      <w:pPr>
        <w:pStyle w:val="Heading2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Men's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Women's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Final ensemble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Brier: 0.1747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Brier: 0.1299</w:t>
            </w:r>
          </w:p>
        </w:tc>
      </w:tr>
      <w:tr>
        <w:tc>
          <w:tcPr>
            <w:tcW w:type="dxa" w:w="2880"/>
          </w:tcPr>
          <w:p>
            <w:r>
              <w:t>Kaggle validation (2022-2025)</w:t>
            </w:r>
          </w:p>
        </w:tc>
        <w:tc>
          <w:tcPr>
            <w:tcW w:type="dxa" w:w="2880"/>
          </w:tcPr>
          <w:p>
            <w:r>
              <w:t>0.1800</w:t>
            </w:r>
          </w:p>
        </w:tc>
        <w:tc>
          <w:tcPr>
            <w:tcW w:type="dxa" w:w="2880"/>
          </w:tcPr>
          <w:p>
            <w:r>
              <w:t>0.1244</w:t>
            </w:r>
          </w:p>
        </w:tc>
      </w:tr>
      <w:tr>
        <w:tc>
          <w:tcPr>
            <w:tcW w:type="dxa" w:w="2880"/>
          </w:tcPr>
          <w:p>
            <w:r>
              <w:t>Blend</w:t>
            </w:r>
          </w:p>
        </w:tc>
        <w:tc>
          <w:tcPr>
            <w:tcW w:type="dxa" w:w="2880"/>
          </w:tcPr>
          <w:p>
            <w:r>
              <w:t>55% PyTorch + 45% XGBoost</w:t>
            </w:r>
          </w:p>
        </w:tc>
        <w:tc>
          <w:tcPr>
            <w:tcW w:type="dxa" w:w="2880"/>
          </w:tcPr>
          <w:p>
            <w:r>
              <w:t>67% PyTorch + 33% CatBoost</w:t>
            </w:r>
          </w:p>
        </w:tc>
      </w:tr>
    </w:tbl>
    <w:p/>
    <w:p>
      <w:r>
        <w:t>The single most impactful decision was training the PyTorch model directly on Brier loss instead of standard binary cross-entropy. It outperformed every gradient boosting model for both genders.</w:t>
      </w:r>
    </w:p>
    <w:p>
      <w:r>
        <w:t>The women's tournament is ~26% more predictable than the men's — fewer upsets, more dominant top seeds — which is reflected in the lower scores.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6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Calibration curves — if a model says "70% chance," does that team actually win ~70% of the time? The closer to the diagonal, the better.</w:t>
      </w:r>
    </w:p>
    <w:p>
      <w:pPr>
        <w:pStyle w:val="Heading2"/>
      </w:pPr>
      <w:r>
        <w:t>Links</w:t>
      </w:r>
    </w:p>
    <w:p>
      <w:r>
        <w:t>Simulated brackets and full methodology (with all EDA charts, feature tables, and model evaluation plots): aaron-england.com/march-madness</w:t>
      </w:r>
    </w:p>
    <w:p>
      <w:r>
        <w:t>Full codebase: github.com/aaronengland/march_machine_learning_mania_2026</w:t>
      </w:r>
    </w:p>
    <w:p>
      <w:r>
        <w:t>More about me and my other projects: aaron-england.com</w:t>
      </w:r>
    </w:p>
    <w:p>
      <w:r>
        <w:rPr>
          <w:i/>
          <w:color w:val="666666"/>
        </w:rPr>
        <w:t>Built with Python, PyTorch, XGBoost, CatBoost, Optuna, scikit-learn, pandas, and AWS SageMaker.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